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rPr>
          <w:b/>
          <w:bCs/>
          <w:color w:val="auto"/>
          <w:sz w:val="28"/>
          <w:szCs w:val="28"/>
          <w:highlight w:val="none"/>
        </w:rPr>
      </w:pPr>
    </w:p>
    <w:p>
      <w:pPr>
        <w:pageBreakBefore w:val="0"/>
        <w:kinsoku/>
        <w:wordWrap/>
        <w:overflowPunct/>
        <w:topLinePunct w:val="0"/>
        <w:bidi w:val="0"/>
        <w:spacing w:line="360" w:lineRule="auto"/>
        <w:rPr>
          <w:b/>
          <w:bCs/>
          <w:color w:val="auto"/>
          <w:sz w:val="28"/>
          <w:szCs w:val="28"/>
          <w:highlight w:val="none"/>
        </w:rPr>
      </w:pPr>
    </w:p>
    <w:p>
      <w:pPr>
        <w:pageBreakBefore w:val="0"/>
        <w:kinsoku/>
        <w:wordWrap/>
        <w:overflowPunct/>
        <w:topLinePunct w:val="0"/>
        <w:bidi w:val="0"/>
        <w:spacing w:line="360" w:lineRule="auto"/>
        <w:rPr>
          <w:b/>
          <w:bCs/>
          <w:color w:val="auto"/>
          <w:sz w:val="28"/>
          <w:szCs w:val="28"/>
          <w:highlight w:val="none"/>
        </w:rPr>
      </w:pPr>
    </w:p>
    <w:p>
      <w:pPr>
        <w:pageBreakBefore w:val="0"/>
        <w:kinsoku/>
        <w:wordWrap/>
        <w:overflowPunct/>
        <w:topLinePunct w:val="0"/>
        <w:bidi w:val="0"/>
        <w:spacing w:line="360" w:lineRule="auto"/>
        <w:rPr>
          <w:b/>
          <w:bCs/>
          <w:color w:val="auto"/>
          <w:sz w:val="28"/>
          <w:szCs w:val="28"/>
          <w:highlight w:val="none"/>
        </w:rPr>
      </w:pPr>
    </w:p>
    <w:p>
      <w:pPr>
        <w:pageBreakBefore w:val="0"/>
        <w:kinsoku/>
        <w:wordWrap/>
        <w:overflowPunct/>
        <w:topLinePunct w:val="0"/>
        <w:bidi w:val="0"/>
        <w:spacing w:line="360" w:lineRule="auto"/>
        <w:jc w:val="center"/>
        <w:rPr>
          <w:rFonts w:ascii="Times New Roman" w:hAnsi="Calibri" w:eastAsia="宋体" w:cs="Times New Roman"/>
          <w:color w:val="auto"/>
          <w:kern w:val="0"/>
          <w:sz w:val="84"/>
          <w:szCs w:val="22"/>
          <w:highlight w:val="none"/>
        </w:rPr>
      </w:pPr>
      <w:r>
        <w:rPr>
          <w:rFonts w:ascii="EETKVU+ËÎÌå" w:hAnsi="EETKVU+ËÎÌå" w:eastAsia="宋体" w:cs="EETKVU+ËÎÌå"/>
          <w:color w:val="auto"/>
          <w:spacing w:val="3"/>
          <w:kern w:val="0"/>
          <w:sz w:val="84"/>
          <w:szCs w:val="22"/>
          <w:highlight w:val="none"/>
        </w:rPr>
        <w:t>竞争性磋商文件</w:t>
      </w:r>
    </w:p>
    <w:p>
      <w:pPr>
        <w:pageBreakBefore w:val="0"/>
        <w:widowControl/>
        <w:kinsoku/>
        <w:wordWrap/>
        <w:overflowPunct/>
        <w:topLinePunct w:val="0"/>
        <w:bidi w:val="0"/>
        <w:spacing w:before="190" w:line="360" w:lineRule="auto"/>
        <w:jc w:val="left"/>
        <w:rPr>
          <w:rFonts w:hint="eastAsia" w:ascii="EETKVU+ËÎÌå" w:hAnsi="EETKVU+ËÎÌå" w:eastAsia="宋体" w:cs="EETKVU+ËÎÌå"/>
          <w:color w:val="auto"/>
          <w:spacing w:val="2"/>
          <w:kern w:val="0"/>
          <w:sz w:val="32"/>
          <w:szCs w:val="22"/>
          <w:highlight w:val="none"/>
          <w:lang w:val="en-US" w:eastAsia="zh-CN"/>
        </w:rPr>
      </w:pPr>
      <w:r>
        <w:rPr>
          <w:rFonts w:hint="eastAsia" w:ascii="EETKVU+ËÎÌå" w:hAnsi="EETKVU+ËÎÌå" w:eastAsia="宋体" w:cs="EETKVU+ËÎÌå"/>
          <w:color w:val="auto"/>
          <w:spacing w:val="2"/>
          <w:kern w:val="0"/>
          <w:sz w:val="32"/>
          <w:szCs w:val="22"/>
          <w:highlight w:val="none"/>
          <w:lang w:val="en-US" w:eastAsia="zh-CN"/>
        </w:rPr>
        <w:t xml:space="preserve"> </w:t>
      </w:r>
      <w:bookmarkStart w:id="411" w:name="_GoBack"/>
      <w:bookmarkEnd w:id="411"/>
    </w:p>
    <w:p>
      <w:pPr>
        <w:pStyle w:val="2"/>
        <w:rPr>
          <w:rFonts w:hint="eastAsia"/>
          <w:lang w:val="en-US" w:eastAsia="zh-CN"/>
        </w:rPr>
      </w:pPr>
    </w:p>
    <w:p>
      <w:pPr>
        <w:pStyle w:val="33"/>
        <w:pageBreakBefore w:val="0"/>
        <w:numPr>
          <w:ilvl w:val="0"/>
          <w:numId w:val="0"/>
        </w:numPr>
        <w:kinsoku/>
        <w:wordWrap/>
        <w:overflowPunct/>
        <w:topLinePunct w:val="0"/>
        <w:bidi w:val="0"/>
        <w:spacing w:line="360" w:lineRule="auto"/>
        <w:ind w:firstLine="972" w:firstLineChars="300"/>
        <w:jc w:val="both"/>
        <w:rPr>
          <w:rFonts w:hint="eastAsia" w:ascii="EETKVU+ËÎÌå" w:hAnsi="EETKVU+ËÎÌå" w:eastAsia="宋体" w:cs="EETKVU+ËÎÌå"/>
          <w:color w:val="auto"/>
          <w:spacing w:val="2"/>
          <w:kern w:val="0"/>
          <w:sz w:val="32"/>
          <w:szCs w:val="22"/>
          <w:highlight w:val="none"/>
          <w:lang w:val="en-US" w:eastAsia="zh-CN"/>
        </w:rPr>
      </w:pPr>
      <w:r>
        <w:rPr>
          <w:rFonts w:hint="eastAsia" w:ascii="EETKVU+ËÎÌå" w:hAnsi="EETKVU+ËÎÌå" w:eastAsia="宋体" w:cs="EETKVU+ËÎÌå"/>
          <w:color w:val="auto"/>
          <w:spacing w:val="2"/>
          <w:kern w:val="0"/>
          <w:sz w:val="32"/>
          <w:szCs w:val="22"/>
          <w:highlight w:val="none"/>
          <w:lang w:val="en-US" w:eastAsia="zh-CN"/>
        </w:rPr>
        <w:t>项目</w:t>
      </w:r>
      <w:r>
        <w:rPr>
          <w:rFonts w:ascii="EETKVU+ËÎÌå" w:hAnsi="EETKVU+ËÎÌå" w:eastAsia="宋体" w:cs="EETKVU+ËÎÌå"/>
          <w:color w:val="auto"/>
          <w:spacing w:val="2"/>
          <w:kern w:val="0"/>
          <w:sz w:val="32"/>
          <w:szCs w:val="22"/>
          <w:highlight w:val="none"/>
        </w:rPr>
        <w:t>名称：</w:t>
      </w:r>
      <w:r>
        <w:rPr>
          <w:rFonts w:hint="eastAsia" w:ascii="EETKVU+ËÎÌå" w:hAnsi="EETKVU+ËÎÌå" w:eastAsia="宋体" w:cs="EETKVU+ËÎÌå"/>
          <w:color w:val="auto"/>
          <w:spacing w:val="2"/>
          <w:kern w:val="0"/>
          <w:sz w:val="32"/>
          <w:szCs w:val="22"/>
          <w:highlight w:val="none"/>
          <w:lang w:eastAsia="zh-CN"/>
        </w:rPr>
        <w:t>乌鲁木齐市</w:t>
      </w:r>
      <w:r>
        <w:rPr>
          <w:rFonts w:hint="eastAsia" w:ascii="EETKVU+ËÎÌå" w:hAnsi="EETKVU+ËÎÌå" w:eastAsia="宋体" w:cs="EETKVU+ËÎÌå"/>
          <w:color w:val="auto"/>
          <w:spacing w:val="2"/>
          <w:kern w:val="0"/>
          <w:sz w:val="32"/>
          <w:szCs w:val="22"/>
          <w:highlight w:val="none"/>
          <w:lang w:val="en-US" w:eastAsia="zh-CN"/>
        </w:rPr>
        <w:t>第十五</w:t>
      </w:r>
      <w:r>
        <w:rPr>
          <w:rFonts w:hint="eastAsia" w:ascii="EETKVU+ËÎÌå" w:hAnsi="EETKVU+ËÎÌå" w:eastAsia="宋体" w:cs="EETKVU+ËÎÌå"/>
          <w:color w:val="auto"/>
          <w:spacing w:val="2"/>
          <w:kern w:val="0"/>
          <w:sz w:val="32"/>
          <w:szCs w:val="22"/>
          <w:highlight w:val="none"/>
          <w:lang w:eastAsia="zh-CN"/>
        </w:rPr>
        <w:t>中学宿舍托管服务项目</w:t>
      </w:r>
    </w:p>
    <w:p>
      <w:pPr>
        <w:pStyle w:val="33"/>
        <w:pageBreakBefore w:val="0"/>
        <w:numPr>
          <w:ilvl w:val="0"/>
          <w:numId w:val="0"/>
        </w:numPr>
        <w:kinsoku/>
        <w:wordWrap/>
        <w:overflowPunct/>
        <w:topLinePunct w:val="0"/>
        <w:bidi w:val="0"/>
        <w:spacing w:line="360" w:lineRule="auto"/>
        <w:ind w:firstLine="972" w:firstLineChars="300"/>
        <w:jc w:val="both"/>
        <w:rPr>
          <w:rFonts w:hint="eastAsia" w:ascii="EETKVU+ËÎÌå" w:hAnsi="EETKVU+ËÎÌå" w:eastAsia="宋体" w:cs="EETKVU+ËÎÌå"/>
          <w:color w:val="auto"/>
          <w:spacing w:val="2"/>
          <w:kern w:val="0"/>
          <w:sz w:val="32"/>
          <w:szCs w:val="22"/>
          <w:highlight w:val="none"/>
          <w:lang w:val="en-US" w:eastAsia="zh-CN"/>
        </w:rPr>
      </w:pPr>
    </w:p>
    <w:p>
      <w:pPr>
        <w:pStyle w:val="33"/>
        <w:pageBreakBefore w:val="0"/>
        <w:numPr>
          <w:ilvl w:val="0"/>
          <w:numId w:val="0"/>
        </w:numPr>
        <w:kinsoku/>
        <w:wordWrap/>
        <w:overflowPunct/>
        <w:topLinePunct w:val="0"/>
        <w:bidi w:val="0"/>
        <w:spacing w:line="360" w:lineRule="auto"/>
        <w:ind w:firstLine="960" w:firstLineChars="300"/>
        <w:jc w:val="both"/>
        <w:rPr>
          <w:rFonts w:hint="default" w:eastAsiaTheme="minorEastAsia"/>
          <w:color w:val="auto"/>
          <w:sz w:val="32"/>
          <w:szCs w:val="32"/>
          <w:highlight w:val="none"/>
          <w:lang w:val="en-US" w:eastAsia="zh-CN"/>
        </w:rPr>
      </w:pPr>
      <w:r>
        <w:rPr>
          <w:rFonts w:hint="eastAsia"/>
          <w:color w:val="auto"/>
          <w:sz w:val="32"/>
          <w:szCs w:val="32"/>
          <w:highlight w:val="none"/>
        </w:rPr>
        <w:t>项目编号：</w:t>
      </w:r>
      <w:r>
        <w:rPr>
          <w:rFonts w:hint="eastAsia"/>
          <w:color w:val="auto"/>
          <w:sz w:val="32"/>
          <w:szCs w:val="32"/>
          <w:highlight w:val="none"/>
          <w:lang w:eastAsia="zh-CN"/>
        </w:rPr>
        <w:t>ZDJD2023-CS-0</w:t>
      </w:r>
      <w:r>
        <w:rPr>
          <w:rFonts w:hint="eastAsia"/>
          <w:color w:val="auto"/>
          <w:sz w:val="32"/>
          <w:szCs w:val="32"/>
          <w:highlight w:val="none"/>
          <w:lang w:val="en-US" w:eastAsia="zh-CN"/>
        </w:rPr>
        <w:t>28</w:t>
      </w: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ageBreakBefore w:val="0"/>
        <w:kinsoku/>
        <w:wordWrap/>
        <w:overflowPunct/>
        <w:topLinePunct w:val="0"/>
        <w:bidi w:val="0"/>
        <w:spacing w:line="360" w:lineRule="auto"/>
        <w:rPr>
          <w:rFonts w:ascii="宋体" w:hAnsi="宋体" w:eastAsia="宋体" w:cs="宋体"/>
          <w:b/>
          <w:bCs/>
          <w:color w:val="auto"/>
          <w:sz w:val="28"/>
          <w:szCs w:val="28"/>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Style w:val="33"/>
        <w:pageBreakBefore w:val="0"/>
        <w:numPr>
          <w:ilvl w:val="0"/>
          <w:numId w:val="0"/>
        </w:numPr>
        <w:kinsoku/>
        <w:wordWrap/>
        <w:overflowPunct/>
        <w:topLinePunct w:val="0"/>
        <w:bidi w:val="0"/>
        <w:spacing w:line="360" w:lineRule="auto"/>
        <w:ind w:left="900"/>
        <w:rPr>
          <w:color w:val="auto"/>
          <w:highlight w:val="none"/>
        </w:rPr>
      </w:pPr>
    </w:p>
    <w:p>
      <w:pPr>
        <w:pageBreakBefore w:val="0"/>
        <w:widowControl/>
        <w:kinsoku/>
        <w:wordWrap/>
        <w:overflowPunct/>
        <w:topLinePunct w:val="0"/>
        <w:bidi w:val="0"/>
        <w:spacing w:before="89" w:line="360" w:lineRule="auto"/>
        <w:ind w:firstLine="2898" w:firstLineChars="900"/>
        <w:jc w:val="left"/>
        <w:rPr>
          <w:rFonts w:ascii="EETKVU+ËÎÌå" w:hAnsi="EETKVU+ËÎÌå" w:eastAsia="宋体" w:cs="EETKVU+ËÎÌå"/>
          <w:color w:val="auto"/>
          <w:spacing w:val="1"/>
          <w:kern w:val="0"/>
          <w:sz w:val="32"/>
          <w:szCs w:val="22"/>
          <w:highlight w:val="none"/>
        </w:rPr>
      </w:pPr>
      <w:r>
        <w:rPr>
          <w:rFonts w:hint="eastAsia" w:ascii="EETKVU+ËÎÌå" w:hAnsi="EETKVU+ËÎÌå" w:eastAsia="宋体" w:cs="EETKVU+ËÎÌå"/>
          <w:color w:val="auto"/>
          <w:spacing w:val="1"/>
          <w:kern w:val="0"/>
          <w:sz w:val="32"/>
          <w:szCs w:val="22"/>
          <w:highlight w:val="none"/>
        </w:rPr>
        <w:t xml:space="preserve">新疆重道敬德招标咨询有限公司             </w:t>
      </w:r>
    </w:p>
    <w:p>
      <w:pPr>
        <w:pStyle w:val="33"/>
        <w:pageBreakBefore w:val="0"/>
        <w:numPr>
          <w:ilvl w:val="0"/>
          <w:numId w:val="0"/>
        </w:numPr>
        <w:kinsoku/>
        <w:wordWrap/>
        <w:overflowPunct/>
        <w:topLinePunct w:val="0"/>
        <w:bidi w:val="0"/>
        <w:spacing w:line="360" w:lineRule="auto"/>
        <w:jc w:val="center"/>
        <w:rPr>
          <w:rFonts w:hint="eastAsia" w:ascii="EETKVU+ËÎÌå" w:hAnsi="EETKVU+ËÎÌå" w:eastAsia="宋体" w:cs="EETKVU+ËÎÌå"/>
          <w:color w:val="auto"/>
          <w:spacing w:val="1"/>
          <w:kern w:val="0"/>
          <w:sz w:val="32"/>
          <w:szCs w:val="22"/>
          <w:highlight w:val="none"/>
          <w:lang w:val="en-US" w:eastAsia="zh-CN" w:bidi="ar-SA"/>
        </w:rPr>
      </w:pPr>
      <w:r>
        <w:rPr>
          <w:rFonts w:hint="eastAsia" w:asciiTheme="minorEastAsia" w:hAnsiTheme="minorEastAsia" w:eastAsiaTheme="minorEastAsia" w:cstheme="minorEastAsia"/>
          <w:color w:val="auto"/>
          <w:spacing w:val="1"/>
          <w:kern w:val="0"/>
          <w:sz w:val="32"/>
          <w:szCs w:val="22"/>
          <w:highlight w:val="none"/>
          <w:lang w:val="en-US" w:eastAsia="zh-CN" w:bidi="ar-SA"/>
        </w:rPr>
        <w:t>202</w:t>
      </w:r>
      <w:r>
        <w:rPr>
          <w:rFonts w:hint="eastAsia" w:asciiTheme="minorEastAsia" w:hAnsiTheme="minorEastAsia" w:cstheme="minorEastAsia"/>
          <w:color w:val="auto"/>
          <w:spacing w:val="1"/>
          <w:kern w:val="0"/>
          <w:sz w:val="32"/>
          <w:szCs w:val="22"/>
          <w:highlight w:val="none"/>
          <w:lang w:val="en-US" w:eastAsia="zh-CN" w:bidi="ar-SA"/>
        </w:rPr>
        <w:t>3</w:t>
      </w:r>
      <w:r>
        <w:rPr>
          <w:rFonts w:hint="eastAsia" w:asciiTheme="minorEastAsia" w:hAnsiTheme="minorEastAsia" w:eastAsiaTheme="minorEastAsia" w:cstheme="minorEastAsia"/>
          <w:color w:val="auto"/>
          <w:spacing w:val="1"/>
          <w:kern w:val="0"/>
          <w:sz w:val="32"/>
          <w:szCs w:val="22"/>
          <w:highlight w:val="none"/>
          <w:lang w:val="en-US" w:eastAsia="zh-CN" w:bidi="ar-SA"/>
        </w:rPr>
        <w:t>年</w:t>
      </w:r>
      <w:r>
        <w:rPr>
          <w:rFonts w:hint="eastAsia" w:asciiTheme="minorEastAsia" w:hAnsiTheme="minorEastAsia" w:cstheme="minorEastAsia"/>
          <w:color w:val="auto"/>
          <w:spacing w:val="1"/>
          <w:kern w:val="0"/>
          <w:sz w:val="32"/>
          <w:szCs w:val="22"/>
          <w:highlight w:val="none"/>
          <w:lang w:val="en-US" w:eastAsia="zh-CN" w:bidi="ar-SA"/>
        </w:rPr>
        <w:t>7</w:t>
      </w:r>
      <w:r>
        <w:rPr>
          <w:rFonts w:hint="eastAsia" w:asciiTheme="minorEastAsia" w:hAnsiTheme="minorEastAsia" w:eastAsiaTheme="minorEastAsia" w:cstheme="minorEastAsia"/>
          <w:color w:val="auto"/>
          <w:spacing w:val="1"/>
          <w:kern w:val="0"/>
          <w:sz w:val="32"/>
          <w:szCs w:val="22"/>
          <w:highlight w:val="none"/>
          <w:lang w:val="en-US" w:eastAsia="zh-CN" w:bidi="ar-SA"/>
        </w:rPr>
        <w:t>月</w:t>
      </w:r>
    </w:p>
    <w:p>
      <w:pPr>
        <w:pageBreakBefore w:val="0"/>
        <w:kinsoku/>
        <w:wordWrap/>
        <w:overflowPunct/>
        <w:topLinePunct w:val="0"/>
        <w:bidi w:val="0"/>
        <w:adjustRightInd w:val="0"/>
        <w:snapToGrid w:val="0"/>
        <w:spacing w:line="360" w:lineRule="auto"/>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pStyle w:val="7"/>
        <w:rPr>
          <w:color w:val="auto"/>
          <w:highlight w:val="none"/>
        </w:rPr>
      </w:pPr>
    </w:p>
    <w:sdt>
      <w:sdtPr>
        <w:rPr>
          <w:rFonts w:ascii="宋体" w:hAnsi="宋体" w:eastAsia="宋体"/>
          <w:color w:val="auto"/>
          <w:sz w:val="28"/>
          <w:szCs w:val="28"/>
          <w:highlight w:val="none"/>
        </w:rPr>
        <w:id w:val="147466216"/>
        <w:docPartObj>
          <w:docPartGallery w:val="Table of Contents"/>
          <w:docPartUnique/>
        </w:docPartObj>
      </w:sdtPr>
      <w:sdtEndPr>
        <w:rPr>
          <w:rFonts w:hint="eastAsia" w:ascii="宋体" w:hAnsi="宋体" w:eastAsia="宋体" w:cs="宋体"/>
          <w:color w:val="auto"/>
          <w:sz w:val="28"/>
          <w:szCs w:val="28"/>
          <w:highlight w:val="none"/>
        </w:rPr>
      </w:sdtEndPr>
      <w:sdtContent>
        <w:p>
          <w:pPr>
            <w:pageBreakBefore w:val="0"/>
            <w:kinsoku/>
            <w:wordWrap/>
            <w:overflowPunct/>
            <w:topLinePunct w:val="0"/>
            <w:bidi w:val="0"/>
            <w:adjustRightInd w:val="0"/>
            <w:snapToGri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pPr>
            <w:pStyle w:val="18"/>
            <w:tabs>
              <w:tab w:val="right" w:leader="dot" w:pos="9746"/>
            </w:tabs>
          </w:pPr>
          <w:r>
            <w:rPr>
              <w:rFonts w:hint="eastAsia" w:ascii="宋体" w:hAnsi="宋体" w:eastAsia="宋体" w:cs="宋体"/>
              <w:i/>
              <w:color w:val="auto"/>
              <w:sz w:val="28"/>
              <w:szCs w:val="28"/>
              <w:highlight w:val="none"/>
            </w:rPr>
            <w:fldChar w:fldCharType="begin"/>
          </w:r>
          <w:r>
            <w:rPr>
              <w:rFonts w:hint="eastAsia" w:ascii="宋体" w:hAnsi="宋体" w:eastAsia="宋体" w:cs="宋体"/>
              <w:i/>
              <w:color w:val="auto"/>
              <w:sz w:val="28"/>
              <w:szCs w:val="28"/>
              <w:highlight w:val="none"/>
            </w:rPr>
            <w:instrText xml:space="preserve">TOC \o "1-3" \h \u </w:instrText>
          </w:r>
          <w:r>
            <w:rPr>
              <w:rFonts w:hint="eastAsia" w:ascii="宋体" w:hAnsi="宋体" w:eastAsia="宋体" w:cs="宋体"/>
              <w:i/>
              <w:color w:val="auto"/>
              <w:sz w:val="28"/>
              <w:szCs w:val="28"/>
              <w:highlight w:val="none"/>
            </w:rPr>
            <w:fldChar w:fldCharType="separate"/>
          </w: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_Toc29847 </w:instrText>
          </w:r>
          <w:r>
            <w:rPr>
              <w:rFonts w:hint="eastAsia" w:ascii="宋体" w:hAnsi="宋体" w:eastAsia="宋体" w:cs="宋体"/>
              <w:i/>
              <w:szCs w:val="28"/>
              <w:highlight w:val="none"/>
            </w:rPr>
            <w:fldChar w:fldCharType="separate"/>
          </w:r>
          <w:r>
            <w:rPr>
              <w:rFonts w:hint="eastAsia"/>
              <w:highlight w:val="none"/>
            </w:rPr>
            <w:t>第一章 采购邀请</w:t>
          </w:r>
          <w:r>
            <w:tab/>
          </w:r>
          <w:r>
            <w:fldChar w:fldCharType="begin"/>
          </w:r>
          <w:r>
            <w:instrText xml:space="preserve"> PAGEREF _Toc29847 \h </w:instrText>
          </w:r>
          <w:r>
            <w:fldChar w:fldCharType="separate"/>
          </w:r>
          <w:r>
            <w:t>6</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_Toc24528 </w:instrText>
          </w:r>
          <w:r>
            <w:rPr>
              <w:rFonts w:hint="eastAsia" w:ascii="宋体" w:hAnsi="宋体" w:eastAsia="宋体" w:cs="宋体"/>
              <w:i/>
              <w:szCs w:val="28"/>
              <w:highlight w:val="none"/>
            </w:rPr>
            <w:fldChar w:fldCharType="separate"/>
          </w:r>
          <w:r>
            <w:rPr>
              <w:rFonts w:hint="eastAsia" w:ascii="宋体" w:hAnsi="宋体" w:cs="宋体"/>
              <w:bCs w:val="0"/>
              <w:szCs w:val="32"/>
              <w:highlight w:val="none"/>
            </w:rPr>
            <w:t>第二章</w:t>
          </w:r>
          <w:r>
            <w:rPr>
              <w:rFonts w:hint="eastAsia" w:ascii="宋体" w:hAnsi="宋体" w:cs="宋体"/>
              <w:bCs w:val="0"/>
              <w:szCs w:val="32"/>
              <w:highlight w:val="none"/>
              <w:lang w:val="en-US" w:eastAsia="zh-CN"/>
            </w:rPr>
            <w:t xml:space="preserve"> </w:t>
          </w:r>
          <w:r>
            <w:rPr>
              <w:rFonts w:hint="eastAsia" w:ascii="宋体" w:hAnsi="宋体" w:cs="宋体"/>
              <w:bCs w:val="0"/>
              <w:szCs w:val="32"/>
              <w:highlight w:val="none"/>
            </w:rPr>
            <w:t>磋商文件前附表</w:t>
          </w:r>
          <w:r>
            <w:tab/>
          </w:r>
          <w:r>
            <w:fldChar w:fldCharType="begin"/>
          </w:r>
          <w:r>
            <w:instrText xml:space="preserve"> PAGEREF _Toc24528 \h </w:instrText>
          </w:r>
          <w:r>
            <w:fldChar w:fldCharType="separate"/>
          </w:r>
          <w:r>
            <w:t>9</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_Toc23011 </w:instrText>
          </w:r>
          <w:r>
            <w:rPr>
              <w:rFonts w:hint="eastAsia" w:ascii="宋体" w:hAnsi="宋体" w:eastAsia="宋体" w:cs="宋体"/>
              <w:i/>
              <w:szCs w:val="28"/>
              <w:highlight w:val="none"/>
            </w:rPr>
            <w:fldChar w:fldCharType="separate"/>
          </w:r>
          <w:r>
            <w:rPr>
              <w:rFonts w:ascii="NVQPQH+ËÎÌå" w:hAnsi="NVQPQH+ËÎÌå" w:eastAsia="宋体" w:cs="NVQPQH+ËÎÌå"/>
              <w:spacing w:val="2"/>
              <w:kern w:val="0"/>
              <w:szCs w:val="22"/>
              <w:highlight w:val="none"/>
            </w:rPr>
            <w:t>第三章</w:t>
          </w:r>
          <w:r>
            <w:rPr>
              <w:rFonts w:hint="eastAsia" w:ascii="NVQPQH+ËÎÌå" w:hAnsi="NVQPQH+ËÎÌå" w:eastAsia="宋体" w:cs="NVQPQH+ËÎÌå"/>
              <w:spacing w:val="2"/>
              <w:kern w:val="0"/>
              <w:szCs w:val="22"/>
              <w:highlight w:val="none"/>
              <w:lang w:val="en-US" w:eastAsia="zh-CN"/>
            </w:rPr>
            <w:t xml:space="preserve"> </w:t>
          </w:r>
          <w:r>
            <w:rPr>
              <w:rFonts w:ascii="NVQPQH+ËÎÌå" w:hAnsi="NVQPQH+ËÎÌå" w:eastAsia="宋体" w:cs="NVQPQH+ËÎÌå"/>
              <w:spacing w:val="2"/>
              <w:kern w:val="0"/>
              <w:szCs w:val="22"/>
              <w:highlight w:val="none"/>
            </w:rPr>
            <w:t>供应商须知</w:t>
          </w:r>
          <w:r>
            <w:tab/>
          </w:r>
          <w:r>
            <w:fldChar w:fldCharType="begin"/>
          </w:r>
          <w:r>
            <w:instrText xml:space="preserve"> PAGEREF _Toc23011 \h </w:instrText>
          </w:r>
          <w:r>
            <w:fldChar w:fldCharType="separate"/>
          </w:r>
          <w:r>
            <w:t>14</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_Toc22378 </w:instrText>
          </w:r>
          <w:r>
            <w:rPr>
              <w:rFonts w:hint="eastAsia" w:ascii="宋体" w:hAnsi="宋体" w:eastAsia="宋体" w:cs="宋体"/>
              <w:i/>
              <w:szCs w:val="28"/>
              <w:highlight w:val="none"/>
            </w:rPr>
            <w:fldChar w:fldCharType="separate"/>
          </w:r>
          <w:r>
            <w:rPr>
              <w:rFonts w:ascii="TKEBTB+ËÎÌå" w:hAnsi="TKEBTB+ËÎÌå" w:cs="TKEBTB+ËÎÌå"/>
              <w:bCs/>
              <w:spacing w:val="2"/>
              <w:szCs w:val="22"/>
              <w:highlight w:val="none"/>
            </w:rPr>
            <w:t>第四章</w:t>
          </w:r>
          <w:r>
            <w:rPr>
              <w:rFonts w:hint="eastAsia" w:ascii="TKEBTB+ËÎÌå" w:hAnsi="TKEBTB+ËÎÌå" w:cs="TKEBTB+ËÎÌå"/>
              <w:bCs/>
              <w:spacing w:val="2"/>
              <w:szCs w:val="22"/>
              <w:highlight w:val="none"/>
              <w:lang w:val="en-US" w:eastAsia="zh-CN"/>
            </w:rPr>
            <w:t xml:space="preserve"> </w:t>
          </w:r>
          <w:r>
            <w:rPr>
              <w:rFonts w:ascii="TKEBTB+ËÎÌå" w:hAnsi="TKEBTB+ËÎÌå" w:cs="TKEBTB+ËÎÌå"/>
              <w:bCs/>
              <w:spacing w:val="2"/>
              <w:szCs w:val="22"/>
              <w:highlight w:val="none"/>
            </w:rPr>
            <w:t>采购合同</w:t>
          </w:r>
          <w:r>
            <w:tab/>
          </w:r>
          <w:r>
            <w:fldChar w:fldCharType="begin"/>
          </w:r>
          <w:r>
            <w:instrText xml:space="preserve"> PAGEREF _Toc22378 \h </w:instrText>
          </w:r>
          <w:r>
            <w:fldChar w:fldCharType="separate"/>
          </w:r>
          <w:r>
            <w:t>27</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_Toc518 </w:instrText>
          </w:r>
          <w:r>
            <w:rPr>
              <w:rFonts w:hint="eastAsia" w:ascii="宋体" w:hAnsi="宋体" w:eastAsia="宋体" w:cs="宋体"/>
              <w:i/>
              <w:szCs w:val="28"/>
              <w:highlight w:val="none"/>
            </w:rPr>
            <w:fldChar w:fldCharType="separate"/>
          </w:r>
          <w:r>
            <w:rPr>
              <w:rFonts w:ascii="JALHGD+ËÎÌå" w:hAnsi="JALHGD+ËÎÌå" w:cs="JALHGD+ËÎÌå"/>
              <w:bCs/>
              <w:spacing w:val="2"/>
              <w:szCs w:val="22"/>
              <w:highlight w:val="none"/>
            </w:rPr>
            <w:t>第五章</w:t>
          </w:r>
          <w:r>
            <w:rPr>
              <w:rFonts w:hint="eastAsia" w:ascii="JALHGD+ËÎÌå" w:hAnsi="JALHGD+ËÎÌå" w:cs="JALHGD+ËÎÌå"/>
              <w:bCs/>
              <w:spacing w:val="2"/>
              <w:szCs w:val="22"/>
              <w:highlight w:val="none"/>
              <w:lang w:val="en-US" w:eastAsia="zh-CN"/>
            </w:rPr>
            <w:t xml:space="preserve"> </w:t>
          </w:r>
          <w:r>
            <w:rPr>
              <w:rFonts w:ascii="JALHGD+ËÎÌå" w:hAnsi="JALHGD+ËÎÌå" w:cs="JALHGD+ËÎÌå"/>
              <w:bCs/>
              <w:spacing w:val="2"/>
              <w:szCs w:val="22"/>
              <w:highlight w:val="none"/>
            </w:rPr>
            <w:t>综合评审方法</w:t>
          </w:r>
          <w:r>
            <w:tab/>
          </w:r>
          <w:r>
            <w:fldChar w:fldCharType="begin"/>
          </w:r>
          <w:r>
            <w:instrText xml:space="preserve"> PAGEREF _Toc518 \h </w:instrText>
          </w:r>
          <w:r>
            <w:fldChar w:fldCharType="separate"/>
          </w:r>
          <w:r>
            <w:t>31</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_Toc693 </w:instrText>
          </w:r>
          <w:r>
            <w:rPr>
              <w:rFonts w:hint="eastAsia" w:ascii="宋体" w:hAnsi="宋体" w:eastAsia="宋体" w:cs="宋体"/>
              <w:i/>
              <w:szCs w:val="28"/>
              <w:highlight w:val="none"/>
            </w:rPr>
            <w:fldChar w:fldCharType="separate"/>
          </w:r>
          <w:r>
            <w:rPr>
              <w:rFonts w:hint="eastAsia"/>
              <w:szCs w:val="32"/>
              <w:highlight w:val="none"/>
              <w:lang w:val="en-US" w:eastAsia="zh-CN"/>
            </w:rPr>
            <w:t>第六章</w:t>
          </w:r>
          <w:r>
            <w:rPr>
              <w:rFonts w:hint="eastAsia"/>
              <w:szCs w:val="32"/>
              <w:highlight w:val="none"/>
            </w:rPr>
            <w:t xml:space="preserve"> 采购需求</w:t>
          </w:r>
          <w:r>
            <w:tab/>
          </w:r>
          <w:r>
            <w:fldChar w:fldCharType="begin"/>
          </w:r>
          <w:r>
            <w:instrText xml:space="preserve"> PAGEREF _Toc693 \h </w:instrText>
          </w:r>
          <w:r>
            <w:fldChar w:fldCharType="separate"/>
          </w:r>
          <w:r>
            <w:t>33</w:t>
          </w:r>
          <w:r>
            <w:fldChar w:fldCharType="end"/>
          </w:r>
          <w:r>
            <w:rPr>
              <w:rFonts w:hint="eastAsia" w:ascii="宋体" w:hAnsi="宋体" w:eastAsia="宋体" w:cs="宋体"/>
              <w:i/>
              <w:color w:val="auto"/>
              <w:szCs w:val="28"/>
              <w:highlight w:val="none"/>
            </w:rPr>
            <w:fldChar w:fldCharType="end"/>
          </w:r>
        </w:p>
        <w:p>
          <w:pPr>
            <w:pStyle w:val="18"/>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_Toc15906 </w:instrText>
          </w:r>
          <w:r>
            <w:rPr>
              <w:rFonts w:hint="eastAsia" w:ascii="宋体" w:hAnsi="宋体" w:eastAsia="宋体" w:cs="宋体"/>
              <w:i/>
              <w:szCs w:val="28"/>
              <w:highlight w:val="none"/>
            </w:rPr>
            <w:fldChar w:fldCharType="separate"/>
          </w:r>
          <w:r>
            <w:rPr>
              <w:rFonts w:hint="eastAsia"/>
              <w:szCs w:val="32"/>
              <w:highlight w:val="none"/>
              <w:lang w:val="en-US" w:eastAsia="zh-CN"/>
            </w:rPr>
            <w:t>第七章 响应文件格式与要求</w:t>
          </w:r>
          <w:r>
            <w:tab/>
          </w:r>
          <w:r>
            <w:fldChar w:fldCharType="begin"/>
          </w:r>
          <w:r>
            <w:instrText xml:space="preserve"> PAGEREF _Toc15906 \h </w:instrText>
          </w:r>
          <w:r>
            <w:fldChar w:fldCharType="separate"/>
          </w:r>
          <w:r>
            <w:t>35</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_Toc30560 </w:instrText>
          </w:r>
          <w:r>
            <w:rPr>
              <w:rFonts w:hint="eastAsia" w:ascii="宋体" w:hAnsi="宋体" w:eastAsia="宋体" w:cs="宋体"/>
              <w:i/>
              <w:szCs w:val="28"/>
              <w:highlight w:val="none"/>
            </w:rPr>
            <w:fldChar w:fldCharType="separate"/>
          </w:r>
          <w:r>
            <w:rPr>
              <w:rFonts w:hint="eastAsia" w:ascii="宋体" w:hAnsi="宋体" w:cs="宋体"/>
              <w:highlight w:val="none"/>
            </w:rPr>
            <w:t>一、响应文件封面示例</w:t>
          </w:r>
          <w:r>
            <w:tab/>
          </w:r>
          <w:r>
            <w:fldChar w:fldCharType="begin"/>
          </w:r>
          <w:r>
            <w:instrText xml:space="preserve"> PAGEREF _Toc30560 \h </w:instrText>
          </w:r>
          <w:r>
            <w:fldChar w:fldCharType="separate"/>
          </w:r>
          <w:r>
            <w:t>36</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_Toc2215 </w:instrText>
          </w:r>
          <w:r>
            <w:rPr>
              <w:rFonts w:hint="eastAsia" w:ascii="宋体" w:hAnsi="宋体" w:eastAsia="宋体" w:cs="宋体"/>
              <w:i/>
              <w:szCs w:val="28"/>
              <w:highlight w:val="none"/>
            </w:rPr>
            <w:fldChar w:fldCharType="separate"/>
          </w:r>
          <w:r>
            <w:rPr>
              <w:rFonts w:hint="eastAsia" w:ascii="NTAFTU+ËÎÌå" w:hAnsi="NTAFTU+ËÎÌå" w:cs="NTAFTU+ËÎÌå"/>
              <w:szCs w:val="22"/>
              <w:highlight w:val="none"/>
            </w:rPr>
            <w:t>二</w:t>
          </w:r>
          <w:r>
            <w:rPr>
              <w:rFonts w:ascii="NTAFTU+ËÎÌå" w:hAnsi="NTAFTU+ËÎÌå" w:cs="NTAFTU+ËÎÌå"/>
              <w:szCs w:val="22"/>
              <w:highlight w:val="none"/>
            </w:rPr>
            <w:t>、资格证明文件封面</w:t>
          </w:r>
          <w:r>
            <w:tab/>
          </w:r>
          <w:r>
            <w:fldChar w:fldCharType="begin"/>
          </w:r>
          <w:r>
            <w:instrText xml:space="preserve"> PAGEREF _Toc2215 \h </w:instrText>
          </w:r>
          <w:r>
            <w:fldChar w:fldCharType="separate"/>
          </w:r>
          <w:r>
            <w:t>37</w:t>
          </w:r>
          <w:r>
            <w:fldChar w:fldCharType="end"/>
          </w:r>
          <w:r>
            <w:rPr>
              <w:rFonts w:hint="eastAsia" w:ascii="宋体" w:hAnsi="宋体" w:eastAsia="宋体" w:cs="宋体"/>
              <w:i/>
              <w:color w:val="auto"/>
              <w:szCs w:val="28"/>
              <w:highlight w:val="none"/>
            </w:rPr>
            <w:fldChar w:fldCharType="end"/>
          </w:r>
        </w:p>
        <w:p>
          <w:pPr>
            <w:pStyle w:val="18"/>
            <w:tabs>
              <w:tab w:val="right" w:leader="dot" w:pos="9746"/>
            </w:tabs>
            <w:ind w:firstLine="420" w:firstLineChars="200"/>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_Toc20817 </w:instrText>
          </w:r>
          <w:r>
            <w:rPr>
              <w:rFonts w:hint="eastAsia" w:ascii="宋体" w:hAnsi="宋体" w:eastAsia="宋体" w:cs="宋体"/>
              <w:i/>
              <w:szCs w:val="28"/>
              <w:highlight w:val="none"/>
            </w:rPr>
            <w:fldChar w:fldCharType="separate"/>
          </w:r>
          <w:r>
            <w:rPr>
              <w:szCs w:val="24"/>
              <w:highlight w:val="none"/>
            </w:rPr>
            <w:t>三、营业执照</w:t>
          </w:r>
          <w:r>
            <w:tab/>
          </w:r>
          <w:r>
            <w:fldChar w:fldCharType="begin"/>
          </w:r>
          <w:r>
            <w:instrText xml:space="preserve"> PAGEREF _Toc20817 \h </w:instrText>
          </w:r>
          <w:r>
            <w:fldChar w:fldCharType="separate"/>
          </w:r>
          <w:r>
            <w:t>38</w:t>
          </w:r>
          <w:r>
            <w:fldChar w:fldCharType="end"/>
          </w:r>
          <w:r>
            <w:rPr>
              <w:rFonts w:hint="eastAsia" w:ascii="宋体" w:hAnsi="宋体" w:eastAsia="宋体" w:cs="宋体"/>
              <w:i/>
              <w:color w:val="auto"/>
              <w:szCs w:val="28"/>
              <w:highlight w:val="none"/>
            </w:rPr>
            <w:fldChar w:fldCharType="end"/>
          </w:r>
        </w:p>
        <w:p>
          <w:pPr>
            <w:pStyle w:val="18"/>
            <w:tabs>
              <w:tab w:val="right" w:leader="dot" w:pos="9746"/>
            </w:tabs>
            <w:ind w:firstLine="420" w:firstLineChars="200"/>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_Toc16887 </w:instrText>
          </w:r>
          <w:r>
            <w:rPr>
              <w:rFonts w:hint="eastAsia" w:ascii="宋体" w:hAnsi="宋体" w:eastAsia="宋体" w:cs="宋体"/>
              <w:i/>
              <w:szCs w:val="28"/>
              <w:highlight w:val="none"/>
            </w:rPr>
            <w:fldChar w:fldCharType="separate"/>
          </w:r>
          <w:r>
            <w:rPr>
              <w:szCs w:val="24"/>
              <w:highlight w:val="none"/>
            </w:rPr>
            <w:t>四、法定代表人</w:t>
          </w:r>
          <w:r>
            <w:rPr>
              <w:rFonts w:hint="eastAsia"/>
              <w:szCs w:val="24"/>
              <w:highlight w:val="none"/>
            </w:rPr>
            <w:t>身份证明</w:t>
          </w:r>
          <w:r>
            <w:tab/>
          </w:r>
          <w:r>
            <w:fldChar w:fldCharType="begin"/>
          </w:r>
          <w:r>
            <w:instrText xml:space="preserve"> PAGEREF _Toc16887 \h </w:instrText>
          </w:r>
          <w:r>
            <w:fldChar w:fldCharType="separate"/>
          </w:r>
          <w:r>
            <w:t>39</w:t>
          </w:r>
          <w:r>
            <w:fldChar w:fldCharType="end"/>
          </w:r>
          <w:r>
            <w:rPr>
              <w:rFonts w:hint="eastAsia" w:ascii="宋体" w:hAnsi="宋体" w:eastAsia="宋体" w:cs="宋体"/>
              <w:i/>
              <w:color w:val="auto"/>
              <w:szCs w:val="28"/>
              <w:highlight w:val="none"/>
            </w:rPr>
            <w:fldChar w:fldCharType="end"/>
          </w:r>
        </w:p>
        <w:p>
          <w:pPr>
            <w:pStyle w:val="18"/>
            <w:tabs>
              <w:tab w:val="right" w:leader="dot" w:pos="9746"/>
            </w:tabs>
            <w:ind w:firstLine="420" w:firstLineChars="200"/>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_Toc9605 </w:instrText>
          </w:r>
          <w:r>
            <w:rPr>
              <w:rFonts w:hint="eastAsia" w:ascii="宋体" w:hAnsi="宋体" w:eastAsia="宋体" w:cs="宋体"/>
              <w:i/>
              <w:szCs w:val="28"/>
              <w:highlight w:val="none"/>
            </w:rPr>
            <w:fldChar w:fldCharType="separate"/>
          </w:r>
          <w:r>
            <w:rPr>
              <w:szCs w:val="24"/>
              <w:highlight w:val="none"/>
            </w:rPr>
            <w:t>五</w:t>
          </w:r>
          <w:r>
            <w:rPr>
              <w:rFonts w:hint="eastAsia"/>
              <w:szCs w:val="24"/>
              <w:highlight w:val="none"/>
            </w:rPr>
            <w:t>．</w:t>
          </w:r>
          <w:r>
            <w:rPr>
              <w:szCs w:val="24"/>
              <w:highlight w:val="none"/>
            </w:rPr>
            <w:t>法定代表人授权委托书</w:t>
          </w:r>
          <w:r>
            <w:tab/>
          </w:r>
          <w:r>
            <w:fldChar w:fldCharType="begin"/>
          </w:r>
          <w:r>
            <w:instrText xml:space="preserve"> PAGEREF _Toc9605 \h </w:instrText>
          </w:r>
          <w:r>
            <w:fldChar w:fldCharType="separate"/>
          </w:r>
          <w:r>
            <w:t>40</w:t>
          </w:r>
          <w:r>
            <w:fldChar w:fldCharType="end"/>
          </w:r>
          <w:r>
            <w:rPr>
              <w:rFonts w:hint="eastAsia" w:ascii="宋体" w:hAnsi="宋体" w:eastAsia="宋体" w:cs="宋体"/>
              <w:i/>
              <w:color w:val="auto"/>
              <w:szCs w:val="28"/>
              <w:highlight w:val="none"/>
            </w:rPr>
            <w:fldChar w:fldCharType="end"/>
          </w:r>
        </w:p>
        <w:p>
          <w:pPr>
            <w:pStyle w:val="18"/>
            <w:tabs>
              <w:tab w:val="right" w:leader="dot" w:pos="9746"/>
            </w:tabs>
            <w:ind w:firstLine="420" w:firstLineChars="200"/>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_Toc11393 </w:instrText>
          </w:r>
          <w:r>
            <w:rPr>
              <w:rFonts w:hint="eastAsia" w:ascii="宋体" w:hAnsi="宋体" w:eastAsia="宋体" w:cs="宋体"/>
              <w:i/>
              <w:szCs w:val="28"/>
              <w:highlight w:val="none"/>
            </w:rPr>
            <w:fldChar w:fldCharType="separate"/>
          </w:r>
          <w:r>
            <w:rPr>
              <w:rFonts w:asciiTheme="minorHAnsi"/>
              <w:szCs w:val="24"/>
              <w:highlight w:val="none"/>
            </w:rPr>
            <w:t>七、</w:t>
          </w:r>
          <w:r>
            <w:rPr>
              <w:rFonts w:hAnsi="Calibri" w:asciiTheme="minorHAnsi"/>
              <w:szCs w:val="24"/>
              <w:highlight w:val="none"/>
            </w:rPr>
            <w:t xml:space="preserve"> </w:t>
          </w:r>
          <w:r>
            <w:rPr>
              <w:rFonts w:asciiTheme="minorHAnsi"/>
              <w:szCs w:val="24"/>
              <w:highlight w:val="none"/>
            </w:rPr>
            <w:t>反商业贿赂承诺书</w:t>
          </w:r>
          <w:r>
            <w:tab/>
          </w:r>
          <w:r>
            <w:fldChar w:fldCharType="begin"/>
          </w:r>
          <w:r>
            <w:instrText xml:space="preserve"> PAGEREF _Toc11393 \h </w:instrText>
          </w:r>
          <w:r>
            <w:fldChar w:fldCharType="separate"/>
          </w:r>
          <w:r>
            <w:t>43</w:t>
          </w:r>
          <w:r>
            <w:fldChar w:fldCharType="end"/>
          </w:r>
          <w:r>
            <w:rPr>
              <w:rFonts w:hint="eastAsia" w:ascii="宋体" w:hAnsi="宋体" w:eastAsia="宋体" w:cs="宋体"/>
              <w:i/>
              <w:color w:val="auto"/>
              <w:szCs w:val="28"/>
              <w:highlight w:val="none"/>
            </w:rPr>
            <w:fldChar w:fldCharType="end"/>
          </w:r>
        </w:p>
        <w:p>
          <w:pPr>
            <w:pStyle w:val="18"/>
            <w:tabs>
              <w:tab w:val="right" w:leader="dot" w:pos="9746"/>
            </w:tabs>
            <w:ind w:firstLine="420" w:firstLineChars="200"/>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_Toc4413 </w:instrText>
          </w:r>
          <w:r>
            <w:rPr>
              <w:rFonts w:hint="eastAsia" w:ascii="宋体" w:hAnsi="宋体" w:eastAsia="宋体" w:cs="宋体"/>
              <w:i/>
              <w:szCs w:val="28"/>
              <w:highlight w:val="none"/>
            </w:rPr>
            <w:fldChar w:fldCharType="separate"/>
          </w:r>
          <w:r>
            <w:rPr>
              <w:rFonts w:asciiTheme="minorHAnsi"/>
              <w:szCs w:val="24"/>
              <w:highlight w:val="none"/>
            </w:rPr>
            <w:t>八、参加政府采购活动前三年内在经营活动中无重大违法记录的书面声明</w:t>
          </w:r>
          <w:r>
            <w:tab/>
          </w:r>
          <w:r>
            <w:fldChar w:fldCharType="begin"/>
          </w:r>
          <w:r>
            <w:instrText xml:space="preserve"> PAGEREF _Toc4413 \h </w:instrText>
          </w:r>
          <w:r>
            <w:fldChar w:fldCharType="separate"/>
          </w:r>
          <w:r>
            <w:t>44</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_Toc531 </w:instrText>
          </w:r>
          <w:r>
            <w:rPr>
              <w:rFonts w:hint="eastAsia" w:ascii="宋体" w:hAnsi="宋体" w:eastAsia="宋体" w:cs="宋体"/>
              <w:i/>
              <w:szCs w:val="28"/>
              <w:highlight w:val="none"/>
            </w:rPr>
            <w:fldChar w:fldCharType="separate"/>
          </w:r>
          <w:r>
            <w:rPr>
              <w:rFonts w:hint="eastAsia" w:asciiTheme="minorHAnsi"/>
              <w:szCs w:val="24"/>
              <w:highlight w:val="none"/>
              <w:lang w:val="en-US" w:eastAsia="zh-CN"/>
            </w:rPr>
            <w:t>九</w:t>
          </w:r>
          <w:r>
            <w:rPr>
              <w:rFonts w:hint="eastAsia" w:asciiTheme="minorHAnsi"/>
              <w:szCs w:val="24"/>
              <w:highlight w:val="none"/>
            </w:rPr>
            <w:t>、 响应函</w:t>
          </w:r>
          <w:r>
            <w:tab/>
          </w:r>
          <w:r>
            <w:fldChar w:fldCharType="begin"/>
          </w:r>
          <w:r>
            <w:instrText xml:space="preserve"> PAGEREF _Toc531 \h </w:instrText>
          </w:r>
          <w:r>
            <w:fldChar w:fldCharType="separate"/>
          </w:r>
          <w:r>
            <w:t>45</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_Toc20642 </w:instrText>
          </w:r>
          <w:r>
            <w:rPr>
              <w:rFonts w:hint="eastAsia" w:ascii="宋体" w:hAnsi="宋体" w:eastAsia="宋体" w:cs="宋体"/>
              <w:i/>
              <w:szCs w:val="28"/>
              <w:highlight w:val="none"/>
            </w:rPr>
            <w:fldChar w:fldCharType="separate"/>
          </w:r>
          <w:r>
            <w:rPr>
              <w:rFonts w:hint="eastAsia" w:asciiTheme="minorHAnsi"/>
              <w:szCs w:val="24"/>
              <w:highlight w:val="none"/>
            </w:rPr>
            <w:t>十、报价表 （开标一览表）</w:t>
          </w:r>
          <w:r>
            <w:tab/>
          </w:r>
          <w:r>
            <w:fldChar w:fldCharType="begin"/>
          </w:r>
          <w:r>
            <w:instrText xml:space="preserve"> PAGEREF _Toc20642 \h </w:instrText>
          </w:r>
          <w:r>
            <w:fldChar w:fldCharType="separate"/>
          </w:r>
          <w:r>
            <w:t>47</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_Toc18221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szCs w:val="24"/>
              <w:highlight w:val="none"/>
              <w:lang w:val="en-US" w:eastAsia="zh-CN"/>
            </w:rPr>
            <w:t>一</w:t>
          </w:r>
          <w:r>
            <w:rPr>
              <w:rFonts w:hint="eastAsia" w:asciiTheme="minorHAnsi"/>
              <w:szCs w:val="24"/>
              <w:highlight w:val="none"/>
            </w:rPr>
            <w:t>、业绩资料</w:t>
          </w:r>
          <w:r>
            <w:tab/>
          </w:r>
          <w:r>
            <w:fldChar w:fldCharType="begin"/>
          </w:r>
          <w:r>
            <w:instrText xml:space="preserve"> PAGEREF _Toc18221 \h </w:instrText>
          </w:r>
          <w:r>
            <w:fldChar w:fldCharType="separate"/>
          </w:r>
          <w:r>
            <w:t>48</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_Toc11411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二</w:t>
          </w:r>
          <w:r>
            <w:rPr>
              <w:rFonts w:hint="eastAsia" w:asciiTheme="minorHAnsi"/>
              <w:szCs w:val="24"/>
              <w:highlight w:val="none"/>
            </w:rPr>
            <w:t>、商务响应/偏离表</w:t>
          </w:r>
          <w:r>
            <w:tab/>
          </w:r>
          <w:r>
            <w:fldChar w:fldCharType="begin"/>
          </w:r>
          <w:r>
            <w:instrText xml:space="preserve"> PAGEREF _Toc11411 \h </w:instrText>
          </w:r>
          <w:r>
            <w:fldChar w:fldCharType="separate"/>
          </w:r>
          <w:r>
            <w:t>49</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_Toc4668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三</w:t>
          </w:r>
          <w:r>
            <w:rPr>
              <w:rFonts w:hint="eastAsia" w:asciiTheme="minorHAnsi"/>
              <w:szCs w:val="24"/>
              <w:highlight w:val="none"/>
            </w:rPr>
            <w:t>、其他证明文件</w:t>
          </w:r>
          <w:r>
            <w:tab/>
          </w:r>
          <w:r>
            <w:fldChar w:fldCharType="begin"/>
          </w:r>
          <w:r>
            <w:instrText xml:space="preserve"> PAGEREF _Toc4668 \h </w:instrText>
          </w:r>
          <w:r>
            <w:fldChar w:fldCharType="separate"/>
          </w:r>
          <w:r>
            <w:t>50</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_Toc3302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四</w:t>
          </w:r>
          <w:r>
            <w:rPr>
              <w:rFonts w:hint="eastAsia" w:asciiTheme="minorHAnsi"/>
              <w:szCs w:val="24"/>
              <w:highlight w:val="none"/>
            </w:rPr>
            <w:t>、分项价格表</w:t>
          </w:r>
          <w:r>
            <w:rPr>
              <w:rFonts w:hint="eastAsia" w:asciiTheme="minorHAnsi"/>
              <w:szCs w:val="24"/>
              <w:highlight w:val="none"/>
              <w:lang w:eastAsia="zh-CN"/>
            </w:rPr>
            <w:t>（</w:t>
          </w:r>
          <w:r>
            <w:rPr>
              <w:rFonts w:hint="eastAsia" w:asciiTheme="minorHAnsi"/>
              <w:szCs w:val="24"/>
              <w:highlight w:val="none"/>
              <w:lang w:val="en-US" w:eastAsia="zh-CN"/>
            </w:rPr>
            <w:t>如需要</w:t>
          </w:r>
          <w:r>
            <w:rPr>
              <w:rFonts w:hint="eastAsia" w:asciiTheme="minorHAnsi"/>
              <w:szCs w:val="24"/>
              <w:highlight w:val="none"/>
              <w:lang w:eastAsia="zh-CN"/>
            </w:rPr>
            <w:t>）</w:t>
          </w:r>
          <w:r>
            <w:tab/>
          </w:r>
          <w:r>
            <w:fldChar w:fldCharType="begin"/>
          </w:r>
          <w:r>
            <w:instrText xml:space="preserve"> PAGEREF _Toc3302 \h </w:instrText>
          </w:r>
          <w:r>
            <w:fldChar w:fldCharType="separate"/>
          </w:r>
          <w:r>
            <w:t>51</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_Toc4718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五</w:t>
          </w:r>
          <w:r>
            <w:rPr>
              <w:rFonts w:hint="eastAsia" w:asciiTheme="minorHAnsi"/>
              <w:szCs w:val="24"/>
              <w:highlight w:val="none"/>
            </w:rPr>
            <w:t xml:space="preserve">、拟投入主要设备  </w:t>
          </w:r>
          <w:r>
            <w:rPr>
              <w:rFonts w:hint="eastAsia" w:asciiTheme="minorHAnsi"/>
              <w:szCs w:val="24"/>
              <w:highlight w:val="none"/>
              <w:lang w:eastAsia="zh-CN"/>
            </w:rPr>
            <w:t>（</w:t>
          </w:r>
          <w:r>
            <w:rPr>
              <w:rFonts w:hint="eastAsia" w:asciiTheme="minorHAnsi"/>
              <w:szCs w:val="24"/>
              <w:highlight w:val="none"/>
              <w:lang w:val="en-US" w:eastAsia="zh-CN"/>
            </w:rPr>
            <w:t>如需要</w:t>
          </w:r>
          <w:r>
            <w:rPr>
              <w:rFonts w:hint="eastAsia" w:asciiTheme="minorHAnsi"/>
              <w:szCs w:val="24"/>
              <w:highlight w:val="none"/>
              <w:lang w:eastAsia="zh-CN"/>
            </w:rPr>
            <w:t>）</w:t>
          </w:r>
          <w:r>
            <w:tab/>
          </w:r>
          <w:r>
            <w:fldChar w:fldCharType="begin"/>
          </w:r>
          <w:r>
            <w:instrText xml:space="preserve"> PAGEREF _Toc4718 \h </w:instrText>
          </w:r>
          <w:r>
            <w:fldChar w:fldCharType="separate"/>
          </w:r>
          <w:r>
            <w:t>52</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_Toc30708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六</w:t>
          </w:r>
          <w:r>
            <w:rPr>
              <w:rFonts w:hint="eastAsia" w:asciiTheme="minorHAnsi"/>
              <w:szCs w:val="24"/>
              <w:highlight w:val="none"/>
            </w:rPr>
            <w:t>、技术响应/偏离表</w:t>
          </w:r>
          <w:r>
            <w:tab/>
          </w:r>
          <w:r>
            <w:fldChar w:fldCharType="begin"/>
          </w:r>
          <w:r>
            <w:instrText xml:space="preserve"> PAGEREF _Toc30708 \h </w:instrText>
          </w:r>
          <w:r>
            <w:fldChar w:fldCharType="separate"/>
          </w:r>
          <w:r>
            <w:t>53</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_Toc8439 </w:instrText>
          </w:r>
          <w:r>
            <w:rPr>
              <w:rFonts w:hint="eastAsia" w:ascii="宋体" w:hAnsi="宋体" w:eastAsia="宋体" w:cs="宋体"/>
              <w:i/>
              <w:szCs w:val="28"/>
              <w:highlight w:val="none"/>
            </w:rPr>
            <w:fldChar w:fldCharType="separate"/>
          </w:r>
          <w:r>
            <w:rPr>
              <w:rFonts w:hint="eastAsia" w:asciiTheme="minorHAnsi"/>
              <w:szCs w:val="24"/>
              <w:highlight w:val="none"/>
              <w:lang w:val="en-US" w:eastAsia="zh-CN"/>
            </w:rPr>
            <w:t>十七</w:t>
          </w:r>
          <w:r>
            <w:rPr>
              <w:rFonts w:hint="eastAsia" w:asciiTheme="minorHAnsi"/>
              <w:szCs w:val="24"/>
              <w:highlight w:val="none"/>
            </w:rPr>
            <w:t>、项目负责人</w:t>
          </w:r>
          <w:r>
            <w:tab/>
          </w:r>
          <w:r>
            <w:fldChar w:fldCharType="begin"/>
          </w:r>
          <w:r>
            <w:instrText xml:space="preserve"> PAGEREF _Toc8439 \h </w:instrText>
          </w:r>
          <w:r>
            <w:fldChar w:fldCharType="separate"/>
          </w:r>
          <w:r>
            <w:t>54</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_Toc9565 </w:instrText>
          </w:r>
          <w:r>
            <w:rPr>
              <w:rFonts w:hint="eastAsia" w:ascii="宋体" w:hAnsi="宋体" w:eastAsia="宋体" w:cs="宋体"/>
              <w:i/>
              <w:szCs w:val="28"/>
              <w:highlight w:val="none"/>
            </w:rPr>
            <w:fldChar w:fldCharType="separate"/>
          </w:r>
          <w:r>
            <w:rPr>
              <w:rFonts w:hint="eastAsia" w:asciiTheme="minorHAnsi"/>
              <w:szCs w:val="24"/>
              <w:highlight w:val="none"/>
              <w:lang w:val="en-US" w:eastAsia="zh-CN"/>
            </w:rPr>
            <w:t>十八</w:t>
          </w:r>
          <w:r>
            <w:rPr>
              <w:rFonts w:hint="eastAsia" w:asciiTheme="minorHAnsi"/>
              <w:szCs w:val="24"/>
              <w:highlight w:val="none"/>
            </w:rPr>
            <w:t xml:space="preserve">、拟投入本项目的主要成员表 </w:t>
          </w:r>
          <w:r>
            <w:rPr>
              <w:rFonts w:hint="eastAsia" w:asciiTheme="minorHAnsi"/>
              <w:szCs w:val="24"/>
              <w:highlight w:val="none"/>
              <w:lang w:eastAsia="zh-CN"/>
            </w:rPr>
            <w:t>（</w:t>
          </w:r>
          <w:r>
            <w:rPr>
              <w:rFonts w:hint="eastAsia" w:asciiTheme="minorHAnsi"/>
              <w:szCs w:val="24"/>
              <w:highlight w:val="none"/>
              <w:lang w:val="en-US" w:eastAsia="zh-CN"/>
            </w:rPr>
            <w:t>如需要</w:t>
          </w:r>
          <w:r>
            <w:rPr>
              <w:rFonts w:hint="eastAsia" w:asciiTheme="minorHAnsi"/>
              <w:szCs w:val="24"/>
              <w:highlight w:val="none"/>
              <w:lang w:eastAsia="zh-CN"/>
            </w:rPr>
            <w:t>）</w:t>
          </w:r>
          <w:r>
            <w:tab/>
          </w:r>
          <w:r>
            <w:fldChar w:fldCharType="begin"/>
          </w:r>
          <w:r>
            <w:instrText xml:space="preserve"> PAGEREF _Toc9565 \h </w:instrText>
          </w:r>
          <w:r>
            <w:fldChar w:fldCharType="separate"/>
          </w:r>
          <w:r>
            <w:t>55</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_Toc13644 </w:instrText>
          </w:r>
          <w:r>
            <w:rPr>
              <w:rFonts w:hint="eastAsia" w:ascii="宋体" w:hAnsi="宋体" w:eastAsia="宋体" w:cs="宋体"/>
              <w:i/>
              <w:szCs w:val="28"/>
              <w:highlight w:val="none"/>
            </w:rPr>
            <w:fldChar w:fldCharType="separate"/>
          </w:r>
          <w:r>
            <w:rPr>
              <w:rFonts w:hint="eastAsia" w:asciiTheme="minorHAnsi"/>
              <w:szCs w:val="24"/>
              <w:highlight w:val="none"/>
            </w:rPr>
            <w:t>十</w:t>
          </w:r>
          <w:r>
            <w:rPr>
              <w:rFonts w:hint="eastAsia" w:asciiTheme="minorHAnsi"/>
              <w:szCs w:val="24"/>
              <w:highlight w:val="none"/>
              <w:lang w:val="en-US" w:eastAsia="zh-CN"/>
            </w:rPr>
            <w:t>九</w:t>
          </w:r>
          <w:r>
            <w:rPr>
              <w:rFonts w:hint="eastAsia" w:asciiTheme="minorHAnsi"/>
              <w:szCs w:val="24"/>
              <w:highlight w:val="none"/>
            </w:rPr>
            <w:t>、重大违法记录的声明函</w:t>
          </w:r>
          <w:r>
            <w:tab/>
          </w:r>
          <w:r>
            <w:fldChar w:fldCharType="begin"/>
          </w:r>
          <w:r>
            <w:instrText xml:space="preserve"> PAGEREF _Toc13644 \h </w:instrText>
          </w:r>
          <w:r>
            <w:fldChar w:fldCharType="separate"/>
          </w:r>
          <w:r>
            <w:t>56</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_Toc7120 </w:instrText>
          </w:r>
          <w:r>
            <w:rPr>
              <w:rFonts w:hint="eastAsia" w:ascii="宋体" w:hAnsi="宋体" w:eastAsia="宋体" w:cs="宋体"/>
              <w:i/>
              <w:szCs w:val="28"/>
              <w:highlight w:val="none"/>
            </w:rPr>
            <w:fldChar w:fldCharType="separate"/>
          </w:r>
          <w:r>
            <w:rPr>
              <w:rFonts w:hint="eastAsia" w:asciiTheme="minorHAnsi"/>
              <w:szCs w:val="24"/>
              <w:highlight w:val="none"/>
            </w:rPr>
            <w:t>二十、</w:t>
          </w:r>
          <w:r>
            <w:rPr>
              <w:rFonts w:hint="eastAsia" w:asciiTheme="minorHAnsi"/>
              <w:bCs/>
              <w:highlight w:val="none"/>
            </w:rPr>
            <w:t>中小企业声明函</w:t>
          </w:r>
          <w:r>
            <w:tab/>
          </w:r>
          <w:r>
            <w:fldChar w:fldCharType="begin"/>
          </w:r>
          <w:r>
            <w:instrText xml:space="preserve"> PAGEREF _Toc7120 \h </w:instrText>
          </w:r>
          <w:r>
            <w:fldChar w:fldCharType="separate"/>
          </w:r>
          <w:r>
            <w:t>57</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_Toc7233 </w:instrText>
          </w:r>
          <w:r>
            <w:rPr>
              <w:rFonts w:hint="eastAsia" w:ascii="宋体" w:hAnsi="宋体" w:eastAsia="宋体" w:cs="宋体"/>
              <w:i/>
              <w:szCs w:val="28"/>
              <w:highlight w:val="none"/>
            </w:rPr>
            <w:fldChar w:fldCharType="separate"/>
          </w:r>
          <w:r>
            <w:rPr>
              <w:rFonts w:hint="eastAsia" w:asciiTheme="minorHAnsi"/>
              <w:szCs w:val="24"/>
              <w:highlight w:val="none"/>
            </w:rPr>
            <w:t>二十</w:t>
          </w:r>
          <w:r>
            <w:rPr>
              <w:rFonts w:hint="eastAsia" w:asciiTheme="minorHAnsi"/>
              <w:szCs w:val="24"/>
              <w:highlight w:val="none"/>
              <w:lang w:val="en-US" w:eastAsia="zh-CN"/>
            </w:rPr>
            <w:t>一</w:t>
          </w:r>
          <w:r>
            <w:rPr>
              <w:rFonts w:hint="eastAsia" w:asciiTheme="minorHAnsi"/>
              <w:szCs w:val="24"/>
              <w:highlight w:val="none"/>
            </w:rPr>
            <w:t>、残疾人福利性单位声明函</w:t>
          </w:r>
          <w:r>
            <w:tab/>
          </w:r>
          <w:r>
            <w:fldChar w:fldCharType="begin"/>
          </w:r>
          <w:r>
            <w:instrText xml:space="preserve"> PAGEREF _Toc7233 \h </w:instrText>
          </w:r>
          <w:r>
            <w:fldChar w:fldCharType="separate"/>
          </w:r>
          <w:r>
            <w:t>58</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_Toc23078 </w:instrText>
          </w:r>
          <w:r>
            <w:rPr>
              <w:rFonts w:hint="eastAsia" w:ascii="宋体" w:hAnsi="宋体" w:eastAsia="宋体" w:cs="宋体"/>
              <w:i/>
              <w:szCs w:val="28"/>
              <w:highlight w:val="none"/>
            </w:rPr>
            <w:fldChar w:fldCharType="separate"/>
          </w:r>
          <w:r>
            <w:rPr>
              <w:rFonts w:hint="eastAsia" w:asciiTheme="minorHAnsi"/>
              <w:szCs w:val="24"/>
              <w:highlight w:val="none"/>
            </w:rPr>
            <w:t>二十</w:t>
          </w:r>
          <w:r>
            <w:rPr>
              <w:rFonts w:hint="eastAsia" w:asciiTheme="minorHAnsi"/>
              <w:szCs w:val="24"/>
              <w:highlight w:val="none"/>
              <w:lang w:val="en-US" w:eastAsia="zh-CN"/>
            </w:rPr>
            <w:t>二</w:t>
          </w:r>
          <w:r>
            <w:rPr>
              <w:rFonts w:hint="eastAsia" w:asciiTheme="minorHAnsi"/>
              <w:szCs w:val="24"/>
              <w:highlight w:val="none"/>
            </w:rPr>
            <w:t>、节能环保产品</w:t>
          </w:r>
          <w:r>
            <w:rPr>
              <w:rFonts w:hint="eastAsia" w:asciiTheme="minorHAnsi"/>
              <w:szCs w:val="24"/>
              <w:highlight w:val="none"/>
              <w:lang w:eastAsia="zh-CN"/>
            </w:rPr>
            <w:t>（</w:t>
          </w:r>
          <w:r>
            <w:rPr>
              <w:rFonts w:hint="eastAsia" w:asciiTheme="minorHAnsi"/>
              <w:szCs w:val="24"/>
              <w:highlight w:val="none"/>
              <w:lang w:val="en-US" w:eastAsia="zh-CN"/>
            </w:rPr>
            <w:t>如需要</w:t>
          </w:r>
          <w:r>
            <w:rPr>
              <w:rFonts w:hint="eastAsia" w:asciiTheme="minorHAnsi"/>
              <w:szCs w:val="24"/>
              <w:highlight w:val="none"/>
              <w:lang w:eastAsia="zh-CN"/>
            </w:rPr>
            <w:t>）</w:t>
          </w:r>
          <w:r>
            <w:tab/>
          </w:r>
          <w:r>
            <w:fldChar w:fldCharType="begin"/>
          </w:r>
          <w:r>
            <w:instrText xml:space="preserve"> PAGEREF _Toc23078 \h </w:instrText>
          </w:r>
          <w:r>
            <w:fldChar w:fldCharType="separate"/>
          </w:r>
          <w:r>
            <w:t>59</w:t>
          </w:r>
          <w:r>
            <w:fldChar w:fldCharType="end"/>
          </w:r>
          <w:r>
            <w:rPr>
              <w:rFonts w:hint="eastAsia" w:ascii="宋体" w:hAnsi="宋体" w:eastAsia="宋体" w:cs="宋体"/>
              <w:i/>
              <w:color w:val="auto"/>
              <w:szCs w:val="28"/>
              <w:highlight w:val="none"/>
            </w:rPr>
            <w:fldChar w:fldCharType="end"/>
          </w:r>
        </w:p>
        <w:p>
          <w:pPr>
            <w:pStyle w:val="22"/>
            <w:tabs>
              <w:tab w:val="right" w:leader="dot" w:pos="9746"/>
            </w:tabs>
          </w:pPr>
          <w:r>
            <w:rPr>
              <w:rFonts w:hint="eastAsia" w:ascii="宋体" w:hAnsi="宋体" w:eastAsia="宋体" w:cs="宋体"/>
              <w:i/>
              <w:color w:val="auto"/>
              <w:szCs w:val="28"/>
              <w:highlight w:val="none"/>
            </w:rPr>
            <w:fldChar w:fldCharType="begin"/>
          </w:r>
          <w:r>
            <w:rPr>
              <w:rFonts w:hint="eastAsia" w:ascii="宋体" w:hAnsi="宋体" w:eastAsia="宋体" w:cs="宋体"/>
              <w:i/>
              <w:szCs w:val="28"/>
              <w:highlight w:val="none"/>
            </w:rPr>
            <w:instrText xml:space="preserve"> HYPERLINK \l _Toc20055 </w:instrText>
          </w:r>
          <w:r>
            <w:rPr>
              <w:rFonts w:hint="eastAsia" w:ascii="宋体" w:hAnsi="宋体" w:eastAsia="宋体" w:cs="宋体"/>
              <w:i/>
              <w:szCs w:val="28"/>
              <w:highlight w:val="none"/>
            </w:rPr>
            <w:fldChar w:fldCharType="separate"/>
          </w:r>
          <w:r>
            <w:rPr>
              <w:rFonts w:asciiTheme="minorHAnsi"/>
              <w:szCs w:val="24"/>
              <w:highlight w:val="none"/>
            </w:rPr>
            <w:t>二十</w:t>
          </w:r>
          <w:r>
            <w:rPr>
              <w:rFonts w:hint="eastAsia" w:asciiTheme="minorHAnsi"/>
              <w:szCs w:val="24"/>
              <w:highlight w:val="none"/>
              <w:lang w:val="en-US" w:eastAsia="zh-CN"/>
            </w:rPr>
            <w:t>三</w:t>
          </w:r>
          <w:r>
            <w:rPr>
              <w:rFonts w:asciiTheme="minorHAnsi"/>
              <w:szCs w:val="24"/>
              <w:highlight w:val="none"/>
            </w:rPr>
            <w:t>、其他文件</w:t>
          </w:r>
          <w:r>
            <w:rPr>
              <w:rFonts w:hint="eastAsia" w:asciiTheme="minorHAnsi"/>
              <w:szCs w:val="24"/>
              <w:highlight w:val="none"/>
              <w:lang w:eastAsia="zh-CN"/>
            </w:rPr>
            <w:t>（</w:t>
          </w:r>
          <w:r>
            <w:rPr>
              <w:rFonts w:hint="eastAsia" w:asciiTheme="minorHAnsi"/>
              <w:szCs w:val="24"/>
              <w:highlight w:val="none"/>
              <w:lang w:val="en-US" w:eastAsia="zh-CN"/>
            </w:rPr>
            <w:t>如需要</w:t>
          </w:r>
          <w:r>
            <w:rPr>
              <w:rFonts w:hint="eastAsia" w:asciiTheme="minorHAnsi"/>
              <w:szCs w:val="24"/>
              <w:highlight w:val="none"/>
              <w:lang w:eastAsia="zh-CN"/>
            </w:rPr>
            <w:t>）</w:t>
          </w:r>
          <w:r>
            <w:tab/>
          </w:r>
          <w:r>
            <w:fldChar w:fldCharType="begin"/>
          </w:r>
          <w:r>
            <w:instrText xml:space="preserve"> PAGEREF _Toc20055 \h </w:instrText>
          </w:r>
          <w:r>
            <w:fldChar w:fldCharType="separate"/>
          </w:r>
          <w:r>
            <w:t>60</w:t>
          </w:r>
          <w:r>
            <w:fldChar w:fldCharType="end"/>
          </w:r>
          <w:r>
            <w:rPr>
              <w:rFonts w:hint="eastAsia" w:ascii="宋体" w:hAnsi="宋体" w:eastAsia="宋体" w:cs="宋体"/>
              <w:i/>
              <w:color w:val="auto"/>
              <w:szCs w:val="28"/>
              <w:highlight w:val="none"/>
            </w:rPr>
            <w:fldChar w:fldCharType="end"/>
          </w:r>
        </w:p>
        <w:p>
          <w:pPr>
            <w:pageBreakBefore w:val="0"/>
            <w:kinsoku/>
            <w:wordWrap/>
            <w:overflowPunct/>
            <w:topLinePunct w:val="0"/>
            <w:bidi w:val="0"/>
            <w:adjustRightInd w:val="0"/>
            <w:snapToGrid w:val="0"/>
            <w:spacing w:line="360" w:lineRule="auto"/>
            <w:jc w:val="center"/>
            <w:rPr>
              <w:rFonts w:ascii="宋体" w:hAnsi="宋体" w:eastAsia="宋体" w:cs="宋体"/>
              <w:color w:val="auto"/>
              <w:sz w:val="28"/>
              <w:szCs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i/>
              <w:color w:val="auto"/>
              <w:szCs w:val="28"/>
              <w:highlight w:val="none"/>
            </w:rPr>
            <w:fldChar w:fldCharType="end"/>
          </w:r>
        </w:p>
      </w:sdtContent>
    </w:sdt>
    <w:p>
      <w:pPr>
        <w:pStyle w:val="33"/>
        <w:pageBreakBefore w:val="0"/>
        <w:numPr>
          <w:ilvl w:val="0"/>
          <w:numId w:val="0"/>
        </w:numPr>
        <w:kinsoku/>
        <w:wordWrap/>
        <w:overflowPunct/>
        <w:topLinePunct w:val="0"/>
        <w:bidi w:val="0"/>
        <w:spacing w:line="360" w:lineRule="auto"/>
        <w:ind w:firstLine="972" w:firstLineChars="300"/>
        <w:jc w:val="both"/>
        <w:rPr>
          <w:rFonts w:hint="default" w:eastAsia="宋体"/>
          <w:color w:val="auto"/>
          <w:sz w:val="24"/>
          <w:highlight w:val="none"/>
          <w:lang w:val="en-US" w:eastAsia="zh-CN"/>
        </w:rPr>
      </w:pPr>
      <w:r>
        <w:rPr>
          <w:rFonts w:hint="eastAsia" w:ascii="EETKVU+ËÎÌå" w:hAnsi="EETKVU+ËÎÌå" w:eastAsia="宋体" w:cs="EETKVU+ËÎÌå"/>
          <w:color w:val="auto"/>
          <w:spacing w:val="2"/>
          <w:kern w:val="0"/>
          <w:sz w:val="32"/>
          <w:szCs w:val="22"/>
          <w:highlight w:val="none"/>
          <w:lang w:eastAsia="zh-CN"/>
        </w:rPr>
        <w:t>乌鲁木齐市</w:t>
      </w:r>
      <w:r>
        <w:rPr>
          <w:rFonts w:hint="eastAsia" w:ascii="EETKVU+ËÎÌå" w:hAnsi="EETKVU+ËÎÌå" w:eastAsia="宋体" w:cs="EETKVU+ËÎÌå"/>
          <w:color w:val="auto"/>
          <w:spacing w:val="2"/>
          <w:kern w:val="0"/>
          <w:sz w:val="32"/>
          <w:szCs w:val="22"/>
          <w:highlight w:val="none"/>
          <w:lang w:val="en-US" w:eastAsia="zh-CN"/>
        </w:rPr>
        <w:t>第十五</w:t>
      </w:r>
      <w:r>
        <w:rPr>
          <w:rFonts w:hint="eastAsia" w:ascii="EETKVU+ËÎÌå" w:hAnsi="EETKVU+ËÎÌå" w:eastAsia="宋体" w:cs="EETKVU+ËÎÌå"/>
          <w:color w:val="auto"/>
          <w:spacing w:val="2"/>
          <w:kern w:val="0"/>
          <w:sz w:val="32"/>
          <w:szCs w:val="22"/>
          <w:highlight w:val="none"/>
          <w:lang w:eastAsia="zh-CN"/>
        </w:rPr>
        <w:t>中学宿舍托管服务项目</w:t>
      </w:r>
      <w:r>
        <w:rPr>
          <w:rFonts w:hint="eastAsia" w:ascii="宋体" w:hAnsi="宋体" w:eastAsia="宋体" w:cs="宋体"/>
          <w:color w:val="auto"/>
          <w:spacing w:val="2"/>
          <w:kern w:val="0"/>
          <w:sz w:val="32"/>
          <w:szCs w:val="22"/>
          <w:highlight w:val="none"/>
          <w:lang w:val="en-US" w:eastAsia="zh-CN"/>
        </w:rPr>
        <w:t>竞争性磋商公告</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项目概况</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color w:val="auto"/>
          <w:sz w:val="24"/>
          <w:highlight w:val="none"/>
        </w:rPr>
      </w:pP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r>
        <w:rPr>
          <w:rFonts w:hint="eastAsia"/>
          <w:color w:val="auto"/>
          <w:sz w:val="24"/>
          <w:highlight w:val="none"/>
        </w:rPr>
        <w:t>的潜在投标人应在供应商登录政采云平台https://www.zcygov.cn/在线申请获取招标文件（进入“项目采购”应用，在获取采购文件菜单中选择项目，申请免费获取招标文件。）获取招标文件，并于2023年0</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18</w:t>
      </w:r>
      <w:r>
        <w:rPr>
          <w:rFonts w:hint="eastAsia"/>
          <w:color w:val="auto"/>
          <w:sz w:val="24"/>
          <w:highlight w:val="none"/>
        </w:rPr>
        <w:t>日 11:00（北京时间）前递交投标文件。</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一、项目基本情况</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color w:val="auto"/>
          <w:sz w:val="24"/>
          <w:highlight w:val="none"/>
          <w:lang w:val="en-US" w:eastAsia="zh-CN"/>
        </w:rPr>
      </w:pPr>
      <w:r>
        <w:rPr>
          <w:rFonts w:hint="eastAsia"/>
          <w:color w:val="auto"/>
          <w:sz w:val="24"/>
          <w:highlight w:val="none"/>
        </w:rPr>
        <w:t>项目编号：ZDJD2023-</w:t>
      </w:r>
      <w:r>
        <w:rPr>
          <w:rFonts w:hint="eastAsia"/>
          <w:color w:val="auto"/>
          <w:sz w:val="24"/>
          <w:highlight w:val="none"/>
          <w:lang w:val="en-US" w:eastAsia="zh-CN"/>
        </w:rPr>
        <w:t>CS</w:t>
      </w:r>
      <w:r>
        <w:rPr>
          <w:rFonts w:hint="eastAsia"/>
          <w:color w:val="auto"/>
          <w:sz w:val="24"/>
          <w:highlight w:val="none"/>
        </w:rPr>
        <w:t>-0</w:t>
      </w:r>
      <w:r>
        <w:rPr>
          <w:rFonts w:hint="eastAsia"/>
          <w:color w:val="auto"/>
          <w:sz w:val="24"/>
          <w:highlight w:val="none"/>
          <w:lang w:val="en-US" w:eastAsia="zh-CN"/>
        </w:rPr>
        <w:t>28</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lang w:eastAsia="zh-CN"/>
        </w:rPr>
      </w:pPr>
      <w:r>
        <w:rPr>
          <w:rFonts w:hint="eastAsia"/>
          <w:color w:val="auto"/>
          <w:sz w:val="24"/>
          <w:highlight w:val="none"/>
        </w:rPr>
        <w:t>项目名称：</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color w:val="auto"/>
          <w:sz w:val="24"/>
          <w:highlight w:val="none"/>
          <w:lang w:val="en-US" w:eastAsia="zh-CN"/>
        </w:rPr>
      </w:pPr>
      <w:r>
        <w:rPr>
          <w:rFonts w:hint="eastAsia"/>
          <w:color w:val="auto"/>
          <w:sz w:val="24"/>
          <w:highlight w:val="none"/>
        </w:rPr>
        <w:t>采购方式：</w:t>
      </w:r>
      <w:r>
        <w:rPr>
          <w:rFonts w:hint="eastAsia"/>
          <w:color w:val="auto"/>
          <w:sz w:val="24"/>
          <w:highlight w:val="none"/>
          <w:lang w:val="en-US" w:eastAsia="zh-CN"/>
        </w:rPr>
        <w:t xml:space="preserve"> 竞争性磋商</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color w:val="auto"/>
          <w:sz w:val="24"/>
          <w:highlight w:val="none"/>
          <w:lang w:val="en-US" w:eastAsia="zh-CN"/>
        </w:rPr>
      </w:pPr>
      <w:r>
        <w:rPr>
          <w:rFonts w:hint="eastAsia"/>
          <w:color w:val="auto"/>
          <w:sz w:val="24"/>
          <w:highlight w:val="none"/>
        </w:rPr>
        <w:t>预算金额（元）：</w:t>
      </w:r>
      <w:r>
        <w:rPr>
          <w:rFonts w:hint="eastAsia"/>
          <w:color w:val="auto"/>
          <w:sz w:val="24"/>
          <w:highlight w:val="none"/>
          <w:lang w:val="en-US" w:eastAsia="zh-CN"/>
        </w:rPr>
        <w:t xml:space="preserve"> 870000</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color w:val="auto"/>
          <w:sz w:val="24"/>
          <w:highlight w:val="none"/>
          <w:lang w:val="en-US" w:eastAsia="zh-CN"/>
        </w:rPr>
      </w:pPr>
      <w:r>
        <w:rPr>
          <w:rFonts w:hint="eastAsia"/>
          <w:color w:val="auto"/>
          <w:sz w:val="24"/>
          <w:highlight w:val="none"/>
        </w:rPr>
        <w:t>最高限价（元）：</w:t>
      </w:r>
      <w:r>
        <w:rPr>
          <w:rFonts w:hint="eastAsia"/>
          <w:color w:val="auto"/>
          <w:sz w:val="24"/>
          <w:highlight w:val="none"/>
          <w:lang w:val="en-US" w:eastAsia="zh-CN"/>
        </w:rPr>
        <w:t xml:space="preserve"> 870000</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采购需求：</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lang w:eastAsia="zh-CN"/>
        </w:rPr>
      </w:pPr>
      <w:r>
        <w:rPr>
          <w:rFonts w:hint="eastAsia"/>
          <w:color w:val="auto"/>
          <w:sz w:val="24"/>
          <w:highlight w:val="none"/>
        </w:rPr>
        <w:t xml:space="preserve">   标项名称:</w:t>
      </w:r>
      <w:r>
        <w:rPr>
          <w:rFonts w:hint="eastAsia"/>
          <w:color w:val="auto"/>
          <w:sz w:val="24"/>
          <w:highlight w:val="none"/>
          <w:lang w:val="en-US" w:eastAsia="zh-CN"/>
        </w:rPr>
        <w:t xml:space="preserve"> </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 xml:space="preserve">   数量:不限</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color w:val="auto"/>
          <w:sz w:val="24"/>
          <w:highlight w:val="none"/>
          <w:lang w:val="en-US" w:eastAsia="zh-CN"/>
        </w:rPr>
      </w:pPr>
      <w:r>
        <w:rPr>
          <w:rFonts w:hint="eastAsia"/>
          <w:color w:val="auto"/>
          <w:sz w:val="24"/>
          <w:highlight w:val="none"/>
        </w:rPr>
        <w:t xml:space="preserve">   预算金额（元）:</w:t>
      </w:r>
      <w:r>
        <w:rPr>
          <w:rFonts w:hint="eastAsia"/>
          <w:color w:val="auto"/>
          <w:sz w:val="24"/>
          <w:highlight w:val="none"/>
          <w:lang w:val="en-US" w:eastAsia="zh-CN"/>
        </w:rPr>
        <w:t xml:space="preserve"> 870000</w:t>
      </w:r>
    </w:p>
    <w:p>
      <w:pPr>
        <w:rPr>
          <w:rFonts w:hint="eastAsia"/>
          <w:color w:val="auto"/>
          <w:sz w:val="24"/>
          <w:highlight w:val="none"/>
        </w:rPr>
      </w:pPr>
      <w:r>
        <w:rPr>
          <w:rFonts w:hint="eastAsia"/>
          <w:color w:val="auto"/>
          <w:sz w:val="24"/>
          <w:highlight w:val="none"/>
        </w:rPr>
        <w:t xml:space="preserve">  根据甲方学校学生实际人数，及</w:t>
      </w:r>
      <w:r>
        <w:rPr>
          <w:rFonts w:hint="eastAsia"/>
          <w:color w:val="auto"/>
          <w:sz w:val="24"/>
          <w:highlight w:val="none"/>
          <w:lang w:eastAsia="zh-CN"/>
        </w:rPr>
        <w:t>规范化</w:t>
      </w:r>
      <w:r>
        <w:rPr>
          <w:rFonts w:hint="eastAsia"/>
          <w:color w:val="auto"/>
          <w:sz w:val="24"/>
          <w:highlight w:val="none"/>
        </w:rPr>
        <w:t>管理工作需要</w:t>
      </w:r>
      <w:r>
        <w:rPr>
          <w:rFonts w:hint="eastAsia"/>
          <w:color w:val="auto"/>
          <w:sz w:val="24"/>
          <w:highlight w:val="none"/>
          <w:lang w:val="en-US" w:eastAsia="zh-CN"/>
        </w:rPr>
        <w:t>成交方</w:t>
      </w:r>
      <w:r>
        <w:rPr>
          <w:rFonts w:hint="eastAsia"/>
          <w:color w:val="auto"/>
          <w:sz w:val="24"/>
          <w:highlight w:val="none"/>
        </w:rPr>
        <w:t>派出</w:t>
      </w:r>
      <w:r>
        <w:rPr>
          <w:rFonts w:hint="eastAsia"/>
          <w:color w:val="auto"/>
          <w:sz w:val="24"/>
          <w:highlight w:val="none"/>
          <w:lang w:val="en-US" w:eastAsia="zh-CN"/>
        </w:rPr>
        <w:t xml:space="preserve"> 13</w:t>
      </w:r>
      <w:r>
        <w:rPr>
          <w:rFonts w:hint="eastAsia"/>
          <w:color w:val="auto"/>
          <w:sz w:val="24"/>
          <w:highlight w:val="none"/>
        </w:rPr>
        <w:t>名</w:t>
      </w:r>
      <w:r>
        <w:rPr>
          <w:rFonts w:hint="eastAsia"/>
          <w:color w:val="auto"/>
          <w:sz w:val="24"/>
          <w:highlight w:val="none"/>
          <w:lang w:eastAsia="zh-CN"/>
        </w:rPr>
        <w:t>宿管老师</w:t>
      </w:r>
      <w:r>
        <w:rPr>
          <w:rFonts w:hint="eastAsia"/>
          <w:color w:val="auto"/>
          <w:sz w:val="24"/>
          <w:highlight w:val="none"/>
        </w:rPr>
        <w:t>，完成各项</w:t>
      </w:r>
      <w:r>
        <w:rPr>
          <w:rFonts w:hint="eastAsia"/>
          <w:color w:val="auto"/>
          <w:sz w:val="24"/>
          <w:highlight w:val="none"/>
          <w:lang w:eastAsia="zh-CN"/>
        </w:rPr>
        <w:t>规范化</w:t>
      </w:r>
      <w:r>
        <w:rPr>
          <w:rFonts w:hint="eastAsia"/>
          <w:color w:val="auto"/>
          <w:sz w:val="24"/>
          <w:highlight w:val="none"/>
        </w:rPr>
        <w:t>管理工作</w:t>
      </w:r>
      <w:r>
        <w:rPr>
          <w:rFonts w:hint="eastAsia"/>
          <w:color w:val="auto"/>
          <w:sz w:val="24"/>
          <w:highlight w:val="none"/>
          <w:lang w:eastAsia="zh-CN"/>
        </w:rPr>
        <w:t>，</w:t>
      </w:r>
      <w:r>
        <w:rPr>
          <w:rFonts w:hint="eastAsia"/>
          <w:color w:val="auto"/>
          <w:sz w:val="24"/>
          <w:highlight w:val="none"/>
        </w:rPr>
        <w:t>具体内容详见磋商文件</w:t>
      </w:r>
    </w:p>
    <w:p>
      <w:pPr>
        <w:tabs>
          <w:tab w:val="left" w:pos="1274"/>
        </w:tabs>
        <w:ind w:firstLine="480" w:firstLineChars="200"/>
        <w:jc w:val="left"/>
        <w:rPr>
          <w:rFonts w:hint="default" w:eastAsiaTheme="minorEastAsia"/>
          <w:color w:val="auto"/>
          <w:sz w:val="24"/>
          <w:highlight w:val="yellow"/>
          <w:lang w:val="en-US" w:eastAsia="zh-CN"/>
        </w:rPr>
      </w:pPr>
      <w:r>
        <w:rPr>
          <w:rFonts w:hint="eastAsia"/>
          <w:color w:val="auto"/>
          <w:sz w:val="24"/>
          <w:highlight w:val="none"/>
        </w:rPr>
        <w:t>合同履约期限：</w:t>
      </w:r>
      <w:r>
        <w:rPr>
          <w:rFonts w:hint="default"/>
          <w:color w:val="auto"/>
          <w:sz w:val="24"/>
          <w:highlight w:val="none"/>
        </w:rPr>
        <w:t>自2023年 8月25日起至2024 年7月5日止</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春节休息除外</w:t>
      </w:r>
      <w:r>
        <w:rPr>
          <w:rFonts w:hint="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本项目（否）接受联合体投标。</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二、申请人的资格要求：</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2.落实政府采购政策需满足的资格要求：本项目为专门面向</w:t>
      </w:r>
      <w:r>
        <w:rPr>
          <w:rFonts w:hint="eastAsia"/>
          <w:color w:val="auto"/>
          <w:sz w:val="24"/>
          <w:highlight w:val="none"/>
          <w:lang w:val="en-US" w:eastAsia="zh-CN"/>
        </w:rPr>
        <w:t>中小微</w:t>
      </w:r>
      <w:r>
        <w:rPr>
          <w:rFonts w:hint="eastAsia"/>
          <w:color w:val="auto"/>
          <w:sz w:val="24"/>
          <w:highlight w:val="none"/>
        </w:rPr>
        <w:t>企业采购的项目，投标人应均为中小微企业或监狱企业或残疾人福利性单位。</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eastAsiaTheme="minorEastAsia"/>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三、获取招标文件</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时间：2023年0</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6</w:t>
      </w:r>
      <w:r>
        <w:rPr>
          <w:rFonts w:hint="eastAsia"/>
          <w:color w:val="auto"/>
          <w:sz w:val="24"/>
          <w:highlight w:val="none"/>
        </w:rPr>
        <w:t>日至2023年0</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13</w:t>
      </w:r>
      <w:r>
        <w:rPr>
          <w:rFonts w:hint="eastAsia"/>
          <w:color w:val="auto"/>
          <w:sz w:val="24"/>
          <w:highlight w:val="none"/>
        </w:rPr>
        <w:t>日，每天上午00:00至12:00，下午12:00至00:00（北京时间）</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地点：供应商登录政采云平台https://www.zcygov.cn/在线申请获取招标文件（进入“项目采购”应用，在获取采购文件菜单中选择项目，申请免费获取招标文件。）</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售价（元）：0</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提交投标文件截止时间：2023年0</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18</w:t>
      </w:r>
      <w:r>
        <w:rPr>
          <w:rFonts w:hint="eastAsia"/>
          <w:color w:val="auto"/>
          <w:sz w:val="24"/>
          <w:highlight w:val="none"/>
        </w:rPr>
        <w:t>日 11:00（北京时间）</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投标地点：政采云平台（https://www.zcygov.cn/）</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开标时间：2023年0</w:t>
      </w:r>
      <w:r>
        <w:rPr>
          <w:rFonts w:hint="eastAsia"/>
          <w:color w:val="auto"/>
          <w:sz w:val="24"/>
          <w:highlight w:val="none"/>
          <w:lang w:val="en-US" w:eastAsia="zh-CN"/>
        </w:rPr>
        <w:t>7</w:t>
      </w:r>
      <w:r>
        <w:rPr>
          <w:rFonts w:hint="eastAsia"/>
          <w:color w:val="auto"/>
          <w:sz w:val="24"/>
          <w:highlight w:val="none"/>
        </w:rPr>
        <w:t>月</w:t>
      </w:r>
      <w:r>
        <w:rPr>
          <w:rFonts w:hint="eastAsia"/>
          <w:color w:val="auto"/>
          <w:sz w:val="24"/>
          <w:highlight w:val="none"/>
          <w:lang w:val="en-US" w:eastAsia="zh-CN"/>
        </w:rPr>
        <w:t>18</w:t>
      </w:r>
      <w:r>
        <w:rPr>
          <w:rFonts w:hint="eastAsia"/>
          <w:color w:val="auto"/>
          <w:sz w:val="24"/>
          <w:highlight w:val="none"/>
        </w:rPr>
        <w:t>日 11:00（北京时间）</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开标地点：政采云平台（https://www.zcygov.cn/）</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五、公告期限</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自本公告发布之日起5个工作日。</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六、其他补充事宜</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1、本项目采用全流程不见面电子开评标，供应商需要使用CA加密设备，供应商可通过新疆数字证书认证中心官网（https://www.xjca.com.cn/）或下载“新疆政务通”APP自行进行申领。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2、本项目实行网上投标，采用加密电子投标响应文件(供应商须使用CA加密设备通过政采云电子投标客户端制作投标响应文件)。若供应商参与投标，自行承担投标一切费用。</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w:t>
      </w:r>
      <w:r>
        <w:rPr>
          <w:rFonts w:hint="eastAsia"/>
          <w:color w:val="auto"/>
          <w:sz w:val="24"/>
          <w:highlight w:val="none"/>
          <w:lang w:val="en-US" w:eastAsia="zh-CN"/>
        </w:rPr>
        <w:t>95763</w:t>
      </w:r>
      <w:r>
        <w:rPr>
          <w:rFonts w:hint="eastAsia"/>
          <w:color w:val="auto"/>
          <w:sz w:val="24"/>
          <w:highlight w:val="none"/>
        </w:rPr>
        <w:t>进行咨询。</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特别提示：</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七、对本次采购提出询问，请按以下方式联系</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1.采购人信息</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名 称：</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w:t>
      </w:r>
      <w:r>
        <w:rPr>
          <w:rFonts w:hint="eastAsia"/>
          <w:color w:val="auto"/>
          <w:sz w:val="24"/>
          <w:highlight w:val="none"/>
        </w:rPr>
        <w:t>　　　</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地址：</w:t>
      </w:r>
      <w:r>
        <w:rPr>
          <w:rFonts w:hint="eastAsia"/>
          <w:color w:val="auto"/>
          <w:sz w:val="24"/>
          <w:highlight w:val="none"/>
          <w:lang w:val="en-US" w:eastAsia="zh-CN"/>
        </w:rPr>
        <w:t>乌鲁木齐市新市区北辰七街1567号</w:t>
      </w:r>
      <w:r>
        <w:rPr>
          <w:rFonts w:hint="eastAsia"/>
          <w:color w:val="auto"/>
          <w:sz w:val="24"/>
          <w:highlight w:val="none"/>
        </w:rPr>
        <w:t>　　　　　</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color w:val="auto"/>
          <w:sz w:val="24"/>
          <w:highlight w:val="yellow"/>
          <w:lang w:val="en-US" w:eastAsia="zh-CN"/>
        </w:rPr>
      </w:pPr>
      <w:r>
        <w:rPr>
          <w:rFonts w:hint="eastAsia"/>
          <w:color w:val="auto"/>
          <w:sz w:val="24"/>
          <w:highlight w:val="none"/>
        </w:rPr>
        <w:t>联系方式：</w:t>
      </w:r>
      <w:r>
        <w:rPr>
          <w:rFonts w:hint="eastAsia"/>
          <w:color w:val="auto"/>
          <w:sz w:val="24"/>
          <w:highlight w:val="none"/>
          <w:lang w:val="en-US" w:eastAsia="zh-CN"/>
        </w:rPr>
        <w:t>0991-3782407</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采购代理机构信息</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名 称：新疆重道敬德招标咨询有限公司</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 xml:space="preserve">地 址：新疆乌鲁木齐市沙依巴克区友好南路91号新疆石油学院12号楼一单元102室 </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 xml:space="preserve">联系方式：13139685270 </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3.项目联系方式</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项目联系人： 张帅、宁珂馨</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highlight w:val="none"/>
        </w:rPr>
      </w:pPr>
      <w:r>
        <w:rPr>
          <w:rFonts w:hint="eastAsia"/>
          <w:color w:val="auto"/>
          <w:sz w:val="24"/>
          <w:highlight w:val="none"/>
        </w:rPr>
        <w:t>电 话：13139685270</w:t>
      </w:r>
      <w:r>
        <w:rPr>
          <w:rFonts w:hint="eastAsia"/>
          <w:color w:val="auto"/>
          <w:sz w:val="24"/>
          <w:highlight w:val="none"/>
        </w:rPr>
        <w:br w:type="page"/>
      </w:r>
    </w:p>
    <w:p>
      <w:pPr>
        <w:pStyle w:val="4"/>
        <w:pageBreakBefore w:val="0"/>
        <w:kinsoku/>
        <w:wordWrap/>
        <w:overflowPunct/>
        <w:topLinePunct w:val="0"/>
        <w:bidi w:val="0"/>
        <w:spacing w:line="360" w:lineRule="auto"/>
        <w:ind w:firstLine="3373" w:firstLineChars="1400"/>
        <w:rPr>
          <w:color w:val="auto"/>
          <w:sz w:val="24"/>
          <w:highlight w:val="none"/>
        </w:rPr>
      </w:pPr>
      <w:bookmarkStart w:id="0" w:name="_Toc29847"/>
      <w:r>
        <w:rPr>
          <w:rFonts w:hint="eastAsia"/>
          <w:color w:val="auto"/>
          <w:sz w:val="24"/>
          <w:highlight w:val="none"/>
        </w:rPr>
        <w:t>第一章     采购邀请</w:t>
      </w:r>
      <w:bookmarkEnd w:id="0"/>
    </w:p>
    <w:tbl>
      <w:tblPr>
        <w:tblStyle w:val="27"/>
        <w:tblpPr w:leftFromText="180" w:rightFromText="180" w:vertAnchor="text" w:tblpX="10934"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21" w:type="dxa"/>
          </w:tcPr>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p>
        </w:tc>
      </w:tr>
    </w:tbl>
    <w:p>
      <w:pPr>
        <w:pageBreakBefore w:val="0"/>
        <w:widowControl/>
        <w:kinsoku/>
        <w:wordWrap/>
        <w:overflowPunct/>
        <w:topLinePunct w:val="0"/>
        <w:bidi w:val="0"/>
        <w:spacing w:before="19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新疆重道敬德招标咨询有限公司受</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w:t>
      </w:r>
      <w:r>
        <w:rPr>
          <w:rFonts w:hint="eastAsia" w:ascii="宋体" w:hAnsi="宋体" w:eastAsia="宋体" w:cs="宋体"/>
          <w:color w:val="auto"/>
          <w:sz w:val="24"/>
          <w:highlight w:val="none"/>
        </w:rPr>
        <w:t>的委托，对</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ZDJD2023-CS-0</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）进行竞争性磋商方式采购，欢迎符合资格条件的供应商响应。</w:t>
      </w:r>
    </w:p>
    <w:tbl>
      <w:tblPr>
        <w:tblStyle w:val="27"/>
        <w:tblpPr w:leftFromText="180" w:rightFromText="180" w:vertAnchor="text" w:tblpX="10934" w:tblpY="4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256" w:type="dxa"/>
          </w:tcPr>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p>
        </w:tc>
      </w:tr>
    </w:tbl>
    <w:tbl>
      <w:tblPr>
        <w:tblStyle w:val="27"/>
        <w:tblpPr w:leftFromText="180" w:rightFromText="180" w:vertAnchor="text" w:tblpX="10934" w:tblpY="3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01" w:type="dxa"/>
          </w:tcPr>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01" w:type="dxa"/>
          </w:tcPr>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p>
        </w:tc>
      </w:tr>
    </w:tbl>
    <w:tbl>
      <w:tblPr>
        <w:tblStyle w:val="27"/>
        <w:tblpPr w:leftFromText="180" w:rightFromText="180" w:vertAnchor="text" w:tblpX="1093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301" w:type="dxa"/>
          </w:tcPr>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p>
        </w:tc>
      </w:tr>
    </w:tbl>
    <w:p>
      <w:pPr>
        <w:pStyle w:val="19"/>
        <w:pageBreakBefore w:val="0"/>
        <w:kinsoku/>
        <w:wordWrap/>
        <w:overflowPunct/>
        <w:topLinePunct w:val="0"/>
        <w:bidi w:val="0"/>
        <w:spacing w:line="360" w:lineRule="auto"/>
        <w:ind w:firstLine="480" w:firstLineChars="200"/>
        <w:jc w:val="both"/>
        <w:rPr>
          <w:b w:val="0"/>
          <w:bCs w:val="0"/>
          <w:color w:val="auto"/>
          <w:sz w:val="24"/>
          <w:szCs w:val="24"/>
          <w:highlight w:val="none"/>
        </w:rPr>
      </w:pPr>
      <w:bookmarkStart w:id="1" w:name="_Toc30505"/>
      <w:bookmarkStart w:id="2" w:name="_Toc25828"/>
      <w:bookmarkStart w:id="3" w:name="_Toc13696"/>
      <w:bookmarkStart w:id="4" w:name="_Toc32618"/>
      <w:bookmarkStart w:id="5" w:name="_Toc9115"/>
      <w:r>
        <w:rPr>
          <w:rFonts w:hint="eastAsia"/>
          <w:b w:val="0"/>
          <w:bCs w:val="0"/>
          <w:color w:val="auto"/>
          <w:sz w:val="24"/>
          <w:szCs w:val="24"/>
          <w:highlight w:val="none"/>
        </w:rPr>
        <w:t>一、项目概况：</w:t>
      </w:r>
      <w:bookmarkEnd w:id="1"/>
      <w:bookmarkEnd w:id="2"/>
      <w:bookmarkEnd w:id="3"/>
      <w:bookmarkEnd w:id="4"/>
      <w:bookmarkEnd w:id="5"/>
    </w:p>
    <w:tbl>
      <w:tblPr>
        <w:tblStyle w:val="27"/>
        <w:tblpPr w:leftFromText="180" w:rightFromText="180" w:vertAnchor="text" w:tblpX="10934"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081" w:type="dxa"/>
          </w:tcPr>
          <w:p>
            <w:pPr>
              <w:pageBreakBefore w:val="0"/>
              <w:kinsoku/>
              <w:wordWrap/>
              <w:overflowPunct/>
              <w:topLinePunct w:val="0"/>
              <w:bidi w:val="0"/>
              <w:adjustRightInd w:val="0"/>
              <w:snapToGrid w:val="0"/>
              <w:spacing w:line="360" w:lineRule="auto"/>
              <w:jc w:val="center"/>
              <w:rPr>
                <w:rFonts w:ascii="宋体" w:hAnsi="宋体" w:eastAsia="宋体" w:cs="宋体"/>
                <w:color w:val="auto"/>
                <w:sz w:val="24"/>
                <w:highlight w:val="none"/>
              </w:rPr>
            </w:pPr>
          </w:p>
        </w:tc>
      </w:tr>
    </w:tbl>
    <w:tbl>
      <w:tblPr>
        <w:tblStyle w:val="2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482"/>
        <w:gridCol w:w="1110"/>
        <w:gridCol w:w="115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4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项目编号</w:t>
            </w:r>
          </w:p>
        </w:tc>
        <w:tc>
          <w:tcPr>
            <w:tcW w:w="2482"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项目名称</w:t>
            </w:r>
          </w:p>
        </w:tc>
        <w:tc>
          <w:tcPr>
            <w:tcW w:w="1110"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单位</w:t>
            </w:r>
          </w:p>
        </w:tc>
        <w:tc>
          <w:tcPr>
            <w:tcW w:w="115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数量</w:t>
            </w:r>
          </w:p>
        </w:tc>
        <w:tc>
          <w:tcPr>
            <w:tcW w:w="211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预算金额</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元</w:t>
            </w:r>
            <w:r>
              <w:rPr>
                <w:rFonts w:hint="eastAsia" w:ascii="宋体" w:hAnsi="宋体" w:eastAsia="宋体" w:cs="宋体"/>
                <w:snapToGrid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4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p>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ZDJD2023-CS-0</w:t>
            </w:r>
            <w:r>
              <w:rPr>
                <w:rFonts w:hint="eastAsia" w:ascii="宋体" w:hAnsi="宋体" w:eastAsia="宋体" w:cs="宋体"/>
                <w:snapToGrid w:val="0"/>
                <w:color w:val="auto"/>
                <w:sz w:val="24"/>
                <w:szCs w:val="24"/>
                <w:highlight w:val="none"/>
                <w:lang w:val="en-US" w:eastAsia="zh-CN"/>
              </w:rPr>
              <w:t>28</w:t>
            </w:r>
          </w:p>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rPr>
            </w:pPr>
          </w:p>
        </w:tc>
        <w:tc>
          <w:tcPr>
            <w:tcW w:w="2482" w:type="dxa"/>
            <w:vAlign w:val="center"/>
          </w:tcPr>
          <w:p>
            <w:pPr>
              <w:keepNext w:val="0"/>
              <w:keepLines w:val="0"/>
              <w:pageBreakBefore w:val="0"/>
              <w:widowControl/>
              <w:kinsoku/>
              <w:wordWrap/>
              <w:overflowPunct/>
              <w:topLinePunct w:val="0"/>
              <w:autoSpaceDE/>
              <w:autoSpaceDN/>
              <w:bidi w:val="0"/>
              <w:spacing w:line="320" w:lineRule="exact"/>
              <w:ind w:firstLine="0" w:firstLineChars="0"/>
              <w:jc w:val="center"/>
              <w:textAlignment w:val="auto"/>
              <w:rPr>
                <w:rFonts w:hint="eastAsia" w:ascii="宋体" w:hAnsi="宋体" w:eastAsia="宋体" w:cs="宋体"/>
                <w:snapToGrid w:val="0"/>
                <w:color w:val="auto"/>
                <w:sz w:val="24"/>
                <w:szCs w:val="24"/>
                <w:highlight w:val="none"/>
                <w:lang w:val="en-US" w:eastAsia="zh-CN"/>
              </w:rPr>
            </w:pP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p>
        </w:tc>
        <w:tc>
          <w:tcPr>
            <w:tcW w:w="1110"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w:t>
            </w:r>
          </w:p>
        </w:tc>
        <w:tc>
          <w:tcPr>
            <w:tcW w:w="115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w:t>
            </w:r>
          </w:p>
        </w:tc>
        <w:tc>
          <w:tcPr>
            <w:tcW w:w="2115" w:type="dxa"/>
            <w:vAlign w:val="center"/>
          </w:tcPr>
          <w:p>
            <w:pPr>
              <w:pStyle w:val="35"/>
              <w:keepNext w:val="0"/>
              <w:keepLines w:val="0"/>
              <w:pageBreakBefore w:val="0"/>
              <w:kinsoku/>
              <w:wordWrap/>
              <w:overflowPunct/>
              <w:topLinePunct w:val="0"/>
              <w:autoSpaceDE/>
              <w:autoSpaceDN/>
              <w:bidi w:val="0"/>
              <w:spacing w:line="320" w:lineRule="exact"/>
              <w:ind w:firstLine="0" w:firstLineChars="0"/>
              <w:jc w:val="center"/>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shd w:val="clear" w:fill="FFFFFF" w:themeFill="background1"/>
                <w:lang w:val="en-US" w:eastAsia="zh-CN"/>
              </w:rPr>
              <w:t>870000</w:t>
            </w:r>
          </w:p>
        </w:tc>
      </w:tr>
    </w:tbl>
    <w:tbl>
      <w:tblPr>
        <w:tblStyle w:val="27"/>
        <w:tblpPr w:leftFromText="180" w:rightFromText="180" w:vertAnchor="text" w:tblpX="10934" w:tblpY="-3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56" w:type="dxa"/>
          </w:tcPr>
          <w:p>
            <w:pPr>
              <w:pageBreakBefore w:val="0"/>
              <w:kinsoku/>
              <w:wordWrap/>
              <w:overflowPunct/>
              <w:topLinePunct w:val="0"/>
              <w:bidi w:val="0"/>
              <w:adjustRightInd w:val="0"/>
              <w:snapToGrid w:val="0"/>
              <w:spacing w:line="360" w:lineRule="auto"/>
              <w:jc w:val="center"/>
              <w:rPr>
                <w:rFonts w:ascii="宋体" w:hAnsi="宋体" w:eastAsia="宋体" w:cs="宋体"/>
                <w:color w:val="auto"/>
                <w:sz w:val="24"/>
                <w:highlight w:val="none"/>
              </w:rPr>
            </w:pPr>
          </w:p>
        </w:tc>
      </w:tr>
    </w:tbl>
    <w:tbl>
      <w:tblPr>
        <w:tblStyle w:val="27"/>
        <w:tblpPr w:leftFromText="180" w:rightFromText="180" w:vertAnchor="text" w:tblpX="10934" w:tblpY="-1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686" w:type="dxa"/>
          </w:tcPr>
          <w:p>
            <w:pPr>
              <w:pageBreakBefore w:val="0"/>
              <w:kinsoku/>
              <w:wordWrap/>
              <w:overflowPunct/>
              <w:topLinePunct w:val="0"/>
              <w:bidi w:val="0"/>
              <w:adjustRightInd w:val="0"/>
              <w:snapToGrid w:val="0"/>
              <w:spacing w:line="360" w:lineRule="auto"/>
              <w:jc w:val="center"/>
              <w:rPr>
                <w:rFonts w:ascii="宋体" w:hAnsi="宋体" w:eastAsia="宋体" w:cs="宋体"/>
                <w:color w:val="auto"/>
                <w:sz w:val="24"/>
                <w:highlight w:val="none"/>
              </w:rPr>
            </w:pPr>
          </w:p>
        </w:tc>
      </w:tr>
    </w:tbl>
    <w:p>
      <w:pPr>
        <w:pStyle w:val="19"/>
        <w:pageBreakBefore w:val="0"/>
        <w:kinsoku/>
        <w:wordWrap/>
        <w:overflowPunct/>
        <w:topLinePunct w:val="0"/>
        <w:bidi w:val="0"/>
        <w:spacing w:line="360" w:lineRule="auto"/>
        <w:jc w:val="both"/>
        <w:rPr>
          <w:b w:val="0"/>
          <w:bCs w:val="0"/>
          <w:color w:val="auto"/>
          <w:sz w:val="24"/>
          <w:szCs w:val="24"/>
          <w:highlight w:val="none"/>
        </w:rPr>
      </w:pPr>
      <w:bookmarkStart w:id="6" w:name="_Toc21122"/>
      <w:bookmarkStart w:id="7" w:name="_Toc14249"/>
      <w:bookmarkStart w:id="8" w:name="_Toc18596"/>
      <w:bookmarkStart w:id="9" w:name="_Toc25488"/>
      <w:bookmarkStart w:id="10" w:name="_Toc9438"/>
      <w:r>
        <w:rPr>
          <w:rFonts w:hint="eastAsia"/>
          <w:b w:val="0"/>
          <w:bCs w:val="0"/>
          <w:color w:val="auto"/>
          <w:sz w:val="24"/>
          <w:szCs w:val="24"/>
          <w:highlight w:val="none"/>
        </w:rPr>
        <w:t>二、供应商参加政府采购活动应当具备下列条件：</w:t>
      </w:r>
      <w:bookmarkEnd w:id="6"/>
      <w:bookmarkEnd w:id="7"/>
      <w:bookmarkEnd w:id="8"/>
      <w:bookmarkEnd w:id="9"/>
      <w:bookmarkEnd w:id="10"/>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11" w:name="_Toc5490"/>
      <w:bookmarkStart w:id="12" w:name="_Toc4040"/>
      <w:bookmarkStart w:id="13" w:name="_Toc6363"/>
      <w:bookmarkStart w:id="14" w:name="_Toc13005"/>
      <w:bookmarkStart w:id="15" w:name="_Toc3946"/>
      <w:bookmarkStart w:id="16" w:name="_Toc28263"/>
      <w:bookmarkStart w:id="17" w:name="_Toc18766"/>
      <w:bookmarkStart w:id="18" w:name="_Toc24516"/>
      <w:bookmarkStart w:id="19" w:name="_Toc24397"/>
      <w:r>
        <w:rPr>
          <w:rFonts w:hint="eastAsia" w:ascii="宋体" w:hAnsi="宋体" w:eastAsia="宋体" w:cs="宋体"/>
          <w:color w:val="auto"/>
          <w:sz w:val="24"/>
          <w:highlight w:val="none"/>
        </w:rPr>
        <w:t>1、具有独立承担民事责任的能力；</w:t>
      </w:r>
      <w:bookmarkEnd w:id="11"/>
      <w:bookmarkEnd w:id="12"/>
      <w:bookmarkEnd w:id="13"/>
      <w:bookmarkEnd w:id="14"/>
      <w:bookmarkEnd w:id="15"/>
      <w:bookmarkEnd w:id="16"/>
      <w:bookmarkEnd w:id="17"/>
      <w:bookmarkEnd w:id="18"/>
      <w:bookmarkEnd w:id="19"/>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20" w:name="_Toc23651"/>
      <w:bookmarkStart w:id="21" w:name="_Toc31977"/>
      <w:bookmarkStart w:id="22" w:name="_Toc11417"/>
      <w:bookmarkStart w:id="23" w:name="_Toc25037"/>
      <w:bookmarkStart w:id="24" w:name="_Toc22064"/>
      <w:bookmarkStart w:id="25" w:name="_Toc29593"/>
      <w:bookmarkStart w:id="26" w:name="_Toc16513"/>
      <w:bookmarkStart w:id="27" w:name="_Toc12522"/>
      <w:bookmarkStart w:id="28" w:name="_Toc17384"/>
      <w:r>
        <w:rPr>
          <w:rFonts w:hint="eastAsia" w:ascii="宋体" w:hAnsi="宋体" w:eastAsia="宋体" w:cs="宋体"/>
          <w:color w:val="auto"/>
          <w:sz w:val="24"/>
          <w:highlight w:val="none"/>
        </w:rPr>
        <w:t>2、具有良好的商业信誉和健全的财务会计制度；</w:t>
      </w:r>
      <w:bookmarkEnd w:id="20"/>
      <w:bookmarkEnd w:id="21"/>
      <w:bookmarkEnd w:id="22"/>
      <w:bookmarkEnd w:id="23"/>
      <w:bookmarkEnd w:id="24"/>
      <w:bookmarkEnd w:id="25"/>
      <w:bookmarkEnd w:id="26"/>
      <w:bookmarkEnd w:id="27"/>
      <w:bookmarkEnd w:id="28"/>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29" w:name="_Toc32595"/>
      <w:bookmarkStart w:id="30" w:name="_Toc19311"/>
      <w:bookmarkStart w:id="31" w:name="_Toc16190"/>
      <w:bookmarkStart w:id="32" w:name="_Toc15057"/>
      <w:bookmarkStart w:id="33" w:name="_Toc9388"/>
      <w:bookmarkStart w:id="34" w:name="_Toc23876"/>
      <w:bookmarkStart w:id="35" w:name="_Toc28017"/>
      <w:bookmarkStart w:id="36" w:name="_Toc26967"/>
      <w:bookmarkStart w:id="37" w:name="_Toc25761"/>
      <w:r>
        <w:rPr>
          <w:rFonts w:hint="eastAsia" w:ascii="宋体" w:hAnsi="宋体" w:eastAsia="宋体" w:cs="宋体"/>
          <w:color w:val="auto"/>
          <w:sz w:val="24"/>
          <w:highlight w:val="none"/>
        </w:rPr>
        <w:t>3、具有履行合同所必需的设备和专业技术能力；</w:t>
      </w:r>
      <w:bookmarkEnd w:id="29"/>
      <w:bookmarkEnd w:id="30"/>
      <w:bookmarkEnd w:id="31"/>
      <w:bookmarkEnd w:id="32"/>
      <w:bookmarkEnd w:id="33"/>
      <w:bookmarkEnd w:id="34"/>
      <w:bookmarkEnd w:id="35"/>
      <w:bookmarkEnd w:id="36"/>
      <w:bookmarkEnd w:id="37"/>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38" w:name="_Toc21444"/>
      <w:bookmarkStart w:id="39" w:name="_Toc29938"/>
      <w:bookmarkStart w:id="40" w:name="_Toc14047"/>
      <w:bookmarkStart w:id="41" w:name="_Toc7614"/>
      <w:bookmarkStart w:id="42" w:name="_Toc22861"/>
      <w:bookmarkStart w:id="43" w:name="_Toc32766"/>
      <w:bookmarkStart w:id="44" w:name="_Toc18796"/>
      <w:bookmarkStart w:id="45" w:name="_Toc18522"/>
      <w:bookmarkStart w:id="46" w:name="_Toc29354"/>
      <w:r>
        <w:rPr>
          <w:rFonts w:hint="eastAsia" w:ascii="宋体" w:hAnsi="宋体" w:eastAsia="宋体" w:cs="宋体"/>
          <w:color w:val="auto"/>
          <w:sz w:val="24"/>
          <w:highlight w:val="none"/>
        </w:rPr>
        <w:t>4、有依法缴纳税收和社会保障资金的良好记录；</w:t>
      </w:r>
      <w:bookmarkEnd w:id="38"/>
      <w:bookmarkEnd w:id="39"/>
      <w:bookmarkEnd w:id="40"/>
      <w:bookmarkEnd w:id="41"/>
      <w:bookmarkEnd w:id="42"/>
      <w:bookmarkEnd w:id="43"/>
      <w:bookmarkEnd w:id="44"/>
      <w:bookmarkEnd w:id="45"/>
      <w:bookmarkEnd w:id="46"/>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47" w:name="_Toc13775"/>
      <w:bookmarkStart w:id="48" w:name="_Toc30595"/>
      <w:bookmarkStart w:id="49" w:name="_Toc11955"/>
      <w:bookmarkStart w:id="50" w:name="_Toc1891"/>
      <w:bookmarkStart w:id="51" w:name="_Toc25365"/>
      <w:bookmarkStart w:id="52" w:name="_Toc12876"/>
      <w:bookmarkStart w:id="53" w:name="_Toc32005"/>
      <w:bookmarkStart w:id="54" w:name="_Toc24344"/>
      <w:bookmarkStart w:id="55" w:name="_Toc7679"/>
      <w:r>
        <w:rPr>
          <w:rFonts w:hint="eastAsia" w:ascii="宋体" w:hAnsi="宋体" w:eastAsia="宋体" w:cs="宋体"/>
          <w:color w:val="auto"/>
          <w:sz w:val="24"/>
          <w:highlight w:val="none"/>
        </w:rPr>
        <w:t>5、参加政府采购活动前三年内，在经营活动中无重大违法记录；</w:t>
      </w:r>
      <w:bookmarkEnd w:id="47"/>
      <w:bookmarkEnd w:id="48"/>
      <w:bookmarkEnd w:id="49"/>
      <w:bookmarkEnd w:id="50"/>
      <w:bookmarkEnd w:id="51"/>
      <w:bookmarkEnd w:id="52"/>
      <w:bookmarkEnd w:id="53"/>
      <w:bookmarkEnd w:id="54"/>
      <w:bookmarkEnd w:id="55"/>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56" w:name="_Toc25775"/>
      <w:bookmarkStart w:id="57" w:name="_Toc27370"/>
      <w:bookmarkStart w:id="58" w:name="_Toc3920"/>
      <w:bookmarkStart w:id="59" w:name="_Toc17544"/>
      <w:bookmarkStart w:id="60" w:name="_Toc19702"/>
      <w:bookmarkStart w:id="61" w:name="_Toc13873"/>
      <w:bookmarkStart w:id="62" w:name="_Toc6751"/>
      <w:bookmarkStart w:id="63" w:name="_Toc23562"/>
      <w:bookmarkStart w:id="64" w:name="_Toc15498"/>
      <w:r>
        <w:rPr>
          <w:rFonts w:hint="eastAsia" w:ascii="宋体" w:hAnsi="宋体" w:eastAsia="宋体" w:cs="宋体"/>
          <w:color w:val="auto"/>
          <w:sz w:val="24"/>
          <w:highlight w:val="none"/>
        </w:rPr>
        <w:t>6、落实政府采购政策需满足的要求：</w:t>
      </w:r>
      <w:bookmarkEnd w:id="56"/>
      <w:bookmarkEnd w:id="57"/>
      <w:bookmarkEnd w:id="58"/>
      <w:bookmarkEnd w:id="59"/>
      <w:bookmarkEnd w:id="60"/>
      <w:bookmarkEnd w:id="61"/>
      <w:bookmarkEnd w:id="62"/>
      <w:bookmarkEnd w:id="63"/>
      <w:bookmarkEnd w:id="64"/>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财政部、工业和信息化部《关于印发《政府采购促进中小企业发展管理办法》的通知》（财库〔2020〕46号文）；（2）财政部、民政部、中国残疾人联合会《关于促进残疾人就业政府采购政策的通知》（财库[2017]141号）； （3）财政部、司法部《关于政府采购支持监狱企业发展有关问题的通知》（财库[2014]68号文），（中小企业优惠、监狱企业、节能产品、环境标志产品等）。</w:t>
      </w:r>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65" w:name="_Toc2747"/>
      <w:bookmarkStart w:id="66" w:name="_Toc6640"/>
      <w:bookmarkStart w:id="67" w:name="_Toc32738"/>
      <w:bookmarkStart w:id="68" w:name="_Toc25602"/>
      <w:bookmarkStart w:id="69" w:name="_Toc4856"/>
      <w:bookmarkStart w:id="70" w:name="_Toc30532"/>
      <w:bookmarkStart w:id="71" w:name="_Toc28467"/>
      <w:bookmarkStart w:id="72" w:name="_Toc23748"/>
      <w:bookmarkStart w:id="73" w:name="_Toc15177"/>
      <w:r>
        <w:rPr>
          <w:rFonts w:hint="eastAsia" w:ascii="宋体" w:hAnsi="宋体" w:eastAsia="宋体" w:cs="宋体"/>
          <w:color w:val="auto"/>
          <w:sz w:val="24"/>
          <w:highlight w:val="none"/>
        </w:rPr>
        <w:t>7、其他说明:</w:t>
      </w:r>
      <w:bookmarkEnd w:id="65"/>
      <w:bookmarkEnd w:id="66"/>
      <w:bookmarkEnd w:id="67"/>
      <w:bookmarkEnd w:id="68"/>
      <w:bookmarkEnd w:id="69"/>
      <w:bookmarkEnd w:id="70"/>
      <w:bookmarkEnd w:id="71"/>
      <w:bookmarkEnd w:id="72"/>
      <w:bookmarkEnd w:id="73"/>
      <w:r>
        <w:rPr>
          <w:rFonts w:hint="eastAsia" w:ascii="宋体" w:hAnsi="宋体" w:eastAsia="宋体" w:cs="宋体"/>
          <w:color w:val="auto"/>
          <w:sz w:val="24"/>
          <w:highlight w:val="none"/>
        </w:rPr>
        <w:t xml:space="preserve"> </w:t>
      </w:r>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 与采购人存在利害关系可能影响采购公正性的法人、其他组织或者个人，不得参加投标:</w:t>
      </w:r>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 单位负责人为同一人或者存在控股、管理关系的不同单位，不得参加同一合同项下的项目投标。违反上述两款规定的，相关投标均无效；</w:t>
      </w:r>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（3）法人参加的需提供：法定代表人身份证、法定代表人资格证明书；</w:t>
      </w:r>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（4）法人授权委托人参加的需提供：授权委托人身份证、法人代表授权委托书、法定代表人身份证复印件加盖公章。</w:t>
      </w:r>
    </w:p>
    <w:p>
      <w:pPr>
        <w:pageBreakBefore w:val="0"/>
        <w:kinsoku/>
        <w:wordWrap/>
        <w:overflowPunct/>
        <w:topLinePunct w:val="0"/>
        <w:bidi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（5）本项目不接受联合体投标。</w:t>
      </w:r>
    </w:p>
    <w:p>
      <w:pPr>
        <w:pageBreakBefore w:val="0"/>
        <w:kinsoku/>
        <w:wordWrap/>
        <w:overflowPunct/>
        <w:topLinePunct w:val="0"/>
        <w:bidi w:val="0"/>
        <w:adjustRightInd w:val="0"/>
        <w:snapToGrid w:val="0"/>
        <w:spacing w:line="360" w:lineRule="auto"/>
        <w:outlineLvl w:val="2"/>
        <w:rPr>
          <w:rFonts w:ascii="宋体" w:hAnsi="宋体" w:eastAsia="宋体" w:cs="宋体"/>
          <w:color w:val="auto"/>
          <w:sz w:val="24"/>
          <w:highlight w:val="none"/>
        </w:rPr>
      </w:pPr>
      <w:bookmarkStart w:id="74" w:name="_Toc6916"/>
      <w:bookmarkStart w:id="75" w:name="_Toc17740"/>
      <w:bookmarkStart w:id="76" w:name="_Toc12426"/>
      <w:bookmarkStart w:id="77" w:name="_Toc10193"/>
      <w:bookmarkStart w:id="78" w:name="_Toc26019"/>
      <w:bookmarkStart w:id="79" w:name="_Toc20818"/>
      <w:bookmarkStart w:id="80" w:name="_Toc12955"/>
      <w:bookmarkStart w:id="81" w:name="_Toc13899"/>
      <w:bookmarkStart w:id="82" w:name="_Toc17898"/>
      <w:r>
        <w:rPr>
          <w:rFonts w:hint="eastAsia" w:ascii="宋体" w:hAnsi="宋体" w:eastAsia="宋体" w:cs="宋体"/>
          <w:color w:val="auto"/>
          <w:sz w:val="24"/>
          <w:highlight w:val="none"/>
        </w:rPr>
        <w:t>8、法律、行政法规规定的其他条件。</w:t>
      </w:r>
      <w:bookmarkEnd w:id="74"/>
      <w:bookmarkEnd w:id="75"/>
      <w:bookmarkEnd w:id="76"/>
      <w:bookmarkEnd w:id="77"/>
      <w:bookmarkEnd w:id="78"/>
      <w:bookmarkEnd w:id="79"/>
      <w:bookmarkEnd w:id="80"/>
      <w:bookmarkEnd w:id="81"/>
      <w:bookmarkEnd w:id="82"/>
    </w:p>
    <w:p>
      <w:pPr>
        <w:pageBreakBefore w:val="0"/>
        <w:numPr>
          <w:ilvl w:val="0"/>
          <w:numId w:val="0"/>
        </w:numPr>
        <w:kinsoku/>
        <w:wordWrap/>
        <w:overflowPunct/>
        <w:topLinePunct w:val="0"/>
        <w:bidi w:val="0"/>
        <w:adjustRightInd w:val="0"/>
        <w:snapToGrid w:val="0"/>
        <w:spacing w:line="360" w:lineRule="auto"/>
        <w:outlineLvl w:val="2"/>
        <w:rPr>
          <w:rFonts w:hint="eastAsia"/>
          <w:color w:val="auto"/>
          <w:sz w:val="24"/>
          <w:highlight w:val="none"/>
        </w:rPr>
      </w:pPr>
      <w:bookmarkStart w:id="83" w:name="_Toc17702"/>
      <w:bookmarkStart w:id="84" w:name="_Toc4713"/>
      <w:bookmarkStart w:id="85" w:name="_Toc28621"/>
      <w:bookmarkStart w:id="86" w:name="_Toc3065"/>
      <w:bookmarkStart w:id="87" w:name="_Toc4691"/>
      <w:r>
        <w:rPr>
          <w:rFonts w:hint="eastAsia"/>
          <w:b/>
          <w:bCs/>
          <w:color w:val="auto"/>
          <w:sz w:val="24"/>
          <w:highlight w:val="none"/>
          <w:lang w:val="en-US" w:eastAsia="zh-CN"/>
        </w:rPr>
        <w:t>三、</w:t>
      </w:r>
      <w:r>
        <w:rPr>
          <w:rFonts w:hint="eastAsia"/>
          <w:b/>
          <w:bCs/>
          <w:color w:val="auto"/>
          <w:sz w:val="24"/>
          <w:highlight w:val="none"/>
        </w:rPr>
        <w:t>供应商的资格审查要求</w:t>
      </w:r>
      <w:r>
        <w:rPr>
          <w:rFonts w:hint="eastAsia"/>
          <w:color w:val="auto"/>
          <w:sz w:val="24"/>
          <w:highlight w:val="none"/>
        </w:rPr>
        <w:t>：</w:t>
      </w:r>
      <w:bookmarkEnd w:id="83"/>
      <w:bookmarkEnd w:id="84"/>
      <w:bookmarkEnd w:id="85"/>
      <w:bookmarkEnd w:id="86"/>
      <w:bookmarkEnd w:id="87"/>
      <w:bookmarkStart w:id="88" w:name="_Toc13234"/>
      <w:bookmarkStart w:id="89" w:name="_Toc15610"/>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8238"/>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宋体" w:cs="宋体"/>
                <w:color w:val="auto"/>
                <w:sz w:val="24"/>
                <w:highlight w:val="none"/>
                <w:vertAlign w:val="baseline"/>
                <w:lang w:val="en-US" w:eastAsia="zh-CN"/>
              </w:rPr>
            </w:pPr>
            <w:bookmarkStart w:id="90" w:name="_Toc28357"/>
            <w:bookmarkStart w:id="91" w:name="_Toc10514"/>
            <w:bookmarkStart w:id="92" w:name="_Toc25730"/>
            <w:r>
              <w:rPr>
                <w:rFonts w:hint="eastAsia" w:ascii="宋体" w:hAnsi="宋体" w:eastAsia="宋体" w:cs="宋体"/>
                <w:color w:val="auto"/>
                <w:sz w:val="24"/>
                <w:highlight w:val="none"/>
                <w:vertAlign w:val="baseline"/>
                <w:lang w:val="en-US" w:eastAsia="zh-CN"/>
              </w:rPr>
              <w:t>序号</w:t>
            </w:r>
          </w:p>
        </w:tc>
        <w:tc>
          <w:tcPr>
            <w:tcW w:w="8238" w:type="dxa"/>
            <w:vAlign w:val="center"/>
          </w:tcPr>
          <w:p>
            <w:pPr>
              <w:keepNext w:val="0"/>
              <w:keepLines w:val="0"/>
              <w:pageBreakBefore w:val="0"/>
              <w:kinsoku/>
              <w:wordWrap/>
              <w:overflowPunct/>
              <w:topLinePunct w:val="0"/>
              <w:bidi w:val="0"/>
              <w:adjustRightInd w:val="0"/>
              <w:snapToGrid w:val="0"/>
              <w:spacing w:line="400" w:lineRule="exact"/>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审查内容</w:t>
            </w:r>
          </w:p>
        </w:tc>
        <w:tc>
          <w:tcPr>
            <w:tcW w:w="833"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1</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提供有效的营业执照或事业单位法人证书等证明材料(加盖单位公章);自然人需提供身份证明。</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法定代表人身份证明书或法定代表人授权委托书</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3</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法定代表人身份证或授权代表身份证</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4</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开标一览表</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5</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响应保证金</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6</w:t>
            </w:r>
          </w:p>
        </w:tc>
        <w:tc>
          <w:tcPr>
            <w:tcW w:w="8238"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反商业贿赂承诺书</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w:t>
            </w:r>
          </w:p>
        </w:tc>
        <w:tc>
          <w:tcPr>
            <w:tcW w:w="8238" w:type="dxa"/>
            <w:vAlign w:val="center"/>
          </w:tcPr>
          <w:p>
            <w:pPr>
              <w:keepNext w:val="0"/>
              <w:keepLines w:val="0"/>
              <w:pageBreakBefore w:val="0"/>
              <w:kinsoku/>
              <w:wordWrap/>
              <w:overflowPunct/>
              <w:topLinePunct w:val="0"/>
              <w:bidi w:val="0"/>
              <w:adjustRightInd w:val="0"/>
              <w:snapToGrid w:val="0"/>
              <w:spacing w:line="400" w:lineRule="exact"/>
              <w:jc w:val="both"/>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供应商需提供本企业有效的中国信用网（www.creditchina.gov.cn ）查询无不良信用截图及中国政府采购网（www.ccgp.gov.cn ）无不良信用截图，并加盖供应商公章</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pageBreakBefore w:val="0"/>
              <w:kinsoku/>
              <w:wordWrap/>
              <w:overflowPunct/>
              <w:topLinePunct w:val="0"/>
              <w:bidi w:val="0"/>
              <w:adjustRightInd w:val="0"/>
              <w:snapToGrid w:val="0"/>
              <w:spacing w:line="400" w:lineRule="exact"/>
              <w:jc w:val="center"/>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8</w:t>
            </w:r>
          </w:p>
        </w:tc>
        <w:tc>
          <w:tcPr>
            <w:tcW w:w="8238" w:type="dxa"/>
            <w:vAlign w:val="center"/>
          </w:tcPr>
          <w:p>
            <w:pPr>
              <w:keepNext w:val="0"/>
              <w:keepLines w:val="0"/>
              <w:pageBreakBefore w:val="0"/>
              <w:kinsoku/>
              <w:wordWrap/>
              <w:overflowPunct/>
              <w:topLinePunct w:val="0"/>
              <w:bidi w:val="0"/>
              <w:adjustRightInd w:val="0"/>
              <w:snapToGrid w:val="0"/>
              <w:spacing w:line="400" w:lineRule="exact"/>
              <w:jc w:val="both"/>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提供参加本次政府采购活动前3 年内在经营活动中没有重大违法记录声明函</w:t>
            </w:r>
          </w:p>
        </w:tc>
        <w:tc>
          <w:tcPr>
            <w:tcW w:w="833" w:type="dxa"/>
          </w:tcPr>
          <w:p>
            <w:pPr>
              <w:keepNext w:val="0"/>
              <w:keepLines w:val="0"/>
              <w:pageBreakBefore w:val="0"/>
              <w:kinsoku/>
              <w:wordWrap/>
              <w:overflowPunct/>
              <w:topLinePunct w:val="0"/>
              <w:bidi w:val="0"/>
              <w:adjustRightInd w:val="0"/>
              <w:snapToGrid w:val="0"/>
              <w:spacing w:line="400" w:lineRule="exact"/>
              <w:rPr>
                <w:rFonts w:hint="eastAsia" w:ascii="宋体" w:hAnsi="宋体" w:eastAsia="宋体" w:cs="宋体"/>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Theme="minorEastAsia" w:cstheme="minorBidi"/>
                <w:color w:val="auto"/>
                <w:kern w:val="2"/>
                <w:sz w:val="21"/>
                <w:szCs w:val="21"/>
                <w:highlight w:val="none"/>
                <w:lang w:val="en-US" w:eastAsia="zh-CN" w:bidi="ar-SA"/>
              </w:rPr>
            </w:pPr>
            <w:r>
              <w:rPr>
                <w:rFonts w:hint="eastAsia" w:cstheme="minorBidi"/>
                <w:b/>
                <w:bCs/>
                <w:color w:val="auto"/>
                <w:kern w:val="2"/>
                <w:sz w:val="21"/>
                <w:szCs w:val="21"/>
                <w:highlight w:val="none"/>
                <w:lang w:val="en-US" w:eastAsia="zh-CN" w:bidi="ar-SA"/>
              </w:rPr>
              <w:t>以上资料若缺项或不合格视为无效投标</w:t>
            </w:r>
          </w:p>
        </w:tc>
      </w:tr>
    </w:tbl>
    <w:p>
      <w:pPr>
        <w:pStyle w:val="14"/>
        <w:keepNext w:val="0"/>
        <w:keepLines w:val="0"/>
        <w:pageBreakBefore w:val="0"/>
        <w:kinsoku/>
        <w:wordWrap/>
        <w:overflowPunct/>
        <w:topLinePunct w:val="0"/>
        <w:bidi w:val="0"/>
        <w:spacing w:line="400" w:lineRule="exact"/>
        <w:outlineLvl w:val="1"/>
        <w:rPr>
          <w:color w:val="auto"/>
          <w:sz w:val="24"/>
          <w:highlight w:val="none"/>
        </w:rPr>
      </w:pPr>
      <w:r>
        <w:rPr>
          <w:rFonts w:hint="eastAsia"/>
          <w:color w:val="auto"/>
          <w:sz w:val="24"/>
          <w:highlight w:val="none"/>
        </w:rPr>
        <w:t>四、获取竞争性磋商文件及响应事宜：</w:t>
      </w:r>
      <w:bookmarkEnd w:id="88"/>
      <w:bookmarkEnd w:id="89"/>
      <w:bookmarkEnd w:id="90"/>
      <w:bookmarkEnd w:id="91"/>
      <w:bookmarkEnd w:id="92"/>
    </w:p>
    <w:p>
      <w:pPr>
        <w:keepNext w:val="0"/>
        <w:keepLines w:val="0"/>
        <w:pageBreakBefore w:val="0"/>
        <w:kinsoku/>
        <w:wordWrap/>
        <w:overflowPunct/>
        <w:topLinePunct w:val="0"/>
        <w:bidi w:val="0"/>
        <w:adjustRightInd w:val="0"/>
        <w:snapToGrid w:val="0"/>
        <w:spacing w:line="400" w:lineRule="exact"/>
        <w:ind w:left="239" w:leftChars="114"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1、获取本项目竞争性磋商文件（以下简称磋商文件）的时间：202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日，每天上午</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0至</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59</w:t>
      </w:r>
      <w:r>
        <w:rPr>
          <w:rFonts w:hint="eastAsia" w:ascii="宋体" w:hAnsi="宋体" w:eastAsia="宋体" w:cs="宋体"/>
          <w:color w:val="auto"/>
          <w:sz w:val="24"/>
          <w:highlight w:val="none"/>
        </w:rPr>
        <w:t>，下午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59</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0（北京时间）</w:t>
      </w:r>
    </w:p>
    <w:p>
      <w:pPr>
        <w:keepNext w:val="0"/>
        <w:keepLines w:val="0"/>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2、地点：政采云平台线上获取</w:t>
      </w:r>
    </w:p>
    <w:p>
      <w:pPr>
        <w:keepNext w:val="0"/>
        <w:keepLines w:val="0"/>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val="0"/>
        <w:bidi w:val="0"/>
        <w:adjustRightInd w:val="0"/>
        <w:snapToGri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、磋商文件售价（元）：</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p>
    <w:p>
      <w:pPr>
        <w:keepNext w:val="0"/>
        <w:keepLines w:val="0"/>
        <w:pageBreakBefore w:val="0"/>
        <w:kinsoku/>
        <w:wordWrap/>
        <w:overflowPunct/>
        <w:topLinePunct w:val="0"/>
        <w:bidi w:val="0"/>
        <w:adjustRightInd w:val="0"/>
        <w:snapToGri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、供应商若对磋商文件有疑问需要澄清的，应于响应文件递交截止时间</w:t>
      </w:r>
      <w:r>
        <w:rPr>
          <w:rFonts w:hint="eastAsia" w:ascii="宋体" w:hAnsi="宋体" w:eastAsia="宋体" w:cs="宋体"/>
          <w:color w:val="auto"/>
          <w:sz w:val="24"/>
          <w:highlight w:val="none"/>
          <w:lang w:val="en-US" w:eastAsia="zh-CN"/>
        </w:rPr>
        <w:t>之</w:t>
      </w:r>
      <w:r>
        <w:rPr>
          <w:rFonts w:hint="eastAsia" w:ascii="宋体" w:hAnsi="宋体" w:eastAsia="宋体" w:cs="宋体"/>
          <w:color w:val="auto"/>
          <w:sz w:val="24"/>
          <w:highlight w:val="none"/>
        </w:rPr>
        <w:t>前，以书面形式向招标代理机构提出质疑；招标代理机构在收到书面质疑后尽快做出答复，并以书面形式通知质疑投标人。</w:t>
      </w:r>
    </w:p>
    <w:p>
      <w:pPr>
        <w:keepNext w:val="0"/>
        <w:keepLines w:val="0"/>
        <w:pageBreakBefore w:val="0"/>
        <w:kinsoku/>
        <w:wordWrap/>
        <w:overflowPunct/>
        <w:topLinePunct w:val="0"/>
        <w:bidi w:val="0"/>
        <w:adjustRightInd w:val="0"/>
        <w:snapToGrid w:val="0"/>
        <w:spacing w:line="400" w:lineRule="exact"/>
        <w:ind w:firstLine="480" w:firstLineChars="200"/>
        <w:outlineLvl w:val="1"/>
        <w:rPr>
          <w:rFonts w:ascii="宋体" w:hAnsi="宋体" w:eastAsia="宋体" w:cs="宋体"/>
          <w:color w:val="auto"/>
          <w:highlight w:val="none"/>
        </w:rPr>
      </w:pPr>
      <w:bookmarkStart w:id="93" w:name="_Toc19918"/>
      <w:bookmarkStart w:id="94" w:name="_Toc6798"/>
      <w:bookmarkStart w:id="95" w:name="_Toc16013"/>
      <w:bookmarkStart w:id="96" w:name="_Toc2188"/>
      <w:bookmarkStart w:id="97" w:name="_Toc1690"/>
      <w:r>
        <w:rPr>
          <w:rFonts w:hint="eastAsia"/>
          <w:color w:val="auto"/>
          <w:sz w:val="24"/>
          <w:highlight w:val="none"/>
        </w:rPr>
        <w:t>五、开标时间与地点：</w:t>
      </w:r>
      <w:bookmarkEnd w:id="93"/>
      <w:bookmarkEnd w:id="94"/>
      <w:bookmarkEnd w:id="95"/>
      <w:bookmarkEnd w:id="96"/>
      <w:bookmarkEnd w:id="97"/>
    </w:p>
    <w:p>
      <w:pPr>
        <w:keepNext w:val="0"/>
        <w:keepLines w:val="0"/>
        <w:pageBreakBefore w:val="0"/>
        <w:kinsoku/>
        <w:wordWrap/>
        <w:overflowPunct/>
        <w:topLinePunct w:val="0"/>
        <w:bidi w:val="0"/>
        <w:adjustRightInd w:val="0"/>
        <w:snapToGri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1、响应文件提交截止时间：202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日11:00（北京时间）</w:t>
      </w:r>
    </w:p>
    <w:p>
      <w:pPr>
        <w:keepNext w:val="0"/>
        <w:keepLines w:val="0"/>
        <w:pageBreakBefore w:val="0"/>
        <w:kinsoku/>
        <w:wordWrap/>
        <w:overflowPunct/>
        <w:topLinePunct w:val="0"/>
        <w:bidi w:val="0"/>
        <w:adjustRightInd w:val="0"/>
        <w:snapToGri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2、保证金到账截止时间（投标截止时间）：202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日 11:00（北京时间）</w:t>
      </w:r>
    </w:p>
    <w:p>
      <w:pPr>
        <w:keepNext w:val="0"/>
        <w:keepLines w:val="0"/>
        <w:pageBreakBefore w:val="0"/>
        <w:kinsoku/>
        <w:wordWrap/>
        <w:overflowPunct/>
        <w:topLinePunct w:val="0"/>
        <w:bidi w:val="0"/>
        <w:adjustRightInd w:val="0"/>
        <w:snapToGri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3、开</w:t>
      </w:r>
      <w:r>
        <w:rPr>
          <w:rFonts w:hint="eastAsia" w:ascii="宋体" w:hAnsi="宋体" w:eastAsia="宋体" w:cs="宋体"/>
          <w:color w:val="auto"/>
          <w:sz w:val="24"/>
          <w:highlight w:val="none"/>
          <w:lang w:val="en-US" w:eastAsia="zh-CN"/>
        </w:rPr>
        <w:t>启</w:t>
      </w:r>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日11:00（北京时间）</w:t>
      </w:r>
    </w:p>
    <w:p>
      <w:pPr>
        <w:keepNext w:val="0"/>
        <w:keepLines w:val="0"/>
        <w:pageBreakBefore w:val="0"/>
        <w:kinsoku/>
        <w:wordWrap/>
        <w:overflowPunct/>
        <w:topLinePunct w:val="0"/>
        <w:bidi w:val="0"/>
        <w:adjustRightInd w:val="0"/>
        <w:snapToGrid w:val="0"/>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4、开标地点：</w:t>
      </w:r>
      <w:r>
        <w:rPr>
          <w:rFonts w:hint="eastAsia" w:ascii="宋体" w:hAnsi="宋体" w:eastAsia="宋体" w:cs="宋体"/>
          <w:color w:val="auto"/>
          <w:sz w:val="24"/>
          <w:highlight w:val="none"/>
          <w:lang w:val="en-US" w:eastAsia="zh-CN"/>
        </w:rPr>
        <w:t>政采云平台</w:t>
      </w:r>
    </w:p>
    <w:p>
      <w:pPr>
        <w:keepNext w:val="0"/>
        <w:keepLines w:val="0"/>
        <w:pageBreakBefore w:val="0"/>
        <w:kinsoku/>
        <w:wordWrap/>
        <w:overflowPunct/>
        <w:topLinePunct w:val="0"/>
        <w:bidi w:val="0"/>
        <w:adjustRightInd w:val="0"/>
        <w:snapToGrid w:val="0"/>
        <w:spacing w:line="400" w:lineRule="exact"/>
        <w:ind w:firstLine="480" w:firstLineChars="200"/>
        <w:outlineLvl w:val="1"/>
        <w:rPr>
          <w:color w:val="auto"/>
          <w:sz w:val="24"/>
          <w:highlight w:val="none"/>
        </w:rPr>
      </w:pPr>
      <w:bookmarkStart w:id="98" w:name="_Toc15589"/>
      <w:bookmarkStart w:id="99" w:name="_Toc9794"/>
      <w:bookmarkStart w:id="100" w:name="_Toc6698"/>
      <w:bookmarkStart w:id="101" w:name="_Toc23083"/>
      <w:bookmarkStart w:id="102" w:name="_Toc2198"/>
      <w:r>
        <w:rPr>
          <w:rFonts w:hint="eastAsia"/>
          <w:color w:val="auto"/>
          <w:sz w:val="24"/>
          <w:highlight w:val="none"/>
        </w:rPr>
        <w:t>六、采购人及联系方式：</w:t>
      </w:r>
      <w:bookmarkEnd w:id="98"/>
      <w:bookmarkEnd w:id="99"/>
      <w:bookmarkEnd w:id="100"/>
      <w:bookmarkEnd w:id="101"/>
      <w:bookmarkEnd w:id="102"/>
    </w:p>
    <w:p>
      <w:pPr>
        <w:keepNext w:val="0"/>
        <w:keepLines w:val="0"/>
        <w:pageBreakBefore w:val="0"/>
        <w:kinsoku/>
        <w:wordWrap/>
        <w:overflowPunct/>
        <w:topLinePunct w:val="0"/>
        <w:bidi w:val="0"/>
        <w:spacing w:before="141" w:line="400" w:lineRule="exact"/>
        <w:rPr>
          <w:rFonts w:hint="eastAsia" w:ascii="Calibri" w:hAnsi="UAEAJK+·ÂËÎ" w:cs="UAEAJK+·ÂËÎ"/>
          <w:color w:val="auto"/>
          <w:sz w:val="24"/>
          <w:highlight w:val="none"/>
        </w:rPr>
      </w:pPr>
      <w:bookmarkStart w:id="103" w:name="_Toc89950749"/>
      <w:r>
        <w:rPr>
          <w:rFonts w:hint="eastAsia" w:ascii="Calibri" w:hAnsi="UAEAJK+·ÂËÎ" w:cs="UAEAJK+·ÂËÎ"/>
          <w:color w:val="auto"/>
          <w:sz w:val="24"/>
          <w:highlight w:val="none"/>
        </w:rPr>
        <w:t>名 称：</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w:t>
      </w:r>
    </w:p>
    <w:p>
      <w:pPr>
        <w:keepNext w:val="0"/>
        <w:keepLines w:val="0"/>
        <w:pageBreakBefore w:val="0"/>
        <w:kinsoku/>
        <w:wordWrap/>
        <w:overflowPunct/>
        <w:topLinePunct w:val="0"/>
        <w:bidi w:val="0"/>
        <w:spacing w:before="141" w:line="400" w:lineRule="exact"/>
        <w:rPr>
          <w:rFonts w:hint="eastAsia" w:ascii="Calibri" w:hAnsi="UAEAJK+·ÂËÎ" w:cs="UAEAJK+·ÂËÎ"/>
          <w:color w:val="auto"/>
          <w:sz w:val="24"/>
          <w:highlight w:val="none"/>
        </w:rPr>
      </w:pPr>
      <w:r>
        <w:rPr>
          <w:rFonts w:hint="eastAsia" w:ascii="Calibri" w:hAnsi="UAEAJK+·ÂËÎ" w:cs="UAEAJK+·ÂËÎ"/>
          <w:color w:val="auto"/>
          <w:sz w:val="24"/>
          <w:highlight w:val="none"/>
        </w:rPr>
        <w:t xml:space="preserve">地 址： </w:t>
      </w:r>
      <w:r>
        <w:rPr>
          <w:rFonts w:hint="eastAsia"/>
          <w:color w:val="auto"/>
          <w:sz w:val="24"/>
          <w:highlight w:val="none"/>
          <w:lang w:val="en-US" w:eastAsia="zh-CN"/>
        </w:rPr>
        <w:t>乌鲁木齐市新市区北辰七街1567号</w:t>
      </w:r>
    </w:p>
    <w:p>
      <w:pPr>
        <w:keepNext w:val="0"/>
        <w:keepLines w:val="0"/>
        <w:pageBreakBefore w:val="0"/>
        <w:kinsoku/>
        <w:wordWrap/>
        <w:overflowPunct/>
        <w:topLinePunct w:val="0"/>
        <w:bidi w:val="0"/>
        <w:spacing w:before="141" w:line="400" w:lineRule="exact"/>
        <w:rPr>
          <w:rFonts w:hint="eastAsia" w:ascii="Calibri" w:hAnsi="UAEAJK+·ÂËÎ" w:cs="UAEAJK+·ÂËÎ" w:eastAsiaTheme="minorEastAsia"/>
          <w:color w:val="auto"/>
          <w:sz w:val="24"/>
          <w:highlight w:val="none"/>
          <w:lang w:val="en-US" w:eastAsia="zh-CN"/>
        </w:rPr>
      </w:pPr>
      <w:r>
        <w:rPr>
          <w:rFonts w:hint="eastAsia" w:ascii="Calibri" w:hAnsi="UAEAJK+·ÂËÎ" w:cs="UAEAJK+·ÂËÎ"/>
          <w:color w:val="auto"/>
          <w:sz w:val="24"/>
          <w:highlight w:val="none"/>
        </w:rPr>
        <w:t>联 系 人：</w:t>
      </w:r>
      <w:r>
        <w:rPr>
          <w:rFonts w:hint="eastAsia" w:ascii="Calibri" w:hAnsi="UAEAJK+·ÂËÎ" w:cs="UAEAJK+·ÂËÎ"/>
          <w:color w:val="auto"/>
          <w:sz w:val="24"/>
          <w:highlight w:val="none"/>
          <w:lang w:val="en-US" w:eastAsia="zh-CN"/>
        </w:rPr>
        <w:t>谢勇</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eastAsiaTheme="minorEastAsia"/>
          <w:color w:val="auto"/>
          <w:sz w:val="24"/>
          <w:highlight w:val="yellow"/>
          <w:lang w:val="en-US" w:eastAsia="zh-CN"/>
        </w:rPr>
      </w:pPr>
      <w:r>
        <w:rPr>
          <w:rFonts w:hint="eastAsia" w:ascii="Calibri" w:hAnsi="UAEAJK+·ÂËÎ" w:cs="UAEAJK+·ÂËÎ"/>
          <w:color w:val="auto"/>
          <w:sz w:val="24"/>
          <w:highlight w:val="none"/>
        </w:rPr>
        <w:t>联系方式：</w:t>
      </w:r>
      <w:r>
        <w:rPr>
          <w:rFonts w:hint="eastAsia"/>
          <w:color w:val="auto"/>
          <w:sz w:val="24"/>
          <w:highlight w:val="none"/>
          <w:lang w:val="en-US" w:eastAsia="zh-CN"/>
        </w:rPr>
        <w:t>0991-3782407</w:t>
      </w:r>
    </w:p>
    <w:p>
      <w:pPr>
        <w:pStyle w:val="19"/>
        <w:keepNext w:val="0"/>
        <w:keepLines w:val="0"/>
        <w:pageBreakBefore w:val="0"/>
        <w:kinsoku/>
        <w:wordWrap/>
        <w:overflowPunct/>
        <w:topLinePunct w:val="0"/>
        <w:bidi w:val="0"/>
        <w:spacing w:line="400" w:lineRule="exact"/>
        <w:ind w:firstLine="240" w:firstLineChars="100"/>
        <w:jc w:val="both"/>
        <w:rPr>
          <w:b w:val="0"/>
          <w:bCs w:val="0"/>
          <w:color w:val="auto"/>
          <w:sz w:val="24"/>
          <w:szCs w:val="24"/>
          <w:highlight w:val="none"/>
        </w:rPr>
      </w:pPr>
      <w:bookmarkStart w:id="104" w:name="_Toc13881"/>
      <w:bookmarkStart w:id="105" w:name="_Toc32632"/>
      <w:bookmarkStart w:id="106" w:name="_Toc905"/>
      <w:bookmarkStart w:id="107" w:name="_Toc17501"/>
      <w:bookmarkStart w:id="108" w:name="_Toc11827"/>
      <w:r>
        <w:rPr>
          <w:rFonts w:hint="eastAsia"/>
          <w:b w:val="0"/>
          <w:bCs w:val="0"/>
          <w:color w:val="auto"/>
          <w:sz w:val="24"/>
          <w:szCs w:val="24"/>
          <w:highlight w:val="none"/>
        </w:rPr>
        <w:t>七、采购代理机构信息</w:t>
      </w:r>
      <w:bookmarkEnd w:id="103"/>
      <w:bookmarkEnd w:id="104"/>
      <w:bookmarkEnd w:id="105"/>
      <w:bookmarkEnd w:id="106"/>
      <w:bookmarkEnd w:id="107"/>
      <w:bookmarkEnd w:id="108"/>
    </w:p>
    <w:p>
      <w:pPr>
        <w:pStyle w:val="20"/>
        <w:keepNext w:val="0"/>
        <w:keepLines w:val="0"/>
        <w:pageBreakBefore w:val="0"/>
        <w:kinsoku/>
        <w:wordWrap/>
        <w:overflowPunct/>
        <w:topLinePunct w:val="0"/>
        <w:bidi w:val="0"/>
        <w:spacing w:line="400" w:lineRule="exact"/>
        <w:rPr>
          <w:color w:val="auto"/>
          <w:sz w:val="24"/>
          <w:highlight w:val="none"/>
        </w:rPr>
      </w:pPr>
      <w:r>
        <w:rPr>
          <w:rFonts w:hint="eastAsia"/>
          <w:color w:val="auto"/>
          <w:sz w:val="24"/>
          <w:highlight w:val="none"/>
        </w:rPr>
        <w:t xml:space="preserve">名    </w:t>
      </w:r>
      <w:r>
        <w:rPr>
          <w:rFonts w:hint="eastAsia"/>
          <w:color w:val="auto"/>
          <w:sz w:val="24"/>
          <w:highlight w:val="none"/>
          <w:lang w:val="en-US" w:eastAsia="zh-CN"/>
        </w:rPr>
        <w:t xml:space="preserve"> </w:t>
      </w:r>
      <w:r>
        <w:rPr>
          <w:rFonts w:hint="eastAsia"/>
          <w:color w:val="auto"/>
          <w:sz w:val="24"/>
          <w:highlight w:val="none"/>
        </w:rPr>
        <w:t>称：新疆重道敬德招标咨询有限公司</w:t>
      </w:r>
    </w:p>
    <w:p>
      <w:pPr>
        <w:pStyle w:val="20"/>
        <w:keepNext w:val="0"/>
        <w:keepLines w:val="0"/>
        <w:pageBreakBefore w:val="0"/>
        <w:kinsoku/>
        <w:wordWrap/>
        <w:overflowPunct/>
        <w:topLinePunct w:val="0"/>
        <w:bidi w:val="0"/>
        <w:spacing w:line="400" w:lineRule="exact"/>
        <w:rPr>
          <w:color w:val="auto"/>
          <w:sz w:val="24"/>
          <w:highlight w:val="none"/>
        </w:rPr>
      </w:pPr>
      <w:r>
        <w:rPr>
          <w:rFonts w:hint="eastAsia"/>
          <w:color w:val="auto"/>
          <w:sz w:val="24"/>
          <w:highlight w:val="none"/>
        </w:rPr>
        <w:t>地　　</w:t>
      </w:r>
      <w:r>
        <w:rPr>
          <w:rFonts w:hint="eastAsia"/>
          <w:color w:val="auto"/>
          <w:sz w:val="24"/>
          <w:highlight w:val="none"/>
          <w:lang w:val="en-US" w:eastAsia="zh-CN"/>
        </w:rPr>
        <w:t xml:space="preserve"> </w:t>
      </w:r>
      <w:r>
        <w:rPr>
          <w:rFonts w:hint="eastAsia"/>
          <w:color w:val="auto"/>
          <w:sz w:val="24"/>
          <w:highlight w:val="none"/>
        </w:rPr>
        <w:t>址：新疆乌鲁木齐市沙依巴克区友好南路91号新疆石油学院12号楼一单元102室</w:t>
      </w:r>
    </w:p>
    <w:p>
      <w:pPr>
        <w:pStyle w:val="20"/>
        <w:keepNext w:val="0"/>
        <w:keepLines w:val="0"/>
        <w:pageBreakBefore w:val="0"/>
        <w:kinsoku/>
        <w:wordWrap/>
        <w:overflowPunct/>
        <w:topLinePunct w:val="0"/>
        <w:bidi w:val="0"/>
        <w:spacing w:line="400" w:lineRule="exact"/>
        <w:rPr>
          <w:rFonts w:hint="default" w:eastAsiaTheme="minorEastAsia"/>
          <w:color w:val="auto"/>
          <w:sz w:val="24"/>
          <w:highlight w:val="none"/>
          <w:lang w:val="en-US" w:eastAsia="zh-CN"/>
        </w:rPr>
      </w:pPr>
      <w:r>
        <w:rPr>
          <w:rFonts w:hint="eastAsia"/>
          <w:color w:val="auto"/>
          <w:sz w:val="24"/>
          <w:highlight w:val="none"/>
        </w:rPr>
        <w:t>项目联系人</w:t>
      </w:r>
      <w:r>
        <w:rPr>
          <w:rFonts w:hint="eastAsia"/>
          <w:color w:val="auto"/>
          <w:sz w:val="24"/>
          <w:highlight w:val="none"/>
          <w:lang w:eastAsia="zh-CN"/>
        </w:rPr>
        <w:t>：</w:t>
      </w:r>
      <w:r>
        <w:rPr>
          <w:rFonts w:hint="eastAsia"/>
          <w:color w:val="auto"/>
          <w:sz w:val="24"/>
          <w:highlight w:val="none"/>
          <w:lang w:val="en-US" w:eastAsia="zh-CN"/>
        </w:rPr>
        <w:t>张帅、宁珂馨</w:t>
      </w:r>
    </w:p>
    <w:p>
      <w:pPr>
        <w:pStyle w:val="20"/>
        <w:keepNext w:val="0"/>
        <w:keepLines w:val="0"/>
        <w:pageBreakBefore w:val="0"/>
        <w:kinsoku/>
        <w:wordWrap/>
        <w:overflowPunct/>
        <w:topLinePunct w:val="0"/>
        <w:bidi w:val="0"/>
        <w:spacing w:line="400" w:lineRule="exact"/>
        <w:rPr>
          <w:b w:val="0"/>
          <w:bCs w:val="0"/>
          <w:color w:val="auto"/>
          <w:sz w:val="24"/>
          <w:highlight w:val="none"/>
        </w:rPr>
      </w:pPr>
      <w:r>
        <w:rPr>
          <w:rFonts w:hint="eastAsia"/>
          <w:color w:val="auto"/>
          <w:sz w:val="24"/>
          <w:highlight w:val="none"/>
        </w:rPr>
        <w:t>联</w:t>
      </w:r>
      <w:r>
        <w:rPr>
          <w:rFonts w:hint="eastAsia"/>
          <w:color w:val="auto"/>
          <w:sz w:val="24"/>
          <w:highlight w:val="none"/>
          <w:lang w:val="en-US" w:eastAsia="zh-CN"/>
        </w:rPr>
        <w:t xml:space="preserve"> </w:t>
      </w:r>
      <w:r>
        <w:rPr>
          <w:rFonts w:hint="eastAsia"/>
          <w:color w:val="auto"/>
          <w:sz w:val="24"/>
          <w:highlight w:val="none"/>
        </w:rPr>
        <w:t>系</w:t>
      </w:r>
      <w:r>
        <w:rPr>
          <w:rFonts w:hint="eastAsia"/>
          <w:color w:val="auto"/>
          <w:sz w:val="24"/>
          <w:highlight w:val="none"/>
          <w:lang w:val="en-US" w:eastAsia="zh-CN"/>
        </w:rPr>
        <w:t xml:space="preserve"> </w:t>
      </w:r>
      <w:r>
        <w:rPr>
          <w:rFonts w:hint="eastAsia"/>
          <w:color w:val="auto"/>
          <w:sz w:val="24"/>
          <w:highlight w:val="none"/>
        </w:rPr>
        <w:t>方式：</w:t>
      </w:r>
      <w:r>
        <w:rPr>
          <w:rFonts w:hint="eastAsia"/>
          <w:b w:val="0"/>
          <w:bCs w:val="0"/>
          <w:color w:val="auto"/>
          <w:sz w:val="24"/>
          <w:highlight w:val="none"/>
        </w:rPr>
        <w:t>0991-4515557</w:t>
      </w:r>
    </w:p>
    <w:p>
      <w:pPr>
        <w:pStyle w:val="24"/>
        <w:pageBreakBefore w:val="0"/>
        <w:kinsoku/>
        <w:wordWrap/>
        <w:overflowPunct/>
        <w:topLinePunct w:val="0"/>
        <w:bidi w:val="0"/>
        <w:spacing w:line="360" w:lineRule="auto"/>
        <w:ind w:firstLine="2168" w:firstLineChars="900"/>
        <w:jc w:val="both"/>
        <w:rPr>
          <w:rStyle w:val="29"/>
          <w:rFonts w:ascii="宋体" w:hAnsi="宋体" w:cs="宋体"/>
          <w:b/>
          <w:bCs w:val="0"/>
          <w:color w:val="auto"/>
          <w:sz w:val="24"/>
          <w:szCs w:val="24"/>
          <w:highlight w:val="none"/>
        </w:rPr>
      </w:pPr>
    </w:p>
    <w:p>
      <w:pPr>
        <w:rPr>
          <w:rStyle w:val="29"/>
          <w:rFonts w:hint="eastAsia" w:ascii="宋体" w:hAnsi="宋体" w:cs="宋体"/>
          <w:b/>
          <w:bCs w:val="0"/>
          <w:color w:val="auto"/>
          <w:sz w:val="24"/>
          <w:szCs w:val="24"/>
          <w:highlight w:val="none"/>
        </w:rPr>
      </w:pPr>
      <w:r>
        <w:rPr>
          <w:rStyle w:val="29"/>
          <w:rFonts w:hint="eastAsia" w:ascii="宋体" w:hAnsi="宋体" w:cs="宋体"/>
          <w:b/>
          <w:bCs w:val="0"/>
          <w:color w:val="auto"/>
          <w:sz w:val="24"/>
          <w:szCs w:val="24"/>
          <w:highlight w:val="none"/>
        </w:rPr>
        <w:br w:type="page"/>
      </w:r>
    </w:p>
    <w:p>
      <w:pPr>
        <w:pStyle w:val="24"/>
        <w:pageBreakBefore w:val="0"/>
        <w:kinsoku/>
        <w:wordWrap/>
        <w:overflowPunct/>
        <w:topLinePunct w:val="0"/>
        <w:bidi w:val="0"/>
        <w:spacing w:line="360" w:lineRule="auto"/>
        <w:jc w:val="center"/>
        <w:rPr>
          <w:color w:val="auto"/>
          <w:sz w:val="32"/>
          <w:szCs w:val="40"/>
          <w:highlight w:val="none"/>
        </w:rPr>
      </w:pPr>
      <w:bookmarkStart w:id="109" w:name="_Toc24528"/>
      <w:r>
        <w:rPr>
          <w:rStyle w:val="29"/>
          <w:rFonts w:hint="eastAsia" w:ascii="宋体" w:hAnsi="宋体" w:cs="宋体"/>
          <w:b/>
          <w:bCs w:val="0"/>
          <w:color w:val="auto"/>
          <w:sz w:val="32"/>
          <w:szCs w:val="32"/>
          <w:highlight w:val="none"/>
        </w:rPr>
        <w:t>第二章       磋商文件前附表</w:t>
      </w:r>
      <w:bookmarkEnd w:id="109"/>
    </w:p>
    <w:tbl>
      <w:tblPr>
        <w:tblStyle w:val="26"/>
        <w:tblpPr w:leftFromText="180" w:rightFromText="180" w:vertAnchor="text" w:horzAnchor="page" w:tblpX="1251" w:tblpY="314"/>
        <w:tblOverlap w:val="never"/>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18"/>
        <w:gridCol w:w="7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序号</w:t>
            </w:r>
          </w:p>
        </w:tc>
        <w:tc>
          <w:tcPr>
            <w:tcW w:w="1418"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Ansi="宋体" w:cs="宋体" w:asciiTheme="minorHAnsi"/>
                <w:color w:val="auto"/>
                <w:kern w:val="2"/>
              </w:rPr>
              <w:t>名称</w:t>
            </w:r>
          </w:p>
        </w:tc>
        <w:tc>
          <w:tcPr>
            <w:tcW w:w="7732"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1</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Ansi="宋体" w:eastAsia="宋体" w:cs="宋体"/>
                <w:kern w:val="0"/>
                <w:sz w:val="24"/>
              </w:rPr>
              <w:t>项目概况</w:t>
            </w:r>
          </w:p>
        </w:tc>
        <w:tc>
          <w:tcPr>
            <w:tcW w:w="7732" w:type="dxa"/>
          </w:tcPr>
          <w:p>
            <w:pPr>
              <w:keepNext w:val="0"/>
              <w:keepLines w:val="0"/>
              <w:pageBreakBefore w:val="0"/>
              <w:widowControl/>
              <w:kinsoku/>
              <w:wordWrap/>
              <w:overflowPunct/>
              <w:topLinePunct w:val="0"/>
              <w:autoSpaceDE/>
              <w:autoSpaceDN/>
              <w:bidi w:val="0"/>
              <w:adjustRightInd w:val="0"/>
              <w:snapToGrid w:val="0"/>
              <w:spacing w:line="360" w:lineRule="exact"/>
              <w:ind w:left="1200" w:hanging="1200" w:hangingChars="500"/>
              <w:textAlignment w:val="auto"/>
              <w:rPr>
                <w:rFonts w:hint="eastAsia" w:hAnsi="宋体" w:eastAsia="宋体" w:cs="宋体"/>
                <w:kern w:val="0"/>
                <w:sz w:val="24"/>
                <w:lang w:eastAsia="zh-CN"/>
              </w:rPr>
            </w:pPr>
            <w:r>
              <w:rPr>
                <w:rFonts w:hint="eastAsia" w:hAnsi="宋体" w:eastAsia="宋体" w:cs="宋体"/>
                <w:kern w:val="0"/>
                <w:sz w:val="24"/>
              </w:rPr>
              <w:t>项 目 名 称：</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中学宿舍托管服务项目</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hAnsi="宋体" w:eastAsia="宋体" w:cs="宋体"/>
                <w:kern w:val="0"/>
                <w:sz w:val="24"/>
                <w:lang w:val="en-US" w:eastAsia="zh-CN"/>
              </w:rPr>
            </w:pPr>
            <w:r>
              <w:rPr>
                <w:rFonts w:hint="eastAsia" w:hAnsi="宋体" w:eastAsia="宋体" w:cs="宋体"/>
                <w:kern w:val="0"/>
                <w:sz w:val="24"/>
              </w:rPr>
              <w:t>项 目 编 号：</w:t>
            </w:r>
            <w:r>
              <w:rPr>
                <w:rFonts w:hAnsi="宋体" w:eastAsia="宋体" w:cs="宋体"/>
                <w:kern w:val="0"/>
                <w:sz w:val="24"/>
              </w:rPr>
              <w:t>ZD</w:t>
            </w:r>
            <w:r>
              <w:rPr>
                <w:rFonts w:hint="eastAsia" w:hAnsi="宋体" w:eastAsia="宋体" w:cs="宋体"/>
                <w:kern w:val="0"/>
                <w:sz w:val="24"/>
              </w:rPr>
              <w:t>JD</w:t>
            </w:r>
            <w:r>
              <w:rPr>
                <w:rFonts w:hAnsi="宋体" w:eastAsia="宋体" w:cs="宋体"/>
                <w:kern w:val="0"/>
                <w:sz w:val="24"/>
              </w:rPr>
              <w:t>202</w:t>
            </w:r>
            <w:r>
              <w:rPr>
                <w:rFonts w:hint="eastAsia" w:hAnsi="宋体" w:eastAsia="宋体" w:cs="宋体"/>
                <w:kern w:val="0"/>
                <w:sz w:val="24"/>
                <w:lang w:val="en-US" w:eastAsia="zh-CN"/>
              </w:rPr>
              <w:t>3</w:t>
            </w:r>
            <w:r>
              <w:rPr>
                <w:rFonts w:hAnsi="宋体" w:eastAsia="宋体" w:cs="宋体"/>
                <w:kern w:val="0"/>
                <w:sz w:val="24"/>
              </w:rPr>
              <w:t>-</w:t>
            </w:r>
            <w:r>
              <w:rPr>
                <w:rFonts w:hint="eastAsia" w:hAnsi="宋体" w:eastAsia="宋体" w:cs="宋体"/>
                <w:kern w:val="0"/>
                <w:sz w:val="24"/>
                <w:lang w:val="en-US" w:eastAsia="zh-CN"/>
              </w:rPr>
              <w:t>CS</w:t>
            </w:r>
            <w:r>
              <w:rPr>
                <w:rFonts w:hint="eastAsia" w:hAnsi="宋体" w:eastAsia="宋体" w:cs="宋体"/>
                <w:kern w:val="0"/>
                <w:sz w:val="24"/>
              </w:rPr>
              <w:t>-</w:t>
            </w:r>
            <w:r>
              <w:rPr>
                <w:rFonts w:hint="eastAsia" w:hAnsi="宋体" w:eastAsia="宋体" w:cs="宋体"/>
                <w:kern w:val="0"/>
                <w:sz w:val="24"/>
                <w:lang w:val="en-US" w:eastAsia="zh-CN"/>
              </w:rPr>
              <w:t>028</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Ansi="宋体" w:eastAsia="宋体" w:cs="宋体"/>
                <w:kern w:val="0"/>
                <w:sz w:val="24"/>
              </w:rPr>
            </w:pPr>
            <w:r>
              <w:rPr>
                <w:rFonts w:hint="eastAsia" w:hAnsi="宋体" w:eastAsia="宋体" w:cs="宋体"/>
                <w:kern w:val="0"/>
                <w:sz w:val="24"/>
              </w:rPr>
              <w:t>项目总预算金额</w:t>
            </w:r>
            <w:r>
              <w:rPr>
                <w:rFonts w:hint="eastAsia" w:hAnsi="宋体" w:eastAsia="宋体" w:cs="宋体"/>
                <w:kern w:val="0"/>
                <w:sz w:val="24"/>
                <w:lang w:eastAsia="zh-CN"/>
              </w:rPr>
              <w:t>：</w:t>
            </w:r>
            <w:r>
              <w:rPr>
                <w:rFonts w:hint="eastAsia" w:hAnsi="宋体" w:eastAsia="宋体" w:cs="宋体"/>
                <w:kern w:val="0"/>
                <w:sz w:val="24"/>
                <w:lang w:val="en-US" w:eastAsia="zh-CN"/>
              </w:rPr>
              <w:t>870000</w:t>
            </w:r>
            <w:r>
              <w:rPr>
                <w:rFonts w:hint="eastAsia" w:hAnsi="宋体" w:eastAsia="宋体" w:cs="宋体"/>
                <w:kern w:val="0"/>
                <w:sz w:val="24"/>
              </w:rPr>
              <w:t>元</w:t>
            </w:r>
          </w:p>
          <w:p>
            <w:pPr>
              <w:keepNext w:val="0"/>
              <w:keepLines w:val="0"/>
              <w:pageBreakBefore w:val="0"/>
              <w:kinsoku/>
              <w:wordWrap/>
              <w:overflowPunct/>
              <w:topLinePunct w:val="0"/>
              <w:autoSpaceDE/>
              <w:autoSpaceDN/>
              <w:bidi w:val="0"/>
              <w:spacing w:before="141" w:line="360" w:lineRule="exact"/>
              <w:textAlignment w:val="auto"/>
              <w:rPr>
                <w:rFonts w:hint="eastAsia" w:hAnsi="宋体" w:eastAsia="宋体" w:cs="宋体"/>
                <w:kern w:val="0"/>
                <w:sz w:val="24"/>
                <w:lang w:eastAsia="zh-CN"/>
              </w:rPr>
            </w:pPr>
            <w:r>
              <w:rPr>
                <w:rFonts w:hint="eastAsia" w:hAnsi="宋体" w:eastAsia="宋体" w:cs="宋体"/>
                <w:kern w:val="0"/>
                <w:sz w:val="24"/>
              </w:rPr>
              <w:t>采   购    人：</w:t>
            </w:r>
            <w:r>
              <w:rPr>
                <w:rFonts w:hint="eastAsia"/>
                <w:color w:val="auto"/>
                <w:sz w:val="24"/>
                <w:highlight w:val="none"/>
                <w:lang w:eastAsia="zh-CN"/>
              </w:rPr>
              <w:t>乌鲁木齐市</w:t>
            </w:r>
            <w:r>
              <w:rPr>
                <w:rFonts w:hint="eastAsia"/>
                <w:color w:val="auto"/>
                <w:sz w:val="24"/>
                <w:highlight w:val="none"/>
                <w:lang w:val="en-US" w:eastAsia="zh-CN"/>
              </w:rPr>
              <w:t>第十五</w:t>
            </w:r>
            <w:r>
              <w:rPr>
                <w:rFonts w:hint="eastAsia"/>
                <w:color w:val="auto"/>
                <w:sz w:val="24"/>
                <w:highlight w:val="none"/>
                <w:lang w:eastAsia="zh-CN"/>
              </w:rPr>
              <w:t>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2</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p>
          <w:p>
            <w:pPr>
              <w:pageBreakBefore w:val="0"/>
              <w:widowControl/>
              <w:wordWrap/>
              <w:overflowPunct/>
              <w:topLinePunct w:val="0"/>
              <w:bidi w:val="0"/>
              <w:adjustRightInd w:val="0"/>
              <w:snapToGrid w:val="0"/>
              <w:spacing w:line="360" w:lineRule="auto"/>
              <w:jc w:val="center"/>
              <w:rPr>
                <w:rFonts w:hint="eastAsia" w:hAnsi="宋体" w:eastAsia="宋体" w:cs="宋体"/>
                <w:kern w:val="0"/>
                <w:sz w:val="24"/>
              </w:rPr>
            </w:pPr>
            <w:r>
              <w:rPr>
                <w:rFonts w:hint="eastAsia" w:hAnsi="宋体" w:eastAsia="宋体" w:cs="宋体"/>
                <w:kern w:val="0"/>
                <w:sz w:val="24"/>
              </w:rPr>
              <w:t>招标代理</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机构</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名      称：新疆重道敬德招标咨询有限公司</w:t>
            </w:r>
          </w:p>
          <w:p>
            <w:pPr>
              <w:pStyle w:val="14"/>
              <w:pageBreakBefore w:val="0"/>
              <w:wordWrap/>
              <w:overflowPunct/>
              <w:topLinePunct w:val="0"/>
              <w:bidi w:val="0"/>
              <w:spacing w:line="360" w:lineRule="auto"/>
              <w:ind w:left="1440" w:hanging="1440" w:hangingChars="600"/>
              <w:rPr>
                <w:rFonts w:asciiTheme="minorHAnsi"/>
                <w:sz w:val="24"/>
              </w:rPr>
            </w:pPr>
            <w:r>
              <w:rPr>
                <w:rFonts w:hint="eastAsia" w:eastAsia="宋体" w:cs="宋体" w:asciiTheme="minorHAnsi"/>
                <w:kern w:val="0"/>
                <w:sz w:val="24"/>
              </w:rPr>
              <w:t xml:space="preserve">地　　  </w:t>
            </w:r>
            <w:r>
              <w:rPr>
                <w:rFonts w:hint="eastAsia" w:eastAsia="宋体" w:cs="宋体" w:asciiTheme="minorHAnsi"/>
                <w:kern w:val="0"/>
                <w:sz w:val="24"/>
                <w:highlight w:val="none"/>
              </w:rPr>
              <w:t>址：</w:t>
            </w:r>
            <w:r>
              <w:rPr>
                <w:rFonts w:hint="eastAsia" w:eastAsia="宋体" w:asciiTheme="minorHAnsi"/>
                <w:sz w:val="24"/>
                <w:highlight w:val="none"/>
                <w:lang w:eastAsia="zh-CN"/>
              </w:rPr>
              <w:t>新疆乌鲁木齐市沙依巴克区友好南路91号新疆石油学院12号楼一单元102室</w:t>
            </w:r>
            <w:r>
              <w:rPr>
                <w:rFonts w:hint="eastAsia" w:asciiTheme="minorHAnsi"/>
                <w:sz w:val="24"/>
                <w:highlight w:val="none"/>
              </w:rPr>
              <w:t>。</w:t>
            </w:r>
          </w:p>
          <w:p>
            <w:pPr>
              <w:pageBreakBefore w:val="0"/>
              <w:widowControl/>
              <w:wordWrap/>
              <w:overflowPunct/>
              <w:topLinePunct w:val="0"/>
              <w:bidi w:val="0"/>
              <w:adjustRightInd w:val="0"/>
              <w:snapToGrid w:val="0"/>
              <w:spacing w:line="360" w:lineRule="auto"/>
              <w:rPr>
                <w:rFonts w:hint="default" w:hAnsi="宋体" w:eastAsia="宋体" w:cs="宋体"/>
                <w:kern w:val="0"/>
                <w:sz w:val="24"/>
                <w:lang w:val="en-US"/>
              </w:rPr>
            </w:pPr>
            <w:r>
              <w:rPr>
                <w:rFonts w:hint="eastAsia" w:hAnsi="宋体" w:eastAsia="宋体" w:cs="宋体"/>
                <w:kern w:val="0"/>
                <w:sz w:val="24"/>
              </w:rPr>
              <w:t>项目联系人：</w:t>
            </w:r>
            <w:r>
              <w:rPr>
                <w:rFonts w:hint="eastAsia" w:hAnsi="宋体" w:eastAsia="宋体" w:cs="宋体"/>
                <w:kern w:val="0"/>
                <w:sz w:val="24"/>
                <w:lang w:val="en-US" w:eastAsia="zh-CN"/>
              </w:rPr>
              <w:t xml:space="preserve"> 张帅、宁珂馨</w:t>
            </w:r>
          </w:p>
          <w:p>
            <w:pPr>
              <w:pageBreakBefore w:val="0"/>
              <w:wordWrap/>
              <w:overflowPunct/>
              <w:topLinePunct w:val="0"/>
              <w:bidi w:val="0"/>
              <w:adjustRightInd w:val="0"/>
              <w:snapToGrid w:val="0"/>
              <w:spacing w:line="360" w:lineRule="auto"/>
              <w:rPr>
                <w:rFonts w:hint="default" w:hAnsi="宋体" w:eastAsia="宋体" w:cs="宋体"/>
                <w:kern w:val="0"/>
                <w:sz w:val="24"/>
                <w:lang w:val="en-US" w:eastAsia="zh-CN"/>
              </w:rPr>
            </w:pPr>
            <w:r>
              <w:rPr>
                <w:rFonts w:hint="eastAsia" w:hAnsi="宋体" w:eastAsia="宋体" w:cs="宋体"/>
                <w:kern w:val="0"/>
                <w:sz w:val="24"/>
              </w:rPr>
              <w:t>联 系 方 式：</w:t>
            </w:r>
            <w:r>
              <w:rPr>
                <w:rFonts w:hint="eastAsia" w:hAnsi="宋体" w:eastAsia="宋体" w:cs="宋体"/>
                <w:kern w:val="0"/>
                <w:sz w:val="24"/>
                <w:lang w:val="en-US" w:eastAsia="zh-CN"/>
              </w:rPr>
              <w:t>13139685270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3</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资格审查要求</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按第一章“三、</w:t>
            </w:r>
            <w:r>
              <w:rPr>
                <w:rFonts w:hint="eastAsia" w:hAnsi="宋体" w:eastAsia="宋体" w:cs="宋体"/>
                <w:color w:val="000000" w:themeColor="text1"/>
                <w:kern w:val="0"/>
                <w:sz w:val="24"/>
                <w14:textFill>
                  <w14:solidFill>
                    <w14:schemeClr w14:val="tx1"/>
                  </w14:solidFill>
                </w14:textFill>
              </w:rPr>
              <w:t>投标人</w:t>
            </w:r>
            <w:r>
              <w:rPr>
                <w:rFonts w:hint="eastAsia" w:hAnsi="宋体" w:eastAsia="宋体" w:cs="宋体"/>
                <w:kern w:val="0"/>
                <w:sz w:val="24"/>
              </w:rPr>
              <w:t>的资格审查要求”提供资格审查资料。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4</w:t>
            </w:r>
          </w:p>
        </w:tc>
        <w:tc>
          <w:tcPr>
            <w:tcW w:w="1418" w:type="dxa"/>
            <w:vAlign w:val="center"/>
          </w:tcPr>
          <w:p>
            <w:pPr>
              <w:pageBreakBefore w:val="0"/>
              <w:widowControl/>
              <w:wordWrap/>
              <w:overflowPunct/>
              <w:topLinePunct w:val="0"/>
              <w:bidi w:val="0"/>
              <w:adjustRightInd w:val="0"/>
              <w:snapToGrid w:val="0"/>
              <w:spacing w:line="360" w:lineRule="auto"/>
              <w:jc w:val="center"/>
              <w:rPr>
                <w:rFonts w:hint="eastAsia" w:hAnsi="宋体" w:eastAsia="宋体" w:cs="宋体"/>
                <w:kern w:val="0"/>
                <w:sz w:val="24"/>
              </w:rPr>
            </w:pPr>
            <w:r>
              <w:rPr>
                <w:rFonts w:hint="eastAsia" w:hAnsi="宋体" w:eastAsia="宋体" w:cs="宋体"/>
                <w:kern w:val="0"/>
                <w:sz w:val="24"/>
              </w:rPr>
              <w:t>信用信息</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查询</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根据《财政部关于在政府采购活动中查询及使用信用记录有关问题的通知》（财库〔2016〕125 号）规定，投标截止时间后，采购人或采购代理机构将通过“信用中国”网站(www.creditchina.gov.cn)、中国政府采购网(www.ccgp.gov.cn)，对</w:t>
            </w:r>
            <w:r>
              <w:rPr>
                <w:rFonts w:hint="eastAsia" w:hAnsi="宋体" w:eastAsia="宋体" w:cs="宋体"/>
                <w:color w:val="000000" w:themeColor="text1"/>
                <w:kern w:val="0"/>
                <w:sz w:val="24"/>
                <w14:textFill>
                  <w14:solidFill>
                    <w14:schemeClr w14:val="tx1"/>
                  </w14:solidFill>
                </w14:textFill>
              </w:rPr>
              <w:t>投标人</w:t>
            </w:r>
            <w:r>
              <w:rPr>
                <w:rFonts w:hint="eastAsia" w:hAnsi="宋体" w:eastAsia="宋体" w:cs="宋体"/>
                <w:kern w:val="0"/>
                <w:sz w:val="24"/>
              </w:rPr>
              <w:t>截止到投标截止时间的信用记录进行审查，对列入失信被执行人、税收违法</w:t>
            </w:r>
            <w:r>
              <w:rPr>
                <w:rFonts w:hint="eastAsia" w:hAnsi="宋体" w:eastAsia="宋体" w:cs="宋体"/>
                <w:kern w:val="0"/>
                <w:sz w:val="24"/>
                <w:lang w:eastAsia="zh-CN"/>
              </w:rPr>
              <w:t>黑名单</w:t>
            </w:r>
            <w:r>
              <w:rPr>
                <w:rFonts w:hint="eastAsia" w:hAnsi="宋体" w:eastAsia="宋体" w:cs="宋体"/>
                <w:kern w:val="0"/>
                <w:sz w:val="24"/>
              </w:rPr>
              <w:t>、政府采购严重违法失信行为记录名单及其他不符合《中华人民共和国政府采购法》第二十二条规定条件的</w:t>
            </w:r>
            <w:r>
              <w:rPr>
                <w:rFonts w:hint="eastAsia" w:hAnsi="宋体" w:eastAsia="宋体" w:cs="宋体"/>
                <w:color w:val="000000" w:themeColor="text1"/>
                <w:kern w:val="0"/>
                <w:sz w:val="24"/>
                <w14:textFill>
                  <w14:solidFill>
                    <w14:schemeClr w14:val="tx1"/>
                  </w14:solidFill>
                </w14:textFill>
              </w:rPr>
              <w:t>投标人</w:t>
            </w:r>
            <w:r>
              <w:rPr>
                <w:rFonts w:hint="eastAsia" w:hAnsi="宋体" w:eastAsia="宋体" w:cs="宋体"/>
                <w:kern w:val="0"/>
                <w:sz w:val="24"/>
              </w:rPr>
              <w:t>，其投标将被拒绝。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lang w:val="en-US" w:eastAsia="zh-CN"/>
              </w:rPr>
              <w:t>5</w:t>
            </w:r>
          </w:p>
        </w:tc>
        <w:tc>
          <w:tcPr>
            <w:tcW w:w="1418" w:type="dxa"/>
            <w:vAlign w:val="center"/>
          </w:tcPr>
          <w:p>
            <w:pPr>
              <w:pageBreakBefore w:val="0"/>
              <w:widowControl/>
              <w:wordWrap/>
              <w:overflowPunct/>
              <w:topLinePunct w:val="0"/>
              <w:bidi w:val="0"/>
              <w:adjustRightInd w:val="0"/>
              <w:snapToGrid w:val="0"/>
              <w:spacing w:line="360" w:lineRule="auto"/>
              <w:jc w:val="center"/>
              <w:rPr>
                <w:rFonts w:hint="default" w:hAnsi="宋体" w:eastAsia="宋体" w:cs="宋体"/>
                <w:kern w:val="0"/>
                <w:sz w:val="24"/>
                <w:lang w:val="en-US" w:eastAsia="zh-CN"/>
              </w:rPr>
            </w:pPr>
            <w:r>
              <w:rPr>
                <w:rFonts w:hint="eastAsia" w:hAnsi="宋体" w:eastAsia="宋体" w:cs="宋体"/>
                <w:kern w:val="0"/>
                <w:sz w:val="24"/>
                <w:lang w:val="en-US" w:eastAsia="zh-CN"/>
              </w:rPr>
              <w:t>投标保证金的缴纳</w:t>
            </w:r>
          </w:p>
        </w:tc>
        <w:tc>
          <w:tcPr>
            <w:tcW w:w="7732" w:type="dxa"/>
          </w:tcPr>
          <w:p>
            <w:pPr>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投标保证金应当采用支票、汇票、本票或者金融机构、担保机构出具的保函等非现金形式缴纳。</w:t>
            </w:r>
          </w:p>
          <w:p>
            <w:pPr>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本项目的投标保证金为人民币：</w:t>
            </w:r>
            <w:r>
              <w:rPr>
                <w:rFonts w:hint="eastAsia" w:ascii="宋体" w:hAnsi="宋体" w:eastAsia="宋体" w:cs="宋体"/>
                <w:sz w:val="24"/>
                <w:szCs w:val="24"/>
                <w:highlight w:val="none"/>
                <w:lang w:val="en-US" w:eastAsia="zh-CN"/>
              </w:rPr>
              <w:t>8700</w:t>
            </w:r>
            <w:r>
              <w:rPr>
                <w:rFonts w:hint="eastAsia" w:ascii="宋体" w:hAnsi="宋体" w:eastAsia="宋体" w:cs="宋体"/>
                <w:sz w:val="24"/>
                <w:szCs w:val="24"/>
                <w:highlight w:val="none"/>
              </w:rPr>
              <w:t>元（大</w:t>
            </w:r>
            <w:r>
              <w:rPr>
                <w:rFonts w:hint="eastAsia" w:ascii="宋体" w:hAnsi="宋体" w:eastAsia="宋体" w:cs="宋体"/>
                <w:sz w:val="24"/>
                <w:szCs w:val="24"/>
              </w:rPr>
              <w:t>写：人民币</w:t>
            </w:r>
            <w:r>
              <w:rPr>
                <w:rFonts w:hint="eastAsia" w:ascii="宋体" w:hAnsi="宋体" w:eastAsia="宋体" w:cs="宋体"/>
                <w:sz w:val="24"/>
                <w:szCs w:val="24"/>
                <w:lang w:val="en-US" w:eastAsia="zh-CN"/>
              </w:rPr>
              <w:t>捌仟柒佰元</w:t>
            </w:r>
            <w:r>
              <w:rPr>
                <w:rFonts w:hint="eastAsia" w:ascii="宋体" w:hAnsi="宋体" w:eastAsia="宋体" w:cs="宋体"/>
                <w:sz w:val="24"/>
                <w:szCs w:val="24"/>
              </w:rPr>
              <w:t>整）；提交方式为投标人基本账户以网银或银行电汇形式，在投标截止时间之前汇至本公司账户，否则其响应文件将被拒绝评审，投标人提交投标保证金应充分考虑资金在途时间。</w:t>
            </w:r>
          </w:p>
          <w:p>
            <w:pPr>
              <w:pageBreakBefore w:val="0"/>
              <w:widowControl/>
              <w:wordWrap/>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账 户 信 息：新疆重道敬德招标咨询有限公司</w:t>
            </w:r>
          </w:p>
          <w:p>
            <w:pPr>
              <w:pageBreakBefore w:val="0"/>
              <w:widowControl/>
              <w:wordWrap/>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  户   行：交通银行股份有限公司乌鲁木齐明园西路支行</w:t>
            </w:r>
          </w:p>
          <w:p>
            <w:pPr>
              <w:pageBreakBefore w:val="0"/>
              <w:widowControl/>
              <w:wordWrap/>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银 行 账 号：651651023013000775115</w:t>
            </w:r>
          </w:p>
          <w:p>
            <w:pPr>
              <w:pageBreakBefore w:val="0"/>
              <w:widowControl/>
              <w:wordWrap/>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 行行号：301881000202</w:t>
            </w:r>
          </w:p>
          <w:p>
            <w:pPr>
              <w:pageBreakBefore w:val="0"/>
              <w:widowControl/>
              <w:wordWrap/>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注：以电汇方式递交投标保证金须在电汇凭据附言栏中写明项目名称简称及用途(保证金)，由于未按要求注明信息而导致的一切后果由投标人承担。</w:t>
            </w:r>
          </w:p>
          <w:p>
            <w:pPr>
              <w:pageBreakBefore w:val="0"/>
              <w:wordWrap/>
              <w:overflowPunct/>
              <w:topLinePunct w:val="0"/>
              <w:bidi w:val="0"/>
              <w:adjustRightInd w:val="0"/>
              <w:snapToGrid w:val="0"/>
              <w:spacing w:line="360" w:lineRule="auto"/>
              <w:rPr>
                <w:rFonts w:hint="eastAsia" w:hAnsi="宋体" w:eastAsia="宋体" w:cs="宋体"/>
                <w:kern w:val="0"/>
                <w:sz w:val="24"/>
              </w:rPr>
            </w:pPr>
            <w:r>
              <w:rPr>
                <w:rFonts w:hint="eastAsia" w:ascii="宋体" w:hAnsi="宋体" w:eastAsia="宋体" w:cs="宋体"/>
                <w:sz w:val="24"/>
                <w:szCs w:val="24"/>
              </w:rPr>
              <w:t>本单位财务联系方式：</w:t>
            </w:r>
            <w:r>
              <w:rPr>
                <w:rFonts w:hint="eastAsia" w:ascii="宋体" w:hAnsi="宋体" w:eastAsia="宋体" w:cs="宋体"/>
                <w:sz w:val="24"/>
                <w:szCs w:val="24"/>
                <w:lang w:val="en-US" w:eastAsia="zh-CN"/>
              </w:rPr>
              <w:t>0991-4515557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3" w:hRule="atLeast"/>
        </w:trPr>
        <w:tc>
          <w:tcPr>
            <w:tcW w:w="460" w:type="dxa"/>
            <w:vAlign w:val="center"/>
          </w:tcPr>
          <w:p>
            <w:pPr>
              <w:pStyle w:val="34"/>
              <w:pageBreakBefore w:val="0"/>
              <w:wordWrap/>
              <w:overflowPunct/>
              <w:topLinePunct w:val="0"/>
              <w:bidi w:val="0"/>
              <w:snapToGrid w:val="0"/>
              <w:spacing w:line="360" w:lineRule="auto"/>
              <w:jc w:val="both"/>
              <w:rPr>
                <w:rFonts w:hint="eastAsia" w:hAnsi="宋体" w:eastAsia="宋体" w:cs="宋体" w:asciiTheme="minorHAnsi"/>
                <w:color w:val="auto"/>
                <w:kern w:val="2"/>
                <w:lang w:val="en-US" w:eastAsia="zh-CN"/>
              </w:rPr>
            </w:pPr>
            <w:r>
              <w:rPr>
                <w:rFonts w:hint="eastAsia" w:hAnsi="宋体" w:cs="宋体" w:asciiTheme="minorHAnsi"/>
                <w:color w:val="auto"/>
                <w:kern w:val="2"/>
                <w:lang w:val="en-US" w:eastAsia="zh-CN"/>
              </w:rPr>
              <w:t>6</w:t>
            </w:r>
          </w:p>
        </w:tc>
        <w:tc>
          <w:tcPr>
            <w:tcW w:w="1418" w:type="dxa"/>
            <w:vAlign w:val="center"/>
          </w:tcPr>
          <w:p>
            <w:pPr>
              <w:pageBreakBefore w:val="0"/>
              <w:widowControl/>
              <w:wordWrap/>
              <w:overflowPunct/>
              <w:topLinePunct w:val="0"/>
              <w:bidi w:val="0"/>
              <w:adjustRightInd w:val="0"/>
              <w:snapToGrid w:val="0"/>
              <w:spacing w:line="360" w:lineRule="auto"/>
              <w:jc w:val="center"/>
              <w:rPr>
                <w:rFonts w:hint="default" w:hAnsi="宋体" w:eastAsia="宋体" w:cs="宋体"/>
                <w:kern w:val="0"/>
                <w:sz w:val="24"/>
                <w:lang w:val="en-US" w:eastAsia="zh-CN"/>
              </w:rPr>
            </w:pPr>
            <w:r>
              <w:rPr>
                <w:rFonts w:hint="eastAsia" w:hAnsi="宋体" w:eastAsia="宋体" w:cs="宋体"/>
                <w:kern w:val="0"/>
                <w:sz w:val="24"/>
              </w:rPr>
              <w:t>投标保证金</w:t>
            </w:r>
            <w:r>
              <w:rPr>
                <w:rFonts w:hint="eastAsia" w:hAnsi="宋体" w:eastAsia="宋体" w:cs="宋体"/>
                <w:kern w:val="0"/>
                <w:sz w:val="24"/>
                <w:lang w:val="en-US" w:eastAsia="zh-CN"/>
              </w:rPr>
              <w:t>的退还</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p>
        </w:tc>
        <w:tc>
          <w:tcPr>
            <w:tcW w:w="7732" w:type="dxa"/>
          </w:tcPr>
          <w:p>
            <w:pPr>
              <w:numPr>
                <w:ilvl w:val="0"/>
                <w:numId w:val="0"/>
              </w:numPr>
              <w:autoSpaceDE w:val="0"/>
              <w:autoSpaceDN w:val="0"/>
              <w:adjustRightInd w:val="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退投标保证金时携带以下资料：</w:t>
            </w:r>
          </w:p>
          <w:p>
            <w:pPr>
              <w:numPr>
                <w:ilvl w:val="0"/>
                <w:numId w:val="0"/>
              </w:numPr>
              <w:autoSpaceDE w:val="0"/>
              <w:autoSpaceDN w:val="0"/>
              <w:adjustRightInd w:val="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1、开户许可证或基本存款账户信息复印件</w:t>
            </w:r>
          </w:p>
          <w:p>
            <w:pPr>
              <w:numPr>
                <w:ilvl w:val="0"/>
                <w:numId w:val="0"/>
              </w:numPr>
              <w:autoSpaceDE w:val="0"/>
              <w:autoSpaceDN w:val="0"/>
              <w:adjustRightInd w:val="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2、收到退还投标保证金的收据</w:t>
            </w:r>
          </w:p>
          <w:p>
            <w:pPr>
              <w:numPr>
                <w:ilvl w:val="0"/>
                <w:numId w:val="0"/>
              </w:numPr>
              <w:autoSpaceDE w:val="0"/>
              <w:autoSpaceDN w:val="0"/>
              <w:adjustRightInd w:val="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3、中标服务费打款凭证（打印回单）</w:t>
            </w:r>
          </w:p>
          <w:p>
            <w:pPr>
              <w:numPr>
                <w:ilvl w:val="0"/>
                <w:numId w:val="0"/>
              </w:numPr>
              <w:autoSpaceDE w:val="0"/>
              <w:autoSpaceDN w:val="0"/>
              <w:adjustRightInd w:val="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4、投标保证金打款凭证（打印回单）</w:t>
            </w:r>
          </w:p>
          <w:p>
            <w:pPr>
              <w:pStyle w:val="10"/>
              <w:rPr>
                <w:rFonts w:hint="default"/>
                <w:b w:val="0"/>
                <w:bCs/>
                <w:lang w:val="en-US" w:eastAsia="zh-CN"/>
              </w:rPr>
            </w:pPr>
            <w:r>
              <w:rPr>
                <w:rFonts w:hint="eastAsia" w:ascii="宋体" w:hAnsi="宋体" w:eastAsia="宋体" w:cs="宋体"/>
                <w:b w:val="0"/>
                <w:bCs/>
                <w:color w:val="auto"/>
                <w:sz w:val="24"/>
                <w:szCs w:val="24"/>
                <w:lang w:val="en-US" w:eastAsia="zh-CN"/>
              </w:rPr>
              <w:t>5、合同一份（含一份PDF文档）</w:t>
            </w:r>
          </w:p>
          <w:p>
            <w:pPr>
              <w:numPr>
                <w:ilvl w:val="0"/>
                <w:numId w:val="0"/>
              </w:numPr>
              <w:autoSpaceDE w:val="0"/>
              <w:autoSpaceDN w:val="0"/>
              <w:adjustRightInd w:val="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以上资料加盖公章，收据加盖财务专用章</w:t>
            </w:r>
          </w:p>
          <w:p>
            <w:pPr>
              <w:pStyle w:val="10"/>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收据模板</w:t>
            </w:r>
            <w:r>
              <w:rPr>
                <w:rFonts w:hint="eastAsia" w:ascii="宋体" w:hAnsi="宋体" w:eastAsia="宋体" w:cs="宋体"/>
                <w:color w:val="auto"/>
                <w:sz w:val="24"/>
                <w:szCs w:val="24"/>
                <w:lang w:eastAsia="zh-CN"/>
              </w:rPr>
              <w:t>）</w:t>
            </w:r>
          </w:p>
          <w:p>
            <w:pPr>
              <w:rPr>
                <w:rFonts w:hint="eastAsia"/>
              </w:rPr>
            </w:pPr>
          </w:p>
          <w:p>
            <w:pPr>
              <w:pStyle w:val="10"/>
              <w:rPr>
                <w:rFonts w:hint="eastAsia" w:eastAsiaTheme="minorEastAsia"/>
                <w:lang w:eastAsia="zh-CN"/>
              </w:rPr>
            </w:pPr>
            <w:r>
              <w:rPr>
                <w:rFonts w:hint="eastAsia" w:eastAsiaTheme="minorEastAsia"/>
                <w:lang w:eastAsia="zh-CN"/>
              </w:rPr>
              <w:drawing>
                <wp:inline distT="0" distB="0" distL="114300" distR="114300">
                  <wp:extent cx="4556760" cy="1656080"/>
                  <wp:effectExtent l="0" t="0" r="15240" b="1270"/>
                  <wp:docPr id="4" name="图片 4" descr="6c1d0d363aac81a387a11a9bf05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1d0d363aac81a387a11a9bf057462"/>
                          <pic:cNvPicPr>
                            <a:picLocks noChangeAspect="1"/>
                          </pic:cNvPicPr>
                        </pic:nvPicPr>
                        <pic:blipFill>
                          <a:blip r:embed="rId8"/>
                          <a:stretch>
                            <a:fillRect/>
                          </a:stretch>
                        </pic:blipFill>
                        <pic:spPr>
                          <a:xfrm>
                            <a:off x="0" y="0"/>
                            <a:ext cx="4556760" cy="1656080"/>
                          </a:xfrm>
                          <a:prstGeom prst="rect">
                            <a:avLst/>
                          </a:prstGeom>
                        </pic:spPr>
                      </pic:pic>
                    </a:graphicData>
                  </a:graphic>
                </wp:inline>
              </w:drawing>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lang w:val="en-US" w:eastAsia="zh-CN"/>
              </w:rPr>
              <w:t>7</w:t>
            </w:r>
          </w:p>
        </w:tc>
        <w:tc>
          <w:tcPr>
            <w:tcW w:w="1418" w:type="dxa"/>
            <w:vAlign w:val="center"/>
          </w:tcPr>
          <w:p>
            <w:pPr>
              <w:pageBreakBefore w:val="0"/>
              <w:widowControl/>
              <w:wordWrap/>
              <w:overflowPunct/>
              <w:topLinePunct w:val="0"/>
              <w:bidi w:val="0"/>
              <w:adjustRightInd w:val="0"/>
              <w:snapToGrid w:val="0"/>
              <w:spacing w:line="360" w:lineRule="auto"/>
              <w:jc w:val="center"/>
              <w:rPr>
                <w:rFonts w:asciiTheme="minorHAnsi"/>
                <w:sz w:val="24"/>
              </w:rPr>
            </w:pPr>
            <w:r>
              <w:rPr>
                <w:rFonts w:hint="eastAsia" w:hAnsi="宋体" w:eastAsia="宋体" w:cs="宋体"/>
                <w:kern w:val="0"/>
                <w:sz w:val="24"/>
              </w:rPr>
              <w:t>投标文件的编制与提交</w:t>
            </w:r>
          </w:p>
        </w:tc>
        <w:tc>
          <w:tcPr>
            <w:tcW w:w="7732" w:type="dxa"/>
          </w:tcPr>
          <w:p>
            <w:pPr>
              <w:pageBreakBefore w:val="0"/>
              <w:wordWrap/>
              <w:overflowPunct/>
              <w:topLinePunct w:val="0"/>
              <w:bidi w:val="0"/>
              <w:adjustRightInd w:val="0"/>
              <w:snapToGrid w:val="0"/>
              <w:spacing w:line="360" w:lineRule="auto"/>
              <w:rPr>
                <w:rFonts w:hint="eastAsia" w:hAnsi="宋体" w:eastAsia="宋体" w:cs="宋体"/>
                <w:kern w:val="0"/>
                <w:sz w:val="24"/>
              </w:rPr>
            </w:pPr>
            <w:r>
              <w:rPr>
                <w:rFonts w:hint="eastAsia" w:hAnsi="宋体" w:eastAsia="宋体" w:cs="宋体"/>
                <w:kern w:val="0"/>
                <w:sz w:val="24"/>
              </w:rPr>
              <w:t>电子响应文件使用政采云平台响应文件制作工具以及磋商文件要求进行制作编制。响应文件制作时，按照磋商文件中明确的响应文件目录和格式进行编制，保证目录清晰、内容完整。</w:t>
            </w:r>
          </w:p>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投标文件的数量：加密的电子响应文件壹份(.jmbs格式)在政采云平台指定位置上传。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lang w:val="en-US" w:eastAsia="zh-CN"/>
              </w:rPr>
              <w:t>8</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投标文件的签字和签章</w:t>
            </w:r>
          </w:p>
        </w:tc>
        <w:tc>
          <w:tcPr>
            <w:tcW w:w="7732" w:type="dxa"/>
          </w:tcPr>
          <w:p>
            <w:pPr>
              <w:pageBreakBefore w:val="0"/>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电子响应文件须使用供应商电子公章及法定代表人的电子签名。若无电子签章和签名，则视为无效响应。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9</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标前答疑会</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0" w:type="dxa"/>
            <w:vAlign w:val="center"/>
          </w:tcPr>
          <w:p>
            <w:pPr>
              <w:pStyle w:val="34"/>
              <w:pageBreakBefore w:val="0"/>
              <w:wordWrap/>
              <w:overflowPunct/>
              <w:topLinePunct w:val="0"/>
              <w:bidi w:val="0"/>
              <w:snapToGrid w:val="0"/>
              <w:spacing w:line="360" w:lineRule="auto"/>
              <w:jc w:val="center"/>
              <w:rPr>
                <w:rFonts w:hAnsi="宋体" w:cs="宋体" w:asciiTheme="minorHAnsi"/>
                <w:color w:val="auto"/>
                <w:kern w:val="2"/>
              </w:rPr>
            </w:pPr>
            <w:r>
              <w:rPr>
                <w:rFonts w:hint="eastAsia" w:hAnsi="宋体" w:cs="宋体" w:asciiTheme="minorHAnsi"/>
                <w:color w:val="auto"/>
                <w:kern w:val="2"/>
              </w:rPr>
              <w:t>10</w:t>
            </w:r>
          </w:p>
        </w:tc>
        <w:tc>
          <w:tcPr>
            <w:tcW w:w="1418" w:type="dxa"/>
            <w:vAlign w:val="center"/>
          </w:tcPr>
          <w:p>
            <w:pPr>
              <w:pageBreakBefore w:val="0"/>
              <w:widowControl/>
              <w:wordWrap/>
              <w:overflowPunct/>
              <w:topLinePunct w:val="0"/>
              <w:bidi w:val="0"/>
              <w:adjustRightInd w:val="0"/>
              <w:snapToGrid w:val="0"/>
              <w:spacing w:line="360" w:lineRule="auto"/>
              <w:ind w:firstLine="240" w:firstLineChars="100"/>
              <w:jc w:val="center"/>
              <w:rPr>
                <w:rFonts w:hAnsi="宋体" w:eastAsia="宋体" w:cs="宋体"/>
                <w:color w:val="auto"/>
                <w:kern w:val="0"/>
                <w:sz w:val="24"/>
              </w:rPr>
            </w:pPr>
            <w:r>
              <w:rPr>
                <w:rFonts w:hint="eastAsia" w:hAnsi="宋体" w:eastAsia="宋体" w:cs="宋体"/>
                <w:color w:val="auto"/>
                <w:kern w:val="0"/>
                <w:sz w:val="24"/>
              </w:rPr>
              <w:t>开标</w:t>
            </w:r>
          </w:p>
          <w:p>
            <w:pPr>
              <w:pStyle w:val="20"/>
              <w:pageBreakBefore w:val="0"/>
              <w:wordWrap/>
              <w:overflowPunct/>
              <w:topLinePunct w:val="0"/>
              <w:bidi w:val="0"/>
              <w:spacing w:line="360" w:lineRule="auto"/>
              <w:jc w:val="center"/>
              <w:rPr>
                <w:rFonts w:asciiTheme="minorHAnsi"/>
                <w:color w:val="auto"/>
                <w:sz w:val="24"/>
              </w:rPr>
            </w:pPr>
          </w:p>
        </w:tc>
        <w:tc>
          <w:tcPr>
            <w:tcW w:w="7732" w:type="dxa"/>
          </w:tcPr>
          <w:p>
            <w:pPr>
              <w:pageBreakBefore w:val="0"/>
              <w:widowControl/>
              <w:wordWrap/>
              <w:overflowPunct/>
              <w:topLinePunct w:val="0"/>
              <w:bidi w:val="0"/>
              <w:adjustRightInd w:val="0"/>
              <w:snapToGrid w:val="0"/>
              <w:spacing w:line="360" w:lineRule="auto"/>
              <w:rPr>
                <w:rFonts w:hAnsi="宋体" w:eastAsia="宋体" w:cs="宋体"/>
                <w:color w:val="auto"/>
                <w:kern w:val="0"/>
                <w:sz w:val="24"/>
              </w:rPr>
            </w:pPr>
            <w:r>
              <w:rPr>
                <w:rFonts w:hint="eastAsia" w:hAnsi="宋体" w:eastAsia="宋体" w:cs="宋体"/>
                <w:color w:val="auto"/>
                <w:kern w:val="0"/>
                <w:sz w:val="24"/>
              </w:rPr>
              <w:t>开标时间：202</w:t>
            </w:r>
            <w:r>
              <w:rPr>
                <w:rFonts w:hint="eastAsia" w:hAnsi="宋体" w:eastAsia="宋体" w:cs="宋体"/>
                <w:color w:val="auto"/>
                <w:kern w:val="0"/>
                <w:sz w:val="24"/>
                <w:lang w:val="en-US" w:eastAsia="zh-CN"/>
              </w:rPr>
              <w:t>3</w:t>
            </w:r>
            <w:r>
              <w:rPr>
                <w:rFonts w:hint="eastAsia" w:hAnsi="宋体" w:eastAsia="宋体" w:cs="宋体"/>
                <w:color w:val="auto"/>
                <w:kern w:val="0"/>
                <w:sz w:val="24"/>
              </w:rPr>
              <w:t>年</w:t>
            </w:r>
            <w:r>
              <w:rPr>
                <w:rFonts w:hint="eastAsia" w:hAnsi="宋体" w:eastAsia="宋体" w:cs="宋体"/>
                <w:color w:val="auto"/>
                <w:kern w:val="0"/>
                <w:sz w:val="24"/>
                <w:highlight w:val="none"/>
                <w:lang w:val="en-US" w:eastAsia="zh-CN"/>
              </w:rPr>
              <w:t>7</w:t>
            </w:r>
            <w:r>
              <w:rPr>
                <w:rFonts w:hint="eastAsia" w:hAnsi="宋体" w:eastAsia="宋体" w:cs="宋体"/>
                <w:color w:val="auto"/>
                <w:kern w:val="0"/>
                <w:sz w:val="24"/>
                <w:highlight w:val="none"/>
              </w:rPr>
              <w:t>月</w:t>
            </w:r>
            <w:r>
              <w:rPr>
                <w:rFonts w:hint="eastAsia" w:hAnsi="宋体" w:eastAsia="宋体" w:cs="宋体"/>
                <w:color w:val="auto"/>
                <w:kern w:val="0"/>
                <w:sz w:val="24"/>
                <w:highlight w:val="none"/>
                <w:lang w:val="en-US" w:eastAsia="zh-CN"/>
              </w:rPr>
              <w:t>18</w:t>
            </w:r>
            <w:r>
              <w:rPr>
                <w:rFonts w:hint="eastAsia" w:hAnsi="宋体" w:eastAsia="宋体" w:cs="宋体"/>
                <w:color w:val="auto"/>
                <w:kern w:val="0"/>
                <w:sz w:val="24"/>
                <w:highlight w:val="none"/>
              </w:rPr>
              <w:t>日</w:t>
            </w:r>
            <w:r>
              <w:rPr>
                <w:rFonts w:hint="eastAsia" w:hAnsi="宋体" w:eastAsia="宋体" w:cs="宋体"/>
                <w:color w:val="auto"/>
                <w:kern w:val="0"/>
                <w:sz w:val="24"/>
                <w:lang w:val="en-US" w:eastAsia="zh-CN"/>
              </w:rPr>
              <w:t>11:00</w:t>
            </w:r>
            <w:r>
              <w:rPr>
                <w:rFonts w:hint="eastAsia" w:hAnsi="宋体" w:eastAsia="宋体" w:cs="宋体"/>
                <w:color w:val="auto"/>
                <w:kern w:val="0"/>
                <w:sz w:val="24"/>
              </w:rPr>
              <w:t>（北京时间）</w:t>
            </w:r>
          </w:p>
          <w:p>
            <w:pPr>
              <w:pStyle w:val="14"/>
              <w:pageBreakBefore w:val="0"/>
              <w:wordWrap/>
              <w:overflowPunct/>
              <w:topLinePunct w:val="0"/>
              <w:bidi w:val="0"/>
              <w:spacing w:line="360" w:lineRule="auto"/>
              <w:rPr>
                <w:rFonts w:eastAsia="宋体" w:cs="宋体"/>
                <w:color w:val="auto"/>
                <w:kern w:val="0"/>
                <w:sz w:val="24"/>
              </w:rPr>
            </w:pPr>
            <w:r>
              <w:rPr>
                <w:rFonts w:hint="eastAsia" w:eastAsia="宋体" w:cs="宋体" w:asciiTheme="minorHAnsi"/>
                <w:color w:val="auto"/>
                <w:kern w:val="0"/>
                <w:sz w:val="24"/>
              </w:rPr>
              <w:t>开标地点：政采云平台（https://www.zcygov.cn/）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rPr>
              <w:t>1</w:t>
            </w:r>
            <w:r>
              <w:rPr>
                <w:rFonts w:hint="eastAsia" w:hAnsi="宋体" w:cs="宋体" w:asciiTheme="minorHAnsi"/>
                <w:color w:val="auto"/>
                <w:kern w:val="2"/>
                <w:lang w:val="en-US" w:eastAsia="zh-CN"/>
              </w:rPr>
              <w:t>1</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投标有效期</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自提交投标文件的截止之日起 90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rPr>
              <w:t>1</w:t>
            </w:r>
            <w:r>
              <w:rPr>
                <w:rFonts w:hint="eastAsia" w:hAnsi="宋体" w:cs="宋体" w:asciiTheme="minorHAnsi"/>
                <w:color w:val="auto"/>
                <w:kern w:val="2"/>
                <w:lang w:val="en-US" w:eastAsia="zh-CN"/>
              </w:rPr>
              <w:t>2</w:t>
            </w:r>
          </w:p>
        </w:tc>
        <w:tc>
          <w:tcPr>
            <w:tcW w:w="1418" w:type="dxa"/>
            <w:vAlign w:val="center"/>
          </w:tcPr>
          <w:p>
            <w:pPr>
              <w:pageBreakBefore w:val="0"/>
              <w:widowControl/>
              <w:wordWrap/>
              <w:overflowPunct/>
              <w:topLinePunct w:val="0"/>
              <w:bidi w:val="0"/>
              <w:adjustRightInd w:val="0"/>
              <w:snapToGrid w:val="0"/>
              <w:spacing w:line="360" w:lineRule="auto"/>
              <w:jc w:val="center"/>
              <w:rPr>
                <w:rFonts w:hint="eastAsia" w:hAnsi="宋体" w:eastAsia="宋体" w:cs="宋体"/>
                <w:kern w:val="0"/>
                <w:sz w:val="24"/>
                <w:lang w:eastAsia="zh-CN"/>
              </w:rPr>
            </w:pPr>
            <w:r>
              <w:rPr>
                <w:rFonts w:hint="eastAsia" w:hAnsi="宋体" w:eastAsia="宋体" w:cs="宋体"/>
                <w:kern w:val="0"/>
                <w:sz w:val="24"/>
              </w:rPr>
              <w:t>评标</w:t>
            </w:r>
            <w:r>
              <w:rPr>
                <w:rFonts w:hint="eastAsia" w:hAnsi="宋体" w:eastAsia="宋体" w:cs="宋体"/>
                <w:kern w:val="0"/>
                <w:sz w:val="24"/>
                <w:lang w:val="en-US" w:eastAsia="zh-CN"/>
              </w:rPr>
              <w:t>方法</w:t>
            </w:r>
          </w:p>
        </w:tc>
        <w:tc>
          <w:tcPr>
            <w:tcW w:w="7732" w:type="dxa"/>
          </w:tcPr>
          <w:p>
            <w:pPr>
              <w:keepNext w:val="0"/>
              <w:keepLines w:val="0"/>
              <w:pageBreakBefore w:val="0"/>
              <w:widowControl/>
              <w:kinsoku/>
              <w:wordWrap/>
              <w:overflowPunct/>
              <w:topLinePunct w:val="0"/>
              <w:autoSpaceDE/>
              <w:autoSpaceDN/>
              <w:bidi w:val="0"/>
              <w:adjustRightInd w:val="0"/>
              <w:snapToGrid w:val="0"/>
              <w:spacing w:line="360" w:lineRule="auto"/>
              <w:textAlignment w:val="auto"/>
              <w:rPr>
                <w:sz w:val="24"/>
              </w:rPr>
            </w:pPr>
            <w:r>
              <w:rPr>
                <w:rFonts w:hint="eastAsia" w:hAnsi="VGFCIT+·ÂËÎ" w:cs="VGFCIT+·ÂËÎ"/>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rPr>
              <w:t>1</w:t>
            </w:r>
            <w:r>
              <w:rPr>
                <w:rFonts w:hint="eastAsia" w:hAnsi="宋体" w:cs="宋体" w:asciiTheme="minorHAnsi"/>
                <w:color w:val="auto"/>
                <w:kern w:val="2"/>
                <w:lang w:val="en-US" w:eastAsia="zh-CN"/>
              </w:rPr>
              <w:t>3</w:t>
            </w:r>
          </w:p>
        </w:tc>
        <w:tc>
          <w:tcPr>
            <w:tcW w:w="1418" w:type="dxa"/>
            <w:vAlign w:val="center"/>
          </w:tcPr>
          <w:p>
            <w:pPr>
              <w:pageBreakBefore w:val="0"/>
              <w:widowControl/>
              <w:wordWrap/>
              <w:overflowPunct/>
              <w:topLinePunct w:val="0"/>
              <w:bidi w:val="0"/>
              <w:adjustRightInd w:val="0"/>
              <w:snapToGrid w:val="0"/>
              <w:spacing w:line="360" w:lineRule="auto"/>
              <w:jc w:val="center"/>
              <w:rPr>
                <w:rFonts w:hint="default" w:hAnsi="宋体" w:eastAsia="宋体" w:cs="宋体"/>
                <w:kern w:val="0"/>
                <w:sz w:val="24"/>
                <w:lang w:val="en-US" w:eastAsia="zh-CN"/>
              </w:rPr>
            </w:pPr>
            <w:r>
              <w:rPr>
                <w:rFonts w:hint="eastAsia" w:hAnsi="宋体" w:eastAsia="宋体" w:cs="宋体"/>
                <w:kern w:val="0"/>
                <w:sz w:val="24"/>
                <w:lang w:val="en-US" w:eastAsia="zh-CN"/>
              </w:rPr>
              <w:t>服务</w:t>
            </w:r>
            <w:r>
              <w:rPr>
                <w:rFonts w:hint="eastAsia" w:hAnsi="宋体" w:eastAsia="宋体" w:cs="宋体"/>
                <w:kern w:val="0"/>
                <w:sz w:val="24"/>
              </w:rPr>
              <w:t>期</w:t>
            </w:r>
            <w:r>
              <w:rPr>
                <w:rFonts w:hint="eastAsia" w:hAnsi="宋体" w:eastAsia="宋体" w:cs="宋体"/>
                <w:kern w:val="0"/>
                <w:sz w:val="24"/>
                <w:lang w:val="en-US" w:eastAsia="zh-CN"/>
              </w:rPr>
              <w:t>/人员配备时间</w:t>
            </w:r>
          </w:p>
        </w:tc>
        <w:tc>
          <w:tcPr>
            <w:tcW w:w="7732" w:type="dxa"/>
          </w:tcPr>
          <w:p>
            <w:pPr>
              <w:tabs>
                <w:tab w:val="left" w:pos="1274"/>
              </w:tabs>
              <w:jc w:val="left"/>
              <w:rPr>
                <w:rFonts w:hint="eastAsia" w:ascii="楷体" w:hAnsi="楷体" w:eastAsia="楷体" w:cs="楷体"/>
                <w:b w:val="0"/>
                <w:bCs w:val="0"/>
                <w:color w:val="auto"/>
                <w:sz w:val="28"/>
                <w:szCs w:val="28"/>
                <w:lang w:val="en-US" w:eastAsia="zh-CN"/>
              </w:rPr>
            </w:pPr>
            <w:r>
              <w:rPr>
                <w:rFonts w:hint="eastAsia" w:hAnsi="宋体" w:eastAsia="宋体" w:cs="宋体"/>
                <w:color w:val="auto"/>
                <w:kern w:val="0"/>
                <w:sz w:val="24"/>
                <w:highlight w:val="none"/>
                <w:lang w:val="en-US" w:eastAsia="zh-CN"/>
              </w:rPr>
              <w:t>自2023年 8月25日起至2024 年7月5日止（春节休息除外）</w:t>
            </w:r>
          </w:p>
          <w:p>
            <w:pPr>
              <w:pageBreakBefore w:val="0"/>
              <w:widowControl/>
              <w:wordWrap/>
              <w:overflowPunct/>
              <w:topLinePunct w:val="0"/>
              <w:bidi w:val="0"/>
              <w:adjustRightInd w:val="0"/>
              <w:snapToGrid w:val="0"/>
              <w:spacing w:line="360" w:lineRule="auto"/>
              <w:rPr>
                <w:rFonts w:hint="default" w:eastAsia="宋体"/>
                <w:sz w:val="24"/>
                <w:lang w:val="en-US" w:eastAsia="zh-CN"/>
              </w:rPr>
            </w:pPr>
            <w:r>
              <w:rPr>
                <w:rFonts w:hint="eastAsia" w:hAnsi="宋体" w:eastAsia="宋体" w:cs="宋体"/>
                <w:color w:val="auto"/>
                <w:kern w:val="0"/>
                <w:sz w:val="24"/>
                <w:highlight w:val="none"/>
                <w:lang w:val="en-US" w:eastAsia="zh-CN"/>
              </w:rPr>
              <w:t>人员配备时间：合同签订后5个日历日。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60" w:type="dxa"/>
            <w:vAlign w:val="center"/>
          </w:tcPr>
          <w:p>
            <w:pPr>
              <w:pStyle w:val="34"/>
              <w:pageBreakBefore w:val="0"/>
              <w:wordWrap/>
              <w:overflowPunct/>
              <w:topLinePunct w:val="0"/>
              <w:bidi w:val="0"/>
              <w:snapToGrid w:val="0"/>
              <w:spacing w:line="360" w:lineRule="auto"/>
              <w:jc w:val="center"/>
              <w:rPr>
                <w:rFonts w:hint="eastAsia" w:hAnsi="宋体" w:eastAsia="宋体" w:cs="宋体" w:asciiTheme="minorHAnsi"/>
                <w:color w:val="auto"/>
                <w:kern w:val="2"/>
                <w:lang w:val="en-US" w:eastAsia="zh-CN"/>
              </w:rPr>
            </w:pPr>
            <w:r>
              <w:rPr>
                <w:rFonts w:hint="eastAsia" w:hAnsi="宋体" w:cs="宋体" w:asciiTheme="minorHAnsi"/>
                <w:color w:val="auto"/>
                <w:kern w:val="2"/>
              </w:rPr>
              <w:t>1</w:t>
            </w:r>
            <w:r>
              <w:rPr>
                <w:rFonts w:hint="eastAsia" w:hAnsi="宋体" w:cs="宋体" w:asciiTheme="minorHAnsi"/>
                <w:color w:val="auto"/>
                <w:kern w:val="2"/>
                <w:lang w:val="en-US" w:eastAsia="zh-CN"/>
              </w:rPr>
              <w:t>4</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说明</w:t>
            </w:r>
          </w:p>
        </w:tc>
        <w:tc>
          <w:tcPr>
            <w:tcW w:w="7732" w:type="dxa"/>
            <w:vAlign w:val="center"/>
          </w:tcPr>
          <w:p>
            <w:pPr>
              <w:pageBreakBefore w:val="0"/>
              <w:widowControl/>
              <w:wordWrap/>
              <w:overflowPunct/>
              <w:topLinePunct w:val="0"/>
              <w:bidi w:val="0"/>
              <w:adjustRightInd w:val="0"/>
              <w:snapToGrid w:val="0"/>
              <w:spacing w:line="360" w:lineRule="auto"/>
              <w:jc w:val="both"/>
              <w:rPr>
                <w:rFonts w:hAnsi="宋体" w:eastAsia="宋体" w:cs="宋体"/>
                <w:kern w:val="0"/>
                <w:sz w:val="24"/>
              </w:rPr>
            </w:pPr>
            <w:r>
              <w:rPr>
                <w:rFonts w:hint="eastAsia" w:hAnsi="宋体" w:eastAsia="宋体" w:cs="宋体"/>
                <w:kern w:val="0"/>
                <w:sz w:val="24"/>
              </w:rPr>
              <w:t>本招标文件中提到的日期、时间均为公历、北京时间。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15</w:t>
            </w:r>
          </w:p>
        </w:tc>
        <w:tc>
          <w:tcPr>
            <w:tcW w:w="1418" w:type="dxa"/>
            <w:vAlign w:val="center"/>
          </w:tcPr>
          <w:p>
            <w:pPr>
              <w:pageBreakBefore w:val="0"/>
              <w:widowControl/>
              <w:wordWrap/>
              <w:overflowPunct/>
              <w:topLinePunct w:val="0"/>
              <w:bidi w:val="0"/>
              <w:adjustRightInd w:val="0"/>
              <w:snapToGrid w:val="0"/>
              <w:spacing w:line="360" w:lineRule="auto"/>
              <w:jc w:val="center"/>
              <w:rPr>
                <w:rFonts w:hint="default" w:hAnsi="宋体" w:eastAsia="宋体" w:cs="宋体"/>
                <w:kern w:val="0"/>
                <w:sz w:val="24"/>
                <w:lang w:val="en-US" w:eastAsia="zh-CN"/>
              </w:rPr>
            </w:pPr>
            <w:r>
              <w:rPr>
                <w:rFonts w:hint="eastAsia" w:hAnsi="宋体" w:eastAsia="宋体" w:cs="宋体"/>
                <w:kern w:val="0"/>
                <w:sz w:val="24"/>
                <w:lang w:val="en-US" w:eastAsia="zh-CN"/>
              </w:rPr>
              <w:t>现场踏勘</w:t>
            </w:r>
          </w:p>
        </w:tc>
        <w:tc>
          <w:tcPr>
            <w:tcW w:w="7732" w:type="dxa"/>
            <w:vAlign w:val="center"/>
          </w:tcPr>
          <w:p>
            <w:pPr>
              <w:pageBreakBefore w:val="0"/>
              <w:widowControl/>
              <w:wordWrap/>
              <w:overflowPunct/>
              <w:topLinePunct w:val="0"/>
              <w:bidi w:val="0"/>
              <w:adjustRightInd w:val="0"/>
              <w:snapToGrid w:val="0"/>
              <w:spacing w:line="360" w:lineRule="auto"/>
              <w:jc w:val="both"/>
              <w:rPr>
                <w:rFonts w:hint="eastAsia" w:hAnsi="宋体" w:eastAsia="宋体" w:cs="宋体"/>
                <w:kern w:val="0"/>
                <w:sz w:val="24"/>
                <w:lang w:eastAsia="zh-CN"/>
              </w:rPr>
            </w:pPr>
            <w:r>
              <w:rPr>
                <w:rFonts w:hint="eastAsia" w:hAnsi="宋体" w:eastAsia="宋体" w:cs="宋体"/>
                <w:kern w:val="0"/>
                <w:sz w:val="24"/>
              </w:rPr>
              <w:t>不组织，由供应商自行对项目现场和其周围环境进行考察</w:t>
            </w:r>
            <w:r>
              <w:rPr>
                <w:rFonts w:hint="eastAsia" w:hAnsi="宋体" w:eastAsia="宋体" w:cs="宋体"/>
                <w:kern w:val="0"/>
                <w:sz w:val="24"/>
                <w:lang w:eastAsia="zh-CN"/>
              </w:rPr>
              <w:t>；</w:t>
            </w:r>
            <w:r>
              <w:rPr>
                <w:rFonts w:hint="eastAsia" w:hAnsi="宋体" w:eastAsia="宋体" w:cs="宋体"/>
                <w:kern w:val="0"/>
                <w:sz w:val="24"/>
              </w:rPr>
              <w:t>如因供应商未到现场进行考察所造成的一切后果由供应商自付</w:t>
            </w:r>
            <w:r>
              <w:rPr>
                <w:rFonts w:hint="eastAsia" w:hAnsi="宋体" w:eastAsia="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16</w:t>
            </w:r>
          </w:p>
        </w:tc>
        <w:tc>
          <w:tcPr>
            <w:tcW w:w="1418" w:type="dxa"/>
            <w:vAlign w:val="center"/>
          </w:tcPr>
          <w:p>
            <w:pPr>
              <w:pageBreakBefore w:val="0"/>
              <w:widowControl/>
              <w:wordWrap/>
              <w:overflowPunct/>
              <w:topLinePunct w:val="0"/>
              <w:bidi w:val="0"/>
              <w:adjustRightInd w:val="0"/>
              <w:snapToGrid w:val="0"/>
              <w:spacing w:line="360" w:lineRule="auto"/>
              <w:jc w:val="both"/>
              <w:rPr>
                <w:rFonts w:hAnsi="宋体" w:eastAsia="宋体" w:cs="宋体"/>
                <w:kern w:val="0"/>
                <w:sz w:val="24"/>
              </w:rPr>
            </w:pPr>
            <w:r>
              <w:rPr>
                <w:rFonts w:hint="eastAsia" w:hAnsi="宋体" w:eastAsia="宋体" w:cs="宋体"/>
                <w:kern w:val="0"/>
                <w:sz w:val="24"/>
              </w:rPr>
              <w:t>采购进口产品</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□是</w:t>
            </w:r>
            <w:r>
              <w:rPr>
                <w:rFonts w:hint="eastAsia" w:hAnsi="宋体" w:eastAsia="宋体" w:cs="宋体"/>
                <w:kern w:val="0"/>
                <w:sz w:val="24"/>
                <w:lang w:val="en-US" w:eastAsia="zh-CN"/>
              </w:rPr>
              <w:t xml:space="preserve">       </w:t>
            </w:r>
            <w:r>
              <w:rPr>
                <w:rFonts w:hint="eastAsia" w:hAnsi="MS Gothic" w:eastAsia="MS Gothic" w:cs="MS Gothic"/>
                <w:kern w:val="0"/>
                <w:sz w:val="24"/>
              </w:rPr>
              <w:t>☑</w:t>
            </w:r>
            <w:r>
              <w:rPr>
                <w:rFonts w:hint="eastAsia"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17</w:t>
            </w:r>
          </w:p>
        </w:tc>
        <w:tc>
          <w:tcPr>
            <w:tcW w:w="1418" w:type="dxa"/>
            <w:vAlign w:val="center"/>
          </w:tcPr>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联合体投标</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p>
          <w:p>
            <w:pPr>
              <w:pStyle w:val="20"/>
              <w:pageBreakBefore w:val="0"/>
              <w:wordWrap/>
              <w:overflowPunct/>
              <w:topLinePunct w:val="0"/>
              <w:bidi w:val="0"/>
              <w:spacing w:line="360" w:lineRule="auto"/>
              <w:jc w:val="center"/>
              <w:rPr>
                <w:rFonts w:asciiTheme="minorHAnsi"/>
                <w:sz w:val="24"/>
              </w:rPr>
            </w:pP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宋体" w:eastAsia="宋体" w:cs="宋体"/>
                <w:kern w:val="0"/>
                <w:sz w:val="24"/>
              </w:rPr>
              <w:t>□接受</w:t>
            </w:r>
            <w:r>
              <w:rPr>
                <w:rFonts w:hint="eastAsia" w:hAnsi="宋体" w:eastAsia="宋体" w:cs="宋体"/>
                <w:kern w:val="0"/>
                <w:sz w:val="24"/>
                <w:lang w:val="en-US" w:eastAsia="zh-CN"/>
              </w:rPr>
              <w:t xml:space="preserve">     </w:t>
            </w:r>
            <w:r>
              <w:rPr>
                <w:rFonts w:hint="eastAsia" w:hAnsi="MS Gothic" w:eastAsia="MS Gothic" w:cs="MS Gothic"/>
                <w:kern w:val="0"/>
                <w:sz w:val="24"/>
              </w:rPr>
              <w:t>☑</w:t>
            </w:r>
            <w:r>
              <w:rPr>
                <w:rFonts w:hint="eastAsia" w:hAnsi="宋体" w:eastAsia="宋体" w:cs="宋体"/>
                <w:kern w:val="0"/>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18</w:t>
            </w:r>
          </w:p>
        </w:tc>
        <w:tc>
          <w:tcPr>
            <w:tcW w:w="1418" w:type="dxa"/>
            <w:vAlign w:val="center"/>
          </w:tcPr>
          <w:p>
            <w:pPr>
              <w:pageBreakBefore w:val="0"/>
              <w:widowControl/>
              <w:wordWrap/>
              <w:overflowPunct/>
              <w:topLinePunct w:val="0"/>
              <w:bidi w:val="0"/>
              <w:adjustRightInd w:val="0"/>
              <w:snapToGrid w:val="0"/>
              <w:spacing w:line="360" w:lineRule="auto"/>
              <w:jc w:val="center"/>
              <w:rPr>
                <w:rFonts w:hint="eastAsia" w:hAnsi="宋体" w:eastAsia="宋体" w:cs="宋体"/>
                <w:kern w:val="0"/>
                <w:sz w:val="24"/>
              </w:rPr>
            </w:pPr>
            <w:r>
              <w:rPr>
                <w:rFonts w:hint="eastAsia" w:hAnsi="宋体" w:eastAsia="宋体" w:cs="宋体"/>
                <w:kern w:val="0"/>
                <w:sz w:val="24"/>
              </w:rPr>
              <w:t>签署合同</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时间</w:t>
            </w:r>
          </w:p>
        </w:tc>
        <w:tc>
          <w:tcPr>
            <w:tcW w:w="7732" w:type="dxa"/>
            <w:vAlign w:val="center"/>
          </w:tcPr>
          <w:p>
            <w:pPr>
              <w:pageBreakBefore w:val="0"/>
              <w:widowControl/>
              <w:wordWrap/>
              <w:overflowPunct/>
              <w:topLinePunct w:val="0"/>
              <w:bidi w:val="0"/>
              <w:adjustRightInd w:val="0"/>
              <w:snapToGrid w:val="0"/>
              <w:spacing w:line="360" w:lineRule="auto"/>
              <w:jc w:val="both"/>
              <w:rPr>
                <w:rFonts w:hAnsi="宋体" w:eastAsia="宋体" w:cs="宋体"/>
                <w:kern w:val="0"/>
                <w:sz w:val="24"/>
              </w:rPr>
            </w:pPr>
            <w:r>
              <w:rPr>
                <w:rFonts w:hint="eastAsia" w:hAnsi="宋体" w:eastAsia="宋体" w:cs="宋体"/>
                <w:kern w:val="0"/>
                <w:sz w:val="24"/>
              </w:rPr>
              <w:t>中标通知书发出后30日内，中标人与采购人签署《政府采购合同》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exac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19</w:t>
            </w:r>
          </w:p>
        </w:tc>
        <w:tc>
          <w:tcPr>
            <w:tcW w:w="1418" w:type="dxa"/>
            <w:vAlign w:val="center"/>
          </w:tcPr>
          <w:p>
            <w:pPr>
              <w:pageBreakBefore w:val="0"/>
              <w:widowControl/>
              <w:wordWrap/>
              <w:overflowPunct/>
              <w:topLinePunct w:val="0"/>
              <w:bidi w:val="0"/>
              <w:adjustRightInd w:val="0"/>
              <w:snapToGrid w:val="0"/>
              <w:spacing w:line="360" w:lineRule="auto"/>
              <w:jc w:val="center"/>
              <w:rPr>
                <w:rFonts w:hint="eastAsia" w:hAnsi="宋体" w:eastAsia="宋体" w:cs="宋体"/>
                <w:kern w:val="0"/>
                <w:sz w:val="24"/>
              </w:rPr>
            </w:pPr>
            <w:r>
              <w:rPr>
                <w:rFonts w:hint="eastAsia" w:hAnsi="宋体" w:eastAsia="宋体" w:cs="宋体"/>
                <w:kern w:val="0"/>
                <w:sz w:val="24"/>
              </w:rPr>
              <w:t>招标代理</w:t>
            </w:r>
          </w:p>
          <w:p>
            <w:pPr>
              <w:pageBreakBefore w:val="0"/>
              <w:widowControl/>
              <w:wordWrap/>
              <w:overflowPunct/>
              <w:topLinePunct w:val="0"/>
              <w:bidi w:val="0"/>
              <w:adjustRightInd w:val="0"/>
              <w:snapToGrid w:val="0"/>
              <w:spacing w:line="360" w:lineRule="auto"/>
              <w:jc w:val="center"/>
              <w:rPr>
                <w:rFonts w:hAnsi="宋体" w:eastAsia="宋体" w:cs="宋体"/>
                <w:kern w:val="0"/>
                <w:sz w:val="24"/>
              </w:rPr>
            </w:pPr>
            <w:r>
              <w:rPr>
                <w:rFonts w:hint="eastAsia" w:hAnsi="宋体" w:eastAsia="宋体" w:cs="宋体"/>
                <w:kern w:val="0"/>
                <w:sz w:val="24"/>
              </w:rPr>
              <w:t>服务费</w:t>
            </w:r>
          </w:p>
        </w:tc>
        <w:tc>
          <w:tcPr>
            <w:tcW w:w="7732" w:type="dxa"/>
          </w:tcPr>
          <w:p>
            <w:pPr>
              <w:pageBreakBefore w:val="0"/>
              <w:widowControl/>
              <w:wordWrap/>
              <w:overflowPunct/>
              <w:topLinePunct w:val="0"/>
              <w:bidi w:val="0"/>
              <w:adjustRightInd w:val="0"/>
              <w:snapToGrid w:val="0"/>
              <w:spacing w:line="360" w:lineRule="auto"/>
              <w:ind w:firstLine="480" w:firstLineChars="200"/>
              <w:rPr>
                <w:rFonts w:hAnsi="宋体" w:eastAsia="宋体" w:cs="宋体"/>
                <w:kern w:val="0"/>
                <w:sz w:val="24"/>
              </w:rPr>
            </w:pPr>
            <w:r>
              <w:rPr>
                <w:rFonts w:hint="eastAsia" w:hAnsi="宋体" w:eastAsia="宋体" w:cs="宋体"/>
                <w:kern w:val="0"/>
                <w:sz w:val="24"/>
              </w:rPr>
              <w:t>根据国家现行收费政策计算本项目招标代理费为：1、执行国家现行收费标准，以中标金额为计算依据，采用差额定率累进计费方式计算；向中标</w:t>
            </w:r>
            <w:r>
              <w:rPr>
                <w:rFonts w:hint="eastAsia" w:hAnsi="宋体" w:eastAsia="宋体" w:cs="宋体"/>
                <w:color w:val="000000" w:themeColor="text1"/>
                <w:kern w:val="0"/>
                <w:sz w:val="24"/>
                <w14:textFill>
                  <w14:solidFill>
                    <w14:schemeClr w14:val="tx1"/>
                  </w14:solidFill>
                </w14:textFill>
              </w:rPr>
              <w:t>投标人</w:t>
            </w:r>
            <w:r>
              <w:rPr>
                <w:rFonts w:hint="eastAsia" w:hAnsi="宋体" w:eastAsia="宋体" w:cs="宋体"/>
                <w:kern w:val="0"/>
                <w:sz w:val="24"/>
              </w:rPr>
              <w:t>收取代理服务费。2、</w:t>
            </w:r>
            <w:r>
              <w:rPr>
                <w:rFonts w:hint="eastAsia" w:ascii="宋体" w:hAnsi="宋体" w:eastAsia="宋体" w:cs="宋体"/>
                <w:bCs/>
                <w:sz w:val="24"/>
              </w:rPr>
              <w:t>参照《招标代理服务收费管理暂行办法》的通知”（计价格[2002]1980号）和“国家发展改革委办公厅关于招标代理服务收费有关问题的通知”（发改价格[2011]534号）文件规定，不足</w:t>
            </w:r>
            <w:r>
              <w:rPr>
                <w:rFonts w:hint="eastAsia" w:ascii="宋体" w:hAnsi="宋体" w:eastAsia="宋体" w:cs="宋体"/>
                <w:bCs/>
                <w:sz w:val="24"/>
                <w:lang w:val="en-US" w:eastAsia="zh-CN"/>
              </w:rPr>
              <w:t>3</w:t>
            </w:r>
            <w:r>
              <w:rPr>
                <w:rFonts w:hint="eastAsia" w:ascii="宋体" w:hAnsi="宋体" w:eastAsia="宋体" w:cs="宋体"/>
                <w:bCs/>
                <w:sz w:val="24"/>
              </w:rPr>
              <w:t>000元按照</w:t>
            </w:r>
            <w:r>
              <w:rPr>
                <w:rFonts w:hint="eastAsia" w:ascii="宋体" w:hAnsi="宋体" w:eastAsia="宋体" w:cs="宋体"/>
                <w:bCs/>
                <w:sz w:val="24"/>
                <w:lang w:val="en-US" w:eastAsia="zh-CN"/>
              </w:rPr>
              <w:t>3</w:t>
            </w:r>
            <w:r>
              <w:rPr>
                <w:rFonts w:hint="eastAsia" w:ascii="宋体" w:hAnsi="宋体" w:eastAsia="宋体" w:cs="宋体"/>
                <w:bCs/>
                <w:sz w:val="24"/>
              </w:rPr>
              <w:t>000元计取。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60" w:type="dxa"/>
            <w:vAlign w:val="center"/>
          </w:tcPr>
          <w:p>
            <w:pPr>
              <w:pStyle w:val="34"/>
              <w:pageBreakBefore w:val="0"/>
              <w:wordWrap/>
              <w:overflowPunct/>
              <w:topLinePunct w:val="0"/>
              <w:bidi w:val="0"/>
              <w:snapToGrid w:val="0"/>
              <w:spacing w:line="360" w:lineRule="auto"/>
              <w:jc w:val="center"/>
              <w:rPr>
                <w:rFonts w:hint="default" w:hAnsi="宋体" w:eastAsia="宋体" w:cs="宋体" w:asciiTheme="minorHAnsi"/>
                <w:color w:val="auto"/>
                <w:kern w:val="2"/>
                <w:lang w:val="en-US" w:eastAsia="zh-CN"/>
              </w:rPr>
            </w:pPr>
            <w:r>
              <w:rPr>
                <w:rFonts w:hint="eastAsia" w:hAnsi="宋体" w:cs="宋体" w:asciiTheme="minorHAnsi"/>
                <w:color w:val="auto"/>
                <w:kern w:val="2"/>
                <w:lang w:val="en-US" w:eastAsia="zh-CN"/>
              </w:rPr>
              <w:t>20</w:t>
            </w:r>
          </w:p>
        </w:tc>
        <w:tc>
          <w:tcPr>
            <w:tcW w:w="1418" w:type="dxa"/>
            <w:vAlign w:val="center"/>
          </w:tcPr>
          <w:p>
            <w:pPr>
              <w:pStyle w:val="20"/>
              <w:pageBreakBefore w:val="0"/>
              <w:wordWrap/>
              <w:overflowPunct/>
              <w:topLinePunct w:val="0"/>
              <w:bidi w:val="0"/>
              <w:spacing w:line="360" w:lineRule="auto"/>
              <w:jc w:val="center"/>
              <w:rPr>
                <w:rFonts w:asciiTheme="minorHAnsi"/>
                <w:sz w:val="24"/>
              </w:rPr>
            </w:pPr>
            <w:r>
              <w:rPr>
                <w:rFonts w:hint="eastAsia" w:asciiTheme="minorHAnsi"/>
                <w:sz w:val="24"/>
                <w:lang w:val="en-US" w:eastAsia="zh-CN"/>
              </w:rPr>
              <w:t>扶持残疾人、中小微、监狱企业</w:t>
            </w:r>
            <w:r>
              <w:rPr>
                <w:rFonts w:hint="eastAsia" w:asciiTheme="minorHAnsi"/>
                <w:sz w:val="24"/>
              </w:rPr>
              <w:t>优惠政策</w:t>
            </w:r>
          </w:p>
        </w:tc>
        <w:tc>
          <w:tcPr>
            <w:tcW w:w="7732" w:type="dxa"/>
          </w:tcPr>
          <w:p>
            <w:pPr>
              <w:pageBreakBefore w:val="0"/>
              <w:widowControl/>
              <w:wordWrap/>
              <w:overflowPunct/>
              <w:topLinePunct w:val="0"/>
              <w:bidi w:val="0"/>
              <w:adjustRightInd w:val="0"/>
              <w:snapToGrid w:val="0"/>
              <w:spacing w:line="360" w:lineRule="auto"/>
              <w:rPr>
                <w:rFonts w:hAnsi="宋体" w:eastAsia="宋体" w:cs="宋体"/>
                <w:kern w:val="0"/>
                <w:sz w:val="24"/>
              </w:rPr>
            </w:pPr>
            <w:r>
              <w:rPr>
                <w:rFonts w:hint="eastAsia" w:hAnsi="MS Gothic" w:eastAsia="宋体" w:cs="MS Gothic"/>
                <w:kern w:val="0"/>
                <w:sz w:val="24"/>
              </w:rPr>
              <w:t>☑</w:t>
            </w:r>
            <w:r>
              <w:rPr>
                <w:rFonts w:hint="eastAsia" w:hAnsi="宋体" w:eastAsia="宋体" w:cs="宋体"/>
                <w:kern w:val="0"/>
                <w:sz w:val="24"/>
              </w:rPr>
              <w:t>选择</w:t>
            </w:r>
            <w:r>
              <w:rPr>
                <w:rFonts w:hint="eastAsia" w:hAnsi="宋体" w:eastAsia="宋体" w:cs="宋体"/>
                <w:kern w:val="0"/>
                <w:sz w:val="24"/>
                <w:lang w:val="en-US" w:eastAsia="zh-CN"/>
              </w:rPr>
              <w:t xml:space="preserve">     </w:t>
            </w:r>
            <w:r>
              <w:rPr>
                <w:rFonts w:hint="eastAsia" w:hAnsi="MS Gothic" w:eastAsia="宋体" w:cs="MS Gothic"/>
                <w:kern w:val="0"/>
                <w:sz w:val="24"/>
              </w:rPr>
              <w:t>□</w:t>
            </w:r>
            <w:r>
              <w:rPr>
                <w:rFonts w:hint="eastAsia" w:hAnsi="宋体" w:eastAsia="宋体" w:cs="宋体"/>
                <w:kern w:val="0"/>
                <w:sz w:val="24"/>
              </w:rPr>
              <w:t>不选择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610" w:type="dxa"/>
            <w:gridSpan w:val="3"/>
            <w:vAlign w:val="center"/>
          </w:tcPr>
          <w:p>
            <w:pPr>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1.货物、服务类采购项目，以对小微企业报价给予</w:t>
            </w:r>
            <w:r>
              <w:rPr>
                <w:rFonts w:hint="eastAsia" w:ascii="宋体" w:hAnsi="宋体" w:eastAsia="宋体" w:cs="宋体"/>
                <w:bCs/>
                <w:sz w:val="24"/>
                <w:lang w:val="en-US" w:eastAsia="zh-CN"/>
              </w:rPr>
              <w:t>10</w:t>
            </w:r>
            <w:r>
              <w:rPr>
                <w:rFonts w:hint="eastAsia" w:ascii="宋体" w:hAnsi="宋体" w:eastAsia="宋体" w:cs="宋体"/>
                <w:bCs/>
                <w:sz w:val="24"/>
              </w:rPr>
              <w:t>%的扣除后的价格参加评审，经济标基准值以下浮后（如有）的最低价为准，经济标满分为止。</w:t>
            </w:r>
          </w:p>
          <w:p>
            <w:pPr>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bCs/>
                <w:sz w:val="24"/>
                <w:highlight w:val="yellow"/>
                <w:lang w:val="en-US" w:eastAsia="zh-CN"/>
              </w:rPr>
            </w:pPr>
            <w:r>
              <w:rPr>
                <w:rFonts w:hint="eastAsia" w:ascii="宋体" w:hAnsi="宋体" w:eastAsia="宋体" w:cs="宋体"/>
                <w:bCs/>
                <w:sz w:val="24"/>
                <w:lang w:val="en-US" w:eastAsia="zh-CN"/>
              </w:rPr>
              <w:t>本项目所属行业为</w:t>
            </w:r>
            <w:r>
              <w:rPr>
                <w:rFonts w:hint="eastAsia" w:ascii="宋体" w:hAnsi="宋体" w:eastAsia="宋体" w:cs="宋体"/>
                <w:bCs/>
                <w:sz w:val="24"/>
                <w:shd w:val="clear"/>
                <w:lang w:val="en-US" w:eastAsia="zh-CN"/>
              </w:rPr>
              <w:t>：</w:t>
            </w:r>
            <w:r>
              <w:rPr>
                <w:rFonts w:hint="eastAsia" w:ascii="宋体" w:hAnsi="宋体" w:eastAsia="宋体" w:cs="宋体"/>
                <w:b/>
                <w:bCs w:val="0"/>
                <w:sz w:val="24"/>
                <w:highlight w:val="none"/>
                <w:u w:val="single"/>
                <w:shd w:val="clear"/>
                <w:lang w:val="en-US" w:eastAsia="zh-CN"/>
              </w:rPr>
              <w:t>租赁和商务服务业</w:t>
            </w:r>
            <w:r>
              <w:rPr>
                <w:rFonts w:hint="eastAsia" w:ascii="宋体" w:hAnsi="宋体" w:eastAsia="宋体" w:cs="宋体"/>
                <w:b w:val="0"/>
                <w:bCs/>
                <w:sz w:val="24"/>
                <w:highlight w:val="none"/>
                <w:u w:val="single"/>
                <w:shd w:val="clear"/>
                <w:lang w:val="en-US" w:eastAsia="zh-CN"/>
              </w:rPr>
              <w:t>。</w:t>
            </w:r>
          </w:p>
          <w:p>
            <w:pPr>
              <w:pageBreakBefore w:val="0"/>
              <w:widowControl/>
              <w:wordWrap/>
              <w:overflowPunct/>
              <w:topLinePunct w:val="0"/>
              <w:bidi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2.提供《中小企业声明函》；并填写以下附表。</w:t>
            </w:r>
          </w:p>
          <w:p>
            <w:pPr>
              <w:pageBreakBefore w:val="0"/>
              <w:widowControl/>
              <w:wordWrap/>
              <w:overflowPunct/>
              <w:topLinePunct w:val="0"/>
              <w:bidi w:val="0"/>
              <w:adjustRightInd w:val="0"/>
              <w:snapToGrid w:val="0"/>
              <w:spacing w:line="360" w:lineRule="auto"/>
              <w:ind w:firstLine="480" w:firstLineChars="200"/>
            </w:pPr>
            <w:r>
              <w:rPr>
                <w:rFonts w:hint="eastAsia" w:ascii="宋体" w:hAnsi="宋体" w:eastAsia="宋体" w:cs="宋体"/>
                <w:bCs/>
                <w:sz w:val="24"/>
                <w:lang w:val="en-US" w:eastAsia="zh-CN"/>
              </w:rPr>
              <w:t>3.非专门面向残疾人福利单位采购（供应商如提供残疾人福利性单位生产的产品，响应文件必须按采购文件对残疾人福利性单位所列要求特别标注说明所投残疾人福利性单位生产的产品 所在品目、品牌、型号，否则评审时不予以考虑）： 残疾人福利性单位生产的产品的价格给予 6%的扣除，用扣除后的价格参与评审，本项 目具体扣除比例为：价格部分%。残疾人福利性单位属于小型、微型企业的，不重复享受扶持中小企业发展的优惠政策。详细填写以下附表。</w:t>
            </w:r>
          </w:p>
        </w:tc>
      </w:tr>
    </w:tbl>
    <w:p>
      <w:pPr>
        <w:rPr>
          <w:color w:val="auto"/>
          <w:sz w:val="24"/>
          <w:highlight w:val="none"/>
        </w:rPr>
      </w:pPr>
      <w:r>
        <w:rPr>
          <w:color w:val="auto"/>
          <w:sz w:val="24"/>
          <w:highlight w:val="none"/>
        </w:rPr>
        <w:br w:type="page"/>
      </w:r>
    </w:p>
    <w:p>
      <w:pPr>
        <w:pStyle w:val="23"/>
        <w:pageBreakBefore w:val="0"/>
        <w:widowControl/>
        <w:kinsoku/>
        <w:wordWrap/>
        <w:overflowPunct/>
        <w:topLinePunct w:val="0"/>
        <w:bidi w:val="0"/>
        <w:adjustRightInd w:val="0"/>
        <w:snapToGrid w:val="0"/>
        <w:spacing w:before="204" w:after="204" w:line="360" w:lineRule="auto"/>
        <w:outlineLvl w:val="1"/>
        <w:rPr>
          <w:rStyle w:val="29"/>
          <w:rFonts w:ascii="宋体" w:hAnsi="宋体" w:eastAsia="宋体" w:cs="宋体"/>
          <w:color w:val="auto"/>
          <w:highlight w:val="none"/>
        </w:rPr>
      </w:pPr>
      <w:bookmarkStart w:id="110" w:name="_Toc11881"/>
      <w:bookmarkStart w:id="111" w:name="_Toc10199"/>
      <w:bookmarkStart w:id="112" w:name="_Toc7042"/>
      <w:bookmarkStart w:id="113" w:name="_Toc22936"/>
      <w:bookmarkStart w:id="114" w:name="_Toc26145"/>
      <w:bookmarkStart w:id="115" w:name="_Toc30311"/>
      <w:bookmarkStart w:id="116" w:name="_Toc22441"/>
      <w:bookmarkStart w:id="117" w:name="_Toc31482"/>
      <w:bookmarkStart w:id="118" w:name="_Toc9159"/>
      <w:r>
        <w:rPr>
          <w:rStyle w:val="29"/>
          <w:rFonts w:hint="eastAsia" w:ascii="宋体" w:hAnsi="宋体" w:eastAsia="宋体" w:cs="宋体"/>
          <w:color w:val="auto"/>
          <w:highlight w:val="none"/>
        </w:rPr>
        <w:t>附表一：本项目所投中型企业产品清单</w:t>
      </w:r>
      <w:bookmarkEnd w:id="110"/>
      <w:bookmarkEnd w:id="111"/>
      <w:bookmarkEnd w:id="112"/>
      <w:bookmarkEnd w:id="113"/>
      <w:bookmarkEnd w:id="114"/>
      <w:bookmarkEnd w:id="115"/>
      <w:bookmarkEnd w:id="116"/>
      <w:bookmarkEnd w:id="117"/>
      <w:bookmarkEnd w:id="118"/>
    </w:p>
    <w:tbl>
      <w:tblPr>
        <w:tblStyle w:val="26"/>
        <w:tblW w:w="0" w:type="auto"/>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41"/>
        <w:gridCol w:w="1417"/>
        <w:gridCol w:w="241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品目号</w:t>
            </w: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产品名称</w:t>
            </w: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价格(元)</w:t>
            </w: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产品所在页码</w:t>
            </w: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66" w:type="dxa"/>
            <w:gridSpan w:val="2"/>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产品总价(元)</w:t>
            </w:r>
          </w:p>
        </w:tc>
        <w:tc>
          <w:tcPr>
            <w:tcW w:w="5484" w:type="dxa"/>
            <w:gridSpan w:val="3"/>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bl>
    <w:p>
      <w:pPr>
        <w:pStyle w:val="23"/>
        <w:pageBreakBefore w:val="0"/>
        <w:widowControl/>
        <w:kinsoku/>
        <w:wordWrap/>
        <w:overflowPunct/>
        <w:topLinePunct w:val="0"/>
        <w:bidi w:val="0"/>
        <w:adjustRightInd w:val="0"/>
        <w:snapToGrid w:val="0"/>
        <w:spacing w:before="204" w:after="204" w:line="360" w:lineRule="auto"/>
        <w:ind w:firstLine="482" w:firstLineChars="200"/>
        <w:rPr>
          <w:rStyle w:val="29"/>
          <w:rFonts w:ascii="宋体" w:hAnsi="宋体" w:eastAsia="宋体" w:cs="宋体"/>
          <w:color w:val="auto"/>
          <w:highlight w:val="none"/>
        </w:rPr>
      </w:pPr>
      <w:r>
        <w:rPr>
          <w:rStyle w:val="29"/>
          <w:rFonts w:hint="eastAsia" w:ascii="宋体" w:hAnsi="宋体" w:eastAsia="宋体" w:cs="宋体"/>
          <w:color w:val="auto"/>
          <w:highlight w:val="none"/>
        </w:rPr>
        <w:t>注：1、中型企业产品和小微型企业产品必须分别列表；</w:t>
      </w:r>
    </w:p>
    <w:p>
      <w:pPr>
        <w:pStyle w:val="23"/>
        <w:pageBreakBefore w:val="0"/>
        <w:widowControl/>
        <w:kinsoku/>
        <w:wordWrap/>
        <w:overflowPunct/>
        <w:topLinePunct w:val="0"/>
        <w:bidi w:val="0"/>
        <w:adjustRightInd w:val="0"/>
        <w:snapToGrid w:val="0"/>
        <w:spacing w:before="204" w:after="204" w:line="360" w:lineRule="auto"/>
        <w:ind w:firstLine="964" w:firstLineChars="400"/>
        <w:rPr>
          <w:rStyle w:val="29"/>
          <w:rFonts w:ascii="宋体" w:hAnsi="宋体" w:eastAsia="宋体" w:cs="宋体"/>
          <w:color w:val="auto"/>
          <w:highlight w:val="none"/>
        </w:rPr>
      </w:pPr>
      <w:r>
        <w:rPr>
          <w:rStyle w:val="29"/>
          <w:rFonts w:hint="eastAsia" w:ascii="宋体" w:hAnsi="宋体" w:eastAsia="宋体" w:cs="宋体"/>
          <w:color w:val="auto"/>
          <w:highlight w:val="none"/>
        </w:rPr>
        <w:t>2、投标时应提供此表，未按此要 求提供的，评审时不予以考虑。</w:t>
      </w:r>
    </w:p>
    <w:p>
      <w:pPr>
        <w:pStyle w:val="23"/>
        <w:pageBreakBefore w:val="0"/>
        <w:widowControl/>
        <w:kinsoku/>
        <w:wordWrap/>
        <w:overflowPunct/>
        <w:topLinePunct w:val="0"/>
        <w:bidi w:val="0"/>
        <w:adjustRightInd w:val="0"/>
        <w:snapToGrid w:val="0"/>
        <w:spacing w:before="204" w:after="204" w:line="360" w:lineRule="auto"/>
        <w:outlineLvl w:val="1"/>
        <w:rPr>
          <w:rStyle w:val="29"/>
          <w:rFonts w:hint="eastAsia" w:ascii="宋体" w:hAnsi="宋体" w:eastAsia="宋体" w:cs="宋体"/>
          <w:color w:val="auto"/>
          <w:highlight w:val="none"/>
        </w:rPr>
      </w:pPr>
      <w:bookmarkStart w:id="119" w:name="_Toc27978"/>
      <w:bookmarkStart w:id="120" w:name="_Toc29990"/>
      <w:bookmarkStart w:id="121" w:name="_Toc6271"/>
      <w:bookmarkStart w:id="122" w:name="_Toc20799"/>
      <w:bookmarkStart w:id="123" w:name="_Toc16852"/>
    </w:p>
    <w:p>
      <w:pPr>
        <w:pStyle w:val="23"/>
        <w:pageBreakBefore w:val="0"/>
        <w:widowControl/>
        <w:kinsoku/>
        <w:wordWrap/>
        <w:overflowPunct/>
        <w:topLinePunct w:val="0"/>
        <w:bidi w:val="0"/>
        <w:adjustRightInd w:val="0"/>
        <w:snapToGrid w:val="0"/>
        <w:spacing w:before="204" w:after="204" w:line="360" w:lineRule="auto"/>
        <w:outlineLvl w:val="1"/>
        <w:rPr>
          <w:rStyle w:val="29"/>
          <w:rFonts w:ascii="宋体" w:hAnsi="宋体" w:eastAsia="宋体" w:cs="宋体"/>
          <w:color w:val="auto"/>
          <w:highlight w:val="none"/>
        </w:rPr>
      </w:pPr>
      <w:bookmarkStart w:id="124" w:name="_Toc9182"/>
      <w:bookmarkStart w:id="125" w:name="_Toc21742"/>
      <w:bookmarkStart w:id="126" w:name="_Toc31450"/>
      <w:bookmarkStart w:id="127" w:name="_Toc20832"/>
      <w:r>
        <w:rPr>
          <w:rStyle w:val="29"/>
          <w:rFonts w:hint="eastAsia" w:ascii="宋体" w:hAnsi="宋体" w:eastAsia="宋体" w:cs="宋体"/>
          <w:color w:val="auto"/>
          <w:highlight w:val="none"/>
        </w:rPr>
        <w:t>附表二：本项目所投小微企业产品清单</w:t>
      </w:r>
      <w:bookmarkEnd w:id="119"/>
      <w:bookmarkEnd w:id="120"/>
      <w:bookmarkEnd w:id="121"/>
      <w:bookmarkEnd w:id="122"/>
      <w:bookmarkEnd w:id="123"/>
      <w:bookmarkEnd w:id="124"/>
      <w:bookmarkEnd w:id="125"/>
      <w:bookmarkEnd w:id="126"/>
      <w:bookmarkEnd w:id="127"/>
      <w:r>
        <w:rPr>
          <w:rStyle w:val="29"/>
          <w:rFonts w:hint="eastAsia" w:ascii="宋体" w:hAnsi="宋体" w:eastAsia="宋体" w:cs="宋体"/>
          <w:color w:val="auto"/>
          <w:highlight w:val="none"/>
        </w:rPr>
        <w:t xml:space="preserve"> </w:t>
      </w:r>
    </w:p>
    <w:tbl>
      <w:tblPr>
        <w:tblStyle w:val="26"/>
        <w:tblW w:w="0" w:type="auto"/>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41"/>
        <w:gridCol w:w="1417"/>
        <w:gridCol w:w="241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品目号</w:t>
            </w: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产品名称</w:t>
            </w: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价格(元)</w:t>
            </w: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产品所在页码</w:t>
            </w: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66" w:type="dxa"/>
            <w:gridSpan w:val="2"/>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产品总价(元)</w:t>
            </w:r>
          </w:p>
        </w:tc>
        <w:tc>
          <w:tcPr>
            <w:tcW w:w="5484" w:type="dxa"/>
            <w:gridSpan w:val="3"/>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bl>
    <w:p>
      <w:pPr>
        <w:pStyle w:val="23"/>
        <w:pageBreakBefore w:val="0"/>
        <w:widowControl/>
        <w:kinsoku/>
        <w:wordWrap/>
        <w:overflowPunct/>
        <w:topLinePunct w:val="0"/>
        <w:bidi w:val="0"/>
        <w:adjustRightInd w:val="0"/>
        <w:snapToGrid w:val="0"/>
        <w:spacing w:before="204" w:after="204" w:line="360" w:lineRule="auto"/>
        <w:ind w:firstLine="482" w:firstLineChars="200"/>
        <w:rPr>
          <w:rStyle w:val="29"/>
          <w:rFonts w:ascii="宋体" w:hAnsi="宋体" w:eastAsia="宋体" w:cs="宋体"/>
          <w:color w:val="auto"/>
          <w:highlight w:val="none"/>
        </w:rPr>
      </w:pPr>
      <w:r>
        <w:rPr>
          <w:rStyle w:val="29"/>
          <w:rFonts w:hint="eastAsia" w:ascii="宋体" w:hAnsi="宋体" w:eastAsia="宋体" w:cs="宋体"/>
          <w:color w:val="auto"/>
          <w:highlight w:val="none"/>
        </w:rPr>
        <w:t>注：1、中型企业产品和小微型企业产品必须分别列表；</w:t>
      </w:r>
    </w:p>
    <w:p>
      <w:pPr>
        <w:pStyle w:val="23"/>
        <w:pageBreakBefore w:val="0"/>
        <w:widowControl/>
        <w:kinsoku/>
        <w:wordWrap/>
        <w:overflowPunct/>
        <w:topLinePunct w:val="0"/>
        <w:bidi w:val="0"/>
        <w:adjustRightInd w:val="0"/>
        <w:snapToGrid w:val="0"/>
        <w:spacing w:before="204" w:after="204" w:line="360" w:lineRule="auto"/>
        <w:ind w:firstLine="964" w:firstLineChars="400"/>
        <w:rPr>
          <w:rStyle w:val="29"/>
          <w:rFonts w:ascii="宋体" w:hAnsi="宋体" w:eastAsia="宋体" w:cs="宋体"/>
          <w:color w:val="auto"/>
          <w:highlight w:val="none"/>
        </w:rPr>
      </w:pPr>
      <w:r>
        <w:rPr>
          <w:rStyle w:val="29"/>
          <w:rFonts w:hint="eastAsia" w:ascii="宋体" w:hAnsi="宋体" w:eastAsia="宋体" w:cs="宋体"/>
          <w:color w:val="auto"/>
          <w:highlight w:val="none"/>
        </w:rPr>
        <w:t>2、投标时应提供此表，未按此要 求提供的，评审时不予以考虑。</w:t>
      </w:r>
    </w:p>
    <w:p>
      <w:pPr>
        <w:pStyle w:val="23"/>
        <w:pageBreakBefore w:val="0"/>
        <w:widowControl/>
        <w:kinsoku/>
        <w:wordWrap/>
        <w:overflowPunct/>
        <w:topLinePunct w:val="0"/>
        <w:bidi w:val="0"/>
        <w:adjustRightInd w:val="0"/>
        <w:snapToGrid w:val="0"/>
        <w:spacing w:before="204" w:after="204" w:line="360" w:lineRule="auto"/>
        <w:ind w:firstLine="241" w:firstLineChars="100"/>
        <w:outlineLvl w:val="1"/>
        <w:rPr>
          <w:rStyle w:val="29"/>
          <w:rFonts w:hint="eastAsia" w:ascii="宋体" w:hAnsi="宋体" w:eastAsia="宋体" w:cs="宋体"/>
          <w:color w:val="auto"/>
          <w:highlight w:val="none"/>
        </w:rPr>
      </w:pPr>
      <w:bookmarkStart w:id="128" w:name="_Toc30285"/>
      <w:bookmarkStart w:id="129" w:name="_Toc18236"/>
      <w:bookmarkStart w:id="130" w:name="_Toc13770"/>
      <w:bookmarkStart w:id="131" w:name="_Toc2479"/>
      <w:bookmarkStart w:id="132" w:name="_Toc11438"/>
    </w:p>
    <w:p>
      <w:pPr>
        <w:pStyle w:val="23"/>
        <w:pageBreakBefore w:val="0"/>
        <w:widowControl/>
        <w:kinsoku/>
        <w:wordWrap/>
        <w:overflowPunct/>
        <w:topLinePunct w:val="0"/>
        <w:bidi w:val="0"/>
        <w:adjustRightInd w:val="0"/>
        <w:snapToGrid w:val="0"/>
        <w:spacing w:before="204" w:after="204" w:line="360" w:lineRule="auto"/>
        <w:ind w:firstLine="241" w:firstLineChars="100"/>
        <w:outlineLvl w:val="1"/>
        <w:rPr>
          <w:rStyle w:val="29"/>
          <w:rFonts w:ascii="宋体" w:hAnsi="宋体" w:eastAsia="宋体" w:cs="宋体"/>
          <w:color w:val="auto"/>
          <w:highlight w:val="none"/>
        </w:rPr>
      </w:pPr>
      <w:bookmarkStart w:id="133" w:name="_Toc31626"/>
      <w:bookmarkStart w:id="134" w:name="_Toc24390"/>
      <w:bookmarkStart w:id="135" w:name="_Toc8695"/>
      <w:bookmarkStart w:id="136" w:name="_Toc26888"/>
      <w:r>
        <w:rPr>
          <w:rStyle w:val="29"/>
          <w:rFonts w:hint="eastAsia" w:ascii="宋体" w:hAnsi="宋体" w:eastAsia="宋体" w:cs="宋体"/>
          <w:color w:val="auto"/>
          <w:highlight w:val="none"/>
        </w:rPr>
        <w:t>附表三：本项目所投残疾人福利性单位产品清单</w:t>
      </w:r>
      <w:bookmarkEnd w:id="128"/>
      <w:bookmarkEnd w:id="129"/>
      <w:bookmarkEnd w:id="130"/>
      <w:bookmarkEnd w:id="131"/>
      <w:bookmarkEnd w:id="132"/>
      <w:bookmarkEnd w:id="133"/>
      <w:bookmarkEnd w:id="134"/>
      <w:bookmarkEnd w:id="135"/>
      <w:bookmarkEnd w:id="136"/>
    </w:p>
    <w:tbl>
      <w:tblPr>
        <w:tblStyle w:val="26"/>
        <w:tblW w:w="0" w:type="auto"/>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41"/>
        <w:gridCol w:w="1417"/>
        <w:gridCol w:w="241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品目号</w:t>
            </w: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产品名称</w:t>
            </w: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价格(元)</w:t>
            </w: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产品所在页码</w:t>
            </w: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25"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41"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41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2410"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c>
          <w:tcPr>
            <w:tcW w:w="1657" w:type="dxa"/>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66" w:type="dxa"/>
            <w:gridSpan w:val="2"/>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产品总价(元)</w:t>
            </w:r>
          </w:p>
        </w:tc>
        <w:tc>
          <w:tcPr>
            <w:tcW w:w="5484" w:type="dxa"/>
            <w:gridSpan w:val="3"/>
          </w:tcPr>
          <w:p>
            <w:pPr>
              <w:pStyle w:val="35"/>
              <w:pageBreakBefore w:val="0"/>
              <w:kinsoku/>
              <w:wordWrap/>
              <w:overflowPunct/>
              <w:topLinePunct w:val="0"/>
              <w:bidi w:val="0"/>
              <w:spacing w:line="360" w:lineRule="auto"/>
              <w:rPr>
                <w:rStyle w:val="29"/>
                <w:rFonts w:ascii="宋体" w:hAnsi="宋体" w:eastAsia="宋体" w:cs="宋体"/>
                <w:b w:val="0"/>
                <w:color w:val="auto"/>
                <w:sz w:val="24"/>
                <w:szCs w:val="24"/>
                <w:highlight w:val="none"/>
              </w:rPr>
            </w:pPr>
          </w:p>
        </w:tc>
      </w:tr>
    </w:tbl>
    <w:p>
      <w:pPr>
        <w:pStyle w:val="23"/>
        <w:pageBreakBefore w:val="0"/>
        <w:widowControl/>
        <w:kinsoku/>
        <w:wordWrap/>
        <w:overflowPunct/>
        <w:topLinePunct w:val="0"/>
        <w:bidi w:val="0"/>
        <w:adjustRightInd w:val="0"/>
        <w:snapToGrid w:val="0"/>
        <w:spacing w:before="204" w:after="204" w:line="360" w:lineRule="auto"/>
        <w:rPr>
          <w:rStyle w:val="29"/>
          <w:rFonts w:ascii="宋体" w:hAnsi="宋体" w:eastAsia="宋体" w:cs="宋体"/>
          <w:color w:val="auto"/>
          <w:highlight w:val="none"/>
        </w:rPr>
      </w:pPr>
      <w:r>
        <w:rPr>
          <w:rStyle w:val="29"/>
          <w:rFonts w:hint="eastAsia" w:ascii="宋体" w:hAnsi="宋体" w:eastAsia="宋体" w:cs="宋体"/>
          <w:color w:val="auto"/>
          <w:highlight w:val="none"/>
        </w:rPr>
        <w:t>注：1、投标时应提供此表，未按此要求提供的，评审时不予以考虑。</w:t>
      </w:r>
    </w:p>
    <w:p>
      <w:pPr>
        <w:pStyle w:val="23"/>
        <w:pageBreakBefore w:val="0"/>
        <w:widowControl/>
        <w:kinsoku/>
        <w:wordWrap/>
        <w:overflowPunct/>
        <w:topLinePunct w:val="0"/>
        <w:bidi w:val="0"/>
        <w:adjustRightInd w:val="0"/>
        <w:snapToGrid w:val="0"/>
        <w:spacing w:before="204" w:after="204" w:line="360" w:lineRule="auto"/>
        <w:jc w:val="center"/>
        <w:outlineLvl w:val="0"/>
        <w:rPr>
          <w:rFonts w:ascii="Times New Roman" w:hAnsi="Calibri" w:eastAsia="宋体" w:cs="Times New Roman"/>
          <w:color w:val="auto"/>
          <w:kern w:val="0"/>
          <w:sz w:val="32"/>
          <w:szCs w:val="22"/>
          <w:highlight w:val="none"/>
        </w:rPr>
      </w:pPr>
      <w:bookmarkStart w:id="137" w:name="_Toc23011"/>
      <w:r>
        <w:rPr>
          <w:rFonts w:ascii="NVQPQH+ËÎÌå" w:hAnsi="NVQPQH+ËÎÌå" w:eastAsia="宋体" w:cs="NVQPQH+ËÎÌå"/>
          <w:color w:val="auto"/>
          <w:spacing w:val="2"/>
          <w:kern w:val="0"/>
          <w:sz w:val="32"/>
          <w:szCs w:val="22"/>
          <w:highlight w:val="none"/>
        </w:rPr>
        <w:t>第三章</w:t>
      </w:r>
      <w:r>
        <w:rPr>
          <w:rFonts w:ascii="Times New Roman" w:hAnsi="Calibri" w:eastAsia="宋体" w:cs="Times New Roman"/>
          <w:color w:val="auto"/>
          <w:spacing w:val="78"/>
          <w:kern w:val="0"/>
          <w:sz w:val="32"/>
          <w:szCs w:val="22"/>
          <w:highlight w:val="none"/>
        </w:rPr>
        <w:t xml:space="preserve"> </w:t>
      </w:r>
      <w:r>
        <w:rPr>
          <w:rFonts w:ascii="NVQPQH+ËÎÌå" w:hAnsi="NVQPQH+ËÎÌå" w:eastAsia="宋体" w:cs="NVQPQH+ËÎÌå"/>
          <w:color w:val="auto"/>
          <w:spacing w:val="2"/>
          <w:kern w:val="0"/>
          <w:sz w:val="32"/>
          <w:szCs w:val="22"/>
          <w:highlight w:val="none"/>
        </w:rPr>
        <w:t>供应商须知</w:t>
      </w:r>
      <w:bookmarkEnd w:id="137"/>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outlineLvl w:val="1"/>
        <w:rPr>
          <w:rFonts w:ascii="Times New Roman" w:hAnsi="Calibri" w:eastAsia="宋体" w:cs="Times New Roman"/>
          <w:b/>
          <w:bCs/>
          <w:color w:val="auto"/>
          <w:kern w:val="0"/>
          <w:sz w:val="24"/>
          <w:szCs w:val="22"/>
          <w:highlight w:val="none"/>
        </w:rPr>
      </w:pPr>
      <w:bookmarkStart w:id="138" w:name="_Toc24164"/>
      <w:bookmarkStart w:id="139" w:name="_Toc27411"/>
      <w:bookmarkStart w:id="140" w:name="_Toc10810"/>
      <w:bookmarkStart w:id="141" w:name="_Toc21579"/>
      <w:bookmarkStart w:id="142" w:name="_Toc5614"/>
      <w:r>
        <w:rPr>
          <w:rFonts w:ascii="PGGCUS+·ÂËÎ" w:hAnsi="PGGCUS+·ÂËÎ" w:eastAsia="宋体" w:cs="PGGCUS+·ÂËÎ"/>
          <w:b/>
          <w:bCs/>
          <w:color w:val="auto"/>
          <w:spacing w:val="1"/>
          <w:kern w:val="0"/>
          <w:sz w:val="24"/>
          <w:szCs w:val="22"/>
          <w:highlight w:val="none"/>
        </w:rPr>
        <w:t>一、说明</w:t>
      </w:r>
      <w:bookmarkEnd w:id="138"/>
      <w:bookmarkEnd w:id="139"/>
      <w:bookmarkEnd w:id="140"/>
      <w:bookmarkEnd w:id="141"/>
      <w:bookmarkEnd w:id="142"/>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1.</w:t>
      </w:r>
      <w:r>
        <w:rPr>
          <w:rFonts w:ascii="Times New Roman" w:hAnsi="Calibri" w:eastAsia="宋体" w:cs="Times New Roman"/>
          <w:b/>
          <w:color w:val="auto"/>
          <w:spacing w:val="60"/>
          <w:kern w:val="0"/>
          <w:sz w:val="24"/>
          <w:szCs w:val="22"/>
          <w:highlight w:val="none"/>
        </w:rPr>
        <w:t xml:space="preserve"> </w:t>
      </w:r>
      <w:r>
        <w:rPr>
          <w:rFonts w:ascii="PGGCUS+·ÂËÎ" w:hAnsi="PGGCUS+·ÂËÎ" w:eastAsia="宋体" w:cs="PGGCUS+·ÂËÎ"/>
          <w:color w:val="auto"/>
          <w:spacing w:val="1"/>
          <w:kern w:val="0"/>
          <w:sz w:val="24"/>
          <w:szCs w:val="22"/>
          <w:highlight w:val="none"/>
        </w:rPr>
        <w:t>适用范围</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PGGCUS+·ÂËÎ" w:hAnsi="PGGCUS+·ÂËÎ" w:eastAsia="宋体" w:cs="PGGCUS+·ÂËÎ"/>
          <w:color w:val="auto"/>
          <w:kern w:val="0"/>
          <w:sz w:val="24"/>
          <w:szCs w:val="22"/>
          <w:highlight w:val="none"/>
        </w:rPr>
        <w:t>本磋商文件适用于“</w:t>
      </w:r>
      <w:r>
        <w:rPr>
          <w:rFonts w:ascii="PGGCUS+·ÂËÎ" w:hAnsi="PGGCUS+·ÂËÎ" w:eastAsia="宋体" w:cs="PGGCUS+·ÂËÎ"/>
          <w:b/>
          <w:bCs/>
          <w:color w:val="auto"/>
          <w:kern w:val="0"/>
          <w:sz w:val="24"/>
          <w:szCs w:val="22"/>
          <w:highlight w:val="none"/>
        </w:rPr>
        <w:t>采购邀请</w:t>
      </w:r>
      <w:r>
        <w:rPr>
          <w:rFonts w:ascii="PGGCUS+·ÂËÎ" w:hAnsi="PGGCUS+·ÂËÎ" w:eastAsia="宋体" w:cs="PGGCUS+·ÂËÎ"/>
          <w:color w:val="auto"/>
          <w:kern w:val="0"/>
          <w:sz w:val="24"/>
          <w:szCs w:val="22"/>
          <w:highlight w:val="none"/>
        </w:rPr>
        <w:t>”中所述采购项目。</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2.</w:t>
      </w:r>
      <w:r>
        <w:rPr>
          <w:rFonts w:ascii="Times New Roman" w:hAnsi="Calibri" w:eastAsia="宋体" w:cs="Times New Roman"/>
          <w:b/>
          <w:color w:val="auto"/>
          <w:spacing w:val="60"/>
          <w:kern w:val="0"/>
          <w:sz w:val="24"/>
          <w:szCs w:val="22"/>
          <w:highlight w:val="none"/>
        </w:rPr>
        <w:t xml:space="preserve"> </w:t>
      </w:r>
      <w:r>
        <w:rPr>
          <w:rFonts w:ascii="PGGCUS+·ÂËÎ" w:hAnsi="PGGCUS+·ÂËÎ" w:eastAsia="宋体" w:cs="PGGCUS+·ÂËÎ"/>
          <w:color w:val="auto"/>
          <w:spacing w:val="2"/>
          <w:kern w:val="0"/>
          <w:sz w:val="24"/>
          <w:szCs w:val="22"/>
          <w:highlight w:val="none"/>
        </w:rPr>
        <w:t>定义</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2.1</w:t>
      </w:r>
      <w:r>
        <w:rPr>
          <w:rFonts w:ascii="Times New Roman" w:hAnsi="Calibri" w:eastAsia="宋体" w:cs="Times New Roman"/>
          <w:color w:val="auto"/>
          <w:spacing w:val="41"/>
          <w:kern w:val="0"/>
          <w:sz w:val="24"/>
          <w:szCs w:val="22"/>
          <w:highlight w:val="none"/>
        </w:rPr>
        <w:t xml:space="preserve"> </w:t>
      </w:r>
      <w:r>
        <w:rPr>
          <w:rFonts w:ascii="PGGCUS+·ÂËÎ" w:hAnsi="PGGCUS+·ÂËÎ" w:eastAsia="宋体" w:cs="PGGCUS+·ÂËÎ"/>
          <w:color w:val="auto"/>
          <w:spacing w:val="4"/>
          <w:kern w:val="0"/>
          <w:sz w:val="24"/>
          <w:szCs w:val="22"/>
          <w:highlight w:val="none"/>
        </w:rPr>
        <w:t>“采购人”是指依法进行政府采购的国家机关、事业单位、团体组织。本采购项</w:t>
      </w:r>
      <w:r>
        <w:rPr>
          <w:rFonts w:ascii="PGGCUS+·ÂËÎ" w:hAnsi="PGGCUS+·ÂËÎ" w:eastAsia="宋体" w:cs="PGGCUS+·ÂËÎ"/>
          <w:color w:val="auto"/>
          <w:kern w:val="0"/>
          <w:sz w:val="24"/>
          <w:szCs w:val="22"/>
          <w:highlight w:val="none"/>
        </w:rPr>
        <w:t>目的采购人名称、地址、联系人及电话见</w:t>
      </w:r>
      <w:r>
        <w:rPr>
          <w:rFonts w:ascii="PGGCUS+·ÂËÎ" w:hAnsi="PGGCUS+·ÂËÎ" w:eastAsia="宋体" w:cs="PGGCUS+·ÂËÎ"/>
          <w:b/>
          <w:bCs/>
          <w:color w:val="auto"/>
          <w:kern w:val="0"/>
          <w:sz w:val="24"/>
          <w:szCs w:val="22"/>
          <w:highlight w:val="none"/>
        </w:rPr>
        <w:t>磋商文件前附表</w:t>
      </w:r>
      <w:r>
        <w:rPr>
          <w:rFonts w:ascii="PGGCUS+·ÂËÎ" w:hAnsi="PGGCUS+·ÂËÎ" w:eastAsia="宋体" w:cs="PGGCUS+·ÂËÎ"/>
          <w:color w:val="auto"/>
          <w:kern w:val="0"/>
          <w:sz w:val="24"/>
          <w:szCs w:val="22"/>
          <w:highlight w:val="none"/>
        </w:rPr>
        <w:t>。</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hint="eastAsia" w:ascii="Times New Roman" w:hAnsi="Calibri" w:eastAsia="宋体" w:cs="Times New Roman"/>
          <w:color w:val="auto"/>
          <w:kern w:val="0"/>
          <w:sz w:val="24"/>
          <w:szCs w:val="22"/>
          <w:highlight w:val="none"/>
        </w:rPr>
        <w:t>2.2“采购代理机构”是指集中采购机构以外，受采购人委托从事政府采购代理业务的社会中介机构。本磋商文件中采购代理机构是指新疆重道敬德招标咨询有限公司。</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 xml:space="preserve">2.3 </w:t>
      </w:r>
      <w:r>
        <w:rPr>
          <w:rFonts w:ascii="PGGCUS+·ÂËÎ" w:hAnsi="PGGCUS+·ÂËÎ" w:eastAsia="宋体" w:cs="PGGCUS+·ÂËÎ"/>
          <w:color w:val="auto"/>
          <w:kern w:val="0"/>
          <w:sz w:val="24"/>
          <w:szCs w:val="22"/>
          <w:highlight w:val="none"/>
        </w:rPr>
        <w:t>“供应商”是指向采购人提供货物或者服务的法人、其他组织或者自然人。</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2.</w:t>
      </w:r>
      <w:r>
        <w:rPr>
          <w:rFonts w:hint="eastAsia" w:ascii="Times New Roman" w:hAnsi="Calibri" w:eastAsia="宋体" w:cs="Times New Roman"/>
          <w:color w:val="auto"/>
          <w:kern w:val="0"/>
          <w:sz w:val="24"/>
          <w:szCs w:val="22"/>
          <w:highlight w:val="none"/>
        </w:rPr>
        <w:t>4</w:t>
      </w:r>
      <w:r>
        <w:rPr>
          <w:rFonts w:ascii="Times New Roman" w:hAnsi="Calibri" w:eastAsia="宋体" w:cs="Times New Roman"/>
          <w:color w:val="auto"/>
          <w:kern w:val="0"/>
          <w:sz w:val="24"/>
          <w:szCs w:val="22"/>
          <w:highlight w:val="none"/>
        </w:rPr>
        <w:t xml:space="preserve"> </w:t>
      </w:r>
      <w:r>
        <w:rPr>
          <w:rFonts w:ascii="PGGCUS+·ÂËÎ" w:hAnsi="PGGCUS+·ÂËÎ" w:eastAsia="宋体" w:cs="PGGCUS+·ÂËÎ"/>
          <w:color w:val="auto"/>
          <w:kern w:val="0"/>
          <w:sz w:val="24"/>
          <w:szCs w:val="22"/>
          <w:highlight w:val="none"/>
        </w:rPr>
        <w:t>“货物”是指各种形态和种类的物品，包括原材料、燃料、设备、产品等。</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2.</w:t>
      </w:r>
      <w:r>
        <w:rPr>
          <w:rFonts w:hint="eastAsia" w:ascii="Times New Roman" w:hAnsi="Calibri" w:eastAsia="宋体" w:cs="Times New Roman"/>
          <w:color w:val="auto"/>
          <w:kern w:val="0"/>
          <w:sz w:val="24"/>
          <w:szCs w:val="22"/>
          <w:highlight w:val="none"/>
        </w:rPr>
        <w:t>5</w:t>
      </w:r>
      <w:r>
        <w:rPr>
          <w:rFonts w:ascii="Times New Roman" w:hAnsi="Calibri" w:eastAsia="宋体" w:cs="Times New Roman"/>
          <w:color w:val="auto"/>
          <w:spacing w:val="41"/>
          <w:kern w:val="0"/>
          <w:sz w:val="24"/>
          <w:szCs w:val="22"/>
          <w:highlight w:val="none"/>
        </w:rPr>
        <w:t xml:space="preserve"> </w:t>
      </w:r>
      <w:r>
        <w:rPr>
          <w:rFonts w:ascii="PGGCUS+·ÂËÎ" w:hAnsi="PGGCUS+·ÂËÎ" w:eastAsia="宋体" w:cs="PGGCUS+·ÂËÎ"/>
          <w:color w:val="auto"/>
          <w:spacing w:val="4"/>
          <w:kern w:val="0"/>
          <w:sz w:val="24"/>
          <w:szCs w:val="22"/>
          <w:highlight w:val="none"/>
        </w:rPr>
        <w:t>“服务”是指除货物和工程以外的其他政府采购对象（磋商文件规定供应商须承</w:t>
      </w:r>
      <w:r>
        <w:rPr>
          <w:rFonts w:ascii="PGGCUS+·ÂËÎ" w:hAnsi="PGGCUS+·ÂËÎ" w:eastAsia="宋体" w:cs="PGGCUS+·ÂËÎ"/>
          <w:color w:val="auto"/>
          <w:spacing w:val="1"/>
          <w:kern w:val="0"/>
          <w:sz w:val="24"/>
          <w:szCs w:val="22"/>
          <w:highlight w:val="none"/>
        </w:rPr>
        <w:t>担的系统集成、安装、调试、技术协助、校准、培训、物业、保安、保洁以及其他类似的</w:t>
      </w:r>
      <w:r>
        <w:rPr>
          <w:rFonts w:ascii="PGGCUS+·ÂËÎ" w:hAnsi="PGGCUS+·ÂËÎ" w:eastAsia="宋体" w:cs="PGGCUS+·ÂËÎ"/>
          <w:color w:val="auto"/>
          <w:kern w:val="0"/>
          <w:sz w:val="24"/>
          <w:szCs w:val="22"/>
          <w:highlight w:val="none"/>
        </w:rPr>
        <w:t>义务）。</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b/>
          <w:bCs/>
          <w:color w:val="auto"/>
          <w:kern w:val="0"/>
          <w:sz w:val="24"/>
          <w:szCs w:val="22"/>
          <w:highlight w:val="none"/>
        </w:rPr>
      </w:pPr>
      <w:r>
        <w:rPr>
          <w:rFonts w:ascii="Times New Roman" w:hAnsi="Calibri" w:eastAsia="宋体" w:cs="Times New Roman"/>
          <w:b/>
          <w:color w:val="auto"/>
          <w:kern w:val="0"/>
          <w:sz w:val="24"/>
          <w:szCs w:val="22"/>
          <w:highlight w:val="none"/>
        </w:rPr>
        <w:t>3.</w:t>
      </w:r>
      <w:r>
        <w:rPr>
          <w:rFonts w:ascii="Times New Roman" w:hAnsi="Calibri" w:eastAsia="宋体" w:cs="Times New Roman"/>
          <w:b/>
          <w:color w:val="auto"/>
          <w:spacing w:val="60"/>
          <w:kern w:val="0"/>
          <w:sz w:val="24"/>
          <w:szCs w:val="22"/>
          <w:highlight w:val="none"/>
        </w:rPr>
        <w:t xml:space="preserve"> </w:t>
      </w:r>
      <w:r>
        <w:rPr>
          <w:rFonts w:ascii="PGGCUS+·ÂËÎ" w:hAnsi="PGGCUS+·ÂËÎ" w:eastAsia="宋体" w:cs="PGGCUS+·ÂËÎ"/>
          <w:b/>
          <w:bCs/>
          <w:color w:val="auto"/>
          <w:spacing w:val="1"/>
          <w:kern w:val="0"/>
          <w:sz w:val="24"/>
          <w:szCs w:val="22"/>
          <w:highlight w:val="none"/>
        </w:rPr>
        <w:t>供应商的资格审查要求</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 xml:space="preserve">3.1 </w:t>
      </w:r>
      <w:r>
        <w:rPr>
          <w:rFonts w:ascii="PGGCUS+·ÂËÎ" w:hAnsi="PGGCUS+·ÂËÎ" w:eastAsia="宋体" w:cs="PGGCUS+·ÂËÎ"/>
          <w:color w:val="auto"/>
          <w:kern w:val="0"/>
          <w:sz w:val="24"/>
          <w:szCs w:val="22"/>
          <w:highlight w:val="none"/>
        </w:rPr>
        <w:t>供应商的资格审查要求：</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PGGCUS+·ÂËÎ" w:hAnsi="PGGCUS+·ÂËÎ" w:eastAsia="宋体" w:cs="PGGCUS+·ÂËÎ"/>
          <w:color w:val="auto"/>
          <w:spacing w:val="8"/>
          <w:kern w:val="0"/>
          <w:sz w:val="24"/>
          <w:szCs w:val="22"/>
          <w:highlight w:val="none"/>
        </w:rPr>
        <w:t>供应商应按第一章“三、供应商的资格审查要求”提供资格审查资料，须真实、有</w:t>
      </w:r>
      <w:r>
        <w:rPr>
          <w:rFonts w:ascii="PGGCUS+·ÂËÎ" w:hAnsi="PGGCUS+·ÂËÎ" w:eastAsia="宋体" w:cs="PGGCUS+·ÂËÎ"/>
          <w:color w:val="auto"/>
          <w:kern w:val="0"/>
          <w:sz w:val="24"/>
          <w:szCs w:val="22"/>
          <w:highlight w:val="none"/>
        </w:rPr>
        <w:t>效，如发现有虚假资料，取消其响应资格，同时对其进行严肃处理。</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3.2</w:t>
      </w:r>
      <w:r>
        <w:rPr>
          <w:rFonts w:ascii="Times New Roman" w:hAnsi="Calibri" w:eastAsia="宋体" w:cs="Times New Roman"/>
          <w:color w:val="auto"/>
          <w:spacing w:val="60"/>
          <w:kern w:val="0"/>
          <w:sz w:val="24"/>
          <w:szCs w:val="22"/>
          <w:highlight w:val="none"/>
        </w:rPr>
        <w:t xml:space="preserve"> </w:t>
      </w:r>
      <w:r>
        <w:rPr>
          <w:rFonts w:ascii="PGGCUS+·ÂËÎ" w:hAnsi="PGGCUS+·ÂËÎ" w:eastAsia="宋体" w:cs="PGGCUS+·ÂËÎ"/>
          <w:color w:val="auto"/>
          <w:kern w:val="0"/>
          <w:sz w:val="24"/>
          <w:szCs w:val="22"/>
          <w:highlight w:val="none"/>
        </w:rPr>
        <w:t>供应商存在下列情形之一的，不得参加本项目采购活动：</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PGGCUS+·ÂËÎ" w:hAnsi="PGGCUS+·ÂËÎ" w:eastAsia="宋体" w:cs="PGGCUS+·ÂËÎ"/>
          <w:color w:val="auto"/>
          <w:kern w:val="0"/>
          <w:sz w:val="24"/>
          <w:szCs w:val="22"/>
          <w:highlight w:val="none"/>
        </w:rPr>
        <w:t>（</w:t>
      </w:r>
      <w:r>
        <w:rPr>
          <w:rFonts w:ascii="Times New Roman" w:hAnsi="Calibri" w:eastAsia="宋体" w:cs="Times New Roman"/>
          <w:color w:val="auto"/>
          <w:spacing w:val="1"/>
          <w:kern w:val="0"/>
          <w:sz w:val="24"/>
          <w:szCs w:val="22"/>
          <w:highlight w:val="none"/>
        </w:rPr>
        <w:t>l</w:t>
      </w:r>
      <w:r>
        <w:rPr>
          <w:rFonts w:ascii="PGGCUS+·ÂËÎ" w:hAnsi="PGGCUS+·ÂËÎ" w:eastAsia="宋体" w:cs="PGGCUS+·ÂËÎ"/>
          <w:color w:val="auto"/>
          <w:kern w:val="0"/>
          <w:sz w:val="24"/>
          <w:szCs w:val="22"/>
          <w:highlight w:val="none"/>
        </w:rPr>
        <w:t>）与采购人或</w:t>
      </w:r>
      <w:r>
        <w:rPr>
          <w:rFonts w:hint="eastAsia" w:ascii="PGGCUS+·ÂËÎ" w:hAnsi="PGGCUS+·ÂËÎ" w:eastAsia="宋体" w:cs="PGGCUS+·ÂËÎ"/>
          <w:color w:val="auto"/>
          <w:kern w:val="0"/>
          <w:sz w:val="24"/>
          <w:szCs w:val="22"/>
          <w:highlight w:val="none"/>
        </w:rPr>
        <w:t>采购代理机构</w:t>
      </w:r>
      <w:r>
        <w:rPr>
          <w:rFonts w:ascii="PGGCUS+·ÂËÎ" w:hAnsi="PGGCUS+·ÂËÎ" w:eastAsia="宋体" w:cs="PGGCUS+·ÂËÎ"/>
          <w:color w:val="auto"/>
          <w:kern w:val="0"/>
          <w:sz w:val="24"/>
          <w:szCs w:val="22"/>
          <w:highlight w:val="none"/>
        </w:rPr>
        <w:t>存在隶属关系或者其他利害关系。</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PGGCUS+·ÂËÎ" w:hAnsi="PGGCUS+·ÂËÎ" w:eastAsia="宋体" w:cs="PGGCUS+·ÂËÎ"/>
          <w:color w:val="auto"/>
          <w:spacing w:val="2"/>
          <w:kern w:val="0"/>
          <w:sz w:val="24"/>
          <w:szCs w:val="22"/>
          <w:highlight w:val="none"/>
        </w:rPr>
        <w:t>（</w:t>
      </w:r>
      <w:r>
        <w:rPr>
          <w:rFonts w:ascii="Times New Roman" w:hAnsi="Calibri" w:eastAsia="宋体" w:cs="Times New Roman"/>
          <w:color w:val="auto"/>
          <w:spacing w:val="2"/>
          <w:kern w:val="0"/>
          <w:sz w:val="24"/>
          <w:szCs w:val="22"/>
          <w:highlight w:val="none"/>
        </w:rPr>
        <w:t>2</w:t>
      </w:r>
      <w:r>
        <w:rPr>
          <w:rFonts w:ascii="PGGCUS+·ÂËÎ" w:hAnsi="PGGCUS+·ÂËÎ" w:eastAsia="宋体" w:cs="PGGCUS+·ÂËÎ"/>
          <w:color w:val="auto"/>
          <w:spacing w:val="2"/>
          <w:kern w:val="0"/>
          <w:sz w:val="24"/>
          <w:szCs w:val="22"/>
          <w:highlight w:val="none"/>
        </w:rPr>
        <w:t>）在参加本项目政府采购活动前</w:t>
      </w:r>
      <w:r>
        <w:rPr>
          <w:rFonts w:ascii="Times New Roman" w:hAnsi="Calibri" w:eastAsia="宋体" w:cs="Times New Roman"/>
          <w:color w:val="auto"/>
          <w:kern w:val="0"/>
          <w:sz w:val="24"/>
          <w:szCs w:val="22"/>
          <w:highlight w:val="none"/>
        </w:rPr>
        <w:t>3</w:t>
      </w:r>
      <w:r>
        <w:rPr>
          <w:rFonts w:ascii="PGGCUS+·ÂËÎ" w:hAnsi="PGGCUS+·ÂËÎ" w:eastAsia="宋体" w:cs="PGGCUS+·ÂËÎ"/>
          <w:color w:val="auto"/>
          <w:spacing w:val="2"/>
          <w:kern w:val="0"/>
          <w:sz w:val="24"/>
          <w:szCs w:val="22"/>
          <w:highlight w:val="none"/>
        </w:rPr>
        <w:t>年内，在经营活动中因违法经营受到刑事处罚</w:t>
      </w:r>
      <w:r>
        <w:rPr>
          <w:rFonts w:ascii="PGGCUS+·ÂËÎ" w:hAnsi="PGGCUS+·ÂËÎ" w:eastAsia="宋体" w:cs="PGGCUS+·ÂËÎ"/>
          <w:color w:val="auto"/>
          <w:kern w:val="0"/>
          <w:sz w:val="24"/>
          <w:szCs w:val="22"/>
          <w:highlight w:val="none"/>
        </w:rPr>
        <w:t>或者责令停产停业、吊销许可证或者执照、较大数额罚款等行政处罚。</w:t>
      </w:r>
    </w:p>
    <w:p>
      <w:pPr>
        <w:keepNext w:val="0"/>
        <w:keepLines w:val="0"/>
        <w:pageBreakBefore w:val="0"/>
        <w:widowControl/>
        <w:kinsoku/>
        <w:wordWrap/>
        <w:overflowPunct/>
        <w:topLinePunct w:val="0"/>
        <w:autoSpaceDE/>
        <w:autoSpaceDN/>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3.3</w:t>
      </w:r>
      <w:r>
        <w:rPr>
          <w:rFonts w:ascii="Times New Roman" w:hAnsi="Calibri" w:eastAsia="宋体" w:cs="Times New Roman"/>
          <w:color w:val="auto"/>
          <w:spacing w:val="41"/>
          <w:kern w:val="0"/>
          <w:sz w:val="24"/>
          <w:szCs w:val="22"/>
          <w:highlight w:val="none"/>
        </w:rPr>
        <w:t xml:space="preserve"> </w:t>
      </w:r>
      <w:r>
        <w:rPr>
          <w:rFonts w:ascii="PGGCUS+·ÂËÎ" w:hAnsi="PGGCUS+·ÂËÎ" w:eastAsia="宋体" w:cs="PGGCUS+·ÂËÎ"/>
          <w:color w:val="auto"/>
          <w:spacing w:val="3"/>
          <w:kern w:val="0"/>
          <w:sz w:val="24"/>
          <w:szCs w:val="22"/>
          <w:highlight w:val="none"/>
        </w:rPr>
        <w:t>单位负责人为同一人或者存在直接控股、管理关系的不同供应商，不得参加同一</w:t>
      </w:r>
      <w:r>
        <w:rPr>
          <w:rFonts w:ascii="PGGCUS+·ÂËÎ" w:hAnsi="PGGCUS+·ÂËÎ" w:eastAsia="宋体" w:cs="PGGCUS+·ÂËÎ"/>
          <w:color w:val="auto"/>
          <w:kern w:val="0"/>
          <w:sz w:val="24"/>
          <w:szCs w:val="22"/>
          <w:highlight w:val="none"/>
        </w:rPr>
        <w:t>合同项下的政府采购活动。</w:t>
      </w:r>
    </w:p>
    <w:p>
      <w:pPr>
        <w:pStyle w:val="33"/>
        <w:keepNext w:val="0"/>
        <w:keepLines w:val="0"/>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color w:val="auto"/>
          <w:sz w:val="24"/>
          <w:highlight w:val="none"/>
        </w:rPr>
      </w:pPr>
      <w:r>
        <w:rPr>
          <w:rFonts w:hint="eastAsia"/>
          <w:color w:val="auto"/>
          <w:sz w:val="24"/>
          <w:highlight w:val="none"/>
        </w:rPr>
        <w:t>4. 响应费用</w:t>
      </w:r>
    </w:p>
    <w:p>
      <w:pPr>
        <w:pStyle w:val="23"/>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4.1供应商应自行承担所有参与采购活动的相关费用，不论响应结果如何，采购人及采购代理机构均无义务和责任承担。</w:t>
      </w:r>
    </w:p>
    <w:p>
      <w:pPr>
        <w:pStyle w:val="8"/>
        <w:keepNext w:val="0"/>
        <w:keepLines w:val="0"/>
        <w:pageBreakBefore w:val="0"/>
        <w:kinsoku/>
        <w:wordWrap/>
        <w:overflowPunct/>
        <w:topLinePunct w:val="0"/>
        <w:autoSpaceDE/>
        <w:autoSpaceDN/>
        <w:bidi w:val="0"/>
        <w:spacing w:before="0" w:line="360" w:lineRule="exact"/>
        <w:ind w:left="0" w:leftChars="0" w:firstLine="0" w:firstLineChars="0"/>
        <w:textAlignment w:val="auto"/>
        <w:rPr>
          <w:rFonts w:asciiTheme="minorEastAsia" w:hAnsiTheme="minorEastAsia" w:cstheme="minorEastAsia"/>
          <w:color w:val="auto"/>
          <w:highlight w:val="none"/>
        </w:rPr>
      </w:pPr>
      <w:r>
        <w:rPr>
          <w:rFonts w:hint="eastAsia" w:asciiTheme="minorEastAsia" w:hAnsiTheme="minorEastAsia" w:cstheme="minorEastAsia"/>
          <w:color w:val="auto"/>
          <w:highlight w:val="none"/>
        </w:rPr>
        <w:t>4.2 收费标准</w:t>
      </w:r>
    </w:p>
    <w:p>
      <w:pPr>
        <w:keepNext w:val="0"/>
        <w:keepLines w:val="0"/>
        <w:pageBreakBefore w:val="0"/>
        <w:shd w:val="clear" w:color="auto" w:fill="FFFFFF"/>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color w:val="auto"/>
          <w:sz w:val="24"/>
          <w:szCs w:val="24"/>
          <w:highlight w:val="none"/>
        </w:rPr>
      </w:pPr>
      <w:bookmarkStart w:id="143" w:name="_Hlk40283811"/>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w:t>
      </w:r>
      <w:r>
        <w:rPr>
          <w:rFonts w:hint="eastAsia" w:ascii="宋体" w:hAnsi="宋体" w:eastAsia="宋体" w:cs="宋体"/>
          <w:color w:val="auto"/>
          <w:spacing w:val="0"/>
          <w:sz w:val="24"/>
          <w:szCs w:val="24"/>
          <w:highlight w:val="none"/>
        </w:rPr>
        <w:t>参考国家发改委</w:t>
      </w:r>
      <w:r>
        <w:rPr>
          <w:rFonts w:hint="eastAsia"/>
          <w:color w:val="auto"/>
          <w:sz w:val="24"/>
          <w:szCs w:val="24"/>
          <w:highlight w:val="none"/>
          <w:u w:val="none"/>
        </w:rPr>
        <w:t>发</w:t>
      </w:r>
      <w:r>
        <w:rPr>
          <w:rFonts w:hint="eastAsia"/>
          <w:color w:val="auto"/>
          <w:sz w:val="24"/>
          <w:szCs w:val="24"/>
          <w:highlight w:val="none"/>
          <w:u w:val="none"/>
          <w:lang w:val="en-US" w:eastAsia="zh-CN"/>
        </w:rPr>
        <w:t>改</w:t>
      </w:r>
      <w:r>
        <w:rPr>
          <w:rFonts w:hint="eastAsia"/>
          <w:color w:val="auto"/>
          <w:sz w:val="24"/>
          <w:szCs w:val="24"/>
          <w:highlight w:val="none"/>
          <w:u w:val="none"/>
        </w:rPr>
        <w:t>价格</w:t>
      </w:r>
      <w:r>
        <w:rPr>
          <w:rFonts w:hint="eastAsia"/>
          <w:color w:val="auto"/>
          <w:sz w:val="24"/>
          <w:szCs w:val="24"/>
          <w:highlight w:val="none"/>
          <w:u w:val="none"/>
          <w:lang w:eastAsia="zh-CN"/>
        </w:rPr>
        <w:t>【</w:t>
      </w:r>
      <w:r>
        <w:rPr>
          <w:rFonts w:hint="eastAsia"/>
          <w:color w:val="auto"/>
          <w:sz w:val="24"/>
          <w:szCs w:val="24"/>
          <w:highlight w:val="none"/>
          <w:u w:val="none"/>
        </w:rPr>
        <w:t>2011</w:t>
      </w:r>
      <w:r>
        <w:rPr>
          <w:rFonts w:hint="eastAsia"/>
          <w:b w:val="0"/>
          <w:bCs w:val="0"/>
          <w:color w:val="auto"/>
          <w:sz w:val="24"/>
          <w:szCs w:val="24"/>
          <w:highlight w:val="none"/>
          <w:u w:val="none"/>
          <w:lang w:eastAsia="zh-CN"/>
        </w:rPr>
        <w:t>】</w:t>
      </w:r>
      <w:r>
        <w:rPr>
          <w:rFonts w:hint="eastAsia"/>
          <w:color w:val="auto"/>
          <w:sz w:val="24"/>
          <w:szCs w:val="24"/>
          <w:highlight w:val="none"/>
          <w:u w:val="none"/>
        </w:rPr>
        <w:t>534号文件</w:t>
      </w:r>
      <w:r>
        <w:rPr>
          <w:rFonts w:hint="eastAsia"/>
          <w:color w:val="auto"/>
          <w:sz w:val="24"/>
          <w:szCs w:val="24"/>
          <w:highlight w:val="none"/>
          <w:u w:val="none"/>
          <w:lang w:val="en-US" w:eastAsia="zh-CN"/>
        </w:rPr>
        <w:t>的</w:t>
      </w:r>
      <w:r>
        <w:rPr>
          <w:rFonts w:hint="eastAsia"/>
          <w:color w:val="auto"/>
          <w:sz w:val="24"/>
          <w:szCs w:val="24"/>
          <w:highlight w:val="none"/>
          <w:u w:val="none"/>
        </w:rPr>
        <w:t>标准计算</w:t>
      </w:r>
      <w:r>
        <w:rPr>
          <w:rFonts w:hint="eastAsia"/>
          <w:color w:val="auto"/>
          <w:sz w:val="24"/>
          <w:szCs w:val="24"/>
          <w:highlight w:val="none"/>
          <w:u w:val="none"/>
          <w:lang w:eastAsia="zh-CN"/>
        </w:rPr>
        <w:t>，</w:t>
      </w:r>
      <w:r>
        <w:rPr>
          <w:rFonts w:hint="eastAsia" w:ascii="宋体" w:hAnsi="宋体" w:eastAsia="宋体" w:cs="宋体"/>
          <w:color w:val="auto"/>
          <w:sz w:val="24"/>
          <w:szCs w:val="24"/>
          <w:highlight w:val="none"/>
        </w:rPr>
        <w:t>发改办价格[2003]857 号、国家计委计价格[2002]1980号等文件规定，向中标供应商收取代理服务费。</w:t>
      </w:r>
    </w:p>
    <w:bookmarkEnd w:id="143"/>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招标代理服务收费标准(费率)</w:t>
      </w:r>
    </w:p>
    <w:p>
      <w:pPr>
        <w:pStyle w:val="20"/>
        <w:ind w:firstLine="630" w:firstLineChars="300"/>
        <w:rPr>
          <w:rFonts w:hint="eastAsia"/>
          <w:b w:val="0"/>
          <w:bCs w:val="0"/>
          <w:color w:val="auto"/>
          <w:sz w:val="21"/>
          <w:szCs w:val="21"/>
          <w:highlight w:val="none"/>
          <w:u w:val="none"/>
          <w:lang w:val="en-US" w:eastAsia="zh-CN"/>
        </w:rPr>
      </w:pPr>
      <w:r>
        <w:rPr>
          <w:rFonts w:hint="eastAsia" w:eastAsia="宋体"/>
          <w:color w:val="auto"/>
          <w:sz w:val="21"/>
          <w:szCs w:val="21"/>
          <w:highlight w:val="none"/>
          <w:u w:val="none"/>
          <w:lang w:eastAsia="zh-CN"/>
        </w:rPr>
        <w:t>（</w:t>
      </w:r>
      <w:r>
        <w:rPr>
          <w:rFonts w:hint="eastAsia"/>
          <w:color w:val="auto"/>
          <w:sz w:val="21"/>
          <w:szCs w:val="21"/>
          <w:highlight w:val="none"/>
          <w:u w:val="none"/>
        </w:rPr>
        <w:t>发</w:t>
      </w:r>
      <w:r>
        <w:rPr>
          <w:rFonts w:hint="eastAsia"/>
          <w:color w:val="auto"/>
          <w:sz w:val="21"/>
          <w:szCs w:val="21"/>
          <w:highlight w:val="none"/>
          <w:u w:val="none"/>
          <w:lang w:val="en-US" w:eastAsia="zh-CN"/>
        </w:rPr>
        <w:t>改</w:t>
      </w:r>
      <w:r>
        <w:rPr>
          <w:rFonts w:hint="eastAsia"/>
          <w:color w:val="auto"/>
          <w:sz w:val="21"/>
          <w:szCs w:val="21"/>
          <w:highlight w:val="none"/>
          <w:u w:val="none"/>
        </w:rPr>
        <w:t>价格</w:t>
      </w:r>
      <w:r>
        <w:rPr>
          <w:rFonts w:hint="eastAsia"/>
          <w:color w:val="auto"/>
          <w:sz w:val="21"/>
          <w:szCs w:val="21"/>
          <w:highlight w:val="none"/>
          <w:u w:val="none"/>
          <w:lang w:eastAsia="zh-CN"/>
        </w:rPr>
        <w:t>【</w:t>
      </w:r>
      <w:r>
        <w:rPr>
          <w:rFonts w:hint="eastAsia"/>
          <w:color w:val="auto"/>
          <w:sz w:val="21"/>
          <w:szCs w:val="21"/>
          <w:highlight w:val="none"/>
          <w:u w:val="none"/>
        </w:rPr>
        <w:t>2011</w:t>
      </w:r>
      <w:r>
        <w:rPr>
          <w:rFonts w:hint="eastAsia"/>
          <w:b w:val="0"/>
          <w:bCs w:val="0"/>
          <w:color w:val="auto"/>
          <w:sz w:val="21"/>
          <w:szCs w:val="21"/>
          <w:highlight w:val="none"/>
          <w:u w:val="none"/>
          <w:lang w:eastAsia="zh-CN"/>
        </w:rPr>
        <w:t>】</w:t>
      </w:r>
      <w:r>
        <w:rPr>
          <w:rFonts w:hint="eastAsia"/>
          <w:color w:val="auto"/>
          <w:sz w:val="21"/>
          <w:szCs w:val="21"/>
          <w:highlight w:val="none"/>
          <w:u w:val="none"/>
        </w:rPr>
        <w:t>534号</w:t>
      </w:r>
      <w:r>
        <w:rPr>
          <w:rFonts w:hint="eastAsia" w:eastAsia="宋体"/>
          <w:color w:val="auto"/>
          <w:sz w:val="21"/>
          <w:szCs w:val="21"/>
          <w:highlight w:val="none"/>
          <w:u w:val="none"/>
          <w:lang w:eastAsia="zh-CN"/>
        </w:rPr>
        <w:t>、</w:t>
      </w:r>
      <w:r>
        <w:rPr>
          <w:rFonts w:hint="eastAsia" w:eastAsia="宋体"/>
          <w:color w:val="auto"/>
          <w:sz w:val="21"/>
          <w:szCs w:val="21"/>
          <w:highlight w:val="none"/>
          <w:u w:val="none"/>
          <w:lang w:val="en-US" w:eastAsia="zh-CN"/>
        </w:rPr>
        <w:t>发改办价格</w:t>
      </w:r>
      <w:r>
        <w:rPr>
          <w:rFonts w:hint="eastAsia"/>
          <w:color w:val="auto"/>
          <w:sz w:val="21"/>
          <w:szCs w:val="21"/>
          <w:highlight w:val="none"/>
          <w:u w:val="none"/>
          <w:lang w:eastAsia="zh-CN"/>
        </w:rPr>
        <w:t>【</w:t>
      </w:r>
      <w:r>
        <w:rPr>
          <w:rFonts w:hint="eastAsia"/>
          <w:color w:val="auto"/>
          <w:sz w:val="21"/>
          <w:szCs w:val="21"/>
          <w:highlight w:val="none"/>
          <w:u w:val="none"/>
        </w:rPr>
        <w:t>20</w:t>
      </w:r>
      <w:r>
        <w:rPr>
          <w:rFonts w:hint="eastAsia" w:eastAsia="宋体"/>
          <w:color w:val="auto"/>
          <w:sz w:val="21"/>
          <w:szCs w:val="21"/>
          <w:highlight w:val="none"/>
          <w:u w:val="none"/>
          <w:lang w:val="en-US" w:eastAsia="zh-CN"/>
        </w:rPr>
        <w:t>03</w:t>
      </w:r>
      <w:r>
        <w:rPr>
          <w:rFonts w:hint="eastAsia"/>
          <w:b w:val="0"/>
          <w:bCs w:val="0"/>
          <w:color w:val="auto"/>
          <w:sz w:val="21"/>
          <w:szCs w:val="21"/>
          <w:highlight w:val="none"/>
          <w:u w:val="none"/>
          <w:lang w:eastAsia="zh-CN"/>
        </w:rPr>
        <w:t>】</w:t>
      </w:r>
      <w:r>
        <w:rPr>
          <w:rFonts w:hint="eastAsia"/>
          <w:b w:val="0"/>
          <w:bCs w:val="0"/>
          <w:color w:val="auto"/>
          <w:sz w:val="21"/>
          <w:szCs w:val="21"/>
          <w:highlight w:val="none"/>
          <w:u w:val="none"/>
          <w:lang w:val="en-US" w:eastAsia="zh-CN"/>
        </w:rPr>
        <w:t>857号、计价格</w:t>
      </w:r>
      <w:r>
        <w:rPr>
          <w:rFonts w:hint="eastAsia"/>
          <w:color w:val="auto"/>
          <w:sz w:val="21"/>
          <w:szCs w:val="21"/>
          <w:highlight w:val="none"/>
          <w:u w:val="none"/>
          <w:lang w:eastAsia="zh-CN"/>
        </w:rPr>
        <w:t>【</w:t>
      </w:r>
      <w:r>
        <w:rPr>
          <w:rFonts w:hint="eastAsia"/>
          <w:color w:val="auto"/>
          <w:sz w:val="21"/>
          <w:szCs w:val="21"/>
          <w:highlight w:val="none"/>
          <w:u w:val="none"/>
        </w:rPr>
        <w:t>20</w:t>
      </w:r>
      <w:r>
        <w:rPr>
          <w:rFonts w:hint="eastAsia" w:eastAsia="宋体"/>
          <w:color w:val="auto"/>
          <w:sz w:val="21"/>
          <w:szCs w:val="21"/>
          <w:highlight w:val="none"/>
          <w:u w:val="none"/>
          <w:lang w:val="en-US" w:eastAsia="zh-CN"/>
        </w:rPr>
        <w:t>02</w:t>
      </w:r>
      <w:r>
        <w:rPr>
          <w:rFonts w:hint="eastAsia"/>
          <w:b w:val="0"/>
          <w:bCs w:val="0"/>
          <w:color w:val="auto"/>
          <w:sz w:val="21"/>
          <w:szCs w:val="21"/>
          <w:highlight w:val="none"/>
          <w:u w:val="none"/>
          <w:lang w:eastAsia="zh-CN"/>
        </w:rPr>
        <w:t>】</w:t>
      </w:r>
      <w:r>
        <w:rPr>
          <w:rFonts w:hint="eastAsia"/>
          <w:b w:val="0"/>
          <w:bCs w:val="0"/>
          <w:color w:val="auto"/>
          <w:sz w:val="21"/>
          <w:szCs w:val="21"/>
          <w:highlight w:val="none"/>
          <w:u w:val="none"/>
          <w:lang w:val="en-US" w:eastAsia="zh-CN"/>
        </w:rPr>
        <w:t>1980号）</w:t>
      </w:r>
    </w:p>
    <w:p>
      <w:pPr>
        <w:pStyle w:val="20"/>
        <w:rPr>
          <w:rFonts w:hint="eastAsia"/>
          <w:b w:val="0"/>
          <w:bCs w:val="0"/>
          <w:color w:val="auto"/>
          <w:sz w:val="21"/>
          <w:szCs w:val="21"/>
          <w:highlight w:val="none"/>
          <w:u w:val="none"/>
          <w:lang w:val="en-US" w:eastAsia="zh-CN"/>
        </w:rPr>
      </w:pPr>
    </w:p>
    <w:tbl>
      <w:tblPr>
        <w:tblStyle w:val="2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22"/>
        <w:gridCol w:w="1976"/>
        <w:gridCol w:w="2422"/>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服务类型中标金额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lang w:eastAsia="zh-CN"/>
              </w:rPr>
              <w:t>）</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100及以下</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0.80%</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0.80%</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0.50%</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5000-1</w:t>
            </w:r>
            <w:r>
              <w:rPr>
                <w:rFonts w:hint="eastAsia" w:ascii="宋体" w:hAnsi="宋体" w:eastAsia="宋体" w:cs="宋体"/>
                <w:color w:val="auto"/>
                <w:sz w:val="24"/>
                <w:szCs w:val="24"/>
                <w:highlight w:val="none"/>
                <w:lang w:val="en-US" w:eastAsia="zh-CN"/>
              </w:rPr>
              <w:t>0000</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0000-100000</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rPr>
              <w:t>以上</w:t>
            </w:r>
          </w:p>
        </w:tc>
        <w:tc>
          <w:tcPr>
            <w:tcW w:w="993"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c>
        <w:tc>
          <w:tcPr>
            <w:tcW w:w="1217"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c>
        <w:tc>
          <w:tcPr>
            <w:tcW w:w="1219" w:type="pct"/>
            <w:noWrap w:val="0"/>
            <w:tcMar>
              <w:top w:w="0" w:type="dxa"/>
              <w:left w:w="108" w:type="dxa"/>
              <w:bottom w:w="0" w:type="dxa"/>
              <w:right w:w="108" w:type="dxa"/>
            </w:tcMar>
            <w:vAlign w:val="center"/>
          </w:tcPr>
          <w:p>
            <w:pPr>
              <w:pageBreakBefore w:val="0"/>
              <w:widowControl/>
              <w:shd w:val="clear" w:color="auto" w:fill="FFFFFF"/>
              <w:kinsoku/>
              <w:overflowPunct/>
              <w:topLinePunct w:val="0"/>
              <w:bidi w:val="0"/>
              <w:spacing w:line="360" w:lineRule="auto"/>
              <w:ind w:left="11" w:hanging="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c>
      </w:tr>
    </w:tbl>
    <w:p>
      <w:pPr>
        <w:keepNext w:val="0"/>
        <w:keepLines w:val="0"/>
        <w:pageBreakBefore w:val="0"/>
        <w:shd w:val="clear" w:color="auto" w:fill="FFFFFF" w:themeFill="background1"/>
        <w:kinsoku/>
        <w:wordWrap/>
        <w:overflowPunct/>
        <w:topLinePunct w:val="0"/>
        <w:bidi w:val="0"/>
        <w:spacing w:line="360" w:lineRule="exact"/>
        <w:ind w:left="0" w:leftChars="0" w:firstLine="0" w:firstLineChars="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例：货物采购中标金额630万的代理服务费计算（单位：万元）</w:t>
      </w:r>
    </w:p>
    <w:p>
      <w:pPr>
        <w:keepNext w:val="0"/>
        <w:keepLines w:val="0"/>
        <w:pageBreakBefore w:val="0"/>
        <w:shd w:val="clear" w:color="auto" w:fill="FFFFFF" w:themeFill="background1"/>
        <w:kinsoku/>
        <w:wordWrap/>
        <w:overflowPunct/>
        <w:topLinePunct w:val="0"/>
        <w:bidi w:val="0"/>
        <w:spacing w:line="360" w:lineRule="exact"/>
        <w:ind w:left="0" w:leftChars="0" w:firstLine="0" w:firstLineChars="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100×1.5% + （500-100）×1.1% +（630-500）×0.8%=6.9万</w:t>
      </w:r>
    </w:p>
    <w:p>
      <w:pPr>
        <w:keepNext w:val="0"/>
        <w:keepLines w:val="0"/>
        <w:pageBreakBefore w:val="0"/>
        <w:shd w:val="clear" w:color="auto" w:fill="FFFFFF" w:themeFill="background1"/>
        <w:kinsoku/>
        <w:wordWrap/>
        <w:overflowPunct/>
        <w:topLinePunct w:val="0"/>
        <w:bidi w:val="0"/>
        <w:spacing w:line="360" w:lineRule="exact"/>
        <w:ind w:left="0" w:leftChars="0" w:firstLine="0" w:firstLineChars="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代理服务费也可实行市场调节价，由代理机构、采购人和中标人另行商定。</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5.</w:t>
      </w:r>
      <w:r>
        <w:rPr>
          <w:rFonts w:ascii="Times New Roman" w:hAnsi="Calibri" w:eastAsia="宋体" w:cs="Times New Roman"/>
          <w:b/>
          <w:color w:val="auto"/>
          <w:spacing w:val="60"/>
          <w:kern w:val="0"/>
          <w:sz w:val="24"/>
          <w:szCs w:val="22"/>
          <w:highlight w:val="none"/>
        </w:rPr>
        <w:t xml:space="preserve"> </w:t>
      </w:r>
      <w:r>
        <w:rPr>
          <w:rFonts w:ascii="BHVDMB+·ÂËÎ" w:hAnsi="BHVDMB+·ÂËÎ" w:eastAsia="宋体" w:cs="BHVDMB+·ÂËÎ"/>
          <w:color w:val="auto"/>
          <w:spacing w:val="1"/>
          <w:kern w:val="0"/>
          <w:sz w:val="24"/>
          <w:szCs w:val="22"/>
          <w:highlight w:val="none"/>
        </w:rPr>
        <w:t>授权委托</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spacing w:val="1"/>
          <w:kern w:val="0"/>
          <w:sz w:val="24"/>
          <w:szCs w:val="22"/>
          <w:highlight w:val="none"/>
        </w:rPr>
        <w:t>供应商代表若不是供应商的法定代表人，应持有法定代表人授权委托书，并附法定代</w:t>
      </w:r>
      <w:r>
        <w:rPr>
          <w:rFonts w:ascii="BHVDMB+·ÂËÎ" w:hAnsi="BHVDMB+·ÂËÎ" w:eastAsia="宋体" w:cs="BHVDMB+·ÂËÎ"/>
          <w:color w:val="auto"/>
          <w:kern w:val="0"/>
          <w:sz w:val="24"/>
          <w:szCs w:val="22"/>
          <w:highlight w:val="none"/>
        </w:rPr>
        <w:t>表人身份证明。</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6.</w:t>
      </w:r>
      <w:r>
        <w:rPr>
          <w:rFonts w:ascii="Times New Roman" w:hAnsi="Calibri" w:eastAsia="宋体" w:cs="Times New Roman"/>
          <w:b/>
          <w:color w:val="auto"/>
          <w:spacing w:val="60"/>
          <w:kern w:val="0"/>
          <w:sz w:val="24"/>
          <w:szCs w:val="22"/>
          <w:highlight w:val="none"/>
        </w:rPr>
        <w:t xml:space="preserve"> </w:t>
      </w:r>
      <w:r>
        <w:rPr>
          <w:rFonts w:ascii="BHVDMB+·ÂËÎ" w:hAnsi="BHVDMB+·ÂËÎ" w:eastAsia="宋体" w:cs="BHVDMB+·ÂËÎ"/>
          <w:color w:val="auto"/>
          <w:spacing w:val="1"/>
          <w:kern w:val="0"/>
          <w:sz w:val="24"/>
          <w:szCs w:val="22"/>
          <w:highlight w:val="none"/>
        </w:rPr>
        <w:t>联合体响应</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6.1</w:t>
      </w:r>
      <w:r>
        <w:rPr>
          <w:rFonts w:ascii="Times New Roman" w:hAnsi="Calibri" w:eastAsia="宋体" w:cs="Times New Roman"/>
          <w:color w:val="auto"/>
          <w:spacing w:val="41"/>
          <w:kern w:val="0"/>
          <w:sz w:val="24"/>
          <w:szCs w:val="22"/>
          <w:highlight w:val="none"/>
        </w:rPr>
        <w:t xml:space="preserve"> </w:t>
      </w:r>
      <w:r>
        <w:rPr>
          <w:rFonts w:ascii="BHVDMB+·ÂËÎ" w:hAnsi="BHVDMB+·ÂËÎ" w:eastAsia="宋体" w:cs="BHVDMB+·ÂËÎ"/>
          <w:color w:val="auto"/>
          <w:spacing w:val="4"/>
          <w:kern w:val="0"/>
          <w:sz w:val="24"/>
          <w:szCs w:val="22"/>
          <w:highlight w:val="none"/>
        </w:rPr>
        <w:t>除磋商文件前附表另有规定，本采购项目不接受除政府采购政策规定以外的其他</w:t>
      </w:r>
      <w:r>
        <w:rPr>
          <w:rFonts w:ascii="BHVDMB+·ÂËÎ" w:hAnsi="BHVDMB+·ÂËÎ" w:eastAsia="宋体" w:cs="BHVDMB+·ÂËÎ"/>
          <w:color w:val="auto"/>
          <w:kern w:val="0"/>
          <w:sz w:val="24"/>
          <w:szCs w:val="22"/>
          <w:highlight w:val="none"/>
        </w:rPr>
        <w:t>联合体响应。</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6.2</w:t>
      </w:r>
      <w:r>
        <w:rPr>
          <w:rFonts w:ascii="Times New Roman" w:hAnsi="Calibri" w:eastAsia="宋体" w:cs="Times New Roman"/>
          <w:color w:val="auto"/>
          <w:spacing w:val="60"/>
          <w:kern w:val="0"/>
          <w:sz w:val="24"/>
          <w:szCs w:val="22"/>
          <w:highlight w:val="none"/>
        </w:rPr>
        <w:t xml:space="preserve"> </w:t>
      </w:r>
      <w:r>
        <w:rPr>
          <w:rFonts w:ascii="BHVDMB+·ÂËÎ" w:hAnsi="BHVDMB+·ÂËÎ" w:eastAsia="宋体" w:cs="BHVDMB+·ÂËÎ"/>
          <w:color w:val="auto"/>
          <w:kern w:val="0"/>
          <w:sz w:val="24"/>
          <w:szCs w:val="22"/>
          <w:highlight w:val="none"/>
        </w:rPr>
        <w:t>供应商以联合体形式响应，除应符合本章第</w:t>
      </w:r>
      <w:r>
        <w:rPr>
          <w:rFonts w:ascii="Times New Roman" w:hAnsi="Calibri" w:eastAsia="宋体" w:cs="Times New Roman"/>
          <w:color w:val="auto"/>
          <w:kern w:val="0"/>
          <w:sz w:val="24"/>
          <w:szCs w:val="22"/>
          <w:highlight w:val="none"/>
        </w:rPr>
        <w:t xml:space="preserve"> 3</w:t>
      </w:r>
      <w:r>
        <w:rPr>
          <w:rFonts w:ascii="Times New Roman" w:hAnsi="Calibri" w:eastAsia="宋体" w:cs="Times New Roman"/>
          <w:color w:val="auto"/>
          <w:spacing w:val="-12"/>
          <w:kern w:val="0"/>
          <w:sz w:val="24"/>
          <w:szCs w:val="22"/>
          <w:highlight w:val="none"/>
        </w:rPr>
        <w:t xml:space="preserve"> </w:t>
      </w:r>
      <w:r>
        <w:rPr>
          <w:rFonts w:ascii="BHVDMB+·ÂËÎ" w:hAnsi="BHVDMB+·ÂËÎ" w:eastAsia="宋体" w:cs="BHVDMB+·ÂËÎ"/>
          <w:color w:val="auto"/>
          <w:kern w:val="0"/>
          <w:sz w:val="24"/>
          <w:szCs w:val="22"/>
          <w:highlight w:val="none"/>
        </w:rPr>
        <w:t>款规定外，还应遵守以下规定：</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spacing w:val="7"/>
          <w:kern w:val="0"/>
          <w:sz w:val="24"/>
          <w:szCs w:val="22"/>
          <w:highlight w:val="none"/>
        </w:rPr>
        <w:t>（</w:t>
      </w:r>
      <w:r>
        <w:rPr>
          <w:rFonts w:ascii="Times New Roman" w:hAnsi="Calibri" w:eastAsia="宋体" w:cs="Times New Roman"/>
          <w:color w:val="auto"/>
          <w:spacing w:val="8"/>
          <w:kern w:val="0"/>
          <w:sz w:val="24"/>
          <w:szCs w:val="22"/>
          <w:highlight w:val="none"/>
        </w:rPr>
        <w:t>l</w:t>
      </w:r>
      <w:r>
        <w:rPr>
          <w:rFonts w:ascii="BHVDMB+·ÂËÎ" w:hAnsi="BHVDMB+·ÂËÎ" w:eastAsia="宋体" w:cs="BHVDMB+·ÂËÎ"/>
          <w:color w:val="auto"/>
          <w:spacing w:val="6"/>
          <w:kern w:val="0"/>
          <w:sz w:val="24"/>
          <w:szCs w:val="22"/>
          <w:highlight w:val="none"/>
        </w:rPr>
        <w:t>）联合体各方应按磋商文件提供的格式签订联合体协议书，明确联合体牵头人和</w:t>
      </w:r>
      <w:r>
        <w:rPr>
          <w:rFonts w:ascii="BHVDMB+·ÂËÎ" w:hAnsi="BHVDMB+·ÂËÎ" w:eastAsia="宋体" w:cs="BHVDMB+·ÂËÎ"/>
          <w:color w:val="auto"/>
          <w:kern w:val="0"/>
          <w:sz w:val="24"/>
          <w:szCs w:val="22"/>
          <w:highlight w:val="none"/>
        </w:rPr>
        <w:t>各方的权利义务、合同工作量比例；</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spacing w:val="2"/>
          <w:kern w:val="0"/>
          <w:sz w:val="24"/>
          <w:szCs w:val="22"/>
          <w:highlight w:val="none"/>
        </w:rPr>
        <w:t>（</w:t>
      </w:r>
      <w:r>
        <w:rPr>
          <w:rFonts w:ascii="Times New Roman" w:hAnsi="Calibri" w:eastAsia="宋体" w:cs="Times New Roman"/>
          <w:color w:val="auto"/>
          <w:spacing w:val="2"/>
          <w:kern w:val="0"/>
          <w:sz w:val="24"/>
          <w:szCs w:val="22"/>
          <w:highlight w:val="none"/>
        </w:rPr>
        <w:t>2</w:t>
      </w:r>
      <w:r>
        <w:rPr>
          <w:rFonts w:ascii="BHVDMB+·ÂËÎ" w:hAnsi="BHVDMB+·ÂËÎ" w:eastAsia="宋体" w:cs="BHVDMB+·ÂËÎ"/>
          <w:color w:val="auto"/>
          <w:kern w:val="0"/>
          <w:sz w:val="24"/>
          <w:szCs w:val="22"/>
          <w:highlight w:val="none"/>
        </w:rPr>
        <w:t>）</w:t>
      </w:r>
      <w:r>
        <w:rPr>
          <w:rFonts w:ascii="Times New Roman" w:hAnsi="Calibri" w:eastAsia="宋体" w:cs="Times New Roman"/>
          <w:color w:val="auto"/>
          <w:spacing w:val="41"/>
          <w:kern w:val="0"/>
          <w:sz w:val="24"/>
          <w:szCs w:val="22"/>
          <w:highlight w:val="none"/>
        </w:rPr>
        <w:t xml:space="preserve"> </w:t>
      </w:r>
      <w:r>
        <w:rPr>
          <w:rFonts w:ascii="BHVDMB+·ÂËÎ" w:hAnsi="BHVDMB+·ÂËÎ" w:eastAsia="宋体" w:cs="BHVDMB+·ÂËÎ"/>
          <w:color w:val="auto"/>
          <w:spacing w:val="2"/>
          <w:kern w:val="0"/>
          <w:sz w:val="24"/>
          <w:szCs w:val="22"/>
          <w:highlight w:val="none"/>
        </w:rPr>
        <w:t>联合体中有同类资质的供应商按照联合体分工承担相同工作的，应当按照资质</w:t>
      </w:r>
      <w:r>
        <w:rPr>
          <w:rFonts w:ascii="BHVDMB+·ÂËÎ" w:hAnsi="BHVDMB+·ÂËÎ" w:eastAsia="宋体" w:cs="BHVDMB+·ÂËÎ"/>
          <w:color w:val="auto"/>
          <w:kern w:val="0"/>
          <w:sz w:val="24"/>
          <w:szCs w:val="22"/>
          <w:highlight w:val="none"/>
        </w:rPr>
        <w:t>等级较低的供应商确定资质等级；</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spacing w:val="5"/>
          <w:kern w:val="0"/>
          <w:sz w:val="24"/>
          <w:szCs w:val="22"/>
          <w:highlight w:val="none"/>
        </w:rPr>
        <w:t>（</w:t>
      </w:r>
      <w:r>
        <w:rPr>
          <w:rFonts w:ascii="Times New Roman" w:hAnsi="Calibri" w:eastAsia="宋体" w:cs="Times New Roman"/>
          <w:color w:val="auto"/>
          <w:spacing w:val="5"/>
          <w:kern w:val="0"/>
          <w:sz w:val="24"/>
          <w:szCs w:val="22"/>
          <w:highlight w:val="none"/>
        </w:rPr>
        <w:t>3</w:t>
      </w:r>
      <w:r>
        <w:rPr>
          <w:rFonts w:ascii="BHVDMB+·ÂËÎ" w:hAnsi="BHVDMB+·ÂËÎ" w:eastAsia="宋体" w:cs="BHVDMB+·ÂËÎ"/>
          <w:color w:val="auto"/>
          <w:spacing w:val="5"/>
          <w:kern w:val="0"/>
          <w:sz w:val="24"/>
          <w:szCs w:val="22"/>
          <w:highlight w:val="none"/>
        </w:rPr>
        <w:t>）联合体各方签订联合体协议书后，不得再单独参加或者与其他供应商组成新的</w:t>
      </w:r>
      <w:r>
        <w:rPr>
          <w:rFonts w:ascii="BHVDMB+·ÂËÎ" w:hAnsi="BHVDMB+·ÂËÎ" w:eastAsia="宋体" w:cs="BHVDMB+·ÂËÎ"/>
          <w:color w:val="auto"/>
          <w:kern w:val="0"/>
          <w:sz w:val="24"/>
          <w:szCs w:val="22"/>
          <w:highlight w:val="none"/>
        </w:rPr>
        <w:t>联合体参加同一项目的采购活动。</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7.</w:t>
      </w:r>
      <w:r>
        <w:rPr>
          <w:rFonts w:ascii="Times New Roman" w:hAnsi="Calibri" w:eastAsia="宋体" w:cs="Times New Roman"/>
          <w:b/>
          <w:color w:val="auto"/>
          <w:spacing w:val="120"/>
          <w:kern w:val="0"/>
          <w:sz w:val="24"/>
          <w:szCs w:val="22"/>
          <w:highlight w:val="none"/>
        </w:rPr>
        <w:t xml:space="preserve"> </w:t>
      </w:r>
      <w:r>
        <w:rPr>
          <w:rFonts w:ascii="BHVDMB+·ÂËÎ" w:hAnsi="BHVDMB+·ÂËÎ" w:eastAsia="宋体" w:cs="BHVDMB+·ÂËÎ"/>
          <w:color w:val="auto"/>
          <w:spacing w:val="1"/>
          <w:kern w:val="0"/>
          <w:sz w:val="24"/>
          <w:szCs w:val="22"/>
          <w:highlight w:val="none"/>
        </w:rPr>
        <w:t>采购进口产品</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7.1</w:t>
      </w:r>
      <w:r>
        <w:rPr>
          <w:rFonts w:ascii="Times New Roman" w:hAnsi="Calibri" w:eastAsia="宋体" w:cs="Times New Roman"/>
          <w:color w:val="auto"/>
          <w:spacing w:val="60"/>
          <w:kern w:val="0"/>
          <w:sz w:val="24"/>
          <w:szCs w:val="22"/>
          <w:highlight w:val="none"/>
        </w:rPr>
        <w:t xml:space="preserve"> </w:t>
      </w:r>
      <w:r>
        <w:rPr>
          <w:rFonts w:ascii="BHVDMB+·ÂËÎ" w:hAnsi="BHVDMB+·ÂËÎ" w:eastAsia="宋体" w:cs="BHVDMB+·ÂËÎ"/>
          <w:color w:val="auto"/>
          <w:kern w:val="0"/>
          <w:sz w:val="24"/>
          <w:szCs w:val="22"/>
          <w:highlight w:val="none"/>
        </w:rPr>
        <w:t>政府采购应当采购本国货物和服务。但有下列情形之一的除外：</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spacing w:val="5"/>
          <w:kern w:val="0"/>
          <w:sz w:val="24"/>
          <w:szCs w:val="22"/>
          <w:highlight w:val="none"/>
        </w:rPr>
        <w:t>（</w:t>
      </w:r>
      <w:r>
        <w:rPr>
          <w:rFonts w:ascii="Times New Roman" w:hAnsi="Calibri" w:eastAsia="宋体" w:cs="Times New Roman"/>
          <w:color w:val="auto"/>
          <w:spacing w:val="5"/>
          <w:kern w:val="0"/>
          <w:sz w:val="24"/>
          <w:szCs w:val="22"/>
          <w:highlight w:val="none"/>
        </w:rPr>
        <w:t>1</w:t>
      </w:r>
      <w:r>
        <w:rPr>
          <w:rFonts w:ascii="BHVDMB+·ÂËÎ" w:hAnsi="BHVDMB+·ÂËÎ" w:eastAsia="宋体" w:cs="BHVDMB+·ÂËÎ"/>
          <w:color w:val="auto"/>
          <w:spacing w:val="5"/>
          <w:kern w:val="0"/>
          <w:sz w:val="24"/>
          <w:szCs w:val="22"/>
          <w:highlight w:val="none"/>
        </w:rPr>
        <w:t>）需要采购的货物或者服务在中国境内无法获取或者无法以合理的商业条件获取</w:t>
      </w:r>
      <w:r>
        <w:rPr>
          <w:rFonts w:ascii="BHVDMB+·ÂËÎ" w:hAnsi="BHVDMB+·ÂËÎ" w:eastAsia="宋体" w:cs="BHVDMB+·ÂËÎ"/>
          <w:color w:val="auto"/>
          <w:kern w:val="0"/>
          <w:sz w:val="24"/>
          <w:szCs w:val="22"/>
          <w:highlight w:val="none"/>
        </w:rPr>
        <w:t>的；</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kern w:val="0"/>
          <w:sz w:val="24"/>
          <w:szCs w:val="22"/>
          <w:highlight w:val="none"/>
        </w:rPr>
        <w:t>（</w:t>
      </w:r>
      <w:r>
        <w:rPr>
          <w:rFonts w:ascii="Times New Roman" w:hAnsi="Calibri" w:eastAsia="宋体" w:cs="Times New Roman"/>
          <w:color w:val="auto"/>
          <w:kern w:val="0"/>
          <w:sz w:val="24"/>
          <w:szCs w:val="22"/>
          <w:highlight w:val="none"/>
        </w:rPr>
        <w:t>2</w:t>
      </w:r>
      <w:r>
        <w:rPr>
          <w:rFonts w:ascii="BHVDMB+·ÂËÎ" w:hAnsi="BHVDMB+·ÂËÎ" w:eastAsia="宋体" w:cs="BHVDMB+·ÂËÎ"/>
          <w:color w:val="auto"/>
          <w:kern w:val="0"/>
          <w:sz w:val="24"/>
          <w:szCs w:val="22"/>
          <w:highlight w:val="none"/>
        </w:rPr>
        <w:t>）为在中国境外使用而进行采购的；</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kern w:val="0"/>
          <w:sz w:val="24"/>
          <w:szCs w:val="22"/>
          <w:highlight w:val="none"/>
        </w:rPr>
        <w:t>（</w:t>
      </w:r>
      <w:r>
        <w:rPr>
          <w:rFonts w:ascii="Times New Roman" w:hAnsi="Calibri" w:eastAsia="宋体" w:cs="Times New Roman"/>
          <w:color w:val="auto"/>
          <w:kern w:val="0"/>
          <w:sz w:val="24"/>
          <w:szCs w:val="22"/>
          <w:highlight w:val="none"/>
        </w:rPr>
        <w:t>3</w:t>
      </w:r>
      <w:r>
        <w:rPr>
          <w:rFonts w:ascii="BHVDMB+·ÂËÎ" w:hAnsi="BHVDMB+·ÂËÎ" w:eastAsia="宋体" w:cs="BHVDMB+·ÂËÎ"/>
          <w:color w:val="auto"/>
          <w:kern w:val="0"/>
          <w:sz w:val="24"/>
          <w:szCs w:val="22"/>
          <w:highlight w:val="none"/>
        </w:rPr>
        <w:t>）其他法律、行政法规另有规定的。</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BHVDMB+·ÂËÎ" w:hAnsi="BHVDMB+·ÂËÎ" w:eastAsia="宋体" w:cs="BHVDMB+·ÂËÎ"/>
          <w:color w:val="auto"/>
          <w:kern w:val="0"/>
          <w:sz w:val="24"/>
          <w:szCs w:val="22"/>
          <w:highlight w:val="none"/>
        </w:rPr>
        <w:t>所称本国货物和服务的界定，依照国务院有关规定执行。</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7.2</w:t>
      </w:r>
      <w:r>
        <w:rPr>
          <w:rFonts w:ascii="Times New Roman" w:hAnsi="Calibri" w:eastAsia="宋体" w:cs="Times New Roman"/>
          <w:color w:val="auto"/>
          <w:spacing w:val="132"/>
          <w:kern w:val="0"/>
          <w:sz w:val="24"/>
          <w:szCs w:val="22"/>
          <w:highlight w:val="none"/>
        </w:rPr>
        <w:t xml:space="preserve"> </w:t>
      </w:r>
      <w:r>
        <w:rPr>
          <w:rFonts w:ascii="BHVDMB+·ÂËÎ" w:hAnsi="BHVDMB+·ÂËÎ" w:eastAsia="宋体" w:cs="BHVDMB+·ÂËÎ"/>
          <w:color w:val="auto"/>
          <w:kern w:val="0"/>
          <w:sz w:val="24"/>
          <w:szCs w:val="22"/>
          <w:highlight w:val="none"/>
        </w:rPr>
        <w:t>本章第</w:t>
      </w:r>
      <w:r>
        <w:rPr>
          <w:rFonts w:ascii="Times New Roman" w:hAnsi="Calibri" w:eastAsia="宋体" w:cs="Times New Roman"/>
          <w:color w:val="auto"/>
          <w:kern w:val="0"/>
          <w:sz w:val="24"/>
          <w:szCs w:val="22"/>
          <w:highlight w:val="none"/>
        </w:rPr>
        <w:t>7.1</w:t>
      </w:r>
      <w:r>
        <w:rPr>
          <w:rFonts w:ascii="Times New Roman" w:hAnsi="Calibri" w:eastAsia="宋体" w:cs="Times New Roman"/>
          <w:color w:val="auto"/>
          <w:spacing w:val="37"/>
          <w:kern w:val="0"/>
          <w:sz w:val="24"/>
          <w:szCs w:val="22"/>
          <w:highlight w:val="none"/>
        </w:rPr>
        <w:t xml:space="preserve"> </w:t>
      </w:r>
      <w:r>
        <w:rPr>
          <w:rFonts w:ascii="BHVDMB+·ÂËÎ" w:hAnsi="BHVDMB+·ÂËÎ" w:eastAsia="宋体" w:cs="BHVDMB+·ÂËÎ"/>
          <w:color w:val="auto"/>
          <w:kern w:val="0"/>
          <w:sz w:val="24"/>
          <w:szCs w:val="22"/>
          <w:highlight w:val="none"/>
        </w:rPr>
        <w:t>款规定同意购买进口产品的，不限制满足磋商文件要求的国内产品参与响应竞争。</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b/>
          <w:color w:val="auto"/>
          <w:kern w:val="0"/>
          <w:sz w:val="24"/>
          <w:szCs w:val="22"/>
          <w:highlight w:val="none"/>
        </w:rPr>
        <w:t>8.</w:t>
      </w:r>
      <w:r>
        <w:rPr>
          <w:rFonts w:ascii="Times New Roman" w:hAnsi="Calibri" w:eastAsia="宋体" w:cs="Times New Roman"/>
          <w:b/>
          <w:color w:val="auto"/>
          <w:spacing w:val="60"/>
          <w:kern w:val="0"/>
          <w:sz w:val="24"/>
          <w:szCs w:val="22"/>
          <w:highlight w:val="none"/>
        </w:rPr>
        <w:t xml:space="preserve"> </w:t>
      </w:r>
      <w:r>
        <w:rPr>
          <w:rFonts w:hint="eastAsia" w:ascii="BHVDMB+·ÂËÎ" w:hAnsi="BHVDMB+·ÂËÎ" w:eastAsia="宋体" w:cs="BHVDMB+·ÂËÎ"/>
          <w:color w:val="auto"/>
          <w:spacing w:val="1"/>
          <w:kern w:val="0"/>
          <w:sz w:val="24"/>
          <w:szCs w:val="22"/>
          <w:highlight w:val="none"/>
          <w:lang w:val="en-US" w:eastAsia="zh-CN"/>
        </w:rPr>
        <w:t>响应</w:t>
      </w:r>
      <w:r>
        <w:rPr>
          <w:rFonts w:ascii="BHVDMB+·ÂËÎ" w:hAnsi="BHVDMB+·ÂËÎ" w:eastAsia="宋体" w:cs="BHVDMB+·ÂËÎ"/>
          <w:color w:val="auto"/>
          <w:spacing w:val="1"/>
          <w:kern w:val="0"/>
          <w:sz w:val="24"/>
          <w:szCs w:val="22"/>
          <w:highlight w:val="none"/>
        </w:rPr>
        <w:t>保证金</w:t>
      </w:r>
    </w:p>
    <w:p>
      <w:pPr>
        <w:keepNext w:val="0"/>
        <w:keepLines w:val="0"/>
        <w:pageBreakBefore w:val="0"/>
        <w:widowControl/>
        <w:kinsoku/>
        <w:wordWrap/>
        <w:overflowPunct/>
        <w:topLinePunct w:val="0"/>
        <w:bidi w:val="0"/>
        <w:spacing w:line="360" w:lineRule="exact"/>
        <w:ind w:left="0" w:leftChars="0" w:firstLine="0" w:firstLineChars="0"/>
        <w:jc w:val="left"/>
        <w:textAlignment w:val="auto"/>
        <w:rPr>
          <w:rFonts w:ascii="Times New Roman" w:hAnsi="Calibri" w:eastAsia="宋体" w:cs="Times New Roman"/>
          <w:color w:val="auto"/>
          <w:kern w:val="0"/>
          <w:sz w:val="24"/>
          <w:szCs w:val="22"/>
          <w:highlight w:val="none"/>
        </w:rPr>
      </w:pPr>
      <w:r>
        <w:rPr>
          <w:rFonts w:ascii="Times New Roman" w:hAnsi="Calibri" w:eastAsia="宋体" w:cs="Times New Roman"/>
          <w:color w:val="auto"/>
          <w:kern w:val="0"/>
          <w:sz w:val="24"/>
          <w:szCs w:val="22"/>
          <w:highlight w:val="none"/>
        </w:rPr>
        <w:t>8.1</w:t>
      </w:r>
      <w:r>
        <w:rPr>
          <w:rFonts w:ascii="Times New Roman" w:hAnsi="Calibri" w:eastAsia="宋体" w:cs="Times New Roman"/>
          <w:color w:val="auto"/>
          <w:spacing w:val="2"/>
          <w:kern w:val="0"/>
          <w:sz w:val="24"/>
          <w:szCs w:val="22"/>
          <w:highlight w:val="none"/>
        </w:rPr>
        <w:t xml:space="preserve"> </w:t>
      </w:r>
      <w:r>
        <w:rPr>
          <w:rFonts w:ascii="BHVDMB+·ÂËÎ" w:hAnsi="BHVDMB+·ÂËÎ" w:eastAsia="宋体" w:cs="BHVDMB+·ÂËÎ"/>
          <w:color w:val="auto"/>
          <w:kern w:val="0"/>
          <w:sz w:val="24"/>
          <w:szCs w:val="22"/>
          <w:highlight w:val="none"/>
        </w:rPr>
        <w:t>按有关规定，</w:t>
      </w:r>
      <w:r>
        <w:rPr>
          <w:rFonts w:hint="eastAsia" w:ascii="BHVDMB+·ÂËÎ" w:hAnsi="BHVDMB+·ÂËÎ" w:eastAsia="宋体" w:cs="BHVDMB+·ÂËÎ"/>
          <w:color w:val="auto"/>
          <w:kern w:val="0"/>
          <w:sz w:val="24"/>
          <w:szCs w:val="22"/>
          <w:highlight w:val="none"/>
          <w:lang w:val="en-US" w:eastAsia="zh-CN"/>
        </w:rPr>
        <w:t>响应</w:t>
      </w:r>
      <w:r>
        <w:rPr>
          <w:rFonts w:ascii="BHVDMB+·ÂËÎ" w:hAnsi="BHVDMB+·ÂËÎ" w:eastAsia="宋体" w:cs="BHVDMB+·ÂËÎ"/>
          <w:color w:val="auto"/>
          <w:kern w:val="0"/>
          <w:sz w:val="24"/>
          <w:szCs w:val="22"/>
          <w:highlight w:val="none"/>
        </w:rPr>
        <w:t>保证金数额为预算金额的</w:t>
      </w:r>
      <w:r>
        <w:rPr>
          <w:rFonts w:hint="eastAsia" w:ascii="Times New Roman" w:hAnsi="Calibri" w:eastAsia="宋体" w:cs="Times New Roman"/>
          <w:color w:val="auto"/>
          <w:spacing w:val="27"/>
          <w:kern w:val="0"/>
          <w:sz w:val="24"/>
          <w:szCs w:val="22"/>
          <w:highlight w:val="none"/>
          <w:lang w:val="en-US" w:eastAsia="zh-CN"/>
        </w:rPr>
        <w:t>1</w:t>
      </w:r>
      <w:r>
        <w:rPr>
          <w:rFonts w:ascii="Times New Roman" w:hAnsi="Calibri" w:eastAsia="宋体" w:cs="Times New Roman"/>
          <w:color w:val="auto"/>
          <w:kern w:val="0"/>
          <w:sz w:val="24"/>
          <w:szCs w:val="22"/>
          <w:highlight w:val="none"/>
        </w:rPr>
        <w:t>%</w:t>
      </w:r>
      <w:r>
        <w:rPr>
          <w:rFonts w:ascii="BHVDMB+·ÂËÎ" w:hAnsi="BHVDMB+·ÂËÎ" w:eastAsia="宋体" w:cs="BHVDMB+·ÂËÎ"/>
          <w:color w:val="auto"/>
          <w:kern w:val="0"/>
          <w:sz w:val="24"/>
          <w:szCs w:val="22"/>
          <w:highlight w:val="none"/>
        </w:rPr>
        <w:t>。供应商应在保证金到账截止时间</w:t>
      </w:r>
      <w:r>
        <w:rPr>
          <w:rFonts w:ascii="BHVDMB+·ÂËÎ" w:hAnsi="BHVDMB+·ÂËÎ" w:eastAsia="宋体" w:cs="BHVDMB+·ÂËÎ"/>
          <w:color w:val="auto"/>
          <w:spacing w:val="1"/>
          <w:kern w:val="0"/>
          <w:sz w:val="24"/>
          <w:szCs w:val="22"/>
          <w:highlight w:val="none"/>
        </w:rPr>
        <w:t>前交纳保证金，并作为其响应的一部分。</w:t>
      </w:r>
      <w:r>
        <w:rPr>
          <w:rFonts w:hint="eastAsia" w:ascii="BHVDMB+·ÂËÎ" w:hAnsi="BHVDMB+·ÂËÎ" w:eastAsia="宋体" w:cs="BHVDMB+·ÂËÎ"/>
          <w:color w:val="auto"/>
          <w:spacing w:val="1"/>
          <w:kern w:val="0"/>
          <w:sz w:val="24"/>
          <w:szCs w:val="22"/>
          <w:highlight w:val="none"/>
          <w:lang w:val="en-US" w:eastAsia="zh-CN"/>
        </w:rPr>
        <w:t>响应</w:t>
      </w:r>
      <w:r>
        <w:rPr>
          <w:rFonts w:ascii="BHVDMB+·ÂËÎ" w:hAnsi="BHVDMB+·ÂËÎ" w:eastAsia="宋体" w:cs="BHVDMB+·ÂËÎ"/>
          <w:color w:val="auto"/>
          <w:spacing w:val="1"/>
          <w:kern w:val="0"/>
          <w:sz w:val="24"/>
          <w:szCs w:val="22"/>
          <w:highlight w:val="none"/>
        </w:rPr>
        <w:t>保证金是为了采购</w:t>
      </w:r>
      <w:r>
        <w:rPr>
          <w:rFonts w:hint="eastAsia" w:ascii="BHVDMB+·ÂËÎ" w:hAnsi="BHVDMB+·ÂËÎ" w:eastAsia="宋体" w:cs="BHVDMB+·ÂËÎ"/>
          <w:color w:val="auto"/>
          <w:spacing w:val="1"/>
          <w:kern w:val="0"/>
          <w:sz w:val="24"/>
          <w:szCs w:val="22"/>
          <w:highlight w:val="none"/>
        </w:rPr>
        <w:t>代理机构</w:t>
      </w:r>
      <w:r>
        <w:rPr>
          <w:rFonts w:ascii="BHVDMB+·ÂËÎ" w:hAnsi="BHVDMB+·ÂËÎ" w:eastAsia="宋体" w:cs="BHVDMB+·ÂËÎ"/>
          <w:color w:val="auto"/>
          <w:spacing w:val="1"/>
          <w:kern w:val="0"/>
          <w:sz w:val="24"/>
          <w:szCs w:val="22"/>
          <w:highlight w:val="none"/>
        </w:rPr>
        <w:t>和采购人免遭因供应</w:t>
      </w:r>
      <w:r>
        <w:rPr>
          <w:rFonts w:ascii="BHVDMB+·ÂËÎ" w:hAnsi="BHVDMB+·ÂËÎ" w:eastAsia="宋体" w:cs="BHVDMB+·ÂËÎ"/>
          <w:color w:val="auto"/>
          <w:kern w:val="0"/>
          <w:sz w:val="24"/>
          <w:szCs w:val="22"/>
          <w:highlight w:val="none"/>
        </w:rPr>
        <w:t>商行为蒙受损失而设立的。</w:t>
      </w:r>
      <w:r>
        <w:rPr>
          <w:rFonts w:ascii="BHVDMB+·ÂËÎ" w:hAnsi="BHVDMB+·ÂËÎ" w:eastAsia="宋体" w:cs="BHVDMB+·ÂËÎ"/>
          <w:color w:val="auto"/>
          <w:spacing w:val="1"/>
          <w:kern w:val="0"/>
          <w:sz w:val="24"/>
          <w:szCs w:val="22"/>
          <w:highlight w:val="none"/>
        </w:rPr>
        <w:t>供应商为联合体的，可以由联合体中的一方或者多方共同交纳</w:t>
      </w:r>
      <w:r>
        <w:rPr>
          <w:rFonts w:hint="eastAsia" w:ascii="BHVDMB+·ÂËÎ" w:hAnsi="BHVDMB+·ÂËÎ" w:eastAsia="宋体" w:cs="BHVDMB+·ÂËÎ"/>
          <w:color w:val="auto"/>
          <w:spacing w:val="1"/>
          <w:kern w:val="0"/>
          <w:sz w:val="24"/>
          <w:szCs w:val="22"/>
          <w:highlight w:val="none"/>
          <w:lang w:val="en-US" w:eastAsia="zh-CN"/>
        </w:rPr>
        <w:t>响应</w:t>
      </w:r>
      <w:r>
        <w:rPr>
          <w:rFonts w:ascii="BHVDMB+·ÂËÎ" w:hAnsi="BHVDMB+·ÂËÎ" w:eastAsia="宋体" w:cs="BHVDMB+·ÂËÎ"/>
          <w:color w:val="auto"/>
          <w:spacing w:val="1"/>
          <w:kern w:val="0"/>
          <w:sz w:val="24"/>
          <w:szCs w:val="22"/>
          <w:highlight w:val="none"/>
        </w:rPr>
        <w:t>保证金，其交纳的</w:t>
      </w:r>
      <w:r>
        <w:rPr>
          <w:rFonts w:ascii="BHVDMB+·ÂËÎ" w:hAnsi="BHVDMB+·ÂËÎ" w:eastAsia="宋体" w:cs="BHVDMB+·ÂËÎ"/>
          <w:color w:val="auto"/>
          <w:kern w:val="0"/>
          <w:sz w:val="24"/>
          <w:szCs w:val="22"/>
          <w:highlight w:val="none"/>
        </w:rPr>
        <w:t>保证金对联合体各方均具有约束力。</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8.2</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保证金到账截止时间与开标时间一致，并将</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保证金缴纳</w:t>
      </w:r>
      <w:r>
        <w:rPr>
          <w:rStyle w:val="29"/>
          <w:rFonts w:hint="eastAsia" w:ascii="宋体" w:hAnsi="宋体" w:eastAsia="宋体" w:cs="宋体"/>
          <w:b w:val="0"/>
          <w:color w:val="auto"/>
          <w:highlight w:val="none"/>
          <w:lang w:val="en-US" w:eastAsia="zh-CN"/>
        </w:rPr>
        <w:t>收据</w:t>
      </w:r>
      <w:r>
        <w:rPr>
          <w:rStyle w:val="29"/>
          <w:rFonts w:hint="eastAsia" w:ascii="宋体" w:hAnsi="宋体" w:eastAsia="宋体" w:cs="宋体"/>
          <w:b w:val="0"/>
          <w:color w:val="auto"/>
          <w:highlight w:val="none"/>
        </w:rPr>
        <w:t>，编制在响应文件相应位置。</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保证金须从投标供应商账户转出（基本户或一般户均可），不得由他人账户代交。保证金交纳须按项目名称进行交纳。供应商为联合体的，可由联合体中的一方或者多方共同交纳保证金，其交纳的</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保证金对联合体各方均具有约束力。</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8.3 开标时，对于未按要求交纳</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保证金的，将视为非实质性响应而予以拒绝，投标无效。</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8.4</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保证金有效期同投标有效期。</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8.5退还</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8.5.1退还时间</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lang w:val="en-US" w:eastAsia="zh-CN"/>
        </w:rPr>
        <w:t>成交</w:t>
      </w:r>
      <w:r>
        <w:rPr>
          <w:rStyle w:val="29"/>
          <w:rFonts w:hint="eastAsia" w:ascii="宋体" w:hAnsi="宋体" w:eastAsia="宋体" w:cs="宋体"/>
          <w:b w:val="0"/>
          <w:color w:val="auto"/>
          <w:highlight w:val="none"/>
        </w:rPr>
        <w:t>供应商与采购人签订采购合同后申请退还，未</w:t>
      </w:r>
      <w:r>
        <w:rPr>
          <w:rStyle w:val="29"/>
          <w:rFonts w:hint="eastAsia" w:ascii="宋体" w:hAnsi="宋体" w:eastAsia="宋体" w:cs="宋体"/>
          <w:b w:val="0"/>
          <w:color w:val="auto"/>
          <w:highlight w:val="none"/>
          <w:lang w:val="en-US" w:eastAsia="zh-CN"/>
        </w:rPr>
        <w:t>成交</w:t>
      </w:r>
      <w:r>
        <w:rPr>
          <w:rStyle w:val="29"/>
          <w:rFonts w:hint="eastAsia" w:ascii="宋体" w:hAnsi="宋体" w:eastAsia="宋体" w:cs="宋体"/>
          <w:b w:val="0"/>
          <w:color w:val="auto"/>
          <w:highlight w:val="none"/>
        </w:rPr>
        <w:t>供应商在</w:t>
      </w:r>
      <w:r>
        <w:rPr>
          <w:rStyle w:val="29"/>
          <w:rFonts w:hint="eastAsia" w:ascii="宋体" w:hAnsi="宋体" w:eastAsia="宋体" w:cs="宋体"/>
          <w:b w:val="0"/>
          <w:color w:val="auto"/>
          <w:highlight w:val="none"/>
          <w:lang w:val="en-US" w:eastAsia="zh-CN"/>
        </w:rPr>
        <w:t>成交</w:t>
      </w:r>
      <w:r>
        <w:rPr>
          <w:rStyle w:val="29"/>
          <w:rFonts w:hint="eastAsia" w:ascii="宋体" w:hAnsi="宋体" w:eastAsia="宋体" w:cs="宋体"/>
          <w:b w:val="0"/>
          <w:color w:val="auto"/>
          <w:highlight w:val="none"/>
        </w:rPr>
        <w:t>公示期满后申请退还，新疆重道敬德招标咨询有限公司在受理日起五个工作日内退还。</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8.5.2退还方式</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highlight w:val="none"/>
        </w:rPr>
        <w:t xml:space="preserve"> </w:t>
      </w:r>
      <w:r>
        <w:rPr>
          <w:rStyle w:val="29"/>
          <w:rFonts w:hint="eastAsia" w:ascii="宋体" w:hAnsi="宋体" w:eastAsia="宋体" w:cs="宋体"/>
          <w:b w:val="0"/>
          <w:color w:val="auto"/>
          <w:sz w:val="24"/>
          <w:szCs w:val="24"/>
          <w:highlight w:val="none"/>
          <w:lang w:val="en-US" w:eastAsia="zh-CN"/>
        </w:rPr>
        <w:t>响应</w:t>
      </w:r>
      <w:r>
        <w:rPr>
          <w:rStyle w:val="29"/>
          <w:rFonts w:hint="eastAsia" w:ascii="宋体" w:hAnsi="宋体" w:eastAsia="宋体" w:cs="宋体"/>
          <w:b w:val="0"/>
          <w:color w:val="auto"/>
          <w:sz w:val="24"/>
          <w:szCs w:val="24"/>
          <w:highlight w:val="none"/>
        </w:rPr>
        <w:t>保证金退还为公对公账户电汇业务，我单位不退还现金。</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sz w:val="24"/>
          <w:szCs w:val="24"/>
          <w:highlight w:val="none"/>
        </w:rPr>
      </w:pPr>
      <w:r>
        <w:rPr>
          <w:rStyle w:val="29"/>
          <w:rFonts w:hint="eastAsia" w:ascii="宋体" w:hAnsi="宋体" w:eastAsia="宋体" w:cs="宋体"/>
          <w:b w:val="0"/>
          <w:color w:val="auto"/>
          <w:sz w:val="24"/>
          <w:szCs w:val="24"/>
          <w:highlight w:val="none"/>
        </w:rPr>
        <w:t>8.5.3提交资料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color w:val="auto"/>
          <w:sz w:val="24"/>
          <w:szCs w:val="24"/>
          <w:highlight w:val="none"/>
        </w:rPr>
        <w:t>未成交供应商退还</w:t>
      </w:r>
      <w:r>
        <w:rPr>
          <w:rStyle w:val="29"/>
          <w:rFonts w:hint="eastAsia" w:ascii="宋体" w:hAnsi="宋体" w:eastAsia="宋体" w:cs="宋体"/>
          <w:b w:val="0"/>
          <w:color w:val="auto"/>
          <w:sz w:val="24"/>
          <w:szCs w:val="24"/>
          <w:highlight w:val="none"/>
          <w:lang w:val="en-US" w:eastAsia="zh-CN"/>
        </w:rPr>
        <w:t>响应</w:t>
      </w:r>
      <w:r>
        <w:rPr>
          <w:rStyle w:val="29"/>
          <w:rFonts w:hint="eastAsia" w:ascii="宋体" w:hAnsi="宋体" w:eastAsia="宋体" w:cs="宋体"/>
          <w:b w:val="0"/>
          <w:color w:val="auto"/>
          <w:sz w:val="24"/>
          <w:szCs w:val="24"/>
          <w:highlight w:val="none"/>
        </w:rPr>
        <w:t>保证金时需提供</w:t>
      </w:r>
      <w:r>
        <w:rPr>
          <w:rStyle w:val="29"/>
          <w:rFonts w:hint="eastAsia" w:ascii="宋体" w:hAnsi="宋体" w:eastAsia="宋体" w:cs="宋体"/>
          <w:b w:val="0"/>
          <w:color w:val="auto"/>
          <w:sz w:val="24"/>
          <w:szCs w:val="24"/>
          <w:highlight w:val="none"/>
          <w:lang w:val="en-US" w:eastAsia="zh-CN"/>
        </w:rPr>
        <w:t>响应</w:t>
      </w:r>
      <w:r>
        <w:rPr>
          <w:rStyle w:val="29"/>
          <w:rFonts w:hint="eastAsia" w:ascii="宋体" w:hAnsi="宋体" w:eastAsia="宋体" w:cs="宋体"/>
          <w:b w:val="0"/>
          <w:color w:val="auto"/>
          <w:sz w:val="24"/>
          <w:szCs w:val="24"/>
          <w:highlight w:val="none"/>
        </w:rPr>
        <w:t>保证金电汇、网银等非现金形式缴纳凭证（凭证备注栏清晰注明用途及本次采购项目简称）</w:t>
      </w:r>
      <w:r>
        <w:rPr>
          <w:rStyle w:val="29"/>
          <w:rFonts w:hint="eastAsia" w:ascii="宋体" w:hAnsi="宋体" w:eastAsia="宋体" w:cs="宋体"/>
          <w:b w:val="0"/>
          <w:color w:val="auto"/>
          <w:sz w:val="24"/>
          <w:szCs w:val="24"/>
          <w:highlight w:val="none"/>
          <w:lang w:val="en-US" w:eastAsia="zh-CN"/>
        </w:rPr>
        <w:t>还</w:t>
      </w:r>
      <w:r>
        <w:rPr>
          <w:rFonts w:hint="eastAsia" w:ascii="宋体" w:hAnsi="宋体" w:eastAsia="宋体" w:cs="宋体"/>
          <w:b w:val="0"/>
          <w:bCs/>
          <w:color w:val="auto"/>
          <w:sz w:val="24"/>
          <w:szCs w:val="24"/>
          <w:highlight w:val="none"/>
          <w:lang w:val="en-US" w:eastAsia="zh-CN"/>
        </w:rPr>
        <w:t>须携带以下资料：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1、开户许可证或基本存款账户信息复印件</w:t>
      </w:r>
      <w:r>
        <w:rPr>
          <w:rFonts w:hint="eastAsia" w:ascii="宋体" w:hAnsi="宋体" w:eastAsia="宋体" w:cs="宋体"/>
          <w:b w:val="0"/>
          <w:bCs/>
          <w:color w:val="auto"/>
          <w:sz w:val="24"/>
          <w:szCs w:val="24"/>
          <w:highlight w:val="none"/>
          <w:lang w:val="en-US" w:eastAsia="zh-CN"/>
        </w:rPr>
        <w:tab/>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2、收据（格式参照收据模板）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3、中标服务费打款凭证（打印回单）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4、响应保证金打款凭证（打印回单）</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sz w:val="24"/>
          <w:szCs w:val="24"/>
          <w:highlight w:val="none"/>
          <w:lang w:val="en-US" w:eastAsia="zh-CN"/>
        </w:rPr>
        <w:t>5、</w:t>
      </w:r>
      <w:r>
        <w:rPr>
          <w:rStyle w:val="29"/>
          <w:rFonts w:hint="eastAsia" w:ascii="宋体" w:hAnsi="宋体" w:eastAsia="宋体" w:cs="宋体"/>
          <w:b w:val="0"/>
          <w:color w:val="auto"/>
          <w:sz w:val="24"/>
          <w:szCs w:val="24"/>
          <w:highlight w:val="none"/>
        </w:rPr>
        <w:t>成交供应商退还保证金时需提供与采购人签订的合同原件一份及盖章扫描生成的PDF格式电子版合同</w:t>
      </w:r>
      <w:r>
        <w:rPr>
          <w:rStyle w:val="29"/>
          <w:rFonts w:hint="eastAsia" w:ascii="宋体" w:hAnsi="宋体" w:eastAsia="宋体" w:cs="宋体"/>
          <w:b w:val="0"/>
          <w:color w:val="auto"/>
          <w:highlight w:val="none"/>
        </w:rPr>
        <w:t>。</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8.5.4发生下列情况之一的，</w:t>
      </w:r>
      <w:r>
        <w:rPr>
          <w:rStyle w:val="29"/>
          <w:rFonts w:hint="eastAsia" w:ascii="宋体" w:hAnsi="宋体" w:eastAsia="宋体" w:cs="宋体"/>
          <w:b w:val="0"/>
          <w:color w:val="auto"/>
          <w:highlight w:val="none"/>
          <w:lang w:val="en-US" w:eastAsia="zh-CN"/>
        </w:rPr>
        <w:t>响应</w:t>
      </w:r>
      <w:r>
        <w:rPr>
          <w:rStyle w:val="29"/>
          <w:rFonts w:hint="eastAsia" w:ascii="宋体" w:hAnsi="宋体" w:eastAsia="宋体" w:cs="宋体"/>
          <w:b w:val="0"/>
          <w:color w:val="auto"/>
          <w:highlight w:val="none"/>
        </w:rPr>
        <w:t>保证金将不予退还：</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（1）供应商有《中华人民共和国政府采购法》第七十七条所列行为的；</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（2）</w:t>
      </w:r>
      <w:r>
        <w:rPr>
          <w:rStyle w:val="29"/>
          <w:rFonts w:ascii="宋体" w:hAnsi="宋体" w:eastAsia="宋体" w:cs="宋体"/>
          <w:b w:val="0"/>
          <w:color w:val="auto"/>
          <w:highlight w:val="none"/>
        </w:rPr>
        <w:t>供应商</w:t>
      </w:r>
      <w:r>
        <w:rPr>
          <w:rStyle w:val="29"/>
          <w:rFonts w:hint="eastAsia" w:ascii="宋体" w:hAnsi="宋体" w:eastAsia="宋体" w:cs="宋体"/>
          <w:b w:val="0"/>
          <w:color w:val="auto"/>
          <w:highlight w:val="none"/>
        </w:rPr>
        <w:t>在提交磋商文件截止时间后撤回磋商文件的；</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（3）除因不可抗力或磋商文件认可的情形以外，中标人不与采购人签订合同的；</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（4）中标供应商不按规定</w:t>
      </w:r>
      <w:r>
        <w:rPr>
          <w:rStyle w:val="29"/>
          <w:rFonts w:ascii="宋体" w:hAnsi="宋体" w:eastAsia="宋体" w:cs="宋体"/>
          <w:b w:val="0"/>
          <w:color w:val="auto"/>
          <w:highlight w:val="none"/>
        </w:rPr>
        <w:t>缴纳采购</w:t>
      </w:r>
      <w:r>
        <w:rPr>
          <w:rStyle w:val="29"/>
          <w:rFonts w:hint="eastAsia" w:ascii="宋体" w:hAnsi="宋体" w:eastAsia="宋体" w:cs="宋体"/>
          <w:b w:val="0"/>
          <w:color w:val="auto"/>
          <w:highlight w:val="none"/>
        </w:rPr>
        <w:t>服务费的；</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（5）</w:t>
      </w:r>
      <w:r>
        <w:rPr>
          <w:rStyle w:val="29"/>
          <w:rFonts w:ascii="宋体" w:hAnsi="宋体" w:eastAsia="宋体" w:cs="宋体"/>
          <w:b w:val="0"/>
          <w:color w:val="auto"/>
          <w:highlight w:val="none"/>
        </w:rPr>
        <w:t>供应商</w:t>
      </w:r>
      <w:r>
        <w:rPr>
          <w:rStyle w:val="29"/>
          <w:rFonts w:hint="eastAsia" w:ascii="宋体" w:hAnsi="宋体" w:eastAsia="宋体" w:cs="宋体"/>
          <w:b w:val="0"/>
          <w:color w:val="auto"/>
          <w:highlight w:val="none"/>
        </w:rPr>
        <w:t>在规定期限内未按规定向采购人缴纳履约保证金；</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w:t>
      </w:r>
      <w:r>
        <w:rPr>
          <w:rStyle w:val="29"/>
          <w:rFonts w:ascii="宋体" w:hAnsi="宋体" w:eastAsia="宋体" w:cs="宋体"/>
          <w:b w:val="0"/>
          <w:color w:val="auto"/>
          <w:highlight w:val="none"/>
        </w:rPr>
        <w:t>6</w:t>
      </w:r>
      <w:r>
        <w:rPr>
          <w:rStyle w:val="29"/>
          <w:rFonts w:hint="eastAsia" w:ascii="宋体" w:hAnsi="宋体" w:eastAsia="宋体" w:cs="宋体"/>
          <w:b w:val="0"/>
          <w:color w:val="auto"/>
          <w:highlight w:val="none"/>
        </w:rPr>
        <w:t>）打架斗殴，扰乱开标现场秩序；</w:t>
      </w:r>
    </w:p>
    <w:p>
      <w:pPr>
        <w:pStyle w:val="23"/>
        <w:keepNext w:val="0"/>
        <w:keepLines w:val="0"/>
        <w:pageBreakBefore w:val="0"/>
        <w:widowControl/>
        <w:kinsoku/>
        <w:wordWrap/>
        <w:overflowPunct/>
        <w:topLinePunct w:val="0"/>
        <w:bidi w:val="0"/>
        <w:adjustRightInd w:val="0"/>
        <w:snapToGrid w:val="0"/>
        <w:spacing w:line="360" w:lineRule="exact"/>
        <w:ind w:left="0" w:leftChars="0" w:firstLine="0" w:firstLineChars="0"/>
        <w:textAlignment w:val="auto"/>
        <w:rPr>
          <w:rStyle w:val="29"/>
          <w:rFonts w:ascii="宋体" w:hAnsi="宋体" w:eastAsia="宋体" w:cs="宋体"/>
          <w:b w:val="0"/>
          <w:color w:val="auto"/>
          <w:highlight w:val="none"/>
        </w:rPr>
      </w:pPr>
      <w:r>
        <w:rPr>
          <w:rStyle w:val="29"/>
          <w:rFonts w:hint="eastAsia" w:ascii="宋体" w:hAnsi="宋体" w:eastAsia="宋体" w:cs="宋体"/>
          <w:b w:val="0"/>
          <w:color w:val="auto"/>
          <w:highlight w:val="none"/>
        </w:rPr>
        <w:t>（8）法律法规及采购文件规定的其他情形。</w:t>
      </w:r>
    </w:p>
    <w:p>
      <w:pPr>
        <w:keepNext w:val="0"/>
        <w:keepLines w:val="0"/>
        <w:pageBreakBefore w:val="0"/>
        <w:kinsoku/>
        <w:wordWrap/>
        <w:overflowPunct/>
        <w:topLinePunct w:val="0"/>
        <w:bidi w:val="0"/>
        <w:spacing w:line="360" w:lineRule="exact"/>
        <w:ind w:left="0" w:leftChars="0" w:firstLine="0" w:firstLineChars="0"/>
        <w:textAlignment w:val="auto"/>
        <w:rPr>
          <w:rFonts w:asciiTheme="minorEastAsia" w:hAnsiTheme="minorEastAsia" w:cstheme="minorEastAsia"/>
          <w:color w:val="auto"/>
          <w:sz w:val="24"/>
          <w:highlight w:val="none"/>
        </w:rPr>
      </w:pPr>
      <w:r>
        <w:rPr>
          <w:rFonts w:hAnsi="Calibri"/>
          <w:b/>
          <w:color w:val="auto"/>
          <w:szCs w:val="22"/>
          <w:highlight w:val="none"/>
        </w:rPr>
        <w:t>9</w:t>
      </w:r>
      <w:r>
        <w:rPr>
          <w:rFonts w:hint="eastAsia" w:ascii="UAKEGC+·ÂËÎ" w:hAnsi="UAKEGC+·ÂËÎ" w:cs="UAKEGC+·ÂËÎ"/>
          <w:color w:val="auto"/>
          <w:spacing w:val="1"/>
          <w:sz w:val="24"/>
          <w:highlight w:val="none"/>
        </w:rPr>
        <w:t>.</w:t>
      </w:r>
      <w:r>
        <w:rPr>
          <w:rFonts w:ascii="UAKEGC+·ÂËÎ" w:hAnsi="UAKEGC+·ÂËÎ" w:cs="UAKEGC+·ÂËÎ"/>
          <w:color w:val="auto"/>
          <w:spacing w:val="1"/>
          <w:sz w:val="24"/>
          <w:highlight w:val="none"/>
        </w:rPr>
        <w:t>磋商文件的理解</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UAKEGC+·ÂËÎ" w:hAnsi="UAKEGC+·ÂËÎ" w:cs="UAKEGC+·ÂËÎ"/>
          <w:color w:val="auto"/>
          <w:spacing w:val="1"/>
          <w:sz w:val="24"/>
          <w:highlight w:val="none"/>
        </w:rPr>
        <w:t>供应商应认真阅读、审查磋商文件中所有的事项、格式、条款和技术规范等要求，保证其完全理解磋商文件内容。供应商在响应截止时间后，不得存在误解和遗漏，要求更改已提交的响应文件。供应商的报价被认为已包括本项目采购范围内的全部内容。如果漏项被认为分摊到其他子目中，将不予重新计价；如果计算错误，在项目结束后，也将不予调</w:t>
      </w:r>
      <w:r>
        <w:rPr>
          <w:rFonts w:ascii="UAKEGC+·ÂËÎ" w:hAnsi="UAKEGC+·ÂËÎ" w:cs="UAKEGC+·ÂËÎ"/>
          <w:color w:val="auto"/>
          <w:spacing w:val="8"/>
          <w:sz w:val="24"/>
          <w:highlight w:val="none"/>
        </w:rPr>
        <w:t>整。如果供应商未按照磋商文件的要求提交全部资料，或没有对磋商文件做出实质性响</w:t>
      </w:r>
      <w:r>
        <w:rPr>
          <w:rFonts w:ascii="UAKEGC+·ÂËÎ" w:hAnsi="UAKEGC+·ÂËÎ" w:cs="UAKEGC+·ÂËÎ"/>
          <w:color w:val="auto"/>
          <w:sz w:val="24"/>
          <w:highlight w:val="none"/>
        </w:rPr>
        <w:t>应，根据有关条款规定，其响应可以被拒绝，由此带来的风险由供应商自行承担。</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10.</w:t>
      </w:r>
      <w:r>
        <w:rPr>
          <w:rFonts w:hAnsi="Calibri"/>
          <w:b/>
          <w:color w:val="auto"/>
          <w:spacing w:val="60"/>
          <w:sz w:val="24"/>
          <w:highlight w:val="none"/>
        </w:rPr>
        <w:t xml:space="preserve"> </w:t>
      </w:r>
      <w:r>
        <w:rPr>
          <w:rFonts w:ascii="UAKEGC+·ÂËÎ" w:hAnsi="UAKEGC+·ÂËÎ" w:cs="UAKEGC+·ÂËÎ"/>
          <w:color w:val="auto"/>
          <w:spacing w:val="1"/>
          <w:sz w:val="24"/>
          <w:highlight w:val="none"/>
        </w:rPr>
        <w:t>项目变更程序</w:t>
      </w:r>
    </w:p>
    <w:p>
      <w:pPr>
        <w:keepNext w:val="0"/>
        <w:keepLines w:val="0"/>
        <w:pageBreakBefore w:val="0"/>
        <w:kinsoku/>
        <w:wordWrap/>
        <w:overflowPunct/>
        <w:topLinePunct w:val="0"/>
        <w:bidi w:val="0"/>
        <w:spacing w:line="360" w:lineRule="exact"/>
        <w:ind w:left="0" w:leftChars="0" w:firstLine="0" w:firstLineChars="0"/>
        <w:textAlignment w:val="auto"/>
        <w:rPr>
          <w:rFonts w:ascii="UAKEGC+·ÂËÎ" w:hAnsi="UAKEGC+·ÂËÎ" w:cs="UAKEGC+·ÂËÎ"/>
          <w:color w:val="auto"/>
          <w:spacing w:val="5"/>
          <w:sz w:val="24"/>
          <w:highlight w:val="none"/>
        </w:rPr>
      </w:pPr>
      <w:r>
        <w:rPr>
          <w:rFonts w:ascii="UAKEGC+·ÂËÎ" w:hAnsi="UAKEGC+·ÂËÎ" w:cs="UAKEGC+·ÂËÎ"/>
          <w:color w:val="auto"/>
          <w:spacing w:val="5"/>
          <w:sz w:val="24"/>
          <w:highlight w:val="none"/>
        </w:rPr>
        <w:t>项目如有变更，应由采购人向</w:t>
      </w:r>
      <w:r>
        <w:rPr>
          <w:rFonts w:hint="eastAsia" w:ascii="UAKEGC+·ÂËÎ" w:hAnsi="UAKEGC+·ÂËÎ" w:cs="UAKEGC+·ÂËÎ"/>
          <w:color w:val="auto"/>
          <w:spacing w:val="5"/>
          <w:sz w:val="24"/>
          <w:highlight w:val="none"/>
          <w:lang w:val="en-US" w:eastAsia="zh-CN"/>
        </w:rPr>
        <w:t>财政相关部门</w:t>
      </w:r>
      <w:r>
        <w:rPr>
          <w:rFonts w:ascii="UAKEGC+·ÂËÎ" w:hAnsi="UAKEGC+·ÂËÎ" w:cs="UAKEGC+·ÂËÎ"/>
          <w:color w:val="auto"/>
          <w:spacing w:val="5"/>
          <w:sz w:val="24"/>
          <w:highlight w:val="none"/>
        </w:rPr>
        <w:t>提出书面变更申请，申请的内容：</w:t>
      </w:r>
    </w:p>
    <w:p>
      <w:pPr>
        <w:keepNext w:val="0"/>
        <w:keepLines w:val="0"/>
        <w:pageBreakBefore w:val="0"/>
        <w:kinsoku/>
        <w:wordWrap/>
        <w:overflowPunct/>
        <w:topLinePunct w:val="0"/>
        <w:bidi w:val="0"/>
        <w:spacing w:line="360" w:lineRule="exact"/>
        <w:ind w:left="0" w:leftChars="0" w:firstLine="0" w:firstLineChars="0"/>
        <w:textAlignment w:val="auto"/>
        <w:rPr>
          <w:rFonts w:hAnsi="UAKEGC+·ÂËÎ" w:cs="UAKEGC+·ÂËÎ"/>
          <w:color w:val="auto"/>
          <w:spacing w:val="4"/>
          <w:sz w:val="24"/>
          <w:highlight w:val="none"/>
        </w:rPr>
      </w:pPr>
      <w:r>
        <w:rPr>
          <w:rFonts w:hint="eastAsia" w:hAnsi="UAKEGC+·ÂËÎ" w:cs="UAKEGC+·ÂËÎ"/>
          <w:color w:val="auto"/>
          <w:spacing w:val="4"/>
          <w:sz w:val="24"/>
          <w:highlight w:val="none"/>
        </w:rPr>
        <w:t>（1）</w:t>
      </w:r>
      <w:r>
        <w:rPr>
          <w:rFonts w:hAnsi="UAKEGC+·ÂËÎ" w:cs="UAKEGC+·ÂËÎ"/>
          <w:color w:val="auto"/>
          <w:spacing w:val="4"/>
          <w:sz w:val="24"/>
          <w:highlight w:val="none"/>
        </w:rPr>
        <w:t>申请变更的理由；</w:t>
      </w:r>
    </w:p>
    <w:p>
      <w:pPr>
        <w:keepNext w:val="0"/>
        <w:keepLines w:val="0"/>
        <w:pageBreakBefore w:val="0"/>
        <w:kinsoku/>
        <w:wordWrap/>
        <w:overflowPunct/>
        <w:topLinePunct w:val="0"/>
        <w:bidi w:val="0"/>
        <w:spacing w:line="360" w:lineRule="exact"/>
        <w:ind w:left="0" w:leftChars="0" w:firstLine="0" w:firstLineChars="0"/>
        <w:textAlignment w:val="auto"/>
        <w:rPr>
          <w:rFonts w:hAnsi="UAKEGC+·ÂËÎ" w:cs="UAKEGC+·ÂËÎ"/>
          <w:color w:val="auto"/>
          <w:spacing w:val="4"/>
          <w:sz w:val="24"/>
          <w:highlight w:val="none"/>
        </w:rPr>
      </w:pPr>
      <w:r>
        <w:rPr>
          <w:rFonts w:hAnsi="UAKEGC+·ÂËÎ" w:cs="UAKEGC+·ÂËÎ"/>
          <w:color w:val="auto"/>
          <w:spacing w:val="4"/>
          <w:sz w:val="24"/>
          <w:highlight w:val="none"/>
        </w:rPr>
        <w:t>（</w:t>
      </w:r>
      <w:r>
        <w:rPr>
          <w:rFonts w:hAnsi="Calibri"/>
          <w:color w:val="auto"/>
          <w:spacing w:val="5"/>
          <w:sz w:val="24"/>
          <w:highlight w:val="none"/>
        </w:rPr>
        <w:t>2</w:t>
      </w:r>
      <w:r>
        <w:rPr>
          <w:rFonts w:hAnsi="UAKEGC+·ÂËÎ" w:cs="UAKEGC+·ÂËÎ"/>
          <w:color w:val="auto"/>
          <w:spacing w:val="4"/>
          <w:sz w:val="24"/>
          <w:highlight w:val="none"/>
        </w:rPr>
        <w:t>）变更的内容，资金或其他。</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UAKEGC+·ÂËÎ" w:hAnsi="UAKEGC+·ÂËÎ" w:cs="UAKEGC+·ÂËÎ"/>
          <w:color w:val="auto"/>
          <w:spacing w:val="4"/>
          <w:sz w:val="24"/>
          <w:highlight w:val="none"/>
        </w:rPr>
        <w:t>变更申请须报财政</w:t>
      </w:r>
      <w:r>
        <w:rPr>
          <w:rFonts w:ascii="UAKEGC+·ÂËÎ" w:hAnsi="UAKEGC+·ÂËÎ" w:cs="UAKEGC+·ÂËÎ"/>
          <w:color w:val="auto"/>
          <w:sz w:val="24"/>
          <w:highlight w:val="none"/>
        </w:rPr>
        <w:t>相关部门审批后方能变更，否则变更无效，由此引起的纠纷采购</w:t>
      </w:r>
      <w:r>
        <w:rPr>
          <w:rFonts w:hint="eastAsia" w:ascii="UAKEGC+·ÂËÎ" w:hAnsi="UAKEGC+·ÂËÎ" w:cs="UAKEGC+·ÂËÎ"/>
          <w:color w:val="auto"/>
          <w:sz w:val="24"/>
          <w:highlight w:val="none"/>
        </w:rPr>
        <w:t>代理机构</w:t>
      </w:r>
      <w:r>
        <w:rPr>
          <w:rFonts w:ascii="UAKEGC+·ÂËÎ" w:hAnsi="UAKEGC+·ÂËÎ" w:cs="UAKEGC+·ÂËÎ"/>
          <w:color w:val="auto"/>
          <w:sz w:val="24"/>
          <w:highlight w:val="none"/>
        </w:rPr>
        <w:t>不承担任何责任。</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pacing w:val="-7"/>
          <w:sz w:val="24"/>
          <w:highlight w:val="none"/>
        </w:rPr>
        <w:t>11.</w:t>
      </w:r>
      <w:r>
        <w:rPr>
          <w:rFonts w:hAnsi="Calibri"/>
          <w:b/>
          <w:color w:val="auto"/>
          <w:spacing w:val="127"/>
          <w:sz w:val="24"/>
          <w:highlight w:val="none"/>
        </w:rPr>
        <w:t xml:space="preserve"> </w:t>
      </w:r>
      <w:r>
        <w:rPr>
          <w:rFonts w:ascii="UAKEGC+·ÂËÎ" w:hAnsi="UAKEGC+·ÂËÎ" w:cs="UAKEGC+·ÂËÎ"/>
          <w:color w:val="auto"/>
          <w:spacing w:val="1"/>
          <w:sz w:val="24"/>
          <w:highlight w:val="none"/>
        </w:rPr>
        <w:t>廉洁自律承诺要求</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pacing w:val="-3"/>
          <w:sz w:val="24"/>
          <w:highlight w:val="none"/>
        </w:rPr>
        <w:t>11.1</w:t>
      </w:r>
      <w:r>
        <w:rPr>
          <w:rFonts w:hAnsi="Calibri"/>
          <w:color w:val="auto"/>
          <w:spacing w:val="39"/>
          <w:sz w:val="24"/>
          <w:highlight w:val="none"/>
        </w:rPr>
        <w:t xml:space="preserve"> </w:t>
      </w:r>
      <w:r>
        <w:rPr>
          <w:rFonts w:ascii="UAKEGC+·ÂËÎ" w:hAnsi="UAKEGC+·ÂËÎ" w:cs="UAKEGC+·ÂËÎ"/>
          <w:color w:val="auto"/>
          <w:spacing w:val="1"/>
          <w:sz w:val="24"/>
          <w:highlight w:val="none"/>
        </w:rPr>
        <w:t>采购</w:t>
      </w:r>
      <w:r>
        <w:rPr>
          <w:rFonts w:hint="eastAsia" w:ascii="UAKEGC+·ÂËÎ" w:hAnsi="UAKEGC+·ÂËÎ" w:cs="UAKEGC+·ÂËÎ"/>
          <w:color w:val="auto"/>
          <w:spacing w:val="1"/>
          <w:sz w:val="24"/>
          <w:highlight w:val="none"/>
        </w:rPr>
        <w:t>代理几机构</w:t>
      </w:r>
      <w:r>
        <w:rPr>
          <w:rFonts w:ascii="UAKEGC+·ÂËÎ" w:hAnsi="UAKEGC+·ÂËÎ" w:cs="UAKEGC+·ÂËÎ"/>
          <w:color w:val="auto"/>
          <w:spacing w:val="1"/>
          <w:sz w:val="24"/>
          <w:highlight w:val="none"/>
        </w:rPr>
        <w:t>工作人员保证不接受采购人或者供应商组织的宴请、旅游、娱乐，不</w:t>
      </w:r>
      <w:r>
        <w:rPr>
          <w:rFonts w:hint="eastAsia" w:ascii="UAKEGC+·ÂËÎ" w:hAnsi="UAKEGC+·ÂËÎ" w:cs="UAKEGC+·ÂËÎ"/>
          <w:color w:val="auto"/>
          <w:spacing w:val="1"/>
          <w:sz w:val="24"/>
          <w:highlight w:val="none"/>
        </w:rPr>
        <w:t>收</w:t>
      </w:r>
      <w:r>
        <w:rPr>
          <w:rFonts w:ascii="UAKEGC+·ÂËÎ" w:hAnsi="UAKEGC+·ÂËÎ" w:cs="UAKEGC+·ÂËÎ"/>
          <w:color w:val="auto"/>
          <w:sz w:val="24"/>
          <w:highlight w:val="none"/>
        </w:rPr>
        <w:t>受礼品、现金、有价证券等，不向采购人或者供应商报销应当由个人承担的费用。</w:t>
      </w:r>
    </w:p>
    <w:p>
      <w:pPr>
        <w:keepNext w:val="0"/>
        <w:keepLines w:val="0"/>
        <w:pageBreakBefore w:val="0"/>
        <w:kinsoku/>
        <w:wordWrap/>
        <w:overflowPunct/>
        <w:topLinePunct w:val="0"/>
        <w:bidi w:val="0"/>
        <w:spacing w:line="360" w:lineRule="exact"/>
        <w:ind w:left="0" w:leftChars="0" w:firstLine="0" w:firstLineChars="0"/>
        <w:textAlignment w:val="auto"/>
        <w:rPr>
          <w:rFonts w:ascii="UAKEGC+·ÂËÎ" w:hAnsi="UAKEGC+·ÂËÎ" w:cs="UAKEGC+·ÂËÎ"/>
          <w:color w:val="auto"/>
          <w:sz w:val="24"/>
          <w:highlight w:val="none"/>
        </w:rPr>
      </w:pPr>
      <w:r>
        <w:rPr>
          <w:rFonts w:hAnsi="Calibri"/>
          <w:color w:val="auto"/>
          <w:spacing w:val="-3"/>
          <w:sz w:val="24"/>
          <w:highlight w:val="none"/>
        </w:rPr>
        <w:t>11.2</w:t>
      </w:r>
      <w:r>
        <w:rPr>
          <w:rFonts w:hAnsi="Calibri"/>
          <w:color w:val="auto"/>
          <w:spacing w:val="63"/>
          <w:sz w:val="24"/>
          <w:highlight w:val="none"/>
        </w:rPr>
        <w:t xml:space="preserve"> </w:t>
      </w:r>
      <w:r>
        <w:rPr>
          <w:rFonts w:ascii="UAKEGC+·ÂËÎ" w:hAnsi="UAKEGC+·ÂËÎ" w:cs="UAKEGC+·ÂËÎ"/>
          <w:color w:val="auto"/>
          <w:sz w:val="24"/>
          <w:highlight w:val="none"/>
        </w:rPr>
        <w:t>所有供应商必须填写《反商业贿赂承诺书》。</w:t>
      </w:r>
    </w:p>
    <w:p>
      <w:pPr>
        <w:keepNext w:val="0"/>
        <w:keepLines w:val="0"/>
        <w:pageBreakBefore w:val="0"/>
        <w:kinsoku/>
        <w:wordWrap/>
        <w:overflowPunct/>
        <w:topLinePunct w:val="0"/>
        <w:bidi w:val="0"/>
        <w:spacing w:line="360" w:lineRule="exact"/>
        <w:ind w:left="0" w:leftChars="0" w:firstLine="0" w:firstLineChars="0"/>
        <w:textAlignment w:val="auto"/>
        <w:outlineLvl w:val="1"/>
        <w:rPr>
          <w:rFonts w:hAnsi="Calibri"/>
          <w:color w:val="auto"/>
          <w:sz w:val="24"/>
          <w:highlight w:val="none"/>
        </w:rPr>
      </w:pPr>
      <w:bookmarkStart w:id="144" w:name="_Toc32463"/>
      <w:bookmarkStart w:id="145" w:name="_Toc24794"/>
      <w:bookmarkStart w:id="146" w:name="_Toc24030"/>
      <w:bookmarkStart w:id="147" w:name="_Toc26894"/>
      <w:bookmarkStart w:id="148" w:name="_Toc16450"/>
      <w:r>
        <w:rPr>
          <w:rFonts w:ascii="CGMJEW+·ÂËÎ" w:hAnsi="CGMJEW+·ÂËÎ" w:cs="CGMJEW+·ÂËÎ"/>
          <w:color w:val="auto"/>
          <w:spacing w:val="1"/>
          <w:sz w:val="24"/>
          <w:highlight w:val="none"/>
        </w:rPr>
        <w:t>二、磋商文件</w:t>
      </w:r>
      <w:bookmarkEnd w:id="144"/>
      <w:bookmarkEnd w:id="145"/>
      <w:bookmarkEnd w:id="146"/>
      <w:bookmarkEnd w:id="147"/>
      <w:bookmarkEnd w:id="148"/>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12.</w:t>
      </w:r>
      <w:r>
        <w:rPr>
          <w:rFonts w:hAnsi="Calibri"/>
          <w:b/>
          <w:color w:val="auto"/>
          <w:spacing w:val="60"/>
          <w:sz w:val="24"/>
          <w:highlight w:val="none"/>
        </w:rPr>
        <w:t xml:space="preserve"> </w:t>
      </w:r>
      <w:r>
        <w:rPr>
          <w:rFonts w:ascii="CGMJEW+·ÂËÎ" w:hAnsi="CGMJEW+·ÂËÎ" w:cs="CGMJEW+·ÂËÎ"/>
          <w:color w:val="auto"/>
          <w:spacing w:val="1"/>
          <w:sz w:val="24"/>
          <w:highlight w:val="none"/>
        </w:rPr>
        <w:t>磋商文件的组成</w:t>
      </w:r>
    </w:p>
    <w:p>
      <w:pPr>
        <w:keepNext w:val="0"/>
        <w:keepLines w:val="0"/>
        <w:pageBreakBefore w:val="0"/>
        <w:kinsoku/>
        <w:wordWrap/>
        <w:overflowPunct/>
        <w:topLinePunct w:val="0"/>
        <w:bidi w:val="0"/>
        <w:spacing w:line="360" w:lineRule="exact"/>
        <w:ind w:left="0" w:leftChars="0" w:firstLine="0" w:firstLineChars="0"/>
        <w:textAlignment w:val="auto"/>
        <w:outlineLvl w:val="2"/>
        <w:rPr>
          <w:rFonts w:hAnsi="Calibri"/>
          <w:color w:val="auto"/>
          <w:sz w:val="24"/>
          <w:highlight w:val="none"/>
        </w:rPr>
      </w:pPr>
      <w:bookmarkStart w:id="149" w:name="_Toc19344"/>
      <w:bookmarkStart w:id="150" w:name="_Toc31946"/>
      <w:bookmarkStart w:id="151" w:name="_Toc2926"/>
      <w:bookmarkStart w:id="152" w:name="_Toc16402"/>
      <w:bookmarkStart w:id="153" w:name="_Toc8856"/>
      <w:bookmarkStart w:id="154" w:name="_Toc19942"/>
      <w:bookmarkStart w:id="155" w:name="_Toc12279"/>
      <w:bookmarkStart w:id="156" w:name="_Toc31914"/>
      <w:bookmarkStart w:id="157" w:name="_Toc24525"/>
      <w:r>
        <w:rPr>
          <w:rFonts w:hAnsi="Calibri"/>
          <w:color w:val="auto"/>
          <w:sz w:val="24"/>
          <w:highlight w:val="none"/>
        </w:rPr>
        <w:t>12.1</w:t>
      </w:r>
      <w:r>
        <w:rPr>
          <w:rFonts w:hAnsi="Calibri"/>
          <w:color w:val="auto"/>
          <w:spacing w:val="36"/>
          <w:sz w:val="24"/>
          <w:highlight w:val="none"/>
        </w:rPr>
        <w:t xml:space="preserve"> </w:t>
      </w:r>
      <w:r>
        <w:rPr>
          <w:rFonts w:ascii="CGMJEW+·ÂËÎ" w:hAnsi="CGMJEW+·ÂËÎ" w:cs="CGMJEW+·ÂËÎ"/>
          <w:color w:val="auto"/>
          <w:spacing w:val="1"/>
          <w:sz w:val="24"/>
          <w:highlight w:val="none"/>
        </w:rPr>
        <w:t>本磋商文件（共七章）及本章第</w:t>
      </w:r>
      <w:r>
        <w:rPr>
          <w:rFonts w:hAnsi="Calibri"/>
          <w:color w:val="auto"/>
          <w:spacing w:val="2"/>
          <w:sz w:val="24"/>
          <w:highlight w:val="none"/>
        </w:rPr>
        <w:t>15</w:t>
      </w:r>
      <w:r>
        <w:rPr>
          <w:rFonts w:ascii="CGMJEW+·ÂËÎ" w:hAnsi="CGMJEW+·ÂËÎ" w:cs="CGMJEW+·ÂËÎ"/>
          <w:color w:val="auto"/>
          <w:spacing w:val="1"/>
          <w:sz w:val="24"/>
          <w:highlight w:val="none"/>
        </w:rPr>
        <w:t>款对磋商文件所作的澄清或修改文件，均属</w:t>
      </w:r>
      <w:bookmarkEnd w:id="149"/>
      <w:bookmarkEnd w:id="150"/>
      <w:bookmarkEnd w:id="151"/>
      <w:bookmarkEnd w:id="152"/>
      <w:bookmarkEnd w:id="153"/>
      <w:r>
        <w:rPr>
          <w:rFonts w:ascii="CGMJEW+·ÂËÎ" w:hAnsi="CGMJEW+·ÂËÎ" w:cs="CGMJEW+·ÂËÎ"/>
          <w:color w:val="auto"/>
          <w:sz w:val="24"/>
          <w:highlight w:val="none"/>
        </w:rPr>
        <w:t>于磋商文件的组成部分。</w:t>
      </w:r>
      <w:bookmarkEnd w:id="154"/>
      <w:bookmarkEnd w:id="155"/>
      <w:bookmarkEnd w:id="156"/>
      <w:bookmarkEnd w:id="157"/>
    </w:p>
    <w:p>
      <w:pPr>
        <w:keepNext w:val="0"/>
        <w:keepLines w:val="0"/>
        <w:pageBreakBefore w:val="0"/>
        <w:kinsoku/>
        <w:wordWrap/>
        <w:overflowPunct/>
        <w:topLinePunct w:val="0"/>
        <w:bidi w:val="0"/>
        <w:spacing w:line="360" w:lineRule="exact"/>
        <w:ind w:left="0" w:leftChars="0" w:firstLine="0" w:firstLineChars="0"/>
        <w:textAlignment w:val="auto"/>
        <w:outlineLvl w:val="2"/>
        <w:rPr>
          <w:rFonts w:hAnsi="Calibri"/>
          <w:color w:val="auto"/>
          <w:sz w:val="24"/>
          <w:highlight w:val="none"/>
        </w:rPr>
      </w:pPr>
      <w:bookmarkStart w:id="158" w:name="_Toc13386"/>
      <w:bookmarkStart w:id="159" w:name="_Toc9076"/>
      <w:bookmarkStart w:id="160" w:name="_Toc10818"/>
      <w:bookmarkStart w:id="161" w:name="_Toc10100"/>
      <w:bookmarkStart w:id="162" w:name="_Toc18987"/>
      <w:bookmarkStart w:id="163" w:name="_Toc31510"/>
      <w:bookmarkStart w:id="164" w:name="_Toc9434"/>
      <w:bookmarkStart w:id="165" w:name="_Toc27972"/>
      <w:bookmarkStart w:id="166" w:name="_Toc12980"/>
      <w:r>
        <w:rPr>
          <w:rFonts w:hAnsi="Calibri"/>
          <w:color w:val="auto"/>
          <w:sz w:val="24"/>
          <w:highlight w:val="none"/>
        </w:rPr>
        <w:t>12.2</w:t>
      </w:r>
      <w:r>
        <w:rPr>
          <w:rFonts w:hAnsi="Calibri"/>
          <w:color w:val="auto"/>
          <w:spacing w:val="36"/>
          <w:sz w:val="24"/>
          <w:highlight w:val="none"/>
        </w:rPr>
        <w:t xml:space="preserve"> </w:t>
      </w:r>
      <w:r>
        <w:rPr>
          <w:rFonts w:ascii="CGMJEW+·ÂËÎ" w:hAnsi="CGMJEW+·ÂËÎ" w:cs="CGMJEW+·ÂËÎ"/>
          <w:color w:val="auto"/>
          <w:sz w:val="24"/>
          <w:highlight w:val="none"/>
        </w:rPr>
        <w:t>供应商应仔细阅读磋商文件的全部内容，按照磋商文件要求编制响应文件。任何</w:t>
      </w:r>
      <w:bookmarkEnd w:id="158"/>
      <w:bookmarkEnd w:id="159"/>
      <w:bookmarkEnd w:id="160"/>
      <w:bookmarkEnd w:id="161"/>
      <w:bookmarkEnd w:id="162"/>
      <w:bookmarkEnd w:id="163"/>
      <w:r>
        <w:rPr>
          <w:rFonts w:ascii="CGMJEW+·ÂËÎ" w:hAnsi="CGMJEW+·ÂËÎ" w:cs="CGMJEW+·ÂËÎ"/>
          <w:color w:val="auto"/>
          <w:spacing w:val="1"/>
          <w:sz w:val="24"/>
          <w:highlight w:val="none"/>
        </w:rPr>
        <w:t>对磋商文件的忽略或误解不能作为响应文件存在缺陷或瑕疵的理由，其风险由供应商自行</w:t>
      </w:r>
      <w:r>
        <w:rPr>
          <w:rFonts w:ascii="CGMJEW+·ÂËÎ" w:hAnsi="CGMJEW+·ÂËÎ" w:cs="CGMJEW+·ÂËÎ"/>
          <w:color w:val="auto"/>
          <w:sz w:val="24"/>
          <w:highlight w:val="none"/>
        </w:rPr>
        <w:t>承担。</w:t>
      </w:r>
      <w:bookmarkEnd w:id="164"/>
      <w:bookmarkEnd w:id="165"/>
      <w:bookmarkEnd w:id="166"/>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13.</w:t>
      </w:r>
      <w:r>
        <w:rPr>
          <w:rFonts w:hAnsi="Calibri"/>
          <w:b/>
          <w:color w:val="auto"/>
          <w:spacing w:val="60"/>
          <w:sz w:val="24"/>
          <w:highlight w:val="none"/>
        </w:rPr>
        <w:t xml:space="preserve"> </w:t>
      </w:r>
      <w:r>
        <w:rPr>
          <w:rFonts w:ascii="CGMJEW+·ÂËÎ" w:hAnsi="CGMJEW+·ÂËÎ" w:cs="CGMJEW+·ÂËÎ"/>
          <w:color w:val="auto"/>
          <w:spacing w:val="1"/>
          <w:sz w:val="24"/>
          <w:highlight w:val="none"/>
        </w:rPr>
        <w:t>磋商文件的提供</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13.1</w:t>
      </w:r>
      <w:r>
        <w:rPr>
          <w:rFonts w:hAnsi="Calibri"/>
          <w:color w:val="auto"/>
          <w:spacing w:val="36"/>
          <w:sz w:val="24"/>
          <w:highlight w:val="none"/>
        </w:rPr>
        <w:t xml:space="preserve"> </w:t>
      </w:r>
      <w:r>
        <w:rPr>
          <w:rFonts w:ascii="CGMJEW+·ÂËÎ" w:hAnsi="CGMJEW+·ÂËÎ" w:cs="CGMJEW+·ÂËÎ"/>
          <w:color w:val="auto"/>
          <w:sz w:val="24"/>
          <w:highlight w:val="none"/>
        </w:rPr>
        <w:t>磋商文件的提供期限自开始发出之日起不少于五个工作日。具体提供期限见磋商文件第一章。</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13.2</w:t>
      </w:r>
      <w:r>
        <w:rPr>
          <w:rFonts w:hAnsi="Calibri"/>
          <w:color w:val="auto"/>
          <w:spacing w:val="60"/>
          <w:sz w:val="24"/>
          <w:highlight w:val="none"/>
        </w:rPr>
        <w:t xml:space="preserve"> </w:t>
      </w:r>
      <w:r>
        <w:rPr>
          <w:rFonts w:ascii="CGMJEW+·ÂËÎ" w:hAnsi="CGMJEW+·ÂËÎ" w:cs="CGMJEW+·ÂËÎ"/>
          <w:color w:val="auto"/>
          <w:sz w:val="24"/>
          <w:highlight w:val="none"/>
        </w:rPr>
        <w:t>供应商应及时</w:t>
      </w:r>
      <w:r>
        <w:rPr>
          <w:rFonts w:hint="eastAsia" w:ascii="CGMJEW+·ÂËÎ" w:hAnsi="CGMJEW+·ÂËÎ" w:cs="CGMJEW+·ÂËÎ"/>
          <w:color w:val="auto"/>
          <w:sz w:val="24"/>
          <w:highlight w:val="none"/>
        </w:rPr>
        <w:t>获取</w:t>
      </w:r>
      <w:r>
        <w:rPr>
          <w:rFonts w:ascii="CGMJEW+·ÂËÎ" w:hAnsi="CGMJEW+·ÂËÎ" w:cs="CGMJEW+·ÂËÎ"/>
          <w:color w:val="auto"/>
          <w:sz w:val="24"/>
          <w:highlight w:val="none"/>
        </w:rPr>
        <w:t>磋商文件，并按规定要求完成响应。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13.3</w:t>
      </w:r>
      <w:r>
        <w:rPr>
          <w:rFonts w:hAnsi="Calibri"/>
          <w:color w:val="auto"/>
          <w:spacing w:val="36"/>
          <w:sz w:val="24"/>
          <w:highlight w:val="none"/>
        </w:rPr>
        <w:t xml:space="preserve"> </w:t>
      </w:r>
      <w:r>
        <w:rPr>
          <w:rFonts w:ascii="CGMJEW+·ÂËÎ" w:hAnsi="CGMJEW+·ÂËÎ" w:cs="CGMJEW+·ÂËÎ"/>
          <w:color w:val="auto"/>
          <w:sz w:val="24"/>
          <w:highlight w:val="none"/>
        </w:rPr>
        <w:t>磋商文件的提供期限截止时，确认响应的供应商少于三家，采购</w:t>
      </w:r>
      <w:r>
        <w:rPr>
          <w:rFonts w:hint="eastAsia" w:ascii="CGMJEW+·ÂËÎ" w:hAnsi="CGMJEW+·ÂËÎ" w:cs="CGMJEW+·ÂËÎ"/>
          <w:color w:val="auto"/>
          <w:sz w:val="24"/>
          <w:highlight w:val="none"/>
        </w:rPr>
        <w:t>代理机构</w:t>
      </w:r>
      <w:r>
        <w:rPr>
          <w:rFonts w:ascii="CGMJEW+·ÂËÎ" w:hAnsi="CGMJEW+·ÂËÎ" w:cs="CGMJEW+·ÂËÎ"/>
          <w:color w:val="auto"/>
          <w:sz w:val="24"/>
          <w:highlight w:val="none"/>
        </w:rPr>
        <w:t>可以延长磋</w:t>
      </w:r>
      <w:r>
        <w:rPr>
          <w:rFonts w:ascii="CGMJEW+·ÂËÎ" w:hAnsi="CGMJEW+·ÂËÎ" w:cs="CGMJEW+·ÂËÎ"/>
          <w:color w:val="auto"/>
          <w:spacing w:val="1"/>
          <w:sz w:val="24"/>
          <w:highlight w:val="none"/>
        </w:rPr>
        <w:t>商文件的提供期限，并在交易平台发布更正公告。延长磋商文件的提供期限，遵守本章第</w:t>
      </w:r>
      <w:r>
        <w:rPr>
          <w:rFonts w:hAnsi="Calibri"/>
          <w:color w:val="auto"/>
          <w:sz w:val="24"/>
          <w:highlight w:val="none"/>
        </w:rPr>
        <w:t>15</w:t>
      </w:r>
      <w:r>
        <w:rPr>
          <w:rFonts w:hAnsi="Calibri"/>
          <w:color w:val="auto"/>
          <w:spacing w:val="-12"/>
          <w:sz w:val="24"/>
          <w:highlight w:val="none"/>
        </w:rPr>
        <w:t xml:space="preserve"> </w:t>
      </w:r>
      <w:r>
        <w:rPr>
          <w:rFonts w:ascii="CGMJEW+·ÂËÎ" w:hAnsi="CGMJEW+·ÂËÎ" w:cs="CGMJEW+·ÂËÎ"/>
          <w:color w:val="auto"/>
          <w:sz w:val="24"/>
          <w:highlight w:val="none"/>
        </w:rPr>
        <w:t>款关于磋商文件修改的规定。</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14</w:t>
      </w:r>
      <w:r>
        <w:rPr>
          <w:rFonts w:ascii="CGMJEW+·ÂËÎ" w:hAnsi="CGMJEW+·ÂËÎ" w:cs="CGMJEW+·ÂËÎ"/>
          <w:color w:val="auto"/>
          <w:spacing w:val="1"/>
          <w:sz w:val="24"/>
          <w:highlight w:val="none"/>
        </w:rPr>
        <w:t>．偏离</w:t>
      </w:r>
    </w:p>
    <w:p>
      <w:pPr>
        <w:keepNext w:val="0"/>
        <w:keepLines w:val="0"/>
        <w:pageBreakBefore w:val="0"/>
        <w:kinsoku/>
        <w:wordWrap/>
        <w:overflowPunct/>
        <w:topLinePunct w:val="0"/>
        <w:bidi w:val="0"/>
        <w:spacing w:line="360" w:lineRule="exact"/>
        <w:ind w:left="0" w:leftChars="0" w:firstLine="0" w:firstLineChars="0"/>
        <w:textAlignment w:val="auto"/>
        <w:rPr>
          <w:rFonts w:ascii="CGMJEW+·ÂËÎ" w:hAnsi="CGMJEW+·ÂËÎ" w:cs="CGMJEW+·ÂËÎ"/>
          <w:color w:val="auto"/>
          <w:sz w:val="24"/>
          <w:highlight w:val="none"/>
        </w:rPr>
      </w:pPr>
      <w:r>
        <w:rPr>
          <w:rFonts w:ascii="CGMJEW+·ÂËÎ" w:hAnsi="CGMJEW+·ÂËÎ" w:cs="CGMJEW+·ÂËÎ"/>
          <w:color w:val="auto"/>
          <w:spacing w:val="1"/>
          <w:sz w:val="24"/>
          <w:highlight w:val="none"/>
        </w:rPr>
        <w:t>本条所称偏离为响应文件对磋商文件的偏离，即不满足、或不响应磋商文件的要求。</w:t>
      </w:r>
      <w:r>
        <w:rPr>
          <w:rFonts w:ascii="CGMJEW+·ÂËÎ" w:hAnsi="CGMJEW+·ÂËÎ" w:cs="CGMJEW+·ÂËÎ"/>
          <w:color w:val="auto"/>
          <w:sz w:val="24"/>
          <w:highlight w:val="none"/>
        </w:rPr>
        <w:t>偏离分为对磋商文件的实质性要求条款偏离和一般商务和技术条款（参数）偏离。</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15.</w:t>
      </w:r>
      <w:r>
        <w:rPr>
          <w:rFonts w:hAnsi="Calibri"/>
          <w:b/>
          <w:color w:val="auto"/>
          <w:spacing w:val="60"/>
          <w:sz w:val="24"/>
          <w:highlight w:val="none"/>
        </w:rPr>
        <w:t xml:space="preserve"> </w:t>
      </w:r>
      <w:r>
        <w:rPr>
          <w:rFonts w:ascii="CGMJEW+·ÂËÎ" w:hAnsi="CGMJEW+·ÂËÎ" w:cs="CGMJEW+·ÂËÎ"/>
          <w:color w:val="auto"/>
          <w:spacing w:val="1"/>
          <w:sz w:val="24"/>
          <w:highlight w:val="none"/>
        </w:rPr>
        <w:t>磋商文件的澄清与修改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15.1</w:t>
      </w:r>
      <w:r>
        <w:rPr>
          <w:rFonts w:hAnsi="Calibri"/>
          <w:color w:val="auto"/>
          <w:spacing w:val="36"/>
          <w:sz w:val="24"/>
          <w:highlight w:val="none"/>
        </w:rPr>
        <w:t xml:space="preserve"> </w:t>
      </w:r>
      <w:r>
        <w:rPr>
          <w:rFonts w:ascii="CGMJEW+·ÂËÎ" w:hAnsi="CGMJEW+·ÂËÎ" w:cs="CGMJEW+·ÂËÎ"/>
          <w:color w:val="auto"/>
          <w:sz w:val="24"/>
          <w:highlight w:val="none"/>
        </w:rPr>
        <w:t>采购</w:t>
      </w:r>
      <w:r>
        <w:rPr>
          <w:rFonts w:hint="eastAsia" w:ascii="CGMJEW+·ÂËÎ" w:hAnsi="CGMJEW+·ÂËÎ" w:cs="CGMJEW+·ÂËÎ"/>
          <w:color w:val="auto"/>
          <w:sz w:val="24"/>
          <w:highlight w:val="none"/>
        </w:rPr>
        <w:t>代理机构</w:t>
      </w:r>
      <w:r>
        <w:rPr>
          <w:rFonts w:ascii="CGMJEW+·ÂËÎ" w:hAnsi="CGMJEW+·ÂËÎ" w:cs="CGMJEW+·ÂËÎ"/>
          <w:color w:val="auto"/>
          <w:sz w:val="24"/>
          <w:highlight w:val="none"/>
        </w:rPr>
        <w:t>可以对已发出的磋商文件进行必要的澄清或者修改，澄清或者修改的内</w:t>
      </w:r>
      <w:r>
        <w:rPr>
          <w:rFonts w:ascii="CGMJEW+·ÂËÎ" w:hAnsi="CGMJEW+·ÂËÎ" w:cs="CGMJEW+·ÂËÎ"/>
          <w:color w:val="auto"/>
          <w:spacing w:val="1"/>
          <w:sz w:val="24"/>
          <w:highlight w:val="none"/>
        </w:rPr>
        <w:t>容可能影响响应文件编制的，应当在响应截止时间至少五日前，以更正公告形式发布于交</w:t>
      </w:r>
      <w:r>
        <w:rPr>
          <w:rFonts w:ascii="CGMJEW+·ÂËÎ" w:hAnsi="CGMJEW+·ÂËÎ" w:cs="CGMJEW+·ÂËÎ"/>
          <w:color w:val="auto"/>
          <w:sz w:val="24"/>
          <w:highlight w:val="none"/>
        </w:rPr>
        <w:t>易平台，并</w:t>
      </w:r>
      <w:r>
        <w:rPr>
          <w:rFonts w:hint="eastAsia" w:ascii="CGMJEW+·ÂËÎ" w:hAnsi="CGMJEW+·ÂËÎ" w:cs="CGMJEW+·ÂËÎ"/>
          <w:color w:val="auto"/>
          <w:sz w:val="24"/>
          <w:highlight w:val="none"/>
        </w:rPr>
        <w:t>以书面形式</w:t>
      </w:r>
      <w:r>
        <w:rPr>
          <w:rFonts w:ascii="CGMJEW+·ÂËÎ" w:hAnsi="CGMJEW+·ÂËÎ" w:cs="CGMJEW+·ÂËÎ"/>
          <w:color w:val="auto"/>
          <w:sz w:val="24"/>
          <w:highlight w:val="none"/>
        </w:rPr>
        <w:t>通知所有获取磋商文件的供应商。</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15.2</w:t>
      </w:r>
      <w:r>
        <w:rPr>
          <w:rFonts w:hAnsi="Calibri"/>
          <w:color w:val="auto"/>
          <w:spacing w:val="36"/>
          <w:sz w:val="24"/>
          <w:highlight w:val="none"/>
        </w:rPr>
        <w:t xml:space="preserve"> </w:t>
      </w:r>
      <w:r>
        <w:rPr>
          <w:rFonts w:ascii="CGMJEW+·ÂËÎ" w:hAnsi="CGMJEW+·ÂËÎ" w:cs="CGMJEW+·ÂËÎ"/>
          <w:color w:val="auto"/>
          <w:sz w:val="24"/>
          <w:highlight w:val="none"/>
        </w:rPr>
        <w:t>如果澄清或者修改文件发出的时间距响应截止时间不足五日，将相应顺延响应截止时间。</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15.3</w:t>
      </w:r>
      <w:r>
        <w:rPr>
          <w:rFonts w:hAnsi="Calibri"/>
          <w:color w:val="auto"/>
          <w:spacing w:val="36"/>
          <w:sz w:val="24"/>
          <w:highlight w:val="none"/>
        </w:rPr>
        <w:t xml:space="preserve"> </w:t>
      </w:r>
      <w:r>
        <w:rPr>
          <w:rFonts w:ascii="CGMJEW+·ÂËÎ" w:hAnsi="CGMJEW+·ÂËÎ" w:cs="CGMJEW+·ÂËÎ"/>
          <w:color w:val="auto"/>
          <w:sz w:val="24"/>
          <w:highlight w:val="none"/>
        </w:rPr>
        <w:t>如果磋商文件的澄清或者修改文件的内容与之前发布的磋商文件等材料中相关内</w:t>
      </w:r>
      <w:r>
        <w:rPr>
          <w:rFonts w:ascii="CGMJEW+·ÂËÎ" w:hAnsi="CGMJEW+·ÂËÎ" w:cs="CGMJEW+·ÂËÎ"/>
          <w:color w:val="auto"/>
          <w:spacing w:val="1"/>
          <w:sz w:val="24"/>
          <w:highlight w:val="none"/>
        </w:rPr>
        <w:t>容冲突，请供应商执行磋商文件澄清或者修改文件的内容，之前发布的磋商文件等材料中</w:t>
      </w:r>
      <w:r>
        <w:rPr>
          <w:rFonts w:ascii="CGMJEW+·ÂËÎ" w:hAnsi="CGMJEW+·ÂËÎ" w:cs="CGMJEW+·ÂËÎ"/>
          <w:color w:val="auto"/>
          <w:sz w:val="24"/>
          <w:highlight w:val="none"/>
        </w:rPr>
        <w:t>相关内容自动废止。</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16.</w:t>
      </w:r>
      <w:r>
        <w:rPr>
          <w:rFonts w:hAnsi="Calibri"/>
          <w:b/>
          <w:color w:val="auto"/>
          <w:spacing w:val="60"/>
          <w:sz w:val="24"/>
          <w:highlight w:val="none"/>
        </w:rPr>
        <w:t xml:space="preserve"> </w:t>
      </w:r>
      <w:r>
        <w:rPr>
          <w:rFonts w:ascii="CGMJEW+·ÂËÎ" w:hAnsi="CGMJEW+·ÂËÎ" w:cs="CGMJEW+·ÂËÎ"/>
          <w:color w:val="auto"/>
          <w:spacing w:val="1"/>
          <w:sz w:val="24"/>
          <w:highlight w:val="none"/>
        </w:rPr>
        <w:t>推迟响应截止时间和开</w:t>
      </w:r>
      <w:r>
        <w:rPr>
          <w:rFonts w:hint="eastAsia" w:ascii="CGMJEW+·ÂËÎ" w:hAnsi="CGMJEW+·ÂËÎ" w:cs="CGMJEW+·ÂËÎ"/>
          <w:color w:val="auto"/>
          <w:spacing w:val="1"/>
          <w:sz w:val="24"/>
          <w:highlight w:val="none"/>
        </w:rPr>
        <w:t>启</w:t>
      </w:r>
      <w:r>
        <w:rPr>
          <w:rFonts w:ascii="CGMJEW+·ÂËÎ" w:hAnsi="CGMJEW+·ÂËÎ" w:cs="CGMJEW+·ÂËÎ"/>
          <w:color w:val="auto"/>
          <w:spacing w:val="1"/>
          <w:sz w:val="24"/>
          <w:highlight w:val="none"/>
        </w:rPr>
        <w:t>时间</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GMJEW+·ÂËÎ" w:hAnsi="CGMJEW+·ÂËÎ" w:cs="CGMJEW+·ÂËÎ"/>
          <w:color w:val="auto"/>
          <w:spacing w:val="1"/>
          <w:sz w:val="24"/>
          <w:highlight w:val="none"/>
        </w:rPr>
        <w:t>采购</w:t>
      </w:r>
      <w:r>
        <w:rPr>
          <w:rFonts w:hint="eastAsia" w:ascii="CGMJEW+·ÂËÎ" w:hAnsi="CGMJEW+·ÂËÎ" w:cs="CGMJEW+·ÂËÎ"/>
          <w:color w:val="auto"/>
          <w:spacing w:val="1"/>
          <w:sz w:val="24"/>
          <w:highlight w:val="none"/>
        </w:rPr>
        <w:t>代理机构</w:t>
      </w:r>
      <w:r>
        <w:rPr>
          <w:rFonts w:ascii="CGMJEW+·ÂËÎ" w:hAnsi="CGMJEW+·ÂËÎ" w:cs="CGMJEW+·ÂËÎ"/>
          <w:color w:val="auto"/>
          <w:spacing w:val="1"/>
          <w:sz w:val="24"/>
          <w:highlight w:val="none"/>
        </w:rPr>
        <w:t>可以视采购具体情况推迟响应截止时间和</w:t>
      </w:r>
      <w:r>
        <w:rPr>
          <w:rFonts w:hint="eastAsia" w:ascii="CGMJEW+·ÂËÎ" w:hAnsi="CGMJEW+·ÂËÎ" w:cs="CGMJEW+·ÂËÎ"/>
          <w:color w:val="auto"/>
          <w:spacing w:val="1"/>
          <w:sz w:val="24"/>
          <w:highlight w:val="none"/>
        </w:rPr>
        <w:t>开启</w:t>
      </w:r>
      <w:r>
        <w:rPr>
          <w:rFonts w:ascii="CGMJEW+·ÂËÎ" w:hAnsi="CGMJEW+·ÂËÎ" w:cs="CGMJEW+·ÂËÎ"/>
          <w:color w:val="auto"/>
          <w:spacing w:val="1"/>
          <w:sz w:val="24"/>
          <w:highlight w:val="none"/>
        </w:rPr>
        <w:t>时间，将变更时间以更正公告</w:t>
      </w:r>
      <w:r>
        <w:rPr>
          <w:rFonts w:ascii="CGMJEW+·ÂËÎ" w:hAnsi="CGMJEW+·ÂËÎ" w:cs="CGMJEW+·ÂËÎ"/>
          <w:color w:val="auto"/>
          <w:sz w:val="24"/>
          <w:highlight w:val="none"/>
        </w:rPr>
        <w:t>形式发布于</w:t>
      </w:r>
      <w:r>
        <w:rPr>
          <w:rFonts w:hint="eastAsia" w:ascii="CGMJEW+·ÂËÎ" w:hAnsi="CGMJEW+·ÂËÎ" w:cs="CGMJEW+·ÂËÎ"/>
          <w:color w:val="auto"/>
          <w:sz w:val="24"/>
          <w:highlight w:val="none"/>
          <w:lang w:val="en-US" w:eastAsia="zh-CN"/>
        </w:rPr>
        <w:t>指定</w:t>
      </w:r>
      <w:r>
        <w:rPr>
          <w:rFonts w:ascii="CGMJEW+·ÂËÎ" w:hAnsi="CGMJEW+·ÂËÎ" w:cs="CGMJEW+·ÂËÎ"/>
          <w:color w:val="auto"/>
          <w:sz w:val="24"/>
          <w:highlight w:val="none"/>
        </w:rPr>
        <w:t>平台，并以</w:t>
      </w:r>
      <w:r>
        <w:rPr>
          <w:rFonts w:hint="eastAsia" w:ascii="CGMJEW+·ÂËÎ" w:hAnsi="CGMJEW+·ÂËÎ" w:cs="CGMJEW+·ÂËÎ"/>
          <w:color w:val="auto"/>
          <w:sz w:val="24"/>
          <w:highlight w:val="none"/>
        </w:rPr>
        <w:t>书面</w:t>
      </w:r>
      <w:r>
        <w:rPr>
          <w:rFonts w:ascii="CGMJEW+·ÂËÎ" w:hAnsi="CGMJEW+·ÂËÎ" w:cs="CGMJEW+·ÂËÎ"/>
          <w:color w:val="auto"/>
          <w:sz w:val="24"/>
          <w:highlight w:val="none"/>
        </w:rPr>
        <w:t>形式通知获取磋商文件的供应商。</w:t>
      </w:r>
    </w:p>
    <w:p>
      <w:pPr>
        <w:keepNext w:val="0"/>
        <w:keepLines w:val="0"/>
        <w:pageBreakBefore w:val="0"/>
        <w:numPr>
          <w:ilvl w:val="0"/>
          <w:numId w:val="3"/>
        </w:numPr>
        <w:kinsoku/>
        <w:wordWrap/>
        <w:overflowPunct/>
        <w:topLinePunct w:val="0"/>
        <w:bidi w:val="0"/>
        <w:spacing w:line="360" w:lineRule="exact"/>
        <w:ind w:left="0" w:leftChars="0" w:firstLine="0" w:firstLineChars="0"/>
        <w:textAlignment w:val="auto"/>
        <w:outlineLvl w:val="1"/>
        <w:rPr>
          <w:rFonts w:ascii="HACBAN+·ÂËÎ" w:hAnsi="HACBAN+·ÂËÎ" w:cs="HACBAN+·ÂËÎ"/>
          <w:color w:val="auto"/>
          <w:sz w:val="24"/>
          <w:highlight w:val="none"/>
        </w:rPr>
      </w:pPr>
      <w:bookmarkStart w:id="167" w:name="_Toc31856"/>
      <w:bookmarkStart w:id="168" w:name="_Toc32097"/>
      <w:bookmarkStart w:id="169" w:name="_Toc70"/>
      <w:bookmarkStart w:id="170" w:name="_Toc4605"/>
      <w:bookmarkStart w:id="171" w:name="_Toc8243"/>
      <w:r>
        <w:rPr>
          <w:rFonts w:ascii="CGMJEW+·ÂËÎ" w:hAnsi="CGMJEW+·ÂËÎ" w:cs="CGMJEW+·ÂËÎ"/>
          <w:color w:val="auto"/>
          <w:spacing w:val="1"/>
          <w:sz w:val="24"/>
          <w:highlight w:val="none"/>
        </w:rPr>
        <w:t>响应文件</w:t>
      </w:r>
      <w:bookmarkEnd w:id="167"/>
      <w:bookmarkEnd w:id="168"/>
      <w:bookmarkEnd w:id="169"/>
      <w:bookmarkEnd w:id="170"/>
      <w:bookmarkEnd w:id="171"/>
    </w:p>
    <w:p>
      <w:pPr>
        <w:keepNext w:val="0"/>
        <w:keepLines w:val="0"/>
        <w:pageBreakBefore w:val="0"/>
        <w:kinsoku/>
        <w:wordWrap/>
        <w:overflowPunct/>
        <w:topLinePunct w:val="0"/>
        <w:bidi w:val="0"/>
        <w:spacing w:line="360" w:lineRule="exact"/>
        <w:ind w:left="0" w:leftChars="0" w:firstLine="0" w:firstLineChars="0"/>
        <w:textAlignment w:val="auto"/>
        <w:rPr>
          <w:rFonts w:ascii="HACBAN+·ÂËÎ" w:hAnsi="HACBAN+·ÂËÎ" w:cs="HACBAN+·ÂËÎ"/>
          <w:color w:val="auto"/>
          <w:sz w:val="24"/>
          <w:highlight w:val="none"/>
        </w:rPr>
      </w:pPr>
      <w:r>
        <w:rPr>
          <w:rFonts w:hint="eastAsia" w:hAnsi="CGMJEW+·ÂËÎ" w:cs="CGMJEW+·ÂËÎ"/>
          <w:color w:val="auto"/>
          <w:spacing w:val="1"/>
          <w:sz w:val="24"/>
          <w:highlight w:val="none"/>
        </w:rPr>
        <w:t>17.</w:t>
      </w:r>
      <w:r>
        <w:rPr>
          <w:rFonts w:hAnsi="CGMJEW+·ÂËÎ" w:cs="CGMJEW+·ÂËÎ"/>
          <w:color w:val="auto"/>
          <w:spacing w:val="1"/>
          <w:sz w:val="24"/>
          <w:highlight w:val="none"/>
        </w:rPr>
        <w:t>响应文件</w:t>
      </w:r>
      <w:r>
        <w:rPr>
          <w:rFonts w:ascii="CGMJEW+·ÂËÎ" w:hAnsi="CGMJEW+·ÂËÎ" w:cs="CGMJEW+·ÂËÎ"/>
          <w:color w:val="auto"/>
          <w:spacing w:val="1"/>
          <w:sz w:val="24"/>
          <w:highlight w:val="none"/>
        </w:rPr>
        <w:t>的组成</w:t>
      </w:r>
      <w:r>
        <w:rPr>
          <w:rFonts w:ascii="HACBAN+·ÂËÎ" w:hAnsi="HACBAN+·ÂËÎ" w:cs="HACBAN+·ÂËÎ"/>
          <w:color w:val="auto"/>
          <w:spacing w:val="1"/>
          <w:sz w:val="24"/>
          <w:highlight w:val="none"/>
        </w:rPr>
        <w:t>响应文件由资格证明文件、商务文件、技术文件三部分组成。详见第七章响应文件格</w:t>
      </w:r>
      <w:r>
        <w:rPr>
          <w:rFonts w:ascii="HACBAN+·ÂËÎ" w:hAnsi="HACBAN+·ÂËÎ" w:cs="HACBAN+·ÂËÎ"/>
          <w:color w:val="auto"/>
          <w:sz w:val="24"/>
          <w:highlight w:val="none"/>
        </w:rPr>
        <w:t>式与要求。</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18. 响应文件的编制</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18.1 电子响应文件的编制：电子响应文件使用政采云平台响应文件制作工具以及磋商文件要求进行制作编制。响应文件制作时，按照磋商文件中明确的响应文件目录和格式进行编制，保证目录清晰、内容完整。</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yellow"/>
        </w:rPr>
      </w:pPr>
      <w:r>
        <w:rPr>
          <w:rFonts w:hint="eastAsia"/>
          <w:color w:val="auto"/>
          <w:sz w:val="24"/>
          <w:highlight w:val="none"/>
        </w:rPr>
        <w:t>18.2 开标、评标、授标均以标段为单位，投标人根据自身实力可对多个标段进行投标。若投标人参与多个标段时，应分别编制响应文件。</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18.3 供应商应当对磋商文件的要求和条件做出明确响应。</w:t>
      </w:r>
    </w:p>
    <w:p>
      <w:pPr>
        <w:pStyle w:val="20"/>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szCs w:val="24"/>
          <w:highlight w:val="none"/>
        </w:rPr>
      </w:pPr>
      <w:r>
        <w:rPr>
          <w:rFonts w:hint="eastAsia"/>
          <w:color w:val="auto"/>
          <w:sz w:val="24"/>
          <w:highlight w:val="none"/>
        </w:rPr>
        <w:t>18.4 供应商可以根据磋商文件要求，结合现有技术的发展对磋商文件中“采购内容与要求”的设计方案、产品规格型号进行修正，提出更好的建议和设计方案，但该修正必须遵循“在保障投资的前提下，性能就高不就低”的原则，否则视其修正为无效修正。</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19. 响应文件的签署</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19.1 响应文件的签署</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19.1.1 应按磋商文件要求对响应文件进行签署、签章，未按要求进行签署、签章的，评标时将视为无效响应文件。</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19.1.2 响应文件中的任何插字、涂改和增删，改动之处应加盖单位公章并由供应商的法定代表人（或授权代表）签字确认，否则其改动无效。</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19.2电子响应文件的签署</w:t>
      </w:r>
    </w:p>
    <w:p>
      <w:pPr>
        <w:keepNext w:val="0"/>
        <w:keepLines w:val="0"/>
        <w:pageBreakBefore w:val="0"/>
        <w:kinsoku/>
        <w:wordWrap/>
        <w:overflowPunct/>
        <w:topLinePunct w:val="0"/>
        <w:bidi w:val="0"/>
        <w:spacing w:line="360" w:lineRule="exact"/>
        <w:ind w:left="0" w:leftChars="0" w:firstLine="0" w:firstLineChars="0"/>
        <w:textAlignment w:val="auto"/>
        <w:rPr>
          <w:rFonts w:ascii="HACBAN+·ÂËÎ" w:hAnsi="HACBAN+·ÂËÎ" w:cs="HACBAN+·ÂËÎ"/>
          <w:color w:val="auto"/>
          <w:sz w:val="24"/>
          <w:highlight w:val="none"/>
        </w:rPr>
      </w:pPr>
      <w:r>
        <w:rPr>
          <w:rFonts w:hAnsi="Calibri"/>
          <w:color w:val="auto"/>
          <w:szCs w:val="22"/>
          <w:highlight w:val="none"/>
        </w:rPr>
        <w:t>1</w:t>
      </w:r>
      <w:r>
        <w:rPr>
          <w:rFonts w:hAnsi="Calibri"/>
          <w:color w:val="auto"/>
          <w:sz w:val="24"/>
          <w:highlight w:val="none"/>
        </w:rPr>
        <w:t>9.</w:t>
      </w:r>
      <w:r>
        <w:rPr>
          <w:rFonts w:hint="eastAsia" w:hAnsi="Calibri"/>
          <w:color w:val="auto"/>
          <w:sz w:val="24"/>
          <w:highlight w:val="none"/>
        </w:rPr>
        <w:t>2</w:t>
      </w:r>
      <w:r>
        <w:rPr>
          <w:rFonts w:hAnsi="Calibri"/>
          <w:color w:val="auto"/>
          <w:sz w:val="24"/>
          <w:highlight w:val="none"/>
        </w:rPr>
        <w:t>.</w:t>
      </w:r>
      <w:r>
        <w:rPr>
          <w:rFonts w:hint="eastAsia" w:hAnsi="Calibri"/>
          <w:color w:val="auto"/>
          <w:sz w:val="24"/>
          <w:highlight w:val="none"/>
        </w:rPr>
        <w:t>1</w:t>
      </w:r>
      <w:r>
        <w:rPr>
          <w:rFonts w:hAnsi="Calibri"/>
          <w:color w:val="auto"/>
          <w:spacing w:val="38"/>
          <w:sz w:val="24"/>
          <w:highlight w:val="none"/>
        </w:rPr>
        <w:t xml:space="preserve"> </w:t>
      </w:r>
      <w:r>
        <w:rPr>
          <w:rFonts w:ascii="HACBAN+·ÂËÎ" w:hAnsi="HACBAN+·ÂËÎ" w:cs="HACBAN+·ÂËÎ"/>
          <w:color w:val="auto"/>
          <w:spacing w:val="2"/>
          <w:sz w:val="24"/>
          <w:highlight w:val="none"/>
        </w:rPr>
        <w:t>电子响应文件具有法律效力，若响应文件内容与竞争性磋商文件要求不一致，</w:t>
      </w:r>
      <w:r>
        <w:rPr>
          <w:rFonts w:ascii="HACBAN+·ÂËÎ" w:hAnsi="HACBAN+·ÂËÎ" w:cs="HACBAN+·ÂËÎ"/>
          <w:color w:val="auto"/>
          <w:sz w:val="24"/>
          <w:highlight w:val="none"/>
        </w:rPr>
        <w:t>其内容影响成交结果时，责任由供应商自行承担。</w:t>
      </w:r>
    </w:p>
    <w:p>
      <w:pPr>
        <w:keepNext w:val="0"/>
        <w:keepLines w:val="0"/>
        <w:pageBreakBefore w:val="0"/>
        <w:kinsoku/>
        <w:wordWrap/>
        <w:overflowPunct/>
        <w:topLinePunct w:val="0"/>
        <w:bidi w:val="0"/>
        <w:spacing w:line="360" w:lineRule="exact"/>
        <w:ind w:left="0" w:leftChars="0" w:firstLine="0" w:firstLineChars="0"/>
        <w:textAlignment w:val="auto"/>
        <w:rPr>
          <w:color w:val="auto"/>
          <w:highlight w:val="yellow"/>
        </w:rPr>
      </w:pPr>
      <w:r>
        <w:rPr>
          <w:rFonts w:hAnsi="Calibri"/>
          <w:color w:val="auto"/>
          <w:szCs w:val="22"/>
          <w:highlight w:val="none"/>
        </w:rPr>
        <w:t>1</w:t>
      </w:r>
      <w:r>
        <w:rPr>
          <w:rFonts w:hAnsi="Calibri"/>
          <w:color w:val="auto"/>
          <w:sz w:val="24"/>
          <w:highlight w:val="none"/>
        </w:rPr>
        <w:t>9.</w:t>
      </w:r>
      <w:r>
        <w:rPr>
          <w:rFonts w:hint="eastAsia" w:hAnsi="Calibri"/>
          <w:color w:val="auto"/>
          <w:sz w:val="24"/>
          <w:highlight w:val="none"/>
        </w:rPr>
        <w:t>2</w:t>
      </w:r>
      <w:r>
        <w:rPr>
          <w:rFonts w:hAnsi="Calibri"/>
          <w:color w:val="auto"/>
          <w:sz w:val="24"/>
          <w:highlight w:val="none"/>
        </w:rPr>
        <w:t>.2</w:t>
      </w:r>
      <w:r>
        <w:rPr>
          <w:rFonts w:hint="eastAsia" w:hAnsi="Calibri"/>
          <w:color w:val="auto"/>
          <w:sz w:val="24"/>
          <w:highlight w:val="none"/>
        </w:rPr>
        <w:t>电子响应文件的提交：</w:t>
      </w:r>
      <w:r>
        <w:rPr>
          <w:rFonts w:hint="eastAsia"/>
          <w:color w:val="auto"/>
          <w:sz w:val="24"/>
          <w:highlight w:val="none"/>
        </w:rPr>
        <w:t>响应文件加盖</w:t>
      </w:r>
      <w:r>
        <w:rPr>
          <w:rFonts w:hint="eastAsia"/>
          <w:color w:val="auto"/>
          <w:sz w:val="24"/>
          <w:highlight w:val="none"/>
          <w:lang w:val="en-US" w:eastAsia="zh-CN"/>
        </w:rPr>
        <w:t>电子</w:t>
      </w:r>
      <w:r>
        <w:rPr>
          <w:rFonts w:hint="eastAsia"/>
          <w:color w:val="auto"/>
          <w:sz w:val="24"/>
          <w:highlight w:val="none"/>
        </w:rPr>
        <w:t>公</w:t>
      </w:r>
      <w:r>
        <w:rPr>
          <w:rFonts w:hint="eastAsia" w:ascii="HACBAN+·ÂËÎ" w:hAnsi="HACBAN+·ÂËÎ" w:cs="HACBAN+·ÂËÎ"/>
          <w:color w:val="auto"/>
          <w:spacing w:val="2"/>
          <w:sz w:val="24"/>
          <w:highlight w:val="none"/>
        </w:rPr>
        <w:t>章，提交</w:t>
      </w:r>
      <w:r>
        <w:rPr>
          <w:rFonts w:hint="eastAsia" w:ascii="HACBAN+·ÂËÎ" w:hAnsi="HACBAN+·ÂËÎ" w:cs="HACBAN+·ÂËÎ"/>
          <w:color w:val="auto"/>
          <w:spacing w:val="2"/>
          <w:sz w:val="24"/>
          <w:highlight w:val="none"/>
          <w:lang w:val="en-US" w:eastAsia="zh-CN"/>
        </w:rPr>
        <w:t>政采云平台</w:t>
      </w:r>
      <w:r>
        <w:rPr>
          <w:rFonts w:hint="eastAsia" w:ascii="HACBAN+·ÂËÎ" w:hAnsi="HACBAN+·ÂËÎ" w:cs="HACBAN+·ÂËÎ"/>
          <w:color w:val="auto"/>
          <w:spacing w:val="2"/>
          <w:sz w:val="24"/>
          <w:highlight w:val="none"/>
        </w:rPr>
        <w:t>。</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20.</w:t>
      </w:r>
      <w:r>
        <w:rPr>
          <w:rFonts w:hAnsi="Calibri"/>
          <w:b/>
          <w:color w:val="auto"/>
          <w:spacing w:val="60"/>
          <w:sz w:val="24"/>
          <w:highlight w:val="none"/>
        </w:rPr>
        <w:t xml:space="preserve"> </w:t>
      </w:r>
      <w:r>
        <w:rPr>
          <w:rFonts w:ascii="HACBAN+·ÂËÎ" w:hAnsi="HACBAN+·ÂËÎ" w:cs="HACBAN+·ÂËÎ"/>
          <w:color w:val="auto"/>
          <w:spacing w:val="2"/>
          <w:sz w:val="24"/>
          <w:highlight w:val="none"/>
        </w:rPr>
        <w:t>响应语言</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HACBAN+·ÂËÎ" w:hAnsi="HACBAN+·ÂËÎ" w:cs="HACBAN+·ÂËÎ"/>
          <w:color w:val="auto"/>
          <w:spacing w:val="1"/>
          <w:sz w:val="24"/>
          <w:highlight w:val="none"/>
        </w:rPr>
        <w:t>供应商提交的响应文件及供应商与采购</w:t>
      </w:r>
      <w:r>
        <w:rPr>
          <w:rFonts w:hint="eastAsia" w:ascii="HACBAN+·ÂËÎ" w:hAnsi="HACBAN+·ÂËÎ" w:cs="HACBAN+·ÂËÎ"/>
          <w:color w:val="auto"/>
          <w:spacing w:val="1"/>
          <w:sz w:val="24"/>
          <w:highlight w:val="none"/>
        </w:rPr>
        <w:t>代理机构</w:t>
      </w:r>
      <w:r>
        <w:rPr>
          <w:rFonts w:ascii="HACBAN+·ÂËÎ" w:hAnsi="HACBAN+·ÂËÎ" w:cs="HACBAN+·ÂËÎ"/>
          <w:color w:val="auto"/>
          <w:spacing w:val="1"/>
          <w:sz w:val="24"/>
          <w:highlight w:val="none"/>
        </w:rPr>
        <w:t>就有关采购事宜的所有来往函电均使用中</w:t>
      </w:r>
      <w:r>
        <w:rPr>
          <w:rFonts w:ascii="HACBAN+·ÂËÎ" w:hAnsi="HACBAN+·ÂËÎ" w:cs="HACBAN+·ÂËÎ"/>
          <w:color w:val="auto"/>
          <w:sz w:val="24"/>
          <w:highlight w:val="none"/>
        </w:rPr>
        <w:t>文。</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21.</w:t>
      </w:r>
      <w:r>
        <w:rPr>
          <w:rFonts w:hAnsi="Calibri"/>
          <w:b/>
          <w:color w:val="auto"/>
          <w:spacing w:val="60"/>
          <w:sz w:val="24"/>
          <w:highlight w:val="none"/>
        </w:rPr>
        <w:t xml:space="preserve"> </w:t>
      </w:r>
      <w:r>
        <w:rPr>
          <w:rFonts w:ascii="HACBAN+·ÂËÎ" w:hAnsi="HACBAN+·ÂËÎ" w:cs="HACBAN+·ÂËÎ"/>
          <w:color w:val="auto"/>
          <w:spacing w:val="1"/>
          <w:sz w:val="24"/>
          <w:highlight w:val="none"/>
        </w:rPr>
        <w:t>计量单位</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HACBAN+·ÂËÎ" w:hAnsi="HACBAN+·ÂËÎ" w:cs="HACBAN+·ÂËÎ"/>
          <w:color w:val="auto"/>
          <w:sz w:val="24"/>
          <w:highlight w:val="none"/>
        </w:rPr>
        <w:t>所有计量均采用中华人民共和国法定计量单位。</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22.</w:t>
      </w:r>
      <w:r>
        <w:rPr>
          <w:rFonts w:hAnsi="Calibri"/>
          <w:b/>
          <w:color w:val="auto"/>
          <w:spacing w:val="60"/>
          <w:sz w:val="24"/>
          <w:highlight w:val="none"/>
        </w:rPr>
        <w:t xml:space="preserve"> </w:t>
      </w:r>
      <w:r>
        <w:rPr>
          <w:rFonts w:ascii="MFHLLT+·ÂËÎ" w:hAnsi="MFHLLT+·ÂËÎ" w:cs="MFHLLT+·ÂËÎ"/>
          <w:color w:val="auto"/>
          <w:spacing w:val="2"/>
          <w:sz w:val="24"/>
          <w:highlight w:val="none"/>
        </w:rPr>
        <w:t>报价要求</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 xml:space="preserve">22.1 </w:t>
      </w:r>
      <w:r>
        <w:rPr>
          <w:rFonts w:ascii="MFHLLT+·ÂËÎ" w:hAnsi="MFHLLT+·ÂËÎ" w:cs="MFHLLT+·ÂËÎ"/>
          <w:color w:val="auto"/>
          <w:sz w:val="24"/>
          <w:highlight w:val="none"/>
        </w:rPr>
        <w:t>供应商应按磋商文件规定的要求及责任范围和合同条件，以人民币进行报价。</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22.2</w:t>
      </w:r>
      <w:r>
        <w:rPr>
          <w:rFonts w:ascii="MFHLLT+·ÂËÎ" w:hAnsi="MFHLLT+·ÂËÎ" w:cs="MFHLLT+·ÂËÎ"/>
          <w:color w:val="auto"/>
          <w:spacing w:val="4"/>
          <w:sz w:val="24"/>
          <w:highlight w:val="none"/>
        </w:rPr>
        <w:t>供应商应按《报价表》和《供货一览表》（或《分项价格表》）的内容和格式</w:t>
      </w:r>
      <w:r>
        <w:rPr>
          <w:rFonts w:ascii="MFHLLT+·ÂËÎ" w:hAnsi="MFHLLT+·ÂËÎ" w:cs="MFHLLT+·ÂËÎ"/>
          <w:color w:val="auto"/>
          <w:spacing w:val="1"/>
          <w:sz w:val="24"/>
          <w:highlight w:val="none"/>
        </w:rPr>
        <w:t>要求填写各项货物及服务的分项价格和总价，总价中不得缺漏磋商文件所要求的内容，否</w:t>
      </w:r>
      <w:r>
        <w:rPr>
          <w:rFonts w:ascii="MFHLLT+·ÂËÎ" w:hAnsi="MFHLLT+·ÂËÎ" w:cs="MFHLLT+·ÂËÎ"/>
          <w:color w:val="auto"/>
          <w:sz w:val="24"/>
          <w:highlight w:val="none"/>
        </w:rPr>
        <w:t>则，在评审时将视为无效响应。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22.3</w:t>
      </w:r>
      <w:r>
        <w:rPr>
          <w:rFonts w:hAnsi="Calibri"/>
          <w:color w:val="auto"/>
          <w:spacing w:val="36"/>
          <w:sz w:val="24"/>
          <w:highlight w:val="none"/>
        </w:rPr>
        <w:t xml:space="preserve"> </w:t>
      </w:r>
      <w:r>
        <w:rPr>
          <w:rFonts w:ascii="MFHLLT+·ÂËÎ" w:hAnsi="MFHLLT+·ÂËÎ" w:cs="MFHLLT+·ÂËÎ"/>
          <w:color w:val="auto"/>
          <w:sz w:val="24"/>
          <w:highlight w:val="none"/>
        </w:rPr>
        <w:t>除磋商文件另有规定外，供应商对本项目每个标段只允许有一个首次报价，不接</w:t>
      </w:r>
      <w:r>
        <w:rPr>
          <w:rFonts w:ascii="MFHLLT+·ÂËÎ" w:hAnsi="MFHLLT+·ÂËÎ" w:cs="MFHLLT+·ÂËÎ"/>
          <w:color w:val="auto"/>
          <w:spacing w:val="1"/>
          <w:sz w:val="24"/>
          <w:highlight w:val="none"/>
        </w:rPr>
        <w:t>受选择性报价</w:t>
      </w:r>
      <w:r>
        <w:rPr>
          <w:rFonts w:hint="eastAsia" w:ascii="MFHLLT+·ÂËÎ" w:hAnsi="MFHLLT+·ÂËÎ" w:cs="MFHLLT+·ÂËÎ"/>
          <w:color w:val="auto"/>
          <w:spacing w:val="1"/>
          <w:sz w:val="24"/>
          <w:highlight w:val="none"/>
        </w:rPr>
        <w:t>，</w:t>
      </w:r>
      <w:r>
        <w:rPr>
          <w:rFonts w:ascii="MFHLLT+·ÂËÎ" w:hAnsi="MFHLLT+·ÂËÎ" w:cs="MFHLLT+·ÂËÎ"/>
          <w:color w:val="auto"/>
          <w:spacing w:val="1"/>
          <w:sz w:val="24"/>
          <w:highlight w:val="none"/>
        </w:rPr>
        <w:t>否则，在评审时将视为无效响应。响应文件应按磋商文件所提供的采购内</w:t>
      </w:r>
      <w:r>
        <w:rPr>
          <w:rFonts w:ascii="MFHLLT+·ÂËÎ" w:hAnsi="MFHLLT+·ÂËÎ" w:cs="MFHLLT+·ÂËÎ"/>
          <w:color w:val="auto"/>
          <w:spacing w:val="5"/>
          <w:sz w:val="24"/>
          <w:highlight w:val="none"/>
        </w:rPr>
        <w:t>容与要求标明单价、总价。单价与总价不符者，适应单价的原则。</w:t>
      </w:r>
      <w:r>
        <w:rPr>
          <w:rFonts w:ascii="MFHLLT+·ÂËÎ" w:hAnsi="MFHLLT+·ÂËÎ" w:cs="MFHLLT+·ÂËÎ"/>
          <w:color w:val="auto"/>
          <w:spacing w:val="4"/>
          <w:sz w:val="24"/>
          <w:highlight w:val="none"/>
        </w:rPr>
        <w:t>总价应用数字和文字</w:t>
      </w:r>
      <w:r>
        <w:rPr>
          <w:rFonts w:ascii="MFHLLT+·ÂËÎ" w:hAnsi="MFHLLT+·ÂËÎ" w:cs="MFHLLT+·ÂËÎ"/>
          <w:color w:val="auto"/>
          <w:sz w:val="24"/>
          <w:highlight w:val="none"/>
        </w:rPr>
        <w:t>两种形式分别表示，数字和文字有不同时，总价以文字表述为准。</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22.4</w:t>
      </w:r>
      <w:r>
        <w:rPr>
          <w:rFonts w:hAnsi="Calibri"/>
          <w:color w:val="auto"/>
          <w:spacing w:val="36"/>
          <w:sz w:val="24"/>
          <w:highlight w:val="none"/>
        </w:rPr>
        <w:t xml:space="preserve"> </w:t>
      </w:r>
      <w:r>
        <w:rPr>
          <w:rFonts w:ascii="MFHLLT+·ÂËÎ" w:hAnsi="MFHLLT+·ÂËÎ" w:cs="MFHLLT+·ÂËÎ"/>
          <w:color w:val="auto"/>
          <w:sz w:val="24"/>
          <w:highlight w:val="none"/>
        </w:rPr>
        <w:t>供应商的报价不得超过项目预算金额（含标段预算金额）或者最高限价，否则，在评审时将视为无效响应。本项目预算金额为最高限价。</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22.5</w:t>
      </w:r>
      <w:r>
        <w:rPr>
          <w:rFonts w:hAnsi="Calibri"/>
          <w:color w:val="auto"/>
          <w:spacing w:val="41"/>
          <w:sz w:val="24"/>
          <w:highlight w:val="none"/>
        </w:rPr>
        <w:t xml:space="preserve"> </w:t>
      </w:r>
      <w:r>
        <w:rPr>
          <w:rFonts w:ascii="MFHLLT+·ÂËÎ" w:hAnsi="MFHLLT+·ÂËÎ" w:cs="MFHLLT+·ÂËÎ"/>
          <w:color w:val="auto"/>
          <w:spacing w:val="5"/>
          <w:sz w:val="24"/>
          <w:highlight w:val="none"/>
        </w:rPr>
        <w:t>最后报价不得高于首次报价，若价格下浮超过首次报价的</w:t>
      </w:r>
      <w:r>
        <w:rPr>
          <w:rFonts w:hAnsi="Calibri"/>
          <w:color w:val="auto"/>
          <w:spacing w:val="2"/>
          <w:sz w:val="24"/>
          <w:highlight w:val="none"/>
        </w:rPr>
        <w:t>10%</w:t>
      </w:r>
      <w:r>
        <w:rPr>
          <w:rFonts w:ascii="MFHLLT+·ÂËÎ" w:hAnsi="MFHLLT+·ÂËÎ" w:cs="MFHLLT+·ÂËÎ"/>
          <w:color w:val="auto"/>
          <w:spacing w:val="5"/>
          <w:sz w:val="24"/>
          <w:highlight w:val="none"/>
        </w:rPr>
        <w:t>，应给出合理解</w:t>
      </w:r>
      <w:r>
        <w:rPr>
          <w:rFonts w:ascii="MFHLLT+·ÂËÎ" w:hAnsi="MFHLLT+·ÂËÎ" w:cs="MFHLLT+·ÂËÎ"/>
          <w:color w:val="auto"/>
          <w:spacing w:val="1"/>
          <w:sz w:val="24"/>
          <w:highlight w:val="none"/>
        </w:rPr>
        <w:t>释。最后报价即为履行合同的固定价格，不得以任何理由予以变更（除不可抗力因素）。</w:t>
      </w:r>
      <w:r>
        <w:rPr>
          <w:rFonts w:ascii="MFHLLT+·ÂËÎ" w:hAnsi="MFHLLT+·ÂËÎ" w:cs="MFHLLT+·ÂËÎ"/>
          <w:color w:val="auto"/>
          <w:sz w:val="24"/>
          <w:highlight w:val="none"/>
        </w:rPr>
        <w:t>任何包含价格调整要求和附加条件的报价，在评审时将视为无效响应。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22.6</w:t>
      </w:r>
      <w:r>
        <w:rPr>
          <w:rFonts w:hAnsi="Calibri"/>
          <w:color w:val="auto"/>
          <w:spacing w:val="60"/>
          <w:sz w:val="24"/>
          <w:highlight w:val="none"/>
        </w:rPr>
        <w:t xml:space="preserve"> </w:t>
      </w:r>
      <w:r>
        <w:rPr>
          <w:rFonts w:ascii="MFHLLT+·ÂËÎ" w:hAnsi="MFHLLT+·ÂËÎ" w:cs="MFHLLT+·ÂËÎ"/>
          <w:color w:val="auto"/>
          <w:sz w:val="24"/>
          <w:highlight w:val="none"/>
        </w:rPr>
        <w:t>采购内容与要求的安装、调试和培训的费用应包含在报价中。</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22.7</w:t>
      </w:r>
      <w:r>
        <w:rPr>
          <w:rFonts w:hAnsi="Calibri"/>
          <w:color w:val="auto"/>
          <w:spacing w:val="60"/>
          <w:sz w:val="24"/>
          <w:highlight w:val="none"/>
        </w:rPr>
        <w:t xml:space="preserve"> </w:t>
      </w:r>
      <w:r>
        <w:rPr>
          <w:rFonts w:ascii="MFHLLT+·ÂËÎ" w:hAnsi="MFHLLT+·ÂËÎ" w:cs="MFHLLT+·ÂËÎ"/>
          <w:color w:val="auto"/>
          <w:sz w:val="24"/>
          <w:highlight w:val="none"/>
        </w:rPr>
        <w:t>供应商应该考虑但没有考虑到的任何费用应由供应商自行承担。</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22.8</w:t>
      </w:r>
      <w:r>
        <w:rPr>
          <w:rFonts w:hAnsi="Calibri"/>
          <w:color w:val="auto"/>
          <w:spacing w:val="60"/>
          <w:sz w:val="24"/>
          <w:highlight w:val="none"/>
        </w:rPr>
        <w:t xml:space="preserve"> </w:t>
      </w:r>
      <w:r>
        <w:rPr>
          <w:rFonts w:ascii="MFHLLT+·ÂËÎ" w:hAnsi="MFHLLT+·ÂËÎ" w:cs="MFHLLT+·ÂËÎ"/>
          <w:color w:val="auto"/>
          <w:sz w:val="24"/>
          <w:highlight w:val="none"/>
        </w:rPr>
        <w:t>响应文件报价出现前后不一致的，按照本章第</w:t>
      </w:r>
      <w:r>
        <w:rPr>
          <w:rFonts w:hAnsi="Calibri"/>
          <w:color w:val="auto"/>
          <w:spacing w:val="1"/>
          <w:sz w:val="24"/>
          <w:highlight w:val="none"/>
        </w:rPr>
        <w:t xml:space="preserve"> </w:t>
      </w:r>
      <w:r>
        <w:rPr>
          <w:rFonts w:hAnsi="Calibri"/>
          <w:color w:val="auto"/>
          <w:sz w:val="24"/>
          <w:highlight w:val="none"/>
        </w:rPr>
        <w:t>31.</w:t>
      </w:r>
      <w:r>
        <w:rPr>
          <w:rFonts w:hint="eastAsia" w:hAnsi="Calibri"/>
          <w:color w:val="auto"/>
          <w:sz w:val="24"/>
          <w:highlight w:val="none"/>
          <w:lang w:val="en-US" w:eastAsia="zh-CN"/>
        </w:rPr>
        <w:t>5</w:t>
      </w:r>
      <w:r>
        <w:rPr>
          <w:rFonts w:hAnsi="Calibri"/>
          <w:color w:val="auto"/>
          <w:sz w:val="24"/>
          <w:highlight w:val="none"/>
        </w:rPr>
        <w:t>.</w:t>
      </w:r>
      <w:r>
        <w:rPr>
          <w:rFonts w:hint="eastAsia" w:hAnsi="Calibri"/>
          <w:color w:val="auto"/>
          <w:sz w:val="24"/>
          <w:highlight w:val="none"/>
          <w:lang w:val="en-US" w:eastAsia="zh-CN"/>
        </w:rPr>
        <w:t>4</w:t>
      </w:r>
      <w:r>
        <w:rPr>
          <w:rFonts w:hAnsi="Calibri"/>
          <w:color w:val="auto"/>
          <w:spacing w:val="-12"/>
          <w:sz w:val="24"/>
          <w:highlight w:val="none"/>
        </w:rPr>
        <w:t xml:space="preserve"> </w:t>
      </w:r>
      <w:r>
        <w:rPr>
          <w:rFonts w:ascii="MFHLLT+·ÂËÎ" w:hAnsi="MFHLLT+·ÂËÎ" w:cs="MFHLLT+·ÂËÎ"/>
          <w:color w:val="auto"/>
          <w:sz w:val="24"/>
          <w:highlight w:val="none"/>
        </w:rPr>
        <w:t>款规定修正。</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22.9</w:t>
      </w:r>
      <w:r>
        <w:rPr>
          <w:rFonts w:hAnsi="Calibri"/>
          <w:color w:val="auto"/>
          <w:spacing w:val="60"/>
          <w:sz w:val="24"/>
          <w:highlight w:val="none"/>
        </w:rPr>
        <w:t xml:space="preserve"> </w:t>
      </w:r>
      <w:r>
        <w:rPr>
          <w:rFonts w:ascii="MFHLLT+·ÂËÎ" w:hAnsi="MFHLLT+·ÂËÎ" w:cs="MFHLLT+·ÂËÎ"/>
          <w:color w:val="auto"/>
          <w:sz w:val="24"/>
          <w:highlight w:val="none"/>
        </w:rPr>
        <w:t>分项价格表应包含以下内容：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FHLLT+·ÂËÎ" w:hAnsi="MFHLLT+·ÂËÎ" w:cs="MFHLLT+·ÂËÎ"/>
          <w:color w:val="auto"/>
          <w:sz w:val="24"/>
          <w:highlight w:val="none"/>
        </w:rPr>
        <w:t>（</w:t>
      </w:r>
      <w:r>
        <w:rPr>
          <w:rFonts w:hAnsi="Calibri"/>
          <w:color w:val="auto"/>
          <w:sz w:val="24"/>
          <w:highlight w:val="none"/>
        </w:rPr>
        <w:t>1</w:t>
      </w:r>
      <w:r>
        <w:rPr>
          <w:rFonts w:ascii="MFHLLT+·ÂËÎ" w:hAnsi="MFHLLT+·ÂËÎ" w:cs="MFHLLT+·ÂËÎ"/>
          <w:color w:val="auto"/>
          <w:sz w:val="24"/>
          <w:highlight w:val="none"/>
        </w:rPr>
        <w:t>）产品报价应按照厂家所提供的产品标准配置和选件分类按规格型号进行报价。</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FHLLT+·ÂËÎ" w:hAnsi="MFHLLT+·ÂËÎ" w:cs="MFHLLT+·ÂËÎ"/>
          <w:color w:val="auto"/>
          <w:sz w:val="24"/>
          <w:highlight w:val="none"/>
        </w:rPr>
        <w:t>（</w:t>
      </w:r>
      <w:r>
        <w:rPr>
          <w:rFonts w:hAnsi="Calibri"/>
          <w:color w:val="auto"/>
          <w:sz w:val="24"/>
          <w:highlight w:val="none"/>
        </w:rPr>
        <w:t>2</w:t>
      </w:r>
      <w:r>
        <w:rPr>
          <w:rFonts w:ascii="MFHLLT+·ÂËÎ" w:hAnsi="MFHLLT+·ÂËÎ" w:cs="MFHLLT+·ÂËÎ"/>
          <w:color w:val="auto"/>
          <w:sz w:val="24"/>
          <w:highlight w:val="none"/>
        </w:rPr>
        <w:t>）磋商文件中采购内容与要求中的备件价格。</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FHLLT+·ÂËÎ" w:hAnsi="MFHLLT+·ÂËÎ" w:cs="MFHLLT+·ÂËÎ"/>
          <w:color w:val="auto"/>
          <w:sz w:val="24"/>
          <w:highlight w:val="none"/>
        </w:rPr>
        <w:t>（</w:t>
      </w:r>
      <w:r>
        <w:rPr>
          <w:rFonts w:hAnsi="Calibri"/>
          <w:color w:val="auto"/>
          <w:sz w:val="24"/>
          <w:highlight w:val="none"/>
        </w:rPr>
        <w:t>3</w:t>
      </w:r>
      <w:r>
        <w:rPr>
          <w:rFonts w:ascii="MFHLLT+·ÂËÎ" w:hAnsi="MFHLLT+·ÂËÎ" w:cs="MFHLLT+·ÂËÎ"/>
          <w:color w:val="auto"/>
          <w:sz w:val="24"/>
          <w:highlight w:val="none"/>
        </w:rPr>
        <w:t>）运输费、保险费、税费和产品运抵交货地点所产生的其他费用。</w:t>
      </w:r>
    </w:p>
    <w:p>
      <w:pPr>
        <w:keepNext w:val="0"/>
        <w:keepLines w:val="0"/>
        <w:pageBreakBefore w:val="0"/>
        <w:kinsoku/>
        <w:wordWrap/>
        <w:overflowPunct/>
        <w:topLinePunct w:val="0"/>
        <w:bidi w:val="0"/>
        <w:spacing w:line="360" w:lineRule="exact"/>
        <w:ind w:left="0" w:leftChars="0" w:firstLine="0" w:firstLineChars="0"/>
        <w:textAlignment w:val="auto"/>
        <w:rPr>
          <w:color w:val="auto"/>
          <w:highlight w:val="none"/>
        </w:rPr>
      </w:pPr>
      <w:r>
        <w:rPr>
          <w:rFonts w:ascii="MFHLLT+·ÂËÎ" w:hAnsi="MFHLLT+·ÂËÎ" w:cs="MFHLLT+·ÂËÎ"/>
          <w:color w:val="auto"/>
          <w:sz w:val="24"/>
          <w:highlight w:val="none"/>
        </w:rPr>
        <w:t>（</w:t>
      </w:r>
      <w:r>
        <w:rPr>
          <w:rFonts w:hAnsi="Calibri"/>
          <w:color w:val="auto"/>
          <w:sz w:val="24"/>
          <w:highlight w:val="none"/>
        </w:rPr>
        <w:t>4</w:t>
      </w:r>
      <w:r>
        <w:rPr>
          <w:rFonts w:ascii="MFHLLT+·ÂËÎ" w:hAnsi="MFHLLT+·ÂËÎ" w:cs="MFHLLT+·ÂËÎ"/>
          <w:color w:val="auto"/>
          <w:sz w:val="24"/>
          <w:highlight w:val="none"/>
        </w:rPr>
        <w:t>）售后服务费。</w:t>
      </w:r>
    </w:p>
    <w:p>
      <w:pPr>
        <w:keepNext w:val="0"/>
        <w:keepLines w:val="0"/>
        <w:pageBreakBefore w:val="0"/>
        <w:kinsoku/>
        <w:wordWrap/>
        <w:overflowPunct/>
        <w:topLinePunct w:val="0"/>
        <w:bidi w:val="0"/>
        <w:spacing w:line="360" w:lineRule="exact"/>
        <w:ind w:left="0" w:leftChars="0" w:firstLine="0" w:firstLineChars="0"/>
        <w:textAlignment w:val="auto"/>
        <w:rPr>
          <w:rFonts w:ascii="MFHLLT+·ÂËÎ" w:hAnsi="MFHLLT+·ÂËÎ" w:cs="MFHLLT+·ÂËÎ"/>
          <w:color w:val="auto"/>
          <w:spacing w:val="1"/>
          <w:sz w:val="24"/>
          <w:highlight w:val="none"/>
        </w:rPr>
      </w:pPr>
      <w:r>
        <w:rPr>
          <w:rFonts w:hAnsi="Calibri"/>
          <w:b/>
          <w:color w:val="auto"/>
          <w:sz w:val="24"/>
          <w:highlight w:val="none"/>
        </w:rPr>
        <w:t>23.</w:t>
      </w:r>
      <w:r>
        <w:rPr>
          <w:rFonts w:hAnsi="Calibri"/>
          <w:b/>
          <w:color w:val="auto"/>
          <w:spacing w:val="120"/>
          <w:sz w:val="24"/>
          <w:highlight w:val="none"/>
        </w:rPr>
        <w:t xml:space="preserve"> </w:t>
      </w:r>
      <w:r>
        <w:rPr>
          <w:rFonts w:ascii="MFHLLT+·ÂËÎ" w:hAnsi="MFHLLT+·ÂËÎ" w:cs="MFHLLT+·ÂËÎ"/>
          <w:color w:val="auto"/>
          <w:spacing w:val="1"/>
          <w:sz w:val="24"/>
          <w:highlight w:val="none"/>
        </w:rPr>
        <w:t>响应文件的内容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 xml:space="preserve">23.1 </w:t>
      </w:r>
      <w:r>
        <w:rPr>
          <w:rFonts w:ascii="MFHLLT+·ÂËÎ" w:hAnsi="MFHLLT+·ÂËÎ" w:cs="MFHLLT+·ÂËÎ"/>
          <w:color w:val="auto"/>
          <w:spacing w:val="1"/>
          <w:sz w:val="24"/>
          <w:highlight w:val="none"/>
        </w:rPr>
        <w:t>资格证明文件</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23.1.1</w:t>
      </w:r>
      <w:r>
        <w:rPr>
          <w:rFonts w:hAnsi="Calibri"/>
          <w:color w:val="auto"/>
          <w:spacing w:val="38"/>
          <w:sz w:val="24"/>
          <w:highlight w:val="none"/>
        </w:rPr>
        <w:t xml:space="preserve"> </w:t>
      </w:r>
      <w:r>
        <w:rPr>
          <w:rFonts w:ascii="MFHLLT+·ÂËÎ" w:hAnsi="MFHLLT+·ÂËÎ" w:cs="MFHLLT+·ÂËÎ"/>
          <w:color w:val="auto"/>
          <w:spacing w:val="2"/>
          <w:sz w:val="24"/>
          <w:highlight w:val="none"/>
        </w:rPr>
        <w:t>资格证明文件包含但不仅限于第一章要求的证明文件，该证明文件作为响应文</w:t>
      </w:r>
      <w:r>
        <w:rPr>
          <w:rFonts w:ascii="MFHLLT+·ÂËÎ" w:hAnsi="MFHLLT+·ÂËÎ" w:cs="MFHLLT+·ÂËÎ"/>
          <w:color w:val="auto"/>
          <w:sz w:val="24"/>
          <w:highlight w:val="none"/>
        </w:rPr>
        <w:t>件的一部分。</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23.1.2</w:t>
      </w:r>
      <w:r>
        <w:rPr>
          <w:rFonts w:hAnsi="Calibri"/>
          <w:color w:val="auto"/>
          <w:spacing w:val="38"/>
          <w:sz w:val="24"/>
          <w:highlight w:val="none"/>
        </w:rPr>
        <w:t xml:space="preserve"> </w:t>
      </w:r>
      <w:r>
        <w:rPr>
          <w:rFonts w:ascii="MFHLLT+·ÂËÎ" w:hAnsi="MFHLLT+·ÂËÎ" w:cs="MFHLLT+·ÂËÎ"/>
          <w:color w:val="auto"/>
          <w:spacing w:val="2"/>
          <w:sz w:val="24"/>
          <w:highlight w:val="none"/>
        </w:rPr>
        <w:t>如果供应商为联合体，则应提交联合体各方具有同类资质的资格证明文件、联</w:t>
      </w:r>
      <w:r>
        <w:rPr>
          <w:rFonts w:ascii="MFHLLT+·ÂËÎ" w:hAnsi="MFHLLT+·ÂËÎ" w:cs="MFHLLT+·ÂËÎ"/>
          <w:color w:val="auto"/>
          <w:sz w:val="24"/>
          <w:highlight w:val="none"/>
        </w:rPr>
        <w:t>合体协议。否则，在资格审查时将视为无效响应。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23.1.3</w:t>
      </w:r>
      <w:r>
        <w:rPr>
          <w:rFonts w:hAnsi="Calibri"/>
          <w:color w:val="auto"/>
          <w:spacing w:val="60"/>
          <w:sz w:val="24"/>
          <w:highlight w:val="none"/>
        </w:rPr>
        <w:t xml:space="preserve"> </w:t>
      </w:r>
      <w:r>
        <w:rPr>
          <w:rFonts w:ascii="MFHLLT+·ÂËÎ" w:hAnsi="MFHLLT+·ÂËÎ" w:cs="MFHLLT+·ÂËÎ"/>
          <w:color w:val="auto"/>
          <w:sz w:val="24"/>
          <w:highlight w:val="none"/>
        </w:rPr>
        <w:t>供应商有下列情形之一的，视为无效响应：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FHLLT+·ÂËÎ" w:hAnsi="MFHLLT+·ÂËÎ" w:cs="MFHLLT+·ÂËÎ"/>
          <w:color w:val="auto"/>
          <w:sz w:val="24"/>
          <w:highlight w:val="none"/>
        </w:rPr>
        <w:t>（</w:t>
      </w:r>
      <w:r>
        <w:rPr>
          <w:rFonts w:hAnsi="Calibri"/>
          <w:color w:val="auto"/>
          <w:sz w:val="24"/>
          <w:highlight w:val="none"/>
        </w:rPr>
        <w:t>1</w:t>
      </w:r>
      <w:r>
        <w:rPr>
          <w:rFonts w:ascii="MFHLLT+·ÂËÎ" w:hAnsi="MFHLLT+·ÂËÎ" w:cs="MFHLLT+·ÂËÎ"/>
          <w:color w:val="auto"/>
          <w:sz w:val="24"/>
          <w:highlight w:val="none"/>
        </w:rPr>
        <w:t>）未按磋商文件要求提交资格证明文件的或提供虚假资格证明文件的；</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FHLLT+·ÂËÎ" w:hAnsi="MFHLLT+·ÂËÎ" w:cs="MFHLLT+·ÂËÎ"/>
          <w:color w:val="auto"/>
          <w:sz w:val="24"/>
          <w:highlight w:val="none"/>
        </w:rPr>
        <w:t>（</w:t>
      </w:r>
      <w:r>
        <w:rPr>
          <w:rFonts w:hAnsi="Calibri"/>
          <w:color w:val="auto"/>
          <w:sz w:val="24"/>
          <w:highlight w:val="none"/>
        </w:rPr>
        <w:t>2</w:t>
      </w:r>
      <w:r>
        <w:rPr>
          <w:rFonts w:ascii="MFHLLT+·ÂËÎ" w:hAnsi="MFHLLT+·ÂËÎ" w:cs="MFHLLT+·ÂËÎ"/>
          <w:color w:val="auto"/>
          <w:sz w:val="24"/>
          <w:highlight w:val="none"/>
        </w:rPr>
        <w:t>）资格证明文件不在有效期内或未按有关规定年审合格的。</w:t>
      </w:r>
    </w:p>
    <w:p>
      <w:pPr>
        <w:keepNext w:val="0"/>
        <w:keepLines w:val="0"/>
        <w:pageBreakBefore w:val="0"/>
        <w:kinsoku/>
        <w:wordWrap/>
        <w:overflowPunct/>
        <w:topLinePunct w:val="0"/>
        <w:bidi w:val="0"/>
        <w:spacing w:line="360" w:lineRule="exact"/>
        <w:ind w:left="0" w:leftChars="0" w:firstLine="0" w:firstLineChars="0"/>
        <w:textAlignment w:val="auto"/>
        <w:rPr>
          <w:rFonts w:ascii="MFHLLT+·ÂËÎ" w:hAnsi="MFHLLT+·ÂËÎ" w:cs="MFHLLT+·ÂËÎ"/>
          <w:color w:val="auto"/>
          <w:spacing w:val="1"/>
          <w:sz w:val="24"/>
          <w:highlight w:val="none"/>
        </w:rPr>
      </w:pPr>
      <w:r>
        <w:rPr>
          <w:rFonts w:hAnsi="Calibri"/>
          <w:b/>
          <w:color w:val="auto"/>
          <w:sz w:val="24"/>
          <w:highlight w:val="none"/>
        </w:rPr>
        <w:t>23.2</w:t>
      </w:r>
      <w:r>
        <w:rPr>
          <w:rFonts w:hAnsi="Calibri"/>
          <w:b/>
          <w:color w:val="auto"/>
          <w:spacing w:val="60"/>
          <w:sz w:val="24"/>
          <w:highlight w:val="none"/>
        </w:rPr>
        <w:t xml:space="preserve"> </w:t>
      </w:r>
      <w:r>
        <w:rPr>
          <w:rFonts w:ascii="MFHLLT+·ÂËÎ" w:hAnsi="MFHLLT+·ÂËÎ" w:cs="MFHLLT+·ÂËÎ"/>
          <w:color w:val="auto"/>
          <w:spacing w:val="1"/>
          <w:sz w:val="24"/>
          <w:highlight w:val="none"/>
        </w:rPr>
        <w:t>商务文件</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pacing w:val="1"/>
          <w:sz w:val="24"/>
          <w:highlight w:val="none"/>
        </w:rPr>
        <w:t>商务文件内容包括资质证明、工作业绩、技术实力等反映供应商的项目实施能力的文</w:t>
      </w:r>
      <w:r>
        <w:rPr>
          <w:rFonts w:ascii="VFHSHT+·ÂËÎ" w:hAnsi="VFHSHT+·ÂËÎ" w:cs="VFHSHT+·ÂËÎ"/>
          <w:color w:val="auto"/>
          <w:sz w:val="24"/>
          <w:highlight w:val="none"/>
        </w:rPr>
        <w:t>件。主要包括：</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1</w:t>
      </w:r>
      <w:r>
        <w:rPr>
          <w:rFonts w:ascii="VFHSHT+·ÂËÎ" w:hAnsi="VFHSHT+·ÂËÎ" w:cs="VFHSHT+·ÂËÎ"/>
          <w:color w:val="auto"/>
          <w:sz w:val="24"/>
          <w:highlight w:val="none"/>
        </w:rPr>
        <w:t>）开标一览表</w:t>
      </w:r>
      <w:r>
        <w:rPr>
          <w:rFonts w:hint="eastAsia" w:ascii="VFHSHT+·ÂËÎ" w:hAnsi="VFHSHT+·ÂËÎ" w:cs="VFHSHT+·ÂËÎ"/>
          <w:color w:val="auto"/>
          <w:sz w:val="24"/>
          <w:highlight w:val="none"/>
        </w:rPr>
        <w:t>（报价表）</w:t>
      </w:r>
      <w:r>
        <w:rPr>
          <w:rFonts w:ascii="VFHSHT+·ÂËÎ" w:hAnsi="VFHSHT+·ÂËÎ" w:cs="VFHSHT+·ÂËÎ"/>
          <w:color w:val="auto"/>
          <w:sz w:val="24"/>
          <w:highlight w:val="none"/>
        </w:rPr>
        <w:t>；</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2</w:t>
      </w:r>
      <w:r>
        <w:rPr>
          <w:rFonts w:ascii="VFHSHT+·ÂËÎ" w:hAnsi="VFHSHT+·ÂËÎ" w:cs="VFHSHT+·ÂËÎ"/>
          <w:color w:val="auto"/>
          <w:sz w:val="24"/>
          <w:highlight w:val="none"/>
        </w:rPr>
        <w:t>）业绩资料；</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3</w:t>
      </w:r>
      <w:r>
        <w:rPr>
          <w:rFonts w:ascii="VFHSHT+·ÂËÎ" w:hAnsi="VFHSHT+·ÂËÎ" w:cs="VFHSHT+·ÂËÎ"/>
          <w:color w:val="auto"/>
          <w:sz w:val="24"/>
          <w:highlight w:val="none"/>
        </w:rPr>
        <w:t>）资质证明文件（如果需要）；</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4</w:t>
      </w:r>
      <w:r>
        <w:rPr>
          <w:rFonts w:ascii="VFHSHT+·ÂËÎ" w:hAnsi="VFHSHT+·ÂËÎ" w:cs="VFHSHT+·ÂËÎ"/>
          <w:color w:val="auto"/>
          <w:sz w:val="24"/>
          <w:highlight w:val="none"/>
        </w:rPr>
        <w:t>）其他证明文件（如果需要）。</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23.3</w:t>
      </w:r>
      <w:r>
        <w:rPr>
          <w:rFonts w:hAnsi="Calibri"/>
          <w:b/>
          <w:color w:val="auto"/>
          <w:spacing w:val="60"/>
          <w:sz w:val="24"/>
          <w:highlight w:val="none"/>
        </w:rPr>
        <w:t xml:space="preserve"> </w:t>
      </w:r>
      <w:r>
        <w:rPr>
          <w:rFonts w:ascii="VFHSHT+·ÂËÎ" w:hAnsi="VFHSHT+·ÂËÎ" w:cs="VFHSHT+·ÂËÎ"/>
          <w:color w:val="auto"/>
          <w:spacing w:val="1"/>
          <w:sz w:val="24"/>
          <w:highlight w:val="none"/>
        </w:rPr>
        <w:t>技术文件</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pacing w:val="1"/>
          <w:sz w:val="24"/>
          <w:highlight w:val="none"/>
        </w:rPr>
        <w:t>技术文件主要反映磋商文件要求的有关技术方案、技术规格以及所提供详细技术指标</w:t>
      </w:r>
      <w:r>
        <w:rPr>
          <w:rFonts w:ascii="VFHSHT+·ÂËÎ" w:hAnsi="VFHSHT+·ÂËÎ" w:cs="VFHSHT+·ÂËÎ"/>
          <w:color w:val="auto"/>
          <w:sz w:val="24"/>
          <w:highlight w:val="none"/>
        </w:rPr>
        <w:t>等内容。技术文件内容主要包括：</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1</w:t>
      </w:r>
      <w:r>
        <w:rPr>
          <w:rFonts w:ascii="VFHSHT+·ÂËÎ" w:hAnsi="VFHSHT+·ÂËÎ" w:cs="VFHSHT+·ÂËÎ"/>
          <w:color w:val="auto"/>
          <w:sz w:val="24"/>
          <w:highlight w:val="none"/>
        </w:rPr>
        <w:t>）项目概况及特点；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2</w:t>
      </w:r>
      <w:r>
        <w:rPr>
          <w:rFonts w:ascii="VFHSHT+·ÂËÎ" w:hAnsi="VFHSHT+·ÂËÎ" w:cs="VFHSHT+·ÂËÎ"/>
          <w:color w:val="auto"/>
          <w:sz w:val="24"/>
          <w:highlight w:val="none"/>
        </w:rPr>
        <w:t>）技术方案（或服务方案）及设计图纸（如果需要）；</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3</w:t>
      </w:r>
      <w:r>
        <w:rPr>
          <w:rFonts w:ascii="VFHSHT+·ÂËÎ" w:hAnsi="VFHSHT+·ÂËÎ" w:cs="VFHSHT+·ÂËÎ"/>
          <w:color w:val="auto"/>
          <w:sz w:val="24"/>
          <w:highlight w:val="none"/>
        </w:rPr>
        <w:t>）技术规格（或服务细则）；</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4</w:t>
      </w:r>
      <w:r>
        <w:rPr>
          <w:rFonts w:ascii="VFHSHT+·ÂËÎ" w:hAnsi="VFHSHT+·ÂËÎ" w:cs="VFHSHT+·ÂËÎ"/>
          <w:color w:val="auto"/>
          <w:sz w:val="24"/>
          <w:highlight w:val="none"/>
        </w:rPr>
        <w:t>）供货一览表（或分项报价表）；</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5</w:t>
      </w:r>
      <w:r>
        <w:rPr>
          <w:rFonts w:ascii="VFHSHT+·ÂËÎ" w:hAnsi="VFHSHT+·ÂËÎ" w:cs="VFHSHT+·ÂËÎ"/>
          <w:color w:val="auto"/>
          <w:sz w:val="24"/>
          <w:highlight w:val="none"/>
        </w:rPr>
        <w:t>）产品说明书；</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6</w:t>
      </w:r>
      <w:r>
        <w:rPr>
          <w:rFonts w:ascii="VFHSHT+·ÂËÎ" w:hAnsi="VFHSHT+·ÂËÎ" w:cs="VFHSHT+·ÂËÎ"/>
          <w:color w:val="auto"/>
          <w:sz w:val="24"/>
          <w:highlight w:val="none"/>
        </w:rPr>
        <w:t>）技术培训；</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7</w:t>
      </w:r>
      <w:r>
        <w:rPr>
          <w:rFonts w:ascii="VFHSHT+·ÂËÎ" w:hAnsi="VFHSHT+·ÂËÎ" w:cs="VFHSHT+·ÂËÎ"/>
          <w:color w:val="auto"/>
          <w:sz w:val="24"/>
          <w:highlight w:val="none"/>
        </w:rPr>
        <w:t>）供货及质保承诺（或完工期及服务期承诺）；</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8</w:t>
      </w:r>
      <w:r>
        <w:rPr>
          <w:rFonts w:ascii="VFHSHT+·ÂËÎ" w:hAnsi="VFHSHT+·ÂËÎ" w:cs="VFHSHT+·ÂËÎ"/>
          <w:color w:val="auto"/>
          <w:sz w:val="24"/>
          <w:highlight w:val="none"/>
        </w:rPr>
        <w:t>）项目负责人和技术负责人名单简历及相关证书；</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9</w:t>
      </w:r>
      <w:r>
        <w:rPr>
          <w:rFonts w:ascii="VFHSHT+·ÂËÎ" w:hAnsi="VFHSHT+·ÂËÎ" w:cs="VFHSHT+·ÂËÎ"/>
          <w:color w:val="auto"/>
          <w:sz w:val="24"/>
          <w:highlight w:val="none"/>
        </w:rPr>
        <w:t>）项目管理人员明细表和分工；</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10</w:t>
      </w:r>
      <w:r>
        <w:rPr>
          <w:rFonts w:ascii="VFHSHT+·ÂËÎ" w:hAnsi="VFHSHT+·ÂËÎ" w:cs="VFHSHT+·ÂËÎ"/>
          <w:color w:val="auto"/>
          <w:sz w:val="24"/>
          <w:highlight w:val="none"/>
        </w:rPr>
        <w:t>）该项目劳动力配置情况；</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pacing w:val="-5"/>
          <w:sz w:val="24"/>
          <w:highlight w:val="none"/>
        </w:rPr>
        <w:t>11</w:t>
      </w:r>
      <w:r>
        <w:rPr>
          <w:rFonts w:ascii="VFHSHT+·ÂËÎ" w:hAnsi="VFHSHT+·ÂËÎ" w:cs="VFHSHT+·ÂËÎ"/>
          <w:color w:val="auto"/>
          <w:sz w:val="24"/>
          <w:highlight w:val="none"/>
        </w:rPr>
        <w:t>）其他证明文件（如果需要）。</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24.</w:t>
      </w:r>
      <w:r>
        <w:rPr>
          <w:rFonts w:hAnsi="Calibri"/>
          <w:b/>
          <w:color w:val="auto"/>
          <w:spacing w:val="60"/>
          <w:sz w:val="24"/>
          <w:highlight w:val="none"/>
        </w:rPr>
        <w:t xml:space="preserve"> </w:t>
      </w:r>
      <w:r>
        <w:rPr>
          <w:rFonts w:ascii="VFHSHT+·ÂËÎ" w:hAnsi="VFHSHT+·ÂËÎ" w:cs="VFHSHT+·ÂËÎ"/>
          <w:color w:val="auto"/>
          <w:spacing w:val="1"/>
          <w:sz w:val="24"/>
          <w:highlight w:val="none"/>
        </w:rPr>
        <w:t>响应文件实质响应磋商文件</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24.1</w:t>
      </w:r>
      <w:r>
        <w:rPr>
          <w:rFonts w:hAnsi="Calibri"/>
          <w:color w:val="auto"/>
          <w:spacing w:val="36"/>
          <w:sz w:val="24"/>
          <w:highlight w:val="none"/>
        </w:rPr>
        <w:t xml:space="preserve"> </w:t>
      </w:r>
      <w:r>
        <w:rPr>
          <w:rFonts w:ascii="VFHSHT+·ÂËÎ" w:hAnsi="VFHSHT+·ÂËÎ" w:cs="VFHSHT+·ÂËÎ"/>
          <w:color w:val="auto"/>
          <w:sz w:val="24"/>
          <w:highlight w:val="none"/>
        </w:rPr>
        <w:t>供应商应当提交其拟供的合同项下货物及其服务符合磋商文件规定的证明文件，该证明文件作为响应文件的一部分。</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24.2</w:t>
      </w:r>
      <w:r>
        <w:rPr>
          <w:rFonts w:hAnsi="Calibri"/>
          <w:color w:val="auto"/>
          <w:spacing w:val="60"/>
          <w:sz w:val="24"/>
          <w:highlight w:val="none"/>
        </w:rPr>
        <w:t xml:space="preserve"> </w:t>
      </w:r>
      <w:r>
        <w:rPr>
          <w:rFonts w:ascii="VFHSHT+·ÂËÎ" w:hAnsi="VFHSHT+·ÂËÎ" w:cs="VFHSHT+·ÂËÎ"/>
          <w:color w:val="auto"/>
          <w:sz w:val="24"/>
          <w:highlight w:val="none"/>
        </w:rPr>
        <w:t>供应商应按磋商文件要求详细填写相关表格。</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24.3</w:t>
      </w:r>
      <w:r>
        <w:rPr>
          <w:rFonts w:hAnsi="Calibri"/>
          <w:color w:val="auto"/>
          <w:spacing w:val="36"/>
          <w:sz w:val="24"/>
          <w:highlight w:val="none"/>
        </w:rPr>
        <w:t xml:space="preserve"> </w:t>
      </w:r>
      <w:r>
        <w:rPr>
          <w:rFonts w:ascii="VFHSHT+·ÂËÎ" w:hAnsi="VFHSHT+·ÂËÎ" w:cs="VFHSHT+·ÂËÎ"/>
          <w:color w:val="auto"/>
          <w:sz w:val="24"/>
          <w:highlight w:val="none"/>
        </w:rPr>
        <w:t>商务、技术偏离表应对照磋商文件所有商务、技术要求逐条详细填写响应内容，</w:t>
      </w:r>
      <w:r>
        <w:rPr>
          <w:rFonts w:ascii="VFHSHT+·ÂËÎ" w:hAnsi="VFHSHT+·ÂËÎ" w:cs="VFHSHT+·ÂËÎ"/>
          <w:color w:val="auto"/>
          <w:spacing w:val="1"/>
          <w:sz w:val="24"/>
          <w:highlight w:val="none"/>
        </w:rPr>
        <w:t>不得简单以“均响应”、“完全响应”等同等含义文字代替商务、技术要求的描述，否则磋商小组将判定其未响应。供应商如有涉及商务、技术内容的响应优惠应当在商务、技术</w:t>
      </w:r>
      <w:r>
        <w:rPr>
          <w:rFonts w:ascii="VFHSHT+·ÂËÎ" w:hAnsi="VFHSHT+·ÂËÎ" w:cs="VFHSHT+·ÂËÎ"/>
          <w:color w:val="auto"/>
          <w:sz w:val="24"/>
          <w:highlight w:val="none"/>
        </w:rPr>
        <w:t>偏离表中填写。</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24.4</w:t>
      </w:r>
      <w:r>
        <w:rPr>
          <w:rFonts w:hAnsi="Calibri"/>
          <w:color w:val="auto"/>
          <w:spacing w:val="36"/>
          <w:sz w:val="24"/>
          <w:highlight w:val="none"/>
        </w:rPr>
        <w:t xml:space="preserve"> </w:t>
      </w:r>
      <w:r>
        <w:rPr>
          <w:rFonts w:ascii="VFHSHT+·ÂËÎ" w:hAnsi="VFHSHT+·ÂËÎ" w:cs="VFHSHT+·ÂËÎ"/>
          <w:color w:val="auto"/>
          <w:sz w:val="24"/>
          <w:highlight w:val="none"/>
        </w:rPr>
        <w:t>磋商文件前附表规定供应商需要提供样品的，如有以下情形之一，在评审时将不予评分。</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VFHSHT+·ÂËÎ" w:hAnsi="VFHSHT+·ÂËÎ" w:cs="VFHSHT+·ÂËÎ"/>
          <w:color w:val="auto"/>
          <w:sz w:val="24"/>
          <w:highlight w:val="none"/>
        </w:rPr>
        <w:t>（</w:t>
      </w:r>
      <w:r>
        <w:rPr>
          <w:rFonts w:hAnsi="Calibri"/>
          <w:color w:val="auto"/>
          <w:sz w:val="24"/>
          <w:highlight w:val="none"/>
        </w:rPr>
        <w:t>1</w:t>
      </w:r>
      <w:r>
        <w:rPr>
          <w:rFonts w:ascii="VFHSHT+·ÂËÎ" w:hAnsi="VFHSHT+·ÂËÎ" w:cs="VFHSHT+·ÂËÎ"/>
          <w:color w:val="auto"/>
          <w:sz w:val="24"/>
          <w:highlight w:val="none"/>
        </w:rPr>
        <w:t>）未按磋商文件前附表规定的时间、地点提供样品的；</w:t>
      </w:r>
    </w:p>
    <w:p>
      <w:pPr>
        <w:keepNext w:val="0"/>
        <w:keepLines w:val="0"/>
        <w:pageBreakBefore w:val="0"/>
        <w:kinsoku/>
        <w:wordWrap/>
        <w:overflowPunct/>
        <w:topLinePunct w:val="0"/>
        <w:bidi w:val="0"/>
        <w:adjustRightInd w:val="0"/>
        <w:snapToGrid w:val="0"/>
        <w:spacing w:line="360" w:lineRule="exact"/>
        <w:ind w:left="0" w:leftChars="0" w:firstLine="0" w:firstLineChars="0"/>
        <w:jc w:val="left"/>
        <w:textAlignment w:val="auto"/>
        <w:rPr>
          <w:rFonts w:ascii="VFHSHT+·ÂËÎ" w:hAnsi="VFHSHT+·ÂËÎ" w:cs="VFHSHT+·ÂËÎ"/>
          <w:color w:val="auto"/>
          <w:sz w:val="24"/>
          <w:highlight w:val="none"/>
        </w:rPr>
      </w:pPr>
      <w:r>
        <w:rPr>
          <w:rFonts w:ascii="VFHSHT+·ÂËÎ" w:hAnsi="VFHSHT+·ÂËÎ" w:cs="VFHSHT+·ÂËÎ"/>
          <w:color w:val="auto"/>
          <w:sz w:val="24"/>
          <w:highlight w:val="none"/>
        </w:rPr>
        <w:t>（</w:t>
      </w:r>
      <w:r>
        <w:rPr>
          <w:rFonts w:hAnsi="Calibri"/>
          <w:color w:val="auto"/>
          <w:sz w:val="24"/>
          <w:highlight w:val="none"/>
        </w:rPr>
        <w:t>2</w:t>
      </w:r>
      <w:r>
        <w:rPr>
          <w:rFonts w:ascii="VFHSHT+·ÂËÎ" w:hAnsi="VFHSHT+·ÂËÎ" w:cs="VFHSHT+·ÂËÎ"/>
          <w:color w:val="auto"/>
          <w:sz w:val="24"/>
          <w:highlight w:val="none"/>
        </w:rPr>
        <w:t>）提供的样品与磋商文件中规定的样品标准要求不一致的</w:t>
      </w:r>
    </w:p>
    <w:p>
      <w:pPr>
        <w:keepNext w:val="0"/>
        <w:keepLines w:val="0"/>
        <w:pageBreakBefore w:val="0"/>
        <w:kinsoku/>
        <w:wordWrap/>
        <w:overflowPunct/>
        <w:topLinePunct w:val="0"/>
        <w:bidi w:val="0"/>
        <w:adjustRightInd w:val="0"/>
        <w:snapToGrid w:val="0"/>
        <w:spacing w:line="360" w:lineRule="exact"/>
        <w:ind w:left="0" w:leftChars="0" w:firstLine="0" w:firstLineChars="0"/>
        <w:jc w:val="left"/>
        <w:textAlignment w:val="auto"/>
        <w:rPr>
          <w:rFonts w:ascii="MHVPCT+·ÂËÎ" w:hAnsi="MHVPCT+·ÂËÎ" w:cs="MHVPCT+·ÂËÎ"/>
          <w:color w:val="auto"/>
          <w:spacing w:val="1"/>
          <w:sz w:val="24"/>
          <w:highlight w:val="none"/>
        </w:rPr>
      </w:pPr>
      <w:r>
        <w:rPr>
          <w:rFonts w:hAnsi="Calibri"/>
          <w:b/>
          <w:color w:val="auto"/>
          <w:sz w:val="24"/>
          <w:highlight w:val="none"/>
        </w:rPr>
        <w:t>25.</w:t>
      </w:r>
      <w:r>
        <w:rPr>
          <w:rFonts w:hAnsi="Calibri"/>
          <w:b/>
          <w:color w:val="auto"/>
          <w:spacing w:val="60"/>
          <w:sz w:val="24"/>
          <w:highlight w:val="none"/>
        </w:rPr>
        <w:t xml:space="preserve"> </w:t>
      </w:r>
      <w:r>
        <w:rPr>
          <w:rFonts w:ascii="MHVPCT+·ÂËÎ" w:hAnsi="MHVPCT+·ÂËÎ" w:cs="MHVPCT+·ÂËÎ"/>
          <w:color w:val="auto"/>
          <w:spacing w:val="1"/>
          <w:sz w:val="24"/>
          <w:highlight w:val="none"/>
        </w:rPr>
        <w:t>响应有效期</w:t>
      </w:r>
    </w:p>
    <w:p>
      <w:pPr>
        <w:keepNext w:val="0"/>
        <w:keepLines w:val="0"/>
        <w:pageBreakBefore w:val="0"/>
        <w:kinsoku/>
        <w:wordWrap/>
        <w:overflowPunct/>
        <w:topLinePunct w:val="0"/>
        <w:bidi w:val="0"/>
        <w:adjustRightInd w:val="0"/>
        <w:snapToGrid w:val="0"/>
        <w:spacing w:line="360" w:lineRule="exact"/>
        <w:ind w:left="0" w:leftChars="0" w:firstLine="0" w:firstLineChars="0"/>
        <w:jc w:val="left"/>
        <w:textAlignment w:val="auto"/>
        <w:rPr>
          <w:rFonts w:hAnsi="Calibri"/>
          <w:color w:val="auto"/>
          <w:sz w:val="24"/>
          <w:highlight w:val="none"/>
        </w:rPr>
      </w:pPr>
      <w:r>
        <w:rPr>
          <w:rFonts w:ascii="MHVPCT+·ÂËÎ" w:hAnsi="MHVPCT+·ÂËÎ" w:cs="MHVPCT+·ÂËÎ"/>
          <w:color w:val="auto"/>
          <w:spacing w:val="5"/>
          <w:sz w:val="24"/>
          <w:highlight w:val="none"/>
        </w:rPr>
        <w:t>响应有效期见“第一章</w:t>
      </w:r>
      <w:r>
        <w:rPr>
          <w:rFonts w:hAnsi="Calibri"/>
          <w:color w:val="auto"/>
          <w:spacing w:val="44"/>
          <w:sz w:val="24"/>
          <w:highlight w:val="none"/>
        </w:rPr>
        <w:t xml:space="preserve"> </w:t>
      </w:r>
      <w:r>
        <w:rPr>
          <w:rFonts w:ascii="MHVPCT+·ÂËÎ" w:hAnsi="MHVPCT+·ÂËÎ" w:cs="MHVPCT+·ÂËÎ"/>
          <w:color w:val="auto"/>
          <w:spacing w:val="5"/>
          <w:sz w:val="24"/>
          <w:highlight w:val="none"/>
        </w:rPr>
        <w:t>磋商文件前附表”，在此期间响应文件对供应商具有法律约</w:t>
      </w:r>
      <w:r>
        <w:rPr>
          <w:rFonts w:ascii="MHVPCT+·ÂËÎ" w:hAnsi="MHVPCT+·ÂËÎ" w:cs="MHVPCT+·ÂËÎ"/>
          <w:color w:val="auto"/>
          <w:spacing w:val="1"/>
          <w:sz w:val="24"/>
          <w:highlight w:val="none"/>
        </w:rPr>
        <w:t>束力，以保证采购人有足够的时间完成评审、确定成交供应商以及签订合同。响应有效期</w:t>
      </w:r>
      <w:r>
        <w:rPr>
          <w:rFonts w:ascii="MHVPCT+·ÂËÎ" w:hAnsi="MHVPCT+·ÂËÎ" w:cs="MHVPCT+·ÂËÎ"/>
          <w:color w:val="auto"/>
          <w:sz w:val="24"/>
          <w:highlight w:val="none"/>
        </w:rPr>
        <w:t>不足的，在评审时将视为无效响应。</w:t>
      </w:r>
    </w:p>
    <w:p>
      <w:pPr>
        <w:keepNext w:val="0"/>
        <w:keepLines w:val="0"/>
        <w:pageBreakBefore w:val="0"/>
        <w:numPr>
          <w:ilvl w:val="0"/>
          <w:numId w:val="3"/>
        </w:numPr>
        <w:kinsoku/>
        <w:wordWrap/>
        <w:overflowPunct/>
        <w:topLinePunct w:val="0"/>
        <w:bidi w:val="0"/>
        <w:spacing w:line="360" w:lineRule="exact"/>
        <w:ind w:left="0" w:leftChars="0" w:firstLine="0" w:firstLineChars="0"/>
        <w:textAlignment w:val="auto"/>
        <w:outlineLvl w:val="1"/>
        <w:rPr>
          <w:rFonts w:ascii="MHVPCT+·ÂËÎ" w:hAnsi="MHVPCT+·ÂËÎ" w:cs="MHVPCT+·ÂËÎ"/>
          <w:color w:val="auto"/>
          <w:spacing w:val="1"/>
          <w:sz w:val="24"/>
          <w:highlight w:val="none"/>
        </w:rPr>
      </w:pPr>
      <w:bookmarkStart w:id="172" w:name="_Toc5959"/>
      <w:bookmarkStart w:id="173" w:name="_Toc31725"/>
      <w:bookmarkStart w:id="174" w:name="_Toc23856"/>
      <w:bookmarkStart w:id="175" w:name="_Toc5008"/>
      <w:bookmarkStart w:id="176" w:name="_Toc15263"/>
      <w:r>
        <w:rPr>
          <w:rFonts w:ascii="MHVPCT+·ÂËÎ" w:hAnsi="MHVPCT+·ÂËÎ" w:cs="MHVPCT+·ÂËÎ"/>
          <w:color w:val="auto"/>
          <w:spacing w:val="1"/>
          <w:sz w:val="24"/>
          <w:highlight w:val="none"/>
        </w:rPr>
        <w:t>响应文件的提交、修改和撤回</w:t>
      </w:r>
      <w:bookmarkEnd w:id="172"/>
      <w:bookmarkEnd w:id="173"/>
      <w:bookmarkEnd w:id="174"/>
      <w:bookmarkEnd w:id="175"/>
      <w:bookmarkEnd w:id="176"/>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26. 响应文件的提交</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26.1响应文件、资格审查资料均应提交</w:t>
      </w:r>
      <w:r>
        <w:rPr>
          <w:rFonts w:hint="eastAsia"/>
          <w:color w:val="auto"/>
          <w:sz w:val="24"/>
          <w:highlight w:val="none"/>
          <w:lang w:val="en-US" w:eastAsia="zh-CN"/>
        </w:rPr>
        <w:t>至政采云平台</w:t>
      </w:r>
      <w:r>
        <w:rPr>
          <w:rFonts w:hint="eastAsia"/>
          <w:color w:val="auto"/>
          <w:sz w:val="24"/>
          <w:highlight w:val="none"/>
        </w:rPr>
        <w:t>。</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26.2 封套上应载明的内容见“第二章 磋商文件前附表”。</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26.3 应按照“第二章 磋商文件前附表”规定的时间提交至指定的地点。任何单位和个人不得在开标前开启已提交的响应文件。</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26.4 逾期</w:t>
      </w:r>
      <w:r>
        <w:rPr>
          <w:rFonts w:hint="eastAsia"/>
          <w:color w:val="auto"/>
          <w:sz w:val="24"/>
          <w:highlight w:val="none"/>
          <w:lang w:val="en-US" w:eastAsia="zh-CN"/>
        </w:rPr>
        <w:t>提交</w:t>
      </w:r>
      <w:r>
        <w:rPr>
          <w:rFonts w:hint="eastAsia"/>
          <w:color w:val="auto"/>
          <w:sz w:val="24"/>
          <w:highlight w:val="none"/>
        </w:rPr>
        <w:t>或者未按磋商文件要求</w:t>
      </w:r>
      <w:r>
        <w:rPr>
          <w:rFonts w:hint="eastAsia"/>
          <w:color w:val="auto"/>
          <w:sz w:val="24"/>
          <w:highlight w:val="none"/>
          <w:lang w:val="en-US" w:eastAsia="zh-CN"/>
        </w:rPr>
        <w:t>提交</w:t>
      </w:r>
      <w:r>
        <w:rPr>
          <w:rFonts w:hint="eastAsia"/>
          <w:color w:val="auto"/>
          <w:sz w:val="24"/>
          <w:highlight w:val="none"/>
        </w:rPr>
        <w:t>响应文件为无效文件，将被拒绝接收。</w:t>
      </w:r>
    </w:p>
    <w:p>
      <w:pPr>
        <w:pStyle w:val="20"/>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hint="eastAsia"/>
          <w:color w:val="auto"/>
          <w:sz w:val="24"/>
          <w:highlight w:val="none"/>
        </w:rPr>
        <w:t>27．电子响应文件的提交</w:t>
      </w:r>
    </w:p>
    <w:p>
      <w:pPr>
        <w:pStyle w:val="14"/>
        <w:keepNext w:val="0"/>
        <w:keepLines w:val="0"/>
        <w:pageBreakBefore w:val="0"/>
        <w:kinsoku/>
        <w:wordWrap/>
        <w:overflowPunct/>
        <w:topLinePunct w:val="0"/>
        <w:bidi w:val="0"/>
        <w:spacing w:line="360" w:lineRule="exact"/>
        <w:ind w:left="0" w:leftChars="0" w:firstLine="0" w:firstLineChars="0"/>
        <w:textAlignment w:val="auto"/>
        <w:rPr>
          <w:color w:val="auto"/>
          <w:highlight w:val="none"/>
        </w:rPr>
      </w:pPr>
      <w:r>
        <w:rPr>
          <w:rFonts w:hint="eastAsia"/>
          <w:color w:val="auto"/>
          <w:sz w:val="24"/>
          <w:highlight w:val="none"/>
        </w:rPr>
        <w:t>响应文件加盖</w:t>
      </w:r>
      <w:r>
        <w:rPr>
          <w:rFonts w:hint="eastAsia"/>
          <w:color w:val="auto"/>
          <w:sz w:val="24"/>
          <w:highlight w:val="none"/>
          <w:lang w:val="en-US" w:eastAsia="zh-CN"/>
        </w:rPr>
        <w:t>电子</w:t>
      </w:r>
      <w:r>
        <w:rPr>
          <w:rFonts w:hint="eastAsia"/>
          <w:color w:val="auto"/>
          <w:sz w:val="24"/>
          <w:highlight w:val="none"/>
        </w:rPr>
        <w:t>公章，提交</w:t>
      </w:r>
      <w:r>
        <w:rPr>
          <w:rFonts w:hint="eastAsia"/>
          <w:color w:val="auto"/>
          <w:sz w:val="24"/>
          <w:highlight w:val="none"/>
          <w:lang w:val="en-US" w:eastAsia="zh-CN"/>
        </w:rPr>
        <w:t>至政采云平台</w:t>
      </w:r>
      <w:r>
        <w:rPr>
          <w:rFonts w:hint="eastAsia"/>
          <w:color w:val="auto"/>
          <w:sz w:val="24"/>
          <w:highlight w:val="none"/>
        </w:rPr>
        <w:t>，</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28.</w:t>
      </w:r>
      <w:r>
        <w:rPr>
          <w:rFonts w:hAnsi="Calibri"/>
          <w:b/>
          <w:color w:val="auto"/>
          <w:spacing w:val="60"/>
          <w:sz w:val="24"/>
          <w:highlight w:val="none"/>
        </w:rPr>
        <w:t xml:space="preserve"> </w:t>
      </w:r>
      <w:r>
        <w:rPr>
          <w:rFonts w:ascii="MHVPCT+·ÂËÎ" w:hAnsi="MHVPCT+·ÂËÎ" w:cs="MHVPCT+·ÂËÎ"/>
          <w:color w:val="auto"/>
          <w:spacing w:val="1"/>
          <w:sz w:val="24"/>
          <w:highlight w:val="none"/>
        </w:rPr>
        <w:t>响应文件的修改和撤回</w:t>
      </w:r>
    </w:p>
    <w:p>
      <w:pPr>
        <w:keepNext w:val="0"/>
        <w:keepLines w:val="0"/>
        <w:pageBreakBefore w:val="0"/>
        <w:kinsoku/>
        <w:wordWrap/>
        <w:overflowPunct/>
        <w:topLinePunct w:val="0"/>
        <w:bidi w:val="0"/>
        <w:spacing w:line="360" w:lineRule="exact"/>
        <w:ind w:left="0" w:leftChars="0" w:firstLine="0" w:firstLineChars="0"/>
        <w:textAlignment w:val="auto"/>
        <w:outlineLvl w:val="2"/>
        <w:rPr>
          <w:rFonts w:hAnsi="Calibri"/>
          <w:color w:val="auto"/>
          <w:sz w:val="24"/>
          <w:highlight w:val="none"/>
        </w:rPr>
      </w:pPr>
      <w:bookmarkStart w:id="177" w:name="_Toc32597"/>
      <w:bookmarkStart w:id="178" w:name="_Toc28526"/>
      <w:bookmarkStart w:id="179" w:name="_Toc12232"/>
      <w:bookmarkStart w:id="180" w:name="_Toc14885"/>
      <w:bookmarkStart w:id="181" w:name="_Toc29417"/>
      <w:bookmarkStart w:id="182" w:name="_Toc7147"/>
      <w:bookmarkStart w:id="183" w:name="_Toc21991"/>
      <w:bookmarkStart w:id="184" w:name="_Toc17768"/>
      <w:bookmarkStart w:id="185" w:name="_Toc8251"/>
      <w:r>
        <w:rPr>
          <w:rFonts w:hAnsi="Calibri"/>
          <w:color w:val="auto"/>
          <w:sz w:val="24"/>
          <w:highlight w:val="none"/>
        </w:rPr>
        <w:t>28.1</w:t>
      </w:r>
      <w:r>
        <w:rPr>
          <w:rFonts w:hAnsi="Calibri"/>
          <w:color w:val="auto"/>
          <w:spacing w:val="36"/>
          <w:sz w:val="24"/>
          <w:highlight w:val="none"/>
        </w:rPr>
        <w:t xml:space="preserve"> </w:t>
      </w:r>
      <w:r>
        <w:rPr>
          <w:rFonts w:ascii="MHVPCT+·ÂËÎ" w:hAnsi="MHVPCT+·ÂËÎ" w:cs="MHVPCT+·ÂËÎ"/>
          <w:color w:val="auto"/>
          <w:sz w:val="24"/>
          <w:highlight w:val="none"/>
        </w:rPr>
        <w:t>供应商在磋商文件规定的响应截止时间前可以撤回响应文件，也可以撤回并修改</w:t>
      </w:r>
      <w:bookmarkEnd w:id="177"/>
      <w:bookmarkEnd w:id="178"/>
      <w:bookmarkEnd w:id="179"/>
      <w:bookmarkEnd w:id="180"/>
      <w:bookmarkEnd w:id="181"/>
      <w:bookmarkEnd w:id="182"/>
      <w:r>
        <w:rPr>
          <w:rFonts w:ascii="MHVPCT+·ÂËÎ" w:hAnsi="MHVPCT+·ÂËÎ" w:cs="MHVPCT+·ÂËÎ"/>
          <w:color w:val="auto"/>
          <w:sz w:val="24"/>
          <w:highlight w:val="none"/>
        </w:rPr>
        <w:t>后重新提交。在响应截止时间之后，供应商撤回响应文件的，其保证金将不予退还。</w:t>
      </w:r>
      <w:bookmarkEnd w:id="183"/>
      <w:bookmarkEnd w:id="184"/>
      <w:bookmarkEnd w:id="185"/>
    </w:p>
    <w:p>
      <w:pPr>
        <w:keepNext w:val="0"/>
        <w:keepLines w:val="0"/>
        <w:pageBreakBefore w:val="0"/>
        <w:kinsoku/>
        <w:wordWrap/>
        <w:overflowPunct/>
        <w:topLinePunct w:val="0"/>
        <w:bidi w:val="0"/>
        <w:spacing w:line="360" w:lineRule="exact"/>
        <w:ind w:left="0" w:leftChars="0" w:firstLine="0" w:firstLineChars="0"/>
        <w:textAlignment w:val="auto"/>
        <w:outlineLvl w:val="2"/>
        <w:rPr>
          <w:rFonts w:hAnsi="Calibri"/>
          <w:color w:val="auto"/>
          <w:sz w:val="24"/>
          <w:highlight w:val="none"/>
        </w:rPr>
      </w:pPr>
      <w:bookmarkStart w:id="186" w:name="_Toc14052"/>
      <w:bookmarkStart w:id="187" w:name="_Toc18069"/>
      <w:bookmarkStart w:id="188" w:name="_Toc13786"/>
      <w:bookmarkStart w:id="189" w:name="_Toc1652"/>
      <w:bookmarkStart w:id="190" w:name="_Toc16587"/>
      <w:bookmarkStart w:id="191" w:name="_Toc2482"/>
      <w:bookmarkStart w:id="192" w:name="_Toc13759"/>
      <w:bookmarkStart w:id="193" w:name="_Toc5686"/>
      <w:bookmarkStart w:id="194" w:name="_Toc31845"/>
      <w:r>
        <w:rPr>
          <w:rFonts w:hAnsi="Calibri"/>
          <w:color w:val="auto"/>
          <w:sz w:val="24"/>
          <w:highlight w:val="none"/>
        </w:rPr>
        <w:t>28.2</w:t>
      </w:r>
      <w:r>
        <w:rPr>
          <w:rFonts w:hAnsi="Calibri"/>
          <w:color w:val="auto"/>
          <w:spacing w:val="60"/>
          <w:sz w:val="24"/>
          <w:highlight w:val="none"/>
        </w:rPr>
        <w:t xml:space="preserve"> </w:t>
      </w:r>
      <w:r>
        <w:rPr>
          <w:rFonts w:ascii="MHVPCT+·ÂËÎ" w:hAnsi="MHVPCT+·ÂËÎ" w:cs="MHVPCT+·ÂËÎ"/>
          <w:color w:val="auto"/>
          <w:sz w:val="24"/>
          <w:highlight w:val="none"/>
        </w:rPr>
        <w:t>无论成交与否，供应商的响应文件均不予退还。</w:t>
      </w:r>
      <w:bookmarkEnd w:id="186"/>
      <w:bookmarkEnd w:id="187"/>
      <w:bookmarkEnd w:id="188"/>
      <w:bookmarkEnd w:id="189"/>
      <w:bookmarkEnd w:id="190"/>
      <w:bookmarkEnd w:id="191"/>
      <w:bookmarkEnd w:id="192"/>
      <w:bookmarkEnd w:id="193"/>
      <w:bookmarkEnd w:id="194"/>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29.</w:t>
      </w:r>
      <w:r>
        <w:rPr>
          <w:rFonts w:hAnsi="Calibri"/>
          <w:b/>
          <w:color w:val="auto"/>
          <w:spacing w:val="60"/>
          <w:sz w:val="24"/>
          <w:highlight w:val="none"/>
        </w:rPr>
        <w:t xml:space="preserve"> </w:t>
      </w:r>
      <w:r>
        <w:rPr>
          <w:rFonts w:ascii="MHVPCT+·ÂËÎ" w:hAnsi="MHVPCT+·ÂËÎ" w:cs="MHVPCT+·ÂËÎ"/>
          <w:color w:val="auto"/>
          <w:spacing w:val="2"/>
          <w:sz w:val="24"/>
          <w:highlight w:val="none"/>
        </w:rPr>
        <w:t>无效响应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HVPCT+·ÂËÎ" w:hAnsi="MHVPCT+·ÂËÎ" w:cs="MHVPCT+·ÂËÎ"/>
          <w:color w:val="auto"/>
          <w:sz w:val="24"/>
          <w:highlight w:val="none"/>
        </w:rPr>
        <w:t>供应商有下列情形之一的，视为响应无效：</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HVPCT+·ÂËÎ" w:hAnsi="MHVPCT+·ÂËÎ" w:cs="MHVPCT+·ÂËÎ"/>
          <w:color w:val="auto"/>
          <w:sz w:val="24"/>
          <w:highlight w:val="none"/>
        </w:rPr>
        <w:t>（</w:t>
      </w:r>
      <w:r>
        <w:rPr>
          <w:rFonts w:hAnsi="Calibri"/>
          <w:color w:val="auto"/>
          <w:sz w:val="24"/>
          <w:highlight w:val="none"/>
        </w:rPr>
        <w:t>1</w:t>
      </w:r>
      <w:r>
        <w:rPr>
          <w:rFonts w:ascii="MHVPCT+·ÂËÎ" w:hAnsi="MHVPCT+·ÂËÎ" w:cs="MHVPCT+·ÂËÎ"/>
          <w:color w:val="auto"/>
          <w:sz w:val="24"/>
          <w:highlight w:val="none"/>
        </w:rPr>
        <w:t>）不同供应商的响应文件由同一单位或者个人编制；</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MHVPCT+·ÂËÎ" w:hAnsi="MHVPCT+·ÂËÎ" w:cs="MHVPCT+·ÂËÎ"/>
          <w:color w:val="auto"/>
          <w:sz w:val="24"/>
          <w:highlight w:val="none"/>
        </w:rPr>
        <w:t>（</w:t>
      </w:r>
      <w:r>
        <w:rPr>
          <w:rFonts w:hAnsi="Calibri"/>
          <w:color w:val="auto"/>
          <w:sz w:val="24"/>
          <w:highlight w:val="none"/>
        </w:rPr>
        <w:t>2</w:t>
      </w:r>
      <w:r>
        <w:rPr>
          <w:rFonts w:ascii="MHVPCT+·ÂËÎ" w:hAnsi="MHVPCT+·ÂËÎ" w:cs="MHVPCT+·ÂËÎ"/>
          <w:color w:val="auto"/>
          <w:sz w:val="24"/>
          <w:highlight w:val="none"/>
        </w:rPr>
        <w:t>）不同供应商委托同一单位或者个人办理响应事宜；</w:t>
      </w:r>
    </w:p>
    <w:p>
      <w:pPr>
        <w:keepNext w:val="0"/>
        <w:keepLines w:val="0"/>
        <w:pageBreakBefore w:val="0"/>
        <w:kinsoku/>
        <w:wordWrap/>
        <w:overflowPunct/>
        <w:topLinePunct w:val="0"/>
        <w:bidi w:val="0"/>
        <w:spacing w:line="360" w:lineRule="exact"/>
        <w:ind w:left="0" w:leftChars="0" w:firstLine="0" w:firstLineChars="0"/>
        <w:textAlignment w:val="auto"/>
        <w:rPr>
          <w:rFonts w:ascii="MHVPCT+·ÂËÎ" w:hAnsi="MHVPCT+·ÂËÎ" w:cs="MHVPCT+·ÂËÎ"/>
          <w:color w:val="auto"/>
          <w:sz w:val="24"/>
          <w:highlight w:val="none"/>
        </w:rPr>
      </w:pPr>
      <w:r>
        <w:rPr>
          <w:rFonts w:ascii="MHVPCT+·ÂËÎ" w:hAnsi="MHVPCT+·ÂËÎ" w:cs="MHVPCT+·ÂËÎ"/>
          <w:color w:val="auto"/>
          <w:sz w:val="24"/>
          <w:highlight w:val="none"/>
        </w:rPr>
        <w:t>（</w:t>
      </w:r>
      <w:r>
        <w:rPr>
          <w:rFonts w:hAnsi="Calibri"/>
          <w:color w:val="auto"/>
          <w:sz w:val="24"/>
          <w:highlight w:val="none"/>
        </w:rPr>
        <w:t>3</w:t>
      </w:r>
      <w:r>
        <w:rPr>
          <w:rFonts w:ascii="MHVPCT+·ÂËÎ" w:hAnsi="MHVPCT+·ÂËÎ" w:cs="MHVPCT+·ÂËÎ"/>
          <w:color w:val="auto"/>
          <w:sz w:val="24"/>
          <w:highlight w:val="none"/>
        </w:rPr>
        <w:t>）不同供应商的响应文件载明的项目管理成员或者联系人员为同一人</w:t>
      </w:r>
      <w:r>
        <w:rPr>
          <w:color w:val="auto"/>
          <w:sz w:val="24"/>
          <w:highlight w:val="none"/>
        </w:rPr>
        <w:drawing>
          <wp:anchor distT="0" distB="0" distL="114300" distR="114300" simplePos="0" relativeHeight="251662336" behindDoc="1" locked="0" layoutInCell="1" allowOverlap="1">
            <wp:simplePos x="0" y="0"/>
            <wp:positionH relativeFrom="page">
              <wp:posOffset>869950</wp:posOffset>
            </wp:positionH>
            <wp:positionV relativeFrom="page">
              <wp:posOffset>9034780</wp:posOffset>
            </wp:positionV>
            <wp:extent cx="6034405" cy="214630"/>
            <wp:effectExtent l="0" t="0" r="4445" b="13970"/>
            <wp:wrapNone/>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9"/>
                    <a:stretch>
                      <a:fillRect/>
                    </a:stretch>
                  </pic:blipFill>
                  <pic:spPr>
                    <a:xfrm>
                      <a:off x="0" y="0"/>
                      <a:ext cx="6034405" cy="214630"/>
                    </a:xfrm>
                    <a:prstGeom prst="rect">
                      <a:avLst/>
                    </a:prstGeom>
                    <a:noFill/>
                    <a:ln>
                      <a:noFill/>
                    </a:ln>
                  </pic:spPr>
                </pic:pic>
              </a:graphicData>
            </a:graphic>
          </wp:anchor>
        </w:drawing>
      </w:r>
      <w:r>
        <w:rPr>
          <w:color w:val="auto"/>
          <w:sz w:val="24"/>
          <w:highlight w:val="none"/>
        </w:rPr>
        <w:drawing>
          <wp:anchor distT="0" distB="0" distL="114300" distR="114300" simplePos="0" relativeHeight="251661312" behindDoc="1" locked="0" layoutInCell="1" allowOverlap="1">
            <wp:simplePos x="0" y="0"/>
            <wp:positionH relativeFrom="page">
              <wp:posOffset>1189990</wp:posOffset>
            </wp:positionH>
            <wp:positionV relativeFrom="page">
              <wp:posOffset>901700</wp:posOffset>
            </wp:positionV>
            <wp:extent cx="4521835" cy="1042035"/>
            <wp:effectExtent l="0" t="0" r="12065" b="5715"/>
            <wp:wrapNone/>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10"/>
                    <a:stretch>
                      <a:fillRect/>
                    </a:stretch>
                  </pic:blipFill>
                  <pic:spPr>
                    <a:xfrm>
                      <a:off x="0" y="0"/>
                      <a:ext cx="4521835" cy="1042035"/>
                    </a:xfrm>
                    <a:prstGeom prst="rect">
                      <a:avLst/>
                    </a:prstGeom>
                    <a:noFill/>
                    <a:ln>
                      <a:noFill/>
                    </a:ln>
                  </pic:spPr>
                </pic:pic>
              </a:graphicData>
            </a:graphic>
          </wp:anchor>
        </w:drawing>
      </w:r>
      <w:r>
        <w:rPr>
          <w:rFonts w:hint="eastAsia" w:ascii="MHVPCT+·ÂËÎ" w:hAnsi="MHVPCT+·ÂËÎ" w:cs="MHVPCT+·ÂËÎ"/>
          <w:color w:val="auto"/>
          <w:sz w:val="24"/>
          <w:highlight w:val="none"/>
        </w:rPr>
        <w:t>；</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QDPIK+·ÂËÎ" w:hAnsi="CQDPIK+·ÂËÎ" w:cs="CQDPIK+·ÂËÎ"/>
          <w:color w:val="auto"/>
          <w:sz w:val="24"/>
          <w:highlight w:val="none"/>
        </w:rPr>
        <w:t>（</w:t>
      </w:r>
      <w:r>
        <w:rPr>
          <w:rFonts w:hAnsi="Calibri"/>
          <w:color w:val="auto"/>
          <w:sz w:val="24"/>
          <w:highlight w:val="none"/>
        </w:rPr>
        <w:t>4</w:t>
      </w:r>
      <w:r>
        <w:rPr>
          <w:rFonts w:ascii="CQDPIK+·ÂËÎ" w:hAnsi="CQDPIK+·ÂËÎ" w:cs="CQDPIK+·ÂËÎ"/>
          <w:color w:val="auto"/>
          <w:sz w:val="24"/>
          <w:highlight w:val="none"/>
        </w:rPr>
        <w:t>）不同供应商的响应文件异常一致或者响应报价呈规律性差异；</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QDPIK+·ÂËÎ" w:hAnsi="CQDPIK+·ÂËÎ" w:cs="CQDPIK+·ÂËÎ"/>
          <w:color w:val="auto"/>
          <w:sz w:val="24"/>
          <w:highlight w:val="none"/>
        </w:rPr>
        <w:t>（</w:t>
      </w:r>
      <w:r>
        <w:rPr>
          <w:rFonts w:hAnsi="Calibri"/>
          <w:color w:val="auto"/>
          <w:sz w:val="24"/>
          <w:highlight w:val="none"/>
        </w:rPr>
        <w:t>5</w:t>
      </w:r>
      <w:r>
        <w:rPr>
          <w:rFonts w:ascii="CQDPIK+·ÂËÎ" w:hAnsi="CQDPIK+·ÂËÎ" w:cs="CQDPIK+·ÂËÎ"/>
          <w:color w:val="auto"/>
          <w:sz w:val="24"/>
          <w:highlight w:val="none"/>
        </w:rPr>
        <w:t>）不同供应商的响应文件相互混装；</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QDPIK+·ÂËÎ" w:hAnsi="CQDPIK+·ÂËÎ" w:cs="CQDPIK+·ÂËÎ"/>
          <w:color w:val="auto"/>
          <w:sz w:val="24"/>
          <w:highlight w:val="none"/>
        </w:rPr>
        <w:t>（</w:t>
      </w:r>
      <w:r>
        <w:rPr>
          <w:rFonts w:hAnsi="Calibri"/>
          <w:color w:val="auto"/>
          <w:sz w:val="24"/>
          <w:highlight w:val="none"/>
        </w:rPr>
        <w:t>6</w:t>
      </w:r>
      <w:r>
        <w:rPr>
          <w:rFonts w:ascii="CQDPIK+·ÂËÎ" w:hAnsi="CQDPIK+·ÂËÎ" w:cs="CQDPIK+·ÂËÎ"/>
          <w:color w:val="auto"/>
          <w:sz w:val="24"/>
          <w:highlight w:val="none"/>
        </w:rPr>
        <w:t>）不同供应商的响应保证金从同一单位或者个人的账户转出。</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QDPIK+·ÂËÎ" w:hAnsi="CQDPIK+·ÂËÎ" w:cs="CQDPIK+·ÂËÎ"/>
          <w:color w:val="auto"/>
          <w:sz w:val="24"/>
          <w:highlight w:val="none"/>
        </w:rPr>
        <w:t>（</w:t>
      </w:r>
      <w:r>
        <w:rPr>
          <w:rFonts w:hAnsi="Calibri"/>
          <w:color w:val="auto"/>
          <w:sz w:val="24"/>
          <w:highlight w:val="none"/>
        </w:rPr>
        <w:t>7</w:t>
      </w:r>
      <w:r>
        <w:rPr>
          <w:rFonts w:ascii="CQDPIK+·ÂËÎ" w:hAnsi="CQDPIK+·ÂËÎ" w:cs="CQDPIK+·ÂËÎ"/>
          <w:color w:val="auto"/>
          <w:sz w:val="24"/>
          <w:highlight w:val="none"/>
        </w:rPr>
        <w:t>）相关法律、法规规定的其他形式。</w:t>
      </w:r>
    </w:p>
    <w:p>
      <w:pPr>
        <w:keepNext w:val="0"/>
        <w:keepLines w:val="0"/>
        <w:pageBreakBefore w:val="0"/>
        <w:kinsoku/>
        <w:wordWrap/>
        <w:overflowPunct/>
        <w:topLinePunct w:val="0"/>
        <w:bidi w:val="0"/>
        <w:spacing w:line="360" w:lineRule="exact"/>
        <w:ind w:left="0" w:leftChars="0" w:firstLine="0" w:firstLineChars="0"/>
        <w:textAlignment w:val="auto"/>
        <w:outlineLvl w:val="1"/>
        <w:rPr>
          <w:rFonts w:hAnsi="Calibri"/>
          <w:b/>
          <w:bCs/>
          <w:color w:val="auto"/>
          <w:sz w:val="24"/>
          <w:highlight w:val="none"/>
        </w:rPr>
      </w:pPr>
      <w:bookmarkStart w:id="195" w:name="_Toc3937"/>
      <w:bookmarkStart w:id="196" w:name="_Toc2253"/>
      <w:bookmarkStart w:id="197" w:name="_Toc20517"/>
      <w:bookmarkStart w:id="198" w:name="_Toc28559"/>
      <w:bookmarkStart w:id="199" w:name="_Toc32257"/>
      <w:r>
        <w:rPr>
          <w:rFonts w:ascii="CQDPIK+·ÂËÎ" w:hAnsi="CQDPIK+·ÂËÎ" w:cs="CQDPIK+·ÂËÎ"/>
          <w:color w:val="auto"/>
          <w:spacing w:val="1"/>
          <w:sz w:val="24"/>
          <w:highlight w:val="none"/>
        </w:rPr>
        <w:t>五、</w:t>
      </w:r>
      <w:r>
        <w:rPr>
          <w:rFonts w:ascii="CQDPIK+·ÂËÎ" w:hAnsi="CQDPIK+·ÂËÎ" w:cs="CQDPIK+·ÂËÎ"/>
          <w:b/>
          <w:bCs/>
          <w:color w:val="auto"/>
          <w:spacing w:val="1"/>
          <w:sz w:val="24"/>
          <w:highlight w:val="none"/>
        </w:rPr>
        <w:t>开</w:t>
      </w:r>
      <w:r>
        <w:rPr>
          <w:rFonts w:hint="eastAsia" w:ascii="CQDPIK+·ÂËÎ" w:hAnsi="CQDPIK+·ÂËÎ" w:cs="CQDPIK+·ÂËÎ"/>
          <w:b/>
          <w:bCs/>
          <w:color w:val="auto"/>
          <w:spacing w:val="1"/>
          <w:sz w:val="24"/>
          <w:highlight w:val="none"/>
          <w:lang w:val="en-US" w:eastAsia="zh-CN"/>
        </w:rPr>
        <w:t>启</w:t>
      </w:r>
      <w:r>
        <w:rPr>
          <w:rFonts w:ascii="CQDPIK+·ÂËÎ" w:hAnsi="CQDPIK+·ÂËÎ" w:cs="CQDPIK+·ÂËÎ"/>
          <w:b/>
          <w:bCs/>
          <w:color w:val="auto"/>
          <w:spacing w:val="1"/>
          <w:sz w:val="24"/>
          <w:highlight w:val="none"/>
        </w:rPr>
        <w:t>与评审</w:t>
      </w:r>
      <w:bookmarkEnd w:id="195"/>
      <w:bookmarkEnd w:id="196"/>
      <w:bookmarkEnd w:id="197"/>
      <w:bookmarkEnd w:id="198"/>
      <w:bookmarkEnd w:id="199"/>
    </w:p>
    <w:p>
      <w:pPr>
        <w:keepNext w:val="0"/>
        <w:keepLines w:val="0"/>
        <w:pageBreakBefore w:val="0"/>
        <w:kinsoku/>
        <w:wordWrap/>
        <w:overflowPunct/>
        <w:topLinePunct w:val="0"/>
        <w:bidi w:val="0"/>
        <w:spacing w:line="360" w:lineRule="exact"/>
        <w:ind w:left="0" w:leftChars="0" w:firstLine="0" w:firstLineChars="0"/>
        <w:textAlignment w:val="auto"/>
        <w:rPr>
          <w:rFonts w:hint="eastAsia" w:hAnsi="Calibri" w:eastAsiaTheme="minorEastAsia"/>
          <w:color w:val="auto"/>
          <w:sz w:val="24"/>
          <w:highlight w:val="none"/>
          <w:lang w:eastAsia="zh-CN"/>
        </w:rPr>
      </w:pPr>
      <w:r>
        <w:rPr>
          <w:rFonts w:hAnsi="Calibri"/>
          <w:b w:val="0"/>
          <w:bCs/>
          <w:color w:val="auto"/>
          <w:sz w:val="24"/>
          <w:highlight w:val="none"/>
        </w:rPr>
        <w:t>30.</w:t>
      </w:r>
      <w:r>
        <w:rPr>
          <w:rFonts w:hAnsi="Calibri"/>
          <w:b/>
          <w:color w:val="auto"/>
          <w:spacing w:val="60"/>
          <w:sz w:val="24"/>
          <w:highlight w:val="none"/>
        </w:rPr>
        <w:t xml:space="preserve"> </w:t>
      </w:r>
      <w:r>
        <w:rPr>
          <w:rFonts w:ascii="CQDPIK+·ÂËÎ" w:hAnsi="CQDPIK+·ÂËÎ" w:cs="CQDPIK+·ÂËÎ"/>
          <w:color w:val="auto"/>
          <w:spacing w:val="2"/>
          <w:sz w:val="24"/>
          <w:highlight w:val="none"/>
        </w:rPr>
        <w:t>开</w:t>
      </w:r>
      <w:r>
        <w:rPr>
          <w:rFonts w:hint="eastAsia" w:ascii="CQDPIK+·ÂËÎ" w:hAnsi="CQDPIK+·ÂËÎ" w:cs="CQDPIK+·ÂËÎ"/>
          <w:color w:val="auto"/>
          <w:spacing w:val="2"/>
          <w:sz w:val="24"/>
          <w:highlight w:val="none"/>
          <w:lang w:val="en-US" w:eastAsia="zh-CN"/>
        </w:rPr>
        <w:t>启</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CQDPIK+·ÂËÎ" w:hAnsi="CQDPIK+·ÂËÎ" w:cs="CQDPIK+·ÂËÎ"/>
          <w:color w:val="auto"/>
          <w:spacing w:val="3"/>
          <w:sz w:val="24"/>
          <w:highlight w:val="none"/>
        </w:rPr>
        <w:t>由采购</w:t>
      </w:r>
      <w:r>
        <w:rPr>
          <w:rFonts w:hint="eastAsia" w:ascii="CQDPIK+·ÂËÎ" w:hAnsi="CQDPIK+·ÂËÎ" w:cs="CQDPIK+·ÂËÎ"/>
          <w:color w:val="auto"/>
          <w:spacing w:val="3"/>
          <w:sz w:val="24"/>
          <w:highlight w:val="none"/>
        </w:rPr>
        <w:t>代理机构</w:t>
      </w:r>
      <w:r>
        <w:rPr>
          <w:rFonts w:ascii="CQDPIK+·ÂËÎ" w:hAnsi="CQDPIK+·ÂËÎ" w:cs="CQDPIK+·ÂËÎ"/>
          <w:color w:val="auto"/>
          <w:spacing w:val="3"/>
          <w:sz w:val="24"/>
          <w:highlight w:val="none"/>
        </w:rPr>
        <w:t>按磋商文件规定的时间和地点主持采购会议，参会人员由采购</w:t>
      </w:r>
      <w:r>
        <w:rPr>
          <w:rFonts w:hint="eastAsia" w:ascii="CQDPIK+·ÂËÎ" w:hAnsi="CQDPIK+·ÂËÎ" w:cs="CQDPIK+·ÂËÎ"/>
          <w:color w:val="auto"/>
          <w:spacing w:val="3"/>
          <w:sz w:val="24"/>
          <w:highlight w:val="none"/>
        </w:rPr>
        <w:t>代理机构</w:t>
      </w:r>
      <w:r>
        <w:rPr>
          <w:rFonts w:ascii="CQDPIK+·ÂËÎ" w:hAnsi="CQDPIK+·ÂËÎ" w:cs="CQDPIK+·ÂËÎ"/>
          <w:color w:val="auto"/>
          <w:spacing w:val="3"/>
          <w:sz w:val="24"/>
          <w:highlight w:val="none"/>
        </w:rPr>
        <w:t>工作人</w:t>
      </w:r>
      <w:r>
        <w:rPr>
          <w:rFonts w:ascii="CQDPIK+·ÂËÎ" w:hAnsi="CQDPIK+·ÂËÎ" w:cs="CQDPIK+·ÂËÎ"/>
          <w:color w:val="auto"/>
          <w:sz w:val="24"/>
          <w:highlight w:val="none"/>
        </w:rPr>
        <w:t>员（主持人、记录人）、监标人员（采购人代表）、以及供应商组成。</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 xml:space="preserve">30.1 </w:t>
      </w:r>
      <w:r>
        <w:rPr>
          <w:rFonts w:ascii="CQDPIK+·ÂËÎ" w:hAnsi="CQDPIK+·ÂËÎ" w:cs="CQDPIK+·ÂËÎ"/>
          <w:color w:val="auto"/>
          <w:sz w:val="24"/>
          <w:highlight w:val="none"/>
        </w:rPr>
        <w:t>开</w:t>
      </w:r>
      <w:r>
        <w:rPr>
          <w:rFonts w:hint="eastAsia" w:ascii="CQDPIK+·ÂËÎ" w:hAnsi="CQDPIK+·ÂËÎ" w:cs="CQDPIK+·ÂËÎ"/>
          <w:color w:val="auto"/>
          <w:sz w:val="24"/>
          <w:highlight w:val="none"/>
          <w:lang w:val="en-US" w:eastAsia="zh-CN"/>
        </w:rPr>
        <w:t>启</w:t>
      </w:r>
      <w:r>
        <w:rPr>
          <w:rFonts w:ascii="CQDPIK+·ÂËÎ" w:hAnsi="CQDPIK+·ÂËÎ" w:cs="CQDPIK+·ÂËÎ"/>
          <w:color w:val="auto"/>
          <w:sz w:val="24"/>
          <w:highlight w:val="none"/>
        </w:rPr>
        <w:t>时，出现下列情形之一的，采购</w:t>
      </w:r>
      <w:r>
        <w:rPr>
          <w:rFonts w:hint="eastAsia" w:ascii="CQDPIK+·ÂËÎ" w:hAnsi="CQDPIK+·ÂËÎ" w:cs="CQDPIK+·ÂËÎ"/>
          <w:color w:val="auto"/>
          <w:sz w:val="24"/>
          <w:highlight w:val="none"/>
        </w:rPr>
        <w:t>代理机构</w:t>
      </w:r>
      <w:r>
        <w:rPr>
          <w:rFonts w:ascii="CQDPIK+·ÂËÎ" w:hAnsi="CQDPIK+·ÂËÎ" w:cs="CQDPIK+·ÂËÎ"/>
          <w:color w:val="auto"/>
          <w:sz w:val="24"/>
          <w:highlight w:val="none"/>
        </w:rPr>
        <w:t>不予受理，不得进入评审：</w:t>
      </w:r>
    </w:p>
    <w:p>
      <w:pPr>
        <w:keepNext w:val="0"/>
        <w:keepLines w:val="0"/>
        <w:pageBreakBefore w:val="0"/>
        <w:kinsoku/>
        <w:wordWrap/>
        <w:overflowPunct/>
        <w:topLinePunct w:val="0"/>
        <w:bidi w:val="0"/>
        <w:spacing w:line="360" w:lineRule="exact"/>
        <w:ind w:left="0" w:lef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）电子响应文件未按磋商文件要求提交的；</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ascii="CQDPIK+·ÂËÎ" w:hAnsi="CQDPIK+·ÂËÎ" w:cs="CQDPIK+·ÂËÎ"/>
          <w:color w:val="auto"/>
          <w:sz w:val="24"/>
          <w:highlight w:val="none"/>
        </w:rPr>
        <w:t>未按磋商文件内容执行的或其他违反法律、法规的情形。</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30.2</w:t>
      </w:r>
      <w:r>
        <w:rPr>
          <w:rFonts w:hAnsi="Calibri"/>
          <w:color w:val="auto"/>
          <w:spacing w:val="60"/>
          <w:sz w:val="24"/>
          <w:highlight w:val="none"/>
        </w:rPr>
        <w:t xml:space="preserve"> </w:t>
      </w:r>
      <w:r>
        <w:rPr>
          <w:rFonts w:ascii="CQDPIK+·ÂËÎ" w:hAnsi="CQDPIK+·ÂËÎ" w:cs="CQDPIK+·ÂËÎ"/>
          <w:color w:val="auto"/>
          <w:sz w:val="24"/>
          <w:highlight w:val="none"/>
        </w:rPr>
        <w:t>开</w:t>
      </w:r>
      <w:r>
        <w:rPr>
          <w:rFonts w:hint="eastAsia" w:ascii="CQDPIK+·ÂËÎ" w:hAnsi="CQDPIK+·ÂËÎ" w:cs="CQDPIK+·ÂËÎ"/>
          <w:color w:val="auto"/>
          <w:sz w:val="24"/>
          <w:highlight w:val="none"/>
          <w:lang w:val="en-US" w:eastAsia="zh-CN"/>
        </w:rPr>
        <w:t>启</w:t>
      </w:r>
      <w:r>
        <w:rPr>
          <w:rFonts w:ascii="CQDPIK+·ÂËÎ" w:hAnsi="CQDPIK+·ÂËÎ" w:cs="CQDPIK+·ÂËÎ"/>
          <w:color w:val="auto"/>
          <w:sz w:val="24"/>
          <w:highlight w:val="none"/>
        </w:rPr>
        <w:t>程序</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30.2.</w:t>
      </w:r>
      <w:r>
        <w:rPr>
          <w:rFonts w:hint="eastAsia" w:hAnsi="Calibri"/>
          <w:color w:val="auto"/>
          <w:sz w:val="24"/>
          <w:highlight w:val="none"/>
          <w:lang w:val="en-US" w:eastAsia="zh-CN"/>
        </w:rPr>
        <w:t>1</w:t>
      </w:r>
      <w:r>
        <w:rPr>
          <w:rFonts w:hAnsi="Calibri"/>
          <w:color w:val="auto"/>
          <w:spacing w:val="38"/>
          <w:sz w:val="24"/>
          <w:highlight w:val="none"/>
        </w:rPr>
        <w:t xml:space="preserve"> </w:t>
      </w:r>
      <w:r>
        <w:rPr>
          <w:rFonts w:ascii="CQDPIK+·ÂËÎ" w:hAnsi="CQDPIK+·ÂËÎ" w:cs="CQDPIK+·ÂËÎ"/>
          <w:color w:val="auto"/>
          <w:spacing w:val="2"/>
          <w:sz w:val="24"/>
          <w:highlight w:val="none"/>
        </w:rPr>
        <w:t>资格审查：根据法律法规和磋商文件的规定，监标人及</w:t>
      </w:r>
      <w:r>
        <w:rPr>
          <w:rFonts w:hint="eastAsia" w:ascii="CQDPIK+·ÂËÎ" w:hAnsi="CQDPIK+·ÂËÎ" w:cs="CQDPIK+·ÂËÎ"/>
          <w:color w:val="auto"/>
          <w:spacing w:val="2"/>
          <w:sz w:val="24"/>
          <w:highlight w:val="none"/>
        </w:rPr>
        <w:t>工作</w:t>
      </w:r>
      <w:r>
        <w:rPr>
          <w:rFonts w:ascii="CQDPIK+·ÂËÎ" w:hAnsi="CQDPIK+·ÂËÎ" w:cs="CQDPIK+·ÂËÎ"/>
          <w:color w:val="auto"/>
          <w:spacing w:val="2"/>
          <w:sz w:val="24"/>
          <w:highlight w:val="none"/>
        </w:rPr>
        <w:t>人员对供应商进行</w:t>
      </w:r>
      <w:r>
        <w:rPr>
          <w:rFonts w:ascii="CQDPIK+·ÂËÎ" w:hAnsi="CQDPIK+·ÂËÎ" w:cs="CQDPIK+·ÂËÎ"/>
          <w:color w:val="auto"/>
          <w:sz w:val="24"/>
          <w:highlight w:val="none"/>
        </w:rPr>
        <w:t>资格审查，以确定供应商是否具备响应资格，并现场宣布审查结果。</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30.2.</w:t>
      </w:r>
      <w:r>
        <w:rPr>
          <w:rFonts w:hint="eastAsia" w:hAnsi="Calibri"/>
          <w:color w:val="auto"/>
          <w:sz w:val="24"/>
          <w:highlight w:val="none"/>
          <w:lang w:val="en-US" w:eastAsia="zh-CN"/>
        </w:rPr>
        <w:t>2</w:t>
      </w:r>
      <w:r>
        <w:rPr>
          <w:rFonts w:hAnsi="Calibri"/>
          <w:color w:val="auto"/>
          <w:spacing w:val="38"/>
          <w:sz w:val="24"/>
          <w:highlight w:val="none"/>
        </w:rPr>
        <w:t xml:space="preserve"> </w:t>
      </w:r>
      <w:r>
        <w:rPr>
          <w:rFonts w:ascii="CQDPIK+·ÂËÎ" w:hAnsi="CQDPIK+·ÂËÎ" w:cs="CQDPIK+·ÂËÎ"/>
          <w:color w:val="auto"/>
          <w:spacing w:val="2"/>
          <w:sz w:val="24"/>
          <w:highlight w:val="none"/>
        </w:rPr>
        <w:t>唱标：主持人当众宣读供应商的名称、报价，供货期及质保期或完工期及服务</w:t>
      </w:r>
      <w:r>
        <w:rPr>
          <w:rFonts w:ascii="CQDPIK+·ÂËÎ" w:hAnsi="CQDPIK+·ÂËÎ" w:cs="CQDPIK+·ÂËÎ"/>
          <w:color w:val="auto"/>
          <w:sz w:val="24"/>
          <w:highlight w:val="none"/>
        </w:rPr>
        <w:t>期等采购</w:t>
      </w:r>
      <w:r>
        <w:rPr>
          <w:rFonts w:hint="eastAsia" w:ascii="CQDPIK+·ÂËÎ" w:hAnsi="CQDPIK+·ÂËÎ" w:cs="CQDPIK+·ÂËÎ"/>
          <w:color w:val="auto"/>
          <w:sz w:val="24"/>
          <w:highlight w:val="none"/>
        </w:rPr>
        <w:t>代理机构</w:t>
      </w:r>
      <w:r>
        <w:rPr>
          <w:rFonts w:ascii="CQDPIK+·ÂËÎ" w:hAnsi="CQDPIK+·ÂËÎ" w:cs="CQDPIK+·ÂËÎ"/>
          <w:color w:val="auto"/>
          <w:sz w:val="24"/>
          <w:highlight w:val="none"/>
        </w:rPr>
        <w:t>认为合适的其他详细内容。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31.</w:t>
      </w:r>
      <w:r>
        <w:rPr>
          <w:rFonts w:hAnsi="Calibri"/>
          <w:b/>
          <w:color w:val="auto"/>
          <w:spacing w:val="60"/>
          <w:sz w:val="24"/>
          <w:highlight w:val="none"/>
        </w:rPr>
        <w:t xml:space="preserve"> </w:t>
      </w:r>
      <w:r>
        <w:rPr>
          <w:rFonts w:ascii="IHPKHT+·ÂËÎ" w:hAnsi="IHPKHT+·ÂËÎ" w:cs="IHPKHT+·ÂËÎ"/>
          <w:color w:val="auto"/>
          <w:spacing w:val="2"/>
          <w:sz w:val="24"/>
          <w:highlight w:val="none"/>
        </w:rPr>
        <w:t>评审</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31.1</w:t>
      </w:r>
      <w:r>
        <w:rPr>
          <w:rFonts w:hAnsi="Calibri"/>
          <w:b/>
          <w:color w:val="auto"/>
          <w:spacing w:val="60"/>
          <w:sz w:val="24"/>
          <w:highlight w:val="none"/>
        </w:rPr>
        <w:t xml:space="preserve"> </w:t>
      </w:r>
      <w:r>
        <w:rPr>
          <w:rFonts w:ascii="IHPKHT+·ÂËÎ" w:hAnsi="IHPKHT+·ÂËÎ" w:cs="IHPKHT+·ÂËÎ"/>
          <w:color w:val="auto"/>
          <w:spacing w:val="1"/>
          <w:sz w:val="24"/>
          <w:highlight w:val="none"/>
        </w:rPr>
        <w:t>磋商小组</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color w:val="auto"/>
          <w:sz w:val="24"/>
          <w:highlight w:val="none"/>
        </w:rPr>
        <w:t>31.1.1</w:t>
      </w:r>
      <w:r>
        <w:rPr>
          <w:rFonts w:hAnsi="Calibri"/>
          <w:color w:val="auto"/>
          <w:spacing w:val="41"/>
          <w:sz w:val="24"/>
          <w:highlight w:val="none"/>
        </w:rPr>
        <w:t xml:space="preserve"> </w:t>
      </w:r>
      <w:r>
        <w:rPr>
          <w:rFonts w:ascii="IHPKHT+·ÂËÎ" w:hAnsi="IHPKHT+·ÂËÎ" w:cs="IHPKHT+·ÂËÎ"/>
          <w:color w:val="auto"/>
          <w:spacing w:val="4"/>
          <w:sz w:val="24"/>
          <w:highlight w:val="none"/>
        </w:rPr>
        <w:t>评审由依法组建的奇数人数组成的磋商小组负责。评审依法进行，任何单位和</w:t>
      </w:r>
      <w:r>
        <w:rPr>
          <w:rFonts w:ascii="IHPKHT+·ÂËÎ" w:hAnsi="IHPKHT+·ÂËÎ" w:cs="IHPKHT+·ÂËÎ"/>
          <w:color w:val="auto"/>
          <w:sz w:val="24"/>
          <w:highlight w:val="none"/>
        </w:rPr>
        <w:t>个人不得干预、影响评审的过程和结果。</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31.2</w:t>
      </w:r>
      <w:r>
        <w:rPr>
          <w:rFonts w:hAnsi="Calibri"/>
          <w:b/>
          <w:color w:val="auto"/>
          <w:spacing w:val="60"/>
          <w:sz w:val="24"/>
          <w:highlight w:val="none"/>
        </w:rPr>
        <w:t xml:space="preserve"> </w:t>
      </w:r>
      <w:r>
        <w:rPr>
          <w:rFonts w:ascii="IHPKHT+·ÂËÎ" w:hAnsi="IHPKHT+·ÂËÎ" w:cs="IHPKHT+·ÂËÎ"/>
          <w:color w:val="auto"/>
          <w:spacing w:val="2"/>
          <w:sz w:val="24"/>
          <w:highlight w:val="none"/>
        </w:rPr>
        <w:t>评审原则</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1</w:t>
      </w:r>
      <w:r>
        <w:rPr>
          <w:rFonts w:ascii="IHPKHT+·ÂËÎ" w:hAnsi="IHPKHT+·ÂËÎ" w:cs="IHPKHT+·ÂËÎ"/>
          <w:color w:val="auto"/>
          <w:sz w:val="24"/>
          <w:highlight w:val="none"/>
        </w:rPr>
        <w:t>）评审过程中应遵循公开、公平、公正、择优的原则；</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2</w:t>
      </w:r>
      <w:r>
        <w:rPr>
          <w:rFonts w:ascii="IHPKHT+·ÂËÎ" w:hAnsi="IHPKHT+·ÂËÎ" w:cs="IHPKHT+·ÂËÎ"/>
          <w:color w:val="auto"/>
          <w:sz w:val="24"/>
          <w:highlight w:val="none"/>
        </w:rPr>
        <w:t>）评审应同时维护采购人和供应商的利益；</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3</w:t>
      </w:r>
      <w:r>
        <w:rPr>
          <w:rFonts w:ascii="IHPKHT+·ÂËÎ" w:hAnsi="IHPKHT+·ÂËÎ" w:cs="IHPKHT+·ÂËÎ"/>
          <w:color w:val="auto"/>
          <w:sz w:val="24"/>
          <w:highlight w:val="none"/>
        </w:rPr>
        <w:t>）资格审查合格的供应商，成交机会均等；</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4</w:t>
      </w:r>
      <w:r>
        <w:rPr>
          <w:rFonts w:ascii="IHPKHT+·ÂËÎ" w:hAnsi="IHPKHT+·ÂËÎ" w:cs="IHPKHT+·ÂËÎ"/>
          <w:color w:val="auto"/>
          <w:sz w:val="24"/>
          <w:highlight w:val="none"/>
        </w:rPr>
        <w:t>）磋商小组成员应独立进行评审，对个人的评审意见承担法律责任；</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5</w:t>
      </w:r>
      <w:r>
        <w:rPr>
          <w:rFonts w:ascii="IHPKHT+·ÂËÎ" w:hAnsi="IHPKHT+·ÂËÎ" w:cs="IHPKHT+·ÂËÎ"/>
          <w:color w:val="auto"/>
          <w:sz w:val="24"/>
          <w:highlight w:val="none"/>
        </w:rPr>
        <w:t>）磋商小组成员不得私自泄露评审内容；</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z w:val="24"/>
          <w:highlight w:val="none"/>
        </w:rPr>
        <w:t>（</w:t>
      </w:r>
      <w:r>
        <w:rPr>
          <w:rFonts w:hAnsi="Calibri"/>
          <w:color w:val="auto"/>
          <w:sz w:val="24"/>
          <w:highlight w:val="none"/>
        </w:rPr>
        <w:t>6</w:t>
      </w:r>
      <w:r>
        <w:rPr>
          <w:rFonts w:ascii="IHPKHT+·ÂËÎ" w:hAnsi="IHPKHT+·ÂËÎ" w:cs="IHPKHT+·ÂËÎ"/>
          <w:color w:val="auto"/>
          <w:sz w:val="24"/>
          <w:highlight w:val="none"/>
        </w:rPr>
        <w:t>）评审采取质量、性能、价格、服务综合评比。</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31.3</w:t>
      </w:r>
      <w:r>
        <w:rPr>
          <w:rFonts w:hAnsi="Calibri"/>
          <w:b/>
          <w:color w:val="auto"/>
          <w:spacing w:val="60"/>
          <w:sz w:val="24"/>
          <w:highlight w:val="none"/>
        </w:rPr>
        <w:t xml:space="preserve"> </w:t>
      </w:r>
      <w:r>
        <w:rPr>
          <w:rFonts w:ascii="IHPKHT+·ÂËÎ" w:hAnsi="IHPKHT+·ÂËÎ" w:cs="IHPKHT+·ÂËÎ"/>
          <w:color w:val="auto"/>
          <w:spacing w:val="2"/>
          <w:sz w:val="24"/>
          <w:highlight w:val="none"/>
        </w:rPr>
        <w:t>评审方法</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ascii="IHPKHT+·ÂËÎ" w:hAnsi="IHPKHT+·ÂËÎ" w:cs="IHPKHT+·ÂËÎ"/>
          <w:color w:val="auto"/>
          <w:spacing w:val="3"/>
          <w:sz w:val="24"/>
          <w:highlight w:val="none"/>
        </w:rPr>
        <w:t>评审方法：综合评分法，是指响应文件满足磋商文件全部实质性要求，按照评审因素</w:t>
      </w:r>
      <w:r>
        <w:rPr>
          <w:rFonts w:ascii="IHPKHT+·ÂËÎ" w:hAnsi="IHPKHT+·ÂËÎ" w:cs="IHPKHT+·ÂËÎ"/>
          <w:color w:val="auto"/>
          <w:sz w:val="24"/>
          <w:highlight w:val="none"/>
        </w:rPr>
        <w:t>的量化指标评审，综合得分最高的供应商为成交候选人的评审方法。</w:t>
      </w:r>
    </w:p>
    <w:p>
      <w:pPr>
        <w:keepNext w:val="0"/>
        <w:keepLines w:val="0"/>
        <w:pageBreakBefore w:val="0"/>
        <w:kinsoku/>
        <w:wordWrap/>
        <w:overflowPunct/>
        <w:topLinePunct w:val="0"/>
        <w:bidi w:val="0"/>
        <w:spacing w:line="360" w:lineRule="exact"/>
        <w:ind w:left="0" w:leftChars="0" w:firstLine="0" w:firstLineChars="0"/>
        <w:textAlignment w:val="auto"/>
        <w:rPr>
          <w:rFonts w:hAnsi="Calibri"/>
          <w:color w:val="auto"/>
          <w:sz w:val="24"/>
          <w:highlight w:val="none"/>
        </w:rPr>
      </w:pPr>
      <w:r>
        <w:rPr>
          <w:rFonts w:hAnsi="Calibri"/>
          <w:b/>
          <w:color w:val="auto"/>
          <w:sz w:val="24"/>
          <w:highlight w:val="none"/>
        </w:rPr>
        <w:t>31.4</w:t>
      </w:r>
      <w:r>
        <w:rPr>
          <w:rFonts w:hAnsi="Calibri"/>
          <w:b/>
          <w:color w:val="auto"/>
          <w:spacing w:val="60"/>
          <w:sz w:val="24"/>
          <w:highlight w:val="none"/>
        </w:rPr>
        <w:t xml:space="preserve"> </w:t>
      </w:r>
      <w:r>
        <w:rPr>
          <w:rFonts w:ascii="IHPKHT+·ÂËÎ" w:hAnsi="IHPKHT+·ÂËÎ" w:cs="IHPKHT+·ÂËÎ"/>
          <w:color w:val="auto"/>
          <w:spacing w:val="1"/>
          <w:sz w:val="24"/>
          <w:highlight w:val="none"/>
        </w:rPr>
        <w:t>响应文件的初步评审</w:t>
      </w:r>
    </w:p>
    <w:p>
      <w:pPr>
        <w:keepNext w:val="0"/>
        <w:keepLines w:val="0"/>
        <w:pageBreakBefore w:val="0"/>
        <w:kinsoku/>
        <w:wordWrap/>
        <w:overflowPunct/>
        <w:topLinePunct w:val="0"/>
        <w:bidi w:val="0"/>
        <w:spacing w:line="360" w:lineRule="exact"/>
        <w:ind w:left="0" w:leftChars="0" w:firstLine="0" w:firstLineChars="0"/>
        <w:textAlignment w:val="auto"/>
        <w:rPr>
          <w:rFonts w:ascii="IHPKHT+·ÂËÎ" w:hAnsi="IHPKHT+·ÂËÎ" w:cs="IHPKHT+·ÂËÎ"/>
          <w:color w:val="auto"/>
          <w:spacing w:val="4"/>
          <w:sz w:val="24"/>
          <w:highlight w:val="none"/>
        </w:rPr>
      </w:pPr>
      <w:r>
        <w:rPr>
          <w:rFonts w:hAnsi="Calibri"/>
          <w:color w:val="auto"/>
          <w:sz w:val="24"/>
          <w:highlight w:val="none"/>
        </w:rPr>
        <w:t>31.4.1</w:t>
      </w:r>
      <w:r>
        <w:rPr>
          <w:rFonts w:hAnsi="Calibri"/>
          <w:color w:val="auto"/>
          <w:spacing w:val="41"/>
          <w:sz w:val="24"/>
          <w:highlight w:val="none"/>
        </w:rPr>
        <w:t xml:space="preserve"> </w:t>
      </w:r>
      <w:r>
        <w:rPr>
          <w:rFonts w:ascii="IHPKHT+·ÂËÎ" w:hAnsi="IHPKHT+·ÂËÎ" w:cs="IHPKHT+·ÂËÎ"/>
          <w:color w:val="auto"/>
          <w:spacing w:val="4"/>
          <w:sz w:val="24"/>
          <w:highlight w:val="none"/>
        </w:rPr>
        <w:t>符合性审查</w:t>
      </w:r>
    </w:p>
    <w:p>
      <w:pPr>
        <w:keepNext w:val="0"/>
        <w:keepLines w:val="0"/>
        <w:pageBreakBefore w:val="0"/>
        <w:kinsoku/>
        <w:wordWrap/>
        <w:overflowPunct/>
        <w:topLinePunct w:val="0"/>
        <w:bidi w:val="0"/>
        <w:spacing w:line="360" w:lineRule="exact"/>
        <w:ind w:left="0" w:leftChars="0" w:firstLine="0" w:firstLineChars="0"/>
        <w:textAlignment w:val="auto"/>
        <w:rPr>
          <w:color w:val="auto"/>
          <w:sz w:val="24"/>
          <w:highlight w:val="none"/>
        </w:rPr>
      </w:pPr>
      <w:r>
        <w:rPr>
          <w:rFonts w:ascii="IHPKHT+·ÂËÎ" w:hAnsi="IHPKHT+·ÂËÎ" w:cs="IHPKHT+·ÂËÎ"/>
          <w:color w:val="auto"/>
          <w:spacing w:val="4"/>
          <w:sz w:val="24"/>
          <w:highlight w:val="none"/>
        </w:rPr>
        <w:t>磋商小组将对进入评审阶段的响应文件进行审查，依据磋商文件</w:t>
      </w:r>
      <w:r>
        <w:rPr>
          <w:rFonts w:ascii="IHPKHT+·ÂËÎ" w:hAnsi="IHPKHT+·ÂËÎ" w:cs="IHPKHT+·ÂËÎ"/>
          <w:color w:val="auto"/>
          <w:spacing w:val="1"/>
          <w:sz w:val="24"/>
          <w:highlight w:val="none"/>
        </w:rPr>
        <w:t>的规定，针对响应文件的有效性、完整性和响应程度按照以下对照表逐项列出全部偏差，</w:t>
      </w:r>
      <w:r>
        <w:rPr>
          <w:rFonts w:ascii="IHPKHT+·ÂËÎ" w:hAnsi="IHPKHT+·ÂËÎ" w:cs="IHPKHT+·ÂËÎ"/>
          <w:color w:val="auto"/>
          <w:sz w:val="24"/>
          <w:highlight w:val="none"/>
        </w:rPr>
        <w:t>以确定是否对磋商文件的实质性要求做出响应。响应偏差分为重大偏差和细微偏差。</w:t>
      </w:r>
    </w:p>
    <w:p>
      <w:pPr>
        <w:pStyle w:val="14"/>
        <w:pageBreakBefore w:val="0"/>
        <w:kinsoku/>
        <w:wordWrap/>
        <w:overflowPunct/>
        <w:topLinePunct w:val="0"/>
        <w:bidi w:val="0"/>
        <w:spacing w:line="360" w:lineRule="auto"/>
        <w:jc w:val="center"/>
        <w:rPr>
          <w:rFonts w:hint="eastAsia"/>
          <w:b/>
          <w:bCs/>
          <w:color w:val="auto"/>
          <w:sz w:val="24"/>
          <w:highlight w:val="none"/>
        </w:rPr>
      </w:pPr>
    </w:p>
    <w:p>
      <w:pPr>
        <w:pStyle w:val="14"/>
        <w:pageBreakBefore w:val="0"/>
        <w:kinsoku/>
        <w:wordWrap/>
        <w:overflowPunct/>
        <w:topLinePunct w:val="0"/>
        <w:bidi w:val="0"/>
        <w:spacing w:line="360" w:lineRule="auto"/>
        <w:jc w:val="center"/>
        <w:rPr>
          <w:rFonts w:hint="eastAsia"/>
          <w:b/>
          <w:bCs/>
          <w:color w:val="auto"/>
          <w:sz w:val="24"/>
          <w:highlight w:val="none"/>
        </w:rPr>
      </w:pPr>
    </w:p>
    <w:p>
      <w:pPr>
        <w:pStyle w:val="14"/>
        <w:pageBreakBefore w:val="0"/>
        <w:kinsoku/>
        <w:wordWrap/>
        <w:overflowPunct/>
        <w:topLinePunct w:val="0"/>
        <w:bidi w:val="0"/>
        <w:spacing w:line="360" w:lineRule="auto"/>
        <w:jc w:val="center"/>
        <w:rPr>
          <w:color w:val="auto"/>
          <w:sz w:val="24"/>
          <w:highlight w:val="none"/>
        </w:rPr>
      </w:pPr>
      <w:r>
        <w:rPr>
          <w:rFonts w:hint="eastAsia"/>
          <w:b/>
          <w:bCs/>
          <w:color w:val="auto"/>
          <w:sz w:val="24"/>
          <w:highlight w:val="none"/>
        </w:rPr>
        <w:t>符合性审查对照表</w:t>
      </w:r>
    </w:p>
    <w:tbl>
      <w:tblPr>
        <w:tblStyle w:val="26"/>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2268"/>
        <w:gridCol w:w="4435"/>
        <w:gridCol w:w="495"/>
        <w:gridCol w:w="67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280" w:type="dxa"/>
            <w:gridSpan w:val="6"/>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ascii="DQATAU+ËÎÌå" w:hAnsi="Calibri"/>
                <w:color w:val="auto"/>
                <w:sz w:val="24"/>
                <w:szCs w:val="24"/>
                <w:highlight w:val="none"/>
                <w:lang w:eastAsia="zh-CN"/>
              </w:rPr>
              <w:t>乌鲁木齐市第</w:t>
            </w:r>
            <w:r>
              <w:rPr>
                <w:rFonts w:hint="eastAsia" w:ascii="DQATAU+ËÎÌå" w:hAnsi="Calibri"/>
                <w:color w:val="auto"/>
                <w:sz w:val="24"/>
                <w:szCs w:val="24"/>
                <w:highlight w:val="none"/>
                <w:lang w:val="en-US" w:eastAsia="zh-CN"/>
              </w:rPr>
              <w:t>十五</w:t>
            </w:r>
            <w:r>
              <w:rPr>
                <w:rFonts w:hint="eastAsia" w:ascii="DQATAU+ËÎÌå" w:hAnsi="Calibri"/>
                <w:color w:val="auto"/>
                <w:sz w:val="24"/>
                <w:szCs w:val="24"/>
                <w:highlight w:val="none"/>
                <w:lang w:eastAsia="zh-CN"/>
              </w:rPr>
              <w:t>中学宿舍托管服务项目</w:t>
            </w:r>
            <w:r>
              <w:rPr>
                <w:rFonts w:ascii="DQATAU+ËÎÌå" w:hAnsi="Calibri"/>
                <w:color w:val="auto"/>
                <w:sz w:val="24"/>
                <w:szCs w:val="24"/>
                <w:highlight w:val="none"/>
              </w:rPr>
              <w:t>(</w:t>
            </w:r>
            <w:r>
              <w:rPr>
                <w:rFonts w:hint="eastAsia" w:ascii="宋体" w:hAnsi="宋体" w:eastAsia="宋体" w:cs="宋体"/>
                <w:color w:val="auto"/>
                <w:kern w:val="0"/>
                <w:sz w:val="24"/>
                <w:szCs w:val="24"/>
                <w:highlight w:val="none"/>
                <w:lang w:eastAsia="zh-CN"/>
              </w:rPr>
              <w:t>ZDJD2023-CS-02</w:t>
            </w:r>
            <w:r>
              <w:rPr>
                <w:rFonts w:hint="eastAsia" w:ascii="宋体" w:hAnsi="宋体" w:eastAsia="宋体" w:cs="宋体"/>
                <w:color w:val="auto"/>
                <w:kern w:val="0"/>
                <w:sz w:val="24"/>
                <w:szCs w:val="24"/>
                <w:highlight w:val="none"/>
                <w:lang w:val="en-US" w:eastAsia="zh-CN"/>
              </w:rPr>
              <w:t>8</w:t>
            </w:r>
            <w:r>
              <w:rPr>
                <w:rFonts w:ascii="DQATAU+ËÎÌå" w:hAnsi="Calibri"/>
                <w:color w:val="auto"/>
                <w:sz w:val="24"/>
                <w:szCs w:val="24"/>
                <w:highlight w:val="none"/>
              </w:rPr>
              <w:t>)</w:t>
            </w:r>
            <w:r>
              <w:rPr>
                <w:rFonts w:ascii="STJIOP+ËÎÌå" w:hAnsi="STJIOP+ËÎÌå" w:cs="STJIOP+ËÎÌå"/>
                <w:color w:val="auto"/>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48" w:type="dxa"/>
            <w:vMerge w:val="restart"/>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color w:val="auto"/>
                <w:sz w:val="24"/>
                <w:szCs w:val="24"/>
                <w:highlight w:val="none"/>
              </w:rPr>
              <w:t>序号</w:t>
            </w:r>
          </w:p>
        </w:tc>
        <w:tc>
          <w:tcPr>
            <w:tcW w:w="2268" w:type="dxa"/>
            <w:vMerge w:val="restart"/>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color w:val="auto"/>
                <w:sz w:val="24"/>
                <w:szCs w:val="24"/>
                <w:highlight w:val="none"/>
              </w:rPr>
              <w:t>审查内容</w:t>
            </w:r>
          </w:p>
        </w:tc>
        <w:tc>
          <w:tcPr>
            <w:tcW w:w="4435" w:type="dxa"/>
            <w:vMerge w:val="restart"/>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审查因素</w:t>
            </w:r>
          </w:p>
        </w:tc>
        <w:tc>
          <w:tcPr>
            <w:tcW w:w="1170" w:type="dxa"/>
            <w:gridSpan w:val="2"/>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color w:val="auto"/>
                <w:sz w:val="24"/>
                <w:szCs w:val="24"/>
                <w:highlight w:val="none"/>
              </w:rPr>
              <w:t>是否符合</w:t>
            </w:r>
          </w:p>
        </w:tc>
        <w:tc>
          <w:tcPr>
            <w:tcW w:w="859" w:type="dxa"/>
            <w:vMerge w:val="restart"/>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48" w:type="dxa"/>
            <w:vMerge w:val="continue"/>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2268" w:type="dxa"/>
            <w:vMerge w:val="continue"/>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4435" w:type="dxa"/>
            <w:vMerge w:val="continue"/>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495"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是</w:t>
            </w:r>
          </w:p>
        </w:tc>
        <w:tc>
          <w:tcPr>
            <w:tcW w:w="675"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否</w:t>
            </w:r>
          </w:p>
        </w:tc>
        <w:tc>
          <w:tcPr>
            <w:tcW w:w="859" w:type="dxa"/>
            <w:vMerge w:val="continue"/>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1</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响应文件签署</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响应文件按磋商文件的规定签章</w:t>
            </w:r>
            <w:r>
              <w:rPr>
                <w:rFonts w:hint="eastAsia"/>
                <w:color w:val="auto"/>
                <w:sz w:val="24"/>
                <w:szCs w:val="24"/>
                <w:highlight w:val="none"/>
                <w:lang w:val="en-US" w:eastAsia="zh-CN"/>
              </w:rPr>
              <w:t>及</w:t>
            </w:r>
            <w:r>
              <w:rPr>
                <w:rFonts w:hint="eastAsia"/>
                <w:color w:val="auto"/>
                <w:sz w:val="24"/>
                <w:szCs w:val="24"/>
                <w:highlight w:val="none"/>
              </w:rPr>
              <w:t>签名</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2</w:t>
            </w:r>
          </w:p>
        </w:tc>
        <w:tc>
          <w:tcPr>
            <w:tcW w:w="226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响应文件编制要求</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eastAsia" w:eastAsiaTheme="minorEastAsia"/>
                <w:color w:val="auto"/>
                <w:sz w:val="24"/>
                <w:szCs w:val="24"/>
                <w:highlight w:val="none"/>
                <w:lang w:eastAsia="zh-CN"/>
              </w:rPr>
            </w:pPr>
            <w:r>
              <w:rPr>
                <w:rFonts w:hint="eastAsia"/>
                <w:color w:val="auto"/>
                <w:sz w:val="24"/>
                <w:szCs w:val="24"/>
                <w:highlight w:val="none"/>
              </w:rPr>
              <w:t>按照磋商文件要求提交响应文件，字迹</w:t>
            </w:r>
            <w:r>
              <w:rPr>
                <w:rFonts w:hint="eastAsia"/>
                <w:color w:val="auto"/>
                <w:sz w:val="24"/>
                <w:szCs w:val="24"/>
                <w:highlight w:val="none"/>
                <w:lang w:eastAsia="zh-CN"/>
              </w:rPr>
              <w:t>、</w:t>
            </w:r>
            <w:r>
              <w:rPr>
                <w:rFonts w:hint="eastAsia"/>
                <w:color w:val="auto"/>
                <w:sz w:val="24"/>
                <w:szCs w:val="24"/>
                <w:highlight w:val="none"/>
                <w:lang w:val="en-US" w:eastAsia="zh-CN"/>
              </w:rPr>
              <w:t>图表等</w:t>
            </w:r>
            <w:r>
              <w:rPr>
                <w:rFonts w:hint="eastAsia"/>
                <w:color w:val="auto"/>
                <w:sz w:val="24"/>
                <w:szCs w:val="24"/>
                <w:highlight w:val="none"/>
              </w:rPr>
              <w:t>清晰</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3</w:t>
            </w:r>
          </w:p>
        </w:tc>
        <w:tc>
          <w:tcPr>
            <w:tcW w:w="2268" w:type="dxa"/>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响应有效期</w:t>
            </w:r>
          </w:p>
        </w:tc>
        <w:tc>
          <w:tcPr>
            <w:tcW w:w="4435" w:type="dxa"/>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符合磋商文件前附表的规定</w:t>
            </w:r>
          </w:p>
        </w:tc>
        <w:tc>
          <w:tcPr>
            <w:tcW w:w="495" w:type="dxa"/>
          </w:tcPr>
          <w:p>
            <w:pPr>
              <w:pStyle w:val="20"/>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20"/>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4</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投标报价唯一</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报价唯一；报价未超过预算金额或者 最高限价</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5</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sz w:val="24"/>
                <w:szCs w:val="24"/>
                <w:highlight w:val="none"/>
                <w:lang w:val="en-US" w:eastAsia="zh-CN"/>
              </w:rPr>
            </w:pPr>
            <w:r>
              <w:rPr>
                <w:rFonts w:hint="eastAsia" w:asciiTheme="minorAscii"/>
                <w:color w:val="auto"/>
                <w:sz w:val="24"/>
                <w:szCs w:val="24"/>
                <w:highlight w:val="none"/>
              </w:rPr>
              <w:t>服务期</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满足磋商文件的要求</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6</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Ascii"/>
                <w:color w:val="auto"/>
                <w:sz w:val="24"/>
                <w:szCs w:val="24"/>
                <w:highlight w:val="none"/>
              </w:rPr>
            </w:pPr>
            <w:r>
              <w:rPr>
                <w:rFonts w:hint="eastAsia" w:asciiTheme="minorAscii"/>
                <w:color w:val="auto"/>
                <w:sz w:val="24"/>
                <w:szCs w:val="24"/>
                <w:highlight w:val="none"/>
              </w:rPr>
              <w:t>是否满足投标范围的完整性要求</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eastAsia"/>
                <w:color w:val="auto"/>
                <w:sz w:val="24"/>
                <w:szCs w:val="24"/>
                <w:highlight w:val="none"/>
              </w:rPr>
            </w:pPr>
            <w:r>
              <w:rPr>
                <w:rFonts w:hint="eastAsia"/>
                <w:color w:val="auto"/>
                <w:sz w:val="24"/>
                <w:szCs w:val="24"/>
                <w:highlight w:val="none"/>
              </w:rPr>
              <w:t>是否有拆包响应或缺项漏项</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7</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不能接受的条件</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响应文件中无采购人不能接受的条件</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9</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审计报告或财务报表</w:t>
            </w:r>
          </w:p>
        </w:tc>
        <w:tc>
          <w:tcPr>
            <w:tcW w:w="4435" w:type="dxa"/>
            <w:vAlign w:val="top"/>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提供最近一年度(2022年度)的审计报告或财务报表或银行资信证明等;复印件加盖公章;当月新成立的公司不需提供</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社保缴费记录</w:t>
            </w:r>
          </w:p>
        </w:tc>
        <w:tc>
          <w:tcPr>
            <w:tcW w:w="4435" w:type="dxa"/>
            <w:vAlign w:val="top"/>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提供</w:t>
            </w:r>
            <w:r>
              <w:rPr>
                <w:rFonts w:hint="eastAsia"/>
                <w:color w:val="auto"/>
                <w:sz w:val="24"/>
                <w:szCs w:val="24"/>
                <w:highlight w:val="none"/>
              </w:rPr>
              <w:t>近六个月</w:t>
            </w:r>
            <w:r>
              <w:rPr>
                <w:rFonts w:hint="eastAsia"/>
                <w:color w:val="auto"/>
                <w:sz w:val="24"/>
                <w:szCs w:val="24"/>
                <w:highlight w:val="none"/>
                <w:lang w:val="en-US" w:eastAsia="zh-CN"/>
              </w:rPr>
              <w:t>的</w:t>
            </w:r>
            <w:r>
              <w:rPr>
                <w:rFonts w:hint="eastAsia"/>
                <w:color w:val="auto"/>
                <w:sz w:val="24"/>
                <w:szCs w:val="24"/>
                <w:highlight w:val="none"/>
              </w:rPr>
              <w:t>社保缴费记录(202</w:t>
            </w:r>
            <w:r>
              <w:rPr>
                <w:rFonts w:hint="eastAsia"/>
                <w:color w:val="auto"/>
                <w:sz w:val="24"/>
                <w:szCs w:val="24"/>
                <w:highlight w:val="none"/>
                <w:lang w:val="en-US" w:eastAsia="zh-CN"/>
              </w:rPr>
              <w:t>3</w:t>
            </w:r>
            <w:r>
              <w:rPr>
                <w:rFonts w:hint="eastAsia"/>
                <w:color w:val="auto"/>
                <w:sz w:val="24"/>
                <w:szCs w:val="24"/>
                <w:highlight w:val="none"/>
              </w:rPr>
              <w:t>年1月-2023年</w:t>
            </w:r>
            <w:r>
              <w:rPr>
                <w:rFonts w:hint="eastAsia"/>
                <w:color w:val="auto"/>
                <w:sz w:val="24"/>
                <w:szCs w:val="24"/>
                <w:highlight w:val="none"/>
                <w:lang w:val="en-US" w:eastAsia="zh-CN"/>
              </w:rPr>
              <w:t>6</w:t>
            </w:r>
            <w:r>
              <w:rPr>
                <w:rFonts w:hint="eastAsia"/>
                <w:color w:val="auto"/>
                <w:sz w:val="24"/>
                <w:szCs w:val="24"/>
                <w:highlight w:val="none"/>
              </w:rPr>
              <w:t>月)社保缴纳证明;如依法不需要缴纳社会保障资金的，应提供相应文件证明，新成立的公司不需要提供</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11</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重大违法记录声明函</w:t>
            </w:r>
          </w:p>
        </w:tc>
        <w:tc>
          <w:tcPr>
            <w:tcW w:w="4435" w:type="dxa"/>
            <w:vAlign w:val="top"/>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提供参加本次政府采购活动前3 年内在经营活动中没有重大违法记录声明函</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12</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履行合同</w:t>
            </w:r>
          </w:p>
        </w:tc>
        <w:tc>
          <w:tcPr>
            <w:tcW w:w="4435" w:type="dxa"/>
            <w:vAlign w:val="top"/>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color w:val="auto"/>
                <w:sz w:val="24"/>
                <w:szCs w:val="24"/>
                <w:highlight w:val="none"/>
              </w:rPr>
              <w:t>提供履行合同所必需的设备和专业技术能力相关的证明材料或声明，加盖公章</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13</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违法投标行为</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无磋商文件29款中的任一情形</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4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14</w:t>
            </w:r>
          </w:p>
        </w:tc>
        <w:tc>
          <w:tcPr>
            <w:tcW w:w="2268" w:type="dxa"/>
            <w:vAlign w:val="center"/>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r>
              <w:rPr>
                <w:rFonts w:hint="eastAsia"/>
                <w:color w:val="auto"/>
                <w:sz w:val="24"/>
                <w:szCs w:val="24"/>
                <w:highlight w:val="none"/>
              </w:rPr>
              <w:t>其他要求</w:t>
            </w:r>
          </w:p>
        </w:tc>
        <w:tc>
          <w:tcPr>
            <w:tcW w:w="443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color w:val="auto"/>
                <w:sz w:val="24"/>
                <w:szCs w:val="24"/>
                <w:highlight w:val="none"/>
              </w:rPr>
            </w:pPr>
            <w:r>
              <w:rPr>
                <w:rFonts w:hint="eastAsia"/>
                <w:color w:val="auto"/>
                <w:sz w:val="24"/>
                <w:szCs w:val="24"/>
                <w:highlight w:val="none"/>
              </w:rPr>
              <w:t>符合法律法规和磋商文件规定的其他实质性条款</w:t>
            </w:r>
          </w:p>
        </w:tc>
        <w:tc>
          <w:tcPr>
            <w:tcW w:w="49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675"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c>
          <w:tcPr>
            <w:tcW w:w="859" w:type="dxa"/>
          </w:tcPr>
          <w:p>
            <w:pPr>
              <w:pStyle w:val="14"/>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rPr>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QODNGT+·ÂËÎ" w:hAnsi="QODNGT+·ÂËÎ" w:cs="QODNGT+·ÂËÎ"/>
          <w:color w:val="auto"/>
          <w:sz w:val="24"/>
          <w:highlight w:val="none"/>
        </w:rPr>
        <w:t>下列情况属于重大偏差：</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QODNGT+·ÂËÎ" w:hAnsi="QODNGT+·ÂËÎ" w:cs="QODNGT+·ÂËÎ"/>
          <w:color w:val="auto"/>
          <w:sz w:val="24"/>
          <w:highlight w:val="none"/>
        </w:rPr>
        <w:t>（</w:t>
      </w:r>
      <w:r>
        <w:rPr>
          <w:rFonts w:hAnsi="Calibri"/>
          <w:color w:val="auto"/>
          <w:sz w:val="24"/>
          <w:highlight w:val="none"/>
        </w:rPr>
        <w:t>1</w:t>
      </w:r>
      <w:r>
        <w:rPr>
          <w:rFonts w:ascii="QODNGT+·ÂËÎ" w:hAnsi="QODNGT+·ÂËÎ" w:cs="QODNGT+·ÂËÎ"/>
          <w:color w:val="auto"/>
          <w:sz w:val="24"/>
          <w:highlight w:val="none"/>
        </w:rPr>
        <w:t>）不完全满足资格审查条件；</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QODNGT+·ÂËÎ" w:hAnsi="QODNGT+·ÂËÎ" w:cs="QODNGT+·ÂËÎ"/>
          <w:color w:val="auto"/>
          <w:sz w:val="24"/>
          <w:highlight w:val="none"/>
        </w:rPr>
        <w:t>（</w:t>
      </w:r>
      <w:r>
        <w:rPr>
          <w:rFonts w:hAnsi="Calibri"/>
          <w:color w:val="auto"/>
          <w:sz w:val="24"/>
          <w:highlight w:val="none"/>
        </w:rPr>
        <w:t>2</w:t>
      </w:r>
      <w:r>
        <w:rPr>
          <w:rFonts w:ascii="QODNGT+·ÂËÎ" w:hAnsi="QODNGT+·ÂËÎ" w:cs="QODNGT+·ÂËÎ"/>
          <w:color w:val="auto"/>
          <w:sz w:val="24"/>
          <w:highlight w:val="none"/>
        </w:rPr>
        <w:t>）响应文件未按磋商文件的规定签章</w:t>
      </w:r>
      <w:r>
        <w:rPr>
          <w:rFonts w:hint="eastAsia" w:ascii="QODNGT+·ÂËÎ" w:hAnsi="QODNGT+·ÂËÎ" w:cs="QODNGT+·ÂËÎ"/>
          <w:color w:val="auto"/>
          <w:sz w:val="24"/>
          <w:highlight w:val="none"/>
          <w:lang w:val="en-US" w:eastAsia="zh-CN"/>
        </w:rPr>
        <w:t>及</w:t>
      </w:r>
      <w:r>
        <w:rPr>
          <w:rFonts w:ascii="QODNGT+·ÂËÎ" w:hAnsi="QODNGT+·ÂËÎ" w:cs="QODNGT+·ÂËÎ"/>
          <w:color w:val="auto"/>
          <w:sz w:val="24"/>
          <w:highlight w:val="none"/>
        </w:rPr>
        <w:t>签名；</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ascii="QODNGT+·ÂËÎ" w:hAnsi="QODNGT+·ÂËÎ" w:cs="QODNGT+·ÂËÎ"/>
          <w:color w:val="auto"/>
          <w:sz w:val="24"/>
          <w:highlight w:val="none"/>
        </w:rPr>
      </w:pPr>
      <w:r>
        <w:rPr>
          <w:rFonts w:ascii="QODNGT+·ÂËÎ" w:hAnsi="QODNGT+·ÂËÎ" w:cs="QODNGT+·ÂËÎ"/>
          <w:color w:val="auto"/>
          <w:sz w:val="24"/>
          <w:highlight w:val="none"/>
        </w:rPr>
        <w:t>（</w:t>
      </w:r>
      <w:r>
        <w:rPr>
          <w:rFonts w:hAnsi="Calibri"/>
          <w:color w:val="auto"/>
          <w:sz w:val="24"/>
          <w:highlight w:val="none"/>
        </w:rPr>
        <w:t>3</w:t>
      </w:r>
      <w:r>
        <w:rPr>
          <w:rFonts w:ascii="QODNGT+·ÂËÎ" w:hAnsi="QODNGT+·ÂËÎ" w:cs="QODNGT+·ÂËÎ"/>
          <w:color w:val="auto"/>
          <w:sz w:val="24"/>
          <w:highlight w:val="none"/>
        </w:rPr>
        <w:t>）响应文件附有采购人不能接受的条件；</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4</w:t>
      </w:r>
      <w:r>
        <w:rPr>
          <w:rFonts w:ascii="TNWRRB+·ÂËÎ" w:hAnsi="TNWRRB+·ÂËÎ" w:cs="TNWRRB+·ÂËÎ"/>
          <w:color w:val="auto"/>
          <w:sz w:val="24"/>
          <w:highlight w:val="none"/>
        </w:rPr>
        <w:t>）响应文件载明的生产、检验标准和方法等不符合磋商文件的要求；</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5</w:t>
      </w:r>
      <w:r>
        <w:rPr>
          <w:rFonts w:ascii="TNWRRB+·ÂËÎ" w:hAnsi="TNWRRB+·ÂËÎ" w:cs="TNWRRB+·ÂËÎ"/>
          <w:color w:val="auto"/>
          <w:sz w:val="24"/>
          <w:highlight w:val="none"/>
        </w:rPr>
        <w:t>）不符合磋商文件中规定的其他实质性要求。如：</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LFTHJW+ËÎÌå" w:hAnsi="LFTHJW+ËÎÌå" w:cs="LFTHJW+ËÎÌå"/>
          <w:color w:val="auto"/>
          <w:sz w:val="24"/>
          <w:highlight w:val="none"/>
        </w:rPr>
        <w:t>①</w:t>
      </w:r>
      <w:r>
        <w:rPr>
          <w:rFonts w:hAnsi="Calibri"/>
          <w:color w:val="auto"/>
          <w:spacing w:val="60"/>
          <w:sz w:val="24"/>
          <w:highlight w:val="none"/>
        </w:rPr>
        <w:t xml:space="preserve"> </w:t>
      </w:r>
      <w:r>
        <w:rPr>
          <w:rFonts w:ascii="TNWRRB+·ÂËÎ" w:hAnsi="TNWRRB+·ÂËÎ" w:cs="TNWRRB+·ÂËÎ"/>
          <w:color w:val="auto"/>
          <w:sz w:val="24"/>
          <w:highlight w:val="none"/>
        </w:rPr>
        <w:t>未按照磋商文件要求提交响应文件，字迹模糊不清；</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LFTHJW+ËÎÌå" w:hAnsi="LFTHJW+ËÎÌå" w:cs="LFTHJW+ËÎÌå"/>
          <w:color w:val="auto"/>
          <w:sz w:val="24"/>
          <w:highlight w:val="none"/>
        </w:rPr>
        <w:t>②</w:t>
      </w:r>
      <w:r>
        <w:rPr>
          <w:rFonts w:hAnsi="Calibri"/>
          <w:color w:val="auto"/>
          <w:spacing w:val="60"/>
          <w:sz w:val="24"/>
          <w:highlight w:val="none"/>
        </w:rPr>
        <w:t xml:space="preserve"> </w:t>
      </w:r>
      <w:r>
        <w:rPr>
          <w:rFonts w:ascii="TNWRRB+·ÂËÎ" w:hAnsi="TNWRRB+·ÂËÎ" w:cs="TNWRRB+·ÂËÎ"/>
          <w:color w:val="auto"/>
          <w:sz w:val="24"/>
          <w:highlight w:val="none"/>
        </w:rPr>
        <w:t>响应有效期不足；</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LFTHJW+ËÎÌå" w:hAnsi="LFTHJW+ËÎÌå" w:cs="LFTHJW+ËÎÌå"/>
          <w:color w:val="auto"/>
          <w:sz w:val="24"/>
          <w:highlight w:val="none"/>
        </w:rPr>
        <w:t>③</w:t>
      </w:r>
      <w:r>
        <w:rPr>
          <w:rFonts w:hAnsi="Calibri"/>
          <w:color w:val="auto"/>
          <w:spacing w:val="60"/>
          <w:sz w:val="24"/>
          <w:highlight w:val="none"/>
        </w:rPr>
        <w:t xml:space="preserve"> </w:t>
      </w:r>
      <w:r>
        <w:rPr>
          <w:rFonts w:ascii="TNWRRB+·ÂËÎ" w:hAnsi="TNWRRB+·ÂËÎ" w:cs="TNWRRB+·ÂËÎ"/>
          <w:color w:val="auto"/>
          <w:sz w:val="24"/>
          <w:highlight w:val="none"/>
        </w:rPr>
        <w:t>对同一项目报有两个或多个报价、报价超过预算金额或者最高限价；</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④</w:t>
      </w:r>
      <w:r>
        <w:rPr>
          <w:rFonts w:hAnsi="Calibri"/>
          <w:color w:val="auto"/>
          <w:spacing w:val="60"/>
          <w:sz w:val="24"/>
          <w:highlight w:val="none"/>
        </w:rPr>
        <w:t xml:space="preserve"> </w:t>
      </w:r>
      <w:r>
        <w:rPr>
          <w:rFonts w:ascii="TNWRRB+·ÂËÎ" w:hAnsi="TNWRRB+·ÂËÎ" w:cs="TNWRRB+·ÂËÎ"/>
          <w:color w:val="auto"/>
          <w:sz w:val="24"/>
          <w:highlight w:val="none"/>
        </w:rPr>
        <w:t>报价不合理，存在重大漏项、笔误；</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⑤</w:t>
      </w:r>
      <w:r>
        <w:rPr>
          <w:rFonts w:hAnsi="Calibri"/>
          <w:color w:val="auto"/>
          <w:spacing w:val="60"/>
          <w:sz w:val="24"/>
          <w:highlight w:val="none"/>
        </w:rPr>
        <w:t xml:space="preserve"> </w:t>
      </w:r>
      <w:r>
        <w:rPr>
          <w:rFonts w:ascii="TNWRRB+·ÂËÎ" w:hAnsi="TNWRRB+·ÂËÎ" w:cs="TNWRRB+·ÂËÎ"/>
          <w:color w:val="auto"/>
          <w:sz w:val="24"/>
          <w:highlight w:val="none"/>
        </w:rPr>
        <w:t>供货期及质保期或完工期及服务期不满足磋商文件的要求。</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6</w:t>
      </w:r>
      <w:r>
        <w:rPr>
          <w:rFonts w:ascii="TNWRRB+·ÂËÎ" w:hAnsi="TNWRRB+·ÂËÎ" w:cs="TNWRRB+·ÂËÎ"/>
          <w:color w:val="auto"/>
          <w:sz w:val="24"/>
          <w:highlight w:val="none"/>
        </w:rPr>
        <w:t>）响应范围小于磋商文件规定的采购范围，缺漏磋商文件要求的内容；</w:t>
      </w:r>
    </w:p>
    <w:p>
      <w:pPr>
        <w:keepNext w:val="0"/>
        <w:keepLines w:val="0"/>
        <w:pageBreakBefore w:val="0"/>
        <w:widowControl w:val="0"/>
        <w:kinsoku/>
        <w:wordWrap/>
        <w:overflowPunct/>
        <w:topLinePunct w:val="0"/>
        <w:autoSpaceDE/>
        <w:autoSpaceDN/>
        <w:bidi w:val="0"/>
        <w:adjustRightInd/>
        <w:snapToGrid/>
        <w:spacing w:line="360" w:lineRule="exact"/>
        <w:ind w:left="0" w:firstLine="488" w:firstLineChars="200"/>
        <w:textAlignment w:val="auto"/>
        <w:rPr>
          <w:rFonts w:hAnsi="Calibri"/>
          <w:color w:val="auto"/>
          <w:sz w:val="24"/>
          <w:highlight w:val="none"/>
        </w:rPr>
      </w:pPr>
      <w:r>
        <w:rPr>
          <w:rFonts w:ascii="TNWRRB+·ÂËÎ" w:hAnsi="TNWRRB+·ÂËÎ" w:cs="TNWRRB+·ÂËÎ"/>
          <w:color w:val="auto"/>
          <w:spacing w:val="2"/>
          <w:sz w:val="24"/>
          <w:highlight w:val="none"/>
        </w:rPr>
        <w:t>响应文件如有上述重大偏差之一的，视为未能对磋商文件做出实质性响应，为无效响</w:t>
      </w:r>
      <w:r>
        <w:rPr>
          <w:rFonts w:ascii="TNWRRB+·ÂËÎ" w:hAnsi="TNWRRB+·ÂËÎ" w:cs="TNWRRB+·ÂËÎ"/>
          <w:color w:val="auto"/>
          <w:sz w:val="24"/>
          <w:highlight w:val="none"/>
        </w:rPr>
        <w:t>应，不再进入以后的评审程序。</w:t>
      </w:r>
    </w:p>
    <w:p>
      <w:pPr>
        <w:keepNext w:val="0"/>
        <w:keepLines w:val="0"/>
        <w:pageBreakBefore w:val="0"/>
        <w:widowControl w:val="0"/>
        <w:kinsoku/>
        <w:wordWrap/>
        <w:overflowPunct/>
        <w:topLinePunct w:val="0"/>
        <w:autoSpaceDE/>
        <w:autoSpaceDN/>
        <w:bidi w:val="0"/>
        <w:adjustRightInd/>
        <w:snapToGrid/>
        <w:spacing w:line="360" w:lineRule="exact"/>
        <w:ind w:left="0" w:firstLine="492" w:firstLineChars="200"/>
        <w:textAlignment w:val="auto"/>
        <w:rPr>
          <w:rFonts w:hAnsi="Calibri"/>
          <w:color w:val="auto"/>
          <w:sz w:val="24"/>
          <w:highlight w:val="none"/>
        </w:rPr>
      </w:pPr>
      <w:r>
        <w:rPr>
          <w:rFonts w:ascii="TNWRRB+·ÂËÎ" w:hAnsi="TNWRRB+·ÂËÎ" w:cs="TNWRRB+·ÂËÎ"/>
          <w:color w:val="auto"/>
          <w:spacing w:val="3"/>
          <w:sz w:val="24"/>
          <w:highlight w:val="none"/>
        </w:rPr>
        <w:t>细微偏差是指响应文件实质性响应磋商文件要求，但在个别地方存在漏项或者提供了</w:t>
      </w:r>
      <w:r>
        <w:rPr>
          <w:rFonts w:ascii="TNWRRB+·ÂËÎ" w:hAnsi="TNWRRB+·ÂËÎ" w:cs="TNWRRB+·ÂËÎ"/>
          <w:color w:val="auto"/>
          <w:spacing w:val="1"/>
          <w:sz w:val="24"/>
          <w:highlight w:val="none"/>
        </w:rPr>
        <w:t>不完整的技术信息或数据等情况，并且补正这些遗漏或者不完整不会对其他供应商造成不</w:t>
      </w:r>
      <w:r>
        <w:rPr>
          <w:rFonts w:ascii="TNWRRB+·ÂËÎ" w:hAnsi="TNWRRB+·ÂËÎ" w:cs="TNWRRB+·ÂËÎ"/>
          <w:color w:val="auto"/>
          <w:sz w:val="24"/>
          <w:highlight w:val="none"/>
        </w:rPr>
        <w:t>公平结果。细微偏差不影响响应文件的有效性。</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Ansi="Calibri"/>
          <w:color w:val="auto"/>
          <w:sz w:val="24"/>
          <w:highlight w:val="none"/>
        </w:rPr>
      </w:pPr>
      <w:r>
        <w:rPr>
          <w:rFonts w:ascii="TNWRRB+·ÂËÎ" w:hAnsi="TNWRRB+·ÂËÎ" w:cs="TNWRRB+·ÂËÎ"/>
          <w:color w:val="auto"/>
          <w:sz w:val="24"/>
          <w:highlight w:val="none"/>
        </w:rPr>
        <w:t>磋商小组应当书面要求存在细微偏差的供应商在评审结</w:t>
      </w:r>
      <w:r>
        <w:rPr>
          <w:rFonts w:hint="eastAsia" w:ascii="TNWRRB+·ÂËÎ" w:hAnsi="TNWRRB+·ÂËÎ" w:cs="TNWRRB+·ÂËÎ"/>
          <w:color w:val="auto"/>
          <w:sz w:val="24"/>
          <w:highlight w:val="none"/>
          <w:lang w:val="en-US" w:eastAsia="zh-CN"/>
        </w:rPr>
        <w:t>束</w:t>
      </w:r>
      <w:r>
        <w:rPr>
          <w:rFonts w:ascii="TNWRRB+·ÂËÎ" w:hAnsi="TNWRRB+·ÂËÎ" w:cs="TNWRRB+·ÂËÎ"/>
          <w:color w:val="auto"/>
          <w:sz w:val="24"/>
          <w:highlight w:val="none"/>
        </w:rPr>
        <w:t>前予以补正。</w:t>
      </w:r>
    </w:p>
    <w:p>
      <w:pPr>
        <w:keepNext w:val="0"/>
        <w:keepLines w:val="0"/>
        <w:pageBreakBefore w:val="0"/>
        <w:widowControl w:val="0"/>
        <w:kinsoku/>
        <w:wordWrap/>
        <w:overflowPunct/>
        <w:topLinePunct w:val="0"/>
        <w:autoSpaceDE/>
        <w:autoSpaceDN/>
        <w:bidi w:val="0"/>
        <w:adjustRightInd/>
        <w:snapToGrid/>
        <w:spacing w:line="360" w:lineRule="exact"/>
        <w:ind w:left="0" w:firstLine="492" w:firstLineChars="200"/>
        <w:textAlignment w:val="auto"/>
        <w:rPr>
          <w:rFonts w:hAnsi="Calibri"/>
          <w:color w:val="auto"/>
          <w:sz w:val="24"/>
          <w:highlight w:val="none"/>
        </w:rPr>
      </w:pPr>
      <w:r>
        <w:rPr>
          <w:rFonts w:ascii="TNWRRB+·ÂËÎ" w:hAnsi="TNWRRB+·ÂËÎ" w:cs="TNWRRB+·ÂËÎ"/>
          <w:color w:val="auto"/>
          <w:spacing w:val="3"/>
          <w:sz w:val="24"/>
          <w:highlight w:val="none"/>
        </w:rPr>
        <w:t>磋商小组根据上述评审标准，确定入围供应商名单，只有成为入围供应商，才能进入</w:t>
      </w:r>
      <w:r>
        <w:rPr>
          <w:rFonts w:ascii="TNWRRB+·ÂËÎ" w:hAnsi="TNWRRB+·ÂËÎ" w:cs="TNWRRB+·ÂËÎ"/>
          <w:color w:val="auto"/>
          <w:sz w:val="24"/>
          <w:highlight w:val="none"/>
        </w:rPr>
        <w:t>综合评审阶段。</w:t>
      </w:r>
    </w:p>
    <w:p>
      <w:pPr>
        <w:keepNext w:val="0"/>
        <w:keepLines w:val="0"/>
        <w:pageBreakBefore w:val="0"/>
        <w:widowControl w:val="0"/>
        <w:kinsoku/>
        <w:wordWrap/>
        <w:overflowPunct/>
        <w:topLinePunct w:val="0"/>
        <w:autoSpaceDE/>
        <w:autoSpaceDN/>
        <w:bidi w:val="0"/>
        <w:adjustRightInd/>
        <w:snapToGrid/>
        <w:spacing w:line="360" w:lineRule="exact"/>
        <w:ind w:left="0" w:firstLine="512" w:firstLineChars="200"/>
        <w:textAlignment w:val="auto"/>
        <w:rPr>
          <w:rFonts w:hAnsi="Calibri"/>
          <w:color w:val="auto"/>
          <w:sz w:val="24"/>
          <w:highlight w:val="none"/>
        </w:rPr>
      </w:pPr>
      <w:r>
        <w:rPr>
          <w:rFonts w:ascii="TNWRRB+·ÂËÎ" w:hAnsi="TNWRRB+·ÂËÎ" w:cs="TNWRRB+·ÂËÎ"/>
          <w:color w:val="auto"/>
          <w:spacing w:val="8"/>
          <w:sz w:val="24"/>
          <w:highlight w:val="none"/>
        </w:rPr>
        <w:t>磋商小组判定响应文件是否实质性响应只根据响应文件的内容，而不依据外部的证</w:t>
      </w:r>
      <w:r>
        <w:rPr>
          <w:rFonts w:ascii="TNWRRB+·ÂËÎ" w:hAnsi="TNWRRB+·ÂËÎ" w:cs="TNWRRB+·ÂËÎ"/>
          <w:color w:val="auto"/>
          <w:spacing w:val="1"/>
          <w:sz w:val="24"/>
          <w:highlight w:val="none"/>
        </w:rPr>
        <w:t>据，但响应文件有不真实、不正确的内容时除外。供应商不得通过修正或撤销不符合要求</w:t>
      </w:r>
      <w:r>
        <w:rPr>
          <w:rFonts w:ascii="TNWRRB+·ÂËÎ" w:hAnsi="TNWRRB+·ÂËÎ" w:cs="TNWRRB+·ÂËÎ"/>
          <w:color w:val="auto"/>
          <w:sz w:val="24"/>
          <w:highlight w:val="none"/>
        </w:rPr>
        <w:t>的偏离使其成为实质性响应。</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31.4.2</w:t>
      </w:r>
      <w:r>
        <w:rPr>
          <w:rFonts w:hAnsi="Calibri"/>
          <w:color w:val="auto"/>
          <w:spacing w:val="60"/>
          <w:sz w:val="24"/>
          <w:highlight w:val="none"/>
        </w:rPr>
        <w:t xml:space="preserve"> </w:t>
      </w:r>
      <w:r>
        <w:rPr>
          <w:rFonts w:ascii="TNWRRB+·ÂËÎ" w:hAnsi="TNWRRB+·ÂËÎ" w:cs="TNWRRB+·ÂËÎ"/>
          <w:color w:val="auto"/>
          <w:sz w:val="24"/>
          <w:highlight w:val="none"/>
        </w:rPr>
        <w:t>如有下列情形之一，磋商小组应予以废标，并将理由通知所有供应商。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1</w:t>
      </w:r>
      <w:r>
        <w:rPr>
          <w:rFonts w:ascii="TNWRRB+·ÂËÎ" w:hAnsi="TNWRRB+·ÂËÎ" w:cs="TNWRRB+·ÂËÎ"/>
          <w:color w:val="auto"/>
          <w:sz w:val="24"/>
          <w:highlight w:val="none"/>
        </w:rPr>
        <w:t>）符合专业条件的供应商或者对磋商文件做出实质性响应的供应商不足三家的；</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2</w:t>
      </w:r>
      <w:r>
        <w:rPr>
          <w:rFonts w:ascii="TNWRRB+·ÂËÎ" w:hAnsi="TNWRRB+·ÂËÎ" w:cs="TNWRRB+·ÂËÎ"/>
          <w:color w:val="auto"/>
          <w:sz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3</w:t>
      </w:r>
      <w:r>
        <w:rPr>
          <w:rFonts w:ascii="TNWRRB+·ÂËÎ" w:hAnsi="TNWRRB+·ÂËÎ" w:cs="TNWRRB+·ÂËÎ"/>
          <w:color w:val="auto"/>
          <w:sz w:val="24"/>
          <w:highlight w:val="none"/>
        </w:rPr>
        <w:t>）供应商的报价均超过了采购预算金额的；</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z w:val="24"/>
          <w:highlight w:val="none"/>
        </w:rPr>
        <w:t>（</w:t>
      </w:r>
      <w:r>
        <w:rPr>
          <w:rFonts w:hAnsi="Calibri"/>
          <w:color w:val="auto"/>
          <w:sz w:val="24"/>
          <w:highlight w:val="none"/>
        </w:rPr>
        <w:t>4</w:t>
      </w:r>
      <w:r>
        <w:rPr>
          <w:rFonts w:ascii="TNWRRB+·ÂËÎ" w:hAnsi="TNWRRB+·ÂËÎ" w:cs="TNWRRB+·ÂËÎ"/>
          <w:color w:val="auto"/>
          <w:sz w:val="24"/>
          <w:highlight w:val="none"/>
        </w:rPr>
        <w:t>）因重大变故，采购任务取消的。</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31.4.3</w:t>
      </w:r>
      <w:r>
        <w:rPr>
          <w:rFonts w:hAnsi="Calibri"/>
          <w:color w:val="auto"/>
          <w:spacing w:val="60"/>
          <w:sz w:val="24"/>
          <w:highlight w:val="none"/>
        </w:rPr>
        <w:t xml:space="preserve"> </w:t>
      </w:r>
      <w:r>
        <w:rPr>
          <w:rFonts w:ascii="TNWRRB+·ÂËÎ" w:hAnsi="TNWRRB+·ÂËÎ" w:cs="TNWRRB+·ÂËÎ"/>
          <w:color w:val="auto"/>
          <w:sz w:val="24"/>
          <w:highlight w:val="none"/>
        </w:rPr>
        <w:t>多家供应商提供同一品牌产品响应的，在统计供应商数量时要求如下：</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pacing w:val="7"/>
          <w:sz w:val="24"/>
          <w:highlight w:val="none"/>
        </w:rPr>
        <w:t>（</w:t>
      </w:r>
      <w:r>
        <w:rPr>
          <w:rFonts w:hAnsi="Calibri"/>
          <w:color w:val="auto"/>
          <w:spacing w:val="7"/>
          <w:sz w:val="24"/>
          <w:highlight w:val="none"/>
        </w:rPr>
        <w:t>1</w:t>
      </w:r>
      <w:r>
        <w:rPr>
          <w:rFonts w:ascii="TNWRRB+·ÂËÎ" w:hAnsi="TNWRRB+·ÂËÎ" w:cs="TNWRRB+·ÂËÎ"/>
          <w:color w:val="auto"/>
          <w:spacing w:val="6"/>
          <w:sz w:val="24"/>
          <w:highlight w:val="none"/>
        </w:rPr>
        <w:t>）提供相同品牌产品且通过资格审查、符合性审查的不同供应商响应同一合同项</w:t>
      </w:r>
      <w:r>
        <w:rPr>
          <w:rFonts w:ascii="TNWRRB+·ÂËÎ" w:hAnsi="TNWRRB+·ÂËÎ" w:cs="TNWRRB+·ÂËÎ"/>
          <w:color w:val="auto"/>
          <w:spacing w:val="1"/>
          <w:sz w:val="24"/>
          <w:highlight w:val="none"/>
        </w:rPr>
        <w:t>下采购的，按一家供应商计算，评审后综合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w:t>
      </w:r>
      <w:r>
        <w:rPr>
          <w:rFonts w:ascii="TNWRRB+·ÂËÎ" w:hAnsi="TNWRRB+·ÂËÎ" w:cs="TNWRRB+·ÂËÎ"/>
          <w:color w:val="auto"/>
          <w:sz w:val="24"/>
          <w:highlight w:val="none"/>
        </w:rPr>
        <w:t>品牌供应商不作为成交候选人。</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TNWRRB+·ÂËÎ" w:hAnsi="TNWRRB+·ÂËÎ" w:cs="TNWRRB+·ÂËÎ"/>
          <w:color w:val="auto"/>
          <w:spacing w:val="5"/>
          <w:sz w:val="24"/>
          <w:highlight w:val="none"/>
        </w:rPr>
        <w:t>（</w:t>
      </w:r>
      <w:r>
        <w:rPr>
          <w:rFonts w:hAnsi="Calibri"/>
          <w:color w:val="auto"/>
          <w:spacing w:val="5"/>
          <w:sz w:val="24"/>
          <w:highlight w:val="none"/>
        </w:rPr>
        <w:t>2</w:t>
      </w:r>
      <w:r>
        <w:rPr>
          <w:rFonts w:ascii="TNWRRB+·ÂËÎ" w:hAnsi="TNWRRB+·ÂËÎ" w:cs="TNWRRB+·ÂËÎ"/>
          <w:color w:val="auto"/>
          <w:spacing w:val="5"/>
          <w:sz w:val="24"/>
          <w:highlight w:val="none"/>
        </w:rPr>
        <w:t>）非单一产品采购项目时，多家供应商提供的磋商文件载明的核心产品品牌相同</w:t>
      </w:r>
      <w:r>
        <w:rPr>
          <w:rFonts w:ascii="JTIOTF+·ÂËÎ" w:hAnsi="JTIOTF+·ÂËÎ" w:cs="JTIOTF+·ÂËÎ"/>
          <w:color w:val="auto"/>
          <w:sz w:val="24"/>
          <w:highlight w:val="none"/>
        </w:rPr>
        <w:t>的，按前（</w:t>
      </w:r>
      <w:r>
        <w:rPr>
          <w:rFonts w:hAnsi="Calibri"/>
          <w:color w:val="auto"/>
          <w:sz w:val="24"/>
          <w:highlight w:val="none"/>
        </w:rPr>
        <w:t>1</w:t>
      </w:r>
      <w:r>
        <w:rPr>
          <w:rFonts w:ascii="JTIOTF+·ÂËÎ" w:hAnsi="JTIOTF+·ÂËÎ" w:cs="JTIOTF+·ÂËÎ"/>
          <w:color w:val="auto"/>
          <w:sz w:val="24"/>
          <w:highlight w:val="none"/>
        </w:rPr>
        <w:t>）规定处理。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
          <w:color w:val="auto"/>
          <w:sz w:val="24"/>
          <w:highlight w:val="none"/>
        </w:rPr>
        <w:t>31.5</w:t>
      </w:r>
      <w:r>
        <w:rPr>
          <w:rFonts w:hAnsi="Calibri"/>
          <w:b/>
          <w:color w:val="auto"/>
          <w:spacing w:val="60"/>
          <w:sz w:val="24"/>
          <w:highlight w:val="none"/>
        </w:rPr>
        <w:t xml:space="preserve"> </w:t>
      </w:r>
      <w:r>
        <w:rPr>
          <w:rFonts w:ascii="JTIOTF+·ÂËÎ" w:hAnsi="JTIOTF+·ÂËÎ" w:cs="JTIOTF+·ÂËÎ"/>
          <w:color w:val="auto"/>
          <w:spacing w:val="1"/>
          <w:sz w:val="24"/>
          <w:highlight w:val="none"/>
        </w:rPr>
        <w:t>澄清有关问题</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31.5.1</w:t>
      </w:r>
      <w:r>
        <w:rPr>
          <w:rFonts w:hAnsi="Calibri"/>
          <w:color w:val="auto"/>
          <w:spacing w:val="41"/>
          <w:sz w:val="24"/>
          <w:highlight w:val="none"/>
        </w:rPr>
        <w:t xml:space="preserve"> </w:t>
      </w:r>
      <w:r>
        <w:rPr>
          <w:rFonts w:ascii="JTIOTF+·ÂËÎ" w:hAnsi="JTIOTF+·ÂËÎ" w:cs="JTIOTF+·ÂËÎ"/>
          <w:color w:val="auto"/>
          <w:spacing w:val="4"/>
          <w:sz w:val="24"/>
          <w:highlight w:val="none"/>
        </w:rPr>
        <w:t>对于响应文件中含义不明确、同类问题表述不一致或者有明显文字和计算错误</w:t>
      </w:r>
      <w:r>
        <w:rPr>
          <w:rFonts w:ascii="JTIOTF+·ÂËÎ" w:hAnsi="JTIOTF+·ÂËÎ" w:cs="JTIOTF+·ÂËÎ"/>
          <w:color w:val="auto"/>
          <w:sz w:val="24"/>
          <w:highlight w:val="none"/>
        </w:rPr>
        <w:t>的内容，磋商小组可以要求供应商作出必要的澄清、说明或者更正。</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31.5.2</w:t>
      </w:r>
      <w:r>
        <w:rPr>
          <w:rFonts w:hAnsi="Calibri"/>
          <w:color w:val="auto"/>
          <w:spacing w:val="41"/>
          <w:sz w:val="24"/>
          <w:highlight w:val="none"/>
        </w:rPr>
        <w:t xml:space="preserve"> </w:t>
      </w:r>
      <w:r>
        <w:rPr>
          <w:rFonts w:ascii="JTIOTF+·ÂËÎ" w:hAnsi="JTIOTF+·ÂËÎ" w:cs="JTIOTF+·ÂËÎ"/>
          <w:color w:val="auto"/>
          <w:spacing w:val="4"/>
          <w:sz w:val="24"/>
          <w:highlight w:val="none"/>
        </w:rPr>
        <w:t>磋商小组为了有助于响应文件的评审，可以要求供应商就响应文件中非改变实</w:t>
      </w:r>
      <w:r>
        <w:rPr>
          <w:rFonts w:ascii="JTIOTF+·ÂËÎ" w:hAnsi="JTIOTF+·ÂËÎ" w:cs="JTIOTF+·ÂËÎ"/>
          <w:color w:val="auto"/>
          <w:spacing w:val="1"/>
          <w:sz w:val="24"/>
          <w:highlight w:val="none"/>
        </w:rPr>
        <w:t>质性内容的部分做出书面说明并提供相关材料进行澄清，但改变响应文件实质性内容的澄</w:t>
      </w:r>
      <w:r>
        <w:rPr>
          <w:rFonts w:ascii="JTIOTF+·ÂËÎ" w:hAnsi="JTIOTF+·ÂËÎ" w:cs="JTIOTF+·ÂËÎ"/>
          <w:color w:val="auto"/>
          <w:sz w:val="24"/>
          <w:highlight w:val="none"/>
        </w:rPr>
        <w:t>清，磋商小组将不予接受。</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31.5.3</w:t>
      </w:r>
      <w:r>
        <w:rPr>
          <w:rFonts w:hAnsi="Calibri"/>
          <w:color w:val="auto"/>
          <w:spacing w:val="41"/>
          <w:sz w:val="24"/>
          <w:highlight w:val="none"/>
        </w:rPr>
        <w:t xml:space="preserve"> </w:t>
      </w:r>
      <w:r>
        <w:rPr>
          <w:rFonts w:ascii="JTIOTF+·ÂËÎ" w:hAnsi="JTIOTF+·ÂËÎ" w:cs="JTIOTF+·ÂËÎ"/>
          <w:color w:val="auto"/>
          <w:spacing w:val="4"/>
          <w:sz w:val="24"/>
          <w:highlight w:val="none"/>
        </w:rPr>
        <w:t>供应商的澄清、说明或者更正应当采用</w:t>
      </w:r>
      <w:r>
        <w:rPr>
          <w:rFonts w:hint="eastAsia" w:ascii="JTIOTF+·ÂËÎ" w:hAnsi="JTIOTF+·ÂËÎ" w:cs="JTIOTF+·ÂËÎ"/>
          <w:color w:val="auto"/>
          <w:spacing w:val="4"/>
          <w:sz w:val="24"/>
          <w:highlight w:val="none"/>
        </w:rPr>
        <w:t>文字</w:t>
      </w:r>
      <w:r>
        <w:rPr>
          <w:rFonts w:ascii="JTIOTF+·ÂËÎ" w:hAnsi="JTIOTF+·ÂËÎ" w:cs="JTIOTF+·ÂËÎ"/>
          <w:color w:val="auto"/>
          <w:spacing w:val="4"/>
          <w:sz w:val="24"/>
          <w:highlight w:val="none"/>
        </w:rPr>
        <w:t>形式，并根据要求进行签</w:t>
      </w:r>
      <w:r>
        <w:rPr>
          <w:rFonts w:ascii="JTIOTF+·ÂËÎ" w:hAnsi="JTIOTF+·ÂËÎ" w:cs="JTIOTF+·ÂËÎ"/>
          <w:color w:val="auto"/>
          <w:spacing w:val="1"/>
          <w:sz w:val="24"/>
          <w:highlight w:val="none"/>
        </w:rPr>
        <w:t>章。供应商的澄清、说明或者更正不得超出响应文件的响应范围或者改变响应文件的实质</w:t>
      </w:r>
      <w:r>
        <w:rPr>
          <w:rFonts w:ascii="JTIOTF+·ÂËÎ" w:hAnsi="JTIOTF+·ÂËÎ" w:cs="JTIOTF+·ÂËÎ"/>
          <w:color w:val="auto"/>
          <w:sz w:val="24"/>
          <w:highlight w:val="none"/>
        </w:rPr>
        <w:t>性内容。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31.5.4</w:t>
      </w:r>
      <w:r>
        <w:rPr>
          <w:rFonts w:hAnsi="Calibri"/>
          <w:color w:val="auto"/>
          <w:spacing w:val="48"/>
          <w:sz w:val="24"/>
          <w:highlight w:val="none"/>
        </w:rPr>
        <w:t xml:space="preserve"> </w:t>
      </w:r>
      <w:r>
        <w:rPr>
          <w:rFonts w:ascii="JTIOTF+·ÂËÎ" w:hAnsi="JTIOTF+·ÂËÎ" w:cs="JTIOTF+·ÂËÎ"/>
          <w:color w:val="auto"/>
          <w:spacing w:val="11"/>
          <w:sz w:val="24"/>
          <w:highlight w:val="none"/>
        </w:rPr>
        <w:t>响应文件报价出现前后不一致的，除磋商文件另有规定外，按照下列规定修</w:t>
      </w:r>
      <w:r>
        <w:rPr>
          <w:rFonts w:ascii="JTIOTF+·ÂËÎ" w:hAnsi="JTIOTF+·ÂËÎ" w:cs="JTIOTF+·ÂËÎ"/>
          <w:color w:val="auto"/>
          <w:sz w:val="24"/>
          <w:highlight w:val="none"/>
        </w:rPr>
        <w:t>正：</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pacing w:val="5"/>
          <w:sz w:val="24"/>
          <w:highlight w:val="none"/>
        </w:rPr>
        <w:t>（</w:t>
      </w:r>
      <w:r>
        <w:rPr>
          <w:rFonts w:hAnsi="Calibri"/>
          <w:color w:val="auto"/>
          <w:spacing w:val="5"/>
          <w:sz w:val="24"/>
          <w:highlight w:val="none"/>
        </w:rPr>
        <w:t>1</w:t>
      </w:r>
      <w:r>
        <w:rPr>
          <w:rFonts w:ascii="JTIOTF+·ÂËÎ" w:hAnsi="JTIOTF+·ÂËÎ" w:cs="JTIOTF+·ÂËÎ"/>
          <w:color w:val="auto"/>
          <w:spacing w:val="5"/>
          <w:sz w:val="24"/>
          <w:highlight w:val="none"/>
        </w:rPr>
        <w:t>）响应文件中《开标一览表》内容与响应文件中相应内容不一致的，以《开标一</w:t>
      </w:r>
      <w:r>
        <w:rPr>
          <w:rFonts w:ascii="JTIOTF+·ÂËÎ" w:hAnsi="JTIOTF+·ÂËÎ" w:cs="JTIOTF+·ÂËÎ"/>
          <w:color w:val="auto"/>
          <w:sz w:val="24"/>
          <w:highlight w:val="none"/>
        </w:rPr>
        <w:t>览表》为准；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z w:val="24"/>
          <w:highlight w:val="none"/>
        </w:rPr>
        <w:t>（</w:t>
      </w:r>
      <w:r>
        <w:rPr>
          <w:rFonts w:hAnsi="Calibri"/>
          <w:color w:val="auto"/>
          <w:sz w:val="24"/>
          <w:highlight w:val="none"/>
        </w:rPr>
        <w:t>2</w:t>
      </w:r>
      <w:r>
        <w:rPr>
          <w:rFonts w:ascii="JTIOTF+·ÂËÎ" w:hAnsi="JTIOTF+·ÂËÎ" w:cs="JTIOTF+·ÂËÎ"/>
          <w:color w:val="auto"/>
          <w:sz w:val="24"/>
          <w:highlight w:val="none"/>
        </w:rPr>
        <w:t>）大写金额和小写金额不一致的，以大写金额为准；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pacing w:val="5"/>
          <w:sz w:val="24"/>
          <w:highlight w:val="none"/>
        </w:rPr>
        <w:t>（</w:t>
      </w:r>
      <w:r>
        <w:rPr>
          <w:rFonts w:hAnsi="Calibri"/>
          <w:color w:val="auto"/>
          <w:spacing w:val="5"/>
          <w:sz w:val="24"/>
          <w:highlight w:val="none"/>
        </w:rPr>
        <w:t>3</w:t>
      </w:r>
      <w:r>
        <w:rPr>
          <w:rFonts w:ascii="JTIOTF+·ÂËÎ" w:hAnsi="JTIOTF+·ÂËÎ" w:cs="JTIOTF+·ÂËÎ"/>
          <w:color w:val="auto"/>
          <w:spacing w:val="4"/>
          <w:sz w:val="24"/>
          <w:highlight w:val="none"/>
        </w:rPr>
        <w:t>）单价金额小数点或者百分比有明显错位的，以《开标一览表》的总价为准，并</w:t>
      </w:r>
      <w:r>
        <w:rPr>
          <w:rFonts w:ascii="JTIOTF+·ÂËÎ" w:hAnsi="JTIOTF+·ÂËÎ" w:cs="JTIOTF+·ÂËÎ"/>
          <w:color w:val="auto"/>
          <w:sz w:val="24"/>
          <w:highlight w:val="none"/>
        </w:rPr>
        <w:t>修改单价；</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z w:val="24"/>
          <w:highlight w:val="none"/>
        </w:rPr>
        <w:t>（</w:t>
      </w:r>
      <w:r>
        <w:rPr>
          <w:rFonts w:hAnsi="Calibri"/>
          <w:color w:val="auto"/>
          <w:sz w:val="24"/>
          <w:highlight w:val="none"/>
        </w:rPr>
        <w:t>4</w:t>
      </w:r>
      <w:r>
        <w:rPr>
          <w:rFonts w:ascii="JTIOTF+·ÂËÎ" w:hAnsi="JTIOTF+·ÂËÎ" w:cs="JTIOTF+·ÂËÎ"/>
          <w:color w:val="auto"/>
          <w:sz w:val="24"/>
          <w:highlight w:val="none"/>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pacing w:val="1"/>
          <w:sz w:val="24"/>
          <w:highlight w:val="none"/>
        </w:rPr>
        <w:t>同时出现两种以上不一致的，按照前款规定的顺序修正。供应商应对修正后的报价进</w:t>
      </w:r>
      <w:r>
        <w:rPr>
          <w:rFonts w:ascii="JTIOTF+·ÂËÎ" w:hAnsi="JTIOTF+·ÂËÎ" w:cs="JTIOTF+·ÂËÎ"/>
          <w:color w:val="auto"/>
          <w:sz w:val="24"/>
          <w:highlight w:val="none"/>
        </w:rPr>
        <w:t>行确认，如不确认，评审时将视为无效响应。</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31.5.5</w:t>
      </w:r>
      <w:r>
        <w:rPr>
          <w:rFonts w:hAnsi="Calibri"/>
          <w:color w:val="auto"/>
          <w:spacing w:val="46"/>
          <w:sz w:val="24"/>
          <w:highlight w:val="none"/>
        </w:rPr>
        <w:t xml:space="preserve"> </w:t>
      </w:r>
      <w:r>
        <w:rPr>
          <w:rFonts w:ascii="JTIOTF+·ÂËÎ" w:hAnsi="JTIOTF+·ÂËÎ" w:cs="JTIOTF+·ÂËÎ"/>
          <w:color w:val="auto"/>
          <w:spacing w:val="9"/>
          <w:sz w:val="24"/>
          <w:highlight w:val="none"/>
        </w:rPr>
        <w:t>有效的</w:t>
      </w:r>
      <w:r>
        <w:rPr>
          <w:rFonts w:hint="eastAsia" w:ascii="JTIOTF+·ÂËÎ" w:hAnsi="JTIOTF+·ÂËÎ" w:cs="JTIOTF+·ÂËÎ"/>
          <w:color w:val="auto"/>
          <w:spacing w:val="9"/>
          <w:sz w:val="24"/>
          <w:highlight w:val="none"/>
        </w:rPr>
        <w:t>文字</w:t>
      </w:r>
      <w:r>
        <w:rPr>
          <w:rFonts w:ascii="JTIOTF+·ÂËÎ" w:hAnsi="JTIOTF+·ÂËÎ" w:cs="JTIOTF+·ÂËÎ"/>
          <w:color w:val="auto"/>
          <w:spacing w:val="9"/>
          <w:sz w:val="24"/>
          <w:highlight w:val="none"/>
        </w:rPr>
        <w:t>澄清材料，是响应文件的补充材料，成为响应文件的组成部</w:t>
      </w:r>
      <w:r>
        <w:rPr>
          <w:rFonts w:ascii="JTIOTF+·ÂËÎ" w:hAnsi="JTIOTF+·ÂËÎ" w:cs="JTIOTF+·ÂËÎ"/>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
          <w:color w:val="auto"/>
          <w:sz w:val="24"/>
          <w:highlight w:val="none"/>
        </w:rPr>
        <w:t>31.6</w:t>
      </w:r>
      <w:r>
        <w:rPr>
          <w:rFonts w:hAnsi="Calibri"/>
          <w:b/>
          <w:color w:val="auto"/>
          <w:spacing w:val="60"/>
          <w:sz w:val="24"/>
          <w:highlight w:val="none"/>
        </w:rPr>
        <w:t xml:space="preserve"> </w:t>
      </w:r>
      <w:r>
        <w:rPr>
          <w:rFonts w:ascii="JTIOTF+·ÂËÎ" w:hAnsi="JTIOTF+·ÂËÎ" w:cs="JTIOTF+·ÂËÎ"/>
          <w:color w:val="auto"/>
          <w:spacing w:val="1"/>
          <w:sz w:val="24"/>
          <w:highlight w:val="none"/>
        </w:rPr>
        <w:t>综合评审</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31.6.1</w:t>
      </w:r>
      <w:r>
        <w:rPr>
          <w:rFonts w:hAnsi="Calibri"/>
          <w:color w:val="auto"/>
          <w:spacing w:val="38"/>
          <w:sz w:val="24"/>
          <w:highlight w:val="none"/>
        </w:rPr>
        <w:t xml:space="preserve"> </w:t>
      </w:r>
      <w:r>
        <w:rPr>
          <w:rFonts w:ascii="JTIOTF+·ÂËÎ" w:hAnsi="JTIOTF+·ÂËÎ" w:cs="JTIOTF+·ÂËÎ"/>
          <w:color w:val="auto"/>
          <w:spacing w:val="2"/>
          <w:sz w:val="24"/>
          <w:highlight w:val="none"/>
        </w:rPr>
        <w:t>磋商小组应按照磋商文件中规定的评审方法和标准，对符合性审查合格的响应</w:t>
      </w:r>
      <w:r>
        <w:rPr>
          <w:rFonts w:ascii="JTIOTF+·ÂËÎ" w:hAnsi="JTIOTF+·ÂËÎ" w:cs="JTIOTF+·ÂËÎ"/>
          <w:color w:val="auto"/>
          <w:sz w:val="24"/>
          <w:highlight w:val="none"/>
        </w:rPr>
        <w:t>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31.6.2</w:t>
      </w:r>
      <w:r>
        <w:rPr>
          <w:rFonts w:hAnsi="Calibri"/>
          <w:color w:val="auto"/>
          <w:spacing w:val="60"/>
          <w:sz w:val="24"/>
          <w:highlight w:val="none"/>
        </w:rPr>
        <w:t xml:space="preserve"> </w:t>
      </w:r>
      <w:r>
        <w:rPr>
          <w:rFonts w:ascii="JTIOTF+·ÂËÎ" w:hAnsi="JTIOTF+·ÂËÎ" w:cs="JTIOTF+·ÂËÎ"/>
          <w:color w:val="auto"/>
          <w:sz w:val="24"/>
          <w:highlight w:val="none"/>
        </w:rPr>
        <w:t>评审时，磋商小组各成员应当对每一份响应文件进行独立评价、计分。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31.6.3</w:t>
      </w:r>
      <w:r>
        <w:rPr>
          <w:rFonts w:hAnsi="Calibri"/>
          <w:color w:val="auto"/>
          <w:spacing w:val="60"/>
          <w:sz w:val="24"/>
          <w:highlight w:val="none"/>
        </w:rPr>
        <w:t xml:space="preserve"> </w:t>
      </w:r>
      <w:r>
        <w:rPr>
          <w:rFonts w:ascii="JTIOTF+·ÂËÎ" w:hAnsi="JTIOTF+·ÂËÎ" w:cs="JTIOTF+·ÂËÎ"/>
          <w:color w:val="auto"/>
          <w:sz w:val="24"/>
          <w:highlight w:val="none"/>
        </w:rPr>
        <w:t>经济部分评审：</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JTIOTF+·ÂËÎ" w:hAnsi="JTIOTF+·ÂËÎ" w:cs="JTIOTF+·ÂËÎ"/>
          <w:color w:val="auto"/>
          <w:spacing w:val="7"/>
          <w:sz w:val="24"/>
          <w:highlight w:val="none"/>
        </w:rPr>
        <w:t>（</w:t>
      </w:r>
      <w:r>
        <w:rPr>
          <w:rFonts w:hAnsi="Calibri"/>
          <w:color w:val="auto"/>
          <w:spacing w:val="7"/>
          <w:sz w:val="24"/>
          <w:highlight w:val="none"/>
        </w:rPr>
        <w:t>1</w:t>
      </w:r>
      <w:r>
        <w:rPr>
          <w:rFonts w:ascii="JTIOTF+·ÂËÎ" w:hAnsi="JTIOTF+·ÂËÎ" w:cs="JTIOTF+·ÂËÎ"/>
          <w:color w:val="auto"/>
          <w:spacing w:val="6"/>
          <w:sz w:val="24"/>
          <w:highlight w:val="none"/>
        </w:rPr>
        <w:t>）本次采购方式为竞争性磋商，供应商在响应截止时间内递交的响应文件中的报</w:t>
      </w:r>
      <w:r>
        <w:rPr>
          <w:rFonts w:ascii="JTIOTF+·ÂËÎ" w:hAnsi="JTIOTF+·ÂËÎ" w:cs="JTIOTF+·ÂËÎ"/>
          <w:color w:val="auto"/>
          <w:spacing w:val="1"/>
          <w:sz w:val="24"/>
          <w:highlight w:val="none"/>
        </w:rPr>
        <w:t>价为首次报价；磋商小组分别与供应商进行技术、服务等的</w:t>
      </w:r>
      <w:r>
        <w:rPr>
          <w:rFonts w:hint="eastAsia" w:ascii="JTIOTF+·ÂËÎ" w:hAnsi="JTIOTF+·ÂËÎ" w:cs="JTIOTF+·ÂËÎ"/>
          <w:color w:val="auto"/>
          <w:spacing w:val="1"/>
          <w:sz w:val="24"/>
          <w:highlight w:val="none"/>
          <w:lang w:val="en-US" w:eastAsia="zh-CN"/>
        </w:rPr>
        <w:t>磋商</w:t>
      </w:r>
      <w:r>
        <w:rPr>
          <w:rFonts w:ascii="JTIOTF+·ÂËÎ" w:hAnsi="JTIOTF+·ÂËÎ" w:cs="JTIOTF+·ÂËÎ"/>
          <w:color w:val="auto"/>
          <w:spacing w:val="1"/>
          <w:sz w:val="24"/>
          <w:highlight w:val="none"/>
        </w:rPr>
        <w:t>，</w:t>
      </w:r>
      <w:r>
        <w:rPr>
          <w:rFonts w:ascii="JTIOTF+·ÂËÎ" w:hAnsi="JTIOTF+·ÂËÎ" w:cs="JTIOTF+·ÂËÎ"/>
          <w:b w:val="0"/>
          <w:bCs w:val="0"/>
          <w:color w:val="auto"/>
          <w:spacing w:val="1"/>
          <w:sz w:val="24"/>
          <w:highlight w:val="none"/>
        </w:rPr>
        <w:t>评审过程中，磋商小组可以要求所有实质性响应磋商文件的供应商在规定的时间内再次提交报价，该报价为最后报价，</w:t>
      </w:r>
      <w:r>
        <w:rPr>
          <w:rFonts w:ascii="JTIOTF+·ÂËÎ" w:hAnsi="JTIOTF+·ÂËÎ" w:cs="JTIOTF+·ÂËÎ"/>
          <w:color w:val="auto"/>
          <w:spacing w:val="1"/>
          <w:sz w:val="24"/>
          <w:highlight w:val="none"/>
        </w:rPr>
        <w:t>供应商的最后报价进入经济部分评审。评审阶段如采购内容无实质性增加，则供应商最后报价不得高于首次报价，否则经济部分评审按零分处理，且报价不纳入计分体系。</w:t>
      </w:r>
      <w:r>
        <w:rPr>
          <w:rFonts w:ascii="HEKJFG+·ÂËÎ" w:hAnsi="HEKJFG+·ÂËÎ" w:cs="HEKJFG+·ÂËÎ"/>
          <w:color w:val="auto"/>
          <w:sz w:val="24"/>
          <w:highlight w:val="none"/>
        </w:rPr>
        <w:t>供应商最后报价的下浮高于首次报价的</w:t>
      </w:r>
      <w:r>
        <w:rPr>
          <w:rFonts w:hAnsi="Calibri"/>
          <w:color w:val="auto"/>
          <w:sz w:val="24"/>
          <w:highlight w:val="none"/>
        </w:rPr>
        <w:t>10%</w:t>
      </w:r>
      <w:r>
        <w:rPr>
          <w:rFonts w:ascii="HEKJFG+·ÂËÎ" w:hAnsi="HEKJFG+·ÂËÎ" w:cs="HEKJFG+·ÂËÎ"/>
          <w:color w:val="auto"/>
          <w:sz w:val="24"/>
          <w:highlight w:val="none"/>
        </w:rPr>
        <w:t>以上（含</w:t>
      </w:r>
      <w:r>
        <w:rPr>
          <w:rFonts w:hAnsi="Calibri"/>
          <w:color w:val="auto"/>
          <w:spacing w:val="2"/>
          <w:sz w:val="24"/>
          <w:highlight w:val="none"/>
        </w:rPr>
        <w:t xml:space="preserve"> </w:t>
      </w:r>
      <w:r>
        <w:rPr>
          <w:rFonts w:hAnsi="Calibri"/>
          <w:color w:val="auto"/>
          <w:sz w:val="24"/>
          <w:highlight w:val="none"/>
        </w:rPr>
        <w:t>10%</w:t>
      </w:r>
      <w:r>
        <w:rPr>
          <w:rFonts w:ascii="HEKJFG+·ÂËÎ" w:hAnsi="HEKJFG+·ÂËÎ" w:cs="HEKJFG+·ÂËÎ"/>
          <w:color w:val="auto"/>
          <w:sz w:val="24"/>
          <w:highlight w:val="none"/>
        </w:rPr>
        <w:t>）的，应在报价单上注明降低报价的主要构成。</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pacing w:val="1"/>
          <w:sz w:val="24"/>
          <w:highlight w:val="none"/>
        </w:rPr>
        <w:t>经济部分采用低价优先法计算，即满足磋商文件要求且响应价格最低的报价为评审基</w:t>
      </w:r>
      <w:r>
        <w:rPr>
          <w:rFonts w:ascii="HEKJFG+·ÂËÎ" w:hAnsi="HEKJFG+·ÂËÎ" w:cs="HEKJFG+·ÂËÎ"/>
          <w:color w:val="auto"/>
          <w:sz w:val="24"/>
          <w:highlight w:val="none"/>
        </w:rPr>
        <w:t>准价，其经济得分为满分，其他有效供应商的经济得分统一按照下列公式计算：</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z w:val="24"/>
          <w:highlight w:val="none"/>
        </w:rPr>
        <w:t>经济得分</w:t>
      </w:r>
      <w:r>
        <w:rPr>
          <w:rFonts w:hAnsi="Calibri"/>
          <w:color w:val="auto"/>
          <w:spacing w:val="-1"/>
          <w:sz w:val="24"/>
          <w:highlight w:val="none"/>
        </w:rPr>
        <w:t>=</w:t>
      </w:r>
      <w:r>
        <w:rPr>
          <w:rFonts w:hint="eastAsia" w:hAnsi="TBUBVS+·ÂËÎ" w:cs="TBUBVS+·ÂËÎ"/>
          <w:color w:val="auto"/>
          <w:sz w:val="24"/>
          <w:highlight w:val="none"/>
        </w:rPr>
        <w:t>（评标基准价／投标报价）×价格权值×100</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z w:val="24"/>
          <w:highlight w:val="none"/>
        </w:rPr>
        <w:t>评审过程中，不得去掉报价中的最高报价和最低报价。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z w:val="24"/>
          <w:highlight w:val="none"/>
        </w:rPr>
        <w:t>（</w:t>
      </w:r>
      <w:r>
        <w:rPr>
          <w:rFonts w:hAnsi="Calibri"/>
          <w:color w:val="auto"/>
          <w:sz w:val="24"/>
          <w:highlight w:val="none"/>
        </w:rPr>
        <w:t>2</w:t>
      </w:r>
      <w:r>
        <w:rPr>
          <w:rFonts w:ascii="HEKJFG+·ÂËÎ" w:hAnsi="HEKJFG+·ÂËÎ" w:cs="HEKJFG+·ÂËÎ"/>
          <w:color w:val="auto"/>
          <w:sz w:val="24"/>
          <w:highlight w:val="none"/>
        </w:rPr>
        <w:t>）因落实政府采购政策进行价格调整的，以调整后的价格参与经济部分评审。</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pacing w:val="5"/>
          <w:sz w:val="24"/>
          <w:highlight w:val="none"/>
        </w:rPr>
        <w:t>（</w:t>
      </w:r>
      <w:r>
        <w:rPr>
          <w:rFonts w:hAnsi="Calibri"/>
          <w:color w:val="auto"/>
          <w:spacing w:val="5"/>
          <w:sz w:val="24"/>
          <w:highlight w:val="none"/>
        </w:rPr>
        <w:t>3</w:t>
      </w:r>
      <w:r>
        <w:rPr>
          <w:rFonts w:ascii="HEKJFG+·ÂËÎ" w:hAnsi="HEKJFG+·ÂËÎ" w:cs="HEKJFG+·ÂËÎ"/>
          <w:color w:val="auto"/>
          <w:spacing w:val="4"/>
          <w:sz w:val="24"/>
          <w:highlight w:val="none"/>
        </w:rPr>
        <w:t>）涉及政府采购政策优惠的，按磋商文件前附表规定调整供应商的技术、价格得</w:t>
      </w:r>
      <w:r>
        <w:rPr>
          <w:rFonts w:ascii="HEKJFG+·ÂËÎ" w:hAnsi="HEKJFG+·ÂËÎ" w:cs="HEKJFG+·ÂËÎ"/>
          <w:color w:val="auto"/>
          <w:sz w:val="24"/>
          <w:highlight w:val="none"/>
        </w:rPr>
        <w:t>分或总得分。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pacing w:val="5"/>
          <w:sz w:val="24"/>
          <w:highlight w:val="none"/>
        </w:rPr>
        <w:t>（</w:t>
      </w:r>
      <w:r>
        <w:rPr>
          <w:rFonts w:hAnsi="Calibri"/>
          <w:color w:val="auto"/>
          <w:spacing w:val="5"/>
          <w:sz w:val="24"/>
          <w:highlight w:val="none"/>
        </w:rPr>
        <w:t>4</w:t>
      </w:r>
      <w:r>
        <w:rPr>
          <w:rFonts w:ascii="HEKJFG+·ÂËÎ" w:hAnsi="HEKJFG+·ÂËÎ" w:cs="HEKJFG+·ÂËÎ"/>
          <w:color w:val="auto"/>
          <w:spacing w:val="5"/>
          <w:sz w:val="24"/>
          <w:highlight w:val="none"/>
        </w:rPr>
        <w:t>）磋商小组认为供应商的报价明显低于其他通过符合性审查的供应商的报价，使</w:t>
      </w:r>
      <w:r>
        <w:rPr>
          <w:rFonts w:ascii="HEKJFG+·ÂËÎ" w:hAnsi="HEKJFG+·ÂËÎ" w:cs="HEKJFG+·ÂËÎ"/>
          <w:color w:val="auto"/>
          <w:spacing w:val="1"/>
          <w:sz w:val="24"/>
          <w:highlight w:val="none"/>
        </w:rPr>
        <w:t>其报价可能低于其个别成本，有可能影响产品质量或者不能诚信履约的，应当要求其在评审现场合理的时间内提供</w:t>
      </w:r>
      <w:r>
        <w:rPr>
          <w:rFonts w:hint="eastAsia" w:ascii="HEKJFG+·ÂËÎ" w:hAnsi="HEKJFG+·ÂËÎ" w:cs="HEKJFG+·ÂËÎ"/>
          <w:color w:val="auto"/>
          <w:spacing w:val="1"/>
          <w:sz w:val="24"/>
          <w:highlight w:val="none"/>
        </w:rPr>
        <w:t>书面</w:t>
      </w:r>
      <w:r>
        <w:rPr>
          <w:rFonts w:ascii="HEKJFG+·ÂËÎ" w:hAnsi="HEKJFG+·ÂËÎ" w:cs="HEKJFG+·ÂËÎ"/>
          <w:color w:val="auto"/>
          <w:spacing w:val="1"/>
          <w:sz w:val="24"/>
          <w:highlight w:val="none"/>
        </w:rPr>
        <w:t>说明，必要时提交相关证明材料；供应</w:t>
      </w:r>
      <w:r>
        <w:rPr>
          <w:rFonts w:ascii="HEKJFG+·ÂËÎ" w:hAnsi="HEKJFG+·ÂËÎ" w:cs="HEKJFG+·ÂËÎ"/>
          <w:color w:val="auto"/>
          <w:sz w:val="24"/>
          <w:highlight w:val="none"/>
        </w:rPr>
        <w:t>商不能证明其报价合理的，磋商小组应当将其视为无效响应。</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31.6.4</w:t>
      </w:r>
      <w:r>
        <w:rPr>
          <w:rFonts w:hAnsi="Calibri"/>
          <w:color w:val="auto"/>
          <w:spacing w:val="60"/>
          <w:sz w:val="24"/>
          <w:highlight w:val="none"/>
        </w:rPr>
        <w:t xml:space="preserve"> </w:t>
      </w:r>
      <w:r>
        <w:rPr>
          <w:rFonts w:ascii="HEKJFG+·ÂËÎ" w:hAnsi="HEKJFG+·ÂËÎ" w:cs="HEKJFG+·ÂËÎ"/>
          <w:color w:val="auto"/>
          <w:sz w:val="24"/>
          <w:highlight w:val="none"/>
        </w:rPr>
        <w:t>商务、技术部分评审：</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z w:val="24"/>
          <w:highlight w:val="none"/>
        </w:rPr>
        <w:t>磋商小组各成员依据评审因素的量化指标及评审原则，对响应文件进行评审打分。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31.6.5</w:t>
      </w:r>
      <w:r>
        <w:rPr>
          <w:rFonts w:hAnsi="Calibri"/>
          <w:color w:val="auto"/>
          <w:spacing w:val="60"/>
          <w:sz w:val="24"/>
          <w:highlight w:val="none"/>
        </w:rPr>
        <w:t xml:space="preserve"> </w:t>
      </w:r>
      <w:r>
        <w:rPr>
          <w:rFonts w:ascii="HEKJFG+·ÂËÎ" w:hAnsi="HEKJFG+·ÂËÎ" w:cs="HEKJFG+·ÂËÎ"/>
          <w:color w:val="auto"/>
          <w:sz w:val="24"/>
          <w:highlight w:val="none"/>
        </w:rPr>
        <w:t>综合得分：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HEKJFG+·ÂËÎ" w:hAnsi="HEKJFG+·ÂËÎ" w:cs="HEKJFG+·ÂËÎ"/>
          <w:color w:val="auto"/>
          <w:spacing w:val="8"/>
          <w:sz w:val="24"/>
          <w:highlight w:val="none"/>
        </w:rPr>
        <w:t>经济得分与商务、技术得分的总和为供应商的综合得分。计算综合得分时，如有小</w:t>
      </w:r>
      <w:r>
        <w:rPr>
          <w:rFonts w:ascii="HEKJFG+·ÂËÎ" w:hAnsi="HEKJFG+·ÂËÎ" w:cs="HEKJFG+·ÂËÎ"/>
          <w:color w:val="auto"/>
          <w:spacing w:val="1"/>
          <w:sz w:val="24"/>
          <w:highlight w:val="none"/>
        </w:rPr>
        <w:t>数，保留两位小数。综合得分最高者为推荐成交供应商，若出现几家供应商综合得分相同</w:t>
      </w:r>
      <w:r>
        <w:rPr>
          <w:rFonts w:ascii="HEKJFG+·ÂËÎ" w:hAnsi="HEKJFG+·ÂËÎ" w:cs="HEKJFG+·ÂËÎ"/>
          <w:color w:val="auto"/>
          <w:sz w:val="24"/>
          <w:highlight w:val="none"/>
        </w:rPr>
        <w:t>的情况，报价最低者为推荐成交供应商。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31.6.6</w:t>
      </w:r>
      <w:r>
        <w:rPr>
          <w:rFonts w:hAnsi="Calibri"/>
          <w:color w:val="auto"/>
          <w:spacing w:val="38"/>
          <w:sz w:val="24"/>
          <w:highlight w:val="none"/>
        </w:rPr>
        <w:t xml:space="preserve"> </w:t>
      </w:r>
      <w:r>
        <w:rPr>
          <w:rFonts w:ascii="HEKJFG+·ÂËÎ" w:hAnsi="HEKJFG+·ÂËÎ" w:cs="HEKJFG+·ÂËÎ"/>
          <w:color w:val="auto"/>
          <w:spacing w:val="2"/>
          <w:sz w:val="24"/>
          <w:highlight w:val="none"/>
        </w:rPr>
        <w:t>磋商小组若发现磋商文件存在歧义、重大缺陷导致评审工作无法进行，或者磋</w:t>
      </w:r>
      <w:r>
        <w:rPr>
          <w:rFonts w:ascii="HEKJFG+·ÂËÎ" w:hAnsi="HEKJFG+·ÂËÎ" w:cs="HEKJFG+·ÂËÎ"/>
          <w:color w:val="auto"/>
          <w:spacing w:val="1"/>
          <w:sz w:val="24"/>
          <w:highlight w:val="none"/>
        </w:rPr>
        <w:t>商文件内容违反国家有关强制性规定的，应当停止评审工作，与采购人及采购</w:t>
      </w:r>
      <w:r>
        <w:rPr>
          <w:rFonts w:hint="eastAsia" w:ascii="HEKJFG+·ÂËÎ" w:hAnsi="HEKJFG+·ÂËÎ" w:cs="HEKJFG+·ÂËÎ"/>
          <w:color w:val="auto"/>
          <w:spacing w:val="1"/>
          <w:sz w:val="24"/>
          <w:highlight w:val="none"/>
        </w:rPr>
        <w:t>代理机构</w:t>
      </w:r>
      <w:r>
        <w:rPr>
          <w:rFonts w:ascii="HEKJFG+·ÂËÎ" w:hAnsi="HEKJFG+·ÂËÎ" w:cs="HEKJFG+·ÂËÎ"/>
          <w:color w:val="auto"/>
          <w:spacing w:val="1"/>
          <w:sz w:val="24"/>
          <w:highlight w:val="none"/>
        </w:rPr>
        <w:t>沟通并</w:t>
      </w:r>
      <w:r>
        <w:rPr>
          <w:rFonts w:ascii="HEKJFG+·ÂËÎ" w:hAnsi="HEKJFG+·ÂËÎ" w:cs="HEKJFG+·ÂËÎ"/>
          <w:color w:val="auto"/>
          <w:sz w:val="24"/>
          <w:highlight w:val="none"/>
        </w:rPr>
        <w:t>作书面记录。采购人及采购</w:t>
      </w:r>
      <w:r>
        <w:rPr>
          <w:rFonts w:hint="eastAsia" w:ascii="HEKJFG+·ÂËÎ" w:hAnsi="HEKJFG+·ÂËÎ" w:cs="HEKJFG+·ÂËÎ"/>
          <w:color w:val="auto"/>
          <w:sz w:val="24"/>
          <w:highlight w:val="none"/>
        </w:rPr>
        <w:t>代理机构</w:t>
      </w:r>
      <w:r>
        <w:rPr>
          <w:rFonts w:ascii="HEKJFG+·ÂËÎ" w:hAnsi="HEKJFG+·ÂËÎ" w:cs="HEKJFG+·ÂËÎ"/>
          <w:color w:val="auto"/>
          <w:sz w:val="24"/>
          <w:highlight w:val="none"/>
        </w:rPr>
        <w:t>确认后，应当修改磋商文件，重新组织采购活动。</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
          <w:color w:val="auto"/>
          <w:sz w:val="24"/>
          <w:highlight w:val="none"/>
        </w:rPr>
        <w:t>31.7</w:t>
      </w:r>
      <w:r>
        <w:rPr>
          <w:rFonts w:hAnsi="Calibri"/>
          <w:b/>
          <w:color w:val="auto"/>
          <w:spacing w:val="60"/>
          <w:sz w:val="24"/>
          <w:highlight w:val="none"/>
        </w:rPr>
        <w:t xml:space="preserve"> </w:t>
      </w:r>
      <w:r>
        <w:rPr>
          <w:rFonts w:ascii="HEKJFG+·ÂËÎ" w:hAnsi="HEKJFG+·ÂËÎ" w:cs="HEKJFG+·ÂËÎ"/>
          <w:color w:val="auto"/>
          <w:spacing w:val="1"/>
          <w:sz w:val="24"/>
          <w:highlight w:val="none"/>
        </w:rPr>
        <w:t>推荐成交候选人名单</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31.7.1</w:t>
      </w:r>
      <w:r>
        <w:rPr>
          <w:rFonts w:hAnsi="Calibri"/>
          <w:color w:val="auto"/>
          <w:spacing w:val="38"/>
          <w:sz w:val="24"/>
          <w:highlight w:val="none"/>
        </w:rPr>
        <w:t xml:space="preserve"> </w:t>
      </w:r>
      <w:r>
        <w:rPr>
          <w:rFonts w:ascii="HEKJFG+·ÂËÎ" w:hAnsi="HEKJFG+·ÂËÎ" w:cs="HEKJFG+·ÂËÎ"/>
          <w:color w:val="auto"/>
          <w:spacing w:val="2"/>
          <w:sz w:val="24"/>
          <w:highlight w:val="none"/>
        </w:rPr>
        <w:t>磋商小组经过初步评审、综合评审后，须按照“真实、公正、可行”的原则，</w:t>
      </w:r>
      <w:r>
        <w:rPr>
          <w:rFonts w:ascii="HEKJFG+·ÂËÎ" w:hAnsi="HEKJFG+·ÂËÎ" w:cs="HEKJFG+·ÂËÎ"/>
          <w:color w:val="auto"/>
          <w:spacing w:val="1"/>
          <w:sz w:val="24"/>
          <w:highlight w:val="none"/>
        </w:rPr>
        <w:t>通过审查分析，对实质上响应磋商文件要求的供应商的响应情况编写评审报告，按综合得</w:t>
      </w:r>
      <w:r>
        <w:rPr>
          <w:rFonts w:ascii="HEKJFG+·ÂËÎ" w:hAnsi="HEKJFG+·ÂËÎ" w:cs="HEKJFG+·ÂËÎ"/>
          <w:color w:val="auto"/>
          <w:sz w:val="24"/>
          <w:highlight w:val="none"/>
        </w:rPr>
        <w:t>分由高到低顺序（综合得分相同的，按价格由低到高顺序）推荐前</w:t>
      </w:r>
      <w:r>
        <w:rPr>
          <w:rFonts w:hAnsi="Calibri"/>
          <w:color w:val="auto"/>
          <w:spacing w:val="1"/>
          <w:sz w:val="24"/>
          <w:highlight w:val="none"/>
        </w:rPr>
        <w:t xml:space="preserve"> </w:t>
      </w:r>
      <w:r>
        <w:rPr>
          <w:rFonts w:hAnsi="Calibri"/>
          <w:color w:val="auto"/>
          <w:sz w:val="24"/>
          <w:highlight w:val="none"/>
        </w:rPr>
        <w:t>3</w:t>
      </w:r>
      <w:r>
        <w:rPr>
          <w:rFonts w:hAnsi="Calibri"/>
          <w:color w:val="auto"/>
          <w:spacing w:val="-12"/>
          <w:sz w:val="24"/>
          <w:highlight w:val="none"/>
        </w:rPr>
        <w:t xml:space="preserve"> </w:t>
      </w:r>
      <w:r>
        <w:rPr>
          <w:rFonts w:ascii="HEKJFG+·ÂËÎ" w:hAnsi="HEKJFG+·ÂËÎ" w:cs="HEKJFG+·ÂËÎ"/>
          <w:color w:val="auto"/>
          <w:sz w:val="24"/>
          <w:highlight w:val="none"/>
        </w:rPr>
        <w:t>名为成交候选人。</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ascii="HEKJFG+·ÂËÎ" w:hAnsi="HEKJFG+·ÂËÎ" w:cs="HEKJFG+·ÂËÎ"/>
          <w:bCs/>
          <w:color w:val="auto"/>
          <w:sz w:val="24"/>
          <w:highlight w:val="none"/>
        </w:rPr>
      </w:pPr>
      <w:r>
        <w:rPr>
          <w:rFonts w:hAnsi="Calibri"/>
          <w:color w:val="auto"/>
          <w:sz w:val="24"/>
          <w:highlight w:val="none"/>
        </w:rPr>
        <w:t>31.7.2</w:t>
      </w:r>
      <w:r>
        <w:rPr>
          <w:rFonts w:hAnsi="Calibri"/>
          <w:color w:val="auto"/>
          <w:spacing w:val="26"/>
          <w:sz w:val="24"/>
          <w:highlight w:val="none"/>
        </w:rPr>
        <w:t xml:space="preserve"> </w:t>
      </w:r>
      <w:r>
        <w:rPr>
          <w:rFonts w:ascii="HEKJFG+·ÂËÎ" w:hAnsi="HEKJFG+·ÂËÎ" w:cs="HEKJFG+·ÂËÎ"/>
          <w:color w:val="auto"/>
          <w:sz w:val="24"/>
          <w:highlight w:val="none"/>
        </w:rPr>
        <w:t>由磋商小组推荐的前</w:t>
      </w:r>
      <w:r>
        <w:rPr>
          <w:rFonts w:hAnsi="Calibri"/>
          <w:color w:val="auto"/>
          <w:spacing w:val="51"/>
          <w:sz w:val="24"/>
          <w:highlight w:val="none"/>
        </w:rPr>
        <w:t xml:space="preserve"> </w:t>
      </w:r>
      <w:r>
        <w:rPr>
          <w:rFonts w:hAnsi="Calibri"/>
          <w:color w:val="auto"/>
          <w:sz w:val="24"/>
          <w:highlight w:val="none"/>
        </w:rPr>
        <w:t>3</w:t>
      </w:r>
      <w:r>
        <w:rPr>
          <w:rFonts w:hAnsi="Calibri"/>
          <w:color w:val="auto"/>
          <w:spacing w:val="26"/>
          <w:sz w:val="24"/>
          <w:highlight w:val="none"/>
        </w:rPr>
        <w:t xml:space="preserve"> </w:t>
      </w:r>
      <w:r>
        <w:rPr>
          <w:rFonts w:ascii="HEKJFG+·ÂËÎ" w:hAnsi="HEKJFG+·ÂËÎ" w:cs="HEKJFG+·ÂËÎ"/>
          <w:color w:val="auto"/>
          <w:sz w:val="24"/>
          <w:highlight w:val="none"/>
        </w:rPr>
        <w:t>名成交候选人名单中确定成交供应商。确定成交供应商</w:t>
      </w:r>
      <w:r>
        <w:rPr>
          <w:rFonts w:ascii="HEKJFG+·ÂËÎ" w:hAnsi="HEKJFG+·ÂËÎ" w:cs="HEKJFG+·ÂËÎ"/>
          <w:color w:val="auto"/>
          <w:spacing w:val="1"/>
          <w:sz w:val="24"/>
          <w:highlight w:val="none"/>
        </w:rPr>
        <w:t>的原则：排名第一的成交候选人为成交供应商。排名第一的成交候选人放弃成交、因不可抗力提出不能履行合同，或者未能按磋商文件的规定交纳</w:t>
      </w:r>
      <w:r>
        <w:rPr>
          <w:rFonts w:hint="eastAsia" w:ascii="HEKJFG+·ÂËÎ" w:hAnsi="HEKJFG+·ÂËÎ" w:cs="HEKJFG+·ÂËÎ"/>
          <w:color w:val="auto"/>
          <w:spacing w:val="1"/>
          <w:sz w:val="24"/>
          <w:highlight w:val="none"/>
          <w:lang w:eastAsia="zh-CN"/>
        </w:rPr>
        <w:t>响应保证金</w:t>
      </w:r>
      <w:r>
        <w:rPr>
          <w:rFonts w:ascii="HEKJFG+·ÂËÎ" w:hAnsi="HEKJFG+·ÂËÎ" w:cs="HEKJFG+·ÂËÎ"/>
          <w:color w:val="auto"/>
          <w:spacing w:val="1"/>
          <w:sz w:val="24"/>
          <w:highlight w:val="none"/>
        </w:rPr>
        <w:t>的，确定排名第二的</w:t>
      </w:r>
      <w:r>
        <w:rPr>
          <w:rFonts w:ascii="HEKJFG+·ÂËÎ" w:hAnsi="HEKJFG+·ÂËÎ" w:cs="HEKJFG+·ÂËÎ"/>
          <w:color w:val="auto"/>
          <w:spacing w:val="8"/>
          <w:sz w:val="24"/>
          <w:highlight w:val="none"/>
        </w:rPr>
        <w:t>成交候选人为成交供应商。排名第二的成交候选人因前款规定的同样原因不能签订合同</w:t>
      </w:r>
      <w:r>
        <w:rPr>
          <w:rFonts w:ascii="HEKJFG+·ÂËÎ" w:hAnsi="HEKJFG+·ÂËÎ" w:cs="HEKJFG+·ÂËÎ"/>
          <w:bCs/>
          <w:color w:val="auto"/>
          <w:sz w:val="24"/>
          <w:highlight w:val="none"/>
        </w:rPr>
        <w:t>的，确定排名第三的成交候选人为成交供应商。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outlineLvl w:val="1"/>
        <w:rPr>
          <w:rFonts w:hAnsi="Calibri"/>
          <w:color w:val="auto"/>
          <w:sz w:val="24"/>
          <w:highlight w:val="none"/>
        </w:rPr>
      </w:pPr>
      <w:bookmarkStart w:id="200" w:name="_Toc6193"/>
      <w:bookmarkStart w:id="201" w:name="_Toc23717"/>
      <w:bookmarkStart w:id="202" w:name="_Toc24539"/>
      <w:bookmarkStart w:id="203" w:name="_Toc9517"/>
      <w:bookmarkStart w:id="204" w:name="_Toc18449"/>
      <w:r>
        <w:rPr>
          <w:rFonts w:ascii="EENQPB+·ÂËÎ" w:hAnsi="EENQPB+·ÂËÎ" w:cs="EENQPB+·ÂËÎ"/>
          <w:color w:val="auto"/>
          <w:spacing w:val="1"/>
          <w:sz w:val="24"/>
          <w:highlight w:val="none"/>
        </w:rPr>
        <w:t>六、成交公告与成交通知书</w:t>
      </w:r>
      <w:bookmarkEnd w:id="200"/>
      <w:bookmarkEnd w:id="201"/>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Cs/>
          <w:color w:val="auto"/>
          <w:sz w:val="24"/>
          <w:highlight w:val="none"/>
        </w:rPr>
        <w:t>32</w:t>
      </w:r>
      <w:r>
        <w:rPr>
          <w:rFonts w:hAnsi="Calibri"/>
          <w:b/>
          <w:color w:val="auto"/>
          <w:sz w:val="24"/>
          <w:highlight w:val="none"/>
        </w:rPr>
        <w:t>.</w:t>
      </w:r>
      <w:r>
        <w:rPr>
          <w:rFonts w:hAnsi="Calibri"/>
          <w:b/>
          <w:color w:val="auto"/>
          <w:spacing w:val="60"/>
          <w:sz w:val="24"/>
          <w:highlight w:val="none"/>
        </w:rPr>
        <w:t xml:space="preserve"> </w:t>
      </w:r>
      <w:r>
        <w:rPr>
          <w:rFonts w:ascii="EENQPB+·ÂËÎ" w:hAnsi="EENQPB+·ÂËÎ" w:cs="EENQPB+·ÂËÎ"/>
          <w:color w:val="auto"/>
          <w:spacing w:val="1"/>
          <w:sz w:val="24"/>
          <w:highlight w:val="none"/>
        </w:rPr>
        <w:t>成交公告</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确定成交供应商之日起</w:t>
      </w:r>
      <w:r>
        <w:rPr>
          <w:rFonts w:hint="eastAsia" w:hAnsi="Calibri"/>
          <w:color w:val="auto"/>
          <w:sz w:val="24"/>
          <w:highlight w:val="none"/>
          <w:lang w:val="en-US" w:eastAsia="zh-CN"/>
        </w:rPr>
        <w:t>1</w:t>
      </w:r>
      <w:r>
        <w:rPr>
          <w:rFonts w:ascii="EENQPB+·ÂËÎ" w:hAnsi="EENQPB+·ÂËÎ" w:cs="EENQPB+·ÂËÎ"/>
          <w:color w:val="auto"/>
          <w:sz w:val="24"/>
          <w:highlight w:val="none"/>
        </w:rPr>
        <w:t>个工作日内，采购</w:t>
      </w:r>
      <w:r>
        <w:rPr>
          <w:rFonts w:hint="eastAsia" w:ascii="EENQPB+·ÂËÎ" w:hAnsi="EENQPB+·ÂËÎ" w:cs="EENQPB+·ÂËÎ"/>
          <w:color w:val="auto"/>
          <w:sz w:val="24"/>
          <w:highlight w:val="none"/>
        </w:rPr>
        <w:t>代理机构</w:t>
      </w:r>
      <w:r>
        <w:rPr>
          <w:rFonts w:ascii="EENQPB+·ÂËÎ" w:hAnsi="EENQPB+·ÂËÎ" w:cs="EENQPB+·ÂËÎ"/>
          <w:color w:val="auto"/>
          <w:sz w:val="24"/>
          <w:highlight w:val="none"/>
        </w:rPr>
        <w:t>在财政部门指定的网站上发布成交结果。</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Cs/>
          <w:color w:val="auto"/>
          <w:sz w:val="24"/>
          <w:highlight w:val="none"/>
        </w:rPr>
        <w:t>33</w:t>
      </w:r>
      <w:r>
        <w:rPr>
          <w:rFonts w:hAnsi="Calibri"/>
          <w:b/>
          <w:color w:val="auto"/>
          <w:sz w:val="24"/>
          <w:highlight w:val="none"/>
        </w:rPr>
        <w:t>.</w:t>
      </w:r>
      <w:r>
        <w:rPr>
          <w:rFonts w:hAnsi="Calibri"/>
          <w:b/>
          <w:color w:val="auto"/>
          <w:spacing w:val="60"/>
          <w:sz w:val="24"/>
          <w:highlight w:val="none"/>
        </w:rPr>
        <w:t xml:space="preserve"> </w:t>
      </w:r>
      <w:r>
        <w:rPr>
          <w:rFonts w:ascii="EENQPB+·ÂËÎ" w:hAnsi="EENQPB+·ÂËÎ" w:cs="EENQPB+·ÂËÎ"/>
          <w:color w:val="auto"/>
          <w:spacing w:val="1"/>
          <w:sz w:val="24"/>
          <w:highlight w:val="none"/>
        </w:rPr>
        <w:t>成交通知书</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33.1</w:t>
      </w:r>
      <w:r>
        <w:rPr>
          <w:rFonts w:hAnsi="Calibri"/>
          <w:color w:val="auto"/>
          <w:spacing w:val="36"/>
          <w:sz w:val="24"/>
          <w:highlight w:val="none"/>
        </w:rPr>
        <w:t xml:space="preserve"> </w:t>
      </w:r>
      <w:r>
        <w:rPr>
          <w:rFonts w:ascii="EENQPB+·ÂËÎ" w:hAnsi="EENQPB+·ÂËÎ" w:cs="EENQPB+·ÂËÎ"/>
          <w:color w:val="auto"/>
          <w:sz w:val="24"/>
          <w:highlight w:val="none"/>
        </w:rPr>
        <w:t>成交公告的公示期满后，采购</w:t>
      </w:r>
      <w:r>
        <w:rPr>
          <w:rFonts w:hint="eastAsia" w:ascii="EENQPB+·ÂËÎ" w:hAnsi="EENQPB+·ÂËÎ" w:cs="EENQPB+·ÂËÎ"/>
          <w:color w:val="auto"/>
          <w:sz w:val="24"/>
          <w:highlight w:val="none"/>
        </w:rPr>
        <w:t>代理机构</w:t>
      </w:r>
      <w:r>
        <w:rPr>
          <w:rFonts w:ascii="EENQPB+·ÂËÎ" w:hAnsi="EENQPB+·ÂËÎ" w:cs="EENQPB+·ÂËÎ"/>
          <w:color w:val="auto"/>
          <w:sz w:val="24"/>
          <w:highlight w:val="none"/>
        </w:rPr>
        <w:t>将以数字电文形式向成交供应商发出《成交通</w:t>
      </w:r>
      <w:r>
        <w:rPr>
          <w:rFonts w:ascii="EENQPB+·ÂËÎ" w:hAnsi="EENQPB+·ÂËÎ" w:cs="EENQPB+·ÂËÎ"/>
          <w:color w:val="auto"/>
          <w:spacing w:val="8"/>
          <w:sz w:val="24"/>
          <w:highlight w:val="none"/>
        </w:rPr>
        <w:t>知书》，宣告其响应已被接受。《成交通知书》对采购人和成交供应商具有同等法律效</w:t>
      </w:r>
      <w:r>
        <w:rPr>
          <w:rFonts w:ascii="EENQPB+·ÂËÎ" w:hAnsi="EENQPB+·ÂËÎ" w:cs="EENQPB+·ÂËÎ"/>
          <w:color w:val="auto"/>
          <w:sz w:val="24"/>
          <w:highlight w:val="none"/>
        </w:rPr>
        <w:t>力。</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pacing w:val="1"/>
          <w:sz w:val="24"/>
          <w:highlight w:val="none"/>
        </w:rPr>
        <w:t>33.2</w:t>
      </w:r>
      <w:r>
        <w:rPr>
          <w:rFonts w:ascii="EENQPB+·ÂËÎ" w:hAnsi="EENQPB+·ÂËÎ" w:cs="EENQPB+·ÂËÎ"/>
          <w:color w:val="auto"/>
          <w:spacing w:val="3"/>
          <w:sz w:val="24"/>
          <w:highlight w:val="none"/>
        </w:rPr>
        <w:t>《成交通知书》发出后，采购人不得擅自改变成交结果，成交供应商无正当理由</w:t>
      </w:r>
      <w:r>
        <w:rPr>
          <w:rFonts w:ascii="EENQPB+·ÂËÎ" w:hAnsi="EENQPB+·ÂËÎ" w:cs="EENQPB+·ÂËÎ"/>
          <w:color w:val="auto"/>
          <w:sz w:val="24"/>
          <w:highlight w:val="none"/>
        </w:rPr>
        <w:t>不得放弃成交资格。</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33.3</w:t>
      </w:r>
      <w:r>
        <w:rPr>
          <w:rFonts w:hAnsi="Calibri"/>
          <w:color w:val="auto"/>
          <w:spacing w:val="38"/>
          <w:sz w:val="24"/>
          <w:highlight w:val="none"/>
        </w:rPr>
        <w:t xml:space="preserve"> </w:t>
      </w:r>
      <w:r>
        <w:rPr>
          <w:rFonts w:ascii="EENQPB+·ÂËÎ" w:hAnsi="EENQPB+·ÂËÎ" w:cs="EENQPB+·ÂËÎ"/>
          <w:color w:val="auto"/>
          <w:spacing w:val="1"/>
          <w:sz w:val="24"/>
          <w:highlight w:val="none"/>
        </w:rPr>
        <w:t>公示期满后</w:t>
      </w:r>
      <w:r>
        <w:rPr>
          <w:rFonts w:hAnsi="Calibri"/>
          <w:color w:val="auto"/>
          <w:sz w:val="24"/>
          <w:highlight w:val="none"/>
        </w:rPr>
        <w:t>10</w:t>
      </w:r>
      <w:r>
        <w:rPr>
          <w:rFonts w:ascii="EENQPB+·ÂËÎ" w:hAnsi="EENQPB+·ÂËÎ" w:cs="EENQPB+·ÂËÎ"/>
          <w:color w:val="auto"/>
          <w:spacing w:val="1"/>
          <w:sz w:val="24"/>
          <w:highlight w:val="none"/>
        </w:rPr>
        <w:t>个工作日内，成交供应商未领取《成交通知书》，将视为成交供</w:t>
      </w:r>
      <w:r>
        <w:rPr>
          <w:rFonts w:ascii="EENQPB+·ÂËÎ" w:hAnsi="EENQPB+·ÂËÎ" w:cs="EENQPB+·ÂËÎ"/>
          <w:color w:val="auto"/>
          <w:sz w:val="24"/>
          <w:highlight w:val="none"/>
        </w:rPr>
        <w:t>应商放弃成交资格，采购</w:t>
      </w:r>
      <w:r>
        <w:rPr>
          <w:rFonts w:hint="eastAsia" w:ascii="EENQPB+·ÂËÎ" w:hAnsi="EENQPB+·ÂËÎ" w:cs="EENQPB+·ÂËÎ"/>
          <w:color w:val="auto"/>
          <w:sz w:val="24"/>
          <w:highlight w:val="none"/>
        </w:rPr>
        <w:t>代理机构</w:t>
      </w:r>
      <w:r>
        <w:rPr>
          <w:rFonts w:ascii="EENQPB+·ÂËÎ" w:hAnsi="EENQPB+·ÂËÎ" w:cs="EENQPB+·ÂËÎ"/>
          <w:color w:val="auto"/>
          <w:sz w:val="24"/>
          <w:highlight w:val="none"/>
        </w:rPr>
        <w:t>可直接调整成交结果。</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outlineLvl w:val="1"/>
        <w:rPr>
          <w:rFonts w:hAnsi="Calibri"/>
          <w:color w:val="auto"/>
          <w:sz w:val="24"/>
          <w:highlight w:val="none"/>
        </w:rPr>
      </w:pPr>
      <w:bookmarkStart w:id="205" w:name="_Toc15255"/>
      <w:bookmarkStart w:id="206" w:name="_Toc17571"/>
      <w:bookmarkStart w:id="207" w:name="_Toc2460"/>
      <w:bookmarkStart w:id="208" w:name="_Toc16993"/>
      <w:bookmarkStart w:id="209" w:name="_Toc19937"/>
      <w:r>
        <w:rPr>
          <w:rFonts w:ascii="EENQPB+·ÂËÎ" w:hAnsi="EENQPB+·ÂËÎ" w:cs="EENQPB+·ÂËÎ"/>
          <w:color w:val="auto"/>
          <w:spacing w:val="1"/>
          <w:sz w:val="24"/>
          <w:highlight w:val="none"/>
        </w:rPr>
        <w:t>七、质疑</w:t>
      </w:r>
      <w:bookmarkEnd w:id="205"/>
      <w:bookmarkEnd w:id="206"/>
      <w:bookmarkEnd w:id="207"/>
      <w:bookmarkEnd w:id="208"/>
      <w:bookmarkEnd w:id="209"/>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34.</w:t>
      </w:r>
      <w:r>
        <w:rPr>
          <w:rFonts w:hAnsi="Calibri"/>
          <w:color w:val="auto"/>
          <w:spacing w:val="60"/>
          <w:sz w:val="24"/>
          <w:highlight w:val="none"/>
        </w:rPr>
        <w:t xml:space="preserve"> </w:t>
      </w:r>
      <w:r>
        <w:rPr>
          <w:rFonts w:ascii="EENQPB+·ÂËÎ" w:hAnsi="EENQPB+·ÂËÎ" w:cs="EENQPB+·ÂËÎ"/>
          <w:color w:val="auto"/>
          <w:sz w:val="24"/>
          <w:highlight w:val="none"/>
        </w:rPr>
        <w:t>提出质疑的供应商应当是直接参与本次采购活动的供应商。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35.</w:t>
      </w:r>
      <w:r>
        <w:rPr>
          <w:rFonts w:hAnsi="Calibri"/>
          <w:color w:val="auto"/>
          <w:spacing w:val="120"/>
          <w:sz w:val="24"/>
          <w:highlight w:val="none"/>
        </w:rPr>
        <w:t xml:space="preserve"> </w:t>
      </w:r>
      <w:r>
        <w:rPr>
          <w:rFonts w:ascii="EENQPB+·ÂËÎ" w:hAnsi="EENQPB+·ÂËÎ" w:cs="EENQPB+·ÂËÎ"/>
          <w:color w:val="auto"/>
          <w:sz w:val="24"/>
          <w:highlight w:val="none"/>
        </w:rPr>
        <w:t>供应商提出质疑和投诉应当坚持依法依规、诚实信用原则。</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36.</w:t>
      </w:r>
      <w:r>
        <w:rPr>
          <w:rFonts w:hAnsi="Calibri"/>
          <w:color w:val="auto"/>
          <w:spacing w:val="41"/>
          <w:sz w:val="24"/>
          <w:highlight w:val="none"/>
        </w:rPr>
        <w:t xml:space="preserve"> </w:t>
      </w:r>
      <w:r>
        <w:rPr>
          <w:rFonts w:ascii="EENQPB+·ÂËÎ" w:hAnsi="EENQPB+·ÂËÎ" w:cs="EENQPB+·ÂËÎ"/>
          <w:color w:val="auto"/>
          <w:spacing w:val="4"/>
          <w:sz w:val="24"/>
          <w:highlight w:val="none"/>
        </w:rPr>
        <w:t>供应商认为采购文件、采购过程和成交结果使自己的权益受到损害的，可以在知</w:t>
      </w:r>
      <w:r>
        <w:rPr>
          <w:rFonts w:ascii="EENQPB+·ÂËÎ" w:hAnsi="EENQPB+·ÂËÎ" w:cs="EENQPB+·ÂËÎ"/>
          <w:color w:val="auto"/>
          <w:spacing w:val="1"/>
          <w:sz w:val="24"/>
          <w:highlight w:val="none"/>
        </w:rPr>
        <w:t>道或者应知其权益受到损害之日起七个工作日内，以书面形式向采购人或者采购</w:t>
      </w:r>
      <w:r>
        <w:rPr>
          <w:rFonts w:hint="eastAsia" w:ascii="EENQPB+·ÂËÎ" w:hAnsi="EENQPB+·ÂËÎ" w:cs="EENQPB+·ÂËÎ"/>
          <w:color w:val="auto"/>
          <w:spacing w:val="1"/>
          <w:sz w:val="24"/>
          <w:highlight w:val="none"/>
        </w:rPr>
        <w:t>代理机构</w:t>
      </w:r>
      <w:r>
        <w:rPr>
          <w:rFonts w:ascii="EENQPB+·ÂËÎ" w:hAnsi="EENQPB+·ÂËÎ" w:cs="EENQPB+·ÂËÎ"/>
          <w:color w:val="auto"/>
          <w:spacing w:val="1"/>
          <w:sz w:val="24"/>
          <w:highlight w:val="none"/>
        </w:rPr>
        <w:t>提出</w:t>
      </w:r>
      <w:r>
        <w:rPr>
          <w:rFonts w:ascii="EENQPB+·ÂËÎ" w:hAnsi="EENQPB+·ÂËÎ" w:cs="EENQPB+·ÂËÎ"/>
          <w:color w:val="auto"/>
          <w:sz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37.</w:t>
      </w:r>
      <w:r>
        <w:rPr>
          <w:rFonts w:hAnsi="Calibri"/>
          <w:color w:val="auto"/>
          <w:spacing w:val="60"/>
          <w:sz w:val="24"/>
          <w:highlight w:val="none"/>
        </w:rPr>
        <w:t xml:space="preserve"> </w:t>
      </w:r>
      <w:r>
        <w:rPr>
          <w:rFonts w:ascii="EENQPB+·ÂËÎ" w:hAnsi="EENQPB+·ÂËÎ" w:cs="EENQPB+·ÂËÎ"/>
          <w:color w:val="auto"/>
          <w:sz w:val="24"/>
          <w:highlight w:val="none"/>
        </w:rPr>
        <w:t>前款供应商“应知其权益受到损害之日”是指：</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pacing w:val="5"/>
          <w:sz w:val="24"/>
          <w:highlight w:val="none"/>
        </w:rPr>
        <w:t>（</w:t>
      </w:r>
      <w:r>
        <w:rPr>
          <w:rFonts w:hAnsi="Calibri"/>
          <w:color w:val="auto"/>
          <w:spacing w:val="5"/>
          <w:sz w:val="24"/>
          <w:highlight w:val="none"/>
        </w:rPr>
        <w:t>1</w:t>
      </w:r>
      <w:r>
        <w:rPr>
          <w:rFonts w:ascii="EENQPB+·ÂËÎ" w:hAnsi="EENQPB+·ÂËÎ" w:cs="EENQPB+·ÂËÎ"/>
          <w:color w:val="auto"/>
          <w:spacing w:val="5"/>
          <w:sz w:val="24"/>
          <w:highlight w:val="none"/>
        </w:rPr>
        <w:t>）对可以质疑的采购文件提出质疑的，为收到采购文件之日或者采购文件公告期</w:t>
      </w:r>
      <w:r>
        <w:rPr>
          <w:rFonts w:ascii="EENQPB+·ÂËÎ" w:hAnsi="EENQPB+·ÂËÎ" w:cs="EENQPB+·ÂËÎ"/>
          <w:color w:val="auto"/>
          <w:sz w:val="24"/>
          <w:highlight w:val="none"/>
        </w:rPr>
        <w:t>限届满之日；</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2</w:t>
      </w:r>
      <w:r>
        <w:rPr>
          <w:rFonts w:ascii="EENQPB+·ÂËÎ" w:hAnsi="EENQPB+·ÂËÎ" w:cs="EENQPB+·ÂËÎ"/>
          <w:color w:val="auto"/>
          <w:sz w:val="24"/>
          <w:highlight w:val="none"/>
        </w:rPr>
        <w:t>）对采购过程提出质疑的，为各采购程序环节结束之日；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3</w:t>
      </w:r>
      <w:r>
        <w:rPr>
          <w:rFonts w:ascii="EENQPB+·ÂËÎ" w:hAnsi="EENQPB+·ÂËÎ" w:cs="EENQPB+·ÂËÎ"/>
          <w:color w:val="auto"/>
          <w:sz w:val="24"/>
          <w:highlight w:val="none"/>
        </w:rPr>
        <w:t>）对成交或者成交结果提出质疑的，为成交或者成交结果公告期限届满之日。</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38.</w:t>
      </w:r>
      <w:r>
        <w:rPr>
          <w:rFonts w:hAnsi="Calibri"/>
          <w:color w:val="auto"/>
          <w:spacing w:val="60"/>
          <w:sz w:val="24"/>
          <w:highlight w:val="none"/>
        </w:rPr>
        <w:t xml:space="preserve"> </w:t>
      </w:r>
      <w:r>
        <w:rPr>
          <w:rFonts w:ascii="EENQPB+·ÂËÎ" w:hAnsi="EENQPB+·ÂËÎ" w:cs="EENQPB+·ÂËÎ"/>
          <w:color w:val="auto"/>
          <w:sz w:val="24"/>
          <w:highlight w:val="none"/>
        </w:rPr>
        <w:t>供应商提出质疑的，应提供质疑函和必要的证明材料。</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39.</w:t>
      </w:r>
      <w:r>
        <w:rPr>
          <w:rFonts w:hAnsi="Calibri"/>
          <w:color w:val="auto"/>
          <w:spacing w:val="60"/>
          <w:sz w:val="24"/>
          <w:highlight w:val="none"/>
        </w:rPr>
        <w:t xml:space="preserve"> </w:t>
      </w:r>
      <w:r>
        <w:rPr>
          <w:rFonts w:ascii="EENQPB+·ÂËÎ" w:hAnsi="EENQPB+·ÂËÎ" w:cs="EENQPB+·ÂËÎ"/>
          <w:color w:val="auto"/>
          <w:sz w:val="24"/>
          <w:highlight w:val="none"/>
        </w:rPr>
        <w:t>质疑函应当包括以下内容：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1</w:t>
      </w:r>
      <w:r>
        <w:rPr>
          <w:rFonts w:ascii="EENQPB+·ÂËÎ" w:hAnsi="EENQPB+·ÂËÎ" w:cs="EENQPB+·ÂËÎ"/>
          <w:color w:val="auto"/>
          <w:sz w:val="24"/>
          <w:highlight w:val="none"/>
        </w:rPr>
        <w:t>）供应商的姓名或者名称、地址、邮编、联系人及联系电话；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2</w:t>
      </w:r>
      <w:r>
        <w:rPr>
          <w:rFonts w:ascii="EENQPB+·ÂËÎ" w:hAnsi="EENQPB+·ÂËÎ" w:cs="EENQPB+·ÂËÎ"/>
          <w:color w:val="auto"/>
          <w:sz w:val="24"/>
          <w:highlight w:val="none"/>
        </w:rPr>
        <w:t>）质疑项目的名称、编号；</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3</w:t>
      </w:r>
      <w:r>
        <w:rPr>
          <w:rFonts w:ascii="EENQPB+·ÂËÎ" w:hAnsi="EENQPB+·ÂËÎ" w:cs="EENQPB+·ÂËÎ"/>
          <w:color w:val="auto"/>
          <w:sz w:val="24"/>
          <w:highlight w:val="none"/>
        </w:rPr>
        <w:t>）具体、明确的质疑事项和与质疑事项相关的请求；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4</w:t>
      </w:r>
      <w:r>
        <w:rPr>
          <w:rFonts w:ascii="EENQPB+·ÂËÎ" w:hAnsi="EENQPB+·ÂËÎ" w:cs="EENQPB+·ÂËÎ"/>
          <w:color w:val="auto"/>
          <w:sz w:val="24"/>
          <w:highlight w:val="none"/>
        </w:rPr>
        <w:t>）事实依据；</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ascii="EENQPB+·ÂËÎ" w:hAnsi="EENQPB+·ÂËÎ" w:cs="EENQPB+·ÂËÎ"/>
          <w:color w:val="auto"/>
          <w:sz w:val="24"/>
          <w:highlight w:val="none"/>
        </w:rPr>
        <w:t>（</w:t>
      </w:r>
      <w:r>
        <w:rPr>
          <w:rFonts w:hAnsi="Calibri"/>
          <w:color w:val="auto"/>
          <w:sz w:val="24"/>
          <w:highlight w:val="none"/>
        </w:rPr>
        <w:t>5</w:t>
      </w:r>
      <w:r>
        <w:rPr>
          <w:rFonts w:ascii="EENQPB+·ÂËÎ" w:hAnsi="EENQPB+·ÂËÎ" w:cs="EENQPB+·ÂËÎ"/>
          <w:color w:val="auto"/>
          <w:sz w:val="24"/>
          <w:highlight w:val="none"/>
        </w:rPr>
        <w:t>）必要的法律依据；</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ascii="EENQPB+·ÂËÎ" w:hAnsi="EENQPB+·ÂËÎ" w:cs="EENQPB+·ÂËÎ"/>
          <w:color w:val="auto"/>
          <w:sz w:val="24"/>
          <w:highlight w:val="none"/>
        </w:rPr>
      </w:pPr>
      <w:r>
        <w:rPr>
          <w:rFonts w:ascii="EENQPB+·ÂËÎ" w:hAnsi="EENQPB+·ÂËÎ" w:cs="EENQPB+·ÂËÎ"/>
          <w:color w:val="auto"/>
          <w:sz w:val="24"/>
          <w:highlight w:val="none"/>
        </w:rPr>
        <w:t>（</w:t>
      </w:r>
      <w:r>
        <w:rPr>
          <w:rFonts w:hAnsi="Calibri"/>
          <w:color w:val="auto"/>
          <w:sz w:val="24"/>
          <w:highlight w:val="none"/>
        </w:rPr>
        <w:t>6</w:t>
      </w:r>
      <w:r>
        <w:rPr>
          <w:rFonts w:ascii="EENQPB+·ÂËÎ" w:hAnsi="EENQPB+·ÂËÎ" w:cs="EENQPB+·ÂËÎ"/>
          <w:color w:val="auto"/>
          <w:sz w:val="24"/>
          <w:highlight w:val="none"/>
        </w:rPr>
        <w:t>）提出质疑的日期。</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40.</w:t>
      </w:r>
      <w:r>
        <w:rPr>
          <w:rFonts w:hint="eastAsia" w:hAnsi="Calibri"/>
          <w:color w:val="auto"/>
          <w:sz w:val="24"/>
          <w:highlight w:val="none"/>
        </w:rPr>
        <w:t xml:space="preserve"> </w:t>
      </w:r>
      <w:r>
        <w:rPr>
          <w:rFonts w:ascii="NKBUPC+·ÂËÎ" w:hAnsi="NKBUPC+·ÂËÎ" w:cs="NKBUPC+·ÂËÎ"/>
          <w:color w:val="auto"/>
          <w:spacing w:val="1"/>
          <w:sz w:val="24"/>
          <w:highlight w:val="none"/>
        </w:rPr>
        <w:t>质疑函应当由供应商法定代表人或其授权代表（附法定代表人授权委托书）签名</w:t>
      </w:r>
      <w:r>
        <w:rPr>
          <w:rFonts w:ascii="NKBUPC+·ÂËÎ" w:hAnsi="NKBUPC+·ÂËÎ" w:cs="NKBUPC+·ÂËÎ"/>
          <w:color w:val="auto"/>
          <w:sz w:val="24"/>
          <w:highlight w:val="none"/>
        </w:rPr>
        <w:t>并加盖公章。</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41.</w:t>
      </w:r>
      <w:r>
        <w:rPr>
          <w:rFonts w:hAnsi="Calibri"/>
          <w:color w:val="auto"/>
          <w:spacing w:val="41"/>
          <w:sz w:val="24"/>
          <w:highlight w:val="none"/>
        </w:rPr>
        <w:t xml:space="preserve"> </w:t>
      </w:r>
      <w:r>
        <w:rPr>
          <w:rFonts w:ascii="NKBUPC+·ÂËÎ" w:hAnsi="NKBUPC+·ÂËÎ" w:cs="NKBUPC+·ÂËÎ"/>
          <w:color w:val="auto"/>
          <w:spacing w:val="4"/>
          <w:sz w:val="24"/>
          <w:highlight w:val="none"/>
        </w:rPr>
        <w:t>采购人或者采购</w:t>
      </w:r>
      <w:r>
        <w:rPr>
          <w:rFonts w:hint="eastAsia" w:ascii="NKBUPC+·ÂËÎ" w:hAnsi="NKBUPC+·ÂËÎ" w:cs="NKBUPC+·ÂËÎ"/>
          <w:color w:val="auto"/>
          <w:spacing w:val="4"/>
          <w:sz w:val="24"/>
          <w:highlight w:val="none"/>
        </w:rPr>
        <w:t>代理机构</w:t>
      </w:r>
      <w:r>
        <w:rPr>
          <w:rFonts w:ascii="NKBUPC+·ÂËÎ" w:hAnsi="NKBUPC+·ÂËÎ" w:cs="NKBUPC+·ÂËÎ"/>
          <w:color w:val="auto"/>
          <w:spacing w:val="4"/>
          <w:sz w:val="24"/>
          <w:highlight w:val="none"/>
        </w:rPr>
        <w:t>应当在收到供应商的书面质疑后七个工作日内作出答复，并</w:t>
      </w:r>
      <w:r>
        <w:rPr>
          <w:rFonts w:ascii="NKBUPC+·ÂËÎ" w:hAnsi="NKBUPC+·ÂËÎ" w:cs="NKBUPC+·ÂËÎ"/>
          <w:color w:val="auto"/>
          <w:sz w:val="24"/>
          <w:highlight w:val="none"/>
        </w:rPr>
        <w:t>以书面形式通知质疑供应商和其他有关供应商。</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42.</w:t>
      </w:r>
      <w:r>
        <w:rPr>
          <w:rFonts w:hAnsi="Calibri"/>
          <w:color w:val="auto"/>
          <w:spacing w:val="41"/>
          <w:sz w:val="24"/>
          <w:highlight w:val="none"/>
        </w:rPr>
        <w:t xml:space="preserve"> </w:t>
      </w:r>
      <w:r>
        <w:rPr>
          <w:rFonts w:ascii="NKBUPC+·ÂËÎ" w:hAnsi="NKBUPC+·ÂËÎ" w:cs="NKBUPC+·ÂËÎ"/>
          <w:color w:val="auto"/>
          <w:spacing w:val="4"/>
          <w:sz w:val="24"/>
          <w:highlight w:val="none"/>
        </w:rPr>
        <w:t>质疑供应商对采购人、采购</w:t>
      </w:r>
      <w:r>
        <w:rPr>
          <w:rFonts w:hint="eastAsia" w:ascii="NKBUPC+·ÂËÎ" w:hAnsi="NKBUPC+·ÂËÎ" w:cs="NKBUPC+·ÂËÎ"/>
          <w:color w:val="auto"/>
          <w:spacing w:val="4"/>
          <w:sz w:val="24"/>
          <w:highlight w:val="none"/>
        </w:rPr>
        <w:t>代理机构</w:t>
      </w:r>
      <w:r>
        <w:rPr>
          <w:rFonts w:ascii="NKBUPC+·ÂËÎ" w:hAnsi="NKBUPC+·ÂËÎ" w:cs="NKBUPC+·ÂËÎ"/>
          <w:color w:val="auto"/>
          <w:spacing w:val="4"/>
          <w:sz w:val="24"/>
          <w:highlight w:val="none"/>
        </w:rPr>
        <w:t>的答复不满意或者采购人、采购</w:t>
      </w:r>
      <w:r>
        <w:rPr>
          <w:rFonts w:hint="eastAsia" w:ascii="NKBUPC+·ÂËÎ" w:hAnsi="NKBUPC+·ÂËÎ" w:cs="NKBUPC+·ÂËÎ"/>
          <w:color w:val="auto"/>
          <w:spacing w:val="4"/>
          <w:sz w:val="24"/>
          <w:highlight w:val="none"/>
        </w:rPr>
        <w:t>代理机构</w:t>
      </w:r>
      <w:r>
        <w:rPr>
          <w:rFonts w:ascii="NKBUPC+·ÂËÎ" w:hAnsi="NKBUPC+·ÂËÎ" w:cs="NKBUPC+·ÂËÎ"/>
          <w:color w:val="auto"/>
          <w:spacing w:val="4"/>
          <w:sz w:val="24"/>
          <w:highlight w:val="none"/>
        </w:rPr>
        <w:t>未在规定的</w:t>
      </w:r>
      <w:r>
        <w:rPr>
          <w:rFonts w:ascii="NKBUPC+·ÂËÎ" w:hAnsi="NKBUPC+·ÂËÎ" w:cs="NKBUPC+·ÂËÎ"/>
          <w:color w:val="auto"/>
          <w:spacing w:val="7"/>
          <w:sz w:val="24"/>
          <w:highlight w:val="none"/>
        </w:rPr>
        <w:t>时间内作出答复的，可以在答复期满后十五个工作日内向同级政府采购监督管理部门投</w:t>
      </w:r>
      <w:r>
        <w:rPr>
          <w:rFonts w:ascii="NKBUPC+·ÂËÎ" w:hAnsi="NKBUPC+·ÂËÎ" w:cs="NKBUPC+·ÂËÎ"/>
          <w:color w:val="auto"/>
          <w:sz w:val="24"/>
          <w:highlight w:val="none"/>
        </w:rPr>
        <w:t>诉。</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outlineLvl w:val="1"/>
        <w:rPr>
          <w:rFonts w:hAnsi="Calibri"/>
          <w:color w:val="auto"/>
          <w:sz w:val="24"/>
          <w:highlight w:val="none"/>
        </w:rPr>
      </w:pPr>
      <w:bookmarkStart w:id="210" w:name="_Toc13025"/>
      <w:bookmarkStart w:id="211" w:name="_Toc22440"/>
      <w:bookmarkStart w:id="212" w:name="_Toc8594"/>
      <w:bookmarkStart w:id="213" w:name="_Toc11256"/>
      <w:bookmarkStart w:id="214" w:name="_Toc14731"/>
      <w:r>
        <w:rPr>
          <w:rFonts w:ascii="NKBUPC+·ÂËÎ" w:hAnsi="NKBUPC+·ÂËÎ" w:cs="NKBUPC+·ÂËÎ"/>
          <w:color w:val="auto"/>
          <w:spacing w:val="1"/>
          <w:sz w:val="24"/>
          <w:highlight w:val="none"/>
        </w:rPr>
        <w:t>八、合同签订</w:t>
      </w:r>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43.主要条款</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采购人或采购代理机构根据采购服务项目特点自行拟定包含但不仅限于以下内容：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 xml:space="preserve">服务周期：                           </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 xml:space="preserve">质量标准及验收办法：                       </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 xml:space="preserve">付款方式：                                 </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 xml:space="preserve">考核评标体系：                    </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b/>
          <w:color w:val="auto"/>
          <w:sz w:val="24"/>
          <w:highlight w:val="none"/>
        </w:rPr>
      </w:pPr>
      <w:r>
        <w:rPr>
          <w:rFonts w:hint="eastAsia"/>
          <w:color w:val="auto"/>
          <w:sz w:val="24"/>
          <w:highlight w:val="none"/>
        </w:rPr>
        <w:t xml:space="preserve">服务周期清算办法：     </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bCs/>
          <w:color w:val="auto"/>
          <w:sz w:val="24"/>
          <w:highlight w:val="none"/>
        </w:rPr>
        <w:t>44.</w:t>
      </w:r>
      <w:r>
        <w:rPr>
          <w:rFonts w:hAnsi="Calibri"/>
          <w:b/>
          <w:color w:val="auto"/>
          <w:spacing w:val="60"/>
          <w:sz w:val="24"/>
          <w:highlight w:val="none"/>
        </w:rPr>
        <w:t xml:space="preserve"> </w:t>
      </w:r>
      <w:r>
        <w:rPr>
          <w:rFonts w:ascii="NKBUPC+·ÂËÎ" w:hAnsi="NKBUPC+·ÂËÎ" w:cs="NKBUPC+·ÂËÎ"/>
          <w:color w:val="auto"/>
          <w:spacing w:val="1"/>
          <w:sz w:val="24"/>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44.1</w:t>
      </w:r>
      <w:r>
        <w:rPr>
          <w:rFonts w:hAnsi="Calibri"/>
          <w:color w:val="auto"/>
          <w:spacing w:val="36"/>
          <w:sz w:val="24"/>
          <w:highlight w:val="none"/>
        </w:rPr>
        <w:t xml:space="preserve"> </w:t>
      </w:r>
      <w:r>
        <w:rPr>
          <w:rFonts w:ascii="NKBUPC+·ÂËÎ" w:hAnsi="NKBUPC+·ÂËÎ" w:cs="NKBUPC+·ÂËÎ"/>
          <w:color w:val="auto"/>
          <w:spacing w:val="1"/>
          <w:sz w:val="24"/>
          <w:highlight w:val="none"/>
        </w:rPr>
        <w:t>采购人应当自《成交通知书》发出之日起</w:t>
      </w:r>
      <w:r>
        <w:rPr>
          <w:rFonts w:hAnsi="Calibri"/>
          <w:color w:val="auto"/>
          <w:spacing w:val="60"/>
          <w:sz w:val="24"/>
          <w:highlight w:val="none"/>
        </w:rPr>
        <w:t xml:space="preserve"> </w:t>
      </w:r>
      <w:r>
        <w:rPr>
          <w:rFonts w:hAnsi="Calibri"/>
          <w:color w:val="auto"/>
          <w:sz w:val="24"/>
          <w:highlight w:val="none"/>
        </w:rPr>
        <w:t>30</w:t>
      </w:r>
      <w:r>
        <w:rPr>
          <w:rFonts w:hAnsi="Calibri"/>
          <w:color w:val="auto"/>
          <w:spacing w:val="36"/>
          <w:sz w:val="24"/>
          <w:highlight w:val="none"/>
        </w:rPr>
        <w:t xml:space="preserve"> </w:t>
      </w:r>
      <w:r>
        <w:rPr>
          <w:rFonts w:ascii="NKBUPC+·ÂËÎ" w:hAnsi="NKBUPC+·ÂËÎ" w:cs="NKBUPC+·ÂËÎ"/>
          <w:color w:val="auto"/>
          <w:spacing w:val="1"/>
          <w:sz w:val="24"/>
          <w:highlight w:val="none"/>
        </w:rPr>
        <w:t>日内，依据磋商文件和成交供应商的响应文件与成交供应商签订书面合同。所签订的合同不得对磋商文件确定的事项和成交</w:t>
      </w:r>
      <w:r>
        <w:rPr>
          <w:rFonts w:ascii="VFMOMV+·ÂËÎ" w:hAnsi="VFMOMV+·ÂËÎ" w:cs="VFMOMV+·ÂËÎ"/>
          <w:color w:val="auto"/>
          <w:sz w:val="24"/>
          <w:highlight w:val="none"/>
        </w:rPr>
        <w:t>供应商的响应文件作实质性修改。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 w:val="24"/>
          <w:highlight w:val="none"/>
        </w:rPr>
      </w:pPr>
      <w:r>
        <w:rPr>
          <w:rFonts w:hAnsi="Calibri"/>
          <w:color w:val="auto"/>
          <w:sz w:val="24"/>
          <w:highlight w:val="none"/>
        </w:rPr>
        <w:t>44.2</w:t>
      </w:r>
      <w:r>
        <w:rPr>
          <w:rFonts w:hAnsi="Calibri"/>
          <w:color w:val="auto"/>
          <w:spacing w:val="36"/>
          <w:sz w:val="24"/>
          <w:highlight w:val="none"/>
        </w:rPr>
        <w:t xml:space="preserve"> </w:t>
      </w:r>
      <w:r>
        <w:rPr>
          <w:rFonts w:ascii="VFMOMV+·ÂËÎ" w:hAnsi="VFMOMV+·ÂËÎ" w:cs="VFMOMV+·ÂËÎ"/>
          <w:color w:val="auto"/>
          <w:sz w:val="24"/>
          <w:highlight w:val="none"/>
        </w:rPr>
        <w:t>合同签订时，采购人和成交供应商必须以磋商小组确认的响应文件为依据，采购</w:t>
      </w:r>
      <w:r>
        <w:rPr>
          <w:rFonts w:ascii="VFMOMV+·ÂËÎ" w:hAnsi="VFMOMV+·ÂËÎ" w:cs="VFMOMV+·ÂËÎ"/>
          <w:color w:val="auto"/>
          <w:spacing w:val="1"/>
          <w:sz w:val="24"/>
          <w:highlight w:val="none"/>
        </w:rPr>
        <w:t>人不得与成交供应商私自协商变更响应文件“供货一览表”中的设备，降低产品性能，骗取财政性资金。若因系统建设需要，不得不更改产品的品牌及配置，必须经相关部门审核</w:t>
      </w:r>
      <w:r>
        <w:rPr>
          <w:rFonts w:ascii="VFMOMV+·ÂËÎ" w:hAnsi="VFMOMV+·ÂËÎ" w:cs="VFMOMV+·ÂËÎ"/>
          <w:color w:val="auto"/>
          <w:sz w:val="24"/>
          <w:highlight w:val="none"/>
        </w:rPr>
        <w:t>同意后方可变更，否则变更无效。</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Ansi="Calibri"/>
          <w:color w:val="auto"/>
          <w:szCs w:val="22"/>
          <w:highlight w:val="none"/>
        </w:rPr>
      </w:pPr>
      <w:r>
        <w:rPr>
          <w:rFonts w:hAnsi="Calibri"/>
          <w:color w:val="auto"/>
          <w:sz w:val="24"/>
          <w:highlight w:val="none"/>
        </w:rPr>
        <w:t>44.3</w:t>
      </w:r>
      <w:r>
        <w:rPr>
          <w:rFonts w:hAnsi="Calibri"/>
          <w:color w:val="auto"/>
          <w:spacing w:val="60"/>
          <w:sz w:val="24"/>
          <w:highlight w:val="none"/>
        </w:rPr>
        <w:t xml:space="preserve"> </w:t>
      </w:r>
      <w:r>
        <w:rPr>
          <w:rFonts w:ascii="VFMOMV+·ÂËÎ" w:hAnsi="VFMOMV+·ÂËÎ" w:cs="VFMOMV+·ÂËÎ"/>
          <w:color w:val="auto"/>
          <w:spacing w:val="1"/>
          <w:sz w:val="24"/>
          <w:highlight w:val="none"/>
        </w:rPr>
        <w:t>合同自签订之日起三个工作日内，成交供应商应向采购人提供一份详细的工作时间表。</w:t>
      </w:r>
    </w:p>
    <w:p>
      <w:pPr>
        <w:pStyle w:val="14"/>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outlineLvl w:val="1"/>
        <w:rPr>
          <w:color w:val="auto"/>
          <w:sz w:val="24"/>
          <w:highlight w:val="none"/>
        </w:rPr>
      </w:pPr>
      <w:bookmarkStart w:id="215" w:name="_Toc19408"/>
      <w:bookmarkStart w:id="216" w:name="_Toc15849"/>
      <w:bookmarkStart w:id="217" w:name="_Toc32095"/>
      <w:bookmarkStart w:id="218" w:name="_Toc8718"/>
      <w:bookmarkStart w:id="219" w:name="_Toc17177"/>
      <w:r>
        <w:rPr>
          <w:rFonts w:hint="eastAsia"/>
          <w:color w:val="auto"/>
          <w:sz w:val="24"/>
          <w:highlight w:val="none"/>
        </w:rPr>
        <w:t>九、其他规定</w:t>
      </w:r>
      <w:bookmarkEnd w:id="215"/>
      <w:bookmarkEnd w:id="216"/>
      <w:bookmarkEnd w:id="217"/>
      <w:bookmarkEnd w:id="218"/>
      <w:bookmarkEnd w:id="219"/>
    </w:p>
    <w:p>
      <w:pPr>
        <w:pStyle w:val="14"/>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color w:val="auto"/>
          <w:sz w:val="24"/>
          <w:highlight w:val="none"/>
        </w:rPr>
      </w:pPr>
      <w:r>
        <w:rPr>
          <w:rFonts w:hint="eastAsia"/>
          <w:color w:val="auto"/>
          <w:sz w:val="24"/>
          <w:highlight w:val="none"/>
        </w:rPr>
        <w:t>45. 本磋商文件的解释权归新疆重道敬德招标咨询有限公司所有。</w:t>
      </w:r>
    </w:p>
    <w:p>
      <w:pPr>
        <w:rPr>
          <w:rFonts w:ascii="TKEBTB+ËÎÌå" w:hAnsi="TKEBTB+ËÎÌå" w:cs="TKEBTB+ËÎÌå"/>
          <w:color w:val="auto"/>
          <w:spacing w:val="2"/>
          <w:sz w:val="32"/>
          <w:szCs w:val="22"/>
          <w:highlight w:val="none"/>
        </w:rPr>
      </w:pPr>
      <w:bookmarkStart w:id="220" w:name="_Toc406670777"/>
      <w:bookmarkStart w:id="221" w:name="_Toc406672413"/>
      <w:bookmarkStart w:id="222" w:name="_Toc406671717"/>
      <w:bookmarkStart w:id="223" w:name="_Toc406671148"/>
      <w:bookmarkStart w:id="224" w:name="_Toc424213040"/>
      <w:r>
        <w:rPr>
          <w:rFonts w:ascii="TKEBTB+ËÎÌå" w:hAnsi="TKEBTB+ËÎÌå" w:cs="TKEBTB+ËÎÌå"/>
          <w:color w:val="auto"/>
          <w:spacing w:val="2"/>
          <w:sz w:val="32"/>
          <w:szCs w:val="22"/>
          <w:highlight w:val="none"/>
        </w:rPr>
        <w:br w:type="page"/>
      </w:r>
    </w:p>
    <w:p>
      <w:pPr>
        <w:pageBreakBefore w:val="0"/>
        <w:kinsoku/>
        <w:wordWrap/>
        <w:overflowPunct/>
        <w:topLinePunct w:val="0"/>
        <w:bidi w:val="0"/>
        <w:spacing w:before="1047" w:line="360" w:lineRule="auto"/>
        <w:jc w:val="center"/>
        <w:outlineLvl w:val="0"/>
        <w:rPr>
          <w:rFonts w:hAnsi="Calibri"/>
          <w:b/>
          <w:bCs/>
          <w:color w:val="auto"/>
          <w:sz w:val="32"/>
          <w:szCs w:val="22"/>
          <w:highlight w:val="none"/>
        </w:rPr>
      </w:pPr>
      <w:bookmarkStart w:id="225" w:name="_Toc22378"/>
      <w:r>
        <w:rPr>
          <w:rFonts w:ascii="TKEBTB+ËÎÌå" w:hAnsi="TKEBTB+ËÎÌå" w:cs="TKEBTB+ËÎÌå"/>
          <w:b/>
          <w:bCs/>
          <w:color w:val="auto"/>
          <w:spacing w:val="2"/>
          <w:sz w:val="32"/>
          <w:szCs w:val="22"/>
          <w:highlight w:val="none"/>
        </w:rPr>
        <w:t>第四章</w:t>
      </w:r>
      <w:r>
        <w:rPr>
          <w:rFonts w:hAnsi="Calibri"/>
          <w:b/>
          <w:bCs/>
          <w:color w:val="auto"/>
          <w:spacing w:val="79"/>
          <w:sz w:val="32"/>
          <w:szCs w:val="22"/>
          <w:highlight w:val="none"/>
        </w:rPr>
        <w:t xml:space="preserve"> </w:t>
      </w:r>
      <w:r>
        <w:rPr>
          <w:rFonts w:ascii="TKEBTB+ËÎÌå" w:hAnsi="TKEBTB+ËÎÌå" w:cs="TKEBTB+ËÎÌå"/>
          <w:b/>
          <w:bCs/>
          <w:color w:val="auto"/>
          <w:spacing w:val="2"/>
          <w:sz w:val="32"/>
          <w:szCs w:val="22"/>
          <w:highlight w:val="none"/>
        </w:rPr>
        <w:t>采购合同</w:t>
      </w:r>
      <w:bookmarkEnd w:id="225"/>
    </w:p>
    <w:p>
      <w:pPr>
        <w:spacing w:line="360" w:lineRule="auto"/>
        <w:jc w:val="center"/>
        <w:outlineLvl w:val="0"/>
        <w:rPr>
          <w:rFonts w:hint="eastAsia" w:asciiTheme="minorEastAsia" w:hAnsiTheme="minorEastAsia" w:eastAsiaTheme="minorEastAsia" w:cstheme="minorEastAsia"/>
          <w:sz w:val="32"/>
          <w:szCs w:val="32"/>
        </w:rPr>
      </w:pPr>
    </w:p>
    <w:p>
      <w:pPr>
        <w:jc w:val="center"/>
        <w:rPr>
          <w:rFonts w:hint="eastAsia" w:ascii="TODARE+·ÂËÎ" w:hAnsi="TODARE+·ÂËÎ" w:cs="TODARE+·ÂËÎ"/>
          <w:color w:val="000000"/>
          <w:sz w:val="32"/>
          <w:szCs w:val="32"/>
        </w:rPr>
      </w:pPr>
    </w:p>
    <w:p>
      <w:pPr>
        <w:jc w:val="center"/>
        <w:rPr>
          <w:rFonts w:hint="eastAsia" w:ascii="TODARE+·ÂËÎ" w:hAnsi="TODARE+·ÂËÎ" w:cs="TODARE+·ÂËÎ"/>
          <w:color w:val="000000"/>
          <w:sz w:val="32"/>
          <w:szCs w:val="32"/>
        </w:rPr>
      </w:pPr>
    </w:p>
    <w:p>
      <w:pPr>
        <w:jc w:val="center"/>
        <w:rPr>
          <w:rFonts w:hint="eastAsia" w:ascii="TODARE+·ÂËÎ" w:hAnsi="TODARE+·ÂËÎ" w:cs="TODARE+·ÂËÎ"/>
          <w:color w:val="000000"/>
          <w:sz w:val="32"/>
          <w:szCs w:val="32"/>
        </w:rPr>
      </w:pPr>
    </w:p>
    <w:p>
      <w:pPr>
        <w:jc w:val="center"/>
        <w:rPr>
          <w:rFonts w:hint="eastAsia" w:ascii="TODARE+·ÂËÎ" w:hAnsi="TODARE+·ÂËÎ" w:cs="TODARE+·ÂËÎ"/>
          <w:color w:val="000000"/>
          <w:sz w:val="32"/>
          <w:szCs w:val="32"/>
        </w:rPr>
      </w:pPr>
    </w:p>
    <w:p>
      <w:pPr>
        <w:jc w:val="center"/>
        <w:rPr>
          <w:rFonts w:hint="eastAsia" w:ascii="EETKVU+ËÎÌå" w:hAnsi="EETKVU+ËÎÌå" w:eastAsia="宋体" w:cs="EETKVU+ËÎÌå"/>
          <w:color w:val="auto"/>
          <w:spacing w:val="2"/>
          <w:kern w:val="0"/>
          <w:sz w:val="32"/>
          <w:szCs w:val="22"/>
          <w:highlight w:val="none"/>
          <w:lang w:eastAsia="zh-CN"/>
        </w:rPr>
      </w:pPr>
      <w:r>
        <w:rPr>
          <w:rFonts w:hint="eastAsia" w:ascii="EETKVU+ËÎÌå" w:hAnsi="EETKVU+ËÎÌå" w:eastAsia="宋体" w:cs="EETKVU+ËÎÌå"/>
          <w:color w:val="auto"/>
          <w:spacing w:val="2"/>
          <w:kern w:val="0"/>
          <w:sz w:val="32"/>
          <w:szCs w:val="22"/>
          <w:highlight w:val="none"/>
          <w:lang w:eastAsia="zh-CN"/>
        </w:rPr>
        <w:t>乌鲁木齐市</w:t>
      </w:r>
      <w:r>
        <w:rPr>
          <w:rFonts w:hint="eastAsia" w:ascii="EETKVU+ËÎÌå" w:hAnsi="EETKVU+ËÎÌå" w:eastAsia="宋体" w:cs="EETKVU+ËÎÌå"/>
          <w:color w:val="auto"/>
          <w:spacing w:val="2"/>
          <w:kern w:val="0"/>
          <w:sz w:val="32"/>
          <w:szCs w:val="22"/>
          <w:highlight w:val="none"/>
          <w:lang w:val="en-US" w:eastAsia="zh-CN"/>
        </w:rPr>
        <w:t>第十五中学</w:t>
      </w:r>
      <w:r>
        <w:rPr>
          <w:rFonts w:hint="eastAsia" w:ascii="EETKVU+ËÎÌå" w:hAnsi="EETKVU+ËÎÌå" w:eastAsia="宋体" w:cs="EETKVU+ËÎÌå"/>
          <w:color w:val="auto"/>
          <w:spacing w:val="2"/>
          <w:kern w:val="0"/>
          <w:sz w:val="32"/>
          <w:szCs w:val="22"/>
          <w:highlight w:val="none"/>
          <w:lang w:eastAsia="zh-CN"/>
        </w:rPr>
        <w:t>宿舍托管服务项目</w:t>
      </w:r>
    </w:p>
    <w:p>
      <w:pPr>
        <w:jc w:val="center"/>
        <w:rPr>
          <w:rFonts w:hint="eastAsia" w:ascii="TODARE+·ÂËÎ" w:hAnsi="TODARE+·ÂËÎ" w:cs="TODARE+·ÂËÎ"/>
          <w:color w:val="000000"/>
          <w:sz w:val="28"/>
          <w:szCs w:val="28"/>
          <w:lang w:val="en-US" w:eastAsia="zh-CN"/>
        </w:rPr>
      </w:pPr>
      <w:r>
        <w:rPr>
          <w:rFonts w:hint="eastAsia" w:ascii="TODARE+·ÂËÎ" w:hAnsi="TODARE+·ÂËÎ" w:cs="TODARE+·ÂËÎ"/>
          <w:color w:val="000000"/>
          <w:sz w:val="28"/>
          <w:szCs w:val="28"/>
          <w:lang w:val="en-US" w:eastAsia="zh-CN"/>
        </w:rPr>
        <w:t>采购编号：</w:t>
      </w:r>
    </w:p>
    <w:p>
      <w:pPr>
        <w:jc w:val="center"/>
        <w:rPr>
          <w:rFonts w:hint="eastAsia" w:ascii="TODARE+·ÂËÎ" w:hAnsi="TODARE+·ÂËÎ" w:cs="TODARE+·ÂËÎ"/>
          <w:color w:val="000000"/>
          <w:sz w:val="24"/>
          <w:lang w:val="en-US" w:eastAsia="zh-CN"/>
        </w:rPr>
      </w:pPr>
    </w:p>
    <w:p>
      <w:pPr>
        <w:jc w:val="center"/>
        <w:rPr>
          <w:rFonts w:hint="eastAsia" w:ascii="TODARE+·ÂËÎ" w:hAnsi="TODARE+·ÂËÎ" w:cs="TODARE+·ÂËÎ"/>
          <w:color w:val="000000"/>
          <w:sz w:val="24"/>
          <w:lang w:val="en-US" w:eastAsia="zh-CN"/>
        </w:rPr>
      </w:pPr>
    </w:p>
    <w:p>
      <w:pPr>
        <w:jc w:val="center"/>
        <w:rPr>
          <w:rFonts w:hint="eastAsia" w:ascii="TODARE+·ÂËÎ" w:hAnsi="TODARE+·ÂËÎ" w:cs="TODARE+·ÂËÎ"/>
          <w:color w:val="000000"/>
          <w:sz w:val="24"/>
          <w:lang w:val="en-US" w:eastAsia="zh-CN"/>
        </w:rPr>
      </w:pPr>
    </w:p>
    <w:p>
      <w:pPr>
        <w:jc w:val="center"/>
        <w:rPr>
          <w:rFonts w:hint="eastAsia" w:ascii="TODARE+·ÂËÎ" w:hAnsi="TODARE+·ÂËÎ" w:cs="TODARE+·ÂËÎ"/>
          <w:color w:val="000000"/>
          <w:sz w:val="24"/>
          <w:lang w:val="en-US" w:eastAsia="zh-CN"/>
        </w:rPr>
      </w:pPr>
    </w:p>
    <w:p>
      <w:pPr>
        <w:jc w:val="center"/>
        <w:rPr>
          <w:rFonts w:hint="eastAsia" w:ascii="TODARE+·ÂËÎ" w:hAnsi="TODARE+·ÂËÎ" w:cs="TODARE+·ÂËÎ"/>
          <w:color w:val="000000"/>
          <w:sz w:val="24"/>
          <w:lang w:val="en-US" w:eastAsia="zh-CN"/>
        </w:rPr>
      </w:pPr>
    </w:p>
    <w:p>
      <w:pPr>
        <w:jc w:val="center"/>
        <w:rPr>
          <w:rFonts w:hint="eastAsia" w:ascii="TODARE+·ÂËÎ" w:hAnsi="TODARE+·ÂËÎ" w:cs="TODARE+·ÂËÎ"/>
          <w:color w:val="000000"/>
          <w:sz w:val="24"/>
          <w:lang w:val="en-US" w:eastAsia="zh-CN"/>
        </w:rPr>
      </w:pPr>
    </w:p>
    <w:p>
      <w:pPr>
        <w:jc w:val="both"/>
        <w:rPr>
          <w:rFonts w:hint="eastAsia" w:ascii="TODARE+·ÂËÎ" w:hAnsi="TODARE+·ÂËÎ" w:cs="TODARE+·ÂËÎ"/>
          <w:color w:val="000000"/>
          <w:sz w:val="28"/>
          <w:szCs w:val="28"/>
          <w:lang w:val="en-US" w:eastAsia="zh-CN"/>
        </w:rPr>
      </w:pPr>
      <w:r>
        <w:rPr>
          <w:rFonts w:hint="eastAsia" w:ascii="TODARE+·ÂËÎ" w:hAnsi="TODARE+·ÂËÎ" w:cs="TODARE+·ÂËÎ"/>
          <w:color w:val="000000"/>
          <w:sz w:val="28"/>
          <w:szCs w:val="28"/>
          <w:lang w:val="en-US" w:eastAsia="zh-CN"/>
        </w:rPr>
        <w:t>采购人：</w:t>
      </w:r>
    </w:p>
    <w:p>
      <w:pPr>
        <w:jc w:val="both"/>
        <w:rPr>
          <w:rFonts w:hint="eastAsia" w:ascii="TODARE+·ÂËÎ" w:hAnsi="TODARE+·ÂËÎ" w:cs="TODARE+·ÂËÎ"/>
          <w:color w:val="000000"/>
          <w:sz w:val="28"/>
          <w:szCs w:val="28"/>
          <w:lang w:val="en-US" w:eastAsia="zh-CN"/>
        </w:rPr>
      </w:pPr>
      <w:r>
        <w:rPr>
          <w:rFonts w:hint="eastAsia" w:ascii="TODARE+·ÂËÎ" w:hAnsi="TODARE+·ÂËÎ" w:cs="TODARE+·ÂËÎ"/>
          <w:color w:val="000000"/>
          <w:sz w:val="28"/>
          <w:szCs w:val="28"/>
          <w:lang w:val="en-US" w:eastAsia="zh-CN"/>
        </w:rPr>
        <w:t>供应商：</w:t>
      </w:r>
    </w:p>
    <w:p>
      <w:pPr>
        <w:jc w:val="center"/>
        <w:rPr>
          <w:rFonts w:hint="eastAsia" w:ascii="TODARE+·ÂËÎ" w:hAnsi="TODARE+·ÂËÎ" w:cs="TODARE+·ÂËÎ"/>
          <w:color w:val="000000"/>
          <w:sz w:val="28"/>
          <w:szCs w:val="28"/>
          <w:lang w:val="en-US" w:eastAsia="zh-CN"/>
        </w:rPr>
      </w:pPr>
    </w:p>
    <w:p>
      <w:pPr>
        <w:jc w:val="center"/>
        <w:rPr>
          <w:rFonts w:hint="eastAsia" w:ascii="TODARE+·ÂËÎ" w:hAnsi="TODARE+·ÂËÎ" w:cs="TODARE+·ÂËÎ"/>
          <w:color w:val="000000"/>
          <w:sz w:val="28"/>
          <w:szCs w:val="28"/>
          <w:lang w:val="en-US" w:eastAsia="zh-CN"/>
        </w:rPr>
      </w:pPr>
    </w:p>
    <w:p>
      <w:pPr>
        <w:jc w:val="center"/>
        <w:rPr>
          <w:rFonts w:hint="eastAsia" w:ascii="TODARE+·ÂËÎ" w:hAnsi="TODARE+·ÂËÎ" w:cs="TODARE+·ÂËÎ"/>
          <w:color w:val="000000"/>
          <w:sz w:val="28"/>
          <w:szCs w:val="28"/>
          <w:lang w:val="en-US" w:eastAsia="zh-CN"/>
        </w:rPr>
      </w:pPr>
      <w:r>
        <w:rPr>
          <w:rFonts w:hint="eastAsia" w:ascii="TODARE+·ÂËÎ" w:hAnsi="TODARE+·ÂËÎ" w:cs="TODARE+·ÂËÎ"/>
          <w:color w:val="000000"/>
          <w:sz w:val="28"/>
          <w:szCs w:val="28"/>
          <w:lang w:val="en-US" w:eastAsia="zh-CN"/>
        </w:rPr>
        <w:t>签订日期：   年  月  日</w:t>
      </w:r>
    </w:p>
    <w:p>
      <w:pPr>
        <w:rPr>
          <w:rFonts w:hint="eastAsia" w:ascii="TODARE+·ÂËÎ" w:hAnsi="TODARE+·ÂËÎ" w:cs="TODARE+·ÂËÎ"/>
          <w:color w:val="000000"/>
          <w:sz w:val="28"/>
          <w:szCs w:val="28"/>
          <w:lang w:val="en-US" w:eastAsia="zh-CN"/>
        </w:rPr>
      </w:pPr>
      <w:r>
        <w:rPr>
          <w:rFonts w:hint="eastAsia" w:ascii="TODARE+·ÂËÎ" w:hAnsi="TODARE+·ÂËÎ" w:cs="TODARE+·ÂËÎ"/>
          <w:color w:val="000000"/>
          <w:sz w:val="28"/>
          <w:szCs w:val="28"/>
          <w:lang w:val="en-US" w:eastAsia="zh-CN"/>
        </w:rPr>
        <w:br w:type="page"/>
      </w:r>
    </w:p>
    <w:p>
      <w:pPr>
        <w:keepNext w:val="0"/>
        <w:keepLines w:val="0"/>
        <w:pageBreakBefore w:val="0"/>
        <w:widowControl w:val="0"/>
        <w:kinsoku/>
        <w:wordWrap/>
        <w:overflowPunct/>
        <w:topLinePunct w:val="0"/>
        <w:bidi w:val="0"/>
        <w:adjustRightInd/>
        <w:snapToGrid/>
        <w:spacing w:before="148" w:line="400" w:lineRule="exact"/>
        <w:ind w:left="475"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u w:val="single"/>
        </w:rPr>
        <w:t>甲方)</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所需</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u w:val="single"/>
        </w:rPr>
        <w:t>(项目名称)</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经</w:t>
      </w:r>
      <w:r>
        <w:rPr>
          <w:rFonts w:hint="eastAsia" w:asciiTheme="minorEastAsia" w:hAnsiTheme="minorEastAsia" w:eastAsiaTheme="minorEastAsia" w:cstheme="minorEastAsia"/>
          <w:color w:val="000000"/>
          <w:sz w:val="24"/>
          <w:lang w:val="en-US" w:eastAsia="zh-CN"/>
        </w:rPr>
        <w:t>新疆重道敬德招标咨询有限公司</w:t>
      </w:r>
      <w:r>
        <w:rPr>
          <w:rFonts w:hint="eastAsia" w:asciiTheme="minorEastAsia" w:hAnsiTheme="minorEastAsia" w:eastAsiaTheme="minorEastAsia" w:cstheme="minorEastAsia"/>
          <w:color w:val="000000"/>
          <w:sz w:val="24"/>
        </w:rPr>
        <w:t>组织的竞争性磋商采购项目。经磋商小组确定(乙方)为成交服务商。甲、乙双方根据《中华人民共和国合同法》、《中华人民共和国政府采购法》和其他法律、法规的规定，并按照公正、平等、自愿、诚实信用的原则，同意按照以下条款和条件，签署本合同。但合同具体签订内容，双方签订合同时细化约定</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一本同由合同文本和下列文件组成</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1、合同一般条款</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2、合同特殊条款</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3、项目内容</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4、合同补充条款或说明</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二、服务名称容</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(可后附详细服务内容)</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三、合同金额</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合同总金额:</w:t>
      </w:r>
      <w:r>
        <w:rPr>
          <w:rFonts w:hint="eastAsia" w:asciiTheme="minorEastAsia" w:hAnsiTheme="minorEastAsia" w:eastAsiaTheme="minorEastAsia" w:cstheme="minorEastAsia"/>
          <w:color w:val="000000"/>
          <w:sz w:val="24"/>
          <w:u w:val="single"/>
        </w:rPr>
        <w:t>人民币</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(大</w:t>
      </w:r>
      <w:r>
        <w:rPr>
          <w:rFonts w:hint="eastAsia" w:asciiTheme="minorEastAsia" w:hAnsiTheme="minorEastAsia" w:eastAsiaTheme="minorEastAsia" w:cstheme="minorEastAsia"/>
          <w:color w:val="000000"/>
          <w:sz w:val="24"/>
          <w:lang w:val="en-US" w:eastAsia="zh-CN"/>
        </w:rPr>
        <w:t>写</w:t>
      </w:r>
      <w:r>
        <w:rPr>
          <w:rFonts w:hint="eastAsia" w:asciiTheme="minorEastAsia" w:hAnsiTheme="minorEastAsia" w:eastAsiaTheme="minorEastAsia" w:cstheme="minorEastAsia"/>
          <w:color w:val="000000"/>
          <w:sz w:val="24"/>
        </w:rPr>
        <w:t>)</w:t>
      </w:r>
    </w:p>
    <w:p>
      <w:pPr>
        <w:keepNext w:val="0"/>
        <w:keepLines w:val="0"/>
        <w:pageBreakBefore w:val="0"/>
        <w:widowControl w:val="0"/>
        <w:kinsoku/>
        <w:wordWrap/>
        <w:overflowPunct/>
        <w:topLinePunct w:val="0"/>
        <w:bidi w:val="0"/>
        <w:adjustRightInd/>
        <w:snapToGrid/>
        <w:spacing w:before="148" w:line="400" w:lineRule="exact"/>
        <w:ind w:left="475" w:firstLine="1200" w:firstLineChars="5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人民币</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小写</w:t>
      </w:r>
      <w:r>
        <w:rPr>
          <w:rFonts w:hint="eastAsia" w:asciiTheme="minorEastAsia" w:hAnsiTheme="minorEastAsia" w:eastAsiaTheme="minorEastAsia" w:cstheme="minorEastAsia"/>
          <w:color w:val="000000"/>
          <w:sz w:val="24"/>
        </w:rPr>
        <w:t>)</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四、时间、地点、</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1、服务期限:</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2、服务地点:</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五、服务:</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供应商应提供详细的服务承诺，其内容必须包含且不仅限于如下内容:</w:t>
      </w:r>
    </w:p>
    <w:p>
      <w:pPr>
        <w:tabs>
          <w:tab w:val="left" w:pos="1274"/>
        </w:tabs>
        <w:ind w:firstLine="480" w:firstLineChars="200"/>
        <w:jc w:val="left"/>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1、服务期限</w:t>
      </w:r>
      <w:r>
        <w:rPr>
          <w:rFonts w:hint="eastAsia" w:asciiTheme="minorEastAsia" w:hAnsiTheme="minorEastAsia" w:cstheme="minorEastAsia"/>
          <w:color w:val="000000"/>
          <w:sz w:val="24"/>
          <w:lang w:eastAsia="zh-CN"/>
        </w:rPr>
        <w:t>：</w:t>
      </w:r>
      <w:r>
        <w:rPr>
          <w:rFonts w:hint="eastAsia" w:asciiTheme="minorEastAsia" w:hAnsiTheme="minorEastAsia" w:eastAsiaTheme="minorEastAsia" w:cstheme="minorEastAsia"/>
          <w:color w:val="000000"/>
          <w:sz w:val="24"/>
        </w:rPr>
        <w:t xml:space="preserve">自  </w:t>
      </w:r>
      <w:r>
        <w:rPr>
          <w:rFonts w:hint="default" w:asciiTheme="minorEastAsia" w:hAnsiTheme="minorEastAsia" w:eastAsiaTheme="minorEastAsia" w:cstheme="minorEastAsia"/>
          <w:color w:val="000000"/>
          <w:sz w:val="24"/>
        </w:rPr>
        <w:t>202</w:t>
      </w:r>
      <w:r>
        <w:rPr>
          <w:rFonts w:hint="eastAsia" w:asciiTheme="minorEastAsia" w:hAnsiTheme="minorEastAsia" w:eastAsiaTheme="minorEastAsia" w:cstheme="minorEastAsia"/>
          <w:color w:val="000000"/>
          <w:sz w:val="24"/>
          <w:lang w:val="en-US" w:eastAsia="zh-CN"/>
        </w:rPr>
        <w:t>3</w:t>
      </w:r>
      <w:r>
        <w:rPr>
          <w:rFonts w:hint="eastAsia" w:asciiTheme="minorEastAsia" w:hAnsiTheme="minorEastAsia" w:eastAsiaTheme="minorEastAsia" w:cstheme="minorEastAsia"/>
          <w:color w:val="000000"/>
          <w:sz w:val="24"/>
        </w:rPr>
        <w:t xml:space="preserve">年 </w:t>
      </w:r>
      <w:r>
        <w:rPr>
          <w:rFonts w:hint="eastAsia" w:asciiTheme="minorEastAsia" w:hAnsiTheme="minorEastAsia" w:eastAsiaTheme="minorEastAsia" w:cstheme="minorEastAsia"/>
          <w:color w:val="000000"/>
          <w:sz w:val="24"/>
          <w:lang w:val="en-US" w:eastAsia="zh-CN"/>
        </w:rPr>
        <w:t>8</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lang w:val="en-US" w:eastAsia="zh-CN"/>
        </w:rPr>
        <w:t>20</w:t>
      </w:r>
      <w:r>
        <w:rPr>
          <w:rFonts w:hint="eastAsia" w:asciiTheme="minorEastAsia" w:hAnsiTheme="minorEastAsia" w:eastAsiaTheme="minorEastAsia" w:cstheme="minorEastAsia"/>
          <w:color w:val="000000"/>
          <w:sz w:val="24"/>
        </w:rPr>
        <w:t>日起至</w:t>
      </w:r>
      <w:r>
        <w:rPr>
          <w:rFonts w:hint="default" w:asciiTheme="minorEastAsia" w:hAnsiTheme="minorEastAsia" w:eastAsiaTheme="minorEastAsia" w:cstheme="minorEastAsia"/>
          <w:color w:val="000000"/>
          <w:sz w:val="24"/>
        </w:rPr>
        <w:t>202</w:t>
      </w: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rPr>
        <w:t xml:space="preserve"> 年</w:t>
      </w:r>
      <w:r>
        <w:rPr>
          <w:rFonts w:hint="eastAsia" w:asciiTheme="minorEastAsia" w:hAnsiTheme="minorEastAsia" w:eastAsiaTheme="minorEastAsia" w:cstheme="minorEastAsia"/>
          <w:color w:val="000000"/>
          <w:sz w:val="24"/>
          <w:lang w:val="en-US" w:eastAsia="zh-CN"/>
        </w:rPr>
        <w:t>7</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日止。</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lang w:val="en-US" w:eastAsia="zh-CN"/>
        </w:rPr>
        <w:t>春节休息除外</w:t>
      </w:r>
      <w:r>
        <w:rPr>
          <w:rFonts w:hint="eastAsia" w:asciiTheme="minorEastAsia" w:hAnsiTheme="minorEastAsia" w:eastAsiaTheme="minorEastAsia" w:cstheme="minorEastAsia"/>
          <w:color w:val="000000"/>
          <w:sz w:val="24"/>
          <w:lang w:eastAsia="zh-CN"/>
        </w:rPr>
        <w:t>）</w:t>
      </w:r>
    </w:p>
    <w:p>
      <w:pPr>
        <w:keepNext w:val="0"/>
        <w:keepLines w:val="0"/>
        <w:pageBreakBefore w:val="0"/>
        <w:widowControl w:val="0"/>
        <w:kinsoku/>
        <w:wordWrap/>
        <w:overflowPunct/>
        <w:topLinePunct w:val="0"/>
        <w:bidi w:val="0"/>
        <w:adjustRightInd/>
        <w:snapToGrid/>
        <w:spacing w:before="148" w:line="400" w:lineRule="exact"/>
        <w:ind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2、供应商提供的其他服务承诺。</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五、付款方式及结算办法</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签订合同后提交建设项目建设与实施详细方案后支付合同价款的 30%，剩余 70%按履约进度同比例支付价款。</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b/>
          <w:bCs/>
          <w:color w:val="000000"/>
          <w:sz w:val="24"/>
          <w:lang w:val="en-US" w:eastAsia="zh-CN"/>
        </w:rPr>
        <w:t>具体付款及结算方式以双方协商结果为准</w:t>
      </w:r>
      <w:r>
        <w:rPr>
          <w:rFonts w:hint="eastAsia" w:asciiTheme="minorEastAsia" w:hAnsiTheme="minorEastAsia" w:eastAsiaTheme="minorEastAsia" w:cstheme="minorEastAsia"/>
          <w:color w:val="000000"/>
          <w:sz w:val="24"/>
          <w:lang w:val="en-US" w:eastAsia="zh-CN"/>
        </w:rPr>
        <w:t>）</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cstheme="minorEastAsia"/>
          <w:color w:val="000000"/>
          <w:sz w:val="24"/>
          <w:lang w:val="en-US" w:eastAsia="zh-CN"/>
        </w:rPr>
        <w:t>六</w:t>
      </w:r>
      <w:r>
        <w:rPr>
          <w:rFonts w:hint="eastAsia" w:asciiTheme="minorEastAsia" w:hAnsiTheme="minorEastAsia" w:eastAsiaTheme="minorEastAsia" w:cstheme="minorEastAsia"/>
          <w:color w:val="000000"/>
          <w:sz w:val="24"/>
        </w:rPr>
        <w:t>、违约责任</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1、乙方无正当理由，违反本合同的有关规定，未能达到规定目标及服务质量保证的，甲方有权要求乙方限期整改，逾期未整改，达不到合同要求的，乙方应向甲方支付合同总价 5%的违约金。</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2、乙方无正当理由，违反本合同的有关规定，擅自收费或擅自提高收费标准的,对擅自收费部分或超出标准的部分，甲方有权要求乙方双倍返还:造成甲方经济损失的乙方应给予甲方经济赔偿。</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3、乙方在承担一项或多项违约责任后，仍应继续履行合同规定的义务 (甲方解除合同的除外)。甲方未能及时追究乙方的任何一项违约责任并不表明甲方放弃追究乙方该项或其他违约责任。</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4、经甲方单方评估认为达不到合同要求的，甲方单方有权解除合同，乙方不得向甲方提出任何要求或主张。</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cstheme="minorEastAsia"/>
          <w:color w:val="000000"/>
          <w:sz w:val="24"/>
          <w:lang w:val="en-US" w:eastAsia="zh-CN"/>
        </w:rPr>
        <w:t>七</w:t>
      </w:r>
      <w:r>
        <w:rPr>
          <w:rFonts w:hint="eastAsia" w:asciiTheme="minorEastAsia" w:hAnsiTheme="minorEastAsia" w:eastAsiaTheme="minorEastAsia" w:cstheme="minorEastAsia"/>
          <w:color w:val="000000"/>
          <w:sz w:val="24"/>
        </w:rPr>
        <w:t>、合同的变更和终止</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1、除《政府采购法》第 50 条第二款规定的情形外，本合同一经签订，甲乙双方不得擅自变更、中止或终止合同。</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2、本合同终止时，乙方应移交管理权，撤出本项目，协助甲方作好服务的交接和善后工作，移交或配合甲方移交管理用房和管理的全部档案资料等。</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cstheme="minorEastAsia"/>
          <w:color w:val="000000"/>
          <w:sz w:val="24"/>
          <w:lang w:val="en-US" w:eastAsia="zh-CN"/>
        </w:rPr>
        <w:t>八</w:t>
      </w:r>
      <w:r>
        <w:rPr>
          <w:rFonts w:hint="eastAsia" w:asciiTheme="minorEastAsia" w:hAnsiTheme="minorEastAsia" w:eastAsiaTheme="minorEastAsia" w:cstheme="minorEastAsia"/>
          <w:color w:val="000000"/>
          <w:sz w:val="24"/>
        </w:rPr>
        <w:t>、合同的转让</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乙方不得擅自部分或全部转让其应履行的合同义务。</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cstheme="minorEastAsia"/>
          <w:color w:val="000000"/>
          <w:sz w:val="24"/>
          <w:lang w:val="en-US" w:eastAsia="zh-CN"/>
        </w:rPr>
        <w:t>九</w:t>
      </w:r>
      <w:r>
        <w:rPr>
          <w:rFonts w:hint="eastAsia" w:asciiTheme="minorEastAsia" w:hAnsiTheme="minorEastAsia" w:eastAsiaTheme="minorEastAsia" w:cstheme="minorEastAsia"/>
          <w:color w:val="000000"/>
          <w:sz w:val="24"/>
        </w:rPr>
        <w:t>、争议的解决</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因履行本合同引起的或与本合同有关的争议,甲、乙双方应首先通过友好协商解决如果协商不能解决争议，由采购人所在地有管辖权的人民法院管辖。</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十、诚实信用</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乙方应诚实信用，严格按照响应文件要求和承诺履行合同，不向甲方进行商业贿赂或者提供不正当利益。</w:t>
      </w:r>
    </w:p>
    <w:p>
      <w:pPr>
        <w:keepNext w:val="0"/>
        <w:keepLines w:val="0"/>
        <w:pageBreakBefore w:val="0"/>
        <w:widowControl w:val="0"/>
        <w:kinsoku/>
        <w:wordWrap/>
        <w:overflowPunct/>
        <w:topLinePunct w:val="0"/>
        <w:bidi w:val="0"/>
        <w:adjustRightInd/>
        <w:snapToGrid/>
        <w:spacing w:before="151" w:line="400" w:lineRule="exact"/>
        <w:textAlignment w:val="auto"/>
        <w:outlineLvl w:val="1"/>
        <w:rPr>
          <w:rFonts w:hAnsi="Calibri"/>
          <w:color w:val="000000"/>
          <w:sz w:val="24"/>
        </w:rPr>
      </w:pPr>
      <w:bookmarkStart w:id="226" w:name="_Toc4280"/>
      <w:bookmarkStart w:id="227" w:name="_Toc8138"/>
      <w:bookmarkStart w:id="228" w:name="_Toc5688"/>
      <w:bookmarkStart w:id="229" w:name="_Toc14195"/>
      <w:bookmarkStart w:id="230" w:name="_Toc5898"/>
      <w:bookmarkStart w:id="231" w:name="_Toc22157"/>
      <w:bookmarkStart w:id="232" w:name="_Toc20291"/>
      <w:bookmarkStart w:id="233" w:name="_Toc31642"/>
      <w:bookmarkStart w:id="234" w:name="_Toc12515"/>
      <w:bookmarkStart w:id="235" w:name="_Toc9476"/>
      <w:r>
        <w:rPr>
          <w:rFonts w:hint="eastAsia" w:ascii="PDBCGJ+·ÂËÎ" w:hAnsi="PDBCGJ+·ÂËÎ" w:cs="PDBCGJ+·ÂËÎ"/>
          <w:color w:val="000000"/>
          <w:spacing w:val="1"/>
          <w:sz w:val="24"/>
          <w:lang w:val="en-US" w:eastAsia="zh-CN"/>
        </w:rPr>
        <w:t>十一</w:t>
      </w:r>
      <w:r>
        <w:rPr>
          <w:rFonts w:ascii="PDBCGJ+·ÂËÎ" w:hAnsi="PDBCGJ+·ÂËÎ" w:cs="PDBCGJ+·ÂËÎ"/>
          <w:color w:val="000000"/>
          <w:spacing w:val="1"/>
          <w:sz w:val="24"/>
        </w:rPr>
        <w:t>、合同生效</w:t>
      </w:r>
      <w:bookmarkEnd w:id="226"/>
      <w:bookmarkEnd w:id="227"/>
      <w:bookmarkEnd w:id="228"/>
      <w:bookmarkEnd w:id="229"/>
      <w:bookmarkEnd w:id="230"/>
      <w:bookmarkEnd w:id="231"/>
      <w:bookmarkEnd w:id="232"/>
      <w:bookmarkEnd w:id="233"/>
      <w:bookmarkEnd w:id="234"/>
      <w:bookmarkEnd w:id="235"/>
    </w:p>
    <w:p>
      <w:pPr>
        <w:keepNext w:val="0"/>
        <w:keepLines w:val="0"/>
        <w:pageBreakBefore w:val="0"/>
        <w:widowControl w:val="0"/>
        <w:kinsoku/>
        <w:wordWrap/>
        <w:overflowPunct/>
        <w:topLinePunct w:val="0"/>
        <w:bidi w:val="0"/>
        <w:adjustRightInd/>
        <w:snapToGrid/>
        <w:spacing w:before="148" w:line="400" w:lineRule="exact"/>
        <w:ind w:left="475"/>
        <w:textAlignment w:val="auto"/>
        <w:rPr>
          <w:rFonts w:hAnsi="Calibri"/>
          <w:color w:val="000000"/>
          <w:sz w:val="24"/>
        </w:rPr>
      </w:pPr>
      <w:r>
        <w:rPr>
          <w:rFonts w:ascii="PDBCGJ+·ÂËÎ" w:hAnsi="PDBCGJ+·ÂËÎ" w:cs="PDBCGJ+·ÂËÎ"/>
          <w:color w:val="000000"/>
          <w:sz w:val="24"/>
        </w:rPr>
        <w:t>本合同一式</w:t>
      </w:r>
      <w:r>
        <w:rPr>
          <w:rFonts w:hint="eastAsia" w:ascii="PDBCGJ+·ÂËÎ" w:hAnsi="PDBCGJ+·ÂËÎ" w:cs="PDBCGJ+·ÂËÎ"/>
          <w:color w:val="000000"/>
          <w:sz w:val="24"/>
          <w:u w:val="single"/>
        </w:rPr>
        <w:t xml:space="preserve">     </w:t>
      </w:r>
      <w:r>
        <w:rPr>
          <w:rFonts w:ascii="PDBCGJ+·ÂËÎ" w:hAnsi="PDBCGJ+·ÂËÎ" w:cs="PDBCGJ+·ÂËÎ"/>
          <w:color w:val="000000"/>
          <w:sz w:val="24"/>
        </w:rPr>
        <w:t>份，由甲方、乙方及采购</w:t>
      </w:r>
      <w:r>
        <w:rPr>
          <w:rFonts w:hint="eastAsia" w:ascii="PDBCGJ+·ÂËÎ" w:hAnsi="PDBCGJ+·ÂËÎ" w:cs="PDBCGJ+·ÂËÎ"/>
          <w:color w:val="000000"/>
          <w:sz w:val="24"/>
        </w:rPr>
        <w:t>代理机构</w:t>
      </w:r>
      <w:r>
        <w:rPr>
          <w:rFonts w:ascii="PDBCGJ+·ÂËÎ" w:hAnsi="PDBCGJ+·ÂËÎ" w:cs="PDBCGJ+·ÂËÎ"/>
          <w:color w:val="000000"/>
          <w:sz w:val="24"/>
        </w:rPr>
        <w:t>各执</w:t>
      </w:r>
      <w:r>
        <w:rPr>
          <w:rFonts w:hint="eastAsia" w:ascii="PDBCGJ+·ÂËÎ" w:hAnsi="PDBCGJ+·ÂËÎ" w:cs="PDBCGJ+·ÂËÎ"/>
          <w:color w:val="000000"/>
          <w:sz w:val="24"/>
          <w:u w:val="single"/>
        </w:rPr>
        <w:t xml:space="preserve">       </w:t>
      </w:r>
      <w:r>
        <w:rPr>
          <w:rFonts w:ascii="PDBCGJ+·ÂËÎ" w:hAnsi="PDBCGJ+·ÂËÎ" w:cs="PDBCGJ+·ÂËÎ"/>
          <w:color w:val="000000"/>
          <w:sz w:val="24"/>
        </w:rPr>
        <w:t>份，该合同经甲方、乙方法定代表人或委托代理人签字并加盖公章后开始生效。</w:t>
      </w:r>
    </w:p>
    <w:p>
      <w:pPr>
        <w:keepNext w:val="0"/>
        <w:keepLines w:val="0"/>
        <w:pageBreakBefore w:val="0"/>
        <w:widowControl w:val="0"/>
        <w:kinsoku/>
        <w:wordWrap/>
        <w:overflowPunct/>
        <w:topLinePunct w:val="0"/>
        <w:bidi w:val="0"/>
        <w:adjustRightInd/>
        <w:snapToGrid/>
        <w:spacing w:before="151" w:line="400" w:lineRule="exact"/>
        <w:ind w:left="475"/>
        <w:textAlignment w:val="auto"/>
        <w:rPr>
          <w:rFonts w:hAnsi="Calibri"/>
          <w:color w:val="000000"/>
          <w:sz w:val="24"/>
        </w:rPr>
      </w:pPr>
      <w:r>
        <w:rPr>
          <w:rFonts w:ascii="PDBCGJ+·ÂËÎ" w:hAnsi="PDBCGJ+·ÂËÎ" w:cs="PDBCGJ+·ÂËÎ"/>
          <w:color w:val="000000"/>
          <w:sz w:val="24"/>
        </w:rPr>
        <w:t>甲方名称及公章：</w:t>
      </w:r>
      <w:r>
        <w:rPr>
          <w:rFonts w:hAnsi="Calibri"/>
          <w:color w:val="000000"/>
          <w:spacing w:val="2401"/>
          <w:sz w:val="24"/>
        </w:rPr>
        <w:t xml:space="preserve"> </w:t>
      </w:r>
      <w:r>
        <w:rPr>
          <w:rFonts w:ascii="PDBCGJ+·ÂËÎ" w:hAnsi="PDBCGJ+·ÂËÎ" w:cs="PDBCGJ+·ÂËÎ"/>
          <w:color w:val="000000"/>
          <w:sz w:val="24"/>
        </w:rPr>
        <w:t>乙方名称及公章：</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Ansi="Calibri"/>
          <w:color w:val="000000"/>
          <w:sz w:val="24"/>
        </w:rPr>
      </w:pPr>
      <w:r>
        <w:rPr>
          <w:rFonts w:ascii="PDBCGJ+·ÂËÎ" w:hAnsi="PDBCGJ+·ÂËÎ" w:cs="PDBCGJ+·ÂËÎ"/>
          <w:color w:val="000000"/>
          <w:sz w:val="24"/>
        </w:rPr>
        <w:t>法定代表人或委托代理人：</w:t>
      </w:r>
      <w:r>
        <w:rPr>
          <w:rFonts w:hint="eastAsia" w:ascii="PDBCGJ+·ÂËÎ" w:hAnsi="PDBCGJ+·ÂËÎ" w:cs="PDBCGJ+·ÂËÎ"/>
          <w:color w:val="000000"/>
          <w:sz w:val="24"/>
          <w:lang w:val="en-US" w:eastAsia="zh-CN"/>
        </w:rPr>
        <w:t xml:space="preserve">                      </w:t>
      </w:r>
      <w:r>
        <w:rPr>
          <w:rFonts w:ascii="PDBCGJ+·ÂËÎ" w:hAnsi="PDBCGJ+·ÂËÎ" w:cs="PDBCGJ+·ÂËÎ"/>
          <w:color w:val="000000"/>
          <w:sz w:val="24"/>
        </w:rPr>
        <w:t>法定代表人或委托代理人：</w:t>
      </w:r>
    </w:p>
    <w:p>
      <w:pPr>
        <w:keepNext w:val="0"/>
        <w:keepLines w:val="0"/>
        <w:pageBreakBefore w:val="0"/>
        <w:widowControl w:val="0"/>
        <w:kinsoku/>
        <w:wordWrap/>
        <w:overflowPunct/>
        <w:topLinePunct w:val="0"/>
        <w:bidi w:val="0"/>
        <w:adjustRightInd/>
        <w:snapToGrid/>
        <w:spacing w:before="151" w:line="400" w:lineRule="exact"/>
        <w:ind w:left="475"/>
        <w:textAlignment w:val="auto"/>
        <w:rPr>
          <w:rFonts w:hAnsi="Calibri"/>
          <w:color w:val="000000"/>
          <w:sz w:val="24"/>
        </w:rPr>
      </w:pPr>
      <w:r>
        <w:rPr>
          <w:rFonts w:ascii="PDBCGJ+·ÂËÎ" w:hAnsi="PDBCGJ+·ÂËÎ" w:cs="PDBCGJ+·ÂËÎ"/>
          <w:color w:val="000000"/>
          <w:sz w:val="24"/>
        </w:rPr>
        <w:t>开户名称：</w:t>
      </w:r>
      <w:r>
        <w:rPr>
          <w:rFonts w:hint="eastAsia" w:ascii="PDBCGJ+·ÂËÎ" w:hAnsi="PDBCGJ+·ÂËÎ" w:cs="PDBCGJ+·ÂËÎ"/>
          <w:color w:val="000000"/>
          <w:sz w:val="24"/>
          <w:lang w:val="en-US" w:eastAsia="zh-CN"/>
        </w:rPr>
        <w:t xml:space="preserve">                                    </w:t>
      </w:r>
      <w:r>
        <w:rPr>
          <w:rFonts w:ascii="PDBCGJ+·ÂËÎ" w:hAnsi="PDBCGJ+·ÂËÎ" w:cs="PDBCGJ+·ÂËÎ"/>
          <w:color w:val="000000"/>
          <w:sz w:val="24"/>
        </w:rPr>
        <w:t>开户名称：</w:t>
      </w:r>
    </w:p>
    <w:p>
      <w:pPr>
        <w:keepNext w:val="0"/>
        <w:keepLines w:val="0"/>
        <w:pageBreakBefore w:val="0"/>
        <w:widowControl w:val="0"/>
        <w:kinsoku/>
        <w:wordWrap/>
        <w:overflowPunct/>
        <w:topLinePunct w:val="0"/>
        <w:bidi w:val="0"/>
        <w:adjustRightInd/>
        <w:snapToGrid/>
        <w:spacing w:before="151" w:line="400" w:lineRule="exact"/>
        <w:ind w:left="475"/>
        <w:textAlignment w:val="auto"/>
        <w:rPr>
          <w:rFonts w:hAnsi="Calibri"/>
          <w:color w:val="000000"/>
          <w:sz w:val="24"/>
        </w:rPr>
      </w:pPr>
      <w:r>
        <w:rPr>
          <w:rFonts w:ascii="PDBCGJ+·ÂËÎ" w:hAnsi="PDBCGJ+·ÂËÎ" w:cs="PDBCGJ+·ÂËÎ"/>
          <w:color w:val="000000"/>
          <w:sz w:val="24"/>
        </w:rPr>
        <w:t>开户银行：</w:t>
      </w:r>
      <w:r>
        <w:rPr>
          <w:rFonts w:hint="eastAsia" w:ascii="PDBCGJ+·ÂËÎ" w:hAnsi="PDBCGJ+·ÂËÎ" w:cs="PDBCGJ+·ÂËÎ"/>
          <w:color w:val="000000"/>
          <w:sz w:val="24"/>
          <w:lang w:val="en-US" w:eastAsia="zh-CN"/>
        </w:rPr>
        <w:t xml:space="preserve">                                    </w:t>
      </w:r>
      <w:r>
        <w:rPr>
          <w:rFonts w:ascii="PDBCGJ+·ÂËÎ" w:hAnsi="PDBCGJ+·ÂËÎ" w:cs="PDBCGJ+·ÂËÎ"/>
          <w:color w:val="000000"/>
          <w:sz w:val="24"/>
        </w:rPr>
        <w:t>开户银行：</w:t>
      </w:r>
    </w:p>
    <w:p>
      <w:pPr>
        <w:keepNext w:val="0"/>
        <w:keepLines w:val="0"/>
        <w:pageBreakBefore w:val="0"/>
        <w:widowControl w:val="0"/>
        <w:kinsoku/>
        <w:wordWrap/>
        <w:overflowPunct/>
        <w:topLinePunct w:val="0"/>
        <w:bidi w:val="0"/>
        <w:adjustRightInd/>
        <w:snapToGrid/>
        <w:spacing w:before="148" w:line="400" w:lineRule="exact"/>
        <w:ind w:left="475"/>
        <w:textAlignment w:val="auto"/>
        <w:rPr>
          <w:rFonts w:hAnsi="Calibri"/>
          <w:color w:val="000000"/>
          <w:sz w:val="24"/>
        </w:rPr>
      </w:pPr>
      <w:r>
        <w:rPr>
          <w:rFonts w:ascii="PDBCGJ+·ÂËÎ" w:hAnsi="PDBCGJ+·ÂËÎ" w:cs="PDBCGJ+·ÂËÎ"/>
          <w:color w:val="000000"/>
          <w:sz w:val="24"/>
        </w:rPr>
        <w:t>银行账号：</w:t>
      </w:r>
      <w:r>
        <w:rPr>
          <w:rFonts w:hint="eastAsia" w:ascii="PDBCGJ+·ÂËÎ" w:hAnsi="PDBCGJ+·ÂËÎ" w:cs="PDBCGJ+·ÂËÎ"/>
          <w:color w:val="000000"/>
          <w:sz w:val="24"/>
          <w:lang w:val="en-US" w:eastAsia="zh-CN"/>
        </w:rPr>
        <w:t xml:space="preserve">                                    </w:t>
      </w:r>
      <w:r>
        <w:rPr>
          <w:rFonts w:ascii="PDBCGJ+·ÂËÎ" w:hAnsi="PDBCGJ+·ÂËÎ" w:cs="PDBCGJ+·ÂËÎ"/>
          <w:color w:val="000000"/>
          <w:sz w:val="24"/>
        </w:rPr>
        <w:t>银行账号：</w:t>
      </w:r>
    </w:p>
    <w:p>
      <w:pPr>
        <w:keepNext w:val="0"/>
        <w:keepLines w:val="0"/>
        <w:pageBreakBefore w:val="0"/>
        <w:widowControl w:val="0"/>
        <w:kinsoku/>
        <w:wordWrap/>
        <w:overflowPunct/>
        <w:topLinePunct w:val="0"/>
        <w:bidi w:val="0"/>
        <w:adjustRightInd/>
        <w:snapToGrid/>
        <w:spacing w:before="151" w:line="400" w:lineRule="exact"/>
        <w:ind w:left="480"/>
        <w:textAlignment w:val="auto"/>
        <w:rPr>
          <w:rFonts w:hAnsi="Calibri"/>
          <w:color w:val="000000"/>
          <w:sz w:val="24"/>
        </w:rPr>
      </w:pPr>
      <w:r>
        <w:rPr>
          <w:rFonts w:ascii="PDBCGJ+·ÂËÎ" w:hAnsi="PDBCGJ+·ÂËÎ" w:cs="PDBCGJ+·ÂËÎ"/>
          <w:color w:val="000000"/>
          <w:sz w:val="24"/>
        </w:rPr>
        <w:t>签字日期：</w:t>
      </w:r>
      <w:r>
        <w:rPr>
          <w:rFonts w:hint="eastAsia" w:ascii="PDBCGJ+·ÂËÎ" w:hAnsi="PDBCGJ+·ÂËÎ" w:cs="PDBCGJ+·ÂËÎ"/>
          <w:color w:val="000000"/>
          <w:sz w:val="24"/>
          <w:lang w:val="en-US" w:eastAsia="zh-CN"/>
        </w:rPr>
        <w:t xml:space="preserve">                                    </w:t>
      </w:r>
      <w:r>
        <w:rPr>
          <w:rFonts w:ascii="PDBCGJ+·ÂËÎ" w:hAnsi="PDBCGJ+·ÂËÎ" w:cs="PDBCGJ+·ÂËÎ"/>
          <w:color w:val="000000"/>
          <w:sz w:val="24"/>
        </w:rPr>
        <w:t>签字日期：</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sz w:val="24"/>
          <w:lang w:val="zh-CN"/>
        </w:rPr>
      </w:pPr>
    </w:p>
    <w:p>
      <w:pPr>
        <w:keepNext w:val="0"/>
        <w:keepLines w:val="0"/>
        <w:pageBreakBefore w:val="0"/>
        <w:kinsoku/>
        <w:wordWrap/>
        <w:overflowPunct/>
        <w:topLinePunct w:val="0"/>
        <w:autoSpaceDE w:val="0"/>
        <w:autoSpaceDN w:val="0"/>
        <w:bidi w:val="0"/>
        <w:spacing w:line="360" w:lineRule="auto"/>
        <w:jc w:val="left"/>
        <w:textAlignment w:val="auto"/>
        <w:rPr>
          <w:rFonts w:ascii="宋体" w:hAnsi="宋体" w:eastAsia="宋体" w:cs="宋体"/>
          <w:b/>
          <w:color w:val="auto"/>
          <w:sz w:val="24"/>
          <w:highlight w:val="none"/>
          <w:lang w:val="zh-CN"/>
        </w:rPr>
      </w:pPr>
      <w:r>
        <w:rPr>
          <w:rFonts w:hint="eastAsia" w:ascii="宋体" w:hAnsi="宋体"/>
          <w:b/>
          <w:color w:val="auto"/>
          <w:sz w:val="24"/>
          <w:highlight w:val="none"/>
        </w:rPr>
        <w:t>注：最终付款方式以成交方和买方单位签订的合同为主。</w:t>
      </w:r>
      <w:r>
        <w:rPr>
          <w:rFonts w:hint="eastAsia" w:ascii="宋体" w:hAnsi="宋体" w:eastAsia="宋体" w:cs="宋体"/>
          <w:b/>
          <w:color w:val="auto"/>
          <w:sz w:val="24"/>
          <w:highlight w:val="none"/>
          <w:lang w:val="zh-CN"/>
        </w:rPr>
        <w:t>具体以实际签订为准，最终合同以与甲方签订合同为准。</w:t>
      </w:r>
    </w:p>
    <w:p>
      <w:pPr>
        <w:pStyle w:val="7"/>
        <w:keepNext w:val="0"/>
        <w:keepLines w:val="0"/>
        <w:pageBreakBefore w:val="0"/>
        <w:kinsoku/>
        <w:wordWrap/>
        <w:overflowPunct/>
        <w:topLinePunct w:val="0"/>
        <w:bidi w:val="0"/>
        <w:spacing w:line="360" w:lineRule="auto"/>
        <w:ind w:left="0" w:leftChars="0" w:firstLine="0" w:firstLineChars="0"/>
        <w:textAlignment w:val="auto"/>
        <w:rPr>
          <w:color w:val="auto"/>
          <w:highlight w:val="none"/>
          <w:lang w:val="zh-CN"/>
        </w:rPr>
      </w:pPr>
    </w:p>
    <w:p>
      <w:pPr>
        <w:pStyle w:val="33"/>
        <w:pageBreakBefore w:val="0"/>
        <w:numPr>
          <w:ilvl w:val="0"/>
          <w:numId w:val="0"/>
        </w:numPr>
        <w:kinsoku/>
        <w:wordWrap/>
        <w:overflowPunct/>
        <w:topLinePunct w:val="0"/>
        <w:bidi w:val="0"/>
        <w:spacing w:line="360" w:lineRule="auto"/>
        <w:rPr>
          <w:rFonts w:ascii="宋体" w:hAnsi="宋体" w:eastAsia="宋体" w:cs="宋体"/>
          <w:color w:val="auto"/>
          <w:sz w:val="24"/>
          <w:highlight w:val="none"/>
        </w:rPr>
      </w:pPr>
    </w:p>
    <w:p>
      <w:pPr>
        <w:pStyle w:val="33"/>
        <w:pageBreakBefore w:val="0"/>
        <w:numPr>
          <w:ilvl w:val="0"/>
          <w:numId w:val="0"/>
        </w:numPr>
        <w:kinsoku/>
        <w:wordWrap/>
        <w:overflowPunct/>
        <w:topLinePunct w:val="0"/>
        <w:bidi w:val="0"/>
        <w:spacing w:line="360" w:lineRule="auto"/>
        <w:rPr>
          <w:rFonts w:ascii="宋体" w:hAnsi="宋体" w:eastAsia="宋体" w:cs="宋体"/>
          <w:color w:val="auto"/>
          <w:sz w:val="24"/>
          <w:highlight w:val="none"/>
        </w:rPr>
      </w:pPr>
    </w:p>
    <w:p>
      <w:pPr>
        <w:rPr>
          <w:rFonts w:ascii="宋体" w:hAnsi="宋体" w:eastAsia="宋体" w:cs="宋体"/>
          <w:color w:val="auto"/>
          <w:sz w:val="24"/>
          <w:highlight w:val="none"/>
        </w:rPr>
      </w:pPr>
      <w:r>
        <w:rPr>
          <w:rFonts w:ascii="宋体" w:hAnsi="宋体" w:eastAsia="宋体" w:cs="宋体"/>
          <w:color w:val="auto"/>
          <w:sz w:val="24"/>
          <w:highlight w:val="none"/>
        </w:rPr>
        <w:br w:type="page"/>
      </w:r>
    </w:p>
    <w:p>
      <w:pPr>
        <w:pageBreakBefore w:val="0"/>
        <w:kinsoku/>
        <w:wordWrap/>
        <w:overflowPunct/>
        <w:topLinePunct w:val="0"/>
        <w:bidi w:val="0"/>
        <w:spacing w:before="550" w:line="360" w:lineRule="auto"/>
        <w:jc w:val="center"/>
        <w:outlineLvl w:val="0"/>
        <w:rPr>
          <w:rFonts w:hAnsi="宋体" w:eastAsia="宋体" w:cs="宋体"/>
          <w:b/>
          <w:bCs/>
          <w:color w:val="auto"/>
          <w:sz w:val="28"/>
          <w:szCs w:val="28"/>
          <w:highlight w:val="none"/>
        </w:rPr>
      </w:pPr>
      <w:bookmarkStart w:id="236" w:name="_Toc518"/>
      <w:r>
        <w:rPr>
          <w:rFonts w:ascii="JALHGD+ËÎÌå" w:hAnsi="JALHGD+ËÎÌå" w:cs="JALHGD+ËÎÌå"/>
          <w:b/>
          <w:bCs/>
          <w:color w:val="auto"/>
          <w:spacing w:val="2"/>
          <w:sz w:val="32"/>
          <w:szCs w:val="22"/>
          <w:highlight w:val="none"/>
        </w:rPr>
        <w:t>第五章</w:t>
      </w:r>
      <w:r>
        <w:rPr>
          <w:rFonts w:hAnsi="Calibri"/>
          <w:b/>
          <w:bCs/>
          <w:color w:val="auto"/>
          <w:spacing w:val="78"/>
          <w:sz w:val="32"/>
          <w:szCs w:val="22"/>
          <w:highlight w:val="none"/>
        </w:rPr>
        <w:t xml:space="preserve"> </w:t>
      </w:r>
      <w:r>
        <w:rPr>
          <w:rFonts w:ascii="JALHGD+ËÎÌå" w:hAnsi="JALHGD+ËÎÌå" w:cs="JALHGD+ËÎÌå"/>
          <w:b/>
          <w:bCs/>
          <w:color w:val="auto"/>
          <w:spacing w:val="2"/>
          <w:sz w:val="32"/>
          <w:szCs w:val="22"/>
          <w:highlight w:val="none"/>
        </w:rPr>
        <w:t>综合评审方法</w:t>
      </w:r>
      <w:bookmarkEnd w:id="236"/>
    </w:p>
    <w:tbl>
      <w:tblPr>
        <w:tblStyle w:val="26"/>
        <w:tblW w:w="101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524"/>
        <w:gridCol w:w="692"/>
        <w:gridCol w:w="73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highlight w:val="none"/>
              </w:rPr>
            </w:pPr>
            <w:r>
              <w:rPr>
                <w:rFonts w:hint="eastAsia" w:ascii="仿宋" w:hAnsi="仿宋" w:eastAsia="仿宋" w:cs="仿宋"/>
                <w:b w:val="0"/>
                <w:i w:val="0"/>
                <w:caps w:val="0"/>
                <w:color w:val="auto"/>
                <w:spacing w:val="0"/>
                <w:w w:val="100"/>
                <w:kern w:val="0"/>
                <w:sz w:val="24"/>
                <w:highlight w:val="none"/>
              </w:rPr>
              <w:t xml:space="preserve">序号 </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仿宋" w:hAnsi="仿宋" w:eastAsia="仿宋" w:cs="仿宋"/>
                <w:b w:val="0"/>
                <w:i w:val="0"/>
                <w:caps w:val="0"/>
                <w:color w:val="auto"/>
                <w:spacing w:val="0"/>
                <w:w w:val="100"/>
                <w:kern w:val="0"/>
                <w:sz w:val="24"/>
                <w:highlight w:val="none"/>
              </w:rPr>
            </w:pPr>
            <w:r>
              <w:rPr>
                <w:rFonts w:hint="eastAsia" w:ascii="仿宋" w:hAnsi="仿宋" w:eastAsia="仿宋" w:cs="仿宋"/>
                <w:b w:val="0"/>
                <w:i w:val="0"/>
                <w:caps w:val="0"/>
                <w:color w:val="auto"/>
                <w:spacing w:val="0"/>
                <w:w w:val="100"/>
                <w:kern w:val="0"/>
                <w:sz w:val="24"/>
                <w:highlight w:val="none"/>
              </w:rPr>
              <w:t>评审项目</w:t>
            </w:r>
          </w:p>
        </w:tc>
        <w:tc>
          <w:tcPr>
            <w:tcW w:w="69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highlight w:val="none"/>
              </w:rPr>
            </w:pPr>
            <w:r>
              <w:rPr>
                <w:rFonts w:hint="eastAsia" w:ascii="仿宋" w:hAnsi="仿宋" w:eastAsia="仿宋" w:cs="仿宋"/>
                <w:b w:val="0"/>
                <w:i w:val="0"/>
                <w:caps w:val="0"/>
                <w:color w:val="auto"/>
                <w:spacing w:val="0"/>
                <w:w w:val="100"/>
                <w:kern w:val="0"/>
                <w:sz w:val="24"/>
                <w:highlight w:val="none"/>
              </w:rPr>
              <w:t xml:space="preserve">分值 </w:t>
            </w:r>
          </w:p>
        </w:tc>
        <w:tc>
          <w:tcPr>
            <w:tcW w:w="7327"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ind w:firstLine="2400" w:firstLineChars="1000"/>
              <w:jc w:val="left"/>
              <w:textAlignment w:val="baseline"/>
              <w:rPr>
                <w:rFonts w:hint="eastAsia" w:ascii="仿宋" w:hAnsi="仿宋" w:eastAsia="仿宋" w:cs="仿宋"/>
                <w:b w:val="0"/>
                <w:i w:val="0"/>
                <w:caps w:val="0"/>
                <w:color w:val="auto"/>
                <w:spacing w:val="0"/>
                <w:w w:val="100"/>
                <w:kern w:val="0"/>
                <w:sz w:val="24"/>
                <w:highlight w:val="none"/>
              </w:rPr>
            </w:pPr>
            <w:r>
              <w:rPr>
                <w:rFonts w:hint="eastAsia" w:ascii="仿宋" w:hAnsi="仿宋" w:eastAsia="仿宋" w:cs="仿宋"/>
                <w:b w:val="0"/>
                <w:i w:val="0"/>
                <w:caps w:val="0"/>
                <w:color w:val="auto"/>
                <w:spacing w:val="0"/>
                <w:w w:val="100"/>
                <w:kern w:val="0"/>
                <w:sz w:val="24"/>
                <w:highlight w:val="none"/>
              </w:rPr>
              <w:t>评分范围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1</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sz w:val="24"/>
                <w:szCs w:val="24"/>
                <w:highlight w:val="none"/>
                <w:lang w:val="en-US" w:eastAsia="zh-CN"/>
              </w:rPr>
              <w:t>价格分</w:t>
            </w:r>
          </w:p>
        </w:tc>
        <w:tc>
          <w:tcPr>
            <w:tcW w:w="69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仿宋" w:hAnsi="仿宋" w:eastAsia="仿宋" w:cs="仿宋"/>
                <w:b w:val="0"/>
                <w:i w:val="0"/>
                <w:caps w:val="0"/>
                <w:color w:val="auto"/>
                <w:spacing w:val="0"/>
                <w:w w:val="100"/>
                <w:kern w:val="0"/>
                <w:sz w:val="24"/>
                <w:szCs w:val="24"/>
                <w:highlight w:val="none"/>
                <w:lang w:val="en-US" w:eastAsia="zh-CN" w:bidi="ar-SA"/>
              </w:rPr>
            </w:pPr>
            <w:r>
              <w:rPr>
                <w:rFonts w:hint="eastAsia" w:ascii="仿宋" w:hAnsi="仿宋" w:eastAsia="仿宋" w:cs="仿宋"/>
                <w:b w:val="0"/>
                <w:i w:val="0"/>
                <w:caps w:val="0"/>
                <w:color w:val="auto"/>
                <w:spacing w:val="0"/>
                <w:w w:val="100"/>
                <w:kern w:val="0"/>
                <w:sz w:val="24"/>
                <w:highlight w:val="none"/>
                <w:lang w:val="en-US" w:eastAsia="zh-CN"/>
              </w:rPr>
              <w:t>20</w:t>
            </w:r>
          </w:p>
        </w:tc>
        <w:tc>
          <w:tcPr>
            <w:tcW w:w="7327"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szCs w:val="22"/>
                <w:highlight w:val="none"/>
                <w:lang w:eastAsia="zh-CN"/>
              </w:rPr>
            </w:pPr>
            <w:r>
              <w:rPr>
                <w:rFonts w:hint="eastAsia" w:ascii="仿宋" w:hAnsi="仿宋" w:eastAsia="仿宋" w:cs="仿宋"/>
                <w:b w:val="0"/>
                <w:i w:val="0"/>
                <w:caps w:val="0"/>
                <w:color w:val="auto"/>
                <w:spacing w:val="0"/>
                <w:w w:val="100"/>
                <w:kern w:val="0"/>
                <w:sz w:val="24"/>
                <w:szCs w:val="22"/>
                <w:highlight w:val="none"/>
                <w:lang w:eastAsia="zh-CN"/>
              </w:rPr>
              <w:t>经济标采用低价优先法计算，即满足招标文件要求且投标价格最低的投标报价为评标基准价，其经济得分为满分，其他有效供应商的价格分统一按照下列公式计算：</w:t>
            </w:r>
          </w:p>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szCs w:val="22"/>
                <w:highlight w:val="none"/>
                <w:lang w:eastAsia="zh-CN"/>
              </w:rPr>
            </w:pPr>
            <w:r>
              <w:rPr>
                <w:rFonts w:hint="eastAsia" w:ascii="仿宋" w:hAnsi="仿宋" w:eastAsia="仿宋" w:cs="仿宋"/>
                <w:b w:val="0"/>
                <w:i w:val="0"/>
                <w:caps w:val="0"/>
                <w:color w:val="auto"/>
                <w:spacing w:val="0"/>
                <w:w w:val="100"/>
                <w:kern w:val="0"/>
                <w:sz w:val="24"/>
                <w:szCs w:val="22"/>
                <w:highlight w:val="none"/>
                <w:lang w:eastAsia="zh-CN"/>
              </w:rPr>
              <w:t>经济标得分=（评标基准价／投标报价）×价格分值</w:t>
            </w:r>
          </w:p>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szCs w:val="22"/>
                <w:highlight w:val="none"/>
                <w:lang w:val="en-US" w:eastAsia="zh-CN" w:bidi="ar-SA"/>
              </w:rPr>
            </w:pPr>
            <w:r>
              <w:rPr>
                <w:rFonts w:hint="eastAsia" w:ascii="仿宋" w:hAnsi="仿宋" w:eastAsia="仿宋" w:cs="仿宋"/>
                <w:b w:val="0"/>
                <w:i w:val="0"/>
                <w:caps w:val="0"/>
                <w:color w:val="auto"/>
                <w:spacing w:val="0"/>
                <w:w w:val="100"/>
                <w:kern w:val="0"/>
                <w:sz w:val="24"/>
                <w:szCs w:val="22"/>
                <w:highlight w:val="none"/>
                <w:lang w:eastAsia="zh-CN"/>
              </w:rPr>
              <w:t>（符合政府采购相关政策的在投标报价优惠后参与评审）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2</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仿宋_GB2312" w:hAnsi="宋体" w:eastAsia="仿宋_GB2312"/>
                <w:color w:val="auto"/>
                <w:kern w:val="0"/>
                <w:sz w:val="24"/>
                <w:szCs w:val="22"/>
                <w:highlight w:val="none"/>
                <w:lang w:eastAsia="zh-CN"/>
              </w:rPr>
              <w:t>服务方案</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60" w:after="120" w:line="440" w:lineRule="exact"/>
              <w:jc w:val="center"/>
              <w:textAlignment w:val="baseline"/>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28</w:t>
            </w:r>
          </w:p>
        </w:tc>
        <w:tc>
          <w:tcPr>
            <w:tcW w:w="73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spacing w:before="60" w:after="120" w:line="440" w:lineRule="exact"/>
              <w:textAlignment w:val="baseline"/>
              <w:rPr>
                <w:rFonts w:hint="eastAsia" w:ascii="宋体" w:hAnsi="宋体" w:eastAsia="仿宋_GB2312" w:cstheme="minorBidi"/>
                <w:color w:val="auto"/>
                <w:kern w:val="2"/>
                <w:sz w:val="24"/>
                <w:szCs w:val="24"/>
                <w:highlight w:val="none"/>
                <w:lang w:val="en-US" w:eastAsia="zh-CN" w:bidi="ar-SA"/>
              </w:rPr>
            </w:pPr>
            <w:r>
              <w:rPr>
                <w:rFonts w:hint="eastAsia" w:ascii="仿宋_GB2312" w:hAnsi="宋体" w:eastAsia="仿宋_GB2312"/>
                <w:color w:val="auto"/>
                <w:kern w:val="0"/>
                <w:sz w:val="24"/>
                <w:szCs w:val="22"/>
                <w:highlight w:val="none"/>
                <w:lang w:eastAsia="zh-CN"/>
              </w:rPr>
              <w:t>服务方案应根据“第六章 采购内容与要求”</w:t>
            </w:r>
            <w:r>
              <w:rPr>
                <w:rFonts w:hint="eastAsia" w:ascii="仿宋_GB2312" w:hAnsi="宋体" w:eastAsia="仿宋_GB2312"/>
                <w:color w:val="auto"/>
                <w:kern w:val="0"/>
                <w:sz w:val="24"/>
                <w:szCs w:val="22"/>
                <w:highlight w:val="none"/>
                <w:lang w:val="en-US" w:eastAsia="zh-CN"/>
              </w:rPr>
              <w:t>以及学校实际情况</w:t>
            </w:r>
            <w:r>
              <w:rPr>
                <w:rFonts w:hint="eastAsia" w:ascii="仿宋_GB2312" w:hAnsi="宋体" w:eastAsia="仿宋_GB2312"/>
                <w:color w:val="auto"/>
                <w:kern w:val="0"/>
                <w:sz w:val="24"/>
                <w:szCs w:val="22"/>
                <w:highlight w:val="none"/>
                <w:lang w:eastAsia="zh-CN"/>
              </w:rPr>
              <w:t>进行编写，</w:t>
            </w:r>
            <w:r>
              <w:rPr>
                <w:rFonts w:hint="eastAsia" w:ascii="仿宋_GB2312" w:hAnsi="宋体" w:eastAsia="仿宋_GB2312"/>
                <w:color w:val="auto"/>
                <w:kern w:val="0"/>
                <w:sz w:val="24"/>
                <w:szCs w:val="22"/>
                <w:highlight w:val="none"/>
                <w:lang w:val="en-US" w:eastAsia="zh-CN"/>
              </w:rPr>
              <w:t>根据供应商所提供的</w:t>
            </w:r>
            <w:r>
              <w:rPr>
                <w:rFonts w:hint="eastAsia" w:ascii="仿宋_GB2312" w:hAnsi="宋体" w:eastAsia="仿宋_GB2312"/>
                <w:color w:val="auto"/>
                <w:kern w:val="0"/>
                <w:sz w:val="24"/>
                <w:szCs w:val="22"/>
                <w:highlight w:val="none"/>
                <w:lang w:eastAsia="zh-CN"/>
              </w:rPr>
              <w:t>服务方案</w:t>
            </w:r>
            <w:r>
              <w:rPr>
                <w:rFonts w:hint="eastAsia" w:ascii="仿宋_GB2312" w:hAnsi="宋体" w:eastAsia="仿宋_GB2312"/>
                <w:color w:val="auto"/>
                <w:kern w:val="0"/>
                <w:sz w:val="24"/>
                <w:szCs w:val="22"/>
                <w:highlight w:val="none"/>
                <w:lang w:val="en-US" w:eastAsia="zh-CN"/>
              </w:rPr>
              <w:t>是否完整详尽</w:t>
            </w:r>
            <w:r>
              <w:rPr>
                <w:rFonts w:hint="eastAsia" w:ascii="仿宋_GB2312" w:hAnsi="宋体" w:eastAsia="仿宋_GB2312"/>
                <w:color w:val="auto"/>
                <w:kern w:val="0"/>
                <w:sz w:val="24"/>
                <w:szCs w:val="22"/>
                <w:highlight w:val="none"/>
                <w:lang w:eastAsia="zh-CN"/>
              </w:rPr>
              <w:t>，方案优的得2</w:t>
            </w:r>
            <w:r>
              <w:rPr>
                <w:rFonts w:hint="eastAsia" w:ascii="仿宋_GB2312" w:hAnsi="宋体" w:eastAsia="仿宋_GB2312"/>
                <w:color w:val="auto"/>
                <w:kern w:val="0"/>
                <w:sz w:val="24"/>
                <w:szCs w:val="22"/>
                <w:highlight w:val="none"/>
                <w:lang w:val="en-US" w:eastAsia="zh-CN"/>
              </w:rPr>
              <w:t>8</w:t>
            </w:r>
            <w:r>
              <w:rPr>
                <w:rFonts w:hint="eastAsia" w:ascii="仿宋_GB2312" w:hAnsi="宋体" w:eastAsia="仿宋_GB2312"/>
                <w:color w:val="auto"/>
                <w:kern w:val="0"/>
                <w:sz w:val="24"/>
                <w:szCs w:val="22"/>
                <w:highlight w:val="none"/>
                <w:lang w:eastAsia="zh-CN"/>
              </w:rPr>
              <w:t>-</w:t>
            </w:r>
            <w:r>
              <w:rPr>
                <w:rFonts w:hint="eastAsia" w:ascii="仿宋_GB2312" w:hAnsi="宋体" w:eastAsia="仿宋_GB2312"/>
                <w:color w:val="auto"/>
                <w:kern w:val="0"/>
                <w:sz w:val="24"/>
                <w:szCs w:val="22"/>
                <w:highlight w:val="none"/>
                <w:lang w:val="en-US" w:eastAsia="zh-CN"/>
              </w:rPr>
              <w:t>20</w:t>
            </w:r>
            <w:r>
              <w:rPr>
                <w:rFonts w:hint="eastAsia" w:ascii="仿宋_GB2312" w:hAnsi="宋体" w:eastAsia="仿宋_GB2312"/>
                <w:color w:val="auto"/>
                <w:kern w:val="0"/>
                <w:sz w:val="24"/>
                <w:szCs w:val="22"/>
                <w:highlight w:val="none"/>
                <w:lang w:eastAsia="zh-CN"/>
              </w:rPr>
              <w:t>分;方案良好的得</w:t>
            </w:r>
            <w:r>
              <w:rPr>
                <w:rFonts w:hint="eastAsia" w:ascii="仿宋_GB2312" w:hAnsi="宋体" w:eastAsia="仿宋_GB2312"/>
                <w:color w:val="auto"/>
                <w:kern w:val="0"/>
                <w:sz w:val="24"/>
                <w:szCs w:val="22"/>
                <w:highlight w:val="none"/>
                <w:lang w:val="en-US" w:eastAsia="zh-CN"/>
              </w:rPr>
              <w:t>19</w:t>
            </w:r>
            <w:r>
              <w:rPr>
                <w:rFonts w:hint="eastAsia" w:ascii="仿宋_GB2312" w:hAnsi="宋体" w:eastAsia="仿宋_GB2312"/>
                <w:color w:val="auto"/>
                <w:kern w:val="0"/>
                <w:sz w:val="24"/>
                <w:szCs w:val="22"/>
                <w:highlight w:val="none"/>
                <w:lang w:eastAsia="zh-CN"/>
              </w:rPr>
              <w:t>-1</w:t>
            </w:r>
            <w:r>
              <w:rPr>
                <w:rFonts w:hint="eastAsia" w:ascii="仿宋_GB2312" w:hAnsi="宋体" w:eastAsia="仿宋_GB2312"/>
                <w:color w:val="auto"/>
                <w:kern w:val="0"/>
                <w:sz w:val="24"/>
                <w:szCs w:val="22"/>
                <w:highlight w:val="none"/>
                <w:lang w:val="en-US" w:eastAsia="zh-CN"/>
              </w:rPr>
              <w:t>0</w:t>
            </w:r>
            <w:r>
              <w:rPr>
                <w:rFonts w:hint="eastAsia" w:ascii="仿宋_GB2312" w:hAnsi="宋体" w:eastAsia="仿宋_GB2312"/>
                <w:color w:val="auto"/>
                <w:kern w:val="0"/>
                <w:sz w:val="24"/>
                <w:szCs w:val="22"/>
                <w:highlight w:val="none"/>
                <w:lang w:eastAsia="zh-CN"/>
              </w:rPr>
              <w:t>分，方案中等的得</w:t>
            </w:r>
            <w:r>
              <w:rPr>
                <w:rFonts w:hint="eastAsia" w:ascii="仿宋_GB2312" w:hAnsi="宋体" w:eastAsia="仿宋_GB2312"/>
                <w:color w:val="auto"/>
                <w:kern w:val="0"/>
                <w:sz w:val="24"/>
                <w:szCs w:val="22"/>
                <w:highlight w:val="none"/>
                <w:lang w:val="en-US" w:eastAsia="zh-CN"/>
              </w:rPr>
              <w:t>10</w:t>
            </w:r>
            <w:r>
              <w:rPr>
                <w:rFonts w:hint="eastAsia" w:ascii="仿宋_GB2312" w:hAnsi="宋体" w:eastAsia="仿宋_GB2312"/>
                <w:color w:val="auto"/>
                <w:kern w:val="0"/>
                <w:sz w:val="24"/>
                <w:szCs w:val="22"/>
                <w:highlight w:val="none"/>
                <w:lang w:eastAsia="zh-CN"/>
              </w:rPr>
              <w:t>-1分，方案较差的不得分。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eastAsia" w:ascii="仿宋" w:hAnsi="仿宋" w:eastAsia="仿宋" w:cs="仿宋"/>
                <w:b w:val="0"/>
                <w:i w:val="0"/>
                <w:caps w:val="0"/>
                <w:color w:val="auto"/>
                <w:spacing w:val="0"/>
                <w:w w:val="100"/>
                <w:kern w:val="0"/>
                <w:sz w:val="24"/>
                <w:highlight w:val="none"/>
              </w:rPr>
            </w:pPr>
            <w:r>
              <w:rPr>
                <w:rFonts w:hint="eastAsia" w:ascii="仿宋" w:hAnsi="仿宋" w:eastAsia="仿宋" w:cs="仿宋"/>
                <w:b w:val="0"/>
                <w:i w:val="0"/>
                <w:caps w:val="0"/>
                <w:color w:val="auto"/>
                <w:spacing w:val="0"/>
                <w:w w:val="100"/>
                <w:kern w:val="0"/>
                <w:sz w:val="24"/>
                <w:highlight w:val="none"/>
                <w:lang w:val="en-US" w:eastAsia="zh-CN"/>
              </w:rPr>
              <w:t>3</w:t>
            </w:r>
            <w:r>
              <w:rPr>
                <w:rFonts w:hint="eastAsia" w:ascii="仿宋" w:hAnsi="仿宋" w:eastAsia="仿宋" w:cs="仿宋"/>
                <w:b w:val="0"/>
                <w:i w:val="0"/>
                <w:caps w:val="0"/>
                <w:color w:val="auto"/>
                <w:spacing w:val="0"/>
                <w:w w:val="100"/>
                <w:kern w:val="0"/>
                <w:sz w:val="24"/>
                <w:highlight w:val="none"/>
              </w:rPr>
              <w:t xml:space="preserve"> </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60" w:after="120" w:line="440" w:lineRule="exact"/>
              <w:jc w:val="center"/>
              <w:textAlignment w:val="baseline"/>
              <w:rPr>
                <w:rFonts w:hint="eastAsia" w:ascii="仿宋_GB2312" w:hAnsi="宋体" w:eastAsia="仿宋_GB2312" w:cstheme="minorBidi"/>
                <w:color w:val="auto"/>
                <w:kern w:val="0"/>
                <w:sz w:val="24"/>
                <w:szCs w:val="22"/>
                <w:highlight w:val="none"/>
                <w:lang w:val="en-US" w:eastAsia="zh-CN" w:bidi="ar-SA"/>
              </w:rPr>
            </w:pPr>
            <w:r>
              <w:rPr>
                <w:rFonts w:hint="eastAsia" w:ascii="仿宋_GB2312" w:hAnsi="宋体" w:eastAsia="仿宋_GB2312"/>
                <w:color w:val="auto"/>
                <w:kern w:val="0"/>
                <w:sz w:val="24"/>
                <w:szCs w:val="22"/>
                <w:highlight w:val="none"/>
                <w:lang w:eastAsia="zh-CN"/>
              </w:rPr>
              <w:t>类似业绩</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60" w:after="120" w:line="440" w:lineRule="exact"/>
              <w:jc w:val="center"/>
              <w:textAlignment w:val="baseline"/>
              <w:rPr>
                <w:rFonts w:hint="default" w:ascii="仿宋_GB2312" w:hAnsi="宋体" w:eastAsia="仿宋_GB2312" w:cstheme="minorBidi"/>
                <w:color w:val="auto"/>
                <w:kern w:val="0"/>
                <w:sz w:val="24"/>
                <w:szCs w:val="22"/>
                <w:highlight w:val="none"/>
                <w:lang w:val="en-US" w:eastAsia="zh-CN" w:bidi="ar-SA"/>
              </w:rPr>
            </w:pPr>
            <w:r>
              <w:rPr>
                <w:rFonts w:hint="eastAsia" w:ascii="仿宋_GB2312" w:hAnsi="宋体" w:eastAsia="仿宋_GB2312"/>
                <w:color w:val="auto"/>
                <w:kern w:val="0"/>
                <w:sz w:val="24"/>
                <w:szCs w:val="22"/>
                <w:highlight w:val="none"/>
                <w:lang w:val="en-US" w:eastAsia="zh-CN"/>
              </w:rPr>
              <w:t>6</w:t>
            </w:r>
          </w:p>
        </w:tc>
        <w:tc>
          <w:tcPr>
            <w:tcW w:w="7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olor w:val="auto"/>
                <w:kern w:val="0"/>
                <w:sz w:val="24"/>
                <w:szCs w:val="22"/>
                <w:highlight w:val="none"/>
              </w:rPr>
            </w:pPr>
            <w:r>
              <w:rPr>
                <w:rFonts w:hint="eastAsia" w:ascii="仿宋_GB2312" w:hAnsi="宋体" w:eastAsia="仿宋_GB2312"/>
                <w:color w:val="auto"/>
                <w:kern w:val="0"/>
                <w:sz w:val="24"/>
                <w:szCs w:val="22"/>
                <w:highlight w:val="none"/>
              </w:rPr>
              <w:t>供应商</w:t>
            </w:r>
            <w:r>
              <w:rPr>
                <w:rFonts w:hint="eastAsia" w:ascii="仿宋_GB2312" w:hAnsi="宋体" w:eastAsia="仿宋_GB2312"/>
                <w:color w:val="auto"/>
                <w:kern w:val="0"/>
                <w:sz w:val="24"/>
                <w:szCs w:val="22"/>
                <w:highlight w:val="none"/>
                <w:lang w:val="en-US" w:eastAsia="zh-CN"/>
              </w:rPr>
              <w:t>近三年</w:t>
            </w:r>
            <w:r>
              <w:rPr>
                <w:rFonts w:hint="eastAsia" w:ascii="仿宋_GB2312" w:hAnsi="宋体" w:eastAsia="仿宋_GB2312"/>
                <w:color w:val="auto"/>
                <w:kern w:val="0"/>
                <w:sz w:val="24"/>
                <w:szCs w:val="22"/>
                <w:highlight w:val="none"/>
              </w:rPr>
              <w:t>类似服务项目业绩，每提供1个业绩合同得</w:t>
            </w:r>
            <w:r>
              <w:rPr>
                <w:rFonts w:hint="eastAsia" w:ascii="仿宋_GB2312" w:hAnsi="宋体" w:eastAsia="仿宋_GB2312"/>
                <w:color w:val="auto"/>
                <w:kern w:val="0"/>
                <w:sz w:val="24"/>
                <w:szCs w:val="22"/>
                <w:highlight w:val="none"/>
                <w:lang w:val="en-US" w:eastAsia="zh-CN"/>
              </w:rPr>
              <w:t>1</w:t>
            </w:r>
            <w:r>
              <w:rPr>
                <w:rFonts w:hint="eastAsia" w:ascii="仿宋_GB2312" w:hAnsi="宋体" w:eastAsia="仿宋_GB2312"/>
                <w:color w:val="auto"/>
                <w:kern w:val="0"/>
                <w:sz w:val="24"/>
                <w:szCs w:val="22"/>
                <w:highlight w:val="none"/>
              </w:rPr>
              <w:t>分，最多得</w:t>
            </w:r>
            <w:r>
              <w:rPr>
                <w:rFonts w:hint="eastAsia" w:ascii="仿宋_GB2312" w:hAnsi="宋体" w:eastAsia="仿宋_GB2312"/>
                <w:color w:val="auto"/>
                <w:kern w:val="0"/>
                <w:sz w:val="24"/>
                <w:szCs w:val="22"/>
                <w:highlight w:val="none"/>
                <w:lang w:val="en-US" w:eastAsia="zh-CN"/>
              </w:rPr>
              <w:t>6</w:t>
            </w:r>
            <w:r>
              <w:rPr>
                <w:rFonts w:hint="eastAsia" w:ascii="仿宋_GB2312" w:hAnsi="宋体" w:eastAsia="仿宋_GB2312"/>
                <w:color w:val="auto"/>
                <w:kern w:val="0"/>
                <w:sz w:val="24"/>
                <w:szCs w:val="22"/>
                <w:highlight w:val="none"/>
              </w:rPr>
              <w:t>分。</w:t>
            </w:r>
          </w:p>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olor w:val="auto"/>
                <w:kern w:val="0"/>
                <w:sz w:val="24"/>
                <w:szCs w:val="22"/>
                <w:highlight w:val="none"/>
              </w:rPr>
            </w:pPr>
            <w:r>
              <w:rPr>
                <w:rFonts w:hint="eastAsia" w:ascii="仿宋_GB2312" w:hAnsi="宋体" w:eastAsia="仿宋_GB2312"/>
                <w:color w:val="auto"/>
                <w:kern w:val="0"/>
                <w:sz w:val="24"/>
                <w:szCs w:val="22"/>
                <w:highlight w:val="none"/>
              </w:rPr>
              <w:t>注：1.须提供业绩合同或</w:t>
            </w:r>
            <w:r>
              <w:rPr>
                <w:rFonts w:hint="eastAsia" w:ascii="仿宋_GB2312" w:hAnsi="宋体" w:eastAsia="仿宋_GB2312"/>
                <w:color w:val="auto"/>
                <w:kern w:val="0"/>
                <w:sz w:val="24"/>
                <w:szCs w:val="22"/>
                <w:highlight w:val="none"/>
                <w:lang w:val="en-US" w:eastAsia="zh-CN"/>
              </w:rPr>
              <w:t>中标通知书</w:t>
            </w:r>
            <w:r>
              <w:rPr>
                <w:rFonts w:hint="eastAsia" w:ascii="仿宋_GB2312" w:hAnsi="宋体" w:eastAsia="仿宋_GB2312"/>
                <w:color w:val="auto"/>
                <w:kern w:val="0"/>
                <w:sz w:val="24"/>
                <w:szCs w:val="22"/>
                <w:highlight w:val="none"/>
              </w:rPr>
              <w:t>复印件加盖公章，时间以合同签订日期为准。合同签订方必须是供应商自身，存在控股、管理关系供应商之间签订的合同无效，不符合上述要求或未按要求提供有效证明文件的业绩在评审时将不予承认。</w:t>
            </w:r>
          </w:p>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stheme="minorBidi"/>
                <w:color w:val="auto"/>
                <w:kern w:val="0"/>
                <w:sz w:val="24"/>
                <w:szCs w:val="22"/>
                <w:highlight w:val="none"/>
                <w:lang w:val="en-US" w:eastAsia="zh-CN" w:bidi="ar-SA"/>
              </w:rPr>
            </w:pPr>
            <w:r>
              <w:rPr>
                <w:rFonts w:hint="eastAsia" w:ascii="仿宋_GB2312" w:hAnsi="宋体" w:eastAsia="仿宋_GB2312"/>
                <w:color w:val="auto"/>
                <w:kern w:val="0"/>
                <w:sz w:val="24"/>
                <w:szCs w:val="22"/>
                <w:highlight w:val="none"/>
              </w:rPr>
              <w:t>2.供应商提供虚假合同的，按虚假投标处理。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default"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4</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管理、考核制度</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15</w:t>
            </w:r>
          </w:p>
        </w:tc>
        <w:tc>
          <w:tcPr>
            <w:tcW w:w="7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供应商需结合学校实际情况、采购人的采购需求以及服务方案提供管理制度以及人员考评细则，管理制度完善考评内容合理且全面，方案合理可行的得15 -7分:基本可行得6-1分，不可行得0分。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default"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5</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服务承诺</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15</w:t>
            </w:r>
          </w:p>
        </w:tc>
        <w:tc>
          <w:tcPr>
            <w:tcW w:w="7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供应商提供服务承诺，包括但不限于:服务范围要求、项目管理的内容及职责要求、服务项目人员需求、服务目标要求、服务要求等方面的承诺服务承诺完全满足采购人需求得 15 -7分，基本满足得6-1分，不能满足得 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9"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default"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6</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default" w:ascii="仿宋_GB2312" w:hAnsi="宋体" w:eastAsia="仿宋_GB2312" w:cstheme="minorBidi"/>
                <w:color w:val="auto"/>
                <w:kern w:val="0"/>
                <w:sz w:val="24"/>
                <w:szCs w:val="22"/>
                <w:highlight w:val="none"/>
                <w:lang w:val="en-US" w:eastAsia="zh-CN" w:bidi="ar-SA"/>
              </w:rPr>
            </w:pPr>
            <w:r>
              <w:rPr>
                <w:rFonts w:hint="default" w:ascii="仿宋_GB2312" w:hAnsi="宋体" w:eastAsia="仿宋_GB2312" w:cstheme="minorBidi"/>
                <w:color w:val="auto"/>
                <w:kern w:val="0"/>
                <w:sz w:val="24"/>
                <w:szCs w:val="22"/>
                <w:highlight w:val="none"/>
                <w:lang w:val="en-US" w:eastAsia="zh-CN" w:bidi="ar-SA"/>
              </w:rPr>
              <w:t>人员配备</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60" w:after="120" w:line="440" w:lineRule="exact"/>
              <w:jc w:val="center"/>
              <w:textAlignment w:val="baseline"/>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10</w:t>
            </w:r>
          </w:p>
        </w:tc>
        <w:tc>
          <w:tcPr>
            <w:tcW w:w="7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default" w:ascii="仿宋_GB2312" w:hAnsi="宋体" w:eastAsia="仿宋_GB2312" w:cstheme="minorBidi"/>
                <w:color w:val="auto"/>
                <w:kern w:val="0"/>
                <w:sz w:val="24"/>
                <w:szCs w:val="22"/>
                <w:highlight w:val="none"/>
                <w:lang w:val="en-US" w:eastAsia="zh-CN" w:bidi="ar-SA"/>
              </w:rPr>
            </w:pPr>
            <w:r>
              <w:rPr>
                <w:rFonts w:hint="default" w:ascii="仿宋_GB2312" w:hAnsi="宋体" w:eastAsia="仿宋_GB2312" w:cstheme="minorBidi"/>
                <w:color w:val="auto"/>
                <w:kern w:val="0"/>
                <w:sz w:val="24"/>
                <w:szCs w:val="22"/>
                <w:highlight w:val="none"/>
                <w:lang w:val="en-US" w:eastAsia="zh-CN" w:bidi="ar-SA"/>
              </w:rPr>
              <w:t>根据第六章 采购内容要求所要求的人数提供退伍军人或者军警校类毕业生，</w:t>
            </w:r>
            <w:r>
              <w:rPr>
                <w:rFonts w:hint="eastAsia" w:ascii="仿宋_GB2312" w:hAnsi="宋体" w:eastAsia="仿宋_GB2312" w:cstheme="minorBidi"/>
                <w:color w:val="auto"/>
                <w:kern w:val="0"/>
                <w:sz w:val="24"/>
                <w:szCs w:val="22"/>
                <w:highlight w:val="none"/>
                <w:lang w:val="en-US" w:eastAsia="zh-CN" w:bidi="ar-SA"/>
              </w:rPr>
              <w:t>提供相应的证明文件进行佐证</w:t>
            </w:r>
            <w:r>
              <w:rPr>
                <w:rFonts w:hint="default" w:ascii="仿宋_GB2312" w:hAnsi="宋体" w:eastAsia="仿宋_GB2312" w:cstheme="minorBidi"/>
                <w:color w:val="auto"/>
                <w:kern w:val="0"/>
                <w:sz w:val="24"/>
                <w:szCs w:val="22"/>
                <w:highlight w:val="none"/>
                <w:lang w:val="en-US" w:eastAsia="zh-CN" w:bidi="ar-SA"/>
              </w:rPr>
              <w:t>全部提供的得</w:t>
            </w:r>
            <w:r>
              <w:rPr>
                <w:rFonts w:hint="eastAsia" w:ascii="仿宋_GB2312" w:hAnsi="宋体" w:eastAsia="仿宋_GB2312" w:cstheme="minorBidi"/>
                <w:color w:val="auto"/>
                <w:kern w:val="0"/>
                <w:sz w:val="24"/>
                <w:szCs w:val="22"/>
                <w:highlight w:val="none"/>
                <w:lang w:val="en-US" w:eastAsia="zh-CN" w:bidi="ar-SA"/>
              </w:rPr>
              <w:t>10</w:t>
            </w:r>
            <w:r>
              <w:rPr>
                <w:rFonts w:hint="default" w:ascii="仿宋_GB2312" w:hAnsi="宋体" w:eastAsia="仿宋_GB2312" w:cstheme="minorBidi"/>
                <w:color w:val="auto"/>
                <w:kern w:val="0"/>
                <w:sz w:val="24"/>
                <w:szCs w:val="22"/>
                <w:highlight w:val="none"/>
                <w:lang w:val="en-US" w:eastAsia="zh-CN" w:bidi="ar-SA"/>
              </w:rPr>
              <w:t>分，每少一人</w:t>
            </w:r>
            <w:r>
              <w:rPr>
                <w:rFonts w:hint="eastAsia" w:ascii="仿宋_GB2312" w:hAnsi="宋体" w:eastAsia="仿宋_GB2312" w:cstheme="minorBidi"/>
                <w:color w:val="auto"/>
                <w:kern w:val="0"/>
                <w:sz w:val="24"/>
                <w:szCs w:val="22"/>
                <w:highlight w:val="none"/>
                <w:lang w:val="en-US" w:eastAsia="zh-CN" w:bidi="ar-SA"/>
              </w:rPr>
              <w:t>的</w:t>
            </w:r>
            <w:r>
              <w:rPr>
                <w:rFonts w:hint="default" w:ascii="仿宋_GB2312" w:hAnsi="宋体" w:eastAsia="仿宋_GB2312" w:cstheme="minorBidi"/>
                <w:color w:val="auto"/>
                <w:kern w:val="0"/>
                <w:sz w:val="24"/>
                <w:szCs w:val="22"/>
                <w:highlight w:val="none"/>
                <w:lang w:val="en-US" w:eastAsia="zh-CN" w:bidi="ar-SA"/>
              </w:rPr>
              <w:t>扣</w:t>
            </w:r>
            <w:r>
              <w:rPr>
                <w:rFonts w:hint="eastAsia" w:ascii="仿宋_GB2312" w:hAnsi="宋体" w:eastAsia="仿宋_GB2312" w:cstheme="minorBidi"/>
                <w:color w:val="auto"/>
                <w:kern w:val="0"/>
                <w:sz w:val="24"/>
                <w:szCs w:val="22"/>
                <w:highlight w:val="none"/>
                <w:lang w:val="en-US" w:eastAsia="zh-CN" w:bidi="ar-SA"/>
              </w:rPr>
              <w:t>1</w:t>
            </w:r>
            <w:r>
              <w:rPr>
                <w:rFonts w:hint="default" w:ascii="仿宋_GB2312" w:hAnsi="宋体" w:eastAsia="仿宋_GB2312" w:cstheme="minorBidi"/>
                <w:color w:val="auto"/>
                <w:kern w:val="0"/>
                <w:sz w:val="24"/>
                <w:szCs w:val="22"/>
                <w:highlight w:val="none"/>
                <w:lang w:val="en-US" w:eastAsia="zh-CN" w:bidi="ar-SA"/>
              </w:rPr>
              <w:t>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9"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left"/>
              <w:textAlignment w:val="baseline"/>
              <w:rPr>
                <w:rFonts w:hint="default" w:ascii="仿宋" w:hAnsi="仿宋" w:eastAsia="仿宋" w:cs="仿宋"/>
                <w:b w:val="0"/>
                <w:i w:val="0"/>
                <w:caps w:val="0"/>
                <w:color w:val="auto"/>
                <w:spacing w:val="0"/>
                <w:w w:val="100"/>
                <w:kern w:val="0"/>
                <w:sz w:val="24"/>
                <w:highlight w:val="none"/>
                <w:lang w:val="en-US" w:eastAsia="zh-CN"/>
              </w:rPr>
            </w:pPr>
            <w:r>
              <w:rPr>
                <w:rFonts w:hint="eastAsia" w:ascii="仿宋" w:hAnsi="仿宋" w:eastAsia="仿宋" w:cs="仿宋"/>
                <w:b w:val="0"/>
                <w:i w:val="0"/>
                <w:caps w:val="0"/>
                <w:color w:val="auto"/>
                <w:spacing w:val="0"/>
                <w:w w:val="100"/>
                <w:kern w:val="0"/>
                <w:sz w:val="24"/>
                <w:highlight w:val="none"/>
                <w:lang w:val="en-US" w:eastAsia="zh-CN"/>
              </w:rPr>
              <w:t>7</w:t>
            </w:r>
          </w:p>
        </w:tc>
        <w:tc>
          <w:tcPr>
            <w:tcW w:w="1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特色服务方案</w:t>
            </w: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baseline"/>
              <w:rPr>
                <w:rFonts w:hint="default"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6</w:t>
            </w:r>
          </w:p>
        </w:tc>
        <w:tc>
          <w:tcPr>
            <w:tcW w:w="7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baseline"/>
              <w:rPr>
                <w:rFonts w:hint="eastAsia" w:ascii="仿宋_GB2312" w:hAnsi="宋体" w:eastAsia="仿宋_GB2312"/>
                <w:color w:val="auto"/>
                <w:kern w:val="0"/>
                <w:sz w:val="24"/>
                <w:szCs w:val="22"/>
                <w:highlight w:val="none"/>
                <w:lang w:val="en-US" w:eastAsia="zh-CN"/>
              </w:rPr>
            </w:pPr>
            <w:r>
              <w:rPr>
                <w:rFonts w:hint="eastAsia" w:ascii="仿宋_GB2312" w:hAnsi="宋体" w:eastAsia="仿宋_GB2312"/>
                <w:color w:val="auto"/>
                <w:kern w:val="0"/>
                <w:sz w:val="24"/>
                <w:szCs w:val="22"/>
                <w:highlight w:val="none"/>
                <w:lang w:val="en-US" w:eastAsia="zh-CN"/>
              </w:rPr>
              <w:t>投标人需结合学校实际情况能够提供合理化建议以及提供的额外服务的。评审专家根据其所提供的服务方案进行打分，方案合理可行的得6-3分;基本可行得3-1分；不可行得 0分。</w:t>
            </w:r>
          </w:p>
        </w:tc>
      </w:tr>
    </w:tbl>
    <w:p>
      <w:pPr>
        <w:pageBreakBefore w:val="0"/>
        <w:kinsoku/>
        <w:wordWrap/>
        <w:overflowPunct/>
        <w:topLinePunct w:val="0"/>
        <w:bidi w:val="0"/>
        <w:spacing w:before="887" w:line="360" w:lineRule="auto"/>
        <w:rPr>
          <w:rFonts w:ascii="TBUBVS+·ÂËÎ" w:hAnsi="TBUBVS+·ÂËÎ" w:cs="TBUBVS+·ÂËÎ"/>
          <w:color w:val="auto"/>
          <w:sz w:val="24"/>
          <w:highlight w:val="none"/>
        </w:rPr>
      </w:pPr>
    </w:p>
    <w:tbl>
      <w:tblPr>
        <w:tblStyle w:val="2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4"/>
        <w:gridCol w:w="5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497" w:type="dxa"/>
            <w:gridSpan w:val="2"/>
          </w:tcPr>
          <w:p>
            <w:pPr>
              <w:pageBreakBefore w:val="0"/>
              <w:kinsoku/>
              <w:wordWrap/>
              <w:overflowPunct/>
              <w:topLinePunct w:val="0"/>
              <w:bidi w:val="0"/>
              <w:spacing w:line="360" w:lineRule="auto"/>
              <w:ind w:firstLine="2880" w:firstLineChars="1200"/>
              <w:rPr>
                <w:rFonts w:hint="default" w:hAnsi="TBUBVS+·ÂËÎ" w:cs="TBUBVS+·ÂËÎ" w:eastAsiaTheme="minorEastAsia"/>
                <w:color w:val="auto"/>
                <w:sz w:val="24"/>
                <w:highlight w:val="none"/>
                <w:lang w:val="en-US" w:eastAsia="zh-CN"/>
              </w:rPr>
            </w:pPr>
            <w:r>
              <w:rPr>
                <w:rFonts w:hint="eastAsia" w:hAnsi="TBUBVS+·ÂËÎ" w:cs="TBUBVS+·ÂËÎ"/>
                <w:color w:val="auto"/>
                <w:sz w:val="24"/>
                <w:highlight w:val="none"/>
              </w:rPr>
              <w:t>综合得分=</w:t>
            </w:r>
            <w:r>
              <w:rPr>
                <w:rFonts w:hint="eastAsia" w:hAnsi="TBUBVS+·ÂËÎ" w:cs="TBUBVS+·ÂËÎ"/>
                <w:color w:val="auto"/>
                <w:sz w:val="24"/>
                <w:highlight w:val="none"/>
                <w:lang w:val="en-US" w:eastAsia="zh-CN"/>
              </w:rPr>
              <w:t>经济得分+商务技术得分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97" w:type="dxa"/>
            <w:gridSpan w:val="2"/>
          </w:tcPr>
          <w:p>
            <w:pPr>
              <w:pageBreakBefore w:val="0"/>
              <w:kinsoku/>
              <w:wordWrap/>
              <w:overflowPunct/>
              <w:topLinePunct w:val="0"/>
              <w:bidi w:val="0"/>
              <w:spacing w:line="360" w:lineRule="auto"/>
              <w:ind w:firstLine="720" w:firstLineChars="300"/>
              <w:rPr>
                <w:rFonts w:hAnsi="TBUBVS+·ÂËÎ" w:cs="TBUBVS+·ÂËÎ"/>
                <w:color w:val="auto"/>
                <w:sz w:val="24"/>
                <w:highlight w:val="none"/>
              </w:rPr>
            </w:pPr>
            <w:r>
              <w:rPr>
                <w:rFonts w:hint="eastAsia" w:hAnsi="TBUBVS+·ÂËÎ" w:cs="TBUBVS+·ÂËÎ"/>
                <w:color w:val="auto"/>
                <w:sz w:val="24"/>
                <w:highlight w:val="none"/>
                <w:lang w:val="en-US" w:eastAsia="zh-CN"/>
              </w:rPr>
              <w:t>经济得分</w:t>
            </w:r>
            <w:r>
              <w:rPr>
                <w:rFonts w:hint="eastAsia" w:hAnsi="TBUBVS+·ÂËÎ" w:cs="TBUBVS+·ÂËÎ"/>
                <w:color w:val="auto"/>
                <w:sz w:val="24"/>
                <w:highlight w:val="none"/>
              </w:rPr>
              <w:t>=（评标基准价／投标报价）×价格权值×100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97" w:type="dxa"/>
            <w:gridSpan w:val="2"/>
          </w:tcPr>
          <w:p>
            <w:pPr>
              <w:pageBreakBefore w:val="0"/>
              <w:kinsoku/>
              <w:wordWrap/>
              <w:overflowPunct/>
              <w:topLinePunct w:val="0"/>
              <w:bidi w:val="0"/>
              <w:spacing w:line="360" w:lineRule="auto"/>
              <w:ind w:firstLine="720" w:firstLineChars="300"/>
              <w:rPr>
                <w:rFonts w:hAnsi="TBUBVS+·ÂËÎ" w:cs="TBUBVS+·ÂËÎ"/>
                <w:color w:val="auto"/>
                <w:sz w:val="24"/>
                <w:highlight w:val="none"/>
              </w:rPr>
            </w:pPr>
            <w:r>
              <w:rPr>
                <w:rFonts w:hint="eastAsia" w:hAnsi="TBUBVS+·ÂËÎ" w:cs="TBUBVS+·ÂËÎ"/>
                <w:color w:val="auto"/>
                <w:sz w:val="24"/>
                <w:highlight w:val="none"/>
                <w:lang w:val="en-US" w:eastAsia="zh-CN"/>
              </w:rPr>
              <w:t>商务、技术得分</w:t>
            </w:r>
            <w:r>
              <w:rPr>
                <w:rFonts w:hint="eastAsia" w:hAnsi="TBUBVS+·ÂËÎ" w:cs="TBUBVS+·ÂËÎ"/>
                <w:color w:val="auto"/>
                <w:sz w:val="24"/>
                <w:highlight w:val="none"/>
              </w:rPr>
              <w:t>=</w:t>
            </w:r>
            <w:r>
              <w:rPr>
                <w:rFonts w:hint="eastAsia" w:hAnsi="TBUBVS+·ÂËÎ" w:cs="TBUBVS+·ÂËÎ"/>
                <w:color w:val="auto"/>
                <w:sz w:val="24"/>
                <w:highlight w:val="none"/>
                <w:lang w:val="en-US" w:eastAsia="zh-CN"/>
              </w:rPr>
              <w:t>磋商小组</w:t>
            </w:r>
            <w:r>
              <w:rPr>
                <w:rFonts w:hint="eastAsia" w:hAnsi="TBUBVS+·ÂËÎ" w:cs="TBUBVS+·ÂËÎ"/>
                <w:color w:val="auto"/>
                <w:sz w:val="24"/>
                <w:highlight w:val="none"/>
              </w:rPr>
              <w:t>各成员对商务</w:t>
            </w:r>
            <w:r>
              <w:rPr>
                <w:rFonts w:hint="eastAsia" w:hAnsi="TBUBVS+·ÂËÎ" w:cs="TBUBVS+·ÂËÎ"/>
                <w:color w:val="auto"/>
                <w:sz w:val="24"/>
                <w:highlight w:val="none"/>
                <w:lang w:eastAsia="zh-CN"/>
              </w:rPr>
              <w:t>、</w:t>
            </w:r>
            <w:r>
              <w:rPr>
                <w:rFonts w:hint="eastAsia" w:hAnsi="TBUBVS+·ÂËÎ" w:cs="TBUBVS+·ÂËÎ"/>
                <w:color w:val="auto"/>
                <w:sz w:val="24"/>
                <w:highlight w:val="none"/>
              </w:rPr>
              <w:t>技术评分总和的算术平均值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3684" w:type="dxa"/>
          </w:tcPr>
          <w:p>
            <w:pPr>
              <w:pageBreakBefore w:val="0"/>
              <w:kinsoku/>
              <w:wordWrap/>
              <w:overflowPunct/>
              <w:topLinePunct w:val="0"/>
              <w:bidi w:val="0"/>
              <w:spacing w:line="360" w:lineRule="auto"/>
              <w:ind w:firstLine="240" w:firstLineChars="100"/>
              <w:rPr>
                <w:rFonts w:hAnsi="TBUBVS+·ÂËÎ" w:cs="TBUBVS+·ÂËÎ"/>
                <w:color w:val="auto"/>
                <w:sz w:val="24"/>
                <w:highlight w:val="none"/>
              </w:rPr>
            </w:pPr>
            <w:r>
              <w:rPr>
                <w:rFonts w:hint="eastAsia" w:hAnsi="TBUBVS+·ÂËÎ" w:cs="TBUBVS+·ÂËÎ"/>
                <w:color w:val="auto"/>
                <w:sz w:val="24"/>
                <w:highlight w:val="none"/>
              </w:rPr>
              <w:t xml:space="preserve">推荐的中标候选人数量 </w:t>
            </w:r>
          </w:p>
        </w:tc>
        <w:tc>
          <w:tcPr>
            <w:tcW w:w="5813" w:type="dxa"/>
          </w:tcPr>
          <w:p>
            <w:pPr>
              <w:pageBreakBefore w:val="0"/>
              <w:kinsoku/>
              <w:wordWrap/>
              <w:overflowPunct/>
              <w:topLinePunct w:val="0"/>
              <w:bidi w:val="0"/>
              <w:spacing w:line="360" w:lineRule="auto"/>
              <w:jc w:val="center"/>
              <w:rPr>
                <w:rFonts w:hAnsi="TBUBVS+·ÂËÎ" w:cs="TBUBVS+·ÂËÎ"/>
                <w:color w:val="auto"/>
                <w:sz w:val="24"/>
                <w:highlight w:val="none"/>
              </w:rPr>
            </w:pPr>
            <w:r>
              <w:rPr>
                <w:rFonts w:hint="eastAsia" w:hAnsi="TBUBVS+·ÂËÎ" w:cs="TBUBVS+·ÂËÎ"/>
                <w:color w:val="auto"/>
                <w:sz w:val="24"/>
                <w:highlight w:val="none"/>
              </w:rPr>
              <w:t>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3684" w:type="dxa"/>
          </w:tcPr>
          <w:p>
            <w:pPr>
              <w:pageBreakBefore w:val="0"/>
              <w:kinsoku/>
              <w:wordWrap/>
              <w:overflowPunct/>
              <w:topLinePunct w:val="0"/>
              <w:bidi w:val="0"/>
              <w:spacing w:line="360" w:lineRule="auto"/>
              <w:rPr>
                <w:rFonts w:hAnsi="TBUBVS+·ÂËÎ" w:cs="TBUBVS+·ÂËÎ"/>
                <w:color w:val="auto"/>
                <w:sz w:val="24"/>
                <w:highlight w:val="none"/>
              </w:rPr>
            </w:pPr>
            <w:r>
              <w:rPr>
                <w:rFonts w:hint="eastAsia" w:hAnsi="TBUBVS+·ÂËÎ" w:cs="TBUBVS+·ÂËÎ"/>
                <w:color w:val="auto"/>
                <w:sz w:val="24"/>
                <w:highlight w:val="none"/>
              </w:rPr>
              <w:tab/>
            </w:r>
          </w:p>
          <w:p>
            <w:pPr>
              <w:pageBreakBefore w:val="0"/>
              <w:kinsoku/>
              <w:wordWrap/>
              <w:overflowPunct/>
              <w:topLinePunct w:val="0"/>
              <w:bidi w:val="0"/>
              <w:spacing w:line="360" w:lineRule="auto"/>
              <w:ind w:firstLine="720" w:firstLineChars="300"/>
              <w:rPr>
                <w:rFonts w:hAnsi="TBUBVS+·ÂËÎ" w:cs="TBUBVS+·ÂËÎ"/>
                <w:color w:val="auto"/>
                <w:sz w:val="24"/>
                <w:highlight w:val="none"/>
              </w:rPr>
            </w:pPr>
            <w:r>
              <w:rPr>
                <w:rFonts w:hint="eastAsia" w:hAnsi="TBUBVS+·ÂËÎ" w:cs="TBUBVS+·ÂËÎ"/>
                <w:color w:val="auto"/>
                <w:sz w:val="24"/>
                <w:highlight w:val="none"/>
              </w:rPr>
              <w:t>说明</w:t>
            </w:r>
          </w:p>
        </w:tc>
        <w:tc>
          <w:tcPr>
            <w:tcW w:w="5813" w:type="dxa"/>
          </w:tcPr>
          <w:p>
            <w:pPr>
              <w:pageBreakBefore w:val="0"/>
              <w:kinsoku/>
              <w:wordWrap/>
              <w:overflowPunct/>
              <w:topLinePunct w:val="0"/>
              <w:bidi w:val="0"/>
              <w:spacing w:line="360" w:lineRule="auto"/>
              <w:rPr>
                <w:rFonts w:hAnsi="TBUBVS+·ÂËÎ" w:cs="TBUBVS+·ÂËÎ"/>
                <w:color w:val="auto"/>
                <w:sz w:val="24"/>
                <w:highlight w:val="none"/>
              </w:rPr>
            </w:pPr>
            <w:r>
              <w:rPr>
                <w:rFonts w:hint="eastAsia" w:hAnsi="TBUBVS+·ÂËÎ" w:cs="TBUBVS+·ÂËÎ"/>
                <w:color w:val="auto"/>
                <w:sz w:val="24"/>
                <w:highlight w:val="none"/>
              </w:rPr>
              <w:t>1、价格权值：综合评分法中货物或服务项目的价格分值占总分值（100 分）的比重。</w:t>
            </w:r>
          </w:p>
          <w:p>
            <w:pPr>
              <w:pageBreakBefore w:val="0"/>
              <w:kinsoku/>
              <w:wordWrap/>
              <w:overflowPunct/>
              <w:topLinePunct w:val="0"/>
              <w:bidi w:val="0"/>
              <w:spacing w:line="360" w:lineRule="auto"/>
              <w:rPr>
                <w:rFonts w:hAnsi="TBUBVS+·ÂËÎ" w:cs="TBUBVS+·ÂËÎ"/>
                <w:color w:val="auto"/>
                <w:sz w:val="24"/>
                <w:highlight w:val="none"/>
              </w:rPr>
            </w:pPr>
            <w:r>
              <w:rPr>
                <w:rFonts w:hint="eastAsia" w:hAnsi="TBUBVS+·ÂËÎ" w:cs="TBUBVS+·ÂËÎ"/>
                <w:color w:val="auto"/>
                <w:sz w:val="24"/>
                <w:highlight w:val="none"/>
              </w:rPr>
              <w:t>2、计算过程中，算术平均值保留 2 位小数（百分比亦取 2位小数），第三位小数四舍五入。</w:t>
            </w:r>
          </w:p>
        </w:tc>
      </w:tr>
    </w:tbl>
    <w:p>
      <w:pPr>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pStyle w:val="4"/>
        <w:bidi w:val="0"/>
        <w:ind w:firstLine="3534" w:firstLineChars="1100"/>
        <w:jc w:val="both"/>
        <w:outlineLvl w:val="0"/>
        <w:rPr>
          <w:rFonts w:hint="eastAsia" w:ascii="仿宋" w:hAnsi="仿宋" w:eastAsia="仿宋" w:cs="仿宋"/>
          <w:b/>
          <w:bCs/>
          <w:color w:val="auto"/>
          <w:sz w:val="36"/>
          <w:szCs w:val="36"/>
          <w:lang w:val="en-US" w:eastAsia="zh-CN"/>
        </w:rPr>
      </w:pPr>
      <w:bookmarkStart w:id="237" w:name="_Toc693"/>
      <w:bookmarkStart w:id="238" w:name="_Toc9975"/>
      <w:bookmarkStart w:id="239" w:name="_Toc11220"/>
      <w:r>
        <w:rPr>
          <w:rFonts w:hint="eastAsia"/>
          <w:color w:val="auto"/>
          <w:sz w:val="32"/>
          <w:szCs w:val="32"/>
          <w:highlight w:val="none"/>
          <w:lang w:val="en-US" w:eastAsia="zh-CN"/>
        </w:rPr>
        <w:t>第六章</w:t>
      </w:r>
      <w:r>
        <w:rPr>
          <w:rFonts w:hint="eastAsia"/>
          <w:color w:val="auto"/>
          <w:sz w:val="32"/>
          <w:szCs w:val="32"/>
          <w:highlight w:val="none"/>
        </w:rPr>
        <w:t xml:space="preserve"> 采购需求</w:t>
      </w:r>
      <w:bookmarkEnd w:id="237"/>
      <w:bookmarkEnd w:id="238"/>
      <w:bookmarkEnd w:id="239"/>
      <w:bookmarkStart w:id="240" w:name="_Toc15906"/>
    </w:p>
    <w:p>
      <w:pPr>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一、项目基本信息</w:t>
      </w:r>
    </w:p>
    <w:p>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项目名称：乌鲁木齐市第十五中学宿舍托管服务项目</w:t>
      </w:r>
    </w:p>
    <w:p>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项目预算：870000元（</w:t>
      </w:r>
      <w:r>
        <w:rPr>
          <w:rFonts w:hint="eastAsia" w:ascii="仿宋" w:hAnsi="仿宋" w:eastAsia="仿宋" w:cs="仿宋"/>
          <w:b w:val="0"/>
          <w:bCs w:val="0"/>
          <w:color w:val="auto"/>
          <w:sz w:val="28"/>
          <w:szCs w:val="28"/>
          <w:lang w:eastAsia="zh-CN"/>
        </w:rPr>
        <w:t>按照实际服务天数支付服务费用）</w:t>
      </w:r>
    </w:p>
    <w:p>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服务期限：自2023年 8月2</w:t>
      </w:r>
      <w:r>
        <w:rPr>
          <w:rFonts w:hint="default"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val="en-US" w:eastAsia="zh-CN"/>
        </w:rPr>
        <w:t>日起至2024 年7月5日止。（春节休息除外）</w:t>
      </w:r>
    </w:p>
    <w:p>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二、人员要求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1、应配备</w:t>
      </w:r>
      <w:r>
        <w:rPr>
          <w:rFonts w:hint="eastAsia" w:ascii="仿宋" w:hAnsi="仿宋" w:eastAsia="仿宋" w:cs="仿宋"/>
          <w:b w:val="0"/>
          <w:bCs w:val="0"/>
          <w:color w:val="auto"/>
          <w:sz w:val="28"/>
          <w:szCs w:val="28"/>
          <w:lang w:eastAsia="zh-CN"/>
        </w:rPr>
        <w:t>宿管</w:t>
      </w:r>
      <w:r>
        <w:rPr>
          <w:rFonts w:hint="eastAsia" w:ascii="仿宋" w:hAnsi="仿宋" w:eastAsia="仿宋" w:cs="仿宋"/>
          <w:b w:val="0"/>
          <w:bCs w:val="0"/>
          <w:color w:val="auto"/>
          <w:sz w:val="28"/>
          <w:szCs w:val="28"/>
          <w:lang w:val="en-US" w:eastAsia="zh-CN"/>
        </w:rPr>
        <w:t>老师不少于1</w:t>
      </w:r>
      <w:r>
        <w:rPr>
          <w:rFonts w:hint="default"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val="en-US" w:eastAsia="zh-CN"/>
        </w:rPr>
        <w:t>名，其中总负责人1名、7</w:t>
      </w:r>
      <w:r>
        <w:rPr>
          <w:rFonts w:hint="eastAsia" w:ascii="仿宋" w:hAnsi="仿宋" w:eastAsia="仿宋" w:cs="仿宋"/>
          <w:b w:val="0"/>
          <w:bCs w:val="0"/>
          <w:color w:val="auto"/>
          <w:sz w:val="28"/>
          <w:szCs w:val="28"/>
        </w:rPr>
        <w:t>名男</w:t>
      </w:r>
      <w:r>
        <w:rPr>
          <w:rFonts w:hint="eastAsia" w:ascii="仿宋" w:hAnsi="仿宋" w:eastAsia="仿宋" w:cs="仿宋"/>
          <w:b w:val="0"/>
          <w:bCs w:val="0"/>
          <w:color w:val="auto"/>
          <w:sz w:val="28"/>
          <w:szCs w:val="28"/>
          <w:lang w:eastAsia="zh-CN"/>
        </w:rPr>
        <w:t>宿管老师、</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名女</w:t>
      </w:r>
      <w:r>
        <w:rPr>
          <w:rFonts w:hint="eastAsia" w:ascii="仿宋" w:hAnsi="仿宋" w:eastAsia="仿宋" w:cs="仿宋"/>
          <w:b w:val="0"/>
          <w:bCs w:val="0"/>
          <w:color w:val="auto"/>
          <w:sz w:val="28"/>
          <w:szCs w:val="28"/>
          <w:lang w:eastAsia="zh-CN"/>
        </w:rPr>
        <w:t>宿管老师</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2、应优先派出退伍军人或者军警校类毕业生专业的宿管老师进驻学校，协助学校做好宿舍的规范化管理，派出人员年龄在</w:t>
      </w:r>
      <w:r>
        <w:rPr>
          <w:rFonts w:hint="eastAsia" w:ascii="仿宋" w:hAnsi="仿宋" w:eastAsia="仿宋" w:cs="仿宋"/>
          <w:b w:val="0"/>
          <w:bCs w:val="0"/>
          <w:color w:val="auto"/>
          <w:sz w:val="28"/>
          <w:szCs w:val="28"/>
          <w:lang w:eastAsia="zh-CN"/>
        </w:rPr>
        <w:t>25</w:t>
      </w:r>
      <w:r>
        <w:rPr>
          <w:rFonts w:hint="eastAsia" w:ascii="仿宋" w:hAnsi="仿宋" w:eastAsia="仿宋" w:cs="仿宋"/>
          <w:b w:val="0"/>
          <w:bCs w:val="0"/>
          <w:color w:val="auto"/>
          <w:sz w:val="28"/>
          <w:szCs w:val="28"/>
          <w:lang w:val="en-US" w:eastAsia="zh-CN"/>
        </w:rPr>
        <w:t>-35岁之间。</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宿管老师需到所在社区进行政审合格后方可上岗，政审内容主要包含：政治合格、素质过硬，身心健康。无违法犯罪记录；提供相应证明材料。（在入职前需提供人员的入职体检报告，时间不得超过入职前一个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4、从事宿管老师行业不少于1年，提供相应工作证明。</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三、服务内容及要求</w:t>
      </w:r>
    </w:p>
    <w:p>
      <w:pPr>
        <w:numPr>
          <w:ilvl w:val="0"/>
          <w:numId w:val="0"/>
        </w:num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（一）服务内容</w:t>
      </w:r>
    </w:p>
    <w:p>
      <w:pPr>
        <w:numPr>
          <w:ilvl w:val="0"/>
          <w:numId w:val="0"/>
        </w:numPr>
        <w:tabs>
          <w:tab w:val="left" w:pos="719"/>
        </w:tabs>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学生宿舍</w:t>
      </w:r>
      <w:r>
        <w:rPr>
          <w:rFonts w:hint="eastAsia" w:ascii="仿宋" w:hAnsi="仿宋" w:eastAsia="仿宋" w:cs="仿宋"/>
          <w:b w:val="0"/>
          <w:bCs w:val="0"/>
          <w:color w:val="auto"/>
          <w:sz w:val="28"/>
          <w:szCs w:val="28"/>
          <w:lang w:val="en-US" w:eastAsia="zh-CN"/>
        </w:rPr>
        <w:t>安全管理：全体宿管老师每天晚上必须在学生宿舍内管理巡视到凌晨</w:t>
      </w:r>
      <w:r>
        <w:rPr>
          <w:rFonts w:hint="default" w:ascii="仿宋" w:hAnsi="仿宋" w:eastAsia="仿宋" w:cs="仿宋"/>
          <w:b w:val="0"/>
          <w:bCs w:val="0"/>
          <w:color w:val="auto"/>
          <w:sz w:val="28"/>
          <w:szCs w:val="28"/>
          <w:lang w:val="en-US" w:eastAsia="zh-CN"/>
        </w:rPr>
        <w:t>1点</w:t>
      </w:r>
      <w:r>
        <w:rPr>
          <w:rFonts w:hint="eastAsia" w:ascii="仿宋" w:hAnsi="仿宋" w:eastAsia="仿宋" w:cs="仿宋"/>
          <w:b w:val="0"/>
          <w:bCs w:val="0"/>
          <w:color w:val="auto"/>
          <w:sz w:val="28"/>
          <w:szCs w:val="28"/>
          <w:lang w:val="en-US" w:eastAsia="zh-CN"/>
        </w:rPr>
        <w:t>，宿管老师必须每天派2名宿管老师巡楼到凌晨</w:t>
      </w:r>
      <w:r>
        <w:rPr>
          <w:rFonts w:hint="default" w:ascii="仿宋" w:hAnsi="仿宋" w:eastAsia="仿宋" w:cs="仿宋"/>
          <w:b w:val="0"/>
          <w:bCs w:val="0"/>
          <w:color w:val="auto"/>
          <w:sz w:val="28"/>
          <w:szCs w:val="28"/>
          <w:lang w:val="en-US" w:eastAsia="zh-CN"/>
        </w:rPr>
        <w:t>2点</w:t>
      </w:r>
      <w:r>
        <w:rPr>
          <w:rFonts w:hint="eastAsia" w:ascii="仿宋" w:hAnsi="仿宋" w:eastAsia="仿宋" w:cs="仿宋"/>
          <w:b w:val="0"/>
          <w:bCs w:val="0"/>
          <w:color w:val="auto"/>
          <w:sz w:val="28"/>
          <w:szCs w:val="28"/>
          <w:lang w:val="en-US" w:eastAsia="zh-CN"/>
        </w:rPr>
        <w:t>，二十四小时在位处理突发情况；</w:t>
      </w:r>
      <w:r>
        <w:rPr>
          <w:rFonts w:hint="eastAsia" w:ascii="仿宋" w:hAnsi="仿宋" w:eastAsia="仿宋" w:cs="仿宋"/>
          <w:b w:val="0"/>
          <w:bCs w:val="0"/>
          <w:color w:val="auto"/>
          <w:sz w:val="28"/>
          <w:szCs w:val="28"/>
          <w:highlight w:val="none"/>
          <w:lang w:val="en-US" w:eastAsia="zh-CN"/>
        </w:rPr>
        <w:t>管理好学生的人身、心理、财物安全。</w:t>
      </w:r>
      <w:r>
        <w:rPr>
          <w:rFonts w:hint="eastAsia" w:ascii="仿宋" w:hAnsi="仿宋" w:eastAsia="仿宋" w:cs="仿宋"/>
          <w:b w:val="0"/>
          <w:bCs w:val="0"/>
          <w:color w:val="auto"/>
          <w:sz w:val="28"/>
          <w:szCs w:val="28"/>
          <w:highlight w:val="none"/>
          <w:lang w:eastAsia="zh-CN"/>
        </w:rPr>
        <w:t>学生离开宿舍后应及时将学生宿舍的门锁好，如果因为没有锁门发生</w:t>
      </w:r>
      <w:r>
        <w:rPr>
          <w:rFonts w:hint="eastAsia" w:ascii="仿宋" w:hAnsi="仿宋" w:eastAsia="仿宋" w:cs="仿宋"/>
          <w:b w:val="0"/>
          <w:bCs w:val="0"/>
          <w:color w:val="auto"/>
          <w:sz w:val="28"/>
          <w:szCs w:val="28"/>
          <w:highlight w:val="none"/>
          <w:lang w:val="en-US" w:eastAsia="zh-CN"/>
        </w:rPr>
        <w:t>有学生财物丢失</w:t>
      </w:r>
      <w:r>
        <w:rPr>
          <w:rFonts w:hint="eastAsia" w:ascii="仿宋" w:hAnsi="仿宋" w:eastAsia="仿宋" w:cs="仿宋"/>
          <w:b w:val="0"/>
          <w:bCs w:val="0"/>
          <w:color w:val="auto"/>
          <w:sz w:val="28"/>
          <w:szCs w:val="28"/>
          <w:highlight w:val="none"/>
          <w:lang w:eastAsia="zh-CN"/>
        </w:rPr>
        <w:t>情况</w:t>
      </w:r>
      <w:r>
        <w:rPr>
          <w:rFonts w:hint="eastAsia" w:ascii="仿宋" w:hAnsi="仿宋" w:eastAsia="仿宋" w:cs="仿宋"/>
          <w:b w:val="0"/>
          <w:bCs w:val="0"/>
          <w:color w:val="auto"/>
          <w:sz w:val="28"/>
          <w:szCs w:val="28"/>
          <w:highlight w:val="none"/>
          <w:lang w:val="en-US" w:eastAsia="zh-CN"/>
        </w:rPr>
        <w:t>，由于管理疏忽导致的所有损失由中标方承担。</w:t>
      </w:r>
    </w:p>
    <w:p>
      <w:pPr>
        <w:numPr>
          <w:ilvl w:val="0"/>
          <w:numId w:val="0"/>
        </w:num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lang w:val="en-US" w:eastAsia="zh-CN"/>
        </w:rPr>
        <w:t>根据传染病防控需要做好临时性工作，做好宿舍传染病防控各项工作，并做好各类台账</w:t>
      </w:r>
      <w:r>
        <w:rPr>
          <w:rFonts w:hint="eastAsia" w:ascii="仿宋" w:hAnsi="仿宋" w:eastAsia="仿宋" w:cs="仿宋"/>
          <w:b w:val="0"/>
          <w:bCs w:val="0"/>
          <w:color w:val="auto"/>
          <w:sz w:val="28"/>
          <w:szCs w:val="28"/>
          <w:lang w:eastAsia="zh-CN"/>
        </w:rPr>
        <w:t>和消毒工作</w:t>
      </w:r>
      <w:r>
        <w:rPr>
          <w:rFonts w:hint="eastAsia" w:ascii="仿宋" w:hAnsi="仿宋" w:eastAsia="仿宋" w:cs="仿宋"/>
          <w:b w:val="0"/>
          <w:bCs w:val="0"/>
          <w:color w:val="auto"/>
          <w:sz w:val="28"/>
          <w:szCs w:val="28"/>
          <w:lang w:val="en-US" w:eastAsia="zh-CN"/>
        </w:rPr>
        <w:t>。</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宿舍区内</w:t>
      </w:r>
      <w:r>
        <w:rPr>
          <w:rFonts w:hint="eastAsia" w:ascii="仿宋" w:hAnsi="仿宋" w:eastAsia="仿宋" w:cs="仿宋"/>
          <w:b w:val="0"/>
          <w:bCs w:val="0"/>
          <w:color w:val="auto"/>
          <w:sz w:val="28"/>
          <w:szCs w:val="28"/>
          <w:lang w:val="en-US" w:eastAsia="zh-CN"/>
        </w:rPr>
        <w:t>学生纪律、卫生、洗澡、人数清查</w:t>
      </w:r>
      <w:r>
        <w:rPr>
          <w:rFonts w:hint="eastAsia" w:ascii="仿宋" w:hAnsi="仿宋" w:eastAsia="仿宋" w:cs="仿宋"/>
          <w:b w:val="0"/>
          <w:bCs w:val="0"/>
          <w:color w:val="auto"/>
          <w:sz w:val="28"/>
          <w:szCs w:val="28"/>
          <w:lang w:eastAsia="zh-CN"/>
        </w:rPr>
        <w:t>等</w:t>
      </w:r>
      <w:r>
        <w:rPr>
          <w:rFonts w:hint="eastAsia" w:ascii="仿宋" w:hAnsi="仿宋" w:eastAsia="仿宋" w:cs="仿宋"/>
          <w:b w:val="0"/>
          <w:bCs w:val="0"/>
          <w:color w:val="auto"/>
          <w:sz w:val="28"/>
          <w:szCs w:val="28"/>
          <w:lang w:val="en-US" w:eastAsia="zh-CN"/>
        </w:rPr>
        <w:t>内务管理。</w:t>
      </w:r>
    </w:p>
    <w:p>
      <w:pPr>
        <w:tabs>
          <w:tab w:val="left" w:pos="719"/>
        </w:tabs>
        <w:ind w:firstLine="560" w:firstLineChars="200"/>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管理</w:t>
      </w:r>
      <w:r>
        <w:rPr>
          <w:rFonts w:hint="eastAsia" w:ascii="仿宋" w:hAnsi="仿宋" w:eastAsia="仿宋" w:cs="仿宋"/>
          <w:b w:val="0"/>
          <w:bCs w:val="0"/>
          <w:color w:val="auto"/>
          <w:sz w:val="28"/>
          <w:szCs w:val="28"/>
          <w:lang w:val="en-US" w:eastAsia="zh-CN"/>
        </w:rPr>
        <w:t>就餐路队、就餐</w:t>
      </w:r>
      <w:r>
        <w:rPr>
          <w:rFonts w:hint="eastAsia" w:ascii="仿宋" w:hAnsi="仿宋" w:eastAsia="仿宋" w:cs="仿宋"/>
          <w:b w:val="0"/>
          <w:bCs w:val="0"/>
          <w:color w:val="auto"/>
          <w:sz w:val="28"/>
          <w:szCs w:val="28"/>
        </w:rPr>
        <w:t>秩序等</w:t>
      </w:r>
      <w:r>
        <w:rPr>
          <w:rFonts w:hint="eastAsia" w:ascii="仿宋" w:hAnsi="仿宋" w:eastAsia="仿宋" w:cs="仿宋"/>
          <w:b w:val="0"/>
          <w:bCs w:val="0"/>
          <w:color w:val="auto"/>
          <w:sz w:val="28"/>
          <w:szCs w:val="28"/>
          <w:lang w:val="en-US" w:eastAsia="zh-CN"/>
        </w:rPr>
        <w:t>。学生将餐厅卫生全都打扫干净</w:t>
      </w:r>
      <w:r>
        <w:rPr>
          <w:rFonts w:hint="eastAsia" w:ascii="仿宋" w:hAnsi="仿宋" w:eastAsia="仿宋" w:cs="仿宋"/>
          <w:b w:val="0"/>
          <w:bCs w:val="0"/>
          <w:color w:val="auto"/>
          <w:sz w:val="28"/>
          <w:szCs w:val="28"/>
          <w:lang w:eastAsia="zh-CN"/>
        </w:rPr>
        <w:t>，检查完毕后</w:t>
      </w:r>
      <w:r>
        <w:rPr>
          <w:rFonts w:hint="eastAsia" w:ascii="仿宋" w:hAnsi="仿宋" w:eastAsia="仿宋" w:cs="仿宋"/>
          <w:b w:val="0"/>
          <w:bCs w:val="0"/>
          <w:color w:val="auto"/>
          <w:sz w:val="28"/>
          <w:szCs w:val="28"/>
          <w:lang w:val="en-US" w:eastAsia="zh-CN"/>
        </w:rPr>
        <w:t>方可离开。</w:t>
      </w:r>
    </w:p>
    <w:p>
      <w:pPr>
        <w:tabs>
          <w:tab w:val="left" w:pos="719"/>
        </w:tabs>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负责学校</w:t>
      </w:r>
      <w:r>
        <w:rPr>
          <w:rFonts w:hint="eastAsia" w:ascii="仿宋" w:hAnsi="仿宋" w:eastAsia="仿宋" w:cs="仿宋"/>
          <w:b w:val="0"/>
          <w:bCs w:val="0"/>
          <w:color w:val="auto"/>
          <w:sz w:val="28"/>
          <w:szCs w:val="28"/>
          <w:lang w:val="en-US" w:eastAsia="zh-CN"/>
        </w:rPr>
        <w:t>国旗班日常训练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学生参加大型活动时乙方必须派人参与管理并监管好学生的安全</w:t>
      </w:r>
      <w:r>
        <w:rPr>
          <w:rFonts w:hint="eastAsia" w:ascii="仿宋" w:hAnsi="仿宋" w:eastAsia="仿宋" w:cs="仿宋"/>
          <w:b w:val="0"/>
          <w:bCs w:val="0"/>
          <w:color w:val="auto"/>
          <w:sz w:val="28"/>
          <w:szCs w:val="28"/>
          <w:lang w:eastAsia="zh-CN"/>
        </w:rPr>
        <w:t>，并协助大型活动的集合整队，秩序维护。</w:t>
      </w:r>
    </w:p>
    <w:p>
      <w:pPr>
        <w:tabs>
          <w:tab w:val="left" w:pos="719"/>
        </w:tabs>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 xml:space="preserve">    </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除调休人员外，</w:t>
      </w:r>
      <w:r>
        <w:rPr>
          <w:rFonts w:hint="eastAsia" w:ascii="仿宋" w:hAnsi="仿宋" w:eastAsia="仿宋" w:cs="仿宋"/>
          <w:b w:val="0"/>
          <w:bCs w:val="0"/>
          <w:color w:val="auto"/>
          <w:sz w:val="28"/>
          <w:szCs w:val="28"/>
          <w:lang w:eastAsia="zh-CN"/>
        </w:rPr>
        <w:t>每天保证11名宿管老师在岗，在清点人数不够时按实际工作扣除不在岗人员当天的工资。</w:t>
      </w:r>
    </w:p>
    <w:p>
      <w:pPr>
        <w:tabs>
          <w:tab w:val="left" w:pos="719"/>
        </w:tabs>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 xml:space="preserve">    </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周天、</w:t>
      </w:r>
      <w:r>
        <w:rPr>
          <w:rFonts w:hint="eastAsia" w:ascii="仿宋" w:hAnsi="仿宋" w:eastAsia="仿宋" w:cs="仿宋"/>
          <w:b w:val="0"/>
          <w:bCs w:val="0"/>
          <w:color w:val="auto"/>
          <w:sz w:val="28"/>
          <w:szCs w:val="28"/>
          <w:lang w:val="en-US" w:eastAsia="zh-CN"/>
        </w:rPr>
        <w:t>节假日必须有2人对校园教学楼内和室外进行安全巡逻，家长接待日必须有</w:t>
      </w:r>
      <w:r>
        <w:rPr>
          <w:rFonts w:hint="eastAsia" w:ascii="仿宋" w:hAnsi="仿宋" w:eastAsia="仿宋" w:cs="仿宋"/>
          <w:b w:val="0"/>
          <w:bCs w:val="0"/>
          <w:color w:val="auto"/>
          <w:sz w:val="28"/>
          <w:szCs w:val="28"/>
          <w:lang w:eastAsia="zh-CN"/>
        </w:rPr>
        <w:t>两人在家长接待室对家长和学生</w:t>
      </w:r>
      <w:r>
        <w:rPr>
          <w:rFonts w:hint="eastAsia" w:ascii="仿宋" w:hAnsi="仿宋" w:eastAsia="仿宋" w:cs="仿宋"/>
          <w:b w:val="0"/>
          <w:bCs w:val="0"/>
          <w:color w:val="auto"/>
          <w:sz w:val="28"/>
          <w:szCs w:val="28"/>
          <w:lang w:val="en-US" w:eastAsia="zh-CN"/>
        </w:rPr>
        <w:t>进行管理。</w:t>
      </w:r>
    </w:p>
    <w:p>
      <w:pPr>
        <w:tabs>
          <w:tab w:val="left" w:pos="719"/>
        </w:tabs>
        <w:ind w:firstLine="562"/>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学生未返校前必须按学校实际做好</w:t>
      </w:r>
      <w:r>
        <w:rPr>
          <w:rFonts w:hint="eastAsia" w:ascii="仿宋" w:hAnsi="仿宋" w:eastAsia="仿宋" w:cs="仿宋"/>
          <w:b w:val="0"/>
          <w:bCs w:val="0"/>
          <w:color w:val="auto"/>
          <w:sz w:val="28"/>
          <w:szCs w:val="28"/>
          <w:lang w:eastAsia="zh-CN"/>
        </w:rPr>
        <w:t>开学前</w:t>
      </w:r>
      <w:r>
        <w:rPr>
          <w:rFonts w:hint="eastAsia" w:ascii="仿宋" w:hAnsi="仿宋" w:eastAsia="仿宋" w:cs="仿宋"/>
          <w:b w:val="0"/>
          <w:bCs w:val="0"/>
          <w:color w:val="auto"/>
          <w:sz w:val="28"/>
          <w:szCs w:val="28"/>
          <w:lang w:val="en-US" w:eastAsia="zh-CN"/>
        </w:rPr>
        <w:t>迎接学生的前期准备工作</w:t>
      </w:r>
      <w:r>
        <w:rPr>
          <w:rFonts w:hint="eastAsia" w:ascii="仿宋" w:hAnsi="仿宋" w:eastAsia="仿宋" w:cs="仿宋"/>
          <w:b w:val="0"/>
          <w:bCs w:val="0"/>
          <w:color w:val="auto"/>
          <w:sz w:val="28"/>
          <w:szCs w:val="28"/>
          <w:lang w:eastAsia="zh-CN"/>
        </w:rPr>
        <w:t>学期结束后的各项收尾工作</w:t>
      </w:r>
      <w:r>
        <w:rPr>
          <w:rFonts w:hint="eastAsia" w:ascii="仿宋" w:hAnsi="仿宋" w:eastAsia="仿宋" w:cs="仿宋"/>
          <w:b w:val="0"/>
          <w:bCs w:val="0"/>
          <w:color w:val="auto"/>
          <w:sz w:val="28"/>
          <w:szCs w:val="28"/>
          <w:lang w:val="en-US" w:eastAsia="zh-CN"/>
        </w:rPr>
        <w:t>，学生返校后乙方</w:t>
      </w:r>
      <w:r>
        <w:rPr>
          <w:rFonts w:hint="eastAsia" w:ascii="仿宋" w:hAnsi="仿宋" w:eastAsia="仿宋" w:cs="仿宋"/>
          <w:b w:val="0"/>
          <w:bCs w:val="0"/>
          <w:color w:val="auto"/>
          <w:sz w:val="28"/>
          <w:szCs w:val="28"/>
        </w:rPr>
        <w:t>按照</w:t>
      </w:r>
      <w:r>
        <w:rPr>
          <w:rFonts w:hint="eastAsia" w:ascii="仿宋" w:hAnsi="仿宋" w:eastAsia="仿宋" w:cs="仿宋"/>
          <w:b w:val="0"/>
          <w:bCs w:val="0"/>
          <w:color w:val="auto"/>
          <w:sz w:val="28"/>
          <w:szCs w:val="28"/>
          <w:lang w:eastAsia="zh-CN"/>
        </w:rPr>
        <w:t>规范化</w:t>
      </w:r>
      <w:r>
        <w:rPr>
          <w:rFonts w:hint="eastAsia" w:ascii="仿宋" w:hAnsi="仿宋" w:eastAsia="仿宋" w:cs="仿宋"/>
          <w:b w:val="0"/>
          <w:bCs w:val="0"/>
          <w:color w:val="auto"/>
          <w:sz w:val="28"/>
          <w:szCs w:val="28"/>
        </w:rPr>
        <w:t>管理的要求和目标实施管理</w:t>
      </w:r>
      <w:r>
        <w:rPr>
          <w:rFonts w:hint="eastAsia" w:ascii="仿宋" w:hAnsi="仿宋" w:eastAsia="仿宋" w:cs="仿宋"/>
          <w:b w:val="0"/>
          <w:bCs w:val="0"/>
          <w:color w:val="auto"/>
          <w:sz w:val="28"/>
          <w:szCs w:val="28"/>
          <w:lang w:eastAsia="zh-CN"/>
        </w:rPr>
        <w:t>。按照学校的开学安排做好开学前的各项准备工作。</w:t>
      </w:r>
    </w:p>
    <w:p>
      <w:pPr>
        <w:tabs>
          <w:tab w:val="left" w:pos="719"/>
        </w:tabs>
        <w:ind w:firstLine="562"/>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9、早操管理、晚自习管理、宿舍内务清查、公物清查、</w:t>
      </w:r>
      <w:r>
        <w:rPr>
          <w:rFonts w:hint="eastAsia" w:ascii="仿宋" w:hAnsi="仿宋" w:eastAsia="仿宋" w:cs="仿宋"/>
          <w:b w:val="0"/>
          <w:bCs w:val="0"/>
          <w:color w:val="auto"/>
          <w:sz w:val="28"/>
          <w:szCs w:val="28"/>
          <w:lang w:eastAsia="zh-CN"/>
        </w:rPr>
        <w:t>传染病防控</w:t>
      </w:r>
      <w:r>
        <w:rPr>
          <w:rFonts w:hint="eastAsia" w:ascii="仿宋" w:hAnsi="仿宋" w:eastAsia="仿宋" w:cs="仿宋"/>
          <w:b w:val="0"/>
          <w:bCs w:val="0"/>
          <w:color w:val="auto"/>
          <w:sz w:val="28"/>
          <w:szCs w:val="28"/>
          <w:lang w:val="en-US" w:eastAsia="zh-CN"/>
        </w:rPr>
        <w:t>、就寝纪律管理、节假日校园安全巡视、宿舍楼每日安全巡查</w:t>
      </w:r>
      <w:r>
        <w:rPr>
          <w:rFonts w:hint="eastAsia" w:ascii="仿宋" w:hAnsi="仿宋" w:eastAsia="仿宋" w:cs="仿宋"/>
          <w:b w:val="0"/>
          <w:bCs w:val="0"/>
          <w:color w:val="auto"/>
          <w:sz w:val="28"/>
          <w:szCs w:val="28"/>
          <w:lang w:eastAsia="zh-CN"/>
        </w:rPr>
        <w:t>、宿舍每天的卫生清查工作</w:t>
      </w:r>
      <w:r>
        <w:rPr>
          <w:rFonts w:hint="eastAsia" w:ascii="仿宋" w:hAnsi="仿宋" w:eastAsia="仿宋" w:cs="仿宋"/>
          <w:b w:val="0"/>
          <w:bCs w:val="0"/>
          <w:color w:val="auto"/>
          <w:sz w:val="28"/>
          <w:szCs w:val="28"/>
          <w:lang w:val="en-US" w:eastAsia="zh-CN"/>
        </w:rPr>
        <w:t>。</w:t>
      </w:r>
    </w:p>
    <w:p>
      <w:pPr>
        <w:tabs>
          <w:tab w:val="left" w:pos="719"/>
        </w:tabs>
        <w:ind w:firstLine="562"/>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10、如假期有临时性工作安排需到校参加工作。</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11、经双方商量的其他工作。</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（二）服务要求</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1、树立“服务第一，以生为本”的思想，管理坚持原则，缜密严谨;服务以生为本、主动热情;处理问题依法依规、方法得当 ;注重思想教育，严禁对学生进行体罚和变相体罚。</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2、上岗人员着装统一，仪表整洁，语言文明规范，工作尽职尽责。</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3、保持住校宿管老师队伍稳定，服务期内原则上不作人员变动，确实需要变动的，应提前一周告知学校，负责人变动需提前 1 个月通知校方。</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4、熟悉相关法律和学校管理制度，做到依法、依规办事，严禁与师生发生争吵，更不能与师生发生冲突，做到打不还手、骂不还口，通过正当渠道反应和解决问题。</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5、要加强对队员业务的管理，严格遵守法纪校规，严禁派遣人员男女行为过密、与师生员工发生交易等行为，确保在校园内无违规事件发生;</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6、在学校的统一领导下开展工作，做好工作记录，宿管老师负责人每天须向学校相关主管人员口头或书面汇报工作，每星期向学校相关部门书面汇报一次管理工作开展情况及信息反馈，重大情况须第一时间报告;</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7、在学校放假期间，根据学校假期工作需要，无条件完成好学校安排的工作任务。</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8、结合学校工作实际，制定出对所派遣的宿管老师月考核细则，每月拿出个人工资的10%作为绩效考核，由双方每月共同定期考核并公示。</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（三）服务目标</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1、根据学校管理规定与服务要求，制定切实可行的管理方案，做到环节齐全、标准清晰、可操作性强、效果良好。</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2、依法办事，文明教育，严格管理，使学生养成良好的行为习惯，促进学生综合素质提升，维护正常的教学、生活秩序:</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3、服务期间无责任事故发生</w:t>
      </w:r>
    </w:p>
    <w:p>
      <w:pPr>
        <w:tabs>
          <w:tab w:val="left" w:pos="719"/>
        </w:tabs>
        <w:jc w:val="left"/>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四、其他要求</w:t>
      </w:r>
    </w:p>
    <w:p>
      <w:p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1、付款方式</w:t>
      </w:r>
    </w:p>
    <w:p>
      <w:pPr>
        <w:numPr>
          <w:ilvl w:val="0"/>
          <w:numId w:val="0"/>
        </w:numPr>
        <w:tabs>
          <w:tab w:val="left" w:pos="719"/>
        </w:tabs>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经甲乙双方协商，乙方在完成当月工作任务后5日后按照程序，由甲方审批，根据实际工作时间，按月支付宿管老师工资。</w:t>
      </w:r>
    </w:p>
    <w:p>
      <w:pPr>
        <w:tabs>
          <w:tab w:val="left" w:pos="1334"/>
        </w:tabs>
        <w:ind w:firstLine="560" w:firstLineChars="200"/>
        <w:jc w:val="left"/>
        <w:rPr>
          <w:rFonts w:hint="eastAsia" w:ascii="仿宋" w:hAnsi="仿宋" w:eastAsia="仿宋" w:cs="仿宋"/>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highlight w:val="none"/>
        </w:rPr>
        <w:t>学校</w:t>
      </w:r>
      <w:r>
        <w:rPr>
          <w:rFonts w:hint="eastAsia" w:ascii="仿宋" w:hAnsi="仿宋" w:eastAsia="仿宋" w:cs="仿宋"/>
          <w:b w:val="0"/>
          <w:bCs w:val="0"/>
          <w:color w:val="auto"/>
          <w:sz w:val="28"/>
          <w:szCs w:val="28"/>
          <w:highlight w:val="none"/>
          <w:lang w:val="en-US" w:eastAsia="zh-CN"/>
        </w:rPr>
        <w:t>可</w:t>
      </w:r>
      <w:r>
        <w:rPr>
          <w:rFonts w:hint="eastAsia" w:ascii="仿宋" w:hAnsi="仿宋" w:eastAsia="仿宋" w:cs="仿宋"/>
          <w:b w:val="0"/>
          <w:bCs w:val="0"/>
          <w:color w:val="auto"/>
          <w:sz w:val="28"/>
          <w:szCs w:val="28"/>
          <w:lang w:val="en-US" w:eastAsia="zh-CN"/>
        </w:rPr>
        <w:t>以提供三餐、住宿，餐费由宿管老师自行承担。</w:t>
      </w:r>
    </w:p>
    <w:p>
      <w:pPr>
        <w:pageBreakBefore w:val="0"/>
        <w:kinsoku/>
        <w:wordWrap/>
        <w:overflowPunct/>
        <w:topLinePunct w:val="0"/>
        <w:bidi w:val="0"/>
        <w:spacing w:line="360" w:lineRule="auto"/>
        <w:ind w:firstLine="720" w:firstLineChars="300"/>
        <w:rPr>
          <w:rFonts w:hint="eastAsia" w:hAnsi="TBUBVS+·ÂËÎ" w:cs="TBUBVS+·ÂËÎ"/>
          <w:color w:val="auto"/>
          <w:sz w:val="24"/>
          <w:highlight w:val="none"/>
          <w:lang w:val="en-US" w:eastAsia="zh-CN"/>
        </w:rPr>
      </w:pPr>
    </w:p>
    <w:p>
      <w:pPr>
        <w:pageBreakBefore w:val="0"/>
        <w:kinsoku/>
        <w:wordWrap/>
        <w:overflowPunct/>
        <w:topLinePunct w:val="0"/>
        <w:bidi w:val="0"/>
        <w:spacing w:line="360" w:lineRule="auto"/>
        <w:ind w:firstLine="720" w:firstLineChars="300"/>
        <w:rPr>
          <w:rFonts w:hint="eastAsia" w:hAnsi="TBUBVS+·ÂËÎ" w:cs="TBUBVS+·ÂËÎ"/>
          <w:color w:val="auto"/>
          <w:sz w:val="24"/>
          <w:highlight w:val="none"/>
          <w:lang w:val="en-US" w:eastAsia="zh-CN"/>
        </w:rPr>
      </w:pPr>
    </w:p>
    <w:p>
      <w:pPr>
        <w:pageBreakBefore w:val="0"/>
        <w:kinsoku/>
        <w:wordWrap/>
        <w:overflowPunct/>
        <w:topLinePunct w:val="0"/>
        <w:bidi w:val="0"/>
        <w:spacing w:line="360" w:lineRule="auto"/>
        <w:ind w:firstLine="720" w:firstLineChars="300"/>
        <w:rPr>
          <w:rFonts w:hint="eastAsia" w:hAnsi="TBUBVS+·ÂËÎ" w:cs="TBUBVS+·ÂËÎ"/>
          <w:color w:val="auto"/>
          <w:sz w:val="24"/>
          <w:highlight w:val="none"/>
          <w:lang w:val="en-US" w:eastAsia="zh-CN"/>
        </w:rPr>
      </w:pPr>
    </w:p>
    <w:bookmarkEnd w:id="240"/>
    <w:p>
      <w:pPr>
        <w:pStyle w:val="20"/>
        <w:pageBreakBefore w:val="0"/>
        <w:kinsoku/>
        <w:wordWrap/>
        <w:overflowPunct/>
        <w:topLinePunct w:val="0"/>
        <w:bidi w:val="0"/>
        <w:spacing w:line="360" w:lineRule="auto"/>
        <w:rPr>
          <w:rFonts w:hint="eastAsia"/>
          <w:color w:val="auto"/>
          <w:sz w:val="21"/>
          <w:szCs w:val="21"/>
          <w:highlight w:val="none"/>
        </w:rPr>
      </w:pPr>
    </w:p>
    <w:p>
      <w:pPr>
        <w:pStyle w:val="20"/>
        <w:pageBreakBefore w:val="0"/>
        <w:kinsoku/>
        <w:wordWrap/>
        <w:overflowPunct/>
        <w:topLinePunct w:val="0"/>
        <w:bidi w:val="0"/>
        <w:spacing w:line="360" w:lineRule="auto"/>
        <w:rPr>
          <w:rFonts w:hint="eastAsia"/>
          <w:color w:val="auto"/>
          <w:sz w:val="21"/>
          <w:szCs w:val="21"/>
          <w:highlight w:val="none"/>
        </w:rPr>
      </w:pPr>
    </w:p>
    <w:p>
      <w:pPr>
        <w:pStyle w:val="20"/>
        <w:pageBreakBefore w:val="0"/>
        <w:kinsoku/>
        <w:wordWrap/>
        <w:overflowPunct/>
        <w:topLinePunct w:val="0"/>
        <w:bidi w:val="0"/>
        <w:spacing w:line="360" w:lineRule="auto"/>
        <w:rPr>
          <w:rFonts w:hint="eastAsia"/>
          <w:color w:val="auto"/>
          <w:sz w:val="21"/>
          <w:szCs w:val="21"/>
          <w:highlight w:val="none"/>
        </w:rPr>
      </w:pPr>
    </w:p>
    <w:p>
      <w:pPr>
        <w:pStyle w:val="20"/>
        <w:pageBreakBefore w:val="0"/>
        <w:kinsoku/>
        <w:wordWrap/>
        <w:overflowPunct/>
        <w:topLinePunct w:val="0"/>
        <w:bidi w:val="0"/>
        <w:spacing w:line="360" w:lineRule="auto"/>
        <w:rPr>
          <w:rFonts w:hint="eastAsia"/>
          <w:color w:val="auto"/>
          <w:sz w:val="21"/>
          <w:szCs w:val="21"/>
          <w:highlight w:val="none"/>
        </w:rPr>
      </w:pPr>
    </w:p>
    <w:p>
      <w:pPr>
        <w:pStyle w:val="20"/>
        <w:pageBreakBefore w:val="0"/>
        <w:kinsoku/>
        <w:wordWrap/>
        <w:overflowPunct/>
        <w:topLinePunct w:val="0"/>
        <w:bidi w:val="0"/>
        <w:spacing w:line="360" w:lineRule="auto"/>
        <w:rPr>
          <w:rFonts w:hint="eastAsia"/>
          <w:color w:val="auto"/>
          <w:sz w:val="21"/>
          <w:szCs w:val="21"/>
          <w:highlight w:val="none"/>
        </w:rPr>
      </w:pPr>
    </w:p>
    <w:p>
      <w:pPr>
        <w:rPr>
          <w:rFonts w:hint="eastAsia"/>
          <w:color w:val="auto"/>
          <w:sz w:val="32"/>
          <w:szCs w:val="32"/>
          <w:highlight w:val="none"/>
          <w:lang w:val="en-US" w:eastAsia="zh-CN"/>
        </w:rPr>
      </w:pPr>
      <w:r>
        <w:rPr>
          <w:rFonts w:hint="eastAsia"/>
          <w:color w:val="auto"/>
          <w:sz w:val="32"/>
          <w:szCs w:val="32"/>
          <w:highlight w:val="none"/>
          <w:lang w:val="en-US" w:eastAsia="zh-CN"/>
        </w:rPr>
        <w:br w:type="page"/>
      </w:r>
    </w:p>
    <w:p>
      <w:pPr>
        <w:pStyle w:val="4"/>
        <w:bidi w:val="0"/>
        <w:ind w:firstLine="2249" w:firstLineChars="700"/>
        <w:jc w:val="both"/>
        <w:outlineLvl w:val="0"/>
        <w:rPr>
          <w:rFonts w:hint="eastAsia"/>
          <w:color w:val="auto"/>
          <w:sz w:val="32"/>
          <w:szCs w:val="32"/>
          <w:highlight w:val="none"/>
          <w:lang w:val="en-US" w:eastAsia="zh-CN"/>
        </w:rPr>
      </w:pPr>
      <w:r>
        <w:rPr>
          <w:rFonts w:hint="eastAsia"/>
          <w:color w:val="auto"/>
          <w:sz w:val="32"/>
          <w:szCs w:val="32"/>
          <w:highlight w:val="none"/>
          <w:lang w:val="en-US" w:eastAsia="zh-CN"/>
        </w:rPr>
        <w:t>第七章     响应文件格式与要求</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目 录</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一、响应文件封面</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二、资格证明文件封面</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三、 营业执照</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四、法定代表人身份证明</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五、法定代表人授权委托书</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六、投标人基本情况</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七、反商业贿赂承诺书</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八、参加政府采购活动前三年内在经营活动中无重大违法记录的书面声明</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九、响应函</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十、开标一览表</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一</w:t>
      </w:r>
      <w:r>
        <w:rPr>
          <w:rFonts w:hint="eastAsia"/>
          <w:color w:val="auto"/>
          <w:sz w:val="21"/>
          <w:szCs w:val="21"/>
          <w:highlight w:val="none"/>
        </w:rPr>
        <w:t>、业绩资料</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二</w:t>
      </w:r>
      <w:r>
        <w:rPr>
          <w:rFonts w:hint="eastAsia"/>
          <w:color w:val="auto"/>
          <w:sz w:val="21"/>
          <w:szCs w:val="21"/>
          <w:highlight w:val="none"/>
        </w:rPr>
        <w:t>、商务响应/偏离表</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三</w:t>
      </w:r>
      <w:r>
        <w:rPr>
          <w:rFonts w:hint="eastAsia"/>
          <w:color w:val="auto"/>
          <w:sz w:val="21"/>
          <w:szCs w:val="21"/>
          <w:highlight w:val="none"/>
        </w:rPr>
        <w:t>、其他证明文件</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四</w:t>
      </w:r>
      <w:r>
        <w:rPr>
          <w:rFonts w:hint="eastAsia"/>
          <w:color w:val="auto"/>
          <w:sz w:val="21"/>
          <w:szCs w:val="21"/>
          <w:highlight w:val="none"/>
        </w:rPr>
        <w:t>、分项价格表</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五</w:t>
      </w:r>
      <w:r>
        <w:rPr>
          <w:rFonts w:hint="eastAsia"/>
          <w:color w:val="auto"/>
          <w:sz w:val="21"/>
          <w:szCs w:val="21"/>
          <w:highlight w:val="none"/>
        </w:rPr>
        <w:t xml:space="preserve">、拟投入主要设备  </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十</w:t>
      </w:r>
      <w:r>
        <w:rPr>
          <w:rFonts w:hint="eastAsia"/>
          <w:color w:val="auto"/>
          <w:sz w:val="21"/>
          <w:szCs w:val="21"/>
          <w:highlight w:val="none"/>
          <w:lang w:val="en-US" w:eastAsia="zh-CN"/>
        </w:rPr>
        <w:t>六</w:t>
      </w:r>
      <w:r>
        <w:rPr>
          <w:rFonts w:hint="eastAsia"/>
          <w:color w:val="auto"/>
          <w:sz w:val="21"/>
          <w:szCs w:val="21"/>
          <w:highlight w:val="none"/>
        </w:rPr>
        <w:t xml:space="preserve">、技术响应/偏离表 </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lang w:val="en-US" w:eastAsia="zh-CN"/>
        </w:rPr>
        <w:t>十七</w:t>
      </w:r>
      <w:r>
        <w:rPr>
          <w:rFonts w:hint="eastAsia"/>
          <w:color w:val="auto"/>
          <w:sz w:val="21"/>
          <w:szCs w:val="21"/>
          <w:highlight w:val="none"/>
        </w:rPr>
        <w:t>、项目负责人表</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lang w:val="en-US" w:eastAsia="zh-CN"/>
        </w:rPr>
        <w:t>十八</w:t>
      </w:r>
      <w:r>
        <w:rPr>
          <w:rFonts w:hint="eastAsia"/>
          <w:color w:val="auto"/>
          <w:sz w:val="21"/>
          <w:szCs w:val="21"/>
          <w:highlight w:val="none"/>
        </w:rPr>
        <w:t xml:space="preserve">、拟投入本项目的主要成员表  </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lang w:val="en-US" w:eastAsia="zh-CN"/>
        </w:rPr>
        <w:t>十九</w:t>
      </w:r>
      <w:r>
        <w:rPr>
          <w:rFonts w:hint="eastAsia"/>
          <w:color w:val="auto"/>
          <w:sz w:val="21"/>
          <w:szCs w:val="21"/>
          <w:highlight w:val="none"/>
        </w:rPr>
        <w:t xml:space="preserve">、重大违法记录的声明函 </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 xml:space="preserve">二十、中小企业声明函  </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二十</w:t>
      </w:r>
      <w:r>
        <w:rPr>
          <w:rFonts w:hint="eastAsia"/>
          <w:color w:val="auto"/>
          <w:sz w:val="21"/>
          <w:szCs w:val="21"/>
          <w:highlight w:val="none"/>
          <w:lang w:val="en-US" w:eastAsia="zh-CN"/>
        </w:rPr>
        <w:t>一</w:t>
      </w:r>
      <w:r>
        <w:rPr>
          <w:rFonts w:hint="eastAsia"/>
          <w:color w:val="auto"/>
          <w:sz w:val="21"/>
          <w:szCs w:val="21"/>
          <w:highlight w:val="none"/>
        </w:rPr>
        <w:t>、残疾人福利性单位声明函</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二十</w:t>
      </w:r>
      <w:r>
        <w:rPr>
          <w:rFonts w:hint="eastAsia"/>
          <w:color w:val="auto"/>
          <w:sz w:val="21"/>
          <w:szCs w:val="21"/>
          <w:highlight w:val="none"/>
          <w:lang w:val="en-US" w:eastAsia="zh-CN"/>
        </w:rPr>
        <w:t>二</w:t>
      </w:r>
      <w:r>
        <w:rPr>
          <w:rFonts w:hint="eastAsia"/>
          <w:color w:val="auto"/>
          <w:sz w:val="21"/>
          <w:szCs w:val="21"/>
          <w:highlight w:val="none"/>
        </w:rPr>
        <w:t>、节能环保产品</w:t>
      </w:r>
    </w:p>
    <w:p>
      <w:pPr>
        <w:pStyle w:val="20"/>
        <w:pageBreakBefore w:val="0"/>
        <w:kinsoku/>
        <w:wordWrap/>
        <w:overflowPunct/>
        <w:topLinePunct w:val="0"/>
        <w:bidi w:val="0"/>
        <w:spacing w:line="360" w:lineRule="auto"/>
        <w:rPr>
          <w:color w:val="auto"/>
          <w:sz w:val="21"/>
          <w:szCs w:val="21"/>
          <w:highlight w:val="none"/>
        </w:rPr>
      </w:pPr>
      <w:r>
        <w:rPr>
          <w:rFonts w:hint="eastAsia"/>
          <w:color w:val="auto"/>
          <w:sz w:val="21"/>
          <w:szCs w:val="21"/>
          <w:highlight w:val="none"/>
        </w:rPr>
        <w:t>二十</w:t>
      </w:r>
      <w:r>
        <w:rPr>
          <w:rFonts w:hint="eastAsia"/>
          <w:color w:val="auto"/>
          <w:sz w:val="21"/>
          <w:szCs w:val="21"/>
          <w:highlight w:val="none"/>
          <w:lang w:val="en-US" w:eastAsia="zh-CN"/>
        </w:rPr>
        <w:t>三</w:t>
      </w:r>
      <w:r>
        <w:rPr>
          <w:rFonts w:hint="eastAsia"/>
          <w:color w:val="auto"/>
          <w:sz w:val="21"/>
          <w:szCs w:val="21"/>
          <w:highlight w:val="none"/>
        </w:rPr>
        <w:t>、其他文件</w:t>
      </w:r>
    </w:p>
    <w:p>
      <w:pPr>
        <w:pStyle w:val="33"/>
        <w:pageBreakBefore w:val="0"/>
        <w:numPr>
          <w:ilvl w:val="0"/>
          <w:numId w:val="0"/>
        </w:numPr>
        <w:kinsoku/>
        <w:wordWrap/>
        <w:overflowPunct/>
        <w:topLinePunct w:val="0"/>
        <w:bidi w:val="0"/>
        <w:spacing w:line="360" w:lineRule="auto"/>
        <w:rPr>
          <w:rFonts w:hAnsi="OPMFEL+ËÎÌå" w:cs="OPMFEL+ËÎÌå"/>
          <w:color w:val="auto"/>
          <w:spacing w:val="1"/>
          <w:sz w:val="32"/>
          <w:szCs w:val="22"/>
          <w:highlight w:val="none"/>
        </w:rPr>
      </w:pPr>
    </w:p>
    <w:bookmarkEnd w:id="220"/>
    <w:bookmarkEnd w:id="221"/>
    <w:bookmarkEnd w:id="222"/>
    <w:bookmarkEnd w:id="223"/>
    <w:bookmarkEnd w:id="224"/>
    <w:p>
      <w:pPr>
        <w:pageBreakBefore w:val="0"/>
        <w:kinsoku/>
        <w:wordWrap/>
        <w:overflowPunct/>
        <w:topLinePunct w:val="0"/>
        <w:bidi w:val="0"/>
        <w:spacing w:line="360" w:lineRule="auto"/>
        <w:outlineLvl w:val="1"/>
        <w:rPr>
          <w:rFonts w:ascii="宋体" w:hAnsi="宋体" w:cs="宋体"/>
          <w:color w:val="auto"/>
          <w:sz w:val="24"/>
          <w:highlight w:val="none"/>
          <w:u w:val="single" w:color="FFFFFF" w:themeColor="background1"/>
        </w:rPr>
      </w:pPr>
    </w:p>
    <w:p>
      <w:pPr>
        <w:pageBreakBefore w:val="0"/>
        <w:kinsoku/>
        <w:wordWrap/>
        <w:overflowPunct/>
        <w:topLinePunct w:val="0"/>
        <w:bidi w:val="0"/>
        <w:spacing w:line="360" w:lineRule="auto"/>
        <w:outlineLvl w:val="1"/>
        <w:rPr>
          <w:rFonts w:hint="eastAsia" w:ascii="宋体" w:hAnsi="宋体" w:cs="宋体"/>
          <w:color w:val="auto"/>
          <w:sz w:val="24"/>
          <w:highlight w:val="none"/>
          <w:u w:val="single" w:color="FFFFFF" w:themeColor="background1"/>
        </w:rPr>
      </w:pPr>
      <w:bookmarkStart w:id="241" w:name="_Toc30560"/>
      <w:bookmarkStart w:id="242" w:name="_Toc5458"/>
    </w:p>
    <w:p>
      <w:pPr>
        <w:pageBreakBefore w:val="0"/>
        <w:kinsoku/>
        <w:wordWrap/>
        <w:overflowPunct/>
        <w:topLinePunct w:val="0"/>
        <w:bidi w:val="0"/>
        <w:spacing w:line="360" w:lineRule="auto"/>
        <w:outlineLvl w:val="1"/>
        <w:rPr>
          <w:rFonts w:hint="eastAsia" w:ascii="宋体" w:hAnsi="宋体" w:cs="宋体"/>
          <w:color w:val="auto"/>
          <w:sz w:val="24"/>
          <w:highlight w:val="none"/>
          <w:u w:val="single" w:color="FFFFFF" w:themeColor="background1"/>
        </w:rPr>
      </w:pPr>
    </w:p>
    <w:p>
      <w:pPr>
        <w:pageBreakBefore w:val="0"/>
        <w:kinsoku/>
        <w:wordWrap/>
        <w:overflowPunct/>
        <w:topLinePunct w:val="0"/>
        <w:bidi w:val="0"/>
        <w:spacing w:line="360" w:lineRule="auto"/>
        <w:outlineLvl w:val="1"/>
        <w:rPr>
          <w:rFonts w:hint="eastAsia" w:ascii="宋体" w:hAnsi="宋体" w:cs="宋体"/>
          <w:color w:val="auto"/>
          <w:sz w:val="24"/>
          <w:highlight w:val="none"/>
          <w:u w:val="single" w:color="FFFFFF" w:themeColor="background1"/>
        </w:rPr>
      </w:pPr>
    </w:p>
    <w:p>
      <w:pPr>
        <w:pageBreakBefore w:val="0"/>
        <w:kinsoku/>
        <w:wordWrap/>
        <w:overflowPunct/>
        <w:topLinePunct w:val="0"/>
        <w:bidi w:val="0"/>
        <w:spacing w:line="360" w:lineRule="auto"/>
        <w:outlineLvl w:val="1"/>
        <w:rPr>
          <w:rFonts w:ascii="宋体" w:hAnsi="宋体" w:cs="宋体"/>
          <w:b/>
          <w:bCs/>
          <w:color w:val="auto"/>
          <w:sz w:val="28"/>
          <w:szCs w:val="28"/>
          <w:highlight w:val="none"/>
        </w:rPr>
      </w:pPr>
      <w:r>
        <w:rPr>
          <w:rFonts w:hint="eastAsia" w:ascii="宋体" w:hAnsi="宋体" w:cs="宋体"/>
          <w:color w:val="auto"/>
          <w:sz w:val="24"/>
          <w:highlight w:val="none"/>
          <w:u w:val="single" w:color="FFFFFF" w:themeColor="background1"/>
        </w:rPr>
        <w:t>一、响应文件封面示例</w:t>
      </w:r>
      <w:bookmarkEnd w:id="241"/>
      <w:r>
        <w:rPr>
          <w:rFonts w:hint="eastAsia" w:ascii="宋体" w:hAnsi="宋体" w:cs="宋体"/>
          <w:color w:val="auto"/>
          <w:sz w:val="24"/>
          <w:highlight w:val="none"/>
          <w:u w:val="single" w:color="FFFFFF" w:themeColor="background1"/>
        </w:rPr>
        <w:t xml:space="preserve">  </w:t>
      </w:r>
      <w:r>
        <w:rPr>
          <w:rFonts w:hint="eastAsia" w:ascii="宋体" w:hAnsi="宋体" w:cs="宋体"/>
          <w:color w:val="auto"/>
          <w:sz w:val="28"/>
          <w:szCs w:val="28"/>
          <w:highlight w:val="none"/>
          <w:u w:val="single" w:color="FFFFFF" w:themeColor="background1"/>
        </w:rPr>
        <w:t xml:space="preserve">                                   </w:t>
      </w:r>
      <w:bookmarkEnd w:id="242"/>
    </w:p>
    <w:p>
      <w:pPr>
        <w:pageBreakBefore w:val="0"/>
        <w:kinsoku/>
        <w:wordWrap/>
        <w:overflowPunct/>
        <w:topLinePunct w:val="0"/>
        <w:bidi w:val="0"/>
        <w:spacing w:line="360" w:lineRule="auto"/>
        <w:rPr>
          <w:rFonts w:ascii="宋体" w:hAnsi="宋体" w:cs="宋体"/>
          <w:color w:val="auto"/>
          <w:sz w:val="28"/>
          <w:szCs w:val="28"/>
          <w:highlight w:val="none"/>
          <w:u w:val="single" w:color="FFFFFF" w:themeColor="background1"/>
        </w:rPr>
      </w:pPr>
    </w:p>
    <w:p>
      <w:pPr>
        <w:pageBreakBefore w:val="0"/>
        <w:kinsoku/>
        <w:wordWrap/>
        <w:overflowPunct/>
        <w:topLinePunct w:val="0"/>
        <w:bidi w:val="0"/>
        <w:spacing w:line="360" w:lineRule="auto"/>
        <w:outlineLvl w:val="2"/>
        <w:rPr>
          <w:rFonts w:ascii="宋体" w:hAnsi="宋体" w:cs="宋体"/>
          <w:b/>
          <w:bCs/>
          <w:color w:val="auto"/>
          <w:sz w:val="28"/>
          <w:szCs w:val="28"/>
          <w:highlight w:val="none"/>
          <w:u w:val="single"/>
        </w:rPr>
      </w:pPr>
      <w:bookmarkStart w:id="243" w:name="_Toc13332"/>
      <w:bookmarkStart w:id="244" w:name="_Toc23737"/>
      <w:bookmarkStart w:id="245" w:name="_Toc15215"/>
      <w:bookmarkStart w:id="246" w:name="_Toc23872"/>
      <w:bookmarkStart w:id="247" w:name="_Toc10419"/>
      <w:bookmarkStart w:id="248" w:name="_Toc26056"/>
      <w:bookmarkStart w:id="249" w:name="_Toc3765"/>
      <w:bookmarkStart w:id="250" w:name="_Toc18276"/>
      <w:bookmarkStart w:id="251" w:name="_Toc16671"/>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u w:val="single"/>
        </w:rPr>
        <w:t xml:space="preserve"> xxxxxxxxx</w:t>
      </w:r>
      <w:bookmarkEnd w:id="243"/>
      <w:bookmarkEnd w:id="244"/>
      <w:bookmarkEnd w:id="245"/>
      <w:bookmarkEnd w:id="246"/>
      <w:bookmarkEnd w:id="247"/>
      <w:bookmarkEnd w:id="248"/>
      <w:bookmarkEnd w:id="249"/>
      <w:bookmarkEnd w:id="250"/>
      <w:bookmarkEnd w:id="251"/>
    </w:p>
    <w:p>
      <w:pPr>
        <w:pStyle w:val="33"/>
        <w:pageBreakBefore w:val="0"/>
        <w:numPr>
          <w:ilvl w:val="0"/>
          <w:numId w:val="0"/>
        </w:numPr>
        <w:kinsoku/>
        <w:wordWrap/>
        <w:overflowPunct/>
        <w:topLinePunct w:val="0"/>
        <w:bidi w:val="0"/>
        <w:spacing w:line="360" w:lineRule="auto"/>
        <w:jc w:val="both"/>
        <w:outlineLvl w:val="2"/>
        <w:rPr>
          <w:color w:val="auto"/>
          <w:sz w:val="28"/>
          <w:szCs w:val="28"/>
          <w:highlight w:val="none"/>
        </w:rPr>
      </w:pPr>
      <w:bookmarkStart w:id="252" w:name="_Toc19788"/>
      <w:bookmarkStart w:id="253" w:name="_Toc27634"/>
      <w:bookmarkStart w:id="254" w:name="_Toc8809"/>
      <w:bookmarkStart w:id="255" w:name="_Toc835"/>
      <w:bookmarkStart w:id="256" w:name="_Toc3654"/>
      <w:bookmarkStart w:id="257" w:name="_Toc32491"/>
      <w:bookmarkStart w:id="258" w:name="_Toc12001"/>
      <w:bookmarkStart w:id="259" w:name="_Toc26746"/>
      <w:bookmarkStart w:id="260" w:name="_Toc14914"/>
      <w:r>
        <w:rPr>
          <w:rFonts w:hint="eastAsia"/>
          <w:color w:val="auto"/>
          <w:sz w:val="28"/>
          <w:szCs w:val="28"/>
          <w:highlight w:val="none"/>
        </w:rPr>
        <w:t>项目编号：xxxxxxxxxxx</w:t>
      </w:r>
      <w:bookmarkEnd w:id="252"/>
      <w:bookmarkEnd w:id="253"/>
      <w:bookmarkEnd w:id="254"/>
      <w:bookmarkEnd w:id="255"/>
      <w:bookmarkEnd w:id="256"/>
      <w:bookmarkEnd w:id="257"/>
      <w:bookmarkEnd w:id="258"/>
      <w:bookmarkEnd w:id="259"/>
      <w:bookmarkEnd w:id="260"/>
    </w:p>
    <w:p>
      <w:pPr>
        <w:pageBreakBefore w:val="0"/>
        <w:kinsoku/>
        <w:wordWrap/>
        <w:overflowPunct/>
        <w:topLinePunct w:val="0"/>
        <w:bidi w:val="0"/>
        <w:spacing w:line="360" w:lineRule="auto"/>
        <w:ind w:firstLine="2249" w:firstLineChars="800"/>
        <w:rPr>
          <w:rFonts w:ascii="宋体" w:hAnsi="宋体" w:cs="宋体"/>
          <w:b/>
          <w:bCs/>
          <w:color w:val="auto"/>
          <w:sz w:val="28"/>
          <w:szCs w:val="28"/>
          <w:highlight w:val="none"/>
        </w:rPr>
      </w:pPr>
    </w:p>
    <w:p>
      <w:pPr>
        <w:pageBreakBefore w:val="0"/>
        <w:kinsoku/>
        <w:wordWrap/>
        <w:overflowPunct/>
        <w:topLinePunct w:val="0"/>
        <w:bidi w:val="0"/>
        <w:spacing w:line="360" w:lineRule="auto"/>
        <w:ind w:firstLine="2168" w:firstLineChars="300"/>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pPr>
        <w:pageBreakBefore w:val="0"/>
        <w:kinsoku/>
        <w:wordWrap/>
        <w:overflowPunct/>
        <w:topLinePunct w:val="0"/>
        <w:bidi w:val="0"/>
        <w:spacing w:line="360" w:lineRule="auto"/>
        <w:rPr>
          <w:rFonts w:ascii="宋体" w:hAnsi="宋体" w:cs="宋体"/>
          <w:color w:val="auto"/>
          <w:sz w:val="72"/>
          <w:szCs w:val="72"/>
          <w:highlight w:val="none"/>
        </w:rPr>
      </w:pPr>
    </w:p>
    <w:p>
      <w:pPr>
        <w:pageBreakBefore w:val="0"/>
        <w:kinsoku/>
        <w:wordWrap/>
        <w:overflowPunct/>
        <w:topLinePunct w:val="0"/>
        <w:bidi w:val="0"/>
        <w:spacing w:line="360" w:lineRule="auto"/>
        <w:rPr>
          <w:rFonts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261" w:name="_Toc1926"/>
      <w:bookmarkStart w:id="262" w:name="_Toc30248"/>
      <w:bookmarkStart w:id="263" w:name="_Toc6939"/>
      <w:bookmarkStart w:id="264" w:name="_Toc29618"/>
      <w:bookmarkStart w:id="265" w:name="_Toc26419"/>
      <w:bookmarkStart w:id="266" w:name="_Toc17227"/>
      <w:bookmarkStart w:id="267" w:name="_Toc31850"/>
      <w:bookmarkStart w:id="268" w:name="_Toc21216"/>
      <w:bookmarkStart w:id="269" w:name="_Toc27912"/>
      <w:r>
        <w:rPr>
          <w:rFonts w:hint="eastAsia" w:ascii="宋体" w:hAnsi="宋体" w:cs="宋体"/>
          <w:color w:val="auto"/>
          <w:spacing w:val="26"/>
          <w:kern w:val="0"/>
          <w:sz w:val="28"/>
          <w:szCs w:val="28"/>
          <w:highlight w:val="none"/>
        </w:rPr>
        <w:t>供应商名</w:t>
      </w:r>
      <w:r>
        <w:rPr>
          <w:rFonts w:hint="eastAsia" w:ascii="宋体" w:hAnsi="宋体" w:cs="宋体"/>
          <w:color w:val="auto"/>
          <w:spacing w:val="1"/>
          <w:kern w:val="0"/>
          <w:sz w:val="28"/>
          <w:szCs w:val="28"/>
          <w:highlight w:val="none"/>
        </w:rPr>
        <w:t>称（盖章）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bookmarkEnd w:id="261"/>
      <w:bookmarkEnd w:id="262"/>
      <w:bookmarkEnd w:id="263"/>
      <w:bookmarkEnd w:id="264"/>
      <w:bookmarkEnd w:id="265"/>
      <w:bookmarkEnd w:id="266"/>
      <w:bookmarkEnd w:id="267"/>
      <w:bookmarkEnd w:id="268"/>
      <w:bookmarkEnd w:id="269"/>
    </w:p>
    <w:p>
      <w:pPr>
        <w:pageBreakBefore w:val="0"/>
        <w:tabs>
          <w:tab w:val="left" w:pos="9135"/>
        </w:tabs>
        <w:kinsoku/>
        <w:wordWrap/>
        <w:overflowPunct/>
        <w:topLinePunct w:val="0"/>
        <w:bidi w:val="0"/>
        <w:spacing w:line="360" w:lineRule="auto"/>
        <w:rPr>
          <w:rFonts w:ascii="宋体" w:hAnsi="宋体" w:cs="宋体"/>
          <w:color w:val="auto"/>
          <w:sz w:val="28"/>
          <w:szCs w:val="28"/>
          <w:highlight w:val="none"/>
          <w:u w:val="singl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rPr>
      </w:pPr>
      <w:bookmarkStart w:id="270" w:name="_Toc2785"/>
      <w:bookmarkStart w:id="271" w:name="_Toc13637"/>
      <w:bookmarkStart w:id="272" w:name="_Toc22085"/>
      <w:bookmarkStart w:id="273" w:name="_Toc11785"/>
      <w:bookmarkStart w:id="274" w:name="_Toc28074"/>
      <w:bookmarkStart w:id="275" w:name="_Toc14020"/>
      <w:bookmarkStart w:id="276" w:name="_Toc9367"/>
      <w:bookmarkStart w:id="277" w:name="_Toc9945"/>
      <w:bookmarkStart w:id="278" w:name="_Toc23287"/>
      <w:r>
        <w:rPr>
          <w:rFonts w:hint="eastAsia" w:ascii="宋体" w:hAnsi="宋体" w:cs="宋体"/>
          <w:color w:val="auto"/>
          <w:sz w:val="28"/>
          <w:szCs w:val="28"/>
          <w:highlight w:val="none"/>
        </w:rPr>
        <w:t>法定代表人或授权代理人（</w:t>
      </w:r>
      <w:r>
        <w:rPr>
          <w:rFonts w:hint="eastAsia" w:ascii="宋体" w:hAnsi="宋体" w:cs="宋体"/>
          <w:color w:val="auto"/>
          <w:sz w:val="28"/>
          <w:szCs w:val="28"/>
          <w:highlight w:val="none"/>
          <w:lang w:eastAsia="zh-CN"/>
        </w:rPr>
        <w:t>签字或印章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bookmarkEnd w:id="270"/>
      <w:bookmarkEnd w:id="271"/>
      <w:bookmarkEnd w:id="272"/>
      <w:bookmarkEnd w:id="273"/>
      <w:bookmarkEnd w:id="274"/>
      <w:bookmarkEnd w:id="275"/>
      <w:bookmarkEnd w:id="276"/>
      <w:bookmarkEnd w:id="277"/>
      <w:bookmarkEnd w:id="278"/>
    </w:p>
    <w:p>
      <w:pPr>
        <w:pageBreakBefore w:val="0"/>
        <w:tabs>
          <w:tab w:val="left" w:pos="9135"/>
        </w:tabs>
        <w:kinsoku/>
        <w:wordWrap/>
        <w:overflowPunct/>
        <w:topLinePunct w:val="0"/>
        <w:bidi w:val="0"/>
        <w:spacing w:line="360" w:lineRule="auto"/>
        <w:rPr>
          <w:rFonts w:ascii="宋体" w:hAnsi="宋体" w:cs="宋体"/>
          <w:color w:val="auto"/>
          <w:sz w:val="28"/>
          <w:szCs w:val="28"/>
          <w:highlight w:val="none"/>
          <w:u w:val="singl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279" w:name="_Toc14610"/>
      <w:bookmarkStart w:id="280" w:name="_Toc29057"/>
      <w:bookmarkStart w:id="281" w:name="_Toc5276"/>
      <w:bookmarkStart w:id="282" w:name="_Toc29650"/>
      <w:bookmarkStart w:id="283" w:name="_Toc22852"/>
      <w:bookmarkStart w:id="284" w:name="_Toc10844"/>
      <w:bookmarkStart w:id="285" w:name="_Toc14680"/>
      <w:bookmarkStart w:id="286" w:name="_Toc16702"/>
      <w:bookmarkStart w:id="287" w:name="_Toc21892"/>
      <w:r>
        <w:rPr>
          <w:rFonts w:hint="eastAsia" w:ascii="宋体" w:hAnsi="宋体" w:cs="宋体"/>
          <w:color w:val="auto"/>
          <w:sz w:val="28"/>
          <w:szCs w:val="28"/>
          <w:highlight w:val="none"/>
        </w:rPr>
        <w:t>项目联系人：</w:t>
      </w:r>
      <w:r>
        <w:rPr>
          <w:rFonts w:hint="eastAsia" w:ascii="宋体" w:hAnsi="宋体" w:cs="宋体"/>
          <w:color w:val="auto"/>
          <w:sz w:val="28"/>
          <w:szCs w:val="28"/>
          <w:highlight w:val="none"/>
          <w:u w:val="single"/>
        </w:rPr>
        <w:t>×××××</w:t>
      </w:r>
      <w:bookmarkEnd w:id="279"/>
      <w:bookmarkEnd w:id="280"/>
      <w:bookmarkEnd w:id="281"/>
      <w:bookmarkEnd w:id="282"/>
      <w:bookmarkEnd w:id="283"/>
      <w:bookmarkEnd w:id="284"/>
      <w:bookmarkEnd w:id="285"/>
      <w:bookmarkEnd w:id="286"/>
      <w:bookmarkEnd w:id="287"/>
    </w:p>
    <w:p>
      <w:pPr>
        <w:pageBreakBefore w:val="0"/>
        <w:tabs>
          <w:tab w:val="left" w:pos="9135"/>
        </w:tabs>
        <w:kinsoku/>
        <w:wordWrap/>
        <w:overflowPunct/>
        <w:topLinePunct w:val="0"/>
        <w:bidi w:val="0"/>
        <w:spacing w:line="360" w:lineRule="auto"/>
        <w:rPr>
          <w:rFonts w:ascii="宋体" w:hAnsi="宋体" w:cs="宋体"/>
          <w:color w:val="auto"/>
          <w:sz w:val="28"/>
          <w:szCs w:val="28"/>
          <w:highlight w:val="none"/>
          <w:u w:val="singl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288" w:name="_Toc19720"/>
      <w:bookmarkStart w:id="289" w:name="_Toc30887"/>
      <w:bookmarkStart w:id="290" w:name="_Toc18058"/>
      <w:bookmarkStart w:id="291" w:name="_Toc20742"/>
      <w:bookmarkStart w:id="292" w:name="_Toc23677"/>
      <w:bookmarkStart w:id="293" w:name="_Toc4927"/>
      <w:bookmarkStart w:id="294" w:name="_Toc6532"/>
      <w:bookmarkStart w:id="295" w:name="_Toc1865"/>
      <w:bookmarkStart w:id="296" w:name="_Toc2962"/>
      <w:r>
        <w:rPr>
          <w:rFonts w:hint="eastAsia" w:ascii="宋体" w:hAnsi="宋体" w:cs="宋体"/>
          <w:color w:val="auto"/>
          <w:sz w:val="28"/>
          <w:szCs w:val="28"/>
          <w:highlight w:val="none"/>
        </w:rPr>
        <w:t>联系方式：</w:t>
      </w:r>
      <w:r>
        <w:rPr>
          <w:rFonts w:hint="eastAsia" w:ascii="宋体" w:hAnsi="宋体" w:cs="宋体"/>
          <w:color w:val="auto"/>
          <w:sz w:val="28"/>
          <w:szCs w:val="28"/>
          <w:highlight w:val="none"/>
          <w:u w:val="single"/>
        </w:rPr>
        <w:t>×××××</w:t>
      </w:r>
      <w:bookmarkEnd w:id="288"/>
      <w:bookmarkEnd w:id="289"/>
      <w:bookmarkEnd w:id="290"/>
      <w:bookmarkEnd w:id="291"/>
      <w:bookmarkEnd w:id="292"/>
      <w:bookmarkEnd w:id="293"/>
      <w:bookmarkEnd w:id="294"/>
      <w:bookmarkEnd w:id="295"/>
      <w:bookmarkEnd w:id="296"/>
    </w:p>
    <w:p>
      <w:pPr>
        <w:pageBreakBefore w:val="0"/>
        <w:tabs>
          <w:tab w:val="left" w:pos="9135"/>
        </w:tabs>
        <w:kinsoku/>
        <w:wordWrap/>
        <w:overflowPunct/>
        <w:topLinePunct w:val="0"/>
        <w:bidi w:val="0"/>
        <w:spacing w:line="360" w:lineRule="auto"/>
        <w:rPr>
          <w:rFonts w:ascii="宋体" w:hAnsi="宋体" w:cs="宋体"/>
          <w:color w:val="auto"/>
          <w:sz w:val="28"/>
          <w:szCs w:val="28"/>
          <w:highlight w:val="none"/>
          <w:u w:val="singl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rPr>
      </w:pPr>
      <w:bookmarkStart w:id="297" w:name="_Toc30506"/>
      <w:bookmarkStart w:id="298" w:name="_Toc5298"/>
      <w:bookmarkStart w:id="299" w:name="_Toc27915"/>
      <w:bookmarkStart w:id="300" w:name="_Toc9693"/>
      <w:bookmarkStart w:id="301" w:name="_Toc30785"/>
      <w:bookmarkStart w:id="302" w:name="_Toc7913"/>
      <w:bookmarkStart w:id="303" w:name="_Toc28848"/>
      <w:bookmarkStart w:id="304" w:name="_Toc24586"/>
      <w:bookmarkStart w:id="305" w:name="_Toc24235"/>
      <w:r>
        <w:rPr>
          <w:rFonts w:hint="eastAsia" w:ascii="宋体" w:hAnsi="宋体" w:cs="宋体"/>
          <w:color w:val="auto"/>
          <w:sz w:val="28"/>
          <w:szCs w:val="28"/>
          <w:highlight w:val="none"/>
        </w:rPr>
        <w:t>日    期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日</w:t>
      </w:r>
      <w:bookmarkEnd w:id="297"/>
      <w:bookmarkEnd w:id="298"/>
      <w:bookmarkEnd w:id="299"/>
      <w:bookmarkEnd w:id="300"/>
      <w:bookmarkEnd w:id="301"/>
      <w:bookmarkEnd w:id="302"/>
      <w:bookmarkEnd w:id="303"/>
      <w:bookmarkEnd w:id="304"/>
      <w:bookmarkEnd w:id="305"/>
    </w:p>
    <w:p>
      <w:pPr>
        <w:pageBreakBefore w:val="0"/>
        <w:kinsoku/>
        <w:wordWrap/>
        <w:overflowPunct/>
        <w:topLinePunct w:val="0"/>
        <w:bidi w:val="0"/>
        <w:spacing w:before="539" w:line="360" w:lineRule="auto"/>
        <w:outlineLvl w:val="1"/>
        <w:rPr>
          <w:rFonts w:hint="eastAsia" w:ascii="NTAFTU+ËÎÌå" w:hAnsi="NTAFTU+ËÎÌå" w:cs="NTAFTU+ËÎÌå"/>
          <w:color w:val="auto"/>
          <w:szCs w:val="22"/>
          <w:highlight w:val="none"/>
        </w:rPr>
      </w:pPr>
      <w:bookmarkStart w:id="306" w:name="_Toc10393"/>
    </w:p>
    <w:p>
      <w:pPr>
        <w:rPr>
          <w:rFonts w:hint="eastAsia" w:ascii="NTAFTU+ËÎÌå" w:hAnsi="NTAFTU+ËÎÌå" w:cs="NTAFTU+ËÎÌå"/>
          <w:color w:val="auto"/>
          <w:szCs w:val="22"/>
          <w:highlight w:val="none"/>
        </w:rPr>
      </w:pPr>
      <w:r>
        <w:rPr>
          <w:rFonts w:hint="eastAsia" w:ascii="NTAFTU+ËÎÌå" w:hAnsi="NTAFTU+ËÎÌå" w:cs="NTAFTU+ËÎÌå"/>
          <w:color w:val="auto"/>
          <w:szCs w:val="22"/>
          <w:highlight w:val="none"/>
        </w:rPr>
        <w:br w:type="page"/>
      </w:r>
    </w:p>
    <w:p>
      <w:pPr>
        <w:pageBreakBefore w:val="0"/>
        <w:kinsoku/>
        <w:wordWrap/>
        <w:overflowPunct/>
        <w:topLinePunct w:val="0"/>
        <w:bidi w:val="0"/>
        <w:spacing w:before="539" w:line="360" w:lineRule="auto"/>
        <w:outlineLvl w:val="1"/>
        <w:rPr>
          <w:rFonts w:hAnsi="Calibri"/>
          <w:color w:val="auto"/>
          <w:szCs w:val="22"/>
          <w:highlight w:val="none"/>
        </w:rPr>
      </w:pPr>
      <w:bookmarkStart w:id="307" w:name="_Toc2215"/>
      <w:r>
        <w:rPr>
          <w:rFonts w:hint="eastAsia" w:ascii="NTAFTU+ËÎÌå" w:hAnsi="NTAFTU+ËÎÌå" w:cs="NTAFTU+ËÎÌå"/>
          <w:color w:val="auto"/>
          <w:szCs w:val="22"/>
          <w:highlight w:val="none"/>
        </w:rPr>
        <w:t>二</w:t>
      </w:r>
      <w:r>
        <w:rPr>
          <w:rFonts w:ascii="NTAFTU+ËÎÌå" w:hAnsi="NTAFTU+ËÎÌå" w:cs="NTAFTU+ËÎÌå"/>
          <w:color w:val="auto"/>
          <w:szCs w:val="22"/>
          <w:highlight w:val="none"/>
        </w:rPr>
        <w:t>、资格证明文件封面</w:t>
      </w:r>
      <w:bookmarkEnd w:id="306"/>
      <w:bookmarkEnd w:id="307"/>
    </w:p>
    <w:p>
      <w:pPr>
        <w:pageBreakBefore w:val="0"/>
        <w:kinsoku/>
        <w:wordWrap/>
        <w:overflowPunct/>
        <w:topLinePunct w:val="0"/>
        <w:bidi w:val="0"/>
        <w:spacing w:line="360" w:lineRule="auto"/>
        <w:outlineLvl w:val="2"/>
        <w:rPr>
          <w:rFonts w:ascii="NTAFTU+ËÎÌå" w:hAnsi="NTAFTU+ËÎÌå" w:cs="NTAFTU+ËÎÌå"/>
          <w:color w:val="auto"/>
          <w:spacing w:val="2"/>
          <w:sz w:val="32"/>
          <w:szCs w:val="22"/>
          <w:highlight w:val="none"/>
        </w:rPr>
      </w:pPr>
    </w:p>
    <w:p>
      <w:pPr>
        <w:pageBreakBefore w:val="0"/>
        <w:kinsoku/>
        <w:wordWrap/>
        <w:overflowPunct/>
        <w:topLinePunct w:val="0"/>
        <w:bidi w:val="0"/>
        <w:spacing w:line="360" w:lineRule="auto"/>
        <w:outlineLvl w:val="2"/>
        <w:rPr>
          <w:rFonts w:ascii="NTAFTU+ËÎÌå" w:hAnsi="NTAFTU+ËÎÌå" w:cs="NTAFTU+ËÎÌå"/>
          <w:color w:val="auto"/>
          <w:spacing w:val="2"/>
          <w:sz w:val="32"/>
          <w:szCs w:val="22"/>
          <w:highlight w:val="none"/>
        </w:rPr>
      </w:pPr>
    </w:p>
    <w:p>
      <w:pPr>
        <w:pageBreakBefore w:val="0"/>
        <w:kinsoku/>
        <w:wordWrap/>
        <w:overflowPunct/>
        <w:topLinePunct w:val="0"/>
        <w:bidi w:val="0"/>
        <w:spacing w:line="360" w:lineRule="auto"/>
        <w:outlineLvl w:val="2"/>
        <w:rPr>
          <w:rFonts w:hint="eastAsia" w:ascii="宋体" w:hAnsi="宋体" w:cs="宋体"/>
          <w:b/>
          <w:bCs/>
          <w:color w:val="auto"/>
          <w:sz w:val="28"/>
          <w:szCs w:val="28"/>
          <w:highlight w:val="none"/>
          <w:u w:val="single"/>
        </w:rPr>
      </w:pPr>
      <w:bookmarkStart w:id="308" w:name="_Toc173"/>
      <w:bookmarkStart w:id="309" w:name="_Toc16119"/>
      <w:bookmarkStart w:id="310" w:name="_Toc32004"/>
      <w:bookmarkStart w:id="311" w:name="_Toc11670"/>
      <w:r>
        <w:rPr>
          <w:rFonts w:ascii="NTAFTU+ËÎÌå" w:hAnsi="NTAFTU+ËÎÌå" w:cs="NTAFTU+ËÎÌå"/>
          <w:color w:val="auto"/>
          <w:spacing w:val="2"/>
          <w:sz w:val="32"/>
          <w:szCs w:val="22"/>
          <w:highlight w:val="none"/>
        </w:rPr>
        <w:t>项目名称：</w:t>
      </w:r>
      <w:r>
        <w:rPr>
          <w:rFonts w:hint="eastAsia" w:ascii="宋体" w:hAnsi="宋体" w:cs="宋体"/>
          <w:b/>
          <w:bCs/>
          <w:color w:val="auto"/>
          <w:sz w:val="28"/>
          <w:szCs w:val="28"/>
          <w:highlight w:val="none"/>
          <w:u w:val="single"/>
        </w:rPr>
        <w:t xml:space="preserve"> xxxxxxxxx</w:t>
      </w:r>
      <w:bookmarkEnd w:id="308"/>
      <w:bookmarkEnd w:id="309"/>
      <w:bookmarkEnd w:id="310"/>
      <w:bookmarkEnd w:id="311"/>
    </w:p>
    <w:p>
      <w:pPr>
        <w:pageBreakBefore w:val="0"/>
        <w:kinsoku/>
        <w:wordWrap/>
        <w:overflowPunct/>
        <w:topLinePunct w:val="0"/>
        <w:bidi w:val="0"/>
        <w:spacing w:line="360" w:lineRule="auto"/>
        <w:outlineLvl w:val="2"/>
        <w:rPr>
          <w:rFonts w:ascii="宋体" w:hAnsi="宋体" w:cs="宋体"/>
          <w:b/>
          <w:bCs/>
          <w:color w:val="auto"/>
          <w:sz w:val="28"/>
          <w:szCs w:val="28"/>
          <w:highlight w:val="none"/>
          <w:u w:val="single"/>
        </w:rPr>
      </w:pPr>
      <w:bookmarkStart w:id="312" w:name="_Toc21074"/>
      <w:bookmarkStart w:id="313" w:name="_Toc16621"/>
      <w:bookmarkStart w:id="314" w:name="_Toc25857"/>
      <w:bookmarkStart w:id="315" w:name="_Toc6866"/>
      <w:r>
        <w:rPr>
          <w:rFonts w:ascii="NTAFTU+ËÎÌå" w:hAnsi="NTAFTU+ËÎÌå" w:cs="NTAFTU+ËÎÌå"/>
          <w:color w:val="auto"/>
          <w:spacing w:val="2"/>
          <w:sz w:val="32"/>
          <w:szCs w:val="22"/>
          <w:highlight w:val="none"/>
        </w:rPr>
        <w:t>项目编号：</w:t>
      </w:r>
      <w:r>
        <w:rPr>
          <w:rFonts w:hint="eastAsia" w:ascii="宋体" w:hAnsi="宋体" w:cs="宋体"/>
          <w:b/>
          <w:bCs/>
          <w:color w:val="auto"/>
          <w:sz w:val="28"/>
          <w:szCs w:val="28"/>
          <w:highlight w:val="none"/>
          <w:u w:val="single"/>
        </w:rPr>
        <w:t xml:space="preserve"> xxxxxxxxx</w:t>
      </w:r>
      <w:bookmarkEnd w:id="312"/>
      <w:bookmarkEnd w:id="313"/>
      <w:bookmarkEnd w:id="314"/>
      <w:bookmarkEnd w:id="315"/>
    </w:p>
    <w:p>
      <w:pPr>
        <w:pageBreakBefore w:val="0"/>
        <w:kinsoku/>
        <w:wordWrap/>
        <w:overflowPunct/>
        <w:topLinePunct w:val="0"/>
        <w:bidi w:val="0"/>
        <w:spacing w:before="292" w:line="360" w:lineRule="auto"/>
        <w:rPr>
          <w:rFonts w:hAnsi="Calibri"/>
          <w:color w:val="auto"/>
          <w:sz w:val="32"/>
          <w:szCs w:val="22"/>
          <w:highlight w:val="none"/>
        </w:rPr>
      </w:pPr>
    </w:p>
    <w:p>
      <w:pPr>
        <w:pageBreakBefore w:val="0"/>
        <w:kinsoku/>
        <w:wordWrap/>
        <w:overflowPunct/>
        <w:topLinePunct w:val="0"/>
        <w:bidi w:val="0"/>
        <w:spacing w:before="149" w:line="360" w:lineRule="auto"/>
        <w:ind w:firstLine="1440" w:firstLineChars="200"/>
        <w:rPr>
          <w:rFonts w:hAnsi="Calibri"/>
          <w:color w:val="auto"/>
          <w:sz w:val="72"/>
          <w:szCs w:val="72"/>
          <w:highlight w:val="none"/>
        </w:rPr>
      </w:pPr>
      <w:r>
        <w:rPr>
          <w:rFonts w:ascii="NTAFTU+ËÎÌå" w:hAnsi="NTAFTU+ËÎÌå" w:cs="NTAFTU+ËÎÌå"/>
          <w:color w:val="auto"/>
          <w:sz w:val="72"/>
          <w:szCs w:val="72"/>
          <w:highlight w:val="none"/>
        </w:rPr>
        <w:t>响</w:t>
      </w:r>
      <w:r>
        <w:rPr>
          <w:rFonts w:hAnsi="Calibri"/>
          <w:color w:val="auto"/>
          <w:spacing w:val="215"/>
          <w:sz w:val="72"/>
          <w:szCs w:val="72"/>
          <w:highlight w:val="none"/>
        </w:rPr>
        <w:t xml:space="preserve"> </w:t>
      </w:r>
      <w:r>
        <w:rPr>
          <w:rFonts w:ascii="NTAFTU+ËÎÌå" w:hAnsi="NTAFTU+ËÎÌå" w:cs="NTAFTU+ËÎÌå"/>
          <w:color w:val="auto"/>
          <w:sz w:val="72"/>
          <w:szCs w:val="72"/>
          <w:highlight w:val="none"/>
        </w:rPr>
        <w:t>应</w:t>
      </w:r>
      <w:r>
        <w:rPr>
          <w:rFonts w:hAnsi="Calibri"/>
          <w:color w:val="auto"/>
          <w:spacing w:val="218"/>
          <w:sz w:val="72"/>
          <w:szCs w:val="72"/>
          <w:highlight w:val="none"/>
        </w:rPr>
        <w:t xml:space="preserve"> </w:t>
      </w:r>
      <w:r>
        <w:rPr>
          <w:rFonts w:ascii="NTAFTU+ËÎÌå" w:hAnsi="NTAFTU+ËÎÌå" w:cs="NTAFTU+ËÎÌå"/>
          <w:color w:val="auto"/>
          <w:sz w:val="72"/>
          <w:szCs w:val="72"/>
          <w:highlight w:val="none"/>
        </w:rPr>
        <w:t>文</w:t>
      </w:r>
      <w:r>
        <w:rPr>
          <w:rFonts w:hAnsi="Calibri"/>
          <w:color w:val="auto"/>
          <w:spacing w:val="217"/>
          <w:sz w:val="72"/>
          <w:szCs w:val="72"/>
          <w:highlight w:val="none"/>
        </w:rPr>
        <w:t xml:space="preserve"> </w:t>
      </w:r>
      <w:r>
        <w:rPr>
          <w:rFonts w:ascii="NTAFTU+ËÎÌå" w:hAnsi="NTAFTU+ËÎÌå" w:cs="NTAFTU+ËÎÌå"/>
          <w:color w:val="auto"/>
          <w:sz w:val="72"/>
          <w:szCs w:val="72"/>
          <w:highlight w:val="none"/>
        </w:rPr>
        <w:t>件</w:t>
      </w:r>
    </w:p>
    <w:p>
      <w:pPr>
        <w:pageBreakBefore w:val="0"/>
        <w:kinsoku/>
        <w:wordWrap/>
        <w:overflowPunct/>
        <w:topLinePunct w:val="0"/>
        <w:bidi w:val="0"/>
        <w:spacing w:before="495" w:line="360" w:lineRule="auto"/>
        <w:ind w:left="3154"/>
        <w:rPr>
          <w:rFonts w:ascii="IFJRKJ+ËÎÌå" w:hAnsi="Calibri"/>
          <w:color w:val="auto"/>
          <w:sz w:val="44"/>
          <w:szCs w:val="22"/>
          <w:highlight w:val="none"/>
        </w:rPr>
      </w:pPr>
      <w:r>
        <w:rPr>
          <w:rFonts w:ascii="IFJRKJ+ËÎÌå" w:hAnsi="Calibri"/>
          <w:color w:val="auto"/>
          <w:spacing w:val="3"/>
          <w:sz w:val="44"/>
          <w:szCs w:val="22"/>
          <w:highlight w:val="none"/>
        </w:rPr>
        <w:t>(</w:t>
      </w:r>
      <w:r>
        <w:rPr>
          <w:rFonts w:ascii="NTAFTU+ËÎÌå" w:hAnsi="NTAFTU+ËÎÌå" w:cs="NTAFTU+ËÎÌå"/>
          <w:color w:val="auto"/>
          <w:spacing w:val="2"/>
          <w:sz w:val="44"/>
          <w:szCs w:val="22"/>
          <w:highlight w:val="none"/>
        </w:rPr>
        <w:t>资格证明文件</w:t>
      </w:r>
      <w:r>
        <w:rPr>
          <w:rFonts w:ascii="IFJRKJ+ËÎÌå" w:hAnsi="Calibri"/>
          <w:color w:val="auto"/>
          <w:sz w:val="44"/>
          <w:szCs w:val="22"/>
          <w:highlight w:val="none"/>
        </w:rPr>
        <w:t>)</w:t>
      </w:r>
    </w:p>
    <w:p>
      <w:pPr>
        <w:pageBreakBefore w:val="0"/>
        <w:tabs>
          <w:tab w:val="left" w:pos="9135"/>
        </w:tabs>
        <w:kinsoku/>
        <w:wordWrap/>
        <w:overflowPunct/>
        <w:topLinePunct w:val="0"/>
        <w:bidi w:val="0"/>
        <w:spacing w:line="360" w:lineRule="auto"/>
        <w:rPr>
          <w:rFonts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316" w:name="_Toc19367"/>
      <w:bookmarkStart w:id="317" w:name="_Toc27219"/>
      <w:bookmarkStart w:id="318" w:name="_Toc3076"/>
      <w:bookmarkStart w:id="319" w:name="_Toc10182"/>
      <w:r>
        <w:rPr>
          <w:rFonts w:hint="eastAsia" w:ascii="宋体" w:hAnsi="宋体" w:cs="宋体"/>
          <w:color w:val="auto"/>
          <w:spacing w:val="26"/>
          <w:kern w:val="0"/>
          <w:sz w:val="28"/>
          <w:szCs w:val="28"/>
          <w:highlight w:val="none"/>
        </w:rPr>
        <w:t>供应商名</w:t>
      </w:r>
      <w:r>
        <w:rPr>
          <w:rFonts w:hint="eastAsia" w:ascii="宋体" w:hAnsi="宋体" w:cs="宋体"/>
          <w:color w:val="auto"/>
          <w:spacing w:val="1"/>
          <w:kern w:val="0"/>
          <w:sz w:val="28"/>
          <w:szCs w:val="28"/>
          <w:highlight w:val="none"/>
        </w:rPr>
        <w:t>称（盖章）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bookmarkEnd w:id="316"/>
      <w:bookmarkEnd w:id="317"/>
      <w:bookmarkEnd w:id="318"/>
      <w:bookmarkEnd w:id="319"/>
    </w:p>
    <w:p>
      <w:pPr>
        <w:pageBreakBefore w:val="0"/>
        <w:tabs>
          <w:tab w:val="left" w:pos="9135"/>
        </w:tabs>
        <w:kinsoku/>
        <w:wordWrap/>
        <w:overflowPunct/>
        <w:topLinePunct w:val="0"/>
        <w:bidi w:val="0"/>
        <w:spacing w:line="360" w:lineRule="auto"/>
        <w:outlineLvl w:val="2"/>
        <w:rPr>
          <w:rFonts w:hint="eastAsia"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rPr>
      </w:pPr>
      <w:bookmarkStart w:id="320" w:name="_Toc8436"/>
      <w:bookmarkStart w:id="321" w:name="_Toc12887"/>
      <w:bookmarkStart w:id="322" w:name="_Toc5052"/>
      <w:bookmarkStart w:id="323" w:name="_Toc17125"/>
      <w:r>
        <w:rPr>
          <w:rFonts w:hint="eastAsia" w:ascii="宋体" w:hAnsi="宋体" w:cs="宋体"/>
          <w:color w:val="auto"/>
          <w:sz w:val="28"/>
          <w:szCs w:val="28"/>
          <w:highlight w:val="none"/>
        </w:rPr>
        <w:t>法定代表人或授权代理人（</w:t>
      </w:r>
      <w:r>
        <w:rPr>
          <w:rFonts w:hint="eastAsia" w:ascii="宋体" w:hAnsi="宋体" w:cs="宋体"/>
          <w:color w:val="auto"/>
          <w:sz w:val="28"/>
          <w:szCs w:val="28"/>
          <w:highlight w:val="none"/>
          <w:lang w:eastAsia="zh-CN"/>
        </w:rPr>
        <w:t>签字或印章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bookmarkEnd w:id="320"/>
      <w:bookmarkEnd w:id="321"/>
      <w:bookmarkEnd w:id="322"/>
      <w:bookmarkEnd w:id="323"/>
    </w:p>
    <w:p>
      <w:pPr>
        <w:pageBreakBefore w:val="0"/>
        <w:tabs>
          <w:tab w:val="left" w:pos="9135"/>
        </w:tabs>
        <w:kinsoku/>
        <w:wordWrap/>
        <w:overflowPunct/>
        <w:topLinePunct w:val="0"/>
        <w:bidi w:val="0"/>
        <w:spacing w:line="360" w:lineRule="auto"/>
        <w:outlineLvl w:val="2"/>
        <w:rPr>
          <w:rFonts w:hint="eastAsia"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324" w:name="_Toc11204"/>
      <w:bookmarkStart w:id="325" w:name="_Toc23579"/>
      <w:bookmarkStart w:id="326" w:name="_Toc32656"/>
      <w:bookmarkStart w:id="327" w:name="_Toc28165"/>
      <w:r>
        <w:rPr>
          <w:rFonts w:hint="eastAsia" w:ascii="宋体" w:hAnsi="宋体" w:cs="宋体"/>
          <w:color w:val="auto"/>
          <w:sz w:val="28"/>
          <w:szCs w:val="28"/>
          <w:highlight w:val="none"/>
        </w:rPr>
        <w:t>项目联系人：</w:t>
      </w:r>
      <w:r>
        <w:rPr>
          <w:rFonts w:hint="eastAsia" w:ascii="宋体" w:hAnsi="宋体" w:cs="宋体"/>
          <w:color w:val="auto"/>
          <w:sz w:val="28"/>
          <w:szCs w:val="28"/>
          <w:highlight w:val="none"/>
          <w:u w:val="single"/>
        </w:rPr>
        <w:t>×××××</w:t>
      </w:r>
      <w:bookmarkEnd w:id="324"/>
      <w:bookmarkEnd w:id="325"/>
      <w:bookmarkEnd w:id="326"/>
      <w:bookmarkEnd w:id="327"/>
    </w:p>
    <w:p>
      <w:pPr>
        <w:pageBreakBefore w:val="0"/>
        <w:tabs>
          <w:tab w:val="left" w:pos="9135"/>
        </w:tabs>
        <w:kinsoku/>
        <w:wordWrap/>
        <w:overflowPunct/>
        <w:topLinePunct w:val="0"/>
        <w:bidi w:val="0"/>
        <w:spacing w:line="360" w:lineRule="auto"/>
        <w:outlineLvl w:val="2"/>
        <w:rPr>
          <w:rFonts w:hint="eastAsia"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u w:val="single"/>
        </w:rPr>
      </w:pPr>
      <w:bookmarkStart w:id="328" w:name="_Toc23646"/>
      <w:bookmarkStart w:id="329" w:name="_Toc24699"/>
      <w:bookmarkStart w:id="330" w:name="_Toc20504"/>
      <w:bookmarkStart w:id="331" w:name="_Toc22435"/>
      <w:r>
        <w:rPr>
          <w:rFonts w:hint="eastAsia" w:ascii="宋体" w:hAnsi="宋体" w:cs="宋体"/>
          <w:color w:val="auto"/>
          <w:sz w:val="28"/>
          <w:szCs w:val="28"/>
          <w:highlight w:val="none"/>
        </w:rPr>
        <w:t>联系方式：</w:t>
      </w:r>
      <w:r>
        <w:rPr>
          <w:rFonts w:hint="eastAsia" w:ascii="宋体" w:hAnsi="宋体" w:cs="宋体"/>
          <w:color w:val="auto"/>
          <w:sz w:val="28"/>
          <w:szCs w:val="28"/>
          <w:highlight w:val="none"/>
          <w:u w:val="single"/>
        </w:rPr>
        <w:t>×××××</w:t>
      </w:r>
      <w:bookmarkEnd w:id="328"/>
      <w:bookmarkEnd w:id="329"/>
      <w:bookmarkEnd w:id="330"/>
      <w:bookmarkEnd w:id="331"/>
    </w:p>
    <w:p>
      <w:pPr>
        <w:pageBreakBefore w:val="0"/>
        <w:tabs>
          <w:tab w:val="left" w:pos="9135"/>
        </w:tabs>
        <w:kinsoku/>
        <w:wordWrap/>
        <w:overflowPunct/>
        <w:topLinePunct w:val="0"/>
        <w:bidi w:val="0"/>
        <w:spacing w:line="360" w:lineRule="auto"/>
        <w:outlineLvl w:val="2"/>
        <w:rPr>
          <w:rFonts w:hint="eastAsia" w:ascii="宋体" w:hAnsi="宋体" w:cs="宋体"/>
          <w:color w:val="auto"/>
          <w:sz w:val="28"/>
          <w:szCs w:val="28"/>
          <w:highlight w:val="none"/>
        </w:rPr>
      </w:pPr>
    </w:p>
    <w:p>
      <w:pPr>
        <w:pageBreakBefore w:val="0"/>
        <w:tabs>
          <w:tab w:val="left" w:pos="9135"/>
        </w:tabs>
        <w:kinsoku/>
        <w:wordWrap/>
        <w:overflowPunct/>
        <w:topLinePunct w:val="0"/>
        <w:bidi w:val="0"/>
        <w:spacing w:line="360" w:lineRule="auto"/>
        <w:outlineLvl w:val="2"/>
        <w:rPr>
          <w:rFonts w:ascii="宋体" w:hAnsi="宋体" w:cs="宋体"/>
          <w:color w:val="auto"/>
          <w:sz w:val="28"/>
          <w:szCs w:val="28"/>
          <w:highlight w:val="none"/>
        </w:rPr>
      </w:pPr>
      <w:bookmarkStart w:id="332" w:name="_Toc2498"/>
      <w:bookmarkStart w:id="333" w:name="_Toc32070"/>
      <w:bookmarkStart w:id="334" w:name="_Toc16039"/>
      <w:bookmarkStart w:id="335" w:name="_Toc31516"/>
      <w:r>
        <w:rPr>
          <w:rFonts w:hint="eastAsia" w:ascii="宋体" w:hAnsi="宋体" w:cs="宋体"/>
          <w:color w:val="auto"/>
          <w:sz w:val="28"/>
          <w:szCs w:val="28"/>
          <w:highlight w:val="none"/>
        </w:rPr>
        <w:t>日    期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日</w:t>
      </w:r>
      <w:bookmarkEnd w:id="332"/>
      <w:bookmarkEnd w:id="333"/>
      <w:bookmarkEnd w:id="334"/>
      <w:bookmarkEnd w:id="335"/>
    </w:p>
    <w:p>
      <w:pPr>
        <w:rPr>
          <w:color w:val="auto"/>
          <w:highlight w:val="none"/>
        </w:rPr>
      </w:pPr>
    </w:p>
    <w:p>
      <w:pPr>
        <w:rPr>
          <w:b w:val="0"/>
          <w:color w:val="auto"/>
          <w:sz w:val="24"/>
          <w:szCs w:val="24"/>
          <w:highlight w:val="none"/>
        </w:rPr>
      </w:pPr>
      <w:bookmarkStart w:id="336" w:name="_Toc18475"/>
      <w:bookmarkStart w:id="337" w:name="_Toc89950767"/>
      <w:r>
        <w:rPr>
          <w:b w:val="0"/>
          <w:color w:val="auto"/>
          <w:sz w:val="24"/>
          <w:szCs w:val="24"/>
          <w:highlight w:val="none"/>
        </w:rPr>
        <w:br w:type="page"/>
      </w:r>
    </w:p>
    <w:p>
      <w:pPr>
        <w:pStyle w:val="24"/>
        <w:pageBreakBefore w:val="0"/>
        <w:kinsoku/>
        <w:wordWrap/>
        <w:overflowPunct/>
        <w:topLinePunct w:val="0"/>
        <w:bidi w:val="0"/>
        <w:spacing w:line="360" w:lineRule="auto"/>
        <w:jc w:val="both"/>
        <w:outlineLvl w:val="1"/>
        <w:rPr>
          <w:rFonts w:hAnsi="Calibri"/>
          <w:b w:val="0"/>
          <w:color w:val="auto"/>
          <w:sz w:val="24"/>
          <w:szCs w:val="24"/>
          <w:highlight w:val="none"/>
        </w:rPr>
      </w:pPr>
      <w:bookmarkStart w:id="338" w:name="_Toc20817"/>
      <w:r>
        <w:rPr>
          <w:b w:val="0"/>
          <w:color w:val="auto"/>
          <w:sz w:val="24"/>
          <w:szCs w:val="24"/>
          <w:highlight w:val="none"/>
        </w:rPr>
        <w:t>三、营业执照</w:t>
      </w:r>
      <w:bookmarkEnd w:id="336"/>
      <w:bookmarkEnd w:id="337"/>
      <w:bookmarkEnd w:id="338"/>
    </w:p>
    <w:p>
      <w:pPr>
        <w:pageBreakBefore w:val="0"/>
        <w:kinsoku/>
        <w:wordWrap/>
        <w:overflowPunct/>
        <w:topLinePunct w:val="0"/>
        <w:bidi w:val="0"/>
        <w:spacing w:before="472" w:line="360" w:lineRule="auto"/>
        <w:ind w:left="4059"/>
        <w:rPr>
          <w:rFonts w:hAnsi="Calibri"/>
          <w:color w:val="auto"/>
          <w:sz w:val="24"/>
          <w:highlight w:val="none"/>
        </w:rPr>
      </w:pPr>
      <w:r>
        <w:rPr>
          <w:rFonts w:ascii="CFICBP+ËÎÌå" w:hAnsi="CFICBP+ËÎÌå" w:cs="CFICBP+ËÎÌå"/>
          <w:color w:val="auto"/>
          <w:spacing w:val="2"/>
          <w:sz w:val="24"/>
          <w:highlight w:val="none"/>
        </w:rPr>
        <w:t>营业执照</w:t>
      </w: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u w:val="singl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r>
        <w:rPr>
          <w:rFonts w:hint="eastAsia"/>
          <w:color w:val="auto"/>
          <w:sz w:val="24"/>
          <w:szCs w:val="24"/>
          <w:highlight w:val="none"/>
        </w:rPr>
        <w:t xml:space="preserve">            </w:t>
      </w: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24"/>
        <w:pageBreakBefore w:val="0"/>
        <w:kinsoku/>
        <w:wordWrap/>
        <w:overflowPunct/>
        <w:topLinePunct w:val="0"/>
        <w:bidi w:val="0"/>
        <w:spacing w:line="360" w:lineRule="auto"/>
        <w:outlineLvl w:val="9"/>
        <w:rPr>
          <w:color w:val="auto"/>
          <w:sz w:val="24"/>
          <w:szCs w:val="24"/>
          <w:highlight w:val="none"/>
        </w:rPr>
      </w:pPr>
    </w:p>
    <w:p>
      <w:pPr>
        <w:pStyle w:val="14"/>
        <w:pageBreakBefore w:val="0"/>
        <w:kinsoku/>
        <w:wordWrap/>
        <w:overflowPunct/>
        <w:topLinePunct w:val="0"/>
        <w:bidi w:val="0"/>
        <w:spacing w:line="360" w:lineRule="auto"/>
        <w:rPr>
          <w:rFonts w:hint="eastAsia"/>
          <w:color w:val="auto"/>
          <w:sz w:val="24"/>
          <w:highlight w:val="none"/>
        </w:rPr>
      </w:pPr>
      <w:r>
        <w:rPr>
          <w:rFonts w:hint="eastAsia"/>
          <w:color w:val="auto"/>
          <w:highlight w:val="none"/>
        </w:rPr>
        <w:t xml:space="preserve">                                           </w:t>
      </w:r>
      <w:r>
        <w:rPr>
          <w:rFonts w:hint="eastAsia"/>
          <w:color w:val="auto"/>
          <w:sz w:val="24"/>
          <w:highlight w:val="none"/>
        </w:rPr>
        <w:t>供应商：</w:t>
      </w:r>
      <w:r>
        <w:rPr>
          <w:rFonts w:hint="eastAsia"/>
          <w:color w:val="auto"/>
          <w:sz w:val="24"/>
          <w:highlight w:val="none"/>
          <w:u w:val="single"/>
        </w:rPr>
        <w:t xml:space="preserve">                </w:t>
      </w:r>
      <w:r>
        <w:rPr>
          <w:rFonts w:hint="eastAsia"/>
          <w:color w:val="auto"/>
          <w:sz w:val="24"/>
          <w:highlight w:val="none"/>
        </w:rPr>
        <w:t xml:space="preserve"> （签章）</w:t>
      </w:r>
    </w:p>
    <w:p>
      <w:pPr>
        <w:pStyle w:val="14"/>
        <w:pageBreakBefore w:val="0"/>
        <w:kinsoku/>
        <w:wordWrap/>
        <w:overflowPunct/>
        <w:topLinePunct w:val="0"/>
        <w:bidi w:val="0"/>
        <w:spacing w:line="360" w:lineRule="auto"/>
        <w:ind w:firstLine="4560" w:firstLineChars="1900"/>
        <w:rPr>
          <w:rFonts w:hint="eastAsia"/>
          <w:color w:val="auto"/>
          <w:sz w:val="24"/>
          <w:highlight w:val="none"/>
          <w:lang w:val="en-US" w:eastAsia="zh-CN"/>
        </w:rPr>
      </w:pPr>
      <w:r>
        <w:rPr>
          <w:rFonts w:hint="eastAsia"/>
          <w:color w:val="auto"/>
          <w:sz w:val="24"/>
          <w:highlight w:val="none"/>
          <w:lang w:val="en-US" w:eastAsia="zh-CN"/>
        </w:rPr>
        <w:t>法定代表人或授权代表人（签字或印章）：</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p>
    <w:p>
      <w:pPr>
        <w:pStyle w:val="14"/>
        <w:pageBreakBefore w:val="0"/>
        <w:kinsoku/>
        <w:wordWrap/>
        <w:overflowPunct/>
        <w:topLinePunct w:val="0"/>
        <w:bidi w:val="0"/>
        <w:spacing w:line="360" w:lineRule="auto"/>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 xml:space="preserve"> 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color w:val="auto"/>
          <w:highlight w:val="none"/>
        </w:rPr>
      </w:pPr>
      <w:bookmarkStart w:id="339" w:name="_Toc89950768"/>
      <w:r>
        <w:rPr>
          <w:color w:val="auto"/>
          <w:highlight w:val="none"/>
        </w:rPr>
        <w:br w:type="page"/>
      </w:r>
    </w:p>
    <w:p>
      <w:pPr>
        <w:pStyle w:val="24"/>
        <w:pageBreakBefore w:val="0"/>
        <w:kinsoku/>
        <w:wordWrap/>
        <w:overflowPunct/>
        <w:topLinePunct w:val="0"/>
        <w:bidi w:val="0"/>
        <w:spacing w:line="360" w:lineRule="auto"/>
        <w:jc w:val="both"/>
        <w:outlineLvl w:val="1"/>
        <w:rPr>
          <w:rFonts w:hAnsi="Calibri"/>
          <w:b w:val="0"/>
          <w:color w:val="auto"/>
          <w:sz w:val="24"/>
          <w:szCs w:val="24"/>
          <w:highlight w:val="none"/>
        </w:rPr>
      </w:pPr>
      <w:bookmarkStart w:id="340" w:name="_Toc5231"/>
      <w:bookmarkStart w:id="341" w:name="_Toc16887"/>
      <w:r>
        <w:rPr>
          <w:b w:val="0"/>
          <w:color w:val="auto"/>
          <w:sz w:val="24"/>
          <w:szCs w:val="24"/>
          <w:highlight w:val="none"/>
        </w:rPr>
        <w:t>四、法定代表人</w:t>
      </w:r>
      <w:r>
        <w:rPr>
          <w:rFonts w:hint="eastAsia"/>
          <w:b w:val="0"/>
          <w:color w:val="auto"/>
          <w:sz w:val="24"/>
          <w:szCs w:val="24"/>
          <w:highlight w:val="none"/>
        </w:rPr>
        <w:t>身份证明</w:t>
      </w:r>
      <w:bookmarkEnd w:id="339"/>
      <w:bookmarkEnd w:id="340"/>
      <w:bookmarkEnd w:id="341"/>
      <w:r>
        <w:rPr>
          <w:rFonts w:hint="eastAsia"/>
          <w:b w:val="0"/>
          <w:color w:val="auto"/>
          <w:sz w:val="24"/>
          <w:szCs w:val="24"/>
          <w:highlight w:val="none"/>
        </w:rPr>
        <w:t xml:space="preserve">  </w:t>
      </w:r>
    </w:p>
    <w:p>
      <w:pPr>
        <w:pageBreakBefore w:val="0"/>
        <w:shd w:val="clear" w:color="auto" w:fill="FFFFFF" w:themeFill="background1"/>
        <w:kinsoku/>
        <w:wordWrap/>
        <w:overflowPunct/>
        <w:topLinePunct w:val="0"/>
        <w:bidi w:val="0"/>
        <w:adjustRightInd w:val="0"/>
        <w:snapToGrid w:val="0"/>
        <w:spacing w:line="360" w:lineRule="auto"/>
        <w:ind w:firstLine="3614" w:firstLineChars="15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 xml:space="preserve">法定代表人身份证明                  </w:t>
      </w:r>
    </w:p>
    <w:p>
      <w:pPr>
        <w:pStyle w:val="7"/>
        <w:pageBreakBefore w:val="0"/>
        <w:kinsoku/>
        <w:wordWrap/>
        <w:overflowPunct/>
        <w:topLinePunct w:val="0"/>
        <w:bidi w:val="0"/>
        <w:spacing w:line="360" w:lineRule="auto"/>
        <w:rPr>
          <w:color w:val="auto"/>
          <w:sz w:val="24"/>
          <w:highlight w:val="none"/>
        </w:rPr>
      </w:pPr>
      <w:r>
        <w:rPr>
          <w:rFonts w:hint="eastAsia"/>
          <w:color w:val="auto"/>
          <w:sz w:val="24"/>
          <w:highlight w:val="none"/>
        </w:rPr>
        <w:t>供应商名称：</w:t>
      </w:r>
    </w:p>
    <w:p>
      <w:pPr>
        <w:pStyle w:val="7"/>
        <w:pageBreakBefore w:val="0"/>
        <w:kinsoku/>
        <w:wordWrap/>
        <w:overflowPunct/>
        <w:topLinePunct w:val="0"/>
        <w:bidi w:val="0"/>
        <w:spacing w:line="360" w:lineRule="auto"/>
        <w:rPr>
          <w:color w:val="auto"/>
          <w:sz w:val="24"/>
          <w:highlight w:val="none"/>
        </w:rPr>
      </w:pPr>
      <w:r>
        <w:rPr>
          <w:rFonts w:hint="eastAsia"/>
          <w:color w:val="auto"/>
          <w:sz w:val="24"/>
          <w:highlight w:val="none"/>
        </w:rPr>
        <w:t>企业类型：</w:t>
      </w:r>
    </w:p>
    <w:p>
      <w:pPr>
        <w:pStyle w:val="7"/>
        <w:pageBreakBefore w:val="0"/>
        <w:kinsoku/>
        <w:wordWrap/>
        <w:overflowPunct/>
        <w:topLinePunct w:val="0"/>
        <w:bidi w:val="0"/>
        <w:spacing w:line="360" w:lineRule="auto"/>
        <w:rPr>
          <w:color w:val="auto"/>
          <w:sz w:val="24"/>
          <w:highlight w:val="none"/>
        </w:rPr>
      </w:pPr>
      <w:r>
        <w:rPr>
          <w:rFonts w:hint="eastAsia"/>
          <w:color w:val="auto"/>
          <w:sz w:val="24"/>
          <w:highlight w:val="none"/>
        </w:rPr>
        <w:t>地址：</w:t>
      </w:r>
    </w:p>
    <w:p>
      <w:pPr>
        <w:pStyle w:val="7"/>
        <w:pageBreakBefore w:val="0"/>
        <w:kinsoku/>
        <w:wordWrap/>
        <w:overflowPunct/>
        <w:topLinePunct w:val="0"/>
        <w:bidi w:val="0"/>
        <w:spacing w:line="360" w:lineRule="auto"/>
        <w:rPr>
          <w:color w:val="auto"/>
          <w:sz w:val="24"/>
          <w:highlight w:val="none"/>
        </w:rPr>
      </w:pPr>
      <w:r>
        <w:rPr>
          <w:rFonts w:hint="eastAsia"/>
          <w:color w:val="auto"/>
          <w:sz w:val="24"/>
          <w:highlight w:val="none"/>
        </w:rPr>
        <w:t>营业期限：</w:t>
      </w:r>
    </w:p>
    <w:p>
      <w:pPr>
        <w:pStyle w:val="7"/>
        <w:pageBreakBefore w:val="0"/>
        <w:kinsoku/>
        <w:wordWrap/>
        <w:overflowPunct/>
        <w:topLinePunct w:val="0"/>
        <w:bidi w:val="0"/>
        <w:spacing w:line="360" w:lineRule="auto"/>
        <w:rPr>
          <w:color w:val="auto"/>
          <w:sz w:val="24"/>
          <w:highlight w:val="none"/>
        </w:rPr>
      </w:pPr>
      <w:r>
        <w:rPr>
          <w:rFonts w:hint="eastAsia"/>
          <w:color w:val="auto"/>
          <w:sz w:val="24"/>
          <w:highlight w:val="none"/>
        </w:rPr>
        <w:t>成立时间：</w:t>
      </w:r>
    </w:p>
    <w:p>
      <w:pPr>
        <w:pStyle w:val="7"/>
        <w:pageBreakBefore w:val="0"/>
        <w:kinsoku/>
        <w:wordWrap/>
        <w:overflowPunct/>
        <w:topLinePunct w:val="0"/>
        <w:bidi w:val="0"/>
        <w:spacing w:line="360" w:lineRule="auto"/>
        <w:ind w:left="660" w:leftChars="200" w:hanging="240" w:hangingChars="100"/>
        <w:rPr>
          <w:color w:val="auto"/>
          <w:sz w:val="24"/>
          <w:highlight w:val="none"/>
        </w:rPr>
      </w:pPr>
      <w:r>
        <w:rPr>
          <w:rFonts w:hint="eastAsia" w:asciiTheme="minorEastAsia" w:hAnsiTheme="minorEastAsia" w:cstheme="minorEastAsia"/>
          <w:color w:val="auto"/>
          <w:sz w:val="24"/>
          <w:highlight w:val="none"/>
        </w:rPr>
        <w:t>姓名：</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性别：</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年龄：</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职务：</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（投标人名称）</w:t>
      </w:r>
      <w:r>
        <w:rPr>
          <w:rFonts w:hint="eastAsia" w:asciiTheme="minorEastAsia" w:hAnsiTheme="minorEastAsia" w:cstheme="minorEastAsia"/>
          <w:color w:val="auto"/>
          <w:sz w:val="24"/>
          <w:highlight w:val="none"/>
        </w:rPr>
        <w:t>的法定代表人。</w:t>
      </w:r>
    </w:p>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特此证明    </w:t>
      </w:r>
    </w:p>
    <w:tbl>
      <w:tblPr>
        <w:tblStyle w:val="26"/>
        <w:tblW w:w="96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4753" w:type="dxa"/>
            <w:vAlign w:val="center"/>
          </w:tcPr>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法定代表人身份证复印件</w:t>
            </w:r>
          </w:p>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正面</w:t>
            </w:r>
          </w:p>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（身份证复印件需清晰可辨认）</w:t>
            </w:r>
          </w:p>
        </w:tc>
        <w:tc>
          <w:tcPr>
            <w:tcW w:w="4851" w:type="dxa"/>
            <w:vAlign w:val="center"/>
          </w:tcPr>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法定代表人身份证复印件</w:t>
            </w:r>
          </w:p>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反面</w:t>
            </w:r>
          </w:p>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（身份证复印件需清晰可辨认）</w:t>
            </w:r>
          </w:p>
        </w:tc>
      </w:tr>
    </w:tbl>
    <w:p>
      <w:pPr>
        <w:pStyle w:val="3"/>
        <w:pageBreakBefore w:val="0"/>
        <w:shd w:val="clear" w:color="auto" w:fill="FFFFFF" w:themeFill="background1"/>
        <w:kinsoku/>
        <w:wordWrap/>
        <w:overflowPunct/>
        <w:topLinePunct w:val="0"/>
        <w:bidi w:val="0"/>
        <w:adjustRightInd w:val="0"/>
        <w:snapToGrid w:val="0"/>
        <w:spacing w:before="240" w:after="120" w:line="360" w:lineRule="auto"/>
        <w:ind w:firstLine="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注：身份证复印件如为粘贴的，须在身份证复印件与本页接缝处加盖公章；</w:t>
      </w:r>
    </w:p>
    <w:p>
      <w:pPr>
        <w:pStyle w:val="3"/>
        <w:pageBreakBefore w:val="0"/>
        <w:shd w:val="clear" w:color="auto" w:fill="FFFFFF" w:themeFill="background1"/>
        <w:kinsoku/>
        <w:wordWrap/>
        <w:overflowPunct/>
        <w:topLinePunct w:val="0"/>
        <w:bidi w:val="0"/>
        <w:adjustRightInd w:val="0"/>
        <w:snapToGrid w:val="0"/>
        <w:spacing w:before="240" w:after="120" w:line="360" w:lineRule="auto"/>
        <w:ind w:right="1760" w:firstLine="2880" w:firstLineChars="1200"/>
        <w:rPr>
          <w:rFonts w:asciiTheme="minorEastAsia" w:hAnsiTheme="minorEastAsia" w:eastAsiaTheme="minorEastAsia"/>
          <w:color w:val="auto"/>
          <w:szCs w:val="24"/>
          <w:highlight w:val="none"/>
        </w:rPr>
      </w:pPr>
    </w:p>
    <w:p>
      <w:pPr>
        <w:pStyle w:val="3"/>
        <w:pageBreakBefore w:val="0"/>
        <w:shd w:val="clear" w:color="auto" w:fill="FFFFFF" w:themeFill="background1"/>
        <w:kinsoku/>
        <w:wordWrap/>
        <w:overflowPunct/>
        <w:topLinePunct w:val="0"/>
        <w:bidi w:val="0"/>
        <w:adjustRightInd w:val="0"/>
        <w:snapToGrid w:val="0"/>
        <w:spacing w:before="240" w:after="120" w:line="360" w:lineRule="auto"/>
        <w:ind w:right="1760" w:firstLine="2880" w:firstLineChars="120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供应商：</w:t>
      </w:r>
      <w:r>
        <w:rPr>
          <w:rFonts w:hint="eastAsia" w:asciiTheme="minorEastAsia" w:hAnsiTheme="minorEastAsia" w:eastAsiaTheme="minorEastAsia"/>
          <w:color w:val="auto"/>
          <w:szCs w:val="24"/>
          <w:highlight w:val="none"/>
          <w:u w:val="single"/>
        </w:rPr>
        <w:t xml:space="preserve">                  </w:t>
      </w:r>
      <w:r>
        <w:rPr>
          <w:rFonts w:hint="eastAsia" w:asciiTheme="minorEastAsia" w:hAnsiTheme="minorEastAsia" w:eastAsiaTheme="minorEastAsia"/>
          <w:color w:val="auto"/>
          <w:szCs w:val="24"/>
          <w:highlight w:val="none"/>
        </w:rPr>
        <w:t xml:space="preserve"> （签章）</w:t>
      </w:r>
    </w:p>
    <w:p>
      <w:pPr>
        <w:pStyle w:val="43"/>
        <w:pageBreakBefore w:val="0"/>
        <w:kinsoku/>
        <w:wordWrap/>
        <w:overflowPunct/>
        <w:topLinePunct w:val="0"/>
        <w:bidi w:val="0"/>
        <w:adjustRightInd w:val="0"/>
        <w:snapToGrid w:val="0"/>
        <w:spacing w:line="360" w:lineRule="auto"/>
        <w:ind w:firstLine="2880" w:firstLineChars="1200"/>
        <w:jc w:val="both"/>
        <w:rPr>
          <w:rFonts w:hAnsi="宋体" w:cs="仿宋_GB2312"/>
          <w:color w:val="auto"/>
          <w:sz w:val="24"/>
          <w:szCs w:val="24"/>
          <w:highlight w:val="none"/>
          <w:lang w:val="en-US"/>
        </w:rPr>
      </w:pPr>
      <w:r>
        <w:rPr>
          <w:rFonts w:hint="eastAsia" w:hAnsi="宋体" w:cs="仿宋_GB2312"/>
          <w:color w:val="auto"/>
          <w:sz w:val="24"/>
          <w:szCs w:val="24"/>
          <w:highlight w:val="none"/>
          <w:lang w:val="en-US"/>
        </w:rPr>
        <w:t xml:space="preserve"> </w:t>
      </w:r>
      <w:r>
        <w:rPr>
          <w:rFonts w:hint="eastAsia" w:hAnsi="宋体" w:cs="仿宋_GB2312"/>
          <w:color w:val="auto"/>
          <w:sz w:val="24"/>
          <w:szCs w:val="24"/>
          <w:highlight w:val="none"/>
        </w:rPr>
        <w:t>日期</w:t>
      </w:r>
      <w:r>
        <w:rPr>
          <w:rFonts w:hint="eastAsia" w:hAnsi="宋体" w:cs="仿宋_GB2312"/>
          <w:color w:val="auto"/>
          <w:sz w:val="24"/>
          <w:szCs w:val="24"/>
          <w:highlight w:val="none"/>
          <w:lang w:val="en-US"/>
        </w:rPr>
        <w:t>：</w:t>
      </w:r>
      <w:r>
        <w:rPr>
          <w:rFonts w:hint="eastAsia" w:hAnsi="宋体" w:cs="仿宋_GB2312"/>
          <w:color w:val="auto"/>
          <w:sz w:val="24"/>
          <w:szCs w:val="24"/>
          <w:highlight w:val="none"/>
          <w:u w:val="single"/>
          <w:lang w:val="en-US"/>
        </w:rPr>
        <w:t xml:space="preserve">     </w:t>
      </w:r>
      <w:r>
        <w:rPr>
          <w:rFonts w:hint="eastAsia" w:hAnsi="宋体" w:cs="仿宋_GB2312"/>
          <w:color w:val="auto"/>
          <w:sz w:val="24"/>
          <w:szCs w:val="24"/>
          <w:highlight w:val="none"/>
        </w:rPr>
        <w:t>年</w:t>
      </w:r>
      <w:r>
        <w:rPr>
          <w:rFonts w:hint="eastAsia" w:hAnsi="宋体" w:cs="仿宋_GB2312"/>
          <w:color w:val="auto"/>
          <w:sz w:val="24"/>
          <w:szCs w:val="24"/>
          <w:highlight w:val="none"/>
          <w:u w:val="single"/>
          <w:lang w:val="en-US"/>
        </w:rPr>
        <w:t xml:space="preserve">    </w:t>
      </w:r>
      <w:r>
        <w:rPr>
          <w:rFonts w:hint="eastAsia" w:hAnsi="宋体" w:cs="仿宋_GB2312"/>
          <w:color w:val="auto"/>
          <w:sz w:val="24"/>
          <w:szCs w:val="24"/>
          <w:highlight w:val="none"/>
          <w:lang w:val="en-US"/>
        </w:rPr>
        <w:t xml:space="preserve"> </w:t>
      </w:r>
      <w:r>
        <w:rPr>
          <w:rFonts w:hint="eastAsia" w:hAnsi="宋体" w:cs="仿宋_GB2312"/>
          <w:color w:val="auto"/>
          <w:sz w:val="24"/>
          <w:szCs w:val="24"/>
          <w:highlight w:val="none"/>
        </w:rPr>
        <w:t>月</w:t>
      </w:r>
      <w:r>
        <w:rPr>
          <w:rFonts w:hint="eastAsia" w:hAnsi="宋体" w:cs="仿宋_GB2312"/>
          <w:color w:val="auto"/>
          <w:sz w:val="24"/>
          <w:szCs w:val="24"/>
          <w:highlight w:val="none"/>
          <w:u w:val="single"/>
          <w:lang w:val="en-US"/>
        </w:rPr>
        <w:t xml:space="preserve">   </w:t>
      </w:r>
      <w:r>
        <w:rPr>
          <w:rFonts w:hint="eastAsia" w:hAnsi="宋体" w:cs="仿宋_GB2312"/>
          <w:color w:val="auto"/>
          <w:sz w:val="24"/>
          <w:szCs w:val="24"/>
          <w:highlight w:val="none"/>
          <w:lang w:val="en-US"/>
        </w:rPr>
        <w:t xml:space="preserve"> </w:t>
      </w:r>
      <w:r>
        <w:rPr>
          <w:rFonts w:hint="eastAsia" w:hAnsi="宋体" w:cs="仿宋_GB2312"/>
          <w:color w:val="auto"/>
          <w:sz w:val="24"/>
          <w:szCs w:val="24"/>
          <w:highlight w:val="none"/>
        </w:rPr>
        <w:t>日</w:t>
      </w:r>
    </w:p>
    <w:p>
      <w:pPr>
        <w:pStyle w:val="43"/>
        <w:pageBreakBefore w:val="0"/>
        <w:kinsoku/>
        <w:wordWrap/>
        <w:overflowPunct/>
        <w:topLinePunct w:val="0"/>
        <w:bidi w:val="0"/>
        <w:adjustRightInd w:val="0"/>
        <w:snapToGrid w:val="0"/>
        <w:spacing w:line="360" w:lineRule="auto"/>
        <w:ind w:left="723" w:hanging="723" w:hangingChars="300"/>
        <w:jc w:val="both"/>
        <w:rPr>
          <w:rFonts w:hAnsi="宋体" w:cs="仿宋_GB2312"/>
          <w:b/>
          <w:color w:val="auto"/>
          <w:sz w:val="24"/>
          <w:szCs w:val="24"/>
          <w:highlight w:val="none"/>
          <w:lang w:val="en-US"/>
        </w:rPr>
      </w:pPr>
    </w:p>
    <w:p>
      <w:pPr>
        <w:pageBreakBefore w:val="0"/>
        <w:kinsoku/>
        <w:wordWrap/>
        <w:overflowPunct/>
        <w:topLinePunct w:val="0"/>
        <w:bidi w:val="0"/>
        <w:spacing w:line="360" w:lineRule="auto"/>
        <w:rPr>
          <w:rFonts w:hint="eastAsia" w:ascii="宋体" w:hAnsi="宋体" w:cs="仿宋_GB2312"/>
          <w:b/>
          <w:color w:val="auto"/>
          <w:kern w:val="0"/>
          <w:sz w:val="24"/>
          <w:highlight w:val="none"/>
        </w:rPr>
      </w:pPr>
    </w:p>
    <w:p>
      <w:pPr>
        <w:pageBreakBefore w:val="0"/>
        <w:kinsoku/>
        <w:wordWrap/>
        <w:overflowPunct/>
        <w:topLinePunct w:val="0"/>
        <w:bidi w:val="0"/>
        <w:spacing w:line="360" w:lineRule="auto"/>
        <w:rPr>
          <w:rFonts w:ascii="宋体" w:hAnsi="宋体" w:cs="仿宋_GB2312"/>
          <w:b/>
          <w:color w:val="auto"/>
          <w:kern w:val="0"/>
          <w:sz w:val="24"/>
          <w:highlight w:val="none"/>
        </w:rPr>
      </w:pPr>
      <w:r>
        <w:rPr>
          <w:rFonts w:hint="eastAsia" w:ascii="宋体" w:hAnsi="宋体" w:cs="仿宋_GB2312"/>
          <w:b/>
          <w:color w:val="auto"/>
          <w:kern w:val="0"/>
          <w:sz w:val="24"/>
          <w:highlight w:val="none"/>
        </w:rPr>
        <w:t>说明：法定代表人亲自办理投标事宜的，需提交本证明文件。</w:t>
      </w:r>
    </w:p>
    <w:p>
      <w:pPr>
        <w:pStyle w:val="24"/>
        <w:pageBreakBefore w:val="0"/>
        <w:kinsoku/>
        <w:wordWrap/>
        <w:overflowPunct/>
        <w:topLinePunct w:val="0"/>
        <w:bidi w:val="0"/>
        <w:spacing w:line="360" w:lineRule="auto"/>
        <w:jc w:val="both"/>
        <w:outlineLvl w:val="1"/>
        <w:rPr>
          <w:b w:val="0"/>
          <w:color w:val="auto"/>
          <w:sz w:val="24"/>
          <w:szCs w:val="24"/>
          <w:highlight w:val="none"/>
        </w:rPr>
      </w:pPr>
      <w:bookmarkStart w:id="342" w:name="_Toc89950769"/>
      <w:bookmarkStart w:id="343" w:name="_Toc9605"/>
      <w:bookmarkStart w:id="344" w:name="_Toc2470"/>
      <w:r>
        <w:rPr>
          <w:b w:val="0"/>
          <w:color w:val="auto"/>
          <w:sz w:val="24"/>
          <w:szCs w:val="24"/>
          <w:highlight w:val="none"/>
        </w:rPr>
        <w:t>五</w:t>
      </w:r>
      <w:r>
        <w:rPr>
          <w:rFonts w:hint="eastAsia"/>
          <w:b w:val="0"/>
          <w:color w:val="auto"/>
          <w:sz w:val="24"/>
          <w:szCs w:val="24"/>
          <w:highlight w:val="none"/>
        </w:rPr>
        <w:t>．</w:t>
      </w:r>
      <w:r>
        <w:rPr>
          <w:b w:val="0"/>
          <w:color w:val="auto"/>
          <w:sz w:val="24"/>
          <w:szCs w:val="24"/>
          <w:highlight w:val="none"/>
        </w:rPr>
        <w:t>法定代表人授权委托书</w:t>
      </w:r>
      <w:bookmarkEnd w:id="342"/>
      <w:bookmarkEnd w:id="343"/>
      <w:bookmarkEnd w:id="344"/>
    </w:p>
    <w:p>
      <w:pPr>
        <w:pStyle w:val="14"/>
        <w:pageBreakBefore w:val="0"/>
        <w:kinsoku/>
        <w:wordWrap/>
        <w:overflowPunct/>
        <w:topLinePunct w:val="0"/>
        <w:bidi w:val="0"/>
        <w:spacing w:line="360" w:lineRule="auto"/>
        <w:ind w:firstLine="3373" w:firstLineChars="1400"/>
        <w:rPr>
          <w:b/>
          <w:color w:val="auto"/>
          <w:sz w:val="24"/>
          <w:highlight w:val="none"/>
        </w:rPr>
      </w:pPr>
      <w:r>
        <w:rPr>
          <w:rFonts w:hint="eastAsia"/>
          <w:b/>
          <w:color w:val="auto"/>
          <w:sz w:val="24"/>
          <w:highlight w:val="none"/>
        </w:rPr>
        <w:t xml:space="preserve">法定代表人授权委托书                    </w:t>
      </w:r>
    </w:p>
    <w:p>
      <w:pPr>
        <w:pageBreakBefore w:val="0"/>
        <w:kinsoku/>
        <w:wordWrap/>
        <w:overflowPunct/>
        <w:topLinePunct w:val="0"/>
        <w:bidi w:val="0"/>
        <w:spacing w:line="360" w:lineRule="auto"/>
        <w:jc w:val="left"/>
        <w:rPr>
          <w:rFonts w:hAnsi="宋体"/>
          <w:bCs/>
          <w:color w:val="auto"/>
          <w:sz w:val="24"/>
          <w:highlight w:val="none"/>
        </w:rPr>
      </w:pPr>
      <w:r>
        <w:rPr>
          <w:rFonts w:hint="eastAsia" w:hAnsi="宋体"/>
          <w:bCs/>
          <w:color w:val="auto"/>
          <w:sz w:val="24"/>
          <w:highlight w:val="none"/>
        </w:rPr>
        <w:t xml:space="preserve">  新疆重道敬德招标咨询有限公司：</w:t>
      </w:r>
    </w:p>
    <w:p>
      <w:pPr>
        <w:pageBreakBefore w:val="0"/>
        <w:kinsoku/>
        <w:wordWrap/>
        <w:overflowPunct/>
        <w:topLinePunct w:val="0"/>
        <w:bidi w:val="0"/>
        <w:spacing w:line="360" w:lineRule="auto"/>
        <w:ind w:firstLine="720" w:firstLineChars="300"/>
        <w:jc w:val="left"/>
        <w:rPr>
          <w:rFonts w:hAnsi="宋体"/>
          <w:bCs/>
          <w:color w:val="auto"/>
          <w:sz w:val="24"/>
          <w:highlight w:val="none"/>
          <w:u w:val="single"/>
        </w:rPr>
      </w:pPr>
      <w:r>
        <w:rPr>
          <w:rFonts w:hint="eastAsia" w:hAnsi="宋体"/>
          <w:bCs/>
          <w:color w:val="auto"/>
          <w:sz w:val="24"/>
          <w:highlight w:val="none"/>
        </w:rPr>
        <w:t xml:space="preserve">本人 </w:t>
      </w:r>
      <w:r>
        <w:rPr>
          <w:rFonts w:hint="eastAsia" w:hAnsi="宋体"/>
          <w:bCs/>
          <w:color w:val="auto"/>
          <w:sz w:val="24"/>
          <w:highlight w:val="none"/>
          <w:u w:val="single"/>
        </w:rPr>
        <w:t xml:space="preserve">  （姓名）      </w:t>
      </w:r>
      <w:r>
        <w:rPr>
          <w:rFonts w:hint="eastAsia" w:hAnsi="宋体"/>
          <w:bCs/>
          <w:color w:val="auto"/>
          <w:sz w:val="24"/>
          <w:highlight w:val="none"/>
        </w:rPr>
        <w:t xml:space="preserve"> 系</w:t>
      </w:r>
      <w:r>
        <w:rPr>
          <w:rFonts w:hint="eastAsia" w:hAnsi="宋体"/>
          <w:bCs/>
          <w:color w:val="auto"/>
          <w:sz w:val="24"/>
          <w:highlight w:val="none"/>
          <w:u w:val="single"/>
        </w:rPr>
        <w:t xml:space="preserve">   （供应商名称）     </w:t>
      </w:r>
      <w:r>
        <w:rPr>
          <w:rFonts w:hint="eastAsia" w:hAnsi="宋体"/>
          <w:bCs/>
          <w:color w:val="auto"/>
          <w:sz w:val="24"/>
          <w:highlight w:val="none"/>
        </w:rPr>
        <w:t>的法定代表人，现授权委托</w:t>
      </w:r>
      <w:r>
        <w:rPr>
          <w:rFonts w:hint="eastAsia" w:hAnsi="宋体"/>
          <w:bCs/>
          <w:color w:val="auto"/>
          <w:sz w:val="24"/>
          <w:highlight w:val="none"/>
          <w:u w:val="single"/>
        </w:rPr>
        <w:t xml:space="preserve"> （姓名）     </w:t>
      </w:r>
      <w:r>
        <w:rPr>
          <w:rFonts w:hint="eastAsia" w:hAnsi="宋体"/>
          <w:bCs/>
          <w:color w:val="auto"/>
          <w:sz w:val="24"/>
          <w:highlight w:val="none"/>
        </w:rPr>
        <w:t>为我公司授权代表，全权代理由贵方组织的</w:t>
      </w:r>
      <w:r>
        <w:rPr>
          <w:rFonts w:hint="eastAsia" w:hAnsi="宋体"/>
          <w:bCs/>
          <w:color w:val="auto"/>
          <w:sz w:val="24"/>
          <w:highlight w:val="none"/>
          <w:u w:val="single"/>
        </w:rPr>
        <w:t xml:space="preserve">                 </w:t>
      </w:r>
      <w:r>
        <w:rPr>
          <w:rFonts w:hint="eastAsia" w:hAnsi="宋体"/>
          <w:bCs/>
          <w:color w:val="auto"/>
          <w:sz w:val="24"/>
          <w:highlight w:val="none"/>
        </w:rPr>
        <w:t xml:space="preserve">  项目。(项目编号</w:t>
      </w:r>
      <w:r>
        <w:rPr>
          <w:rFonts w:hint="eastAsia" w:hAnsi="宋体"/>
          <w:bCs/>
          <w:color w:val="auto"/>
          <w:sz w:val="24"/>
          <w:highlight w:val="none"/>
          <w:u w:val="single"/>
        </w:rPr>
        <w:t xml:space="preserve">       </w:t>
      </w:r>
    </w:p>
    <w:p>
      <w:pPr>
        <w:pageBreakBefore w:val="0"/>
        <w:kinsoku/>
        <w:wordWrap/>
        <w:overflowPunct/>
        <w:topLinePunct w:val="0"/>
        <w:bidi w:val="0"/>
        <w:spacing w:line="360" w:lineRule="auto"/>
        <w:jc w:val="left"/>
        <w:rPr>
          <w:rFonts w:hAnsi="宋体"/>
          <w:bCs/>
          <w:color w:val="auto"/>
          <w:sz w:val="24"/>
          <w:highlight w:val="none"/>
        </w:rPr>
      </w:pPr>
      <w:r>
        <w:rPr>
          <w:rFonts w:hint="eastAsia" w:hAnsi="宋体"/>
          <w:bCs/>
          <w:color w:val="auto"/>
          <w:sz w:val="24"/>
          <w:highlight w:val="none"/>
          <w:u w:val="single"/>
        </w:rPr>
        <w:t xml:space="preserve">         </w:t>
      </w:r>
      <w:r>
        <w:rPr>
          <w:rFonts w:hint="eastAsia" w:hAnsi="宋体"/>
          <w:bCs/>
          <w:color w:val="auto"/>
          <w:sz w:val="24"/>
          <w:highlight w:val="none"/>
        </w:rPr>
        <w:t xml:space="preserve"> 的采购活动的一切相关事宜，我公司均予以承认。</w:t>
      </w:r>
    </w:p>
    <w:p>
      <w:pPr>
        <w:pStyle w:val="44"/>
        <w:pageBreakBefore w:val="0"/>
        <w:kinsoku/>
        <w:wordWrap/>
        <w:overflowPunct/>
        <w:topLinePunct w:val="0"/>
        <w:bidi w:val="0"/>
        <w:adjustRightInd w:val="0"/>
        <w:snapToGrid w:val="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法定代表人证件号码（身份证）：</w:t>
      </w:r>
      <w:r>
        <w:rPr>
          <w:rFonts w:hint="eastAsia" w:hAnsi="宋体"/>
          <w:color w:val="auto"/>
          <w:sz w:val="24"/>
          <w:szCs w:val="24"/>
          <w:highlight w:val="none"/>
          <w:u w:val="single"/>
        </w:rPr>
        <w:t xml:space="preserve">                     </w:t>
      </w:r>
    </w:p>
    <w:p>
      <w:pPr>
        <w:pStyle w:val="44"/>
        <w:pageBreakBefore w:val="0"/>
        <w:kinsoku/>
        <w:wordWrap/>
        <w:overflowPunct/>
        <w:topLinePunct w:val="0"/>
        <w:bidi w:val="0"/>
        <w:adjustRightInd w:val="0"/>
        <w:snapToGrid w:val="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授权代表证件号码（身份证）：</w:t>
      </w:r>
      <w:r>
        <w:rPr>
          <w:rFonts w:hint="eastAsia" w:hAnsi="宋体"/>
          <w:color w:val="auto"/>
          <w:sz w:val="24"/>
          <w:szCs w:val="24"/>
          <w:highlight w:val="none"/>
          <w:u w:val="single"/>
        </w:rPr>
        <w:t xml:space="preserve">                     </w:t>
      </w:r>
    </w:p>
    <w:p>
      <w:pPr>
        <w:pStyle w:val="44"/>
        <w:pageBreakBefore w:val="0"/>
        <w:kinsoku/>
        <w:wordWrap/>
        <w:overflowPunct/>
        <w:topLinePunct w:val="0"/>
        <w:bidi w:val="0"/>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授权代表无转委权。</w:t>
      </w:r>
    </w:p>
    <w:p>
      <w:pPr>
        <w:pStyle w:val="44"/>
        <w:pageBreakBefore w:val="0"/>
        <w:kinsoku/>
        <w:wordWrap/>
        <w:overflowPunct/>
        <w:topLinePunct w:val="0"/>
        <w:bidi w:val="0"/>
        <w:adjustRightInd w:val="0"/>
        <w:snapToGrid w:val="0"/>
        <w:spacing w:line="360" w:lineRule="auto"/>
        <w:rPr>
          <w:rFonts w:hAnsi="宋体"/>
          <w:color w:val="auto"/>
          <w:sz w:val="24"/>
          <w:szCs w:val="24"/>
          <w:highlight w:val="none"/>
        </w:rPr>
      </w:pPr>
      <w:r>
        <w:rPr>
          <w:rFonts w:hint="eastAsia" w:hAnsi="宋体"/>
          <w:color w:val="auto"/>
          <w:sz w:val="24"/>
          <w:szCs w:val="24"/>
          <w:highlight w:val="none"/>
        </w:rPr>
        <w:t>　附法定代表人及被授权人身份证复印件</w:t>
      </w:r>
    </w:p>
    <w:p>
      <w:pPr>
        <w:pStyle w:val="43"/>
        <w:pageBreakBefore w:val="0"/>
        <w:kinsoku/>
        <w:wordWrap/>
        <w:overflowPunct/>
        <w:topLinePunct w:val="0"/>
        <w:bidi w:val="0"/>
        <w:adjustRightInd w:val="0"/>
        <w:snapToGrid w:val="0"/>
        <w:spacing w:line="360" w:lineRule="auto"/>
        <w:rPr>
          <w:rFonts w:hAnsi="宋体"/>
          <w:color w:val="auto"/>
          <w:sz w:val="24"/>
          <w:szCs w:val="24"/>
          <w:highlight w:val="none"/>
        </w:rPr>
      </w:pPr>
      <w:r>
        <w:rPr>
          <w:rFonts w:hAnsi="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63500</wp:posOffset>
                </wp:positionV>
                <wp:extent cx="2724150" cy="1737995"/>
                <wp:effectExtent l="4445" t="5080" r="14605" b="9525"/>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2724150" cy="1737995"/>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5pt;height:136.85pt;width:214.5pt;z-index:251663360;mso-width-relative:page;mso-height-relative:page;" fillcolor="#FFFFFF" filled="t" stroked="t" coordsize="21600,21600" o:gfxdata="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Qr4mNgAAAAJAQAADwAAAAAAAAABACAAAAAi&#10;AAAAZHJzL2Rvd25yZXYueG1sUEsBAhQAFAAAAAgAh07iQHHepjVDAgAAigQAAA4AAAAAAAAAAQAg&#10;AAAAJwEAAGRycy9lMm9Eb2MueG1sUEsFBgAAAAAGAAYAWQEAANwFA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r>
        <w:rPr>
          <w:rFonts w:hAnsi="宋体"/>
          <w:color w:val="auto"/>
          <w:sz w:val="24"/>
          <w:szCs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3152775</wp:posOffset>
                </wp:positionH>
                <wp:positionV relativeFrom="paragraph">
                  <wp:posOffset>63500</wp:posOffset>
                </wp:positionV>
                <wp:extent cx="2838450" cy="1714500"/>
                <wp:effectExtent l="4445" t="4445" r="14605" b="14605"/>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2838450" cy="171450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25pt;margin-top:5pt;height:135pt;width:223.5pt;z-index:251664384;mso-width-relative:page;mso-height-relative:page;" fillcolor="#FFFFFF" filled="t" stroked="t" coordsize="21600,21600" o:gfxdata="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jgJR2AAAAAoBAAAPAAAAAAAAAAEAIAAAACIA&#10;AABkcnMvZG93bnJldi54bWxQSwECFAAUAAAACACHTuJAJvGSzUICAACKBAAADgAAAAAAAAABACAA&#10;AAAnAQAAZHJzL2Uyb0RvYy54bWxQSwUGAAAAAAYABgBZAQAA2wU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p>
    <w:p>
      <w:pPr>
        <w:pStyle w:val="43"/>
        <w:pageBreakBefore w:val="0"/>
        <w:kinsoku/>
        <w:wordWrap/>
        <w:overflowPunct/>
        <w:topLinePunct w:val="0"/>
        <w:bidi w:val="0"/>
        <w:adjustRightInd w:val="0"/>
        <w:snapToGrid w:val="0"/>
        <w:spacing w:line="360" w:lineRule="auto"/>
        <w:jc w:val="center"/>
        <w:rPr>
          <w:rFonts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jc w:val="center"/>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jc w:val="center"/>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jc w:val="center"/>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jc w:val="center"/>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jc w:val="center"/>
        <w:rPr>
          <w:rFonts w:ascii="宋体" w:hAnsi="宋体"/>
          <w:color w:val="auto"/>
          <w:sz w:val="24"/>
          <w:szCs w:val="24"/>
          <w:highlight w:val="none"/>
        </w:rPr>
      </w:pPr>
      <w:r>
        <w:rPr>
          <w:rFonts w:ascii="宋体" w:hAnsi="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238760</wp:posOffset>
                </wp:positionH>
                <wp:positionV relativeFrom="paragraph">
                  <wp:posOffset>168910</wp:posOffset>
                </wp:positionV>
                <wp:extent cx="2705100" cy="1652270"/>
                <wp:effectExtent l="4445" t="4445" r="14605" b="19685"/>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2705100" cy="165227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pt;margin-top:13.3pt;height:130.1pt;width:213pt;z-index:251665408;mso-width-relative:page;mso-height-relative:page;" fillcolor="#FFFFFF" filled="t" stroked="t" coordsize="21600,21600" o:gfxdata="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L7K7HYAAAACQEAAA8AAAAAAAAAAQAgAAAAIgAA&#10;AGRycy9kb3ducmV2LnhtbFBLAQIUABQAAAAIAIdO4kDMUygjQQIAAIoEAAAOAAAAAAAAAAEAIAAA&#10;ACcBAABkcnMvZTJvRG9jLnhtbFBLBQYAAAAABgAGAFkBAADaBQ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r>
        <w:rPr>
          <w:rFonts w:ascii="宋体" w:hAnsi="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3157855</wp:posOffset>
                </wp:positionH>
                <wp:positionV relativeFrom="paragraph">
                  <wp:posOffset>156845</wp:posOffset>
                </wp:positionV>
                <wp:extent cx="2839085" cy="1677670"/>
                <wp:effectExtent l="5080" t="5080" r="13335" b="1270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2839085" cy="167767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65pt;margin-top:12.35pt;height:132.1pt;width:223.55pt;z-index:251666432;mso-width-relative:page;mso-height-relative:page;" fillcolor="#FFFFFF" filled="t" stroked="t" coordsize="21600,21600" o:gfxdata="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rfD13ZAAAACgEAAA8AAAAAAAAAAQAgAAAA&#10;IgAAAGRycy9kb3ducmV2LnhtbFBLAQIUABQAAAAIAIdO4kDUEhV5QwIAAIoEAAAOAAAAAAAAAAEA&#10;IAAAACgBAABkcnMvZTJvRG9jLnhtbFBLBQYAAAAABgAGAFkBAADdBQ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u w:val="single"/>
        </w:rPr>
        <w:t xml:space="preserve">                 </w:t>
      </w:r>
      <w:r>
        <w:rPr>
          <w:rFonts w:hint="eastAsia" w:ascii="宋体" w:hAnsi="宋体"/>
          <w:color w:val="auto"/>
          <w:sz w:val="24"/>
          <w:szCs w:val="24"/>
          <w:highlight w:val="none"/>
        </w:rPr>
        <w:t xml:space="preserve"> （签章）</w:t>
      </w:r>
    </w:p>
    <w:p>
      <w:pPr>
        <w:pStyle w:val="39"/>
        <w:pageBreakBefore w:val="0"/>
        <w:kinsoku/>
        <w:wordWrap/>
        <w:overflowPunct/>
        <w:topLinePunct w:val="0"/>
        <w:bidi w:val="0"/>
        <w:adjustRightInd w:val="0"/>
        <w:snapToGrid w:val="0"/>
        <w:spacing w:line="360" w:lineRule="auto"/>
        <w:ind w:right="84" w:rightChars="40" w:firstLine="3360" w:firstLineChars="1400"/>
        <w:rPr>
          <w:rFonts w:ascii="宋体" w:hAnsi="宋体"/>
          <w:color w:val="auto"/>
          <w:sz w:val="24"/>
          <w:szCs w:val="24"/>
          <w:highlight w:val="none"/>
        </w:rPr>
      </w:pPr>
      <w:r>
        <w:rPr>
          <w:rFonts w:hint="eastAsia" w:ascii="宋体" w:hAnsi="宋体"/>
          <w:color w:val="auto"/>
          <w:sz w:val="24"/>
          <w:szCs w:val="24"/>
          <w:highlight w:val="none"/>
          <w:lang w:val="en-US" w:eastAsia="zh-CN"/>
        </w:rPr>
        <w:t>法定代表人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highlight w:val="none"/>
          <w:lang w:val="en-US" w:eastAsia="zh-CN"/>
        </w:rPr>
        <w:t>签字或印章</w:t>
      </w:r>
      <w:r>
        <w:rPr>
          <w:rFonts w:hint="eastAsia" w:ascii="宋体" w:hAnsi="宋体"/>
          <w:color w:val="auto"/>
          <w:sz w:val="24"/>
          <w:szCs w:val="24"/>
          <w:highlight w:val="none"/>
        </w:rPr>
        <w:t>）</w:t>
      </w:r>
    </w:p>
    <w:p>
      <w:pPr>
        <w:pStyle w:val="39"/>
        <w:pageBreakBefore w:val="0"/>
        <w:kinsoku/>
        <w:wordWrap/>
        <w:overflowPunct/>
        <w:topLinePunct w:val="0"/>
        <w:bidi w:val="0"/>
        <w:adjustRightInd w:val="0"/>
        <w:snapToGrid w:val="0"/>
        <w:spacing w:line="360" w:lineRule="auto"/>
        <w:ind w:right="84" w:rightChars="40" w:firstLine="3360" w:firstLineChars="1400"/>
        <w:rPr>
          <w:rFonts w:ascii="宋体" w:hAnsi="宋体" w:cs="Arial"/>
          <w:color w:val="auto"/>
          <w:sz w:val="24"/>
          <w:szCs w:val="24"/>
          <w:highlight w:val="none"/>
        </w:rPr>
      </w:pPr>
      <w:r>
        <w:rPr>
          <w:rFonts w:hint="eastAsia" w:ascii="宋体" w:hAnsi="宋体"/>
          <w:color w:val="auto"/>
          <w:sz w:val="24"/>
          <w:szCs w:val="24"/>
          <w:highlight w:val="none"/>
        </w:rPr>
        <w:t>日期：</w:t>
      </w:r>
      <w:r>
        <w:rPr>
          <w:rFonts w:hint="eastAsia" w:ascii="宋体" w:hAnsi="宋体" w:cs="Arial"/>
          <w:color w:val="auto"/>
          <w:sz w:val="24"/>
          <w:szCs w:val="24"/>
          <w:highlight w:val="none"/>
          <w:u w:val="single"/>
        </w:rPr>
        <w:t xml:space="preserve">    </w:t>
      </w:r>
      <w:r>
        <w:rPr>
          <w:rFonts w:hint="eastAsia" w:ascii="宋体" w:hAnsi="宋体" w:cs="Arial"/>
          <w:color w:val="auto"/>
          <w:sz w:val="24"/>
          <w:szCs w:val="24"/>
          <w:highlight w:val="none"/>
        </w:rPr>
        <w:t xml:space="preserve">年 </w:t>
      </w:r>
      <w:r>
        <w:rPr>
          <w:rFonts w:hint="eastAsia" w:ascii="宋体" w:hAnsi="宋体" w:cs="Arial"/>
          <w:color w:val="auto"/>
          <w:sz w:val="24"/>
          <w:szCs w:val="24"/>
          <w:highlight w:val="none"/>
          <w:u w:val="single"/>
        </w:rPr>
        <w:t xml:space="preserve">    </w:t>
      </w:r>
      <w:r>
        <w:rPr>
          <w:rFonts w:hint="eastAsia" w:ascii="宋体" w:hAnsi="宋体" w:cs="Arial"/>
          <w:color w:val="auto"/>
          <w:sz w:val="24"/>
          <w:szCs w:val="24"/>
          <w:highlight w:val="none"/>
        </w:rPr>
        <w:t>月</w:t>
      </w:r>
      <w:r>
        <w:rPr>
          <w:rFonts w:hint="eastAsia" w:ascii="宋体" w:hAnsi="宋体" w:cs="Arial"/>
          <w:color w:val="auto"/>
          <w:sz w:val="24"/>
          <w:szCs w:val="24"/>
          <w:highlight w:val="none"/>
          <w:u w:val="single"/>
        </w:rPr>
        <w:t xml:space="preserve">    </w:t>
      </w:r>
      <w:r>
        <w:rPr>
          <w:rFonts w:hint="eastAsia" w:ascii="宋体" w:hAnsi="宋体" w:cs="Arial"/>
          <w:color w:val="auto"/>
          <w:sz w:val="24"/>
          <w:szCs w:val="24"/>
          <w:highlight w:val="none"/>
        </w:rPr>
        <w:t>日</w:t>
      </w:r>
    </w:p>
    <w:p>
      <w:pPr>
        <w:pStyle w:val="39"/>
        <w:pageBreakBefore w:val="0"/>
        <w:kinsoku/>
        <w:wordWrap/>
        <w:overflowPunct/>
        <w:topLinePunct w:val="0"/>
        <w:bidi w:val="0"/>
        <w:adjustRightInd w:val="0"/>
        <w:snapToGrid w:val="0"/>
        <w:spacing w:line="360" w:lineRule="auto"/>
        <w:ind w:right="84" w:rightChars="40"/>
        <w:rPr>
          <w:rFonts w:hint="eastAsia" w:hAnsi="宋体" w:cs="仿宋_GB2312"/>
          <w:b/>
          <w:color w:val="auto"/>
          <w:sz w:val="24"/>
          <w:szCs w:val="24"/>
          <w:highlight w:val="none"/>
        </w:rPr>
      </w:pPr>
      <w:r>
        <w:rPr>
          <w:rFonts w:hint="eastAsia" w:hAnsi="宋体" w:cs="仿宋_GB2312"/>
          <w:b/>
          <w:color w:val="auto"/>
          <w:sz w:val="24"/>
          <w:szCs w:val="24"/>
          <w:highlight w:val="none"/>
        </w:rPr>
        <w:t>说明：</w:t>
      </w:r>
      <w:r>
        <w:rPr>
          <w:rFonts w:hAnsi="宋体" w:cs="仿宋_GB2312"/>
          <w:b/>
          <w:color w:val="auto"/>
          <w:sz w:val="24"/>
          <w:szCs w:val="24"/>
          <w:highlight w:val="none"/>
        </w:rPr>
        <w:t>法定代表人亲自</w:t>
      </w:r>
      <w:r>
        <w:rPr>
          <w:rFonts w:hint="eastAsia" w:hAnsi="宋体" w:cs="仿宋_GB2312"/>
          <w:b/>
          <w:color w:val="auto"/>
          <w:sz w:val="24"/>
          <w:szCs w:val="24"/>
          <w:highlight w:val="none"/>
        </w:rPr>
        <w:t>办理投标事宜的</w:t>
      </w:r>
      <w:r>
        <w:rPr>
          <w:rFonts w:hAnsi="宋体" w:cs="仿宋_GB2312"/>
          <w:b/>
          <w:color w:val="auto"/>
          <w:sz w:val="24"/>
          <w:szCs w:val="24"/>
          <w:highlight w:val="none"/>
        </w:rPr>
        <w:t>，无需提交本授权委托</w:t>
      </w:r>
      <w:r>
        <w:rPr>
          <w:rFonts w:hint="eastAsia" w:hAnsi="宋体" w:cs="仿宋_GB2312"/>
          <w:b/>
          <w:color w:val="auto"/>
          <w:sz w:val="24"/>
          <w:szCs w:val="24"/>
          <w:highlight w:val="none"/>
        </w:rPr>
        <w:t>证明书</w:t>
      </w:r>
      <w:bookmarkStart w:id="345" w:name="_Toc89950770"/>
    </w:p>
    <w:p>
      <w:pPr>
        <w:rPr>
          <w:rFonts w:hint="eastAsia"/>
          <w:b w:val="0"/>
          <w:color w:val="auto"/>
          <w:sz w:val="24"/>
          <w:szCs w:val="24"/>
          <w:highlight w:val="none"/>
          <w:lang w:val="en-US" w:eastAsia="zh-CN"/>
        </w:rPr>
      </w:pPr>
      <w:bookmarkStart w:id="346" w:name="_Toc19243"/>
      <w:r>
        <w:rPr>
          <w:rFonts w:hint="eastAsia"/>
          <w:b w:val="0"/>
          <w:color w:val="auto"/>
          <w:sz w:val="24"/>
          <w:szCs w:val="24"/>
          <w:highlight w:val="none"/>
          <w:lang w:val="en-US" w:eastAsia="zh-CN"/>
        </w:rPr>
        <w:br w:type="page"/>
      </w:r>
    </w:p>
    <w:p>
      <w:pPr>
        <w:pStyle w:val="24"/>
        <w:pageBreakBefore w:val="0"/>
        <w:numPr>
          <w:ilvl w:val="0"/>
          <w:numId w:val="0"/>
        </w:numPr>
        <w:kinsoku/>
        <w:wordWrap/>
        <w:overflowPunct/>
        <w:topLinePunct w:val="0"/>
        <w:bidi w:val="0"/>
        <w:spacing w:line="360" w:lineRule="auto"/>
        <w:jc w:val="both"/>
        <w:rPr>
          <w:rFonts w:hAnsi="Calibri"/>
          <w:color w:val="auto"/>
          <w:sz w:val="24"/>
          <w:szCs w:val="24"/>
          <w:highlight w:val="none"/>
        </w:rPr>
      </w:pPr>
      <w:bookmarkStart w:id="347" w:name="_Toc3081"/>
      <w:r>
        <w:rPr>
          <w:rFonts w:hint="eastAsia"/>
          <w:b w:val="0"/>
          <w:color w:val="auto"/>
          <w:sz w:val="24"/>
          <w:szCs w:val="24"/>
          <w:highlight w:val="none"/>
          <w:lang w:val="en-US" w:eastAsia="zh-CN"/>
        </w:rPr>
        <w:t>六、</w:t>
      </w:r>
      <w:r>
        <w:rPr>
          <w:b w:val="0"/>
          <w:color w:val="auto"/>
          <w:sz w:val="24"/>
          <w:szCs w:val="24"/>
          <w:highlight w:val="none"/>
        </w:rPr>
        <w:t>投标人基本情况</w:t>
      </w:r>
      <w:bookmarkEnd w:id="345"/>
      <w:bookmarkEnd w:id="346"/>
      <w:bookmarkEnd w:id="347"/>
    </w:p>
    <w:p>
      <w:pPr>
        <w:pStyle w:val="24"/>
        <w:pageBreakBefore w:val="0"/>
        <w:kinsoku/>
        <w:wordWrap/>
        <w:overflowPunct/>
        <w:topLinePunct w:val="0"/>
        <w:bidi w:val="0"/>
        <w:spacing w:line="360" w:lineRule="auto"/>
        <w:ind w:firstLine="3674" w:firstLineChars="1500"/>
        <w:jc w:val="both"/>
        <w:rPr>
          <w:rFonts w:ascii="ASAROH+ËÎÌå" w:hAnsi="ASAROH+ËÎÌå" w:cs="ASAROH+ËÎÌå"/>
          <w:color w:val="auto"/>
          <w:spacing w:val="2"/>
          <w:sz w:val="24"/>
          <w:szCs w:val="24"/>
          <w:highlight w:val="none"/>
        </w:rPr>
      </w:pPr>
      <w:bookmarkStart w:id="348" w:name="_Toc21904"/>
      <w:bookmarkStart w:id="349" w:name="_Toc2335"/>
      <w:bookmarkStart w:id="350" w:name="_Toc31655"/>
      <w:bookmarkStart w:id="351" w:name="_Toc21940"/>
      <w:bookmarkStart w:id="352" w:name="_Toc28779"/>
      <w:bookmarkStart w:id="353" w:name="_Toc20452"/>
      <w:bookmarkStart w:id="354" w:name="_Toc10929"/>
      <w:bookmarkStart w:id="355" w:name="_Toc21883"/>
      <w:bookmarkStart w:id="356" w:name="_Toc19323"/>
      <w:r>
        <w:rPr>
          <w:rFonts w:ascii="ASAROH+ËÎÌå" w:hAnsi="ASAROH+ËÎÌå" w:cs="ASAROH+ËÎÌå"/>
          <w:color w:val="auto"/>
          <w:spacing w:val="2"/>
          <w:sz w:val="24"/>
          <w:szCs w:val="24"/>
          <w:highlight w:val="none"/>
        </w:rPr>
        <w:t>投标人基本情况</w:t>
      </w:r>
      <w:bookmarkEnd w:id="348"/>
      <w:bookmarkEnd w:id="349"/>
      <w:bookmarkEnd w:id="350"/>
      <w:bookmarkEnd w:id="351"/>
      <w:bookmarkEnd w:id="352"/>
      <w:bookmarkEnd w:id="353"/>
      <w:bookmarkEnd w:id="354"/>
      <w:bookmarkEnd w:id="355"/>
      <w:bookmarkEnd w:id="356"/>
    </w:p>
    <w:p>
      <w:pPr>
        <w:pStyle w:val="24"/>
        <w:pageBreakBefore w:val="0"/>
        <w:kinsoku/>
        <w:wordWrap/>
        <w:overflowPunct/>
        <w:topLinePunct w:val="0"/>
        <w:bidi w:val="0"/>
        <w:spacing w:line="360" w:lineRule="auto"/>
        <w:ind w:firstLine="480" w:firstLineChars="200"/>
        <w:jc w:val="both"/>
        <w:rPr>
          <w:rFonts w:hAnsi="Calibri" w:asciiTheme="minorHAnsi"/>
          <w:b w:val="0"/>
          <w:bCs w:val="0"/>
          <w:color w:val="auto"/>
          <w:sz w:val="24"/>
          <w:szCs w:val="24"/>
          <w:highlight w:val="none"/>
        </w:rPr>
      </w:pPr>
      <w:bookmarkStart w:id="357" w:name="_Toc15552"/>
      <w:bookmarkStart w:id="358" w:name="_Toc7815"/>
      <w:bookmarkStart w:id="359" w:name="_Toc21628"/>
      <w:bookmarkStart w:id="360" w:name="_Toc27497"/>
      <w:bookmarkStart w:id="361" w:name="_Toc31497"/>
      <w:bookmarkStart w:id="362" w:name="_Toc29241"/>
      <w:bookmarkStart w:id="363" w:name="_Toc23186"/>
      <w:bookmarkStart w:id="364" w:name="_Toc17598"/>
      <w:bookmarkStart w:id="365" w:name="_Toc23889"/>
      <w:r>
        <w:rPr>
          <w:rFonts w:hAnsi="Calibri" w:asciiTheme="minorHAnsi"/>
          <w:b w:val="0"/>
          <w:bCs w:val="0"/>
          <w:color w:val="auto"/>
          <w:sz w:val="24"/>
          <w:szCs w:val="24"/>
          <w:highlight w:val="none"/>
        </w:rPr>
        <w:t>1</w:t>
      </w:r>
      <w:r>
        <w:rPr>
          <w:rFonts w:hAnsi="PVWGCA+·ÂËÎ" w:cs="PVWGCA+·ÂËÎ" w:asciiTheme="minorHAnsi"/>
          <w:b w:val="0"/>
          <w:bCs w:val="0"/>
          <w:color w:val="auto"/>
          <w:sz w:val="24"/>
          <w:szCs w:val="24"/>
          <w:highlight w:val="none"/>
        </w:rPr>
        <w:t>、名称及概况：</w:t>
      </w:r>
      <w:bookmarkEnd w:id="357"/>
      <w:bookmarkEnd w:id="358"/>
      <w:bookmarkEnd w:id="359"/>
      <w:bookmarkEnd w:id="360"/>
      <w:bookmarkEnd w:id="361"/>
      <w:bookmarkEnd w:id="362"/>
      <w:bookmarkEnd w:id="363"/>
      <w:bookmarkEnd w:id="364"/>
      <w:bookmarkEnd w:id="365"/>
    </w:p>
    <w:p>
      <w:pPr>
        <w:pageBreakBefore w:val="0"/>
        <w:kinsoku/>
        <w:wordWrap/>
        <w:overflowPunct/>
        <w:topLinePunct w:val="0"/>
        <w:bidi w:val="0"/>
        <w:spacing w:before="189" w:line="360" w:lineRule="auto"/>
        <w:ind w:left="475"/>
        <w:rPr>
          <w:rFonts w:hAnsi="Calibri"/>
          <w:color w:val="auto"/>
          <w:sz w:val="24"/>
          <w:highlight w:val="none"/>
        </w:rPr>
      </w:pPr>
      <w:r>
        <w:rPr>
          <w:rFonts w:hAnsi="Calibri"/>
          <w:color w:val="auto"/>
          <w:sz w:val="24"/>
          <w:highlight w:val="none"/>
        </w:rPr>
        <w:t xml:space="preserve">(1) </w:t>
      </w:r>
      <w:r>
        <w:rPr>
          <w:rFonts w:hAnsi="PVWGCA+·ÂËÎ" w:cs="PVWGCA+·ÂËÎ"/>
          <w:color w:val="auto"/>
          <w:sz w:val="24"/>
          <w:highlight w:val="none"/>
        </w:rPr>
        <w:t>投标人名称：</w:t>
      </w:r>
    </w:p>
    <w:p>
      <w:pPr>
        <w:pageBreakBefore w:val="0"/>
        <w:kinsoku/>
        <w:wordWrap/>
        <w:overflowPunct/>
        <w:topLinePunct w:val="0"/>
        <w:bidi w:val="0"/>
        <w:spacing w:before="189" w:line="360" w:lineRule="auto"/>
        <w:ind w:left="475" w:firstLine="480" w:firstLineChars="200"/>
        <w:rPr>
          <w:rFonts w:hAnsi="Calibri"/>
          <w:color w:val="auto"/>
          <w:sz w:val="24"/>
          <w:highlight w:val="none"/>
        </w:rPr>
      </w:pPr>
      <w:r>
        <w:rPr>
          <w:rFonts w:hAnsi="PVWGCA+·ÂËÎ" w:cs="PVWGCA+·ÂËÎ"/>
          <w:color w:val="auto"/>
          <w:sz w:val="24"/>
          <w:highlight w:val="none"/>
        </w:rPr>
        <w:t>地址：</w:t>
      </w:r>
    </w:p>
    <w:p>
      <w:pPr>
        <w:pageBreakBefore w:val="0"/>
        <w:kinsoku/>
        <w:wordWrap/>
        <w:overflowPunct/>
        <w:topLinePunct w:val="0"/>
        <w:bidi w:val="0"/>
        <w:spacing w:before="189" w:line="360" w:lineRule="auto"/>
        <w:ind w:firstLine="720" w:firstLineChars="300"/>
        <w:rPr>
          <w:rFonts w:hAnsi="PVWGCA+·ÂËÎ" w:cs="PVWGCA+·ÂËÎ"/>
          <w:color w:val="auto"/>
          <w:sz w:val="24"/>
          <w:highlight w:val="none"/>
        </w:rPr>
      </w:pPr>
      <w:r>
        <w:rPr>
          <w:rFonts w:hAnsi="PVWGCA+·ÂËÎ" w:cs="PVWGCA+·ÂËÎ"/>
          <w:color w:val="auto"/>
          <w:sz w:val="24"/>
          <w:highlight w:val="none"/>
        </w:rPr>
        <w:t>传真</w:t>
      </w:r>
      <w:r>
        <w:rPr>
          <w:rFonts w:hAnsi="Calibri"/>
          <w:color w:val="auto"/>
          <w:sz w:val="24"/>
          <w:highlight w:val="none"/>
        </w:rPr>
        <w:t>/</w:t>
      </w:r>
      <w:r>
        <w:rPr>
          <w:rFonts w:hAnsi="PVWGCA+·ÂËÎ" w:cs="PVWGCA+·ÂËÎ"/>
          <w:color w:val="auto"/>
          <w:sz w:val="24"/>
          <w:highlight w:val="none"/>
        </w:rPr>
        <w:t>电话号码：</w:t>
      </w:r>
      <w:r>
        <w:rPr>
          <w:rFonts w:hint="eastAsia" w:hAnsi="PVWGCA+·ÂËÎ" w:cs="PVWGCA+·ÂËÎ"/>
          <w:color w:val="auto"/>
          <w:sz w:val="24"/>
          <w:highlight w:val="none"/>
        </w:rPr>
        <w:t xml:space="preserve">                          </w:t>
      </w:r>
      <w:r>
        <w:rPr>
          <w:rFonts w:hAnsi="PVWGCA+·ÂËÎ" w:cs="PVWGCA+·ÂËÎ"/>
          <w:color w:val="auto"/>
          <w:sz w:val="24"/>
          <w:highlight w:val="none"/>
        </w:rPr>
        <w:t>邮政编码：</w:t>
      </w:r>
    </w:p>
    <w:p>
      <w:pPr>
        <w:pageBreakBefore w:val="0"/>
        <w:kinsoku/>
        <w:wordWrap/>
        <w:overflowPunct/>
        <w:topLinePunct w:val="0"/>
        <w:bidi w:val="0"/>
        <w:spacing w:before="189" w:line="360" w:lineRule="auto"/>
        <w:ind w:firstLine="480" w:firstLineChars="200"/>
        <w:rPr>
          <w:rFonts w:hAnsi="Calibri"/>
          <w:color w:val="auto"/>
          <w:sz w:val="24"/>
          <w:highlight w:val="none"/>
        </w:rPr>
      </w:pPr>
      <w:r>
        <w:rPr>
          <w:rFonts w:hAnsi="Calibri"/>
          <w:color w:val="auto"/>
          <w:sz w:val="24"/>
          <w:highlight w:val="none"/>
        </w:rPr>
        <w:t xml:space="preserve">(2) </w:t>
      </w:r>
      <w:r>
        <w:rPr>
          <w:rFonts w:hAnsi="PVWGCA+·ÂËÎ" w:cs="PVWGCA+·ÂËÎ"/>
          <w:color w:val="auto"/>
          <w:sz w:val="24"/>
          <w:highlight w:val="none"/>
        </w:rPr>
        <w:t>成立或注册日期：</w:t>
      </w:r>
    </w:p>
    <w:p>
      <w:pPr>
        <w:pageBreakBefore w:val="0"/>
        <w:kinsoku/>
        <w:wordWrap/>
        <w:overflowPunct/>
        <w:topLinePunct w:val="0"/>
        <w:bidi w:val="0"/>
        <w:spacing w:before="192" w:line="360" w:lineRule="auto"/>
        <w:ind w:left="475"/>
        <w:rPr>
          <w:rFonts w:hAnsi="Calibri"/>
          <w:color w:val="auto"/>
          <w:sz w:val="24"/>
          <w:highlight w:val="none"/>
        </w:rPr>
      </w:pPr>
      <w:r>
        <w:rPr>
          <w:rFonts w:hAnsi="Calibri"/>
          <w:color w:val="auto"/>
          <w:sz w:val="24"/>
          <w:highlight w:val="none"/>
        </w:rPr>
        <w:t xml:space="preserve">(3) </w:t>
      </w:r>
      <w:r>
        <w:rPr>
          <w:rFonts w:hAnsi="PVWGCA+·ÂËÎ" w:cs="PVWGCA+·ÂËÎ"/>
          <w:color w:val="auto"/>
          <w:sz w:val="24"/>
          <w:highlight w:val="none"/>
        </w:rPr>
        <w:t>统一社会信用代码：</w:t>
      </w:r>
    </w:p>
    <w:p>
      <w:pPr>
        <w:pageBreakBefore w:val="0"/>
        <w:kinsoku/>
        <w:wordWrap/>
        <w:overflowPunct/>
        <w:topLinePunct w:val="0"/>
        <w:bidi w:val="0"/>
        <w:spacing w:before="189" w:line="360" w:lineRule="auto"/>
        <w:ind w:left="475"/>
        <w:rPr>
          <w:rFonts w:hAnsi="Calibri"/>
          <w:color w:val="auto"/>
          <w:sz w:val="24"/>
          <w:highlight w:val="none"/>
        </w:rPr>
      </w:pPr>
      <w:r>
        <w:rPr>
          <w:rFonts w:hAnsi="Calibri"/>
          <w:color w:val="auto"/>
          <w:sz w:val="24"/>
          <w:highlight w:val="none"/>
        </w:rPr>
        <w:t xml:space="preserve">(4) </w:t>
      </w:r>
      <w:r>
        <w:rPr>
          <w:rFonts w:hAnsi="PVWGCA+·ÂËÎ" w:cs="PVWGCA+·ÂËÎ"/>
          <w:color w:val="auto"/>
          <w:sz w:val="24"/>
          <w:highlight w:val="none"/>
        </w:rPr>
        <w:t>实收资本：</w:t>
      </w:r>
    </w:p>
    <w:p>
      <w:pPr>
        <w:pageBreakBefore w:val="0"/>
        <w:kinsoku/>
        <w:wordWrap/>
        <w:overflowPunct/>
        <w:topLinePunct w:val="0"/>
        <w:bidi w:val="0"/>
        <w:spacing w:before="189" w:line="360" w:lineRule="auto"/>
        <w:ind w:left="475"/>
        <w:rPr>
          <w:rFonts w:hAnsi="Calibri"/>
          <w:color w:val="auto"/>
          <w:sz w:val="24"/>
          <w:highlight w:val="none"/>
        </w:rPr>
      </w:pPr>
      <w:r>
        <w:rPr>
          <w:rFonts w:hAnsi="Calibri"/>
          <w:color w:val="auto"/>
          <w:sz w:val="24"/>
          <w:highlight w:val="none"/>
        </w:rPr>
        <w:t xml:space="preserve">(5) </w:t>
      </w:r>
      <w:r>
        <w:rPr>
          <w:rFonts w:hAnsi="PVWGCA+·ÂËÎ" w:cs="PVWGCA+·ÂËÎ"/>
          <w:color w:val="auto"/>
          <w:sz w:val="24"/>
          <w:highlight w:val="none"/>
        </w:rPr>
        <w:t>近期资产负债表（到</w:t>
      </w:r>
      <w:r>
        <w:rPr>
          <w:rFonts w:hAnsi="Calibri"/>
          <w:color w:val="auto"/>
          <w:spacing w:val="781"/>
          <w:sz w:val="24"/>
          <w:highlight w:val="none"/>
        </w:rPr>
        <w:t xml:space="preserve"> </w:t>
      </w:r>
      <w:r>
        <w:rPr>
          <w:rFonts w:hAnsi="PVWGCA+·ÂËÎ" w:cs="PVWGCA+·ÂËÎ"/>
          <w:color w:val="auto"/>
          <w:sz w:val="24"/>
          <w:highlight w:val="none"/>
        </w:rPr>
        <w:t>年</w:t>
      </w:r>
      <w:r>
        <w:rPr>
          <w:rFonts w:hAnsi="Calibri"/>
          <w:color w:val="auto"/>
          <w:spacing w:val="420"/>
          <w:sz w:val="24"/>
          <w:highlight w:val="none"/>
        </w:rPr>
        <w:t xml:space="preserve"> </w:t>
      </w:r>
      <w:r>
        <w:rPr>
          <w:rFonts w:hAnsi="PVWGCA+·ÂËÎ" w:cs="PVWGCA+·ÂËÎ"/>
          <w:color w:val="auto"/>
          <w:sz w:val="24"/>
          <w:highlight w:val="none"/>
        </w:rPr>
        <w:t>月</w:t>
      </w:r>
      <w:r>
        <w:rPr>
          <w:rFonts w:hAnsi="Calibri"/>
          <w:color w:val="auto"/>
          <w:spacing w:val="300"/>
          <w:sz w:val="24"/>
          <w:highlight w:val="none"/>
        </w:rPr>
        <w:t xml:space="preserve"> </w:t>
      </w:r>
      <w:r>
        <w:rPr>
          <w:rFonts w:hAnsi="PVWGCA+·ÂËÎ" w:cs="PVWGCA+·ÂËÎ"/>
          <w:color w:val="auto"/>
          <w:sz w:val="24"/>
          <w:highlight w:val="none"/>
        </w:rPr>
        <w:t>日止）</w:t>
      </w:r>
    </w:p>
    <w:p>
      <w:pPr>
        <w:pageBreakBefore w:val="0"/>
        <w:kinsoku/>
        <w:wordWrap/>
        <w:overflowPunct/>
        <w:topLinePunct w:val="0"/>
        <w:bidi w:val="0"/>
        <w:spacing w:before="192" w:line="360" w:lineRule="auto"/>
        <w:ind w:left="955"/>
        <w:rPr>
          <w:rFonts w:hAnsi="Calibri"/>
          <w:color w:val="auto"/>
          <w:sz w:val="24"/>
          <w:highlight w:val="none"/>
        </w:rPr>
      </w:pPr>
      <w:r>
        <w:rPr>
          <w:rFonts w:hAnsi="PVWGCA+·ÂËÎ" w:cs="PVWGCA+·ÂËÎ"/>
          <w:color w:val="auto"/>
          <w:sz w:val="24"/>
          <w:highlight w:val="none"/>
        </w:rPr>
        <w:t>①固定资产：</w:t>
      </w:r>
    </w:p>
    <w:p>
      <w:pPr>
        <w:pageBreakBefore w:val="0"/>
        <w:kinsoku/>
        <w:wordWrap/>
        <w:overflowPunct/>
        <w:topLinePunct w:val="0"/>
        <w:bidi w:val="0"/>
        <w:spacing w:before="189" w:line="360" w:lineRule="auto"/>
        <w:ind w:left="955"/>
        <w:rPr>
          <w:rFonts w:hAnsi="Calibri"/>
          <w:color w:val="auto"/>
          <w:sz w:val="24"/>
          <w:highlight w:val="none"/>
        </w:rPr>
      </w:pPr>
      <w:r>
        <w:rPr>
          <w:rFonts w:hAnsi="PVWGCA+·ÂËÎ" w:cs="PVWGCA+·ÂËÎ"/>
          <w:color w:val="auto"/>
          <w:sz w:val="24"/>
          <w:highlight w:val="none"/>
        </w:rPr>
        <w:t>②流动资产：</w:t>
      </w:r>
    </w:p>
    <w:p>
      <w:pPr>
        <w:pageBreakBefore w:val="0"/>
        <w:kinsoku/>
        <w:wordWrap/>
        <w:overflowPunct/>
        <w:topLinePunct w:val="0"/>
        <w:bidi w:val="0"/>
        <w:spacing w:before="189" w:line="360" w:lineRule="auto"/>
        <w:ind w:left="955"/>
        <w:rPr>
          <w:rFonts w:hAnsi="Calibri"/>
          <w:color w:val="auto"/>
          <w:sz w:val="24"/>
          <w:highlight w:val="none"/>
        </w:rPr>
      </w:pPr>
      <w:r>
        <w:rPr>
          <w:rFonts w:hAnsi="PVWGCA+·ÂËÎ" w:cs="PVWGCA+·ÂËÎ"/>
          <w:color w:val="auto"/>
          <w:sz w:val="24"/>
          <w:highlight w:val="none"/>
        </w:rPr>
        <w:t>③长期负债：</w:t>
      </w:r>
    </w:p>
    <w:p>
      <w:pPr>
        <w:pageBreakBefore w:val="0"/>
        <w:kinsoku/>
        <w:wordWrap/>
        <w:overflowPunct/>
        <w:topLinePunct w:val="0"/>
        <w:bidi w:val="0"/>
        <w:spacing w:before="192" w:line="360" w:lineRule="auto"/>
        <w:ind w:left="955"/>
        <w:rPr>
          <w:rFonts w:hAnsi="Calibri"/>
          <w:color w:val="auto"/>
          <w:sz w:val="24"/>
          <w:highlight w:val="none"/>
        </w:rPr>
      </w:pPr>
      <w:r>
        <w:rPr>
          <w:rFonts w:hAnsi="PVWGCA+·ÂËÎ" w:cs="PVWGCA+·ÂËÎ"/>
          <w:color w:val="auto"/>
          <w:sz w:val="24"/>
          <w:highlight w:val="none"/>
        </w:rPr>
        <w:t>④流动负债：</w:t>
      </w:r>
    </w:p>
    <w:p>
      <w:pPr>
        <w:pageBreakBefore w:val="0"/>
        <w:kinsoku/>
        <w:wordWrap/>
        <w:overflowPunct/>
        <w:topLinePunct w:val="0"/>
        <w:bidi w:val="0"/>
        <w:spacing w:before="190" w:line="360" w:lineRule="auto"/>
        <w:ind w:left="955"/>
        <w:rPr>
          <w:rFonts w:hAnsi="Calibri"/>
          <w:color w:val="auto"/>
          <w:sz w:val="24"/>
          <w:highlight w:val="none"/>
        </w:rPr>
      </w:pPr>
      <w:r>
        <w:rPr>
          <w:rFonts w:hAnsi="PVWGCA+·ÂËÎ" w:cs="PVWGCA+·ÂËÎ"/>
          <w:color w:val="auto"/>
          <w:sz w:val="24"/>
          <w:highlight w:val="none"/>
        </w:rPr>
        <w:t>⑤净值：</w:t>
      </w:r>
    </w:p>
    <w:p>
      <w:pPr>
        <w:pageBreakBefore w:val="0"/>
        <w:kinsoku/>
        <w:wordWrap/>
        <w:overflowPunct/>
        <w:topLinePunct w:val="0"/>
        <w:bidi w:val="0"/>
        <w:spacing w:before="189" w:line="360" w:lineRule="auto"/>
        <w:ind w:left="475"/>
        <w:rPr>
          <w:rFonts w:hAnsi="Calibri"/>
          <w:color w:val="auto"/>
          <w:sz w:val="24"/>
          <w:highlight w:val="none"/>
        </w:rPr>
      </w:pPr>
      <w:r>
        <w:rPr>
          <w:rFonts w:hAnsi="Calibri"/>
          <w:color w:val="auto"/>
          <w:sz w:val="24"/>
          <w:highlight w:val="none"/>
        </w:rPr>
        <w:t xml:space="preserve">(6) </w:t>
      </w:r>
      <w:r>
        <w:rPr>
          <w:rFonts w:hAnsi="PVWGCA+·ÂËÎ" w:cs="PVWGCA+·ÂËÎ"/>
          <w:color w:val="auto"/>
          <w:sz w:val="24"/>
          <w:highlight w:val="none"/>
        </w:rPr>
        <w:t>法定代表人姓名：</w:t>
      </w:r>
    </w:p>
    <w:p>
      <w:pPr>
        <w:pageBreakBefore w:val="0"/>
        <w:kinsoku/>
        <w:wordWrap/>
        <w:overflowPunct/>
        <w:topLinePunct w:val="0"/>
        <w:bidi w:val="0"/>
        <w:spacing w:before="192" w:line="360" w:lineRule="auto"/>
        <w:ind w:left="475"/>
        <w:rPr>
          <w:rFonts w:hAnsi="Calibri"/>
          <w:color w:val="auto"/>
          <w:sz w:val="24"/>
          <w:highlight w:val="none"/>
        </w:rPr>
      </w:pPr>
      <w:r>
        <w:rPr>
          <w:rFonts w:hAnsi="Calibri"/>
          <w:color w:val="auto"/>
          <w:sz w:val="24"/>
          <w:highlight w:val="none"/>
        </w:rPr>
        <w:t xml:space="preserve">(7) </w:t>
      </w:r>
      <w:r>
        <w:rPr>
          <w:rFonts w:hint="eastAsia" w:hAnsi="PVWGCA+·ÂËÎ" w:cs="PVWGCA+·ÂËÎ"/>
          <w:color w:val="auto"/>
          <w:sz w:val="24"/>
          <w:highlight w:val="none"/>
          <w:lang w:eastAsia="zh-CN"/>
        </w:rPr>
        <w:t>响应保证金</w:t>
      </w:r>
      <w:r>
        <w:rPr>
          <w:rFonts w:hAnsi="PVWGCA+·ÂËÎ" w:cs="PVWGCA+·ÂËÎ"/>
          <w:color w:val="auto"/>
          <w:sz w:val="24"/>
          <w:highlight w:val="none"/>
        </w:rPr>
        <w:t>信息</w:t>
      </w:r>
    </w:p>
    <w:p>
      <w:pPr>
        <w:pageBreakBefore w:val="0"/>
        <w:kinsoku/>
        <w:wordWrap/>
        <w:overflowPunct/>
        <w:topLinePunct w:val="0"/>
        <w:bidi w:val="0"/>
        <w:spacing w:before="189" w:line="240" w:lineRule="auto"/>
        <w:ind w:left="955"/>
        <w:rPr>
          <w:rFonts w:hAnsi="Calibri"/>
          <w:color w:val="auto"/>
          <w:sz w:val="24"/>
          <w:highlight w:val="none"/>
        </w:rPr>
      </w:pPr>
      <w:r>
        <w:rPr>
          <w:rFonts w:hAnsi="PVWGCA+·ÂËÎ" w:cs="PVWGCA+·ÂËÎ"/>
          <w:color w:val="auto"/>
          <w:sz w:val="24"/>
          <w:highlight w:val="none"/>
        </w:rPr>
        <w:t>户名：</w:t>
      </w:r>
    </w:p>
    <w:p>
      <w:pPr>
        <w:pageBreakBefore w:val="0"/>
        <w:kinsoku/>
        <w:wordWrap/>
        <w:overflowPunct/>
        <w:topLinePunct w:val="0"/>
        <w:bidi w:val="0"/>
        <w:spacing w:before="189" w:line="240" w:lineRule="auto"/>
        <w:ind w:left="955"/>
        <w:rPr>
          <w:rFonts w:hAnsi="Calibri"/>
          <w:color w:val="auto"/>
          <w:sz w:val="24"/>
          <w:highlight w:val="none"/>
        </w:rPr>
      </w:pPr>
      <w:r>
        <w:rPr>
          <w:rFonts w:hAnsi="PVWGCA+·ÂËÎ" w:cs="PVWGCA+·ÂËÎ"/>
          <w:color w:val="auto"/>
          <w:sz w:val="24"/>
          <w:highlight w:val="none"/>
        </w:rPr>
        <w:t>账号：</w:t>
      </w:r>
    </w:p>
    <w:p>
      <w:pPr>
        <w:pageBreakBefore w:val="0"/>
        <w:kinsoku/>
        <w:wordWrap/>
        <w:overflowPunct/>
        <w:topLinePunct w:val="0"/>
        <w:bidi w:val="0"/>
        <w:spacing w:before="192" w:line="240" w:lineRule="auto"/>
        <w:ind w:left="955"/>
        <w:rPr>
          <w:rFonts w:hAnsi="Calibri"/>
          <w:color w:val="auto"/>
          <w:sz w:val="24"/>
          <w:highlight w:val="none"/>
        </w:rPr>
      </w:pPr>
      <w:r>
        <w:rPr>
          <w:rFonts w:ascii="PVWGCA+·ÂËÎ" w:hAnsi="PVWGCA+·ÂËÎ" w:cs="PVWGCA+·ÂËÎ"/>
          <w:color w:val="auto"/>
          <w:sz w:val="24"/>
          <w:highlight w:val="none"/>
        </w:rPr>
        <w:t>开户行：</w:t>
      </w:r>
    </w:p>
    <w:p>
      <w:pPr>
        <w:pageBreakBefore w:val="0"/>
        <w:kinsoku/>
        <w:wordWrap/>
        <w:overflowPunct/>
        <w:topLinePunct w:val="0"/>
        <w:bidi w:val="0"/>
        <w:spacing w:before="189" w:line="360" w:lineRule="auto"/>
        <w:ind w:left="955"/>
        <w:rPr>
          <w:rFonts w:hAnsi="Calibri"/>
          <w:color w:val="auto"/>
          <w:sz w:val="24"/>
          <w:highlight w:val="none"/>
        </w:rPr>
      </w:pPr>
      <w:r>
        <w:rPr>
          <w:rFonts w:hAnsi="PVWGCA+·ÂËÎ" w:cs="PVWGCA+·ÂËÎ"/>
          <w:color w:val="auto"/>
          <w:sz w:val="24"/>
          <w:highlight w:val="none"/>
        </w:rPr>
        <w:t>开户行地址：</w:t>
      </w:r>
      <w:r>
        <w:rPr>
          <w:rFonts w:hAnsi="Calibri"/>
          <w:color w:val="auto"/>
          <w:spacing w:val="421"/>
          <w:sz w:val="24"/>
          <w:highlight w:val="none"/>
        </w:rPr>
        <w:t xml:space="preserve"> </w:t>
      </w:r>
      <w:r>
        <w:rPr>
          <w:rFonts w:hAnsi="Calibri"/>
          <w:color w:val="auto"/>
          <w:sz w:val="24"/>
          <w:highlight w:val="none"/>
        </w:rPr>
        <w:t>_______</w:t>
      </w:r>
      <w:r>
        <w:rPr>
          <w:rFonts w:hAnsi="PVWGCA+·ÂËÎ" w:cs="PVWGCA+·ÂËÎ"/>
          <w:color w:val="auto"/>
          <w:sz w:val="24"/>
          <w:highlight w:val="none"/>
        </w:rPr>
        <w:t>省</w:t>
      </w:r>
      <w:r>
        <w:rPr>
          <w:rFonts w:hAnsi="Calibri"/>
          <w:color w:val="auto"/>
          <w:spacing w:val="540"/>
          <w:sz w:val="24"/>
          <w:highlight w:val="none"/>
        </w:rPr>
        <w:t xml:space="preserve"> </w:t>
      </w:r>
      <w:r>
        <w:rPr>
          <w:rFonts w:hAnsi="PVWGCA+·ÂËÎ" w:cs="PVWGCA+·ÂËÎ"/>
          <w:color w:val="auto"/>
          <w:sz w:val="24"/>
          <w:highlight w:val="none"/>
        </w:rPr>
        <w:t>市</w:t>
      </w:r>
    </w:p>
    <w:p>
      <w:pPr>
        <w:pStyle w:val="20"/>
        <w:pageBreakBefore w:val="0"/>
        <w:kinsoku/>
        <w:wordWrap/>
        <w:overflowPunct/>
        <w:topLinePunct w:val="0"/>
        <w:bidi w:val="0"/>
        <w:spacing w:line="360" w:lineRule="auto"/>
        <w:ind w:left="1140"/>
        <w:rPr>
          <w:color w:val="auto"/>
          <w:sz w:val="24"/>
          <w:szCs w:val="24"/>
          <w:highlight w:val="none"/>
          <w:u w:val="single"/>
        </w:rPr>
      </w:pPr>
    </w:p>
    <w:p>
      <w:pPr>
        <w:pageBreakBefore w:val="0"/>
        <w:kinsoku/>
        <w:wordWrap/>
        <w:overflowPunct/>
        <w:topLinePunct w:val="0"/>
        <w:bidi w:val="0"/>
        <w:spacing w:before="192" w:line="360" w:lineRule="auto"/>
        <w:rPr>
          <w:rFonts w:hAnsi="Calibri"/>
          <w:color w:val="auto"/>
          <w:sz w:val="24"/>
          <w:highlight w:val="none"/>
          <w:u w:val="single"/>
        </w:rPr>
      </w:pPr>
      <w:r>
        <w:rPr>
          <w:rFonts w:hint="eastAsia" w:hAnsi="Calibri"/>
          <w:color w:val="auto"/>
          <w:sz w:val="24"/>
          <w:highlight w:val="none"/>
        </w:rPr>
        <w:t>2</w:t>
      </w:r>
      <w:r>
        <w:rPr>
          <w:rFonts w:hAnsi="WAPKNB+·ÂËÎ" w:cs="WAPKNB+·ÂËÎ"/>
          <w:color w:val="auto"/>
          <w:sz w:val="24"/>
          <w:highlight w:val="none"/>
        </w:rPr>
        <w:t>、开立基本账户银行的名称和地址</w:t>
      </w:r>
      <w:r>
        <w:rPr>
          <w:rFonts w:hint="eastAsia" w:hAnsi="WAPKNB+·ÂËÎ" w:cs="WAPKNB+·ÂËÎ"/>
          <w:color w:val="auto"/>
          <w:sz w:val="24"/>
          <w:highlight w:val="none"/>
          <w:u w:val="single"/>
        </w:rPr>
        <w:t xml:space="preserve">                                                 </w:t>
      </w:r>
    </w:p>
    <w:p>
      <w:pPr>
        <w:pStyle w:val="14"/>
        <w:pageBreakBefore w:val="0"/>
        <w:kinsoku/>
        <w:wordWrap/>
        <w:overflowPunct/>
        <w:topLinePunct w:val="0"/>
        <w:bidi w:val="0"/>
        <w:spacing w:line="360" w:lineRule="auto"/>
        <w:ind w:firstLine="2160" w:firstLineChars="900"/>
        <w:rPr>
          <w:rFonts w:asciiTheme="minorHAnsi"/>
          <w:color w:val="auto"/>
          <w:sz w:val="24"/>
          <w:highlight w:val="none"/>
        </w:rPr>
      </w:pPr>
      <w:r>
        <w:rPr>
          <w:rFonts w:asciiTheme="minorHAnsi"/>
          <w:color w:val="auto"/>
          <w:sz w:val="24"/>
          <w:highlight w:val="none"/>
        </w:rPr>
        <w:t>（提供银行基本存款账户信息复印件）</w:t>
      </w:r>
    </w:p>
    <w:p>
      <w:pPr>
        <w:pStyle w:val="14"/>
        <w:pageBreakBefore w:val="0"/>
        <w:kinsoku/>
        <w:wordWrap/>
        <w:overflowPunct/>
        <w:topLinePunct w:val="0"/>
        <w:bidi w:val="0"/>
        <w:spacing w:line="360" w:lineRule="auto"/>
        <w:rPr>
          <w:rFonts w:asciiTheme="minorHAnsi"/>
          <w:color w:val="auto"/>
          <w:sz w:val="24"/>
          <w:highlight w:val="none"/>
        </w:rPr>
      </w:pPr>
    </w:p>
    <w:tbl>
      <w:tblPr>
        <w:tblStyle w:val="26"/>
        <w:tblW w:w="0" w:type="auto"/>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7230" w:type="dxa"/>
          </w:tcPr>
          <w:p>
            <w:pPr>
              <w:pStyle w:val="24"/>
              <w:pageBreakBefore w:val="0"/>
              <w:kinsoku/>
              <w:wordWrap/>
              <w:overflowPunct/>
              <w:topLinePunct w:val="0"/>
              <w:bidi w:val="0"/>
              <w:spacing w:line="360" w:lineRule="auto"/>
              <w:outlineLvl w:val="9"/>
              <w:rPr>
                <w:rFonts w:asciiTheme="minorHAnsi"/>
                <w:color w:val="auto"/>
                <w:sz w:val="24"/>
                <w:szCs w:val="24"/>
                <w:highlight w:val="none"/>
              </w:rPr>
            </w:pPr>
          </w:p>
          <w:p>
            <w:pPr>
              <w:pStyle w:val="14"/>
              <w:pageBreakBefore w:val="0"/>
              <w:kinsoku/>
              <w:wordWrap/>
              <w:overflowPunct/>
              <w:topLinePunct w:val="0"/>
              <w:bidi w:val="0"/>
              <w:spacing w:line="360" w:lineRule="auto"/>
              <w:ind w:firstLine="1440" w:firstLineChars="600"/>
              <w:rPr>
                <w:rFonts w:asciiTheme="minorHAnsi"/>
                <w:color w:val="auto"/>
                <w:sz w:val="24"/>
                <w:highlight w:val="none"/>
              </w:rPr>
            </w:pPr>
            <w:r>
              <w:rPr>
                <w:rFonts w:hint="eastAsia" w:asciiTheme="minorHAnsi"/>
                <w:color w:val="auto"/>
                <w:sz w:val="24"/>
                <w:highlight w:val="none"/>
              </w:rPr>
              <w:t>基本存款账户信息复印件</w:t>
            </w:r>
          </w:p>
          <w:p>
            <w:pPr>
              <w:pStyle w:val="24"/>
              <w:pageBreakBefore w:val="0"/>
              <w:kinsoku/>
              <w:wordWrap/>
              <w:overflowPunct/>
              <w:topLinePunct w:val="0"/>
              <w:bidi w:val="0"/>
              <w:spacing w:line="360" w:lineRule="auto"/>
              <w:outlineLvl w:val="9"/>
              <w:rPr>
                <w:rFonts w:asciiTheme="minorHAnsi"/>
                <w:color w:val="auto"/>
                <w:sz w:val="24"/>
                <w:szCs w:val="24"/>
                <w:highlight w:val="none"/>
              </w:rPr>
            </w:pPr>
          </w:p>
          <w:p>
            <w:pPr>
              <w:pStyle w:val="24"/>
              <w:pageBreakBefore w:val="0"/>
              <w:kinsoku/>
              <w:wordWrap/>
              <w:overflowPunct/>
              <w:topLinePunct w:val="0"/>
              <w:bidi w:val="0"/>
              <w:spacing w:line="360" w:lineRule="auto"/>
              <w:outlineLvl w:val="9"/>
              <w:rPr>
                <w:rFonts w:asciiTheme="minorHAnsi"/>
                <w:color w:val="auto"/>
                <w:sz w:val="24"/>
                <w:szCs w:val="24"/>
                <w:highlight w:val="none"/>
              </w:rPr>
            </w:pPr>
          </w:p>
        </w:tc>
      </w:tr>
    </w:tbl>
    <w:p>
      <w:pPr>
        <w:pageBreakBefore w:val="0"/>
        <w:kinsoku/>
        <w:wordWrap/>
        <w:overflowPunct/>
        <w:topLinePunct w:val="0"/>
        <w:bidi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3、投标人企业营业执照副本、税务登记证副本、组织机构代码证副本（三证合一的投标人仅需提供营业执照副本）、</w:t>
      </w:r>
      <w:r>
        <w:rPr>
          <w:rFonts w:hint="eastAsia" w:ascii="宋体" w:hAnsi="宋体" w:eastAsia="宋体" w:cs="宋体"/>
          <w:color w:val="auto"/>
          <w:sz w:val="24"/>
          <w:highlight w:val="none"/>
          <w:lang w:eastAsia="zh-CN"/>
        </w:rPr>
        <w:t>响应保证金</w:t>
      </w:r>
      <w:r>
        <w:rPr>
          <w:rFonts w:hint="eastAsia" w:ascii="宋体" w:hAnsi="宋体" w:eastAsia="宋体" w:cs="宋体"/>
          <w:color w:val="auto"/>
          <w:sz w:val="24"/>
          <w:highlight w:val="none"/>
        </w:rPr>
        <w:t>汇款凭证或收据等相关证件。</w:t>
      </w:r>
    </w:p>
    <w:p>
      <w:pPr>
        <w:pageBreakBefore w:val="0"/>
        <w:kinsoku/>
        <w:wordWrap/>
        <w:overflowPunct/>
        <w:topLinePunct w:val="0"/>
        <w:bidi w:val="0"/>
        <w:spacing w:before="189" w:line="360" w:lineRule="auto"/>
        <w:ind w:firstLine="480" w:firstLineChars="200"/>
        <w:rPr>
          <w:rFonts w:hAnsi="Calibri"/>
          <w:color w:val="auto"/>
          <w:sz w:val="24"/>
          <w:highlight w:val="none"/>
        </w:rPr>
      </w:pPr>
    </w:p>
    <w:p>
      <w:pPr>
        <w:pageBreakBefore w:val="0"/>
        <w:kinsoku/>
        <w:wordWrap/>
        <w:overflowPunct/>
        <w:topLinePunct w:val="0"/>
        <w:bidi w:val="0"/>
        <w:spacing w:before="192" w:line="360" w:lineRule="auto"/>
        <w:ind w:left="480"/>
        <w:rPr>
          <w:rFonts w:hAnsi="Calibri"/>
          <w:color w:val="auto"/>
          <w:sz w:val="24"/>
          <w:highlight w:val="none"/>
        </w:rPr>
      </w:pPr>
      <w:r>
        <w:rPr>
          <w:rFonts w:hAnsi="WAPKNB+·ÂËÎ" w:cs="WAPKNB+·ÂËÎ"/>
          <w:color w:val="auto"/>
          <w:sz w:val="24"/>
          <w:highlight w:val="none"/>
        </w:rPr>
        <w:t>兹声明上述数据和资料是真实、有效的，我们同意遵照贵方要求出示有关证明文件。</w:t>
      </w:r>
    </w:p>
    <w:p>
      <w:pPr>
        <w:pageBreakBefore w:val="0"/>
        <w:kinsoku/>
        <w:wordWrap/>
        <w:overflowPunct/>
        <w:topLinePunct w:val="0"/>
        <w:bidi w:val="0"/>
        <w:spacing w:before="192" w:line="360" w:lineRule="auto"/>
        <w:ind w:left="480" w:firstLine="3600" w:firstLineChars="1500"/>
        <w:rPr>
          <w:rFonts w:hAnsi="WAPKNB+·ÂËÎ" w:cs="WAPKNB+·ÂËÎ"/>
          <w:color w:val="auto"/>
          <w:sz w:val="24"/>
          <w:highlight w:val="none"/>
        </w:rPr>
      </w:pPr>
      <w:r>
        <w:rPr>
          <w:rFonts w:hint="eastAsia" w:hAnsi="WAPKNB+·ÂËÎ" w:cs="WAPKNB+·ÂËÎ"/>
          <w:color w:val="auto"/>
          <w:sz w:val="24"/>
          <w:highlight w:val="none"/>
        </w:rPr>
        <w:t>供应商</w:t>
      </w:r>
      <w:r>
        <w:rPr>
          <w:rFonts w:hAnsi="WAPKNB+·ÂËÎ" w:cs="WAPKNB+·ÂËÎ"/>
          <w:color w:val="auto"/>
          <w:sz w:val="24"/>
          <w:highlight w:val="none"/>
        </w:rPr>
        <w:t>：</w:t>
      </w:r>
      <w:r>
        <w:rPr>
          <w:rFonts w:hint="eastAsia" w:hAnsi="WAPKNB+·ÂËÎ" w:cs="WAPKNB+·ÂËÎ"/>
          <w:color w:val="auto"/>
          <w:sz w:val="24"/>
          <w:highlight w:val="none"/>
          <w:u w:val="single"/>
        </w:rPr>
        <w:t xml:space="preserve">                      </w:t>
      </w:r>
      <w:r>
        <w:rPr>
          <w:rFonts w:hAnsi="WAPKNB+·ÂËÎ" w:cs="WAPKNB+·ÂËÎ"/>
          <w:color w:val="auto"/>
          <w:sz w:val="24"/>
          <w:highlight w:val="none"/>
        </w:rPr>
        <w:t>（签章）</w:t>
      </w:r>
    </w:p>
    <w:p>
      <w:pPr>
        <w:pageBreakBefore w:val="0"/>
        <w:kinsoku/>
        <w:wordWrap/>
        <w:overflowPunct/>
        <w:topLinePunct w:val="0"/>
        <w:bidi w:val="0"/>
        <w:spacing w:before="192" w:line="360" w:lineRule="auto"/>
        <w:ind w:firstLine="4080" w:firstLineChars="17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ageBreakBefore w:val="0"/>
        <w:kinsoku/>
        <w:wordWrap/>
        <w:overflowPunct/>
        <w:topLinePunct w:val="0"/>
        <w:bidi w:val="0"/>
        <w:spacing w:before="192" w:line="360" w:lineRule="auto"/>
        <w:ind w:firstLine="4080" w:firstLineChars="1700"/>
        <w:rPr>
          <w:rFonts w:hAnsi="Calibri"/>
          <w:color w:val="auto"/>
          <w:sz w:val="24"/>
          <w:highlight w:val="none"/>
        </w:rPr>
      </w:pPr>
      <w:r>
        <w:rPr>
          <w:rFonts w:hAnsi="WAPKNB+·ÂËÎ" w:cs="WAPKNB+·ÂËÎ"/>
          <w:color w:val="auto"/>
          <w:sz w:val="24"/>
          <w:highlight w:val="none"/>
        </w:rPr>
        <w:t>日</w:t>
      </w:r>
      <w:r>
        <w:rPr>
          <w:rFonts w:hAnsi="Calibri"/>
          <w:color w:val="auto"/>
          <w:spacing w:val="180"/>
          <w:sz w:val="24"/>
          <w:highlight w:val="none"/>
        </w:rPr>
        <w:t xml:space="preserve"> </w:t>
      </w:r>
      <w:r>
        <w:rPr>
          <w:rFonts w:hAnsi="WAPKNB+·ÂËÎ" w:cs="WAPKNB+·ÂËÎ"/>
          <w:color w:val="auto"/>
          <w:sz w:val="24"/>
          <w:highlight w:val="none"/>
        </w:rPr>
        <w:t>期</w:t>
      </w:r>
      <w:r>
        <w:rPr>
          <w:rFonts w:hint="eastAsia" w:hAnsi="WAPKNB+·ÂËÎ" w:cs="WAPKNB+·ÂËÎ"/>
          <w:color w:val="auto"/>
          <w:sz w:val="24"/>
          <w:highlight w:val="none"/>
          <w:u w:val="single"/>
        </w:rPr>
        <w:t xml:space="preserve">     </w:t>
      </w:r>
      <w:r>
        <w:rPr>
          <w:rFonts w:hAnsi="WAPKNB+·ÂËÎ" w:cs="WAPKNB+·ÂËÎ"/>
          <w:color w:val="auto"/>
          <w:sz w:val="24"/>
          <w:highlight w:val="none"/>
        </w:rPr>
        <w:t>年</w:t>
      </w:r>
      <w:r>
        <w:rPr>
          <w:rFonts w:hint="eastAsia" w:hAnsi="WAPKNB+·ÂËÎ" w:cs="WAPKNB+·ÂËÎ"/>
          <w:color w:val="auto"/>
          <w:sz w:val="24"/>
          <w:highlight w:val="none"/>
          <w:u w:val="single"/>
        </w:rPr>
        <w:t xml:space="preserve">      </w:t>
      </w:r>
      <w:r>
        <w:rPr>
          <w:rFonts w:hAnsi="WAPKNB+·ÂËÎ" w:cs="WAPKNB+·ÂËÎ"/>
          <w:color w:val="auto"/>
          <w:sz w:val="24"/>
          <w:highlight w:val="none"/>
        </w:rPr>
        <w:t>月</w:t>
      </w:r>
      <w:r>
        <w:rPr>
          <w:rFonts w:hint="eastAsia" w:hAnsi="Calibri"/>
          <w:color w:val="auto"/>
          <w:spacing w:val="541"/>
          <w:sz w:val="24"/>
          <w:highlight w:val="none"/>
          <w:u w:val="single"/>
        </w:rPr>
        <w:t xml:space="preserve"> </w:t>
      </w:r>
      <w:r>
        <w:rPr>
          <w:rFonts w:hAnsi="WAPKNB+·ÂËÎ" w:cs="WAPKNB+·ÂËÎ"/>
          <w:color w:val="auto"/>
          <w:sz w:val="24"/>
          <w:highlight w:val="none"/>
        </w:rPr>
        <w:t>日</w:t>
      </w:r>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bookmarkStart w:id="366" w:name="_Toc89950771"/>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rPr>
          <w:rFonts w:asciiTheme="minorHAnsi"/>
          <w:b w:val="0"/>
          <w:color w:val="auto"/>
          <w:sz w:val="24"/>
          <w:szCs w:val="24"/>
          <w:highlight w:val="none"/>
        </w:rPr>
      </w:pPr>
    </w:p>
    <w:p>
      <w:pPr>
        <w:rPr>
          <w:rFonts w:asciiTheme="minorHAnsi"/>
          <w:b w:val="0"/>
          <w:color w:val="auto"/>
          <w:sz w:val="24"/>
          <w:szCs w:val="24"/>
          <w:highlight w:val="none"/>
        </w:rPr>
      </w:pPr>
    </w:p>
    <w:p>
      <w:pPr>
        <w:pStyle w:val="24"/>
        <w:pageBreakBefore w:val="0"/>
        <w:kinsoku/>
        <w:wordWrap/>
        <w:overflowPunct/>
        <w:topLinePunct w:val="0"/>
        <w:bidi w:val="0"/>
        <w:spacing w:line="360" w:lineRule="auto"/>
        <w:jc w:val="both"/>
        <w:rPr>
          <w:rFonts w:hAnsi="Calibri" w:asciiTheme="minorHAnsi"/>
          <w:b w:val="0"/>
          <w:color w:val="auto"/>
          <w:sz w:val="24"/>
          <w:szCs w:val="24"/>
          <w:highlight w:val="none"/>
        </w:rPr>
      </w:pPr>
      <w:bookmarkStart w:id="367" w:name="_Toc11940"/>
      <w:bookmarkStart w:id="368" w:name="_Toc11393"/>
      <w:r>
        <w:rPr>
          <w:rFonts w:asciiTheme="minorHAnsi"/>
          <w:b w:val="0"/>
          <w:color w:val="auto"/>
          <w:sz w:val="24"/>
          <w:szCs w:val="24"/>
          <w:highlight w:val="none"/>
        </w:rPr>
        <w:t>七、</w:t>
      </w:r>
      <w:r>
        <w:rPr>
          <w:rFonts w:hAnsi="Calibri" w:asciiTheme="minorHAnsi"/>
          <w:b w:val="0"/>
          <w:color w:val="auto"/>
          <w:sz w:val="24"/>
          <w:szCs w:val="24"/>
          <w:highlight w:val="none"/>
        </w:rPr>
        <w:t xml:space="preserve"> </w:t>
      </w:r>
      <w:r>
        <w:rPr>
          <w:rFonts w:asciiTheme="minorHAnsi"/>
          <w:b w:val="0"/>
          <w:color w:val="auto"/>
          <w:sz w:val="24"/>
          <w:szCs w:val="24"/>
          <w:highlight w:val="none"/>
        </w:rPr>
        <w:t>反商业贿赂承诺书</w:t>
      </w:r>
      <w:bookmarkEnd w:id="366"/>
      <w:bookmarkEnd w:id="367"/>
      <w:bookmarkEnd w:id="368"/>
    </w:p>
    <w:p>
      <w:pPr>
        <w:pageBreakBefore w:val="0"/>
        <w:kinsoku/>
        <w:wordWrap/>
        <w:overflowPunct/>
        <w:topLinePunct w:val="0"/>
        <w:bidi w:val="0"/>
        <w:spacing w:before="313" w:line="360" w:lineRule="auto"/>
        <w:ind w:left="3416" w:firstLine="486" w:firstLineChars="200"/>
        <w:rPr>
          <w:rFonts w:hAnsi="Calibri"/>
          <w:b/>
          <w:color w:val="auto"/>
          <w:sz w:val="24"/>
          <w:highlight w:val="none"/>
        </w:rPr>
      </w:pPr>
      <w:r>
        <w:rPr>
          <w:rFonts w:hAnsi="SRWTJJ+ËÎÌå" w:cs="SRWTJJ+ËÎÌå"/>
          <w:b/>
          <w:color w:val="auto"/>
          <w:spacing w:val="1"/>
          <w:sz w:val="24"/>
          <w:highlight w:val="none"/>
        </w:rPr>
        <w:t>反商业贿赂承诺书</w:t>
      </w:r>
    </w:p>
    <w:p>
      <w:pPr>
        <w:pageBreakBefore w:val="0"/>
        <w:kinsoku/>
        <w:wordWrap/>
        <w:overflowPunct/>
        <w:topLinePunct w:val="0"/>
        <w:bidi w:val="0"/>
        <w:spacing w:before="704" w:line="360" w:lineRule="auto"/>
        <w:ind w:firstLine="480" w:firstLineChars="200"/>
        <w:rPr>
          <w:rFonts w:hAnsi="Calibri"/>
          <w:color w:val="auto"/>
          <w:sz w:val="24"/>
          <w:highlight w:val="none"/>
        </w:rPr>
      </w:pPr>
      <w:r>
        <w:rPr>
          <w:rFonts w:hAnsi="TRCVNT+·ÂËÎ" w:cs="TRCVNT+·ÂËÎ"/>
          <w:color w:val="auto"/>
          <w:sz w:val="24"/>
          <w:highlight w:val="none"/>
        </w:rPr>
        <w:t>为了从源头上防治腐败，杜绝商业贿赂行为的发生，更好地配合新疆重道敬德招标咨询有限公司的工作，我们供应商承诺如下：</w:t>
      </w:r>
    </w:p>
    <w:p>
      <w:pPr>
        <w:pageBreakBefore w:val="0"/>
        <w:kinsoku/>
        <w:wordWrap/>
        <w:overflowPunct/>
        <w:topLinePunct w:val="0"/>
        <w:bidi w:val="0"/>
        <w:spacing w:before="189" w:line="360" w:lineRule="auto"/>
        <w:rPr>
          <w:rFonts w:hAnsi="Calibri"/>
          <w:color w:val="auto"/>
          <w:sz w:val="24"/>
          <w:highlight w:val="none"/>
        </w:rPr>
      </w:pPr>
      <w:r>
        <w:rPr>
          <w:rFonts w:hAnsi="Calibri"/>
          <w:color w:val="auto"/>
          <w:sz w:val="24"/>
          <w:highlight w:val="none"/>
        </w:rPr>
        <w:t>1</w:t>
      </w:r>
      <w:r>
        <w:rPr>
          <w:rFonts w:hAnsi="TRCVNT+·ÂËÎ" w:cs="TRCVNT+·ÂËÎ"/>
          <w:color w:val="auto"/>
          <w:sz w:val="24"/>
          <w:highlight w:val="none"/>
        </w:rPr>
        <w:t>、不以各种名义给</w:t>
      </w:r>
      <w:r>
        <w:rPr>
          <w:rFonts w:hint="eastAsia" w:hAnsi="TRCVNT+·ÂËÎ" w:cs="TRCVNT+·ÂËÎ"/>
          <w:color w:val="auto"/>
          <w:sz w:val="24"/>
          <w:highlight w:val="none"/>
        </w:rPr>
        <w:t>新疆重道敬德招标咨询有限公司</w:t>
      </w:r>
      <w:r>
        <w:rPr>
          <w:rFonts w:hAnsi="TRCVNT+·ÂËÎ" w:cs="TRCVNT+·ÂËÎ"/>
          <w:color w:val="auto"/>
          <w:sz w:val="24"/>
          <w:highlight w:val="none"/>
        </w:rPr>
        <w:t>工作人员借或送现金、有价证券及物品。</w:t>
      </w:r>
    </w:p>
    <w:p>
      <w:pPr>
        <w:pageBreakBefore w:val="0"/>
        <w:kinsoku/>
        <w:wordWrap/>
        <w:overflowPunct/>
        <w:topLinePunct w:val="0"/>
        <w:bidi w:val="0"/>
        <w:spacing w:before="190" w:line="360" w:lineRule="auto"/>
        <w:ind w:left="97" w:leftChars="46"/>
        <w:rPr>
          <w:rFonts w:hAnsi="Calibri"/>
          <w:color w:val="auto"/>
          <w:sz w:val="24"/>
          <w:highlight w:val="none"/>
        </w:rPr>
      </w:pPr>
      <w:r>
        <w:rPr>
          <w:rFonts w:hAnsi="Calibri"/>
          <w:color w:val="auto"/>
          <w:sz w:val="24"/>
          <w:highlight w:val="none"/>
        </w:rPr>
        <w:t>2</w:t>
      </w:r>
      <w:r>
        <w:rPr>
          <w:rFonts w:hAnsi="TRCVNT+·ÂËÎ" w:cs="TRCVNT+·ÂËÎ"/>
          <w:color w:val="auto"/>
          <w:sz w:val="24"/>
          <w:highlight w:val="none"/>
        </w:rPr>
        <w:t>、不以个人名义邀请</w:t>
      </w:r>
      <w:r>
        <w:rPr>
          <w:rFonts w:hint="eastAsia" w:hAnsi="TRCVNT+·ÂËÎ" w:cs="TRCVNT+·ÂËÎ"/>
          <w:color w:val="auto"/>
          <w:sz w:val="24"/>
          <w:highlight w:val="none"/>
        </w:rPr>
        <w:t>新疆重道敬德招标咨询有限公司</w:t>
      </w:r>
      <w:r>
        <w:rPr>
          <w:rFonts w:hAnsi="TRCVNT+·ÂËÎ" w:cs="TRCVNT+·ÂËÎ"/>
          <w:color w:val="auto"/>
          <w:sz w:val="24"/>
          <w:highlight w:val="none"/>
        </w:rPr>
        <w:t>工作人员参与考察旅游活动和宴请活动。</w:t>
      </w:r>
    </w:p>
    <w:p>
      <w:pPr>
        <w:pageBreakBefore w:val="0"/>
        <w:kinsoku/>
        <w:wordWrap/>
        <w:overflowPunct/>
        <w:topLinePunct w:val="0"/>
        <w:bidi w:val="0"/>
        <w:spacing w:before="190" w:line="360" w:lineRule="auto"/>
        <w:ind w:left="97" w:leftChars="46"/>
        <w:rPr>
          <w:rFonts w:hAnsi="Calibri"/>
          <w:color w:val="auto"/>
          <w:sz w:val="24"/>
          <w:highlight w:val="none"/>
        </w:rPr>
      </w:pPr>
      <w:r>
        <w:rPr>
          <w:rFonts w:hAnsi="Calibri"/>
          <w:color w:val="auto"/>
          <w:sz w:val="24"/>
          <w:highlight w:val="none"/>
        </w:rPr>
        <w:t>3</w:t>
      </w:r>
      <w:r>
        <w:rPr>
          <w:rFonts w:hAnsi="TRCVNT+·ÂËÎ" w:cs="TRCVNT+·ÂËÎ"/>
          <w:color w:val="auto"/>
          <w:sz w:val="24"/>
          <w:highlight w:val="none"/>
        </w:rPr>
        <w:t>、不发生与采购事项有关的其他违规违纪行为。</w:t>
      </w:r>
    </w:p>
    <w:p>
      <w:pPr>
        <w:pageBreakBefore w:val="0"/>
        <w:kinsoku/>
        <w:wordWrap/>
        <w:overflowPunct/>
        <w:topLinePunct w:val="0"/>
        <w:bidi w:val="0"/>
        <w:spacing w:before="1510" w:line="360" w:lineRule="auto"/>
        <w:ind w:firstLine="4080" w:firstLineChars="1700"/>
        <w:rPr>
          <w:rFonts w:hAnsi="TRCVNT+·ÂËÎ" w:cs="TRCVNT+·ÂËÎ"/>
          <w:color w:val="auto"/>
          <w:sz w:val="24"/>
          <w:highlight w:val="none"/>
        </w:rPr>
      </w:pPr>
      <w:r>
        <w:rPr>
          <w:rFonts w:hint="eastAsia" w:hAnsi="TRCVNT+·ÂËÎ" w:cs="TRCVNT+·ÂËÎ"/>
          <w:color w:val="auto"/>
          <w:sz w:val="24"/>
          <w:highlight w:val="none"/>
        </w:rPr>
        <w:t>供应商</w:t>
      </w:r>
      <w:r>
        <w:rPr>
          <w:rFonts w:hAnsi="TRCVNT+·ÂËÎ" w:cs="TRCVNT+·ÂËÎ"/>
          <w:color w:val="auto"/>
          <w:sz w:val="24"/>
          <w:highlight w:val="none"/>
        </w:rPr>
        <w:t>：</w:t>
      </w:r>
      <w:r>
        <w:rPr>
          <w:rFonts w:hint="eastAsia" w:hAnsi="TRCVNT+·ÂËÎ" w:cs="TRCVNT+·ÂËÎ"/>
          <w:color w:val="auto"/>
          <w:sz w:val="24"/>
          <w:highlight w:val="none"/>
          <w:u w:val="single"/>
        </w:rPr>
        <w:t xml:space="preserve">                   </w:t>
      </w:r>
      <w:r>
        <w:rPr>
          <w:rFonts w:hAnsi="TRCVNT+·ÂËÎ" w:cs="TRCVNT+·ÂËÎ"/>
          <w:color w:val="auto"/>
          <w:sz w:val="24"/>
          <w:highlight w:val="none"/>
        </w:rPr>
        <w:t>（签章）</w:t>
      </w:r>
    </w:p>
    <w:p>
      <w:pPr>
        <w:pageBreakBefore w:val="0"/>
        <w:kinsoku/>
        <w:wordWrap/>
        <w:overflowPunct/>
        <w:topLinePunct w:val="0"/>
        <w:bidi w:val="0"/>
        <w:spacing w:before="189" w:line="360" w:lineRule="auto"/>
        <w:ind w:firstLine="4080" w:firstLineChars="17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ageBreakBefore w:val="0"/>
        <w:kinsoku/>
        <w:wordWrap/>
        <w:overflowPunct/>
        <w:topLinePunct w:val="0"/>
        <w:bidi w:val="0"/>
        <w:spacing w:before="189" w:line="360" w:lineRule="auto"/>
        <w:ind w:firstLine="4080" w:firstLineChars="1700"/>
        <w:rPr>
          <w:rFonts w:hAnsi="Calibri"/>
          <w:color w:val="auto"/>
          <w:sz w:val="24"/>
          <w:highlight w:val="none"/>
        </w:rPr>
      </w:pPr>
      <w:r>
        <w:rPr>
          <w:rFonts w:hAnsi="TRCVNT+·ÂËÎ" w:cs="TRCVNT+·ÂËÎ"/>
          <w:color w:val="auto"/>
          <w:sz w:val="24"/>
          <w:highlight w:val="none"/>
        </w:rPr>
        <w:t>日</w:t>
      </w:r>
      <w:r>
        <w:rPr>
          <w:rFonts w:hAnsi="Calibri"/>
          <w:color w:val="auto"/>
          <w:spacing w:val="180"/>
          <w:sz w:val="24"/>
          <w:highlight w:val="none"/>
        </w:rPr>
        <w:t xml:space="preserve"> </w:t>
      </w:r>
      <w:r>
        <w:rPr>
          <w:rFonts w:hAnsi="TRCVNT+·ÂËÎ" w:cs="TRCVNT+·ÂËÎ"/>
          <w:color w:val="auto"/>
          <w:sz w:val="24"/>
          <w:highlight w:val="none"/>
        </w:rPr>
        <w:t>期：</w:t>
      </w:r>
      <w:r>
        <w:rPr>
          <w:rFonts w:hint="eastAsia" w:hAnsi="TRCVNT+·ÂËÎ" w:cs="TRCVNT+·ÂËÎ"/>
          <w:color w:val="auto"/>
          <w:sz w:val="24"/>
          <w:highlight w:val="none"/>
          <w:u w:val="single"/>
        </w:rPr>
        <w:t xml:space="preserve">     </w:t>
      </w:r>
      <w:r>
        <w:rPr>
          <w:rFonts w:hAnsi="TRCVNT+·ÂËÎ" w:cs="TRCVNT+·ÂËÎ"/>
          <w:color w:val="auto"/>
          <w:sz w:val="24"/>
          <w:highlight w:val="none"/>
        </w:rPr>
        <w:t>年</w:t>
      </w:r>
      <w:r>
        <w:rPr>
          <w:rFonts w:hint="eastAsia" w:hAnsi="Calibri"/>
          <w:color w:val="auto"/>
          <w:spacing w:val="421"/>
          <w:sz w:val="24"/>
          <w:highlight w:val="none"/>
          <w:u w:val="single"/>
        </w:rPr>
        <w:t xml:space="preserve"> </w:t>
      </w:r>
      <w:r>
        <w:rPr>
          <w:rFonts w:hAnsi="TRCVNT+·ÂËÎ" w:cs="TRCVNT+·ÂËÎ"/>
          <w:color w:val="auto"/>
          <w:sz w:val="24"/>
          <w:highlight w:val="none"/>
        </w:rPr>
        <w:t>月</w:t>
      </w:r>
      <w:r>
        <w:rPr>
          <w:rFonts w:hint="eastAsia" w:hAnsi="Calibri"/>
          <w:color w:val="auto"/>
          <w:spacing w:val="420"/>
          <w:sz w:val="24"/>
          <w:highlight w:val="none"/>
          <w:u w:val="single"/>
        </w:rPr>
        <w:t xml:space="preserve"> </w:t>
      </w:r>
      <w:r>
        <w:rPr>
          <w:rFonts w:hAnsi="TRCVNT+·ÂËÎ" w:cs="TRCVNT+·ÂËÎ"/>
          <w:color w:val="auto"/>
          <w:sz w:val="24"/>
          <w:highlight w:val="none"/>
        </w:rPr>
        <w:t>日</w:t>
      </w:r>
    </w:p>
    <w:p>
      <w:pPr>
        <w:pStyle w:val="24"/>
        <w:pageBreakBefore w:val="0"/>
        <w:kinsoku/>
        <w:wordWrap/>
        <w:overflowPunct/>
        <w:topLinePunct w:val="0"/>
        <w:bidi w:val="0"/>
        <w:spacing w:line="360" w:lineRule="auto"/>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24"/>
        <w:pageBreakBefore w:val="0"/>
        <w:kinsoku/>
        <w:wordWrap/>
        <w:overflowPunct/>
        <w:topLinePunct w:val="0"/>
        <w:bidi w:val="0"/>
        <w:spacing w:line="360" w:lineRule="auto"/>
        <w:jc w:val="both"/>
        <w:outlineLvl w:val="9"/>
        <w:rPr>
          <w:b w:val="0"/>
          <w:color w:val="auto"/>
          <w:sz w:val="24"/>
          <w:szCs w:val="24"/>
          <w:highlight w:val="none"/>
        </w:rPr>
      </w:pPr>
    </w:p>
    <w:p>
      <w:pPr>
        <w:pStyle w:val="14"/>
        <w:pageBreakBefore w:val="0"/>
        <w:kinsoku/>
        <w:wordWrap/>
        <w:overflowPunct/>
        <w:topLinePunct w:val="0"/>
        <w:bidi w:val="0"/>
        <w:spacing w:line="360" w:lineRule="auto"/>
        <w:ind w:firstLine="1968" w:firstLineChars="700"/>
        <w:rPr>
          <w:b/>
          <w:color w:val="auto"/>
          <w:sz w:val="28"/>
          <w:szCs w:val="28"/>
          <w:highlight w:val="none"/>
        </w:rPr>
      </w:pPr>
    </w:p>
    <w:p>
      <w:pPr>
        <w:pStyle w:val="14"/>
        <w:pageBreakBefore w:val="0"/>
        <w:kinsoku/>
        <w:wordWrap/>
        <w:overflowPunct/>
        <w:topLinePunct w:val="0"/>
        <w:bidi w:val="0"/>
        <w:spacing w:line="360" w:lineRule="auto"/>
        <w:ind w:firstLine="1968" w:firstLineChars="700"/>
        <w:rPr>
          <w:b/>
          <w:color w:val="auto"/>
          <w:sz w:val="28"/>
          <w:szCs w:val="28"/>
          <w:highlight w:val="none"/>
        </w:rPr>
      </w:pPr>
    </w:p>
    <w:p>
      <w:pPr>
        <w:pStyle w:val="24"/>
        <w:pageBreakBefore w:val="0"/>
        <w:kinsoku/>
        <w:wordWrap/>
        <w:overflowPunct/>
        <w:topLinePunct w:val="0"/>
        <w:bidi w:val="0"/>
        <w:spacing w:line="360" w:lineRule="auto"/>
        <w:jc w:val="both"/>
        <w:rPr>
          <w:rFonts w:hAnsi="Calibri" w:asciiTheme="minorHAnsi"/>
          <w:b w:val="0"/>
          <w:color w:val="auto"/>
          <w:sz w:val="24"/>
          <w:szCs w:val="24"/>
          <w:highlight w:val="none"/>
        </w:rPr>
      </w:pPr>
      <w:bookmarkStart w:id="369" w:name="_Toc4413"/>
      <w:bookmarkStart w:id="370" w:name="_Toc89950772"/>
      <w:bookmarkStart w:id="371" w:name="_Toc12385"/>
      <w:r>
        <w:rPr>
          <w:rFonts w:asciiTheme="minorHAnsi"/>
          <w:b w:val="0"/>
          <w:color w:val="auto"/>
          <w:sz w:val="24"/>
          <w:szCs w:val="24"/>
          <w:highlight w:val="none"/>
        </w:rPr>
        <w:t>八、参加政府采购活动前三年内在经营活动中无重大违法记录的书面声明</w:t>
      </w:r>
      <w:bookmarkEnd w:id="369"/>
      <w:bookmarkEnd w:id="370"/>
      <w:bookmarkEnd w:id="371"/>
    </w:p>
    <w:p>
      <w:pPr>
        <w:pageBreakBefore w:val="0"/>
        <w:kinsoku/>
        <w:wordWrap/>
        <w:overflowPunct/>
        <w:topLinePunct w:val="0"/>
        <w:bidi w:val="0"/>
        <w:spacing w:before="654" w:line="360" w:lineRule="auto"/>
        <w:ind w:left="43" w:firstLine="972" w:firstLineChars="400"/>
        <w:rPr>
          <w:rFonts w:hAnsi="Calibri"/>
          <w:b/>
          <w:color w:val="auto"/>
          <w:sz w:val="24"/>
          <w:highlight w:val="none"/>
        </w:rPr>
      </w:pPr>
      <w:r>
        <w:rPr>
          <w:rFonts w:hAnsi="MSSTTN+ËÎÌå" w:cs="MSSTTN+ËÎÌå"/>
          <w:b/>
          <w:color w:val="auto"/>
          <w:spacing w:val="1"/>
          <w:sz w:val="24"/>
          <w:highlight w:val="none"/>
        </w:rPr>
        <w:t>参加政府采购活动前三年内在经营活动中无重大违法记录的书面声明</w:t>
      </w:r>
    </w:p>
    <w:p>
      <w:pPr>
        <w:pageBreakBefore w:val="0"/>
        <w:kinsoku/>
        <w:wordWrap/>
        <w:overflowPunct/>
        <w:topLinePunct w:val="0"/>
        <w:bidi w:val="0"/>
        <w:spacing w:before="711" w:line="360" w:lineRule="auto"/>
        <w:rPr>
          <w:rFonts w:hAnsi="Calibri"/>
          <w:color w:val="auto"/>
          <w:sz w:val="24"/>
          <w:highlight w:val="none"/>
        </w:rPr>
      </w:pPr>
      <w:r>
        <w:rPr>
          <w:rFonts w:hint="eastAsia" w:hAnsi="CLGJOD+·ÂËÎ" w:cs="CLGJOD+·ÂËÎ"/>
          <w:color w:val="auto"/>
          <w:sz w:val="24"/>
          <w:highlight w:val="none"/>
        </w:rPr>
        <w:t>新疆重道敬德招标咨询有限公司：</w:t>
      </w:r>
    </w:p>
    <w:p>
      <w:pPr>
        <w:pageBreakBefore w:val="0"/>
        <w:kinsoku/>
        <w:wordWrap/>
        <w:overflowPunct/>
        <w:topLinePunct w:val="0"/>
        <w:bidi w:val="0"/>
        <w:spacing w:before="189" w:line="360" w:lineRule="auto"/>
        <w:ind w:firstLine="484" w:firstLineChars="200"/>
        <w:rPr>
          <w:rFonts w:hAnsi="Calibri"/>
          <w:color w:val="auto"/>
          <w:sz w:val="24"/>
          <w:highlight w:val="none"/>
        </w:rPr>
      </w:pPr>
      <w:r>
        <w:rPr>
          <w:rFonts w:hAnsi="CLGJOD+·ÂËÎ" w:cs="CLGJOD+·ÂËÎ"/>
          <w:color w:val="auto"/>
          <w:spacing w:val="1"/>
          <w:sz w:val="24"/>
          <w:highlight w:val="none"/>
        </w:rPr>
        <w:t>我单位在参加采购活动前三年内在经营活动中未有过《中华人民共和国政府采购法》第二十二条第（五）项和《中华人民共和国政府采购法实施条例》第十九条所称重大违法</w:t>
      </w:r>
      <w:r>
        <w:rPr>
          <w:rFonts w:hAnsi="CLGJOD+·ÂËÎ" w:cs="CLGJOD+·ÂËÎ"/>
          <w:color w:val="auto"/>
          <w:sz w:val="24"/>
          <w:highlight w:val="none"/>
        </w:rPr>
        <w:t>记录，包括：</w:t>
      </w:r>
    </w:p>
    <w:p>
      <w:pPr>
        <w:pageBreakBefore w:val="0"/>
        <w:kinsoku/>
        <w:wordWrap/>
        <w:overflowPunct/>
        <w:topLinePunct w:val="0"/>
        <w:bidi w:val="0"/>
        <w:spacing w:before="189" w:line="360" w:lineRule="auto"/>
        <w:rPr>
          <w:rFonts w:hAnsi="Calibri"/>
          <w:color w:val="auto"/>
          <w:sz w:val="24"/>
          <w:highlight w:val="none"/>
        </w:rPr>
      </w:pPr>
      <w:r>
        <w:rPr>
          <w:rFonts w:hAnsi="Calibri"/>
          <w:color w:val="auto"/>
          <w:spacing w:val="5"/>
          <w:sz w:val="24"/>
          <w:highlight w:val="none"/>
        </w:rPr>
        <w:t>1</w:t>
      </w:r>
      <w:r>
        <w:rPr>
          <w:rFonts w:hAnsi="CLGJOD+·ÂËÎ" w:cs="CLGJOD+·ÂËÎ"/>
          <w:color w:val="auto"/>
          <w:spacing w:val="5"/>
          <w:sz w:val="24"/>
          <w:highlight w:val="none"/>
        </w:rPr>
        <w:t>、因违法经营受到刑事处罚或者责令停产停业、吊销许可证或者执照、较大数额罚</w:t>
      </w:r>
      <w:r>
        <w:rPr>
          <w:rFonts w:hAnsi="CLGJOD+·ÂËÎ" w:cs="CLGJOD+·ÂËÎ"/>
          <w:color w:val="auto"/>
          <w:sz w:val="24"/>
          <w:highlight w:val="none"/>
        </w:rPr>
        <w:t>款等行政处罚。</w:t>
      </w:r>
    </w:p>
    <w:p>
      <w:pPr>
        <w:pageBreakBefore w:val="0"/>
        <w:kinsoku/>
        <w:wordWrap/>
        <w:overflowPunct/>
        <w:topLinePunct w:val="0"/>
        <w:bidi w:val="0"/>
        <w:spacing w:before="192" w:line="360" w:lineRule="auto"/>
        <w:rPr>
          <w:rFonts w:hAnsi="Calibri"/>
          <w:color w:val="auto"/>
          <w:sz w:val="24"/>
          <w:highlight w:val="none"/>
        </w:rPr>
      </w:pPr>
      <w:r>
        <w:rPr>
          <w:rFonts w:hAnsi="Calibri"/>
          <w:color w:val="auto"/>
          <w:spacing w:val="2"/>
          <w:sz w:val="24"/>
          <w:highlight w:val="none"/>
        </w:rPr>
        <w:t>2</w:t>
      </w:r>
      <w:r>
        <w:rPr>
          <w:rFonts w:hAnsi="CLGJOD+·ÂËÎ" w:cs="CLGJOD+·ÂËÎ"/>
          <w:color w:val="auto"/>
          <w:spacing w:val="1"/>
          <w:sz w:val="24"/>
          <w:highlight w:val="none"/>
        </w:rPr>
        <w:t>、在参加本项目政府采购活动前</w:t>
      </w:r>
      <w:r>
        <w:rPr>
          <w:rFonts w:hAnsi="Calibri"/>
          <w:color w:val="auto"/>
          <w:spacing w:val="61"/>
          <w:sz w:val="24"/>
          <w:highlight w:val="none"/>
        </w:rPr>
        <w:t xml:space="preserve"> </w:t>
      </w:r>
      <w:r>
        <w:rPr>
          <w:rFonts w:hAnsi="Calibri"/>
          <w:color w:val="auto"/>
          <w:sz w:val="24"/>
          <w:highlight w:val="none"/>
        </w:rPr>
        <w:t>3</w:t>
      </w:r>
      <w:r>
        <w:rPr>
          <w:rFonts w:hAnsi="Calibri"/>
          <w:color w:val="auto"/>
          <w:spacing w:val="2"/>
          <w:sz w:val="24"/>
          <w:highlight w:val="none"/>
        </w:rPr>
        <w:t xml:space="preserve"> </w:t>
      </w:r>
      <w:r>
        <w:rPr>
          <w:rFonts w:hAnsi="CLGJOD+·ÂËÎ" w:cs="CLGJOD+·ÂËÎ"/>
          <w:color w:val="auto"/>
          <w:spacing w:val="1"/>
          <w:sz w:val="24"/>
          <w:highlight w:val="none"/>
        </w:rPr>
        <w:t>年内因违法经营被禁止在一定期限内参加政府采</w:t>
      </w:r>
      <w:r>
        <w:rPr>
          <w:rFonts w:hAnsi="CLGJOD+·ÂËÎ" w:cs="CLGJOD+·ÂËÎ"/>
          <w:color w:val="auto"/>
          <w:sz w:val="24"/>
          <w:highlight w:val="none"/>
        </w:rPr>
        <w:t>购活动。</w:t>
      </w:r>
    </w:p>
    <w:p>
      <w:pPr>
        <w:pageBreakBefore w:val="0"/>
        <w:kinsoku/>
        <w:wordWrap/>
        <w:overflowPunct/>
        <w:topLinePunct w:val="0"/>
        <w:bidi w:val="0"/>
        <w:spacing w:before="189" w:line="360" w:lineRule="auto"/>
        <w:ind w:left="475" w:firstLine="480" w:firstLineChars="200"/>
        <w:rPr>
          <w:rFonts w:hAnsi="CLGJOD+·ÂËÎ" w:cs="CLGJOD+·ÂËÎ"/>
          <w:color w:val="auto"/>
          <w:sz w:val="24"/>
          <w:highlight w:val="none"/>
        </w:rPr>
      </w:pPr>
      <w:r>
        <w:rPr>
          <w:rFonts w:hAnsi="CLGJOD+·ÂËÎ" w:cs="CLGJOD+·ÂËÎ"/>
          <w:color w:val="auto"/>
          <w:sz w:val="24"/>
          <w:highlight w:val="none"/>
        </w:rPr>
        <w:t>特此声明</w:t>
      </w:r>
    </w:p>
    <w:p>
      <w:pPr>
        <w:pageBreakBefore w:val="0"/>
        <w:kinsoku/>
        <w:wordWrap/>
        <w:overflowPunct/>
        <w:topLinePunct w:val="0"/>
        <w:bidi w:val="0"/>
        <w:spacing w:before="189" w:line="360" w:lineRule="auto"/>
        <w:ind w:left="475" w:firstLine="4080" w:firstLineChars="1700"/>
        <w:rPr>
          <w:rFonts w:hAnsi="Calibri"/>
          <w:color w:val="auto"/>
          <w:sz w:val="24"/>
          <w:highlight w:val="none"/>
        </w:rPr>
      </w:pPr>
      <w:r>
        <w:rPr>
          <w:rFonts w:hint="eastAsia" w:hAnsi="CLGJOD+·ÂËÎ" w:cs="CLGJOD+·ÂËÎ"/>
          <w:color w:val="auto"/>
          <w:sz w:val="24"/>
          <w:highlight w:val="none"/>
        </w:rPr>
        <w:t>供应商</w:t>
      </w:r>
      <w:r>
        <w:rPr>
          <w:rFonts w:hAnsi="CLGJOD+·ÂËÎ" w:cs="CLGJOD+·ÂËÎ"/>
          <w:color w:val="auto"/>
          <w:sz w:val="24"/>
          <w:highlight w:val="none"/>
        </w:rPr>
        <w:t>：</w:t>
      </w:r>
      <w:r>
        <w:rPr>
          <w:rFonts w:hint="eastAsia" w:hAnsi="CLGJOD+·ÂËÎ" w:cs="CLGJOD+·ÂËÎ"/>
          <w:color w:val="auto"/>
          <w:sz w:val="24"/>
          <w:highlight w:val="none"/>
          <w:u w:val="single"/>
        </w:rPr>
        <w:t xml:space="preserve">                  </w:t>
      </w:r>
      <w:r>
        <w:rPr>
          <w:rFonts w:hAnsi="CLGJOD+·ÂËÎ" w:cs="CLGJOD+·ÂËÎ"/>
          <w:color w:val="auto"/>
          <w:sz w:val="24"/>
          <w:highlight w:val="none"/>
        </w:rPr>
        <w:t>（签章）</w:t>
      </w:r>
    </w:p>
    <w:p>
      <w:pPr>
        <w:pStyle w:val="20"/>
        <w:pageBreakBefore w:val="0"/>
        <w:kinsoku/>
        <w:wordWrap/>
        <w:overflowPunct/>
        <w:topLinePunct w:val="0"/>
        <w:bidi w:val="0"/>
        <w:spacing w:line="360" w:lineRule="auto"/>
        <w:ind w:left="4560" w:hanging="4560" w:hangingChars="1900"/>
        <w:rPr>
          <w:rFonts w:hAnsi="Calibri"/>
          <w:color w:val="auto"/>
          <w:sz w:val="24"/>
          <w:highlight w:val="none"/>
        </w:rPr>
      </w:pPr>
      <w:r>
        <w:rPr>
          <w:rFonts w:hint="eastAsia"/>
          <w:color w:val="auto"/>
          <w:sz w:val="24"/>
          <w:szCs w:val="24"/>
          <w:highlight w:val="none"/>
        </w:rPr>
        <w:t xml:space="preserve">                                      </w:t>
      </w: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color w:val="auto"/>
          <w:sz w:val="24"/>
          <w:highlight w:val="none"/>
        </w:rPr>
        <w:t xml:space="preserve">   </w:t>
      </w:r>
      <w:r>
        <w:rPr>
          <w:rFonts w:hAnsi="TRCVNT+·ÂËÎ" w:cs="TRCVNT+·ÂËÎ"/>
          <w:color w:val="auto"/>
          <w:sz w:val="24"/>
          <w:highlight w:val="none"/>
        </w:rPr>
        <w:t>日</w:t>
      </w:r>
      <w:r>
        <w:rPr>
          <w:rFonts w:hAnsi="Calibri"/>
          <w:color w:val="auto"/>
          <w:spacing w:val="180"/>
          <w:sz w:val="24"/>
          <w:highlight w:val="none"/>
        </w:rPr>
        <w:t xml:space="preserve"> </w:t>
      </w:r>
      <w:r>
        <w:rPr>
          <w:rFonts w:hAnsi="TRCVNT+·ÂËÎ" w:cs="TRCVNT+·ÂËÎ"/>
          <w:color w:val="auto"/>
          <w:sz w:val="24"/>
          <w:highlight w:val="none"/>
        </w:rPr>
        <w:t>期：</w:t>
      </w:r>
      <w:r>
        <w:rPr>
          <w:rFonts w:hint="eastAsia" w:hAnsi="TRCVNT+·ÂËÎ" w:cs="TRCVNT+·ÂËÎ"/>
          <w:color w:val="auto"/>
          <w:sz w:val="24"/>
          <w:highlight w:val="none"/>
          <w:u w:val="single"/>
        </w:rPr>
        <w:t xml:space="preserve">     </w:t>
      </w:r>
      <w:r>
        <w:rPr>
          <w:rFonts w:hAnsi="TRCVNT+·ÂËÎ" w:cs="TRCVNT+·ÂËÎ"/>
          <w:color w:val="auto"/>
          <w:sz w:val="24"/>
          <w:highlight w:val="none"/>
        </w:rPr>
        <w:t>年</w:t>
      </w:r>
      <w:r>
        <w:rPr>
          <w:rFonts w:hint="eastAsia" w:hAnsi="Calibri"/>
          <w:color w:val="auto"/>
          <w:spacing w:val="421"/>
          <w:sz w:val="24"/>
          <w:highlight w:val="none"/>
          <w:u w:val="single"/>
        </w:rPr>
        <w:t xml:space="preserve"> </w:t>
      </w:r>
      <w:r>
        <w:rPr>
          <w:rFonts w:hAnsi="TRCVNT+·ÂËÎ" w:cs="TRCVNT+·ÂËÎ"/>
          <w:color w:val="auto"/>
          <w:sz w:val="24"/>
          <w:highlight w:val="none"/>
        </w:rPr>
        <w:t>月</w:t>
      </w:r>
      <w:r>
        <w:rPr>
          <w:rFonts w:hint="eastAsia" w:hAnsi="Calibri"/>
          <w:color w:val="auto"/>
          <w:spacing w:val="420"/>
          <w:sz w:val="24"/>
          <w:highlight w:val="none"/>
          <w:u w:val="single"/>
        </w:rPr>
        <w:t xml:space="preserve"> </w:t>
      </w:r>
      <w:r>
        <w:rPr>
          <w:rFonts w:hAnsi="TRCVNT+·ÂËÎ" w:cs="TRCVNT+·ÂËÎ"/>
          <w:color w:val="auto"/>
          <w:sz w:val="24"/>
          <w:highlight w:val="none"/>
        </w:rPr>
        <w:t>日</w:t>
      </w:r>
    </w:p>
    <w:p>
      <w:pPr>
        <w:pStyle w:val="24"/>
        <w:pageBreakBefore w:val="0"/>
        <w:kinsoku/>
        <w:wordWrap/>
        <w:overflowPunct/>
        <w:topLinePunct w:val="0"/>
        <w:bidi w:val="0"/>
        <w:spacing w:line="360" w:lineRule="auto"/>
        <w:outlineLvl w:val="9"/>
        <w:rPr>
          <w:rFonts w:asciiTheme="minorHAnsi"/>
          <w:color w:val="auto"/>
          <w:sz w:val="24"/>
          <w:szCs w:val="24"/>
          <w:highlight w:val="none"/>
        </w:rPr>
      </w:pPr>
    </w:p>
    <w:p>
      <w:pPr>
        <w:pStyle w:val="20"/>
        <w:pageBreakBefore w:val="0"/>
        <w:kinsoku/>
        <w:wordWrap/>
        <w:overflowPunct/>
        <w:topLinePunct w:val="0"/>
        <w:bidi w:val="0"/>
        <w:spacing w:line="360" w:lineRule="auto"/>
        <w:rPr>
          <w:color w:val="auto"/>
          <w:sz w:val="24"/>
          <w:szCs w:val="24"/>
          <w:highlight w:val="none"/>
        </w:rPr>
      </w:pPr>
    </w:p>
    <w:p>
      <w:pPr>
        <w:pStyle w:val="24"/>
        <w:pageBreakBefore w:val="0"/>
        <w:kinsoku/>
        <w:wordWrap/>
        <w:overflowPunct/>
        <w:topLinePunct w:val="0"/>
        <w:bidi w:val="0"/>
        <w:spacing w:line="360" w:lineRule="auto"/>
        <w:outlineLvl w:val="9"/>
        <w:rPr>
          <w:rFonts w:asciiTheme="minorHAnsi"/>
          <w:color w:val="auto"/>
          <w:sz w:val="24"/>
          <w:szCs w:val="24"/>
          <w:highlight w:val="none"/>
        </w:rPr>
      </w:pPr>
    </w:p>
    <w:p>
      <w:pPr>
        <w:rPr>
          <w:rFonts w:hint="eastAsia" w:asciiTheme="minorHAnsi"/>
          <w:b w:val="0"/>
          <w:color w:val="auto"/>
          <w:sz w:val="24"/>
          <w:szCs w:val="24"/>
          <w:highlight w:val="none"/>
          <w:u w:val="none"/>
          <w:lang w:val="en-US" w:eastAsia="zh-CN"/>
        </w:rPr>
      </w:pPr>
      <w:r>
        <w:rPr>
          <w:rFonts w:hint="eastAsia" w:asciiTheme="minorHAnsi"/>
          <w:b w:val="0"/>
          <w:color w:val="auto"/>
          <w:sz w:val="24"/>
          <w:szCs w:val="24"/>
          <w:highlight w:val="none"/>
          <w:u w:val="none"/>
          <w:lang w:val="en-US" w:eastAsia="zh-CN"/>
        </w:rPr>
        <w:br w:type="page"/>
      </w: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u w:val="none"/>
        </w:rPr>
      </w:pPr>
      <w:bookmarkStart w:id="372" w:name="_Toc531"/>
      <w:r>
        <w:rPr>
          <w:rFonts w:hint="eastAsia" w:asciiTheme="minorHAnsi"/>
          <w:b w:val="0"/>
          <w:color w:val="auto"/>
          <w:sz w:val="24"/>
          <w:szCs w:val="24"/>
          <w:highlight w:val="none"/>
          <w:u w:val="none"/>
          <w:lang w:val="en-US" w:eastAsia="zh-CN"/>
        </w:rPr>
        <w:t>九</w:t>
      </w:r>
      <w:r>
        <w:rPr>
          <w:rFonts w:hint="eastAsia" w:asciiTheme="minorHAnsi"/>
          <w:b w:val="0"/>
          <w:color w:val="auto"/>
          <w:sz w:val="24"/>
          <w:szCs w:val="24"/>
          <w:highlight w:val="none"/>
          <w:u w:val="none"/>
        </w:rPr>
        <w:t>、 响应函</w:t>
      </w:r>
      <w:bookmarkEnd w:id="372"/>
    </w:p>
    <w:p>
      <w:pPr>
        <w:pStyle w:val="14"/>
        <w:pageBreakBefore w:val="0"/>
        <w:kinsoku/>
        <w:wordWrap/>
        <w:overflowPunct/>
        <w:topLinePunct w:val="0"/>
        <w:bidi w:val="0"/>
        <w:spacing w:line="360" w:lineRule="auto"/>
        <w:jc w:val="center"/>
        <w:rPr>
          <w:rFonts w:asciiTheme="minorHAnsi"/>
          <w:b/>
          <w:color w:val="auto"/>
          <w:sz w:val="44"/>
          <w:szCs w:val="44"/>
          <w:highlight w:val="none"/>
        </w:rPr>
      </w:pPr>
      <w:r>
        <w:rPr>
          <w:rFonts w:hint="eastAsia" w:asciiTheme="minorHAnsi"/>
          <w:b/>
          <w:color w:val="auto"/>
          <w:sz w:val="44"/>
          <w:szCs w:val="44"/>
          <w:highlight w:val="none"/>
        </w:rPr>
        <w:t xml:space="preserve">响  应  </w:t>
      </w:r>
      <w:r>
        <w:rPr>
          <w:rFonts w:asciiTheme="minorHAnsi"/>
          <w:b/>
          <w:color w:val="auto"/>
          <w:sz w:val="44"/>
          <w:szCs w:val="44"/>
          <w:highlight w:val="none"/>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STTKJS+·ÂËÎ" w:cs="STTKJS+·ÂËÎ"/>
          <w:color w:val="auto"/>
          <w:spacing w:val="-4"/>
          <w:sz w:val="24"/>
          <w:highlight w:val="none"/>
        </w:rPr>
      </w:pPr>
      <w:r>
        <w:rPr>
          <w:rFonts w:hint="eastAsia" w:hAnsi="STTKJS+·ÂËÎ" w:cs="STTKJS+·ÂËÎ"/>
          <w:color w:val="auto"/>
          <w:spacing w:val="-4"/>
          <w:sz w:val="24"/>
          <w:highlight w:val="none"/>
        </w:rPr>
        <w:t>新疆重道敬德招标咨询有限公司：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pacing w:val="2"/>
          <w:sz w:val="24"/>
          <w:highlight w:val="none"/>
        </w:rPr>
        <w:t>根据贵方</w:t>
      </w:r>
      <w:r>
        <w:rPr>
          <w:rFonts w:hAnsi="STTKJS+·ÂËÎ" w:cs="STTKJS+·ÂËÎ"/>
          <w:color w:val="auto"/>
          <w:spacing w:val="1"/>
          <w:sz w:val="24"/>
          <w:highlight w:val="none"/>
          <w:u w:val="single"/>
        </w:rPr>
        <w:t>（项目名称）</w:t>
      </w:r>
      <w:r>
        <w:rPr>
          <w:rFonts w:hint="eastAsia" w:hAnsi="STTKJS+·ÂËÎ" w:cs="STTKJS+·ÂËÎ"/>
          <w:color w:val="auto"/>
          <w:spacing w:val="1"/>
          <w:sz w:val="24"/>
          <w:highlight w:val="none"/>
          <w:u w:val="single"/>
        </w:rPr>
        <w:t xml:space="preserve">     </w:t>
      </w:r>
      <w:r>
        <w:rPr>
          <w:rFonts w:hAnsi="STTKJS+·ÂËÎ" w:cs="STTKJS+·ÂËÎ"/>
          <w:color w:val="auto"/>
          <w:spacing w:val="2"/>
          <w:sz w:val="24"/>
          <w:highlight w:val="none"/>
        </w:rPr>
        <w:t>（项目编号：</w:t>
      </w:r>
      <w:r>
        <w:rPr>
          <w:rFonts w:hint="eastAsia" w:hAnsi="STTKJS+·ÂËÎ" w:cs="STTKJS+·ÂËÎ"/>
          <w:color w:val="auto"/>
          <w:spacing w:val="2"/>
          <w:sz w:val="24"/>
          <w:highlight w:val="none"/>
          <w:u w:val="single"/>
        </w:rPr>
        <w:t xml:space="preserve">            </w:t>
      </w:r>
      <w:r>
        <w:rPr>
          <w:rFonts w:hAnsi="STTKJS+·ÂËÎ" w:cs="STTKJS+·ÂËÎ"/>
          <w:color w:val="auto"/>
          <w:spacing w:val="2"/>
          <w:sz w:val="24"/>
          <w:highlight w:val="none"/>
        </w:rPr>
        <w:t>）的</w:t>
      </w:r>
      <w:r>
        <w:rPr>
          <w:rFonts w:hint="eastAsia" w:hAnsi="STTKJS+·ÂËÎ" w:cs="STTKJS+·ÂËÎ"/>
          <w:color w:val="auto"/>
          <w:spacing w:val="2"/>
          <w:sz w:val="24"/>
          <w:highlight w:val="none"/>
        </w:rPr>
        <w:t>采购</w:t>
      </w:r>
      <w:r>
        <w:rPr>
          <w:rFonts w:hAnsi="STTKJS+·ÂËÎ" w:cs="STTKJS+·ÂËÎ"/>
          <w:color w:val="auto"/>
          <w:spacing w:val="2"/>
          <w:sz w:val="24"/>
          <w:highlight w:val="none"/>
        </w:rPr>
        <w:t>邀请，</w:t>
      </w:r>
      <w:r>
        <w:rPr>
          <w:rFonts w:hAnsi="STTKJS+·ÂËÎ" w:cs="STTKJS+·ÂËÎ"/>
          <w:color w:val="auto"/>
          <w:spacing w:val="5"/>
          <w:sz w:val="24"/>
          <w:highlight w:val="none"/>
        </w:rPr>
        <w:t>正式授权签字代表</w:t>
      </w:r>
      <w:r>
        <w:rPr>
          <w:rFonts w:hAnsi="STTKJS+·ÂËÎ" w:cs="STTKJS+·ÂËÎ"/>
          <w:color w:val="auto"/>
          <w:spacing w:val="5"/>
          <w:sz w:val="24"/>
          <w:highlight w:val="none"/>
          <w:u w:val="single"/>
        </w:rPr>
        <w:t>（姓名、职务）</w:t>
      </w:r>
      <w:r>
        <w:rPr>
          <w:rFonts w:hAnsi="STTKJS+·ÂËÎ" w:cs="STTKJS+·ÂËÎ"/>
          <w:color w:val="auto"/>
          <w:spacing w:val="5"/>
          <w:sz w:val="24"/>
          <w:highlight w:val="none"/>
        </w:rPr>
        <w:t>代表</w:t>
      </w:r>
      <w:r>
        <w:rPr>
          <w:rFonts w:hint="eastAsia" w:hAnsi="STTKJS+·ÂËÎ" w:cs="STTKJS+·ÂËÎ"/>
          <w:color w:val="auto"/>
          <w:spacing w:val="5"/>
          <w:sz w:val="24"/>
          <w:highlight w:val="none"/>
        </w:rPr>
        <w:t>供应商</w:t>
      </w:r>
      <w:r>
        <w:rPr>
          <w:rFonts w:hAnsi="STTKJS+·ÂËÎ" w:cs="STTKJS+·ÂËÎ"/>
          <w:color w:val="auto"/>
          <w:spacing w:val="5"/>
          <w:sz w:val="24"/>
          <w:highlight w:val="none"/>
          <w:u w:val="single"/>
        </w:rPr>
        <w:t>（</w:t>
      </w:r>
      <w:r>
        <w:rPr>
          <w:rFonts w:hint="eastAsia" w:hAnsi="STTKJS+·ÂËÎ" w:cs="STTKJS+·ÂËÎ"/>
          <w:color w:val="auto"/>
          <w:spacing w:val="5"/>
          <w:sz w:val="24"/>
          <w:highlight w:val="none"/>
          <w:u w:val="single"/>
        </w:rPr>
        <w:t>供应商</w:t>
      </w:r>
      <w:r>
        <w:rPr>
          <w:rFonts w:hAnsi="STTKJS+·ÂËÎ" w:cs="STTKJS+·ÂËÎ"/>
          <w:color w:val="auto"/>
          <w:spacing w:val="5"/>
          <w:sz w:val="24"/>
          <w:highlight w:val="none"/>
          <w:u w:val="single"/>
        </w:rPr>
        <w:t>名称）</w:t>
      </w:r>
      <w:r>
        <w:rPr>
          <w:rFonts w:hint="eastAsia" w:hAnsi="STTKJS+·ÂËÎ" w:cs="STTKJS+·ÂËÎ"/>
          <w:color w:val="auto"/>
          <w:spacing w:val="5"/>
          <w:sz w:val="24"/>
          <w:highlight w:val="none"/>
          <w:u w:val="single"/>
        </w:rPr>
        <w:t xml:space="preserve">                       </w:t>
      </w:r>
      <w:r>
        <w:rPr>
          <w:rFonts w:hAnsi="STTKJS+·ÂËÎ" w:cs="STTKJS+·ÂËÎ"/>
          <w:color w:val="auto"/>
          <w:spacing w:val="5"/>
          <w:sz w:val="24"/>
          <w:highlight w:val="none"/>
        </w:rPr>
        <w:t>提交</w:t>
      </w:r>
      <w:r>
        <w:rPr>
          <w:rFonts w:hAnsi="STTKJS+·ÂËÎ" w:cs="STTKJS+·ÂËÎ"/>
          <w:color w:val="auto"/>
          <w:sz w:val="24"/>
          <w:highlight w:val="none"/>
        </w:rPr>
        <w:t>下述文件并在此声明，所提交的投标文件内容完整、真实、有效。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Calibri"/>
          <w:color w:val="auto"/>
          <w:sz w:val="24"/>
          <w:highlight w:val="none"/>
        </w:rPr>
        <w:t>1</w:t>
      </w:r>
      <w:r>
        <w:rPr>
          <w:rFonts w:hAnsi="STTKJS+·ÂËÎ" w:cs="STTKJS+·ÂËÎ"/>
          <w:color w:val="auto"/>
          <w:sz w:val="24"/>
          <w:highlight w:val="none"/>
        </w:rPr>
        <w:t>、资格证明文件：</w:t>
      </w:r>
      <w:r>
        <w:rPr>
          <w:rFonts w:hint="eastAsia" w:hAnsi="STTKJS+·ÂËÎ" w:cs="STTKJS+·ÂËÎ"/>
          <w:color w:val="auto"/>
          <w:sz w:val="24"/>
          <w:highlight w:val="none"/>
        </w:rPr>
        <w:t>按第一章“三、供应商的资格审查要求”提供资格审查资料。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int="eastAsia" w:hAnsi="STTKJS+·ÂËÎ" w:cs="STTKJS+·ÂËÎ"/>
          <w:color w:val="auto"/>
          <w:sz w:val="24"/>
          <w:highlight w:val="none"/>
        </w:rPr>
        <w:t>2、</w:t>
      </w:r>
      <w:r>
        <w:rPr>
          <w:rFonts w:hAnsi="STTKJS+·ÂËÎ" w:cs="STTKJS+·ÂËÎ"/>
          <w:color w:val="auto"/>
          <w:sz w:val="24"/>
          <w:highlight w:val="none"/>
        </w:rPr>
        <w:t>商务文件：</w:t>
      </w:r>
      <w:r>
        <w:rPr>
          <w:rFonts w:hint="eastAsia" w:hAnsi="STTKJS+·ÂËÎ" w:cs="STTKJS+·ÂËÎ"/>
          <w:color w:val="auto"/>
          <w:sz w:val="24"/>
          <w:highlight w:val="none"/>
        </w:rPr>
        <w:t>响应函、开标一览表、分项价格表、商务响应与偏离表、业绩资料、其他证明文件；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Calibri"/>
          <w:color w:val="auto"/>
          <w:sz w:val="24"/>
          <w:highlight w:val="none"/>
        </w:rPr>
        <w:t>3</w:t>
      </w:r>
      <w:r>
        <w:rPr>
          <w:rFonts w:hAnsi="STTKJS+·ÂËÎ" w:cs="STTKJS+·ÂËÎ"/>
          <w:color w:val="auto"/>
          <w:sz w:val="24"/>
          <w:highlight w:val="none"/>
        </w:rPr>
        <w:t>、技术文件：供货一览表、技术规格响应</w:t>
      </w:r>
      <w:r>
        <w:rPr>
          <w:rFonts w:hAnsi="Calibri"/>
          <w:color w:val="auto"/>
          <w:sz w:val="24"/>
          <w:highlight w:val="none"/>
        </w:rPr>
        <w:t>/</w:t>
      </w:r>
      <w:r>
        <w:rPr>
          <w:rFonts w:hAnsi="STTKJS+·ÂËÎ" w:cs="STTKJS+·ÂËÎ"/>
          <w:color w:val="auto"/>
          <w:sz w:val="24"/>
          <w:highlight w:val="none"/>
        </w:rPr>
        <w:t>偏离表、其他证明文件。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在此，签字代表宣布同意如下：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（1）按招标文件规定提供的服务投标总价为：</w:t>
      </w:r>
      <w:r>
        <w:rPr>
          <w:rFonts w:hint="eastAsia" w:hAnsi="Calibri"/>
          <w:color w:val="auto"/>
          <w:sz w:val="24"/>
          <w:highlight w:val="none"/>
          <w:u w:val="single"/>
          <w:lang w:val="en-US" w:eastAsia="zh-CN"/>
        </w:rPr>
        <w:t xml:space="preserve">     </w:t>
      </w:r>
      <w:r>
        <w:rPr>
          <w:rFonts w:hint="eastAsia" w:hAnsi="Calibri"/>
          <w:color w:val="auto"/>
          <w:sz w:val="24"/>
          <w:highlight w:val="none"/>
        </w:rPr>
        <w:t xml:space="preserve">元(人民币大写)。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 xml:space="preserve">（2）服务期：自签订合同之日起 </w:t>
      </w:r>
      <w:r>
        <w:rPr>
          <w:rFonts w:hint="eastAsia" w:hAnsi="Calibri"/>
          <w:color w:val="auto"/>
          <w:sz w:val="24"/>
          <w:highlight w:val="none"/>
          <w:u w:val="single"/>
          <w:lang w:val="en-US" w:eastAsia="zh-CN"/>
        </w:rPr>
        <w:t xml:space="preserve">   </w:t>
      </w:r>
      <w:r>
        <w:rPr>
          <w:rFonts w:hint="eastAsia" w:hAnsi="Calibri"/>
          <w:color w:val="auto"/>
          <w:sz w:val="24"/>
          <w:highlight w:val="none"/>
          <w:u w:val="none"/>
          <w:lang w:val="en-US" w:eastAsia="zh-CN"/>
        </w:rPr>
        <w:t>年。</w:t>
      </w:r>
      <w:r>
        <w:rPr>
          <w:rFonts w:hint="eastAsia" w:hAnsi="Calibri"/>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（3）</w:t>
      </w:r>
      <w:r>
        <w:rPr>
          <w:rFonts w:hint="eastAsia" w:hAnsi="Calibri"/>
          <w:color w:val="auto"/>
          <w:sz w:val="24"/>
          <w:highlight w:val="none"/>
          <w:lang w:val="en-US" w:eastAsia="zh-CN"/>
        </w:rPr>
        <w:t>人员配备到位时间</w:t>
      </w:r>
      <w:r>
        <w:rPr>
          <w:rFonts w:hint="eastAsia" w:hAnsi="Calibri"/>
          <w:color w:val="auto"/>
          <w:sz w:val="24"/>
          <w:highlight w:val="none"/>
          <w:u w:val="single"/>
          <w:lang w:val="en-US" w:eastAsia="zh-CN"/>
        </w:rPr>
        <w:t xml:space="preserve">  </w:t>
      </w:r>
      <w:r>
        <w:rPr>
          <w:rFonts w:hint="eastAsia" w:hAnsi="Calibri"/>
          <w:color w:val="auto"/>
          <w:sz w:val="24"/>
          <w:highlight w:val="none"/>
          <w:u w:val="single"/>
        </w:rPr>
        <w:t xml:space="preserve"> </w:t>
      </w:r>
      <w:r>
        <w:rPr>
          <w:rFonts w:hint="eastAsia" w:hAnsi="Calibri"/>
          <w:color w:val="auto"/>
          <w:sz w:val="24"/>
          <w:highlight w:val="none"/>
          <w:u w:val="none"/>
          <w:lang w:val="en-US" w:eastAsia="zh-CN"/>
        </w:rPr>
        <w:t>日</w:t>
      </w:r>
      <w:r>
        <w:rPr>
          <w:rFonts w:hint="eastAsia" w:hAnsi="Calibri"/>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 xml:space="preserve">（4）、按招标文件的规定履行合同责任和义务。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 xml:space="preserve">（5）、我方已详细阅读全部招标文件，完全理解并同意放弃对招标文件有不明及误解的权利。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 xml:space="preserve">4、我方承诺以中标为目的参与本次采购活动，自开标之日起遵循本招标文件规定，若我方 成交，在招标文件前附表中规定的投标有效期内我方将履行本投标文件中的承诺，且在此期 限内投标文件对我方具有法律约束力。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Ansi="Calibri"/>
          <w:color w:val="auto"/>
          <w:sz w:val="24"/>
          <w:highlight w:val="none"/>
        </w:rPr>
      </w:pPr>
      <w:r>
        <w:rPr>
          <w:rFonts w:hint="eastAsia" w:hAnsi="Calibri"/>
          <w:color w:val="auto"/>
          <w:sz w:val="24"/>
          <w:highlight w:val="none"/>
        </w:rPr>
        <w:t>5、投标有</w:t>
      </w:r>
      <w:r>
        <w:rPr>
          <w:rFonts w:hint="eastAsia" w:hAnsi="Calibri"/>
          <w:color w:val="auto"/>
          <w:sz w:val="24"/>
          <w:highlight w:val="none"/>
          <w:lang w:val="en-US" w:eastAsia="zh-CN"/>
        </w:rPr>
        <w:t>效</w:t>
      </w:r>
      <w:r>
        <w:rPr>
          <w:rFonts w:hint="eastAsia" w:hAnsi="Calibri"/>
          <w:color w:val="auto"/>
          <w:sz w:val="24"/>
          <w:highlight w:val="none"/>
        </w:rPr>
        <w:t>期</w:t>
      </w:r>
      <w:r>
        <w:rPr>
          <w:rFonts w:hint="eastAsia" w:hAnsi="Calibri"/>
          <w:color w:val="auto"/>
          <w:sz w:val="24"/>
          <w:highlight w:val="none"/>
          <w:lang w:val="en-US" w:eastAsia="zh-CN"/>
        </w:rPr>
        <w:t xml:space="preserve"> </w:t>
      </w:r>
      <w:r>
        <w:rPr>
          <w:rFonts w:hint="eastAsia" w:hAnsi="Calibri"/>
          <w:color w:val="auto"/>
          <w:sz w:val="24"/>
          <w:highlight w:val="none"/>
          <w:u w:val="single"/>
          <w:lang w:val="en-US" w:eastAsia="zh-CN"/>
        </w:rPr>
        <w:t xml:space="preserve">     </w:t>
      </w:r>
      <w:r>
        <w:rPr>
          <w:rFonts w:hint="eastAsia" w:hAnsi="Calibri"/>
          <w:color w:val="auto"/>
          <w:sz w:val="24"/>
          <w:highlight w:val="none"/>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int="eastAsia" w:hAnsi="STTKJS+·ÂËÎ" w:cs="STTKJS+·ÂËÎ"/>
          <w:color w:val="auto"/>
          <w:sz w:val="24"/>
          <w:highlight w:val="none"/>
          <w:lang w:val="en-US" w:eastAsia="zh-CN"/>
        </w:rPr>
        <w:t>6</w:t>
      </w:r>
      <w:r>
        <w:rPr>
          <w:rFonts w:hAnsi="STTKJS+·ÂËÎ" w:cs="STTKJS+·ÂËÎ"/>
          <w:color w:val="auto"/>
          <w:sz w:val="24"/>
          <w:highlight w:val="none"/>
        </w:rPr>
        <w:t>、根据“第一章</w:t>
      </w:r>
      <w:r>
        <w:rPr>
          <w:rFonts w:hAnsi="Calibri"/>
          <w:color w:val="auto"/>
          <w:spacing w:val="181"/>
          <w:sz w:val="24"/>
          <w:highlight w:val="none"/>
        </w:rPr>
        <w:t xml:space="preserve"> </w:t>
      </w:r>
      <w:r>
        <w:rPr>
          <w:rFonts w:hint="eastAsia" w:hAnsi="STTKJS+·ÂËÎ" w:cs="STTKJS+·ÂËÎ"/>
          <w:color w:val="auto"/>
          <w:sz w:val="24"/>
          <w:highlight w:val="none"/>
        </w:rPr>
        <w:t>采购</w:t>
      </w:r>
      <w:r>
        <w:rPr>
          <w:rFonts w:hAnsi="STTKJS+·ÂËÎ" w:cs="STTKJS+·ÂËÎ"/>
          <w:color w:val="auto"/>
          <w:sz w:val="24"/>
          <w:highlight w:val="none"/>
        </w:rPr>
        <w:t>邀请”第二条规定，我方承诺具备下列条件：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1</w:t>
      </w:r>
      <w:r>
        <w:rPr>
          <w:rFonts w:hAnsi="STTKJS+·ÂËÎ" w:cs="STTKJS+·ÂËÎ"/>
          <w:color w:val="auto"/>
          <w:sz w:val="24"/>
          <w:highlight w:val="none"/>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2</w:t>
      </w:r>
      <w:r>
        <w:rPr>
          <w:rFonts w:hAnsi="STTKJS+·ÂËÎ" w:cs="STTKJS+·ÂËÎ"/>
          <w:color w:val="auto"/>
          <w:sz w:val="24"/>
          <w:highlight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3</w:t>
      </w:r>
      <w:r>
        <w:rPr>
          <w:rFonts w:hAnsi="STTKJS+·ÂËÎ" w:cs="STTKJS+·ÂËÎ"/>
          <w:color w:val="auto"/>
          <w:sz w:val="24"/>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4</w:t>
      </w:r>
      <w:r>
        <w:rPr>
          <w:rFonts w:hAnsi="STTKJS+·ÂËÎ" w:cs="STTKJS+·ÂËÎ"/>
          <w:color w:val="auto"/>
          <w:sz w:val="24"/>
          <w:highlight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5</w:t>
      </w:r>
      <w:r>
        <w:rPr>
          <w:rFonts w:hAnsi="STTKJS+·ÂËÎ" w:cs="STTKJS+·ÂËÎ"/>
          <w:color w:val="auto"/>
          <w:sz w:val="24"/>
          <w:highlight w:val="none"/>
        </w:rPr>
        <w:t>）参加政府采购活动前三年内，在经营活动中无重大违法记录；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6</w:t>
      </w:r>
      <w:r>
        <w:rPr>
          <w:rFonts w:hAnsi="STTKJS+·ÂËÎ" w:cs="STTKJS+·ÂËÎ"/>
          <w:color w:val="auto"/>
          <w:sz w:val="24"/>
          <w:highlight w:val="none"/>
        </w:rPr>
        <w:t>）与采购人和新疆重道敬德招标咨询有限公司</w:t>
      </w:r>
      <w:r>
        <w:rPr>
          <w:rFonts w:hint="eastAsia" w:hAnsi="STTKJS+·ÂËÎ" w:cs="STTKJS+·ÂËÎ"/>
          <w:color w:val="auto"/>
          <w:sz w:val="24"/>
          <w:highlight w:val="none"/>
        </w:rPr>
        <w:t>无任何的</w:t>
      </w:r>
      <w:r>
        <w:rPr>
          <w:rFonts w:hAnsi="STTKJS+·ÂËÎ" w:cs="STTKJS+·ÂËÎ"/>
          <w:color w:val="auto"/>
          <w:sz w:val="24"/>
          <w:highlight w:val="none"/>
        </w:rPr>
        <w:t>隶属关系或者其他利害关系。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Ansi="STTKJS+·ÂËÎ" w:cs="STTKJS+·ÂËÎ"/>
          <w:color w:val="auto"/>
          <w:sz w:val="24"/>
          <w:highlight w:val="none"/>
        </w:rPr>
        <w:t>（</w:t>
      </w:r>
      <w:r>
        <w:rPr>
          <w:rFonts w:hAnsi="Calibri"/>
          <w:color w:val="auto"/>
          <w:sz w:val="24"/>
          <w:highlight w:val="none"/>
        </w:rPr>
        <w:t>7</w:t>
      </w:r>
      <w:r>
        <w:rPr>
          <w:rFonts w:hAnsi="STTKJS+·ÂËÎ" w:cs="STTKJS+·ÂËÎ"/>
          <w:color w:val="auto"/>
          <w:sz w:val="24"/>
          <w:highlight w:val="none"/>
        </w:rPr>
        <w:t>）法律、行政法规规定的其他条件。</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Theme="minorHAnsi"/>
          <w:b/>
          <w:color w:val="auto"/>
          <w:sz w:val="24"/>
          <w:highlight w:val="none"/>
        </w:rPr>
      </w:pPr>
      <w:r>
        <w:rPr>
          <w:rFonts w:hint="eastAsia" w:hAnsi="Calibri" w:asciiTheme="minorHAnsi"/>
          <w:color w:val="auto"/>
          <w:sz w:val="24"/>
          <w:highlight w:val="none"/>
          <w:lang w:val="en-US" w:eastAsia="zh-CN"/>
        </w:rPr>
        <w:t>7</w:t>
      </w:r>
      <w:r>
        <w:rPr>
          <w:rFonts w:hint="eastAsia" w:hAnsi="Calibri" w:asciiTheme="minorHAnsi"/>
          <w:color w:val="auto"/>
          <w:sz w:val="24"/>
          <w:highlight w:val="none"/>
        </w:rPr>
        <w:t>、同意我方在响应截止时间后撤回响应文件，同意贵方没收</w:t>
      </w:r>
      <w:r>
        <w:rPr>
          <w:rFonts w:hint="eastAsia" w:hAnsi="Calibri" w:asciiTheme="minorHAnsi"/>
          <w:color w:val="auto"/>
          <w:sz w:val="24"/>
          <w:highlight w:val="none"/>
          <w:lang w:eastAsia="zh-CN"/>
        </w:rPr>
        <w:t>响应保证金</w:t>
      </w:r>
      <w:r>
        <w:rPr>
          <w:rFonts w:hint="eastAsia" w:hAnsi="Calibri" w:asciiTheme="minorHAnsi"/>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eastAsia="Times New Roman" w:cs="Times New Roman"/>
          <w:color w:val="auto"/>
          <w:sz w:val="24"/>
          <w:highlight w:val="none"/>
        </w:rPr>
      </w:pPr>
      <w:r>
        <w:rPr>
          <w:rFonts w:hint="eastAsia" w:hAnsi="VMKEEH+·ÂËÎ" w:eastAsia="宋体" w:cs="VMKEEH+·ÂËÎ"/>
          <w:color w:val="auto"/>
          <w:sz w:val="24"/>
          <w:highlight w:val="none"/>
          <w:lang w:val="en-US" w:eastAsia="zh-CN"/>
        </w:rPr>
        <w:t>8</w:t>
      </w:r>
      <w:r>
        <w:rPr>
          <w:rFonts w:hAnsi="VMKEEH+·ÂËÎ" w:eastAsia="Times New Roman" w:cs="VMKEEH+·ÂËÎ"/>
          <w:color w:val="auto"/>
          <w:sz w:val="24"/>
          <w:highlight w:val="none"/>
        </w:rPr>
        <w:t>、同意提供贵方可能要求的与本次采购有关的一切数据或资料。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eastAsia="Times New Roman" w:cs="Times New Roman"/>
          <w:color w:val="auto"/>
          <w:sz w:val="24"/>
          <w:highlight w:val="none"/>
        </w:rPr>
      </w:pPr>
      <w:r>
        <w:rPr>
          <w:rFonts w:hint="eastAsia" w:hAnsi="VMKEEH+·ÂËÎ" w:eastAsia="宋体" w:cs="VMKEEH+·ÂËÎ"/>
          <w:color w:val="auto"/>
          <w:sz w:val="24"/>
          <w:highlight w:val="none"/>
          <w:lang w:val="en-US" w:eastAsia="zh-CN"/>
        </w:rPr>
        <w:t>9</w:t>
      </w:r>
      <w:r>
        <w:rPr>
          <w:rFonts w:hAnsi="VMKEEH+·ÂËÎ" w:eastAsia="Times New Roman" w:cs="VMKEEH+·ÂËÎ"/>
          <w:color w:val="auto"/>
          <w:sz w:val="24"/>
          <w:highlight w:val="none"/>
        </w:rPr>
        <w:t>、我们完全理解贵方不一定要接受最低报价的响应或收到的任何响应。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Calibri"/>
          <w:color w:val="auto"/>
          <w:sz w:val="24"/>
          <w:highlight w:val="none"/>
        </w:rPr>
      </w:pPr>
      <w:r>
        <w:rPr>
          <w:rFonts w:hint="eastAsia" w:hAnsi="HBDJGJ+·ÂËÎ" w:eastAsia="宋体" w:cs="HBDJGJ+·ÂËÎ"/>
          <w:color w:val="auto"/>
          <w:sz w:val="24"/>
          <w:highlight w:val="none"/>
          <w:lang w:val="en-US" w:eastAsia="zh-CN"/>
        </w:rPr>
        <w:t>10</w:t>
      </w:r>
      <w:r>
        <w:rPr>
          <w:rFonts w:hAnsi="HBDJGJ+·ÂËÎ" w:eastAsia="Times New Roman" w:cs="HBDJGJ+·ÂËÎ"/>
          <w:color w:val="auto"/>
          <w:sz w:val="24"/>
          <w:highlight w:val="none"/>
        </w:rPr>
        <w:t>、</w:t>
      </w:r>
      <w:r>
        <w:rPr>
          <w:rFonts w:hint="eastAsia" w:hAnsi="Calibri"/>
          <w:color w:val="auto"/>
          <w:sz w:val="24"/>
          <w:highlight w:val="none"/>
        </w:rPr>
        <w:t>我方接受按采购人委托向贵方支付招标代理服务费，如果成交，保证履行磋商文件中承诺的全部责任和义务，切实履行《 政府采购合同》中的全部条款，响应总报价已包含招标代理服务费（（招标代理服务费）按照招标文件第三章投标人须知中所列收费标准计算），并承诺向贵单位足额支付。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rPr>
      </w:pPr>
      <w:r>
        <w:rPr>
          <w:rFonts w:hint="eastAsia" w:hAnsi="VIPIIL+ËÎÌå" w:cs="VIPIIL+ËÎÌå"/>
          <w:color w:val="auto"/>
          <w:spacing w:val="2"/>
          <w:sz w:val="24"/>
          <w:highlight w:val="none"/>
        </w:rPr>
        <w:t>1</w:t>
      </w:r>
      <w:r>
        <w:rPr>
          <w:rFonts w:hint="eastAsia" w:hAnsi="VIPIIL+ËÎÌå" w:cs="VIPIIL+ËÎÌå"/>
          <w:color w:val="auto"/>
          <w:spacing w:val="2"/>
          <w:sz w:val="24"/>
          <w:highlight w:val="none"/>
          <w:lang w:val="en-US" w:eastAsia="zh-CN"/>
        </w:rPr>
        <w:t>1</w:t>
      </w:r>
      <w:r>
        <w:rPr>
          <w:rFonts w:hint="eastAsia" w:hAnsi="VIPIIL+ËÎÌå" w:cs="VIPIIL+ËÎÌå"/>
          <w:color w:val="auto"/>
          <w:spacing w:val="2"/>
          <w:sz w:val="24"/>
          <w:highlight w:val="none"/>
        </w:rPr>
        <w:t>、详细信息：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rPr>
      </w:pPr>
      <w:r>
        <w:rPr>
          <w:rFonts w:hint="eastAsia" w:hAnsi="VIPIIL+ËÎÌå" w:cs="VIPIIL+ËÎÌå"/>
          <w:color w:val="auto"/>
          <w:spacing w:val="2"/>
          <w:sz w:val="24"/>
          <w:highlight w:val="none"/>
        </w:rPr>
        <w:t>供应商名称：</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（签章）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hAnsi="VIPIIL+ËÎÌå" w:cs="VIPIIL+ËÎÌå"/>
          <w:color w:val="auto"/>
          <w:spacing w:val="2"/>
          <w:sz w:val="24"/>
          <w:highlight w:val="none"/>
          <w:lang w:val="en-US"/>
        </w:rPr>
      </w:pPr>
      <w:r>
        <w:rPr>
          <w:rFonts w:hint="eastAsia" w:hAnsi="VIPIIL+ËÎÌå" w:cs="VIPIIL+ËÎÌå"/>
          <w:color w:val="auto"/>
          <w:spacing w:val="2"/>
          <w:sz w:val="24"/>
          <w:highlight w:val="none"/>
        </w:rPr>
        <w:t>法定代表人（或授权代表）：</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w:t>
      </w:r>
      <w:r>
        <w:rPr>
          <w:rFonts w:hint="eastAsia" w:hAnsi="VIPIIL+ËÎÌå" w:cs="VIPIIL+ËÎÌå"/>
          <w:color w:val="auto"/>
          <w:spacing w:val="2"/>
          <w:sz w:val="24"/>
          <w:highlight w:val="none"/>
          <w:lang w:val="en-US" w:eastAsia="zh-CN"/>
        </w:rPr>
        <w:t>签字或印章）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u w:val="single"/>
        </w:rPr>
      </w:pPr>
      <w:r>
        <w:rPr>
          <w:rFonts w:hint="eastAsia" w:hAnsi="VIPIIL+ËÎÌå" w:cs="VIPIIL+ËÎÌå"/>
          <w:color w:val="auto"/>
          <w:spacing w:val="2"/>
          <w:sz w:val="24"/>
          <w:highlight w:val="none"/>
        </w:rPr>
        <w:t>地址：</w:t>
      </w:r>
      <w:r>
        <w:rPr>
          <w:rFonts w:hint="eastAsia" w:hAnsi="VIPIIL+ËÎÌå" w:cs="VIPIIL+ËÎÌå"/>
          <w:color w:val="auto"/>
          <w:spacing w:val="2"/>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rPr>
      </w:pPr>
      <w:r>
        <w:rPr>
          <w:rFonts w:hint="eastAsia" w:hAnsi="VIPIIL+ËÎÌå" w:cs="VIPIIL+ËÎÌå"/>
          <w:color w:val="auto"/>
          <w:spacing w:val="2"/>
          <w:sz w:val="24"/>
          <w:highlight w:val="none"/>
        </w:rPr>
        <w:t>电话：</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传真：</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u w:val="single"/>
        </w:rPr>
      </w:pPr>
      <w:r>
        <w:rPr>
          <w:rFonts w:hint="eastAsia" w:hAnsi="VIPIIL+ËÎÌå" w:cs="VIPIIL+ËÎÌå"/>
          <w:color w:val="auto"/>
          <w:spacing w:val="2"/>
          <w:sz w:val="24"/>
          <w:highlight w:val="none"/>
        </w:rPr>
        <w:t>开户行:</w:t>
      </w:r>
      <w:r>
        <w:rPr>
          <w:rFonts w:hint="eastAsia" w:hAnsi="VIPIIL+ËÎÌå" w:cs="VIPIIL+ËÎÌå"/>
          <w:color w:val="auto"/>
          <w:spacing w:val="2"/>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u w:val="single"/>
        </w:rPr>
      </w:pPr>
      <w:r>
        <w:rPr>
          <w:rFonts w:hint="eastAsia" w:hAnsi="VIPIIL+ËÎÌå" w:cs="VIPIIL+ËÎÌå"/>
          <w:color w:val="auto"/>
          <w:spacing w:val="2"/>
          <w:sz w:val="24"/>
          <w:highlight w:val="none"/>
        </w:rPr>
        <w:t>账号:</w:t>
      </w:r>
      <w:r>
        <w:rPr>
          <w:rFonts w:hint="eastAsia" w:hAnsi="VIPIIL+ËÎÌå" w:cs="VIPIIL+ËÎÌå"/>
          <w:color w:val="auto"/>
          <w:spacing w:val="2"/>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Ansi="VIPIIL+ËÎÌå" w:cs="VIPIIL+ËÎÌå"/>
          <w:color w:val="auto"/>
          <w:spacing w:val="2"/>
          <w:sz w:val="24"/>
          <w:highlight w:val="none"/>
        </w:rPr>
      </w:pPr>
      <w:r>
        <w:rPr>
          <w:rFonts w:hint="eastAsia" w:hAnsi="VIPIIL+ËÎÌå" w:cs="VIPIIL+ËÎÌå"/>
          <w:color w:val="auto"/>
          <w:spacing w:val="2"/>
          <w:sz w:val="24"/>
          <w:highlight w:val="none"/>
        </w:rPr>
        <w:t>日期：</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年</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月</w:t>
      </w:r>
      <w:r>
        <w:rPr>
          <w:rFonts w:hint="eastAsia" w:hAnsi="VIPIIL+ËÎÌå" w:cs="VIPIIL+ËÎÌå"/>
          <w:color w:val="auto"/>
          <w:spacing w:val="2"/>
          <w:sz w:val="24"/>
          <w:highlight w:val="none"/>
          <w:u w:val="single"/>
        </w:rPr>
        <w:t xml:space="preserve">   </w:t>
      </w:r>
      <w:r>
        <w:rPr>
          <w:rFonts w:hint="eastAsia" w:hAnsi="VIPIIL+ËÎÌå" w:cs="VIPIIL+ËÎÌå"/>
          <w:color w:val="auto"/>
          <w:spacing w:val="2"/>
          <w:sz w:val="24"/>
          <w:highlight w:val="none"/>
        </w:rPr>
        <w:t xml:space="preserve"> 日</w:t>
      </w:r>
    </w:p>
    <w:p>
      <w:pPr>
        <w:pStyle w:val="24"/>
        <w:pageBreakBefore w:val="0"/>
        <w:kinsoku/>
        <w:wordWrap/>
        <w:overflowPunct/>
        <w:topLinePunct w:val="0"/>
        <w:bidi w:val="0"/>
        <w:spacing w:line="360" w:lineRule="auto"/>
        <w:outlineLvl w:val="9"/>
        <w:rPr>
          <w:rFonts w:asciiTheme="minorHAnsi"/>
          <w:color w:val="auto"/>
          <w:sz w:val="24"/>
          <w:szCs w:val="24"/>
          <w:highlight w:val="none"/>
        </w:rPr>
      </w:pPr>
    </w:p>
    <w:p>
      <w:pPr>
        <w:rPr>
          <w:rFonts w:hint="eastAsia" w:asciiTheme="minorHAnsi"/>
          <w:b w:val="0"/>
          <w:color w:val="auto"/>
          <w:sz w:val="24"/>
          <w:szCs w:val="24"/>
          <w:highlight w:val="none"/>
          <w:u w:val="none"/>
        </w:rPr>
      </w:pPr>
      <w:bookmarkStart w:id="373" w:name="_Toc31645"/>
      <w:r>
        <w:rPr>
          <w:rFonts w:hint="eastAsia" w:asciiTheme="minorHAnsi"/>
          <w:b w:val="0"/>
          <w:color w:val="auto"/>
          <w:sz w:val="24"/>
          <w:szCs w:val="24"/>
          <w:highlight w:val="none"/>
          <w:u w:val="none"/>
        </w:rPr>
        <w:br w:type="page"/>
      </w:r>
    </w:p>
    <w:p>
      <w:pPr>
        <w:pStyle w:val="19"/>
        <w:pageBreakBefore w:val="0"/>
        <w:kinsoku/>
        <w:wordWrap/>
        <w:overflowPunct/>
        <w:topLinePunct w:val="0"/>
        <w:bidi w:val="0"/>
        <w:spacing w:line="360" w:lineRule="auto"/>
        <w:jc w:val="both"/>
        <w:rPr>
          <w:rFonts w:asciiTheme="minorHAnsi"/>
          <w:b w:val="0"/>
          <w:color w:val="auto"/>
          <w:sz w:val="24"/>
          <w:szCs w:val="24"/>
          <w:highlight w:val="none"/>
          <w:u w:val="none"/>
        </w:rPr>
      </w:pPr>
      <w:bookmarkStart w:id="374" w:name="_Toc20642"/>
      <w:r>
        <w:rPr>
          <w:rFonts w:hint="eastAsia" w:asciiTheme="minorHAnsi"/>
          <w:b w:val="0"/>
          <w:color w:val="auto"/>
          <w:sz w:val="24"/>
          <w:szCs w:val="24"/>
          <w:highlight w:val="none"/>
          <w:u w:val="none"/>
        </w:rPr>
        <w:t>十、报价表 （开标一览表）</w:t>
      </w:r>
      <w:bookmarkEnd w:id="373"/>
      <w:bookmarkEnd w:id="374"/>
    </w:p>
    <w:p>
      <w:pPr>
        <w:pStyle w:val="45"/>
        <w:pageBreakBefore w:val="0"/>
        <w:kinsoku/>
        <w:wordWrap/>
        <w:overflowPunct/>
        <w:topLinePunct w:val="0"/>
        <w:bidi w:val="0"/>
        <w:adjustRightInd w:val="0"/>
        <w:snapToGrid w:val="0"/>
        <w:spacing w:line="360" w:lineRule="auto"/>
        <w:jc w:val="center"/>
        <w:rPr>
          <w:rFonts w:hAnsi="宋体" w:asciiTheme="minorHAnsi"/>
          <w:b/>
          <w:color w:val="auto"/>
          <w:sz w:val="24"/>
          <w:szCs w:val="24"/>
          <w:highlight w:val="none"/>
        </w:rPr>
      </w:pPr>
      <w:r>
        <w:rPr>
          <w:rFonts w:hint="eastAsia" w:hAnsi="宋体" w:asciiTheme="minorHAnsi"/>
          <w:b/>
          <w:color w:val="auto"/>
          <w:sz w:val="24"/>
          <w:szCs w:val="24"/>
          <w:highlight w:val="none"/>
          <w:lang w:val="en-US" w:eastAsia="zh-CN"/>
        </w:rPr>
        <w:t>开标一览表</w:t>
      </w:r>
    </w:p>
    <w:p>
      <w:pPr>
        <w:pStyle w:val="46"/>
        <w:pageBreakBefore w:val="0"/>
        <w:tabs>
          <w:tab w:val="center" w:pos="4633"/>
          <w:tab w:val="right" w:pos="9266"/>
        </w:tabs>
        <w:kinsoku/>
        <w:wordWrap/>
        <w:overflowPunct/>
        <w:topLinePunct w:val="0"/>
        <w:bidi w:val="0"/>
        <w:adjustRightInd w:val="0"/>
        <w:snapToGrid w:val="0"/>
        <w:spacing w:line="360" w:lineRule="auto"/>
        <w:ind w:right="480" w:firstLine="3840" w:firstLineChars="1600"/>
        <w:rPr>
          <w:rFonts w:hAnsi="宋体" w:asciiTheme="minorHAnsi"/>
          <w:color w:val="auto"/>
          <w:sz w:val="24"/>
          <w:szCs w:val="24"/>
          <w:highlight w:val="none"/>
        </w:rPr>
      </w:pPr>
      <w:r>
        <w:rPr>
          <w:rFonts w:hAnsi="宋体" w:asciiTheme="minorHAnsi"/>
          <w:color w:val="auto"/>
          <w:sz w:val="24"/>
          <w:szCs w:val="24"/>
          <w:highlight w:val="none"/>
        </w:rPr>
        <w:tab/>
      </w:r>
      <w:r>
        <w:rPr>
          <w:rFonts w:hint="eastAsia" w:hAnsi="宋体" w:asciiTheme="minorHAnsi"/>
          <w:color w:val="auto"/>
          <w:sz w:val="24"/>
          <w:szCs w:val="24"/>
          <w:highlight w:val="none"/>
        </w:rPr>
        <w:t xml:space="preserve">   [货币单位：人民币元]</w:t>
      </w:r>
    </w:p>
    <w:tbl>
      <w:tblPr>
        <w:tblStyle w:val="26"/>
        <w:tblW w:w="5000" w:type="pct"/>
        <w:tblInd w:w="0" w:type="dxa"/>
        <w:tblLayout w:type="autofit"/>
        <w:tblCellMar>
          <w:top w:w="0" w:type="dxa"/>
          <w:left w:w="30" w:type="dxa"/>
          <w:bottom w:w="0" w:type="dxa"/>
          <w:right w:w="30" w:type="dxa"/>
        </w:tblCellMar>
      </w:tblPr>
      <w:tblGrid>
        <w:gridCol w:w="1732"/>
        <w:gridCol w:w="2268"/>
        <w:gridCol w:w="1983"/>
        <w:gridCol w:w="3823"/>
      </w:tblGrid>
      <w:tr>
        <w:tblPrEx>
          <w:tblCellMar>
            <w:top w:w="0" w:type="dxa"/>
            <w:left w:w="30" w:type="dxa"/>
            <w:bottom w:w="0" w:type="dxa"/>
            <w:right w:w="30" w:type="dxa"/>
          </w:tblCellMar>
        </w:tblPrEx>
        <w:trPr>
          <w:cantSplit/>
          <w:trHeight w:val="774" w:hRule="atLeast"/>
        </w:trPr>
        <w:tc>
          <w:tcPr>
            <w:tcW w:w="883" w:type="pct"/>
            <w:tcBorders>
              <w:top w:val="single" w:color="auto" w:sz="4" w:space="0"/>
              <w:left w:val="single" w:color="auto" w:sz="4" w:space="0"/>
              <w:bottom w:val="single" w:color="auto" w:sz="4" w:space="0"/>
              <w:right w:val="single" w:color="auto" w:sz="6" w:space="0"/>
            </w:tcBorders>
            <w:vAlign w:val="center"/>
          </w:tcPr>
          <w:p>
            <w:pPr>
              <w:pageBreakBefore w:val="0"/>
              <w:kinsoku/>
              <w:wordWrap/>
              <w:overflowPunct/>
              <w:topLinePunct w:val="0"/>
              <w:bidi w:val="0"/>
              <w:spacing w:line="360" w:lineRule="auto"/>
              <w:jc w:val="center"/>
              <w:rPr>
                <w:rFonts w:hAnsi="宋体" w:eastAsia="宋体" w:cs="宋体"/>
                <w:color w:val="auto"/>
                <w:sz w:val="24"/>
                <w:highlight w:val="none"/>
              </w:rPr>
            </w:pPr>
            <w:r>
              <w:rPr>
                <w:rFonts w:hint="eastAsia" w:hAnsi="宋体" w:eastAsia="宋体" w:cs="宋体"/>
                <w:color w:val="auto"/>
                <w:sz w:val="24"/>
                <w:highlight w:val="none"/>
              </w:rPr>
              <w:t>项目名称</w:t>
            </w:r>
          </w:p>
        </w:tc>
        <w:tc>
          <w:tcPr>
            <w:tcW w:w="1156" w:type="pct"/>
            <w:tcBorders>
              <w:top w:val="single" w:color="auto" w:sz="4" w:space="0"/>
              <w:left w:val="single" w:color="auto" w:sz="6" w:space="0"/>
              <w:bottom w:val="single" w:color="auto" w:sz="4" w:space="0"/>
              <w:right w:val="single" w:color="auto" w:sz="6" w:space="0"/>
            </w:tcBorders>
          </w:tcPr>
          <w:p>
            <w:pPr>
              <w:pageBreakBefore w:val="0"/>
              <w:kinsoku/>
              <w:wordWrap/>
              <w:overflowPunct/>
              <w:topLinePunct w:val="0"/>
              <w:bidi w:val="0"/>
              <w:spacing w:line="360" w:lineRule="auto"/>
              <w:jc w:val="center"/>
              <w:rPr>
                <w:rFonts w:hAnsi="宋体" w:eastAsia="宋体" w:cs="宋体"/>
                <w:color w:val="auto"/>
                <w:sz w:val="24"/>
                <w:highlight w:val="none"/>
              </w:rPr>
            </w:pPr>
          </w:p>
        </w:tc>
        <w:tc>
          <w:tcPr>
            <w:tcW w:w="1011" w:type="pct"/>
            <w:tcBorders>
              <w:top w:val="single" w:color="auto" w:sz="4" w:space="0"/>
              <w:left w:val="single" w:color="auto" w:sz="6"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Ansi="宋体" w:eastAsia="宋体" w:cs="宋体"/>
                <w:color w:val="auto"/>
                <w:sz w:val="24"/>
                <w:highlight w:val="none"/>
              </w:rPr>
            </w:pPr>
            <w:r>
              <w:rPr>
                <w:rFonts w:hint="eastAsia" w:hAnsi="宋体" w:eastAsia="宋体" w:cs="宋体"/>
                <w:color w:val="auto"/>
                <w:sz w:val="24"/>
                <w:highlight w:val="none"/>
              </w:rPr>
              <w:t>项目编号</w:t>
            </w:r>
          </w:p>
        </w:tc>
        <w:tc>
          <w:tcPr>
            <w:tcW w:w="1949" w:type="pct"/>
            <w:tcBorders>
              <w:top w:val="single" w:color="auto" w:sz="4" w:space="0"/>
              <w:left w:val="single" w:color="auto" w:sz="6" w:space="0"/>
              <w:bottom w:val="single" w:color="auto" w:sz="4" w:space="0"/>
              <w:right w:val="single" w:color="auto" w:sz="4" w:space="0"/>
            </w:tcBorders>
          </w:tcPr>
          <w:p>
            <w:pPr>
              <w:pageBreakBefore w:val="0"/>
              <w:kinsoku/>
              <w:wordWrap/>
              <w:overflowPunct/>
              <w:topLinePunct w:val="0"/>
              <w:bidi w:val="0"/>
              <w:spacing w:line="360" w:lineRule="auto"/>
              <w:jc w:val="center"/>
              <w:rPr>
                <w:rFonts w:hAnsi="宋体" w:eastAsia="宋体" w:cs="宋体"/>
                <w:color w:val="auto"/>
                <w:sz w:val="24"/>
                <w:highlight w:val="none"/>
              </w:rPr>
            </w:pPr>
          </w:p>
        </w:tc>
      </w:tr>
      <w:tr>
        <w:tblPrEx>
          <w:tblCellMar>
            <w:top w:w="0" w:type="dxa"/>
            <w:left w:w="30" w:type="dxa"/>
            <w:bottom w:w="0" w:type="dxa"/>
            <w:right w:w="30" w:type="dxa"/>
          </w:tblCellMar>
        </w:tblPrEx>
        <w:trPr>
          <w:cantSplit/>
          <w:trHeight w:val="1558" w:hRule="atLeast"/>
        </w:trPr>
        <w:tc>
          <w:tcPr>
            <w:tcW w:w="883" w:type="pct"/>
            <w:tcBorders>
              <w:top w:val="single" w:color="auto" w:sz="4" w:space="0"/>
              <w:left w:val="single" w:color="auto" w:sz="4" w:space="0"/>
              <w:right w:val="single" w:color="auto" w:sz="6" w:space="0"/>
            </w:tcBorders>
            <w:vAlign w:val="center"/>
          </w:tcPr>
          <w:p>
            <w:pPr>
              <w:pageBreakBefore w:val="0"/>
              <w:kinsoku/>
              <w:wordWrap/>
              <w:overflowPunct/>
              <w:topLinePunct w:val="0"/>
              <w:bidi w:val="0"/>
              <w:spacing w:line="360" w:lineRule="auto"/>
              <w:jc w:val="center"/>
              <w:rPr>
                <w:rFonts w:hAnsi="宋体" w:eastAsia="宋体" w:cs="宋体"/>
                <w:color w:val="auto"/>
                <w:sz w:val="24"/>
                <w:highlight w:val="none"/>
              </w:rPr>
            </w:pPr>
            <w:r>
              <w:rPr>
                <w:rFonts w:hint="eastAsia" w:hAnsi="宋体" w:eastAsia="宋体" w:cs="宋体"/>
                <w:color w:val="auto"/>
                <w:sz w:val="24"/>
                <w:highlight w:val="none"/>
              </w:rPr>
              <w:t>总报价</w:t>
            </w:r>
          </w:p>
        </w:tc>
        <w:tc>
          <w:tcPr>
            <w:tcW w:w="4116" w:type="pct"/>
            <w:gridSpan w:val="3"/>
            <w:tcBorders>
              <w:top w:val="single" w:color="auto" w:sz="4" w:space="0"/>
              <w:left w:val="single" w:color="auto" w:sz="6" w:space="0"/>
              <w:right w:val="single" w:color="auto" w:sz="4" w:space="0"/>
            </w:tcBorders>
          </w:tcPr>
          <w:p>
            <w:pPr>
              <w:pageBreakBefore w:val="0"/>
              <w:tabs>
                <w:tab w:val="left" w:pos="465"/>
              </w:tabs>
              <w:kinsoku/>
              <w:wordWrap/>
              <w:overflowPunct/>
              <w:topLinePunct w:val="0"/>
              <w:bidi w:val="0"/>
              <w:spacing w:line="360" w:lineRule="auto"/>
              <w:rPr>
                <w:rFonts w:hAnsi="宋体" w:eastAsia="宋体" w:cs="宋体"/>
                <w:color w:val="auto"/>
                <w:sz w:val="24"/>
                <w:highlight w:val="none"/>
                <w:u w:val="single"/>
              </w:rPr>
            </w:pPr>
            <w:r>
              <w:rPr>
                <w:rFonts w:hAnsi="宋体" w:eastAsia="宋体" w:cs="宋体"/>
                <w:color w:val="auto"/>
                <w:sz w:val="24"/>
                <w:highlight w:val="none"/>
              </w:rPr>
              <w:tab/>
            </w:r>
            <w:r>
              <w:rPr>
                <w:rFonts w:hAnsi="宋体" w:eastAsia="宋体" w:cs="宋体"/>
                <w:color w:val="auto"/>
                <w:sz w:val="24"/>
                <w:highlight w:val="none"/>
              </w:rPr>
              <w:t>大写：</w:t>
            </w:r>
            <w:r>
              <w:rPr>
                <w:rFonts w:hint="eastAsia" w:hAnsi="宋体" w:eastAsia="宋体" w:cs="宋体"/>
                <w:color w:val="auto"/>
                <w:sz w:val="24"/>
                <w:highlight w:val="none"/>
                <w:u w:val="single"/>
              </w:rPr>
              <w:t xml:space="preserve">                          </w:t>
            </w: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 xml:space="preserve">        </w:t>
            </w:r>
          </w:p>
        </w:tc>
      </w:tr>
      <w:tr>
        <w:tblPrEx>
          <w:tblCellMar>
            <w:top w:w="0" w:type="dxa"/>
            <w:left w:w="30" w:type="dxa"/>
            <w:bottom w:w="0" w:type="dxa"/>
            <w:right w:w="30" w:type="dxa"/>
          </w:tblCellMar>
        </w:tblPrEx>
        <w:trPr>
          <w:cantSplit/>
          <w:trHeight w:val="774" w:hRule="atLeast"/>
        </w:trPr>
        <w:tc>
          <w:tcPr>
            <w:tcW w:w="883" w:type="pct"/>
            <w:tcBorders>
              <w:top w:val="single" w:color="auto" w:sz="4" w:space="0"/>
              <w:left w:val="single" w:color="auto" w:sz="4" w:space="0"/>
              <w:bottom w:val="single" w:color="auto" w:sz="4" w:space="0"/>
              <w:right w:val="single" w:color="auto" w:sz="6" w:space="0"/>
            </w:tcBorders>
            <w:vAlign w:val="center"/>
          </w:tcPr>
          <w:p>
            <w:pPr>
              <w:pageBreakBefore w:val="0"/>
              <w:kinsoku/>
              <w:wordWrap/>
              <w:overflowPunct/>
              <w:topLinePunct w:val="0"/>
              <w:bidi w:val="0"/>
              <w:spacing w:line="360" w:lineRule="auto"/>
              <w:jc w:val="center"/>
              <w:rPr>
                <w:rFonts w:hint="eastAsia" w:hAnsi="宋体" w:eastAsia="宋体" w:cs="宋体"/>
                <w:color w:val="auto"/>
                <w:sz w:val="24"/>
                <w:highlight w:val="none"/>
                <w:lang w:eastAsia="zh-CN"/>
              </w:rPr>
            </w:pPr>
            <w:r>
              <w:rPr>
                <w:rFonts w:hint="eastAsia" w:hAnsi="宋体" w:eastAsia="宋体" w:cs="宋体"/>
                <w:color w:val="auto"/>
                <w:sz w:val="24"/>
                <w:highlight w:val="none"/>
                <w:lang w:val="en-US" w:eastAsia="zh-CN"/>
              </w:rPr>
              <w:t>服务期</w:t>
            </w:r>
          </w:p>
        </w:tc>
        <w:tc>
          <w:tcPr>
            <w:tcW w:w="4116" w:type="pct"/>
            <w:gridSpan w:val="3"/>
            <w:tcBorders>
              <w:top w:val="single" w:color="auto" w:sz="4" w:space="0"/>
              <w:left w:val="single" w:color="auto" w:sz="6" w:space="0"/>
              <w:bottom w:val="single" w:color="auto" w:sz="4" w:space="0"/>
              <w:right w:val="single" w:color="auto" w:sz="4" w:space="0"/>
            </w:tcBorders>
          </w:tcPr>
          <w:p>
            <w:pPr>
              <w:pageBreakBefore w:val="0"/>
              <w:kinsoku/>
              <w:wordWrap/>
              <w:overflowPunct/>
              <w:topLinePunct w:val="0"/>
              <w:bidi w:val="0"/>
              <w:spacing w:line="360" w:lineRule="auto"/>
              <w:rPr>
                <w:rFonts w:hAnsi="宋体" w:eastAsia="宋体" w:cs="宋体"/>
                <w:color w:val="auto"/>
                <w:sz w:val="24"/>
                <w:highlight w:val="none"/>
                <w:u w:val="single"/>
              </w:rPr>
            </w:pPr>
            <w:r>
              <w:rPr>
                <w:rFonts w:hint="eastAsia" w:hAnsi="宋体" w:eastAsia="宋体" w:cs="宋体"/>
                <w:color w:val="auto"/>
                <w:sz w:val="24"/>
                <w:highlight w:val="none"/>
              </w:rPr>
              <w:t xml:space="preserve">自签订合同之日起 </w:t>
            </w:r>
            <w:r>
              <w:rPr>
                <w:rFonts w:hint="eastAsia" w:hAnsi="宋体" w:eastAsia="宋体" w:cs="宋体"/>
                <w:color w:val="auto"/>
                <w:sz w:val="24"/>
                <w:highlight w:val="none"/>
                <w:u w:val="single"/>
              </w:rPr>
              <w:t xml:space="preserve">     </w:t>
            </w:r>
            <w:r>
              <w:rPr>
                <w:rFonts w:hint="eastAsia" w:hAnsi="宋体" w:eastAsia="宋体" w:cs="宋体"/>
                <w:color w:val="auto"/>
                <w:sz w:val="24"/>
                <w:highlight w:val="none"/>
                <w:u w:val="none"/>
                <w:lang w:val="en-US" w:eastAsia="zh-CN"/>
              </w:rPr>
              <w:t>年</w:t>
            </w:r>
            <w:r>
              <w:rPr>
                <w:rFonts w:hint="eastAsia" w:hAnsi="宋体" w:eastAsia="宋体" w:cs="宋体"/>
                <w:color w:val="auto"/>
                <w:sz w:val="24"/>
                <w:highlight w:val="none"/>
                <w:u w:val="none"/>
              </w:rPr>
              <w:t xml:space="preserve"> </w:t>
            </w:r>
          </w:p>
        </w:tc>
      </w:tr>
      <w:tr>
        <w:tblPrEx>
          <w:tblCellMar>
            <w:top w:w="0" w:type="dxa"/>
            <w:left w:w="30" w:type="dxa"/>
            <w:bottom w:w="0" w:type="dxa"/>
            <w:right w:w="30" w:type="dxa"/>
          </w:tblCellMar>
        </w:tblPrEx>
        <w:trPr>
          <w:cantSplit/>
          <w:trHeight w:val="774" w:hRule="atLeast"/>
        </w:trPr>
        <w:tc>
          <w:tcPr>
            <w:tcW w:w="883" w:type="pct"/>
            <w:tcBorders>
              <w:top w:val="single" w:color="auto" w:sz="4" w:space="0"/>
              <w:left w:val="single" w:color="auto" w:sz="4" w:space="0"/>
              <w:bottom w:val="single" w:color="auto" w:sz="4" w:space="0"/>
              <w:right w:val="single" w:color="auto" w:sz="6" w:space="0"/>
            </w:tcBorders>
            <w:vAlign w:val="center"/>
          </w:tcPr>
          <w:p>
            <w:pPr>
              <w:pageBreakBefore w:val="0"/>
              <w:kinsoku/>
              <w:wordWrap/>
              <w:overflowPunct/>
              <w:topLinePunct w:val="0"/>
              <w:bidi w:val="0"/>
              <w:spacing w:line="360" w:lineRule="auto"/>
              <w:jc w:val="center"/>
              <w:rPr>
                <w:rFonts w:hint="default" w:hAnsi="宋体" w:eastAsia="宋体" w:cs="宋体"/>
                <w:color w:val="auto"/>
                <w:sz w:val="24"/>
                <w:highlight w:val="none"/>
                <w:lang w:val="en-US" w:eastAsia="zh-CN"/>
              </w:rPr>
            </w:pPr>
            <w:r>
              <w:rPr>
                <w:rFonts w:hint="eastAsia" w:hAnsi="宋体" w:eastAsia="宋体" w:cs="宋体"/>
                <w:color w:val="auto"/>
                <w:sz w:val="24"/>
                <w:highlight w:val="none"/>
                <w:lang w:val="en-US" w:eastAsia="zh-CN"/>
              </w:rPr>
              <w:t>人员配备到位时间</w:t>
            </w:r>
          </w:p>
        </w:tc>
        <w:tc>
          <w:tcPr>
            <w:tcW w:w="4116" w:type="pct"/>
            <w:gridSpan w:val="3"/>
            <w:tcBorders>
              <w:top w:val="single" w:color="auto" w:sz="4" w:space="0"/>
              <w:left w:val="single" w:color="auto" w:sz="6" w:space="0"/>
              <w:bottom w:val="single" w:color="auto" w:sz="4" w:space="0"/>
              <w:right w:val="single" w:color="auto" w:sz="4" w:space="0"/>
            </w:tcBorders>
          </w:tcPr>
          <w:p>
            <w:pPr>
              <w:pageBreakBefore w:val="0"/>
              <w:kinsoku/>
              <w:wordWrap/>
              <w:overflowPunct/>
              <w:topLinePunct w:val="0"/>
              <w:bidi w:val="0"/>
              <w:spacing w:line="360" w:lineRule="auto"/>
              <w:rPr>
                <w:rFonts w:hint="eastAsia" w:hAnsi="宋体" w:eastAsia="宋体" w:cs="宋体"/>
                <w:color w:val="auto"/>
                <w:sz w:val="24"/>
                <w:highlight w:val="none"/>
              </w:rPr>
            </w:pPr>
            <w:r>
              <w:rPr>
                <w:rFonts w:hint="eastAsia" w:hAnsi="宋体" w:eastAsia="宋体" w:cs="宋体"/>
                <w:color w:val="auto"/>
                <w:sz w:val="24"/>
                <w:highlight w:val="none"/>
              </w:rPr>
              <w:t xml:space="preserve">自签订合同之日起 </w:t>
            </w:r>
            <w:r>
              <w:rPr>
                <w:rFonts w:hint="eastAsia" w:hAnsi="宋体" w:eastAsia="宋体" w:cs="宋体"/>
                <w:color w:val="auto"/>
                <w:sz w:val="24"/>
                <w:highlight w:val="none"/>
                <w:u w:val="single"/>
              </w:rPr>
              <w:t xml:space="preserve">     </w:t>
            </w:r>
            <w:r>
              <w:rPr>
                <w:rFonts w:hint="eastAsia" w:hAnsi="宋体" w:eastAsia="宋体" w:cs="宋体"/>
                <w:color w:val="auto"/>
                <w:sz w:val="24"/>
                <w:highlight w:val="none"/>
                <w:u w:val="none"/>
                <w:lang w:val="en-US" w:eastAsia="zh-CN"/>
              </w:rPr>
              <w:t>日</w:t>
            </w:r>
          </w:p>
        </w:tc>
      </w:tr>
      <w:tr>
        <w:tblPrEx>
          <w:tblCellMar>
            <w:top w:w="0" w:type="dxa"/>
            <w:left w:w="30" w:type="dxa"/>
            <w:bottom w:w="0" w:type="dxa"/>
            <w:right w:w="30" w:type="dxa"/>
          </w:tblCellMar>
        </w:tblPrEx>
        <w:trPr>
          <w:cantSplit/>
          <w:trHeight w:val="874" w:hRule="atLeast"/>
        </w:trPr>
        <w:tc>
          <w:tcPr>
            <w:tcW w:w="883" w:type="pct"/>
            <w:tcBorders>
              <w:top w:val="single" w:color="auto" w:sz="6" w:space="0"/>
              <w:left w:val="single" w:color="auto" w:sz="4" w:space="0"/>
              <w:bottom w:val="single" w:color="auto" w:sz="6" w:space="0"/>
              <w:right w:val="single" w:color="auto" w:sz="6" w:space="0"/>
            </w:tcBorders>
            <w:vAlign w:val="center"/>
          </w:tcPr>
          <w:p>
            <w:pPr>
              <w:pageBreakBefore w:val="0"/>
              <w:kinsoku/>
              <w:wordWrap/>
              <w:overflowPunct/>
              <w:topLinePunct w:val="0"/>
              <w:bidi w:val="0"/>
              <w:spacing w:line="360" w:lineRule="auto"/>
              <w:jc w:val="center"/>
              <w:rPr>
                <w:rFonts w:hint="default" w:hAnsi="宋体" w:eastAsia="宋体" w:cs="宋体"/>
                <w:color w:val="auto"/>
                <w:sz w:val="24"/>
                <w:highlight w:val="none"/>
                <w:lang w:val="en-US" w:eastAsia="zh-CN"/>
              </w:rPr>
            </w:pPr>
            <w:r>
              <w:rPr>
                <w:rFonts w:hint="eastAsia" w:hAnsi="宋体" w:eastAsia="宋体" w:cs="宋体"/>
                <w:color w:val="auto"/>
                <w:sz w:val="24"/>
                <w:highlight w:val="none"/>
                <w:lang w:val="en-US" w:eastAsia="zh-CN"/>
              </w:rPr>
              <w:t>响应有效期</w:t>
            </w:r>
          </w:p>
        </w:tc>
        <w:tc>
          <w:tcPr>
            <w:tcW w:w="4116" w:type="pct"/>
            <w:gridSpan w:val="3"/>
            <w:tcBorders>
              <w:top w:val="single" w:color="auto" w:sz="6" w:space="0"/>
              <w:left w:val="single" w:color="auto" w:sz="6" w:space="0"/>
              <w:bottom w:val="single" w:color="auto" w:sz="6" w:space="0"/>
              <w:right w:val="single" w:color="auto" w:sz="4" w:space="0"/>
            </w:tcBorders>
          </w:tcPr>
          <w:p>
            <w:pPr>
              <w:pageBreakBefore w:val="0"/>
              <w:kinsoku/>
              <w:wordWrap/>
              <w:overflowPunct/>
              <w:topLinePunct w:val="0"/>
              <w:bidi w:val="0"/>
              <w:spacing w:line="360" w:lineRule="auto"/>
              <w:jc w:val="both"/>
              <w:rPr>
                <w:rFonts w:hAnsi="宋体" w:eastAsia="宋体" w:cs="宋体"/>
                <w:color w:val="auto"/>
                <w:sz w:val="24"/>
                <w:highlight w:val="none"/>
              </w:rPr>
            </w:pPr>
          </w:p>
        </w:tc>
      </w:tr>
      <w:tr>
        <w:tblPrEx>
          <w:tblCellMar>
            <w:top w:w="0" w:type="dxa"/>
            <w:left w:w="30" w:type="dxa"/>
            <w:bottom w:w="0" w:type="dxa"/>
            <w:right w:w="30" w:type="dxa"/>
          </w:tblCellMar>
        </w:tblPrEx>
        <w:trPr>
          <w:cantSplit/>
          <w:trHeight w:val="874" w:hRule="atLeast"/>
        </w:trPr>
        <w:tc>
          <w:tcPr>
            <w:tcW w:w="883" w:type="pct"/>
            <w:tcBorders>
              <w:top w:val="single" w:color="auto" w:sz="6" w:space="0"/>
              <w:left w:val="single" w:color="auto" w:sz="4" w:space="0"/>
              <w:bottom w:val="single" w:color="auto" w:sz="6" w:space="0"/>
              <w:right w:val="single" w:color="auto" w:sz="6" w:space="0"/>
            </w:tcBorders>
            <w:vAlign w:val="center"/>
          </w:tcPr>
          <w:p>
            <w:pPr>
              <w:pageBreakBefore w:val="0"/>
              <w:kinsoku/>
              <w:wordWrap/>
              <w:overflowPunct/>
              <w:topLinePunct w:val="0"/>
              <w:bidi w:val="0"/>
              <w:spacing w:line="360" w:lineRule="auto"/>
              <w:jc w:val="center"/>
              <w:rPr>
                <w:rFonts w:hAnsi="宋体" w:eastAsia="宋体" w:cs="宋体"/>
                <w:color w:val="auto"/>
                <w:sz w:val="24"/>
                <w:highlight w:val="none"/>
              </w:rPr>
            </w:pPr>
            <w:r>
              <w:rPr>
                <w:rFonts w:hint="eastAsia" w:hAnsi="宋体" w:eastAsia="宋体" w:cs="宋体"/>
                <w:color w:val="auto"/>
                <w:sz w:val="24"/>
                <w:highlight w:val="none"/>
              </w:rPr>
              <w:t>备注</w:t>
            </w:r>
          </w:p>
        </w:tc>
        <w:tc>
          <w:tcPr>
            <w:tcW w:w="4116" w:type="pct"/>
            <w:gridSpan w:val="3"/>
            <w:tcBorders>
              <w:top w:val="single" w:color="auto" w:sz="6" w:space="0"/>
              <w:left w:val="single" w:color="auto" w:sz="6" w:space="0"/>
              <w:bottom w:val="single" w:color="auto" w:sz="6" w:space="0"/>
              <w:right w:val="single" w:color="auto" w:sz="4" w:space="0"/>
            </w:tcBorders>
          </w:tcPr>
          <w:p>
            <w:pPr>
              <w:pageBreakBefore w:val="0"/>
              <w:kinsoku/>
              <w:wordWrap/>
              <w:overflowPunct/>
              <w:topLinePunct w:val="0"/>
              <w:bidi w:val="0"/>
              <w:spacing w:line="360" w:lineRule="auto"/>
              <w:jc w:val="center"/>
              <w:rPr>
                <w:rFonts w:hAnsi="宋体" w:eastAsia="宋体" w:cs="宋体"/>
                <w:color w:val="auto"/>
                <w:sz w:val="24"/>
                <w:highlight w:val="none"/>
              </w:rPr>
            </w:pPr>
          </w:p>
        </w:tc>
      </w:tr>
    </w:tbl>
    <w:p>
      <w:pPr>
        <w:pStyle w:val="46"/>
        <w:pageBreakBefore w:val="0"/>
        <w:kinsoku/>
        <w:wordWrap/>
        <w:overflowPunct/>
        <w:topLinePunct w:val="0"/>
        <w:bidi w:val="0"/>
        <w:adjustRightInd w:val="0"/>
        <w:snapToGrid w:val="0"/>
        <w:spacing w:line="360" w:lineRule="auto"/>
        <w:ind w:left="853" w:hanging="853" w:hangingChars="354"/>
        <w:rPr>
          <w:rFonts w:hAnsi="宋体" w:asciiTheme="minorHAnsi"/>
          <w:b/>
          <w:color w:val="auto"/>
          <w:sz w:val="24"/>
          <w:szCs w:val="24"/>
          <w:highlight w:val="none"/>
        </w:rPr>
      </w:pPr>
      <w:r>
        <w:rPr>
          <w:rFonts w:hint="eastAsia" w:hAnsi="宋体" w:asciiTheme="minorHAnsi"/>
          <w:b/>
          <w:color w:val="auto"/>
          <w:sz w:val="24"/>
          <w:szCs w:val="24"/>
          <w:highlight w:val="none"/>
        </w:rPr>
        <w:t>填报要求：</w:t>
      </w:r>
    </w:p>
    <w:p>
      <w:pPr>
        <w:pStyle w:val="46"/>
        <w:pageBreakBefore w:val="0"/>
        <w:numPr>
          <w:ilvl w:val="0"/>
          <w:numId w:val="4"/>
        </w:numPr>
        <w:kinsoku/>
        <w:wordWrap/>
        <w:overflowPunct/>
        <w:topLinePunct w:val="0"/>
        <w:bidi w:val="0"/>
        <w:adjustRightInd w:val="0"/>
        <w:snapToGrid w:val="0"/>
        <w:spacing w:line="360" w:lineRule="auto"/>
        <w:rPr>
          <w:rFonts w:hAnsi="宋体" w:asciiTheme="minorHAnsi"/>
          <w:b/>
          <w:color w:val="auto"/>
          <w:sz w:val="24"/>
          <w:szCs w:val="24"/>
          <w:highlight w:val="none"/>
        </w:rPr>
      </w:pPr>
      <w:r>
        <w:rPr>
          <w:rFonts w:hint="eastAsia" w:hAnsi="宋体" w:asciiTheme="minorHAnsi"/>
          <w:b/>
          <w:color w:val="auto"/>
          <w:sz w:val="24"/>
          <w:szCs w:val="24"/>
          <w:highlight w:val="none"/>
        </w:rPr>
        <w:t>投标总报价包含所有税费。</w:t>
      </w:r>
    </w:p>
    <w:p>
      <w:pPr>
        <w:pStyle w:val="39"/>
        <w:pageBreakBefore w:val="0"/>
        <w:kinsoku/>
        <w:wordWrap/>
        <w:overflowPunct/>
        <w:topLinePunct w:val="0"/>
        <w:bidi w:val="0"/>
        <w:adjustRightInd w:val="0"/>
        <w:snapToGrid w:val="0"/>
        <w:spacing w:line="360" w:lineRule="auto"/>
        <w:ind w:right="84" w:rightChars="40" w:firstLine="482" w:firstLineChars="200"/>
        <w:rPr>
          <w:rFonts w:hAnsi="宋体" w:asciiTheme="minorHAnsi"/>
          <w:b/>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80" w:firstLineChars="200"/>
        <w:rPr>
          <w:rFonts w:hAnsi="宋体" w:asciiTheme="minorHAnsi"/>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80" w:firstLineChars="200"/>
        <w:rPr>
          <w:rFonts w:hAnsi="宋体" w:asciiTheme="minorHAnsi"/>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3840" w:firstLineChars="16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ageBreakBefore w:val="0"/>
        <w:kinsoku/>
        <w:wordWrap/>
        <w:overflowPunct/>
        <w:topLinePunct w:val="0"/>
        <w:bidi w:val="0"/>
        <w:adjustRightInd w:val="0"/>
        <w:snapToGrid w:val="0"/>
        <w:spacing w:line="360" w:lineRule="auto"/>
        <w:ind w:firstLine="3840" w:firstLineChars="16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ageBreakBefore w:val="0"/>
        <w:kinsoku/>
        <w:wordWrap/>
        <w:overflowPunct/>
        <w:topLinePunct w:val="0"/>
        <w:bidi w:val="0"/>
        <w:adjustRightInd w:val="0"/>
        <w:snapToGrid w:val="0"/>
        <w:spacing w:line="360" w:lineRule="auto"/>
        <w:ind w:firstLine="3840" w:firstLineChars="1600"/>
        <w:rPr>
          <w:color w:val="auto"/>
          <w:sz w:val="24"/>
          <w:highlight w:val="none"/>
        </w:rPr>
      </w:pPr>
      <w:r>
        <w:rPr>
          <w:rFonts w:hint="eastAsia" w:hAnsi="宋体"/>
          <w:color w:val="auto"/>
          <w:sz w:val="24"/>
          <w:highlight w:val="none"/>
        </w:rPr>
        <w:t>日期：</w:t>
      </w:r>
      <w:r>
        <w:rPr>
          <w:rFonts w:hint="eastAsia" w:hAnsi="宋体" w:cs="Arial"/>
          <w:color w:val="auto"/>
          <w:sz w:val="24"/>
          <w:highlight w:val="none"/>
          <w:u w:val="single"/>
        </w:rPr>
        <w:t xml:space="preserve">    </w:t>
      </w:r>
      <w:r>
        <w:rPr>
          <w:rFonts w:hint="eastAsia" w:hAnsi="宋体" w:cs="Arial"/>
          <w:color w:val="auto"/>
          <w:sz w:val="24"/>
          <w:highlight w:val="none"/>
        </w:rPr>
        <w:t>年</w:t>
      </w:r>
      <w:r>
        <w:rPr>
          <w:rFonts w:hint="eastAsia" w:hAnsi="宋体" w:cs="Arial"/>
          <w:color w:val="auto"/>
          <w:sz w:val="24"/>
          <w:highlight w:val="none"/>
          <w:u w:val="single"/>
        </w:rPr>
        <w:t xml:space="preserve">    </w:t>
      </w:r>
      <w:r>
        <w:rPr>
          <w:rFonts w:hint="eastAsia" w:hAnsi="宋体" w:cs="Arial"/>
          <w:color w:val="auto"/>
          <w:sz w:val="24"/>
          <w:highlight w:val="none"/>
        </w:rPr>
        <w:t>月</w:t>
      </w:r>
      <w:r>
        <w:rPr>
          <w:rFonts w:hint="eastAsia" w:hAnsi="宋体" w:cs="Arial"/>
          <w:color w:val="auto"/>
          <w:sz w:val="24"/>
          <w:highlight w:val="none"/>
          <w:u w:val="single"/>
        </w:rPr>
        <w:t xml:space="preserve">    </w:t>
      </w:r>
      <w:r>
        <w:rPr>
          <w:rFonts w:hint="eastAsia" w:hAnsi="宋体" w:cs="Arial"/>
          <w:color w:val="auto"/>
          <w:sz w:val="24"/>
          <w:highlight w:val="none"/>
        </w:rPr>
        <w:t>日</w:t>
      </w:r>
    </w:p>
    <w:p>
      <w:pPr>
        <w:pageBreakBefore w:val="0"/>
        <w:shd w:val="clear" w:color="auto" w:fill="FFFFFF" w:themeFill="background1"/>
        <w:kinsoku/>
        <w:wordWrap/>
        <w:overflowPunct/>
        <w:topLinePunct w:val="0"/>
        <w:bidi w:val="0"/>
        <w:adjustRightInd w:val="0"/>
        <w:snapToGrid w:val="0"/>
        <w:spacing w:line="360" w:lineRule="auto"/>
        <w:rPr>
          <w:color w:val="auto"/>
          <w:sz w:val="24"/>
          <w:highlight w:val="none"/>
        </w:rPr>
      </w:pPr>
    </w:p>
    <w:p>
      <w:pPr>
        <w:pStyle w:val="45"/>
        <w:pageBreakBefore w:val="0"/>
        <w:kinsoku/>
        <w:wordWrap/>
        <w:overflowPunct/>
        <w:topLinePunct w:val="0"/>
        <w:bidi w:val="0"/>
        <w:adjustRightInd w:val="0"/>
        <w:snapToGrid w:val="0"/>
        <w:spacing w:line="360" w:lineRule="auto"/>
        <w:ind w:firstLine="3614" w:firstLineChars="1500"/>
        <w:rPr>
          <w:rFonts w:hAnsi="宋体" w:asciiTheme="minorHAnsi"/>
          <w:b/>
          <w:color w:val="auto"/>
          <w:sz w:val="24"/>
          <w:szCs w:val="24"/>
          <w:highlight w:val="none"/>
        </w:rPr>
      </w:pPr>
    </w:p>
    <w:p>
      <w:pPr>
        <w:rPr>
          <w:rStyle w:val="62"/>
          <w:rFonts w:hint="eastAsia" w:asciiTheme="minorHAnsi"/>
          <w:b w:val="0"/>
          <w:color w:val="auto"/>
          <w:sz w:val="24"/>
          <w:szCs w:val="24"/>
          <w:highlight w:val="none"/>
        </w:rPr>
      </w:pPr>
      <w:bookmarkStart w:id="375" w:name="_Toc89950776"/>
      <w:bookmarkStart w:id="376" w:name="_Toc2108"/>
      <w:r>
        <w:rPr>
          <w:rStyle w:val="62"/>
          <w:rFonts w:hint="eastAsia" w:asciiTheme="minorHAnsi"/>
          <w:b w:val="0"/>
          <w:color w:val="auto"/>
          <w:sz w:val="24"/>
          <w:szCs w:val="24"/>
          <w:highlight w:val="none"/>
        </w:rPr>
        <w:br w:type="page"/>
      </w:r>
    </w:p>
    <w:p>
      <w:pPr>
        <w:pStyle w:val="20"/>
        <w:pageBreakBefore w:val="0"/>
        <w:kinsoku/>
        <w:wordWrap/>
        <w:overflowPunct/>
        <w:topLinePunct w:val="0"/>
        <w:bidi w:val="0"/>
        <w:spacing w:line="360" w:lineRule="auto"/>
        <w:rPr>
          <w:color w:val="auto"/>
          <w:sz w:val="24"/>
          <w:szCs w:val="24"/>
          <w:highlight w:val="none"/>
        </w:rPr>
      </w:pPr>
      <w:bookmarkStart w:id="377" w:name="_Toc18221"/>
      <w:r>
        <w:rPr>
          <w:rStyle w:val="62"/>
          <w:rFonts w:hint="eastAsia" w:asciiTheme="minorHAnsi"/>
          <w:b w:val="0"/>
          <w:color w:val="auto"/>
          <w:sz w:val="24"/>
          <w:szCs w:val="24"/>
          <w:highlight w:val="none"/>
        </w:rPr>
        <w:t>十</w:t>
      </w:r>
      <w:r>
        <w:rPr>
          <w:rStyle w:val="62"/>
          <w:rFonts w:hint="eastAsia"/>
          <w:b w:val="0"/>
          <w:color w:val="auto"/>
          <w:sz w:val="24"/>
          <w:szCs w:val="24"/>
          <w:highlight w:val="none"/>
          <w:lang w:val="en-US" w:eastAsia="zh-CN"/>
        </w:rPr>
        <w:t>一</w:t>
      </w:r>
      <w:r>
        <w:rPr>
          <w:rStyle w:val="62"/>
          <w:rFonts w:hint="eastAsia" w:asciiTheme="minorHAnsi"/>
          <w:b w:val="0"/>
          <w:color w:val="auto"/>
          <w:sz w:val="24"/>
          <w:szCs w:val="24"/>
          <w:highlight w:val="none"/>
        </w:rPr>
        <w:t>、业绩资料</w:t>
      </w:r>
      <w:bookmarkEnd w:id="375"/>
      <w:bookmarkEnd w:id="376"/>
      <w:bookmarkEnd w:id="377"/>
    </w:p>
    <w:p>
      <w:pPr>
        <w:pageBreakBefore w:val="0"/>
        <w:kinsoku/>
        <w:wordWrap/>
        <w:overflowPunct/>
        <w:topLinePunct w:val="0"/>
        <w:bidi w:val="0"/>
        <w:spacing w:line="360" w:lineRule="auto"/>
        <w:ind w:firstLine="3373" w:firstLineChars="1400"/>
        <w:rPr>
          <w:rFonts w:hint="eastAsia" w:hAnsi="宋体" w:eastAsia="宋体" w:cs="宋体"/>
          <w:b/>
          <w:bCs/>
          <w:color w:val="auto"/>
          <w:sz w:val="24"/>
          <w:highlight w:val="none"/>
        </w:rPr>
      </w:pPr>
      <w:r>
        <w:rPr>
          <w:rFonts w:hint="eastAsia" w:hAnsi="宋体" w:eastAsia="宋体" w:cs="宋体"/>
          <w:b/>
          <w:bCs/>
          <w:color w:val="auto"/>
          <w:sz w:val="24"/>
          <w:highlight w:val="none"/>
        </w:rPr>
        <w:t xml:space="preserve">类似业绩汇总表   </w:t>
      </w:r>
    </w:p>
    <w:p>
      <w:pPr>
        <w:pageBreakBefore w:val="0"/>
        <w:kinsoku/>
        <w:wordWrap/>
        <w:overflowPunct/>
        <w:topLinePunct w:val="0"/>
        <w:bidi w:val="0"/>
        <w:spacing w:line="360" w:lineRule="auto"/>
        <w:ind w:firstLine="2650" w:firstLineChars="1100"/>
        <w:rPr>
          <w:rFonts w:hAnsi="宋体" w:eastAsia="宋体" w:cs="宋体"/>
          <w:b/>
          <w:bCs/>
          <w:color w:val="auto"/>
          <w:sz w:val="24"/>
          <w:highlight w:val="none"/>
        </w:rPr>
      </w:pPr>
      <w:r>
        <w:rPr>
          <w:rFonts w:hint="eastAsia" w:hAnsi="宋体" w:eastAsia="宋体" w:cs="宋体"/>
          <w:b/>
          <w:bCs/>
          <w:color w:val="auto"/>
          <w:sz w:val="24"/>
          <w:highlight w:val="none"/>
        </w:rPr>
        <w:t xml:space="preserve">              </w:t>
      </w:r>
    </w:p>
    <w:p>
      <w:pPr>
        <w:pStyle w:val="46"/>
        <w:pageBreakBefore w:val="0"/>
        <w:kinsoku/>
        <w:wordWrap/>
        <w:overflowPunct/>
        <w:topLinePunct w:val="0"/>
        <w:bidi w:val="0"/>
        <w:adjustRightInd w:val="0"/>
        <w:snapToGrid w:val="0"/>
        <w:spacing w:line="360" w:lineRule="auto"/>
        <w:rPr>
          <w:rFonts w:hAnsi="宋体" w:asciiTheme="minorHAnsi"/>
          <w:color w:val="auto"/>
          <w:sz w:val="24"/>
          <w:szCs w:val="24"/>
          <w:highlight w:val="none"/>
        </w:rPr>
      </w:pPr>
      <w:r>
        <w:rPr>
          <w:rFonts w:hint="eastAsia" w:hAnsi="宋体" w:asciiTheme="minorHAnsi"/>
          <w:color w:val="auto"/>
          <w:sz w:val="24"/>
          <w:szCs w:val="24"/>
          <w:highlight w:val="none"/>
        </w:rPr>
        <w:t>项目名称：</w:t>
      </w:r>
      <w:r>
        <w:rPr>
          <w:rFonts w:hint="eastAsia" w:hAnsi="宋体" w:asciiTheme="minorHAnsi"/>
          <w:color w:val="auto"/>
          <w:sz w:val="24"/>
          <w:szCs w:val="24"/>
          <w:highlight w:val="none"/>
          <w:u w:val="single"/>
          <w:lang w:val="en-US"/>
        </w:rPr>
        <w:t xml:space="preserve">                           </w:t>
      </w:r>
      <w:r>
        <w:rPr>
          <w:rFonts w:hint="eastAsia" w:hAnsi="宋体" w:asciiTheme="minorHAnsi"/>
          <w:color w:val="auto"/>
          <w:sz w:val="24"/>
          <w:szCs w:val="24"/>
          <w:highlight w:val="none"/>
        </w:rPr>
        <w:t>项目编号：</w:t>
      </w:r>
      <w:r>
        <w:rPr>
          <w:rFonts w:hAnsi="宋体" w:asciiTheme="minorHAnsi"/>
          <w:color w:val="auto"/>
          <w:sz w:val="24"/>
          <w:szCs w:val="24"/>
          <w:highlight w:val="none"/>
          <w:u w:val="single"/>
        </w:rPr>
        <w:t xml:space="preserve">                             </w:t>
      </w:r>
    </w:p>
    <w:tbl>
      <w:tblPr>
        <w:tblStyle w:val="26"/>
        <w:tblpPr w:leftFromText="180" w:rightFromText="180" w:vertAnchor="text" w:horzAnchor="margin" w:tblpY="364"/>
        <w:tblW w:w="48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1"/>
        <w:gridCol w:w="1708"/>
        <w:gridCol w:w="1275"/>
        <w:gridCol w:w="1275"/>
        <w:gridCol w:w="1841"/>
        <w:gridCol w:w="1418"/>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74" w:type="pct"/>
          </w:tcPr>
          <w:p>
            <w:pPr>
              <w:pStyle w:val="49"/>
              <w:pageBreakBefore w:val="0"/>
              <w:kinsoku/>
              <w:wordWrap/>
              <w:overflowPunct/>
              <w:topLinePunct w:val="0"/>
              <w:bidi w:val="0"/>
              <w:adjustRightInd w:val="0"/>
              <w:snapToGrid w:val="0"/>
              <w:spacing w:before="2" w:line="360" w:lineRule="auto"/>
              <w:rPr>
                <w:rFonts w:eastAsia="宋体" w:asciiTheme="minorHAnsi"/>
                <w:b/>
                <w:color w:val="auto"/>
                <w:w w:val="99"/>
                <w:sz w:val="24"/>
                <w:highlight w:val="none"/>
              </w:rPr>
            </w:pPr>
          </w:p>
          <w:p>
            <w:pPr>
              <w:pStyle w:val="49"/>
              <w:pageBreakBefore w:val="0"/>
              <w:kinsoku/>
              <w:wordWrap/>
              <w:overflowPunct/>
              <w:topLinePunct w:val="0"/>
              <w:bidi w:val="0"/>
              <w:adjustRightInd w:val="0"/>
              <w:snapToGrid w:val="0"/>
              <w:spacing w:before="2" w:line="360" w:lineRule="auto"/>
              <w:rPr>
                <w:rFonts w:eastAsia="宋体" w:asciiTheme="minorHAnsi"/>
                <w:b/>
                <w:color w:val="auto"/>
                <w:sz w:val="24"/>
                <w:highlight w:val="none"/>
              </w:rPr>
            </w:pPr>
            <w:r>
              <w:rPr>
                <w:rFonts w:hint="eastAsia" w:eastAsia="宋体" w:asciiTheme="minorHAnsi"/>
                <w:b/>
                <w:color w:val="auto"/>
                <w:w w:val="99"/>
                <w:sz w:val="24"/>
                <w:highlight w:val="none"/>
              </w:rPr>
              <w:t>序号</w:t>
            </w:r>
          </w:p>
        </w:tc>
        <w:tc>
          <w:tcPr>
            <w:tcW w:w="899" w:type="pct"/>
          </w:tcPr>
          <w:p>
            <w:pPr>
              <w:pStyle w:val="49"/>
              <w:pageBreakBefore w:val="0"/>
              <w:kinsoku/>
              <w:wordWrap/>
              <w:overflowPunct/>
              <w:topLinePunct w:val="0"/>
              <w:bidi w:val="0"/>
              <w:adjustRightInd w:val="0"/>
              <w:snapToGrid w:val="0"/>
              <w:spacing w:before="1" w:line="360" w:lineRule="auto"/>
              <w:rPr>
                <w:rFonts w:eastAsia="宋体" w:asciiTheme="minorHAnsi"/>
                <w:b/>
                <w:color w:val="auto"/>
                <w:sz w:val="24"/>
                <w:highlight w:val="none"/>
              </w:rPr>
            </w:pPr>
          </w:p>
          <w:p>
            <w:pPr>
              <w:pStyle w:val="49"/>
              <w:pageBreakBefore w:val="0"/>
              <w:kinsoku/>
              <w:wordWrap/>
              <w:overflowPunct/>
              <w:topLinePunct w:val="0"/>
              <w:bidi w:val="0"/>
              <w:adjustRightInd w:val="0"/>
              <w:snapToGrid w:val="0"/>
              <w:spacing w:before="1" w:line="360" w:lineRule="auto"/>
              <w:rPr>
                <w:rFonts w:eastAsia="宋体" w:asciiTheme="minorHAnsi"/>
                <w:b/>
                <w:color w:val="auto"/>
                <w:sz w:val="24"/>
                <w:highlight w:val="none"/>
              </w:rPr>
            </w:pPr>
            <w:r>
              <w:rPr>
                <w:rFonts w:hint="eastAsia" w:eastAsia="宋体" w:asciiTheme="minorHAnsi"/>
                <w:b/>
                <w:color w:val="auto"/>
                <w:sz w:val="24"/>
                <w:highlight w:val="none"/>
              </w:rPr>
              <w:t>项目名称</w:t>
            </w:r>
          </w:p>
        </w:tc>
        <w:tc>
          <w:tcPr>
            <w:tcW w:w="671" w:type="pct"/>
          </w:tcPr>
          <w:p>
            <w:pPr>
              <w:pStyle w:val="49"/>
              <w:pageBreakBefore w:val="0"/>
              <w:kinsoku/>
              <w:wordWrap/>
              <w:overflowPunct/>
              <w:topLinePunct w:val="0"/>
              <w:bidi w:val="0"/>
              <w:adjustRightInd w:val="0"/>
              <w:snapToGrid w:val="0"/>
              <w:spacing w:before="3" w:line="360" w:lineRule="auto"/>
              <w:rPr>
                <w:rFonts w:eastAsia="宋体" w:asciiTheme="minorHAnsi"/>
                <w:b/>
                <w:color w:val="auto"/>
                <w:sz w:val="24"/>
                <w:highlight w:val="none"/>
              </w:rPr>
            </w:pPr>
          </w:p>
          <w:p>
            <w:pPr>
              <w:pStyle w:val="49"/>
              <w:pageBreakBefore w:val="0"/>
              <w:kinsoku/>
              <w:wordWrap/>
              <w:overflowPunct/>
              <w:topLinePunct w:val="0"/>
              <w:bidi w:val="0"/>
              <w:adjustRightInd w:val="0"/>
              <w:snapToGrid w:val="0"/>
              <w:spacing w:before="1" w:line="360" w:lineRule="auto"/>
              <w:rPr>
                <w:rFonts w:eastAsia="宋体" w:asciiTheme="minorHAnsi"/>
                <w:b/>
                <w:color w:val="auto"/>
                <w:sz w:val="24"/>
                <w:highlight w:val="none"/>
              </w:rPr>
            </w:pPr>
            <w:r>
              <w:rPr>
                <w:rFonts w:eastAsia="宋体" w:asciiTheme="minorHAnsi"/>
                <w:b/>
                <w:color w:val="auto"/>
                <w:sz w:val="24"/>
                <w:highlight w:val="none"/>
              </w:rPr>
              <w:t>采购单位</w:t>
            </w:r>
          </w:p>
        </w:tc>
        <w:tc>
          <w:tcPr>
            <w:tcW w:w="671" w:type="pct"/>
          </w:tcPr>
          <w:p>
            <w:pPr>
              <w:pStyle w:val="49"/>
              <w:pageBreakBefore w:val="0"/>
              <w:kinsoku/>
              <w:wordWrap/>
              <w:overflowPunct/>
              <w:topLinePunct w:val="0"/>
              <w:bidi w:val="0"/>
              <w:adjustRightInd w:val="0"/>
              <w:snapToGrid w:val="0"/>
              <w:spacing w:before="3" w:line="360" w:lineRule="auto"/>
              <w:rPr>
                <w:rFonts w:eastAsia="宋体" w:asciiTheme="minorHAnsi"/>
                <w:b/>
                <w:color w:val="auto"/>
                <w:sz w:val="24"/>
                <w:highlight w:val="none"/>
              </w:rPr>
            </w:pPr>
          </w:p>
          <w:p>
            <w:pPr>
              <w:pStyle w:val="49"/>
              <w:pageBreakBefore w:val="0"/>
              <w:kinsoku/>
              <w:wordWrap/>
              <w:overflowPunct/>
              <w:topLinePunct w:val="0"/>
              <w:bidi w:val="0"/>
              <w:adjustRightInd w:val="0"/>
              <w:snapToGrid w:val="0"/>
              <w:spacing w:before="1" w:line="360" w:lineRule="auto"/>
              <w:ind w:left="170"/>
              <w:rPr>
                <w:rFonts w:eastAsia="宋体" w:asciiTheme="minorHAnsi"/>
                <w:b/>
                <w:color w:val="auto"/>
                <w:sz w:val="24"/>
                <w:highlight w:val="none"/>
              </w:rPr>
            </w:pPr>
            <w:r>
              <w:rPr>
                <w:rFonts w:hint="eastAsia" w:eastAsia="宋体" w:asciiTheme="minorHAnsi"/>
                <w:b/>
                <w:color w:val="auto"/>
                <w:sz w:val="24"/>
                <w:highlight w:val="none"/>
              </w:rPr>
              <w:t>合同金额</w:t>
            </w:r>
          </w:p>
        </w:tc>
        <w:tc>
          <w:tcPr>
            <w:tcW w:w="969" w:type="pct"/>
          </w:tcPr>
          <w:p>
            <w:pPr>
              <w:pStyle w:val="49"/>
              <w:pageBreakBefore w:val="0"/>
              <w:kinsoku/>
              <w:wordWrap/>
              <w:overflowPunct/>
              <w:topLinePunct w:val="0"/>
              <w:bidi w:val="0"/>
              <w:adjustRightInd w:val="0"/>
              <w:snapToGrid w:val="0"/>
              <w:spacing w:before="2" w:line="360" w:lineRule="auto"/>
              <w:ind w:left="66" w:right="52"/>
              <w:rPr>
                <w:rFonts w:eastAsia="宋体" w:asciiTheme="minorHAnsi"/>
                <w:b/>
                <w:color w:val="auto"/>
                <w:sz w:val="24"/>
                <w:highlight w:val="none"/>
              </w:rPr>
            </w:pPr>
          </w:p>
          <w:p>
            <w:pPr>
              <w:pStyle w:val="49"/>
              <w:pageBreakBefore w:val="0"/>
              <w:kinsoku/>
              <w:wordWrap/>
              <w:overflowPunct/>
              <w:topLinePunct w:val="0"/>
              <w:bidi w:val="0"/>
              <w:adjustRightInd w:val="0"/>
              <w:snapToGrid w:val="0"/>
              <w:spacing w:before="2" w:line="360" w:lineRule="auto"/>
              <w:ind w:left="66" w:right="52"/>
              <w:rPr>
                <w:rFonts w:eastAsia="宋体" w:asciiTheme="minorHAnsi"/>
                <w:b/>
                <w:color w:val="auto"/>
                <w:sz w:val="24"/>
                <w:highlight w:val="none"/>
              </w:rPr>
            </w:pPr>
            <w:r>
              <w:rPr>
                <w:rFonts w:hint="eastAsia" w:eastAsia="宋体" w:asciiTheme="minorHAnsi"/>
                <w:b/>
                <w:color w:val="auto"/>
                <w:sz w:val="24"/>
                <w:highlight w:val="none"/>
              </w:rPr>
              <w:t>合同签订时间</w:t>
            </w:r>
          </w:p>
        </w:tc>
        <w:tc>
          <w:tcPr>
            <w:tcW w:w="746" w:type="pct"/>
          </w:tcPr>
          <w:p>
            <w:pPr>
              <w:pStyle w:val="49"/>
              <w:pageBreakBefore w:val="0"/>
              <w:kinsoku/>
              <w:wordWrap/>
              <w:overflowPunct/>
              <w:topLinePunct w:val="0"/>
              <w:bidi w:val="0"/>
              <w:adjustRightInd w:val="0"/>
              <w:snapToGrid w:val="0"/>
              <w:spacing w:before="2" w:line="360" w:lineRule="auto"/>
              <w:rPr>
                <w:rFonts w:eastAsia="宋体" w:asciiTheme="minorHAnsi"/>
                <w:b/>
                <w:color w:val="auto"/>
                <w:w w:val="95"/>
                <w:sz w:val="24"/>
                <w:highlight w:val="none"/>
              </w:rPr>
            </w:pPr>
          </w:p>
          <w:p>
            <w:pPr>
              <w:pStyle w:val="49"/>
              <w:pageBreakBefore w:val="0"/>
              <w:kinsoku/>
              <w:wordWrap/>
              <w:overflowPunct/>
              <w:topLinePunct w:val="0"/>
              <w:bidi w:val="0"/>
              <w:adjustRightInd w:val="0"/>
              <w:snapToGrid w:val="0"/>
              <w:spacing w:before="2" w:line="360" w:lineRule="auto"/>
              <w:rPr>
                <w:rFonts w:eastAsia="宋体" w:asciiTheme="minorHAnsi"/>
                <w:b/>
                <w:color w:val="auto"/>
                <w:sz w:val="24"/>
                <w:highlight w:val="none"/>
              </w:rPr>
            </w:pPr>
            <w:r>
              <w:rPr>
                <w:rFonts w:hint="eastAsia" w:eastAsia="宋体" w:asciiTheme="minorHAnsi"/>
                <w:b/>
                <w:color w:val="auto"/>
                <w:w w:val="95"/>
                <w:sz w:val="24"/>
                <w:highlight w:val="none"/>
              </w:rPr>
              <w:t>完工时间</w:t>
            </w:r>
          </w:p>
        </w:tc>
        <w:tc>
          <w:tcPr>
            <w:tcW w:w="671" w:type="pct"/>
          </w:tcPr>
          <w:p>
            <w:pPr>
              <w:pStyle w:val="49"/>
              <w:pageBreakBefore w:val="0"/>
              <w:kinsoku/>
              <w:wordWrap/>
              <w:overflowPunct/>
              <w:topLinePunct w:val="0"/>
              <w:bidi w:val="0"/>
              <w:adjustRightInd w:val="0"/>
              <w:snapToGrid w:val="0"/>
              <w:spacing w:before="3" w:line="360" w:lineRule="auto"/>
              <w:rPr>
                <w:rFonts w:eastAsia="宋体" w:asciiTheme="minorHAnsi"/>
                <w:b/>
                <w:color w:val="auto"/>
                <w:sz w:val="24"/>
                <w:highlight w:val="none"/>
              </w:rPr>
            </w:pPr>
          </w:p>
          <w:p>
            <w:pPr>
              <w:pStyle w:val="49"/>
              <w:pageBreakBefore w:val="0"/>
              <w:kinsoku/>
              <w:wordWrap/>
              <w:overflowPunct/>
              <w:topLinePunct w:val="0"/>
              <w:bidi w:val="0"/>
              <w:adjustRightInd w:val="0"/>
              <w:snapToGrid w:val="0"/>
              <w:spacing w:before="1" w:line="360" w:lineRule="auto"/>
              <w:ind w:firstLine="241" w:firstLineChars="100"/>
              <w:rPr>
                <w:rFonts w:eastAsia="宋体" w:asciiTheme="minorHAnsi"/>
                <w:b/>
                <w:color w:val="auto"/>
                <w:sz w:val="24"/>
                <w:highlight w:val="none"/>
              </w:rPr>
            </w:pPr>
            <w:r>
              <w:rPr>
                <w:rFonts w:hint="eastAsia" w:eastAsia="宋体" w:asciiTheme="minorHAnsi"/>
                <w:b/>
                <w:color w:val="auto"/>
                <w:sz w:val="24"/>
                <w:highlight w:val="none"/>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89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r>
              <w:rPr>
                <w:rFonts w:eastAsia="宋体" w:asciiTheme="minorHAnsi"/>
                <w:color w:val="auto"/>
                <w:sz w:val="24"/>
                <w:highlight w:val="none"/>
              </w:rPr>
              <w:t>合计</w:t>
            </w: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969"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46"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67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bl>
    <w:p>
      <w:pPr>
        <w:pStyle w:val="10"/>
        <w:pageBreakBefore w:val="0"/>
        <w:kinsoku/>
        <w:wordWrap/>
        <w:overflowPunct/>
        <w:topLinePunct w:val="0"/>
        <w:bidi w:val="0"/>
        <w:adjustRightInd w:val="0"/>
        <w:snapToGrid w:val="0"/>
        <w:spacing w:line="360" w:lineRule="auto"/>
        <w:ind w:left="442" w:right="1022" w:hanging="442" w:hangingChars="200"/>
        <w:rPr>
          <w:rFonts w:hAnsi="宋体" w:eastAsia="宋体" w:cs="宋体"/>
          <w:b/>
          <w:color w:val="auto"/>
          <w:spacing w:val="-10"/>
          <w:sz w:val="24"/>
          <w:highlight w:val="none"/>
        </w:rPr>
      </w:pPr>
      <w:r>
        <w:rPr>
          <w:rFonts w:hint="eastAsia" w:hAnsi="宋体" w:eastAsia="宋体" w:cs="宋体"/>
          <w:b/>
          <w:color w:val="auto"/>
          <w:spacing w:val="-10"/>
          <w:sz w:val="24"/>
          <w:highlight w:val="none"/>
        </w:rPr>
        <w:t>附：业绩合同复印件（若合同页数较多，可只编制主要页。）</w:t>
      </w:r>
    </w:p>
    <w:p>
      <w:pPr>
        <w:pStyle w:val="10"/>
        <w:pageBreakBefore w:val="0"/>
        <w:kinsoku/>
        <w:wordWrap/>
        <w:overflowPunct/>
        <w:topLinePunct w:val="0"/>
        <w:bidi w:val="0"/>
        <w:adjustRightInd w:val="0"/>
        <w:snapToGrid w:val="0"/>
        <w:spacing w:line="360" w:lineRule="auto"/>
        <w:ind w:left="663" w:right="1022" w:hanging="663" w:hangingChars="300"/>
        <w:rPr>
          <w:rFonts w:hAnsi="宋体" w:eastAsia="宋体" w:cs="宋体"/>
          <w:b/>
          <w:color w:val="auto"/>
          <w:sz w:val="24"/>
          <w:highlight w:val="none"/>
        </w:rPr>
      </w:pPr>
      <w:r>
        <w:rPr>
          <w:rFonts w:hint="eastAsia" w:hAnsi="宋体" w:eastAsia="宋体" w:cs="宋体"/>
          <w:b/>
          <w:color w:val="auto"/>
          <w:spacing w:val="-10"/>
          <w:sz w:val="24"/>
          <w:highlight w:val="none"/>
        </w:rPr>
        <w:t>注：投标人须将合同或中标通知书复印件或成交通知书</w:t>
      </w:r>
      <w:r>
        <w:rPr>
          <w:rFonts w:hint="eastAsia" w:hAnsi="宋体" w:eastAsia="宋体" w:cs="宋体"/>
          <w:b/>
          <w:color w:val="auto"/>
          <w:sz w:val="24"/>
          <w:highlight w:val="none"/>
        </w:rPr>
        <w:t>（</w:t>
      </w:r>
      <w:r>
        <w:rPr>
          <w:rFonts w:hint="eastAsia" w:hAnsi="宋体" w:eastAsia="宋体" w:cs="宋体"/>
          <w:b/>
          <w:color w:val="auto"/>
          <w:spacing w:val="-4"/>
          <w:sz w:val="24"/>
          <w:highlight w:val="none"/>
        </w:rPr>
        <w:t>加盖单位公</w:t>
      </w:r>
      <w:r>
        <w:rPr>
          <w:rFonts w:hint="eastAsia" w:hAnsi="宋体" w:eastAsia="宋体" w:cs="宋体"/>
          <w:b/>
          <w:color w:val="auto"/>
          <w:sz w:val="24"/>
          <w:highlight w:val="none"/>
        </w:rPr>
        <w:t>章）附后。</w:t>
      </w:r>
    </w:p>
    <w:p>
      <w:pPr>
        <w:pStyle w:val="39"/>
        <w:pageBreakBefore w:val="0"/>
        <w:kinsoku/>
        <w:wordWrap/>
        <w:overflowPunct/>
        <w:topLinePunct w:val="0"/>
        <w:bidi w:val="0"/>
        <w:adjustRightInd w:val="0"/>
        <w:snapToGrid w:val="0"/>
        <w:spacing w:line="360" w:lineRule="auto"/>
        <w:ind w:right="84" w:rightChars="40" w:firstLine="3360" w:firstLineChars="1400"/>
        <w:rPr>
          <w:rFonts w:asciiTheme="minorHAnsi" w:hAnsiTheme="minorEastAsia" w:eastAsiaTheme="minorEastAsia"/>
          <w:color w:val="auto"/>
          <w:sz w:val="24"/>
          <w:szCs w:val="24"/>
          <w:highlight w:val="none"/>
        </w:rPr>
      </w:pPr>
    </w:p>
    <w:p>
      <w:pPr>
        <w:pageBreakBefore w:val="0"/>
        <w:kinsoku/>
        <w:wordWrap/>
        <w:overflowPunct/>
        <w:topLinePunct w:val="0"/>
        <w:bidi w:val="0"/>
        <w:spacing w:line="360" w:lineRule="auto"/>
        <w:ind w:firstLine="1928" w:firstLineChars="800"/>
        <w:rPr>
          <w:b/>
          <w:bCs/>
          <w:color w:val="auto"/>
          <w:sz w:val="24"/>
          <w:highlight w:val="none"/>
        </w:rPr>
      </w:pP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hAnsi="宋体" w:asciiTheme="minorHAnsi"/>
          <w:color w:val="auto"/>
          <w:sz w:val="24"/>
          <w:szCs w:val="24"/>
          <w:highlight w:val="none"/>
        </w:rPr>
      </w:pPr>
      <w:r>
        <w:rPr>
          <w:rFonts w:hint="eastAsia" w:asciiTheme="minorHAnsi" w:hAnsiTheme="minorEastAsia" w:eastAsiaTheme="minorEastAsia"/>
          <w:color w:val="auto"/>
          <w:sz w:val="24"/>
          <w:szCs w:val="24"/>
          <w:highlight w:val="none"/>
        </w:rPr>
        <w:t>供应商：</w:t>
      </w:r>
      <w:r>
        <w:rPr>
          <w:rFonts w:hint="eastAsia" w:asciiTheme="minorHAnsi" w:hAnsiTheme="minorEastAsia" w:eastAsiaTheme="minorEastAsia"/>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Style w:val="10"/>
        <w:pageBreakBefore w:val="0"/>
        <w:kinsoku/>
        <w:wordWrap/>
        <w:overflowPunct/>
        <w:topLinePunct w:val="0"/>
        <w:bidi w:val="0"/>
        <w:adjustRightInd w:val="0"/>
        <w:snapToGrid w:val="0"/>
        <w:spacing w:line="360" w:lineRule="auto"/>
        <w:ind w:right="1021" w:firstLine="3360" w:firstLineChars="14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Style w:val="10"/>
        <w:pageBreakBefore w:val="0"/>
        <w:kinsoku/>
        <w:wordWrap/>
        <w:overflowPunct/>
        <w:topLinePunct w:val="0"/>
        <w:bidi w:val="0"/>
        <w:adjustRightInd w:val="0"/>
        <w:snapToGrid w:val="0"/>
        <w:spacing w:line="360" w:lineRule="auto"/>
        <w:ind w:right="1021"/>
        <w:rPr>
          <w:rFonts w:hAnsi="宋体"/>
          <w:color w:val="auto"/>
          <w:sz w:val="24"/>
          <w:highlight w:val="none"/>
        </w:rPr>
      </w:pPr>
      <w:r>
        <w:rPr>
          <w:rFonts w:hint="eastAsia" w:hAnsi="宋体" w:eastAsia="宋体" w:cs="宋体"/>
          <w:b/>
          <w:color w:val="auto"/>
          <w:sz w:val="24"/>
          <w:highlight w:val="none"/>
        </w:rPr>
        <w:t xml:space="preserve">                           </w:t>
      </w:r>
      <w:r>
        <w:rPr>
          <w:rFonts w:hint="eastAsia" w:hAnsi="宋体"/>
          <w:color w:val="auto"/>
          <w:sz w:val="24"/>
          <w:highlight w:val="none"/>
        </w:rPr>
        <w:t xml:space="preserve"> 日期：</w:t>
      </w:r>
      <w:r>
        <w:rPr>
          <w:rFonts w:hint="eastAsia" w:hAnsi="宋体" w:cs="Arial"/>
          <w:color w:val="auto"/>
          <w:sz w:val="24"/>
          <w:highlight w:val="none"/>
          <w:u w:val="single"/>
        </w:rPr>
        <w:t xml:space="preserve">   </w:t>
      </w:r>
      <w:r>
        <w:rPr>
          <w:rFonts w:hint="eastAsia" w:hAnsi="宋体" w:cs="Arial"/>
          <w:color w:val="auto"/>
          <w:sz w:val="24"/>
          <w:highlight w:val="none"/>
        </w:rPr>
        <w:t xml:space="preserve">年 </w:t>
      </w:r>
      <w:r>
        <w:rPr>
          <w:rFonts w:hint="eastAsia" w:hAnsi="宋体" w:cs="Arial"/>
          <w:color w:val="auto"/>
          <w:sz w:val="24"/>
          <w:highlight w:val="none"/>
          <w:u w:val="single"/>
        </w:rPr>
        <w:t xml:space="preserve">  </w:t>
      </w:r>
      <w:r>
        <w:rPr>
          <w:rFonts w:hint="eastAsia" w:hAnsi="宋体" w:cs="Arial"/>
          <w:color w:val="auto"/>
          <w:sz w:val="24"/>
          <w:highlight w:val="none"/>
        </w:rPr>
        <w:t xml:space="preserve"> 月</w:t>
      </w:r>
      <w:r>
        <w:rPr>
          <w:rFonts w:hint="eastAsia" w:hAnsi="宋体" w:cs="Arial"/>
          <w:color w:val="auto"/>
          <w:sz w:val="24"/>
          <w:highlight w:val="none"/>
          <w:u w:val="single"/>
        </w:rPr>
        <w:t xml:space="preserve">   </w:t>
      </w:r>
      <w:r>
        <w:rPr>
          <w:rFonts w:hint="eastAsia" w:hAnsi="宋体" w:cs="Arial"/>
          <w:color w:val="auto"/>
          <w:sz w:val="24"/>
          <w:highlight w:val="none"/>
        </w:rPr>
        <w:t>日</w:t>
      </w:r>
    </w:p>
    <w:p>
      <w:pPr>
        <w:pageBreakBefore w:val="0"/>
        <w:kinsoku/>
        <w:wordWrap/>
        <w:overflowPunct/>
        <w:topLinePunct w:val="0"/>
        <w:bidi w:val="0"/>
        <w:spacing w:line="360" w:lineRule="auto"/>
        <w:ind w:firstLine="2891" w:firstLineChars="1200"/>
        <w:rPr>
          <w:b/>
          <w:bCs/>
          <w:color w:val="auto"/>
          <w:sz w:val="24"/>
          <w:highlight w:val="none"/>
        </w:rPr>
      </w:pPr>
    </w:p>
    <w:p>
      <w:pPr>
        <w:pStyle w:val="19"/>
        <w:pageBreakBefore w:val="0"/>
        <w:kinsoku/>
        <w:wordWrap/>
        <w:overflowPunct/>
        <w:topLinePunct w:val="0"/>
        <w:bidi w:val="0"/>
        <w:spacing w:line="360" w:lineRule="auto"/>
        <w:jc w:val="both"/>
        <w:outlineLvl w:val="9"/>
        <w:rPr>
          <w:rFonts w:asciiTheme="minorHAnsi"/>
          <w:b w:val="0"/>
          <w:color w:val="auto"/>
          <w:sz w:val="24"/>
          <w:szCs w:val="24"/>
          <w:highlight w:val="none"/>
        </w:rPr>
      </w:pP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378" w:name="_Toc11411"/>
      <w:bookmarkStart w:id="379" w:name="_Toc89950777"/>
      <w:bookmarkStart w:id="380" w:name="_Toc14421"/>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二</w:t>
      </w:r>
      <w:r>
        <w:rPr>
          <w:rFonts w:hint="eastAsia" w:asciiTheme="minorHAnsi"/>
          <w:b w:val="0"/>
          <w:color w:val="auto"/>
          <w:sz w:val="24"/>
          <w:szCs w:val="24"/>
          <w:highlight w:val="none"/>
        </w:rPr>
        <w:t>、商务响应/偏离表</w:t>
      </w:r>
      <w:bookmarkEnd w:id="378"/>
      <w:bookmarkEnd w:id="379"/>
      <w:bookmarkEnd w:id="380"/>
    </w:p>
    <w:p>
      <w:pPr>
        <w:pageBreakBefore w:val="0"/>
        <w:kinsoku/>
        <w:wordWrap/>
        <w:overflowPunct/>
        <w:topLinePunct w:val="0"/>
        <w:bidi w:val="0"/>
        <w:spacing w:line="360" w:lineRule="auto"/>
        <w:ind w:firstLine="2891" w:firstLineChars="1200"/>
        <w:rPr>
          <w:b/>
          <w:bCs/>
          <w:color w:val="auto"/>
          <w:sz w:val="24"/>
          <w:highlight w:val="none"/>
        </w:rPr>
      </w:pPr>
      <w:r>
        <w:rPr>
          <w:rFonts w:hint="eastAsia"/>
          <w:b/>
          <w:bCs/>
          <w:color w:val="auto"/>
          <w:sz w:val="24"/>
          <w:highlight w:val="none"/>
        </w:rPr>
        <w:t xml:space="preserve">商务响应/偏离表                 </w:t>
      </w:r>
    </w:p>
    <w:p>
      <w:pPr>
        <w:pStyle w:val="7"/>
        <w:pageBreakBefore w:val="0"/>
        <w:kinsoku/>
        <w:wordWrap/>
        <w:overflowPunct/>
        <w:topLinePunct w:val="0"/>
        <w:bidi w:val="0"/>
        <w:spacing w:line="360" w:lineRule="auto"/>
        <w:ind w:firstLine="0"/>
        <w:rPr>
          <w:color w:val="auto"/>
          <w:sz w:val="24"/>
          <w:highlight w:val="none"/>
        </w:rPr>
      </w:pPr>
      <w:r>
        <w:rPr>
          <w:rFonts w:hint="eastAsia"/>
          <w:color w:val="auto"/>
          <w:sz w:val="24"/>
          <w:highlight w:val="none"/>
        </w:rPr>
        <w:t>项目名称：</w:t>
      </w:r>
      <w:r>
        <w:rPr>
          <w:rFonts w:hint="eastAsia"/>
          <w:color w:val="auto"/>
          <w:sz w:val="24"/>
          <w:highlight w:val="none"/>
          <w:u w:val="single"/>
        </w:rPr>
        <w:t xml:space="preserve">                        </w:t>
      </w:r>
      <w:r>
        <w:rPr>
          <w:rFonts w:hint="eastAsia"/>
          <w:color w:val="auto"/>
          <w:sz w:val="24"/>
          <w:highlight w:val="none"/>
        </w:rPr>
        <w:t xml:space="preserve"> 项目编号：</w:t>
      </w:r>
      <w:r>
        <w:rPr>
          <w:rFonts w:hint="eastAsia"/>
          <w:color w:val="auto"/>
          <w:sz w:val="24"/>
          <w:highlight w:val="none"/>
          <w:u w:val="single"/>
        </w:rPr>
        <w:t xml:space="preserve">                         </w:t>
      </w:r>
      <w:r>
        <w:rPr>
          <w:rFonts w:hint="eastAsia"/>
          <w:color w:val="auto"/>
          <w:sz w:val="24"/>
          <w:highlight w:val="none"/>
        </w:rPr>
        <w:t xml:space="preserve">  </w:t>
      </w:r>
    </w:p>
    <w:p>
      <w:pPr>
        <w:pStyle w:val="7"/>
        <w:pageBreakBefore w:val="0"/>
        <w:kinsoku/>
        <w:wordWrap/>
        <w:overflowPunct/>
        <w:topLinePunct w:val="0"/>
        <w:bidi w:val="0"/>
        <w:spacing w:line="360" w:lineRule="auto"/>
        <w:ind w:firstLine="0"/>
        <w:rPr>
          <w:color w:val="auto"/>
          <w:sz w:val="24"/>
          <w:highlight w:val="none"/>
        </w:rPr>
      </w:pPr>
    </w:p>
    <w:tbl>
      <w:tblPr>
        <w:tblStyle w:val="26"/>
        <w:tblW w:w="41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7"/>
        <w:gridCol w:w="2322"/>
        <w:gridCol w:w="2210"/>
        <w:gridCol w:w="1289"/>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892" w:type="pct"/>
          </w:tcPr>
          <w:p>
            <w:pPr>
              <w:pStyle w:val="49"/>
              <w:pageBreakBefore w:val="0"/>
              <w:kinsoku/>
              <w:wordWrap/>
              <w:overflowPunct/>
              <w:topLinePunct w:val="0"/>
              <w:bidi w:val="0"/>
              <w:adjustRightInd w:val="0"/>
              <w:snapToGrid w:val="0"/>
              <w:spacing w:before="208" w:line="360" w:lineRule="auto"/>
              <w:ind w:left="197" w:right="189"/>
              <w:jc w:val="center"/>
              <w:rPr>
                <w:rFonts w:eastAsia="宋体" w:asciiTheme="minorHAnsi"/>
                <w:b/>
                <w:color w:val="auto"/>
                <w:sz w:val="24"/>
                <w:highlight w:val="none"/>
              </w:rPr>
            </w:pPr>
            <w:r>
              <w:rPr>
                <w:rFonts w:hint="eastAsia" w:eastAsia="宋体" w:asciiTheme="minorHAnsi"/>
                <w:b/>
                <w:color w:val="auto"/>
                <w:sz w:val="24"/>
                <w:highlight w:val="none"/>
              </w:rPr>
              <w:t>序号</w:t>
            </w:r>
          </w:p>
        </w:tc>
        <w:tc>
          <w:tcPr>
            <w:tcW w:w="1431" w:type="pct"/>
          </w:tcPr>
          <w:p>
            <w:pPr>
              <w:pStyle w:val="49"/>
              <w:pageBreakBefore w:val="0"/>
              <w:kinsoku/>
              <w:wordWrap/>
              <w:overflowPunct/>
              <w:topLinePunct w:val="0"/>
              <w:bidi w:val="0"/>
              <w:adjustRightInd w:val="0"/>
              <w:snapToGrid w:val="0"/>
              <w:spacing w:before="208" w:line="360" w:lineRule="auto"/>
              <w:rPr>
                <w:rFonts w:eastAsia="宋体" w:asciiTheme="minorHAnsi"/>
                <w:b/>
                <w:color w:val="auto"/>
                <w:sz w:val="24"/>
                <w:highlight w:val="none"/>
              </w:rPr>
            </w:pPr>
            <w:r>
              <w:rPr>
                <w:rFonts w:hint="eastAsia" w:eastAsia="宋体" w:asciiTheme="minorHAnsi"/>
                <w:b/>
                <w:color w:val="auto"/>
                <w:sz w:val="24"/>
                <w:highlight w:val="none"/>
                <w:lang w:val="en-US"/>
              </w:rPr>
              <w:t>磋商</w:t>
            </w:r>
            <w:r>
              <w:rPr>
                <w:rFonts w:hint="eastAsia" w:eastAsia="宋体" w:asciiTheme="minorHAnsi"/>
                <w:b/>
                <w:color w:val="auto"/>
                <w:sz w:val="24"/>
                <w:highlight w:val="none"/>
              </w:rPr>
              <w:t>文件的商务条款</w:t>
            </w:r>
          </w:p>
        </w:tc>
        <w:tc>
          <w:tcPr>
            <w:tcW w:w="1362" w:type="pct"/>
          </w:tcPr>
          <w:p>
            <w:pPr>
              <w:pStyle w:val="49"/>
              <w:pageBreakBefore w:val="0"/>
              <w:kinsoku/>
              <w:wordWrap/>
              <w:overflowPunct/>
              <w:topLinePunct w:val="0"/>
              <w:bidi w:val="0"/>
              <w:adjustRightInd w:val="0"/>
              <w:snapToGrid w:val="0"/>
              <w:spacing w:before="208" w:line="360" w:lineRule="auto"/>
              <w:rPr>
                <w:rFonts w:eastAsia="宋体" w:asciiTheme="minorHAnsi"/>
                <w:b/>
                <w:color w:val="auto"/>
                <w:sz w:val="24"/>
                <w:highlight w:val="none"/>
              </w:rPr>
            </w:pPr>
            <w:r>
              <w:rPr>
                <w:rFonts w:hint="eastAsia" w:eastAsia="宋体" w:asciiTheme="minorHAnsi"/>
                <w:b/>
                <w:color w:val="auto"/>
                <w:sz w:val="24"/>
                <w:highlight w:val="none"/>
                <w:lang w:val="en-US"/>
              </w:rPr>
              <w:t>响应</w:t>
            </w:r>
            <w:r>
              <w:rPr>
                <w:rFonts w:hint="eastAsia" w:eastAsia="宋体" w:asciiTheme="minorHAnsi"/>
                <w:b/>
                <w:color w:val="auto"/>
                <w:sz w:val="24"/>
                <w:highlight w:val="none"/>
              </w:rPr>
              <w:t>文件的商务条款</w:t>
            </w:r>
          </w:p>
        </w:tc>
        <w:tc>
          <w:tcPr>
            <w:tcW w:w="794" w:type="pct"/>
          </w:tcPr>
          <w:p>
            <w:pPr>
              <w:pStyle w:val="49"/>
              <w:pageBreakBefore w:val="0"/>
              <w:kinsoku/>
              <w:wordWrap/>
              <w:overflowPunct/>
              <w:topLinePunct w:val="0"/>
              <w:bidi w:val="0"/>
              <w:adjustRightInd w:val="0"/>
              <w:snapToGrid w:val="0"/>
              <w:spacing w:before="208" w:line="360" w:lineRule="auto"/>
              <w:rPr>
                <w:rFonts w:eastAsia="宋体" w:asciiTheme="minorHAnsi"/>
                <w:b/>
                <w:color w:val="auto"/>
                <w:sz w:val="24"/>
                <w:highlight w:val="none"/>
              </w:rPr>
            </w:pPr>
            <w:r>
              <w:rPr>
                <w:rFonts w:hint="eastAsia" w:eastAsia="宋体" w:asciiTheme="minorHAnsi"/>
                <w:b/>
                <w:color w:val="auto"/>
                <w:sz w:val="24"/>
                <w:highlight w:val="none"/>
              </w:rPr>
              <w:t>响应/偏离</w:t>
            </w:r>
          </w:p>
        </w:tc>
        <w:tc>
          <w:tcPr>
            <w:tcW w:w="518" w:type="pct"/>
          </w:tcPr>
          <w:p>
            <w:pPr>
              <w:pStyle w:val="49"/>
              <w:pageBreakBefore w:val="0"/>
              <w:kinsoku/>
              <w:wordWrap/>
              <w:overflowPunct/>
              <w:topLinePunct w:val="0"/>
              <w:bidi w:val="0"/>
              <w:adjustRightInd w:val="0"/>
              <w:snapToGrid w:val="0"/>
              <w:spacing w:before="208" w:line="360" w:lineRule="auto"/>
              <w:ind w:right="526"/>
              <w:jc w:val="center"/>
              <w:rPr>
                <w:rFonts w:eastAsia="宋体" w:asciiTheme="minorHAnsi"/>
                <w:b/>
                <w:color w:val="auto"/>
                <w:sz w:val="24"/>
                <w:highlight w:val="none"/>
              </w:rPr>
            </w:pPr>
            <w:r>
              <w:rPr>
                <w:rFonts w:hint="eastAsia" w:eastAsia="宋体" w:asciiTheme="minorHAnsi"/>
                <w:b/>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892" w:type="pct"/>
          </w:tcPr>
          <w:p>
            <w:pPr>
              <w:pStyle w:val="49"/>
              <w:pageBreakBefore w:val="0"/>
              <w:kinsoku/>
              <w:wordWrap/>
              <w:overflowPunct/>
              <w:topLinePunct w:val="0"/>
              <w:bidi w:val="0"/>
              <w:adjustRightInd w:val="0"/>
              <w:snapToGrid w:val="0"/>
              <w:spacing w:before="72"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1</w:t>
            </w: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892" w:type="pct"/>
          </w:tcPr>
          <w:p>
            <w:pPr>
              <w:pStyle w:val="49"/>
              <w:pageBreakBefore w:val="0"/>
              <w:kinsoku/>
              <w:wordWrap/>
              <w:overflowPunct/>
              <w:topLinePunct w:val="0"/>
              <w:bidi w:val="0"/>
              <w:adjustRightInd w:val="0"/>
              <w:snapToGrid w:val="0"/>
              <w:spacing w:before="68"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2</w:t>
            </w: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892" w:type="pct"/>
          </w:tcPr>
          <w:p>
            <w:pPr>
              <w:pStyle w:val="49"/>
              <w:pageBreakBefore w:val="0"/>
              <w:kinsoku/>
              <w:wordWrap/>
              <w:overflowPunct/>
              <w:topLinePunct w:val="0"/>
              <w:bidi w:val="0"/>
              <w:adjustRightInd w:val="0"/>
              <w:snapToGrid w:val="0"/>
              <w:spacing w:before="73"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3</w:t>
            </w: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92" w:type="pct"/>
          </w:tcPr>
          <w:p>
            <w:pPr>
              <w:pStyle w:val="49"/>
              <w:pageBreakBefore w:val="0"/>
              <w:kinsoku/>
              <w:wordWrap/>
              <w:overflowPunct/>
              <w:topLinePunct w:val="0"/>
              <w:bidi w:val="0"/>
              <w:adjustRightInd w:val="0"/>
              <w:snapToGrid w:val="0"/>
              <w:spacing w:before="77" w:line="360" w:lineRule="auto"/>
              <w:ind w:left="197" w:right="189"/>
              <w:jc w:val="center"/>
              <w:rPr>
                <w:rFonts w:eastAsia="宋体" w:asciiTheme="minorHAnsi"/>
                <w:color w:val="auto"/>
                <w:sz w:val="24"/>
                <w:highlight w:val="none"/>
              </w:rPr>
            </w:pPr>
            <w:r>
              <w:rPr>
                <w:rFonts w:hint="eastAsia" w:eastAsia="宋体" w:asciiTheme="minorHAnsi"/>
                <w:color w:val="auto"/>
                <w:sz w:val="24"/>
                <w:highlight w:val="none"/>
              </w:rPr>
              <w:t>……</w:t>
            </w: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9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9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9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9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9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431"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1362"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794"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c>
          <w:tcPr>
            <w:tcW w:w="518" w:type="pct"/>
          </w:tcPr>
          <w:p>
            <w:pPr>
              <w:pStyle w:val="49"/>
              <w:pageBreakBefore w:val="0"/>
              <w:kinsoku/>
              <w:wordWrap/>
              <w:overflowPunct/>
              <w:topLinePunct w:val="0"/>
              <w:bidi w:val="0"/>
              <w:adjustRightInd w:val="0"/>
              <w:snapToGrid w:val="0"/>
              <w:spacing w:line="360" w:lineRule="auto"/>
              <w:rPr>
                <w:rFonts w:eastAsia="宋体" w:asciiTheme="minorHAnsi"/>
                <w:color w:val="auto"/>
                <w:sz w:val="24"/>
                <w:highlight w:val="none"/>
              </w:rPr>
            </w:pPr>
          </w:p>
        </w:tc>
      </w:tr>
    </w:tbl>
    <w:p>
      <w:pPr>
        <w:pStyle w:val="10"/>
        <w:pageBreakBefore w:val="0"/>
        <w:kinsoku/>
        <w:wordWrap/>
        <w:overflowPunct/>
        <w:topLinePunct w:val="0"/>
        <w:bidi w:val="0"/>
        <w:adjustRightInd w:val="0"/>
        <w:snapToGrid w:val="0"/>
        <w:spacing w:line="360" w:lineRule="auto"/>
        <w:ind w:left="900" w:right="1021" w:hanging="900" w:hangingChars="400"/>
        <w:rPr>
          <w:rFonts w:hAnsiTheme="minorEastAsia"/>
          <w:color w:val="auto"/>
          <w:sz w:val="24"/>
          <w:highlight w:val="none"/>
        </w:rPr>
      </w:pPr>
      <w:r>
        <w:rPr>
          <w:rFonts w:hint="eastAsia" w:hAnsi="宋体" w:eastAsia="宋体" w:cs="宋体"/>
          <w:b/>
          <w:color w:val="auto"/>
          <w:spacing w:val="-8"/>
          <w:sz w:val="24"/>
          <w:highlight w:val="none"/>
        </w:rPr>
        <w:t>注：1、“商务响应/偏离表”，投标人应作详细的文字说明，不得简单填写“均响应”、“完全响应”</w:t>
      </w:r>
      <w:r>
        <w:rPr>
          <w:rFonts w:hint="eastAsia" w:hAnsiTheme="minorEastAsia"/>
          <w:color w:val="auto"/>
          <w:sz w:val="24"/>
          <w:highlight w:val="none"/>
        </w:rPr>
        <w:t xml:space="preserve"> </w:t>
      </w:r>
      <w:r>
        <w:rPr>
          <w:rFonts w:hint="eastAsia" w:hAnsiTheme="minorEastAsia"/>
          <w:b/>
          <w:color w:val="auto"/>
          <w:sz w:val="24"/>
          <w:highlight w:val="none"/>
        </w:rPr>
        <w:t>等同等含义文字，否则，评标委员会将视为未响应。</w:t>
      </w:r>
    </w:p>
    <w:p>
      <w:pPr>
        <w:pStyle w:val="39"/>
        <w:pageBreakBefore w:val="0"/>
        <w:kinsoku/>
        <w:wordWrap/>
        <w:overflowPunct/>
        <w:topLinePunct w:val="0"/>
        <w:bidi w:val="0"/>
        <w:adjustRightInd w:val="0"/>
        <w:snapToGrid w:val="0"/>
        <w:spacing w:line="360" w:lineRule="auto"/>
        <w:ind w:right="84" w:rightChars="40"/>
        <w:rPr>
          <w:rFonts w:asciiTheme="minorHAnsi" w:hAnsiTheme="minorEastAsia" w:eastAsiaTheme="minorEastAsia"/>
          <w:b/>
          <w:color w:val="auto"/>
          <w:sz w:val="24"/>
          <w:szCs w:val="24"/>
          <w:highlight w:val="none"/>
        </w:rPr>
      </w:pPr>
      <w:r>
        <w:rPr>
          <w:rFonts w:hint="eastAsia" w:asciiTheme="minorHAnsi" w:hAnsiTheme="minorEastAsia" w:eastAsiaTheme="minorEastAsia"/>
          <w:color w:val="auto"/>
          <w:sz w:val="24"/>
          <w:szCs w:val="24"/>
          <w:highlight w:val="none"/>
        </w:rPr>
        <w:t xml:space="preserve">   </w:t>
      </w:r>
      <w:r>
        <w:rPr>
          <w:rFonts w:hint="eastAsia" w:asciiTheme="minorHAnsi" w:hAnsiTheme="minorEastAsia" w:eastAsiaTheme="minorEastAsia"/>
          <w:b/>
          <w:color w:val="auto"/>
          <w:sz w:val="24"/>
          <w:szCs w:val="24"/>
          <w:highlight w:val="none"/>
        </w:rPr>
        <w:t xml:space="preserve"> 2、“响应/偏离”应注明“响应”或“正/负偏离”。</w:t>
      </w: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3360" w:firstLineChars="1400"/>
        <w:rPr>
          <w:rFonts w:hint="eastAsia" w:hAnsi="宋体" w:asciiTheme="minorHAnsi"/>
          <w:color w:val="auto"/>
          <w:sz w:val="24"/>
          <w:szCs w:val="24"/>
          <w:highlight w:val="none"/>
        </w:rPr>
      </w:pPr>
      <w:r>
        <w:rPr>
          <w:rFonts w:hint="eastAsia" w:asciiTheme="minorHAnsi" w:hAnsiTheme="minorEastAsia" w:eastAsiaTheme="minorEastAsia"/>
          <w:color w:val="auto"/>
          <w:sz w:val="24"/>
          <w:szCs w:val="24"/>
          <w:highlight w:val="none"/>
        </w:rPr>
        <w:t>供应商：</w:t>
      </w:r>
      <w:r>
        <w:rPr>
          <w:rFonts w:hint="eastAsia" w:asciiTheme="minorHAnsi" w:hAnsiTheme="minorEastAsia" w:eastAsiaTheme="minorEastAsia"/>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Style w:val="10"/>
        <w:pageBreakBefore w:val="0"/>
        <w:kinsoku/>
        <w:wordWrap/>
        <w:overflowPunct/>
        <w:topLinePunct w:val="0"/>
        <w:bidi w:val="0"/>
        <w:adjustRightInd w:val="0"/>
        <w:snapToGrid w:val="0"/>
        <w:spacing w:line="360" w:lineRule="auto"/>
        <w:ind w:right="1021" w:firstLine="3360" w:firstLineChars="14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Style w:val="10"/>
        <w:pageBreakBefore w:val="0"/>
        <w:kinsoku/>
        <w:wordWrap/>
        <w:overflowPunct/>
        <w:topLinePunct w:val="0"/>
        <w:bidi w:val="0"/>
        <w:adjustRightInd w:val="0"/>
        <w:snapToGrid w:val="0"/>
        <w:spacing w:line="360" w:lineRule="auto"/>
        <w:ind w:right="1021"/>
        <w:rPr>
          <w:rFonts w:hAnsi="宋体"/>
          <w:color w:val="auto"/>
          <w:sz w:val="24"/>
          <w:highlight w:val="none"/>
        </w:rPr>
      </w:pPr>
      <w:r>
        <w:rPr>
          <w:rFonts w:hint="eastAsia" w:hAnsi="宋体" w:eastAsia="宋体" w:cs="宋体"/>
          <w:b/>
          <w:color w:val="auto"/>
          <w:sz w:val="24"/>
          <w:highlight w:val="none"/>
        </w:rPr>
        <w:t xml:space="preserve">                           </w:t>
      </w:r>
      <w:r>
        <w:rPr>
          <w:rFonts w:hint="eastAsia" w:hAnsi="宋体"/>
          <w:color w:val="auto"/>
          <w:sz w:val="24"/>
          <w:highlight w:val="none"/>
        </w:rPr>
        <w:t xml:space="preserve"> 日期：</w:t>
      </w:r>
      <w:r>
        <w:rPr>
          <w:rFonts w:hint="eastAsia" w:hAnsi="宋体" w:cs="Arial"/>
          <w:color w:val="auto"/>
          <w:sz w:val="24"/>
          <w:highlight w:val="none"/>
          <w:u w:val="single"/>
        </w:rPr>
        <w:t xml:space="preserve">   </w:t>
      </w:r>
      <w:r>
        <w:rPr>
          <w:rFonts w:hint="eastAsia" w:hAnsi="宋体" w:cs="Arial"/>
          <w:color w:val="auto"/>
          <w:sz w:val="24"/>
          <w:highlight w:val="none"/>
        </w:rPr>
        <w:t xml:space="preserve">年 </w:t>
      </w:r>
      <w:r>
        <w:rPr>
          <w:rFonts w:hint="eastAsia" w:hAnsi="宋体" w:cs="Arial"/>
          <w:color w:val="auto"/>
          <w:sz w:val="24"/>
          <w:highlight w:val="none"/>
          <w:u w:val="single"/>
        </w:rPr>
        <w:t xml:space="preserve">  </w:t>
      </w:r>
      <w:r>
        <w:rPr>
          <w:rFonts w:hint="eastAsia" w:hAnsi="宋体" w:cs="Arial"/>
          <w:color w:val="auto"/>
          <w:sz w:val="24"/>
          <w:highlight w:val="none"/>
        </w:rPr>
        <w:t xml:space="preserve"> 月</w:t>
      </w:r>
      <w:r>
        <w:rPr>
          <w:rFonts w:hint="eastAsia" w:hAnsi="宋体" w:cs="Arial"/>
          <w:color w:val="auto"/>
          <w:sz w:val="24"/>
          <w:highlight w:val="none"/>
          <w:u w:val="single"/>
        </w:rPr>
        <w:t xml:space="preserve">   </w:t>
      </w:r>
      <w:r>
        <w:rPr>
          <w:rFonts w:hint="eastAsia" w:hAnsi="宋体" w:cs="Arial"/>
          <w:color w:val="auto"/>
          <w:sz w:val="24"/>
          <w:highlight w:val="none"/>
        </w:rPr>
        <w:t>日</w:t>
      </w:r>
    </w:p>
    <w:p>
      <w:pPr>
        <w:rPr>
          <w:rFonts w:hint="eastAsia" w:asciiTheme="minorHAnsi"/>
          <w:b w:val="0"/>
          <w:color w:val="auto"/>
          <w:sz w:val="24"/>
          <w:szCs w:val="24"/>
          <w:highlight w:val="none"/>
        </w:rPr>
      </w:pPr>
      <w:bookmarkStart w:id="381" w:name="_Toc89950778"/>
      <w:bookmarkStart w:id="382" w:name="_Toc859"/>
      <w:bookmarkStart w:id="383" w:name="_Toc89950780"/>
      <w:r>
        <w:rPr>
          <w:rFonts w:hint="eastAsia" w:asciiTheme="minorHAnsi"/>
          <w:b w:val="0"/>
          <w:color w:val="auto"/>
          <w:sz w:val="24"/>
          <w:szCs w:val="24"/>
          <w:highlight w:val="none"/>
        </w:rPr>
        <w:br w:type="page"/>
      </w: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384" w:name="_Toc4668"/>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三</w:t>
      </w:r>
      <w:r>
        <w:rPr>
          <w:rFonts w:hint="eastAsia" w:asciiTheme="minorHAnsi"/>
          <w:b w:val="0"/>
          <w:color w:val="auto"/>
          <w:sz w:val="24"/>
          <w:szCs w:val="24"/>
          <w:highlight w:val="none"/>
        </w:rPr>
        <w:t>、其他证明文件</w:t>
      </w:r>
      <w:bookmarkEnd w:id="381"/>
      <w:bookmarkEnd w:id="382"/>
      <w:bookmarkEnd w:id="384"/>
    </w:p>
    <w:p>
      <w:pPr>
        <w:pStyle w:val="14"/>
        <w:pageBreakBefore w:val="0"/>
        <w:kinsoku/>
        <w:wordWrap/>
        <w:overflowPunct/>
        <w:topLinePunct w:val="0"/>
        <w:bidi w:val="0"/>
        <w:spacing w:line="360" w:lineRule="auto"/>
        <w:ind w:firstLine="1680" w:firstLineChars="700"/>
        <w:rPr>
          <w:rFonts w:asciiTheme="minorHAnsi"/>
          <w:color w:val="auto"/>
          <w:sz w:val="24"/>
          <w:highlight w:val="none"/>
        </w:rPr>
      </w:pPr>
    </w:p>
    <w:p>
      <w:pPr>
        <w:pStyle w:val="14"/>
        <w:pageBreakBefore w:val="0"/>
        <w:kinsoku/>
        <w:wordWrap/>
        <w:overflowPunct/>
        <w:topLinePunct w:val="0"/>
        <w:bidi w:val="0"/>
        <w:spacing w:line="360" w:lineRule="auto"/>
        <w:ind w:firstLine="1680" w:firstLineChars="700"/>
        <w:rPr>
          <w:rFonts w:asciiTheme="minorHAnsi"/>
          <w:color w:val="auto"/>
          <w:sz w:val="24"/>
          <w:highlight w:val="none"/>
        </w:rPr>
      </w:pPr>
    </w:p>
    <w:p>
      <w:pPr>
        <w:pStyle w:val="14"/>
        <w:pageBreakBefore w:val="0"/>
        <w:kinsoku/>
        <w:wordWrap/>
        <w:overflowPunct/>
        <w:topLinePunct w:val="0"/>
        <w:bidi w:val="0"/>
        <w:spacing w:line="360" w:lineRule="auto"/>
        <w:ind w:firstLine="1680" w:firstLineChars="700"/>
        <w:rPr>
          <w:rFonts w:asciiTheme="minorHAnsi"/>
          <w:color w:val="auto"/>
          <w:sz w:val="24"/>
          <w:highlight w:val="none"/>
        </w:rPr>
      </w:pPr>
    </w:p>
    <w:p>
      <w:pPr>
        <w:pStyle w:val="14"/>
        <w:pageBreakBefore w:val="0"/>
        <w:kinsoku/>
        <w:wordWrap/>
        <w:overflowPunct/>
        <w:topLinePunct w:val="0"/>
        <w:bidi w:val="0"/>
        <w:spacing w:line="360" w:lineRule="auto"/>
        <w:ind w:firstLine="1680" w:firstLineChars="700"/>
        <w:rPr>
          <w:rFonts w:asciiTheme="minorHAnsi"/>
          <w:color w:val="auto"/>
          <w:sz w:val="24"/>
          <w:highlight w:val="none"/>
        </w:rPr>
      </w:pPr>
    </w:p>
    <w:p>
      <w:pPr>
        <w:pStyle w:val="14"/>
        <w:pageBreakBefore w:val="0"/>
        <w:kinsoku/>
        <w:wordWrap/>
        <w:overflowPunct/>
        <w:topLinePunct w:val="0"/>
        <w:bidi w:val="0"/>
        <w:spacing w:line="360" w:lineRule="auto"/>
        <w:ind w:firstLine="3373" w:firstLineChars="1400"/>
        <w:rPr>
          <w:rFonts w:hint="default" w:asciiTheme="minorHAnsi" w:eastAsiaTheme="minorEastAsia"/>
          <w:b/>
          <w:bCs/>
          <w:color w:val="auto"/>
          <w:sz w:val="24"/>
          <w:highlight w:val="none"/>
          <w:lang w:val="en-US" w:eastAsia="zh-CN"/>
        </w:rPr>
      </w:pPr>
      <w:r>
        <w:rPr>
          <w:rFonts w:hint="eastAsia" w:asciiTheme="minorHAnsi"/>
          <w:b/>
          <w:bCs/>
          <w:color w:val="auto"/>
          <w:sz w:val="24"/>
          <w:highlight w:val="none"/>
        </w:rPr>
        <w:t>其他文件</w:t>
      </w:r>
      <w:r>
        <w:rPr>
          <w:rFonts w:hint="eastAsia" w:asciiTheme="minorHAnsi"/>
          <w:b/>
          <w:bCs/>
          <w:color w:val="auto"/>
          <w:sz w:val="24"/>
          <w:highlight w:val="none"/>
          <w:lang w:val="en-US" w:eastAsia="zh-CN"/>
        </w:rPr>
        <w:t xml:space="preserve">  （如需要）</w:t>
      </w:r>
    </w:p>
    <w:p>
      <w:pPr>
        <w:pStyle w:val="14"/>
        <w:pageBreakBefore w:val="0"/>
        <w:kinsoku/>
        <w:wordWrap/>
        <w:overflowPunct/>
        <w:topLinePunct w:val="0"/>
        <w:bidi w:val="0"/>
        <w:spacing w:line="360" w:lineRule="auto"/>
        <w:ind w:firstLine="1680" w:firstLineChars="700"/>
        <w:rPr>
          <w:rFonts w:asciiTheme="minorHAnsi"/>
          <w:color w:val="auto"/>
          <w:sz w:val="24"/>
          <w:highlight w:val="none"/>
        </w:rPr>
      </w:pPr>
    </w:p>
    <w:p>
      <w:pPr>
        <w:pStyle w:val="14"/>
        <w:pageBreakBefore w:val="0"/>
        <w:kinsoku/>
        <w:wordWrap/>
        <w:overflowPunct/>
        <w:topLinePunct w:val="0"/>
        <w:bidi w:val="0"/>
        <w:spacing w:line="360" w:lineRule="auto"/>
        <w:ind w:firstLine="1470" w:firstLineChars="700"/>
        <w:rPr>
          <w:rFonts w:hAnsi="Calibri" w:eastAsia="Times New Roman" w:cs="Times New Roman" w:asciiTheme="minorHAnsi"/>
          <w:color w:val="auto"/>
          <w:szCs w:val="22"/>
          <w:highlight w:val="none"/>
        </w:rPr>
      </w:pPr>
      <w:r>
        <w:rPr>
          <w:rFonts w:hAnsi="UGJDBS+·ÂËÎ" w:eastAsia="Times New Roman" w:cs="UGJDBS+·ÂËÎ" w:asciiTheme="minorHAnsi"/>
          <w:color w:val="auto"/>
          <w:szCs w:val="22"/>
          <w:highlight w:val="none"/>
        </w:rPr>
        <w:t>注：编制与本项目有关的其他文件。（如方案计划、售后服务等内容）</w:t>
      </w:r>
    </w:p>
    <w:p>
      <w:pPr>
        <w:pageBreakBefore w:val="0"/>
        <w:shd w:val="clear" w:color="auto" w:fill="FFFFFF" w:themeFill="background1"/>
        <w:kinsoku/>
        <w:wordWrap/>
        <w:overflowPunct/>
        <w:topLinePunct w:val="0"/>
        <w:bidi w:val="0"/>
        <w:adjustRightInd w:val="0"/>
        <w:snapToGrid w:val="0"/>
        <w:spacing w:line="360" w:lineRule="auto"/>
        <w:ind w:left="-10" w:firstLine="8"/>
        <w:jc w:val="center"/>
        <w:rPr>
          <w:rFonts w:asciiTheme="minorEastAsia" w:hAnsiTheme="minorEastAsia" w:cstheme="minorEastAsia"/>
          <w:b/>
          <w:color w:val="auto"/>
          <w:sz w:val="28"/>
          <w:szCs w:val="28"/>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pStyle w:val="19"/>
        <w:pageBreakBefore w:val="0"/>
        <w:kinsoku/>
        <w:wordWrap/>
        <w:overflowPunct/>
        <w:topLinePunct w:val="0"/>
        <w:bidi w:val="0"/>
        <w:spacing w:line="360" w:lineRule="auto"/>
        <w:jc w:val="both"/>
        <w:rPr>
          <w:rFonts w:hint="eastAsia" w:eastAsia="宋体" w:asciiTheme="minorHAnsi"/>
          <w:bCs/>
          <w:color w:val="auto"/>
          <w:sz w:val="24"/>
          <w:szCs w:val="24"/>
          <w:highlight w:val="none"/>
          <w:lang w:eastAsia="zh-CN"/>
        </w:rPr>
      </w:pPr>
      <w:bookmarkStart w:id="385" w:name="_Toc14539"/>
      <w:bookmarkStart w:id="386" w:name="_Toc3302"/>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四</w:t>
      </w:r>
      <w:r>
        <w:rPr>
          <w:rFonts w:hint="eastAsia" w:asciiTheme="minorHAnsi"/>
          <w:b w:val="0"/>
          <w:color w:val="auto"/>
          <w:sz w:val="24"/>
          <w:szCs w:val="24"/>
          <w:highlight w:val="none"/>
        </w:rPr>
        <w:t>、分项价格表</w:t>
      </w:r>
      <w:bookmarkEnd w:id="383"/>
      <w:r>
        <w:rPr>
          <w:rFonts w:hint="eastAsia" w:asciiTheme="minorHAnsi"/>
          <w:b w:val="0"/>
          <w:color w:val="auto"/>
          <w:sz w:val="24"/>
          <w:szCs w:val="24"/>
          <w:highlight w:val="none"/>
          <w:lang w:eastAsia="zh-CN"/>
        </w:rPr>
        <w:t>（</w:t>
      </w:r>
      <w:r>
        <w:rPr>
          <w:rFonts w:hint="eastAsia" w:asciiTheme="minorHAnsi"/>
          <w:b w:val="0"/>
          <w:color w:val="auto"/>
          <w:sz w:val="24"/>
          <w:szCs w:val="24"/>
          <w:highlight w:val="none"/>
          <w:lang w:val="en-US" w:eastAsia="zh-CN"/>
        </w:rPr>
        <w:t>如需要</w:t>
      </w:r>
      <w:r>
        <w:rPr>
          <w:rFonts w:hint="eastAsia" w:asciiTheme="minorHAnsi"/>
          <w:b w:val="0"/>
          <w:color w:val="auto"/>
          <w:sz w:val="24"/>
          <w:szCs w:val="24"/>
          <w:highlight w:val="none"/>
          <w:lang w:eastAsia="zh-CN"/>
        </w:rPr>
        <w:t>）</w:t>
      </w:r>
      <w:bookmarkEnd w:id="385"/>
      <w:bookmarkEnd w:id="386"/>
    </w:p>
    <w:p>
      <w:pPr>
        <w:pStyle w:val="39"/>
        <w:pageBreakBefore w:val="0"/>
        <w:kinsoku/>
        <w:wordWrap/>
        <w:overflowPunct/>
        <w:topLinePunct w:val="0"/>
        <w:bidi w:val="0"/>
        <w:adjustRightInd w:val="0"/>
        <w:snapToGrid w:val="0"/>
        <w:spacing w:line="360" w:lineRule="auto"/>
        <w:ind w:right="84" w:rightChars="40"/>
        <w:jc w:val="center"/>
        <w:rPr>
          <w:rFonts w:hint="eastAsia" w:asciiTheme="minorHAnsi"/>
          <w:b/>
          <w:bCs/>
          <w:color w:val="auto"/>
          <w:sz w:val="24"/>
          <w:szCs w:val="24"/>
          <w:highlight w:val="none"/>
        </w:rPr>
      </w:pPr>
      <w:r>
        <w:rPr>
          <w:rFonts w:hint="eastAsia" w:asciiTheme="minorHAnsi"/>
          <w:b/>
          <w:bCs/>
          <w:color w:val="auto"/>
          <w:sz w:val="24"/>
          <w:szCs w:val="24"/>
          <w:highlight w:val="none"/>
        </w:rPr>
        <w:t>分项价格表</w:t>
      </w:r>
    </w:p>
    <w:p>
      <w:pPr>
        <w:pStyle w:val="7"/>
        <w:pageBreakBefore w:val="0"/>
        <w:kinsoku/>
        <w:wordWrap/>
        <w:overflowPunct/>
        <w:topLinePunct w:val="0"/>
        <w:bidi w:val="0"/>
        <w:spacing w:line="360" w:lineRule="auto"/>
        <w:ind w:firstLine="0"/>
        <w:rPr>
          <w:color w:val="auto"/>
          <w:sz w:val="24"/>
          <w:highlight w:val="none"/>
        </w:rPr>
      </w:pPr>
      <w:r>
        <w:rPr>
          <w:rFonts w:hint="eastAsia"/>
          <w:color w:val="auto"/>
          <w:sz w:val="24"/>
          <w:highlight w:val="none"/>
        </w:rPr>
        <w:t>项目名称：</w:t>
      </w:r>
      <w:r>
        <w:rPr>
          <w:rFonts w:hint="eastAsia"/>
          <w:color w:val="auto"/>
          <w:sz w:val="24"/>
          <w:highlight w:val="none"/>
          <w:u w:val="single"/>
        </w:rPr>
        <w:t xml:space="preserve">                        </w:t>
      </w:r>
      <w:r>
        <w:rPr>
          <w:rFonts w:hint="eastAsia"/>
          <w:color w:val="auto"/>
          <w:sz w:val="24"/>
          <w:highlight w:val="none"/>
        </w:rPr>
        <w:t xml:space="preserve"> 项目编号：</w:t>
      </w:r>
      <w:r>
        <w:rPr>
          <w:rFonts w:hint="eastAsia"/>
          <w:color w:val="auto"/>
          <w:sz w:val="24"/>
          <w:highlight w:val="none"/>
          <w:u w:val="single"/>
        </w:rPr>
        <w:t xml:space="preserve">                         </w:t>
      </w:r>
      <w:r>
        <w:rPr>
          <w:rFonts w:hint="eastAsia"/>
          <w:color w:val="auto"/>
          <w:sz w:val="24"/>
          <w:highlight w:val="none"/>
        </w:rPr>
        <w:t xml:space="preserve">  </w:t>
      </w:r>
    </w:p>
    <w:p>
      <w:pPr>
        <w:pStyle w:val="39"/>
        <w:pageBreakBefore w:val="0"/>
        <w:kinsoku/>
        <w:wordWrap/>
        <w:overflowPunct/>
        <w:topLinePunct w:val="0"/>
        <w:bidi w:val="0"/>
        <w:adjustRightInd w:val="0"/>
        <w:snapToGrid w:val="0"/>
        <w:spacing w:line="360" w:lineRule="auto"/>
        <w:ind w:right="84" w:rightChars="40"/>
        <w:jc w:val="center"/>
        <w:rPr>
          <w:rFonts w:hint="eastAsia" w:asciiTheme="minorHAnsi"/>
          <w:b/>
          <w:bCs/>
          <w:color w:val="auto"/>
          <w:sz w:val="24"/>
          <w:szCs w:val="24"/>
          <w:highlight w:val="none"/>
        </w:rPr>
      </w:pPr>
    </w:p>
    <w:p>
      <w:pPr>
        <w:pStyle w:val="47"/>
        <w:pageBreakBefore w:val="0"/>
        <w:kinsoku/>
        <w:wordWrap/>
        <w:overflowPunct/>
        <w:topLinePunct w:val="0"/>
        <w:bidi w:val="0"/>
        <w:adjustRightInd w:val="0"/>
        <w:snapToGrid w:val="0"/>
        <w:spacing w:line="360" w:lineRule="auto"/>
        <w:ind w:right="1120" w:firstLine="4080" w:firstLineChars="1700"/>
        <w:rPr>
          <w:rFonts w:hAnsi="宋体" w:asciiTheme="minorHAnsi"/>
          <w:color w:val="auto"/>
          <w:sz w:val="24"/>
          <w:highlight w:val="none"/>
        </w:rPr>
      </w:pPr>
      <w:r>
        <w:rPr>
          <w:rFonts w:hint="eastAsia" w:hAnsi="宋体" w:asciiTheme="minorHAnsi"/>
          <w:color w:val="auto"/>
          <w:sz w:val="24"/>
          <w:highlight w:val="none"/>
        </w:rPr>
        <w:t>[货币单位：人民币元]</w:t>
      </w:r>
    </w:p>
    <w:tbl>
      <w:tblPr>
        <w:tblStyle w:val="26"/>
        <w:tblW w:w="4930" w:type="pct"/>
        <w:tblInd w:w="0" w:type="dxa"/>
        <w:tblLayout w:type="fixed"/>
        <w:tblCellMar>
          <w:top w:w="0" w:type="dxa"/>
          <w:left w:w="30" w:type="dxa"/>
          <w:bottom w:w="0" w:type="dxa"/>
          <w:right w:w="30" w:type="dxa"/>
        </w:tblCellMar>
      </w:tblPr>
      <w:tblGrid>
        <w:gridCol w:w="739"/>
        <w:gridCol w:w="1276"/>
        <w:gridCol w:w="1559"/>
        <w:gridCol w:w="1278"/>
        <w:gridCol w:w="710"/>
        <w:gridCol w:w="851"/>
        <w:gridCol w:w="1278"/>
        <w:gridCol w:w="1135"/>
        <w:gridCol w:w="843"/>
      </w:tblGrid>
      <w:tr>
        <w:trPr>
          <w:cantSplit/>
          <w:trHeight w:val="530" w:hRule="atLeast"/>
        </w:trPr>
        <w:tc>
          <w:tcPr>
            <w:tcW w:w="382" w:type="pct"/>
            <w:tcBorders>
              <w:top w:val="single" w:color="auto" w:sz="4" w:space="0"/>
              <w:left w:val="single" w:color="auto" w:sz="4" w:space="0"/>
              <w:bottom w:val="single" w:color="auto" w:sz="4"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序号</w:t>
            </w:r>
          </w:p>
        </w:tc>
        <w:tc>
          <w:tcPr>
            <w:tcW w:w="660" w:type="pct"/>
            <w:tcBorders>
              <w:top w:val="single" w:color="auto" w:sz="4" w:space="0"/>
              <w:left w:val="single" w:color="auto" w:sz="6" w:space="0"/>
              <w:bottom w:val="single" w:color="auto" w:sz="4"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rPr>
                <w:rFonts w:hAnsi="宋体" w:asciiTheme="minorHAnsi"/>
                <w:color w:val="auto"/>
                <w:sz w:val="24"/>
                <w:highlight w:val="none"/>
              </w:rPr>
            </w:pPr>
            <w:r>
              <w:rPr>
                <w:rFonts w:hint="eastAsia" w:hAnsi="宋体" w:asciiTheme="minorHAnsi"/>
                <w:color w:val="auto"/>
                <w:sz w:val="24"/>
                <w:highlight w:val="none"/>
              </w:rPr>
              <w:t>服务名称</w:t>
            </w:r>
          </w:p>
        </w:tc>
        <w:tc>
          <w:tcPr>
            <w:tcW w:w="806" w:type="pct"/>
            <w:tcBorders>
              <w:top w:val="single" w:color="auto" w:sz="4" w:space="0"/>
              <w:left w:val="single" w:color="auto" w:sz="6" w:space="0"/>
              <w:bottom w:val="single" w:color="auto" w:sz="4"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计量单位</w:t>
            </w:r>
          </w:p>
        </w:tc>
        <w:tc>
          <w:tcPr>
            <w:tcW w:w="661" w:type="pct"/>
            <w:tcBorders>
              <w:top w:val="single" w:color="auto" w:sz="4" w:space="0"/>
              <w:left w:val="single" w:color="auto" w:sz="6" w:space="0"/>
              <w:bottom w:val="single" w:color="auto" w:sz="4"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具体说明</w:t>
            </w:r>
          </w:p>
        </w:tc>
        <w:tc>
          <w:tcPr>
            <w:tcW w:w="367" w:type="pct"/>
            <w:tcBorders>
              <w:top w:val="single" w:color="auto" w:sz="4" w:space="0"/>
              <w:left w:val="single" w:color="auto" w:sz="6" w:space="0"/>
              <w:bottom w:val="single" w:color="auto" w:sz="4"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单价</w:t>
            </w:r>
          </w:p>
        </w:tc>
        <w:tc>
          <w:tcPr>
            <w:tcW w:w="440" w:type="pct"/>
            <w:tcBorders>
              <w:top w:val="single" w:color="auto" w:sz="4" w:space="0"/>
              <w:left w:val="single" w:color="auto" w:sz="6" w:space="0"/>
              <w:bottom w:val="single" w:color="auto" w:sz="4" w:space="0"/>
              <w:right w:val="single" w:color="auto" w:sz="4" w:space="0"/>
            </w:tcBorders>
            <w:vAlign w:val="center"/>
          </w:tcPr>
          <w:p>
            <w:pPr>
              <w:pStyle w:val="48"/>
              <w:pageBreakBefore w:val="0"/>
              <w:kinsoku/>
              <w:wordWrap/>
              <w:overflowPunct/>
              <w:topLinePunct w:val="0"/>
              <w:bidi w:val="0"/>
              <w:adjustRightInd w:val="0"/>
              <w:snapToGrid w:val="0"/>
              <w:spacing w:line="360" w:lineRule="auto"/>
              <w:ind w:right="84" w:rightChars="40"/>
              <w:jc w:val="center"/>
              <w:rPr>
                <w:rFonts w:hAnsi="宋体" w:asciiTheme="minorHAnsi"/>
                <w:color w:val="auto"/>
                <w:kern w:val="2"/>
                <w:sz w:val="24"/>
                <w:szCs w:val="24"/>
                <w:highlight w:val="none"/>
                <w:lang w:val="en-US"/>
              </w:rPr>
            </w:pPr>
            <w:r>
              <w:rPr>
                <w:rFonts w:hAnsi="宋体" w:asciiTheme="minorHAnsi"/>
                <w:color w:val="auto"/>
                <w:kern w:val="2"/>
                <w:sz w:val="24"/>
                <w:szCs w:val="24"/>
                <w:highlight w:val="none"/>
                <w:lang w:val="en-US"/>
              </w:rPr>
              <w:t>数量</w:t>
            </w:r>
          </w:p>
        </w:tc>
        <w:tc>
          <w:tcPr>
            <w:tcW w:w="661" w:type="pct"/>
            <w:tcBorders>
              <w:top w:val="single" w:color="auto" w:sz="4" w:space="0"/>
              <w:left w:val="single" w:color="auto" w:sz="4" w:space="0"/>
              <w:bottom w:val="single" w:color="auto" w:sz="4" w:space="0"/>
              <w:right w:val="single" w:color="auto" w:sz="6" w:space="0"/>
            </w:tcBorders>
            <w:vAlign w:val="center"/>
          </w:tcPr>
          <w:p>
            <w:pPr>
              <w:pStyle w:val="48"/>
              <w:pageBreakBefore w:val="0"/>
              <w:kinsoku/>
              <w:wordWrap/>
              <w:overflowPunct/>
              <w:topLinePunct w:val="0"/>
              <w:bidi w:val="0"/>
              <w:adjustRightInd w:val="0"/>
              <w:snapToGrid w:val="0"/>
              <w:spacing w:line="360" w:lineRule="auto"/>
              <w:ind w:right="84" w:rightChars="40"/>
              <w:rPr>
                <w:rFonts w:hAnsi="宋体" w:asciiTheme="minorHAnsi"/>
                <w:color w:val="auto"/>
                <w:kern w:val="2"/>
                <w:sz w:val="24"/>
                <w:szCs w:val="24"/>
                <w:highlight w:val="none"/>
                <w:lang w:val="en-US"/>
              </w:rPr>
            </w:pPr>
            <w:r>
              <w:rPr>
                <w:rFonts w:hint="eastAsia" w:hAnsi="宋体" w:asciiTheme="minorHAnsi"/>
                <w:color w:val="auto"/>
                <w:kern w:val="2"/>
                <w:sz w:val="24"/>
                <w:szCs w:val="24"/>
                <w:highlight w:val="none"/>
                <w:lang w:val="en-US"/>
              </w:rPr>
              <w:t>合计金额</w:t>
            </w:r>
          </w:p>
        </w:tc>
        <w:tc>
          <w:tcPr>
            <w:tcW w:w="587" w:type="pct"/>
            <w:tcBorders>
              <w:top w:val="single" w:color="auto" w:sz="4" w:space="0"/>
              <w:left w:val="single" w:color="auto" w:sz="6" w:space="0"/>
              <w:bottom w:val="single" w:color="auto" w:sz="4"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Ansi="宋体" w:asciiTheme="minorHAnsi"/>
                <w:color w:val="auto"/>
                <w:sz w:val="24"/>
                <w:highlight w:val="none"/>
              </w:rPr>
              <w:t>服务期</w:t>
            </w:r>
          </w:p>
        </w:tc>
        <w:tc>
          <w:tcPr>
            <w:tcW w:w="436" w:type="pct"/>
            <w:tcBorders>
              <w:top w:val="single" w:color="auto" w:sz="4" w:space="0"/>
              <w:left w:val="single" w:color="auto" w:sz="6" w:space="0"/>
              <w:bottom w:val="single" w:color="auto" w:sz="4"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rPr>
                <w:rFonts w:hAnsi="宋体" w:asciiTheme="minorHAnsi"/>
                <w:color w:val="auto"/>
                <w:sz w:val="24"/>
                <w:highlight w:val="none"/>
              </w:rPr>
            </w:pPr>
            <w:r>
              <w:rPr>
                <w:rFonts w:hint="eastAsia" w:hAnsi="宋体" w:asciiTheme="minorHAnsi"/>
                <w:color w:val="auto"/>
                <w:sz w:val="24"/>
                <w:highlight w:val="none"/>
              </w:rPr>
              <w:t>备注</w:t>
            </w:r>
          </w:p>
        </w:tc>
      </w:tr>
      <w:tr>
        <w:tblPrEx>
          <w:tblCellMar>
            <w:top w:w="0" w:type="dxa"/>
            <w:left w:w="30" w:type="dxa"/>
            <w:bottom w:w="0" w:type="dxa"/>
            <w:right w:w="30" w:type="dxa"/>
          </w:tblCellMar>
        </w:tblPrEx>
        <w:trPr>
          <w:cantSplit/>
          <w:trHeight w:val="318" w:hRule="atLeast"/>
        </w:trPr>
        <w:tc>
          <w:tcPr>
            <w:tcW w:w="382" w:type="pct"/>
            <w:tcBorders>
              <w:top w:val="single" w:color="auto" w:sz="4"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1</w:t>
            </w:r>
          </w:p>
        </w:tc>
        <w:tc>
          <w:tcPr>
            <w:tcW w:w="660" w:type="pct"/>
            <w:tcBorders>
              <w:top w:val="single" w:color="auto" w:sz="4"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4"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4"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4"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4"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4"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4"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4"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2</w:t>
            </w:r>
          </w:p>
        </w:tc>
        <w:tc>
          <w:tcPr>
            <w:tcW w:w="660" w:type="pct"/>
            <w:tcBorders>
              <w:top w:val="single" w:color="auto" w:sz="6"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3</w:t>
            </w:r>
          </w:p>
        </w:tc>
        <w:tc>
          <w:tcPr>
            <w:tcW w:w="660" w:type="pct"/>
            <w:tcBorders>
              <w:top w:val="single" w:color="auto" w:sz="6"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4</w:t>
            </w:r>
          </w:p>
        </w:tc>
        <w:tc>
          <w:tcPr>
            <w:tcW w:w="660" w:type="pct"/>
            <w:tcBorders>
              <w:top w:val="single" w:color="auto" w:sz="6"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5</w:t>
            </w:r>
          </w:p>
        </w:tc>
        <w:tc>
          <w:tcPr>
            <w:tcW w:w="660" w:type="pct"/>
            <w:tcBorders>
              <w:top w:val="single" w:color="auto" w:sz="6"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6</w:t>
            </w:r>
          </w:p>
        </w:tc>
        <w:tc>
          <w:tcPr>
            <w:tcW w:w="660" w:type="pct"/>
            <w:tcBorders>
              <w:top w:val="single" w:color="auto" w:sz="6" w:space="0"/>
              <w:left w:val="single" w:color="auto" w:sz="6" w:space="0"/>
              <w:bottom w:val="single" w:color="auto" w:sz="6" w:space="0"/>
              <w:right w:val="single" w:color="auto" w:sz="6" w:space="0"/>
            </w:tcBorders>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w:t>
            </w:r>
          </w:p>
        </w:tc>
        <w:tc>
          <w:tcPr>
            <w:tcW w:w="660"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bidi w:val="0"/>
              <w:adjustRightInd w:val="0"/>
              <w:snapToGrid w:val="0"/>
              <w:spacing w:line="360" w:lineRule="auto"/>
              <w:ind w:right="84" w:rightChars="40"/>
              <w:jc w:val="center"/>
              <w:rPr>
                <w:rFonts w:hAnsi="宋体" w:asciiTheme="minorHAnsi"/>
                <w:color w:val="auto"/>
                <w:sz w:val="24"/>
                <w:highlight w:val="none"/>
              </w:rPr>
            </w:pPr>
          </w:p>
        </w:tc>
        <w:tc>
          <w:tcPr>
            <w:tcW w:w="806"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40"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661"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587" w:type="pct"/>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c>
          <w:tcPr>
            <w:tcW w:w="436" w:type="pct"/>
            <w:tcBorders>
              <w:top w:val="single" w:color="auto" w:sz="6" w:space="0"/>
              <w:left w:val="single" w:color="auto" w:sz="6" w:space="0"/>
              <w:bottom w:val="single" w:color="auto" w:sz="6" w:space="0"/>
              <w:right w:val="single" w:color="auto" w:sz="4" w:space="0"/>
            </w:tcBorders>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p>
        </w:tc>
      </w:tr>
      <w:tr>
        <w:tblPrEx>
          <w:tblCellMar>
            <w:top w:w="0" w:type="dxa"/>
            <w:left w:w="30" w:type="dxa"/>
            <w:bottom w:w="0" w:type="dxa"/>
            <w:right w:w="30" w:type="dxa"/>
          </w:tblCellMar>
        </w:tblPrEx>
        <w:trPr>
          <w:cantSplit/>
          <w:trHeight w:val="318" w:hRule="atLeast"/>
        </w:trPr>
        <w:tc>
          <w:tcPr>
            <w:tcW w:w="382" w:type="pct"/>
            <w:tcBorders>
              <w:top w:val="single" w:color="auto" w:sz="6" w:space="0"/>
              <w:left w:val="single" w:color="auto" w:sz="4" w:space="0"/>
              <w:bottom w:val="single" w:color="auto" w:sz="6" w:space="0"/>
              <w:right w:val="single" w:color="auto" w:sz="6"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合计</w:t>
            </w:r>
          </w:p>
        </w:tc>
        <w:tc>
          <w:tcPr>
            <w:tcW w:w="4618" w:type="pct"/>
            <w:gridSpan w:val="8"/>
            <w:tcBorders>
              <w:top w:val="single" w:color="auto" w:sz="6" w:space="0"/>
              <w:left w:val="single" w:color="auto" w:sz="6" w:space="0"/>
              <w:bottom w:val="single" w:color="auto" w:sz="6" w:space="0"/>
              <w:right w:val="single" w:color="auto" w:sz="4" w:space="0"/>
            </w:tcBorders>
            <w:vAlign w:val="center"/>
          </w:tcPr>
          <w:p>
            <w:pPr>
              <w:pStyle w:val="47"/>
              <w:pageBreakBefore w:val="0"/>
              <w:kinsoku/>
              <w:wordWrap/>
              <w:overflowPunct/>
              <w:topLinePunct w:val="0"/>
              <w:autoSpaceDE w:val="0"/>
              <w:autoSpaceDN w:val="0"/>
              <w:bidi w:val="0"/>
              <w:adjustRightInd w:val="0"/>
              <w:snapToGrid w:val="0"/>
              <w:spacing w:line="360" w:lineRule="auto"/>
              <w:ind w:right="84" w:rightChars="40"/>
              <w:jc w:val="center"/>
              <w:rPr>
                <w:rFonts w:hAnsi="宋体" w:asciiTheme="minorHAnsi"/>
                <w:color w:val="auto"/>
                <w:sz w:val="24"/>
                <w:highlight w:val="none"/>
              </w:rPr>
            </w:pPr>
            <w:r>
              <w:rPr>
                <w:rFonts w:hint="eastAsia" w:hAnsi="宋体" w:asciiTheme="minorHAnsi"/>
                <w:color w:val="auto"/>
                <w:sz w:val="24"/>
                <w:highlight w:val="none"/>
              </w:rPr>
              <w:t>￥</w:t>
            </w:r>
          </w:p>
        </w:tc>
      </w:tr>
    </w:tbl>
    <w:p>
      <w:pPr>
        <w:pStyle w:val="48"/>
        <w:pageBreakBefore w:val="0"/>
        <w:kinsoku/>
        <w:wordWrap/>
        <w:overflowPunct/>
        <w:topLinePunct w:val="0"/>
        <w:bidi w:val="0"/>
        <w:adjustRightInd w:val="0"/>
        <w:snapToGrid w:val="0"/>
        <w:spacing w:line="360" w:lineRule="auto"/>
        <w:rPr>
          <w:rFonts w:hint="eastAsia" w:hAnsi="宋体" w:asciiTheme="minorHAnsi"/>
          <w:color w:val="auto"/>
          <w:sz w:val="24"/>
          <w:szCs w:val="24"/>
          <w:highlight w:val="none"/>
        </w:rPr>
      </w:pPr>
    </w:p>
    <w:p>
      <w:pPr>
        <w:pStyle w:val="48"/>
        <w:pageBreakBefore w:val="0"/>
        <w:kinsoku/>
        <w:wordWrap/>
        <w:overflowPunct/>
        <w:topLinePunct w:val="0"/>
        <w:bidi w:val="0"/>
        <w:adjustRightInd w:val="0"/>
        <w:snapToGrid w:val="0"/>
        <w:spacing w:line="360" w:lineRule="auto"/>
        <w:rPr>
          <w:rFonts w:hint="eastAsia" w:hAnsi="宋体" w:asciiTheme="minorHAnsi"/>
          <w:color w:val="auto"/>
          <w:sz w:val="24"/>
          <w:szCs w:val="24"/>
          <w:highlight w:val="none"/>
        </w:rPr>
      </w:pPr>
    </w:p>
    <w:p>
      <w:pPr>
        <w:pStyle w:val="48"/>
        <w:pageBreakBefore w:val="0"/>
        <w:kinsoku/>
        <w:wordWrap/>
        <w:overflowPunct/>
        <w:topLinePunct w:val="0"/>
        <w:bidi w:val="0"/>
        <w:adjustRightInd w:val="0"/>
        <w:snapToGrid w:val="0"/>
        <w:spacing w:line="360" w:lineRule="auto"/>
        <w:rPr>
          <w:rFonts w:hAnsi="宋体" w:asciiTheme="minorHAnsi"/>
          <w:color w:val="auto"/>
          <w:sz w:val="24"/>
          <w:szCs w:val="24"/>
          <w:highlight w:val="none"/>
        </w:rPr>
      </w:pPr>
      <w:r>
        <w:rPr>
          <w:rFonts w:hint="eastAsia" w:hAnsi="宋体" w:asciiTheme="minorHAnsi"/>
          <w:color w:val="auto"/>
          <w:sz w:val="24"/>
          <w:szCs w:val="24"/>
          <w:highlight w:val="none"/>
        </w:rPr>
        <w:t>填报要求：</w:t>
      </w:r>
    </w:p>
    <w:p>
      <w:pPr>
        <w:pageBreakBefore w:val="0"/>
        <w:kinsoku/>
        <w:wordWrap/>
        <w:overflowPunct/>
        <w:topLinePunct w:val="0"/>
        <w:bidi w:val="0"/>
        <w:adjustRightInd w:val="0"/>
        <w:snapToGrid w:val="0"/>
        <w:spacing w:line="360" w:lineRule="auto"/>
        <w:ind w:left="843" w:hanging="843" w:hangingChars="350"/>
        <w:rPr>
          <w:rFonts w:hAnsi="宋体" w:eastAsia="宋体" w:cs="Times New Roman"/>
          <w:b/>
          <w:color w:val="auto"/>
          <w:kern w:val="0"/>
          <w:sz w:val="24"/>
          <w:highlight w:val="none"/>
          <w:lang w:val="zh-CN"/>
        </w:rPr>
      </w:pPr>
      <w:r>
        <w:rPr>
          <w:rFonts w:hint="eastAsia" w:hAnsi="宋体" w:eastAsia="宋体" w:cs="Times New Roman"/>
          <w:b/>
          <w:color w:val="auto"/>
          <w:kern w:val="0"/>
          <w:sz w:val="24"/>
          <w:highlight w:val="none"/>
          <w:lang w:val="zh-CN"/>
        </w:rPr>
        <w:t>注：1.供应商须按“分项价格表”的格式详细报出竞标总价的各个</w:t>
      </w:r>
      <w:r>
        <w:rPr>
          <w:rFonts w:hint="eastAsia" w:hAnsi="宋体" w:eastAsia="宋体" w:cs="Times New Roman"/>
          <w:b/>
          <w:color w:val="auto"/>
          <w:kern w:val="0"/>
          <w:sz w:val="24"/>
          <w:highlight w:val="none"/>
        </w:rPr>
        <w:t>要求</w:t>
      </w:r>
      <w:r>
        <w:rPr>
          <w:rFonts w:hint="eastAsia" w:hAnsi="宋体" w:eastAsia="宋体" w:cs="Times New Roman"/>
          <w:b/>
          <w:color w:val="auto"/>
          <w:kern w:val="0"/>
          <w:sz w:val="24"/>
          <w:highlight w:val="none"/>
          <w:lang w:val="zh-CN"/>
        </w:rPr>
        <w:t>内容组成部分的报价。</w:t>
      </w:r>
    </w:p>
    <w:p>
      <w:pPr>
        <w:pageBreakBefore w:val="0"/>
        <w:kinsoku/>
        <w:wordWrap/>
        <w:overflowPunct/>
        <w:topLinePunct w:val="0"/>
        <w:bidi w:val="0"/>
        <w:adjustRightInd w:val="0"/>
        <w:snapToGrid w:val="0"/>
        <w:spacing w:line="360" w:lineRule="auto"/>
        <w:ind w:left="1322" w:leftChars="400" w:hanging="482" w:hangingChars="200"/>
        <w:rPr>
          <w:rFonts w:hAnsi="宋体" w:eastAsia="宋体" w:cs="宋体"/>
          <w:b/>
          <w:bCs/>
          <w:color w:val="auto"/>
          <w:sz w:val="24"/>
          <w:highlight w:val="none"/>
        </w:rPr>
      </w:pPr>
      <w:r>
        <w:rPr>
          <w:rFonts w:hint="eastAsia" w:hAnsi="宋体" w:eastAsia="宋体" w:cs="Times New Roman"/>
          <w:b/>
          <w:color w:val="auto"/>
          <w:kern w:val="0"/>
          <w:sz w:val="24"/>
          <w:highlight w:val="none"/>
          <w:lang w:val="zh-CN"/>
        </w:rPr>
        <w:t>2.“分项价格表”各项</w:t>
      </w:r>
      <w:r>
        <w:rPr>
          <w:rFonts w:hint="eastAsia" w:hAnsi="宋体" w:eastAsia="宋体" w:cs="Times New Roman"/>
          <w:b/>
          <w:color w:val="auto"/>
          <w:kern w:val="0"/>
          <w:sz w:val="24"/>
          <w:highlight w:val="none"/>
        </w:rPr>
        <w:t>要求</w:t>
      </w:r>
      <w:r>
        <w:rPr>
          <w:rFonts w:hint="eastAsia" w:hAnsi="宋体" w:eastAsia="宋体" w:cs="Times New Roman"/>
          <w:b/>
          <w:color w:val="auto"/>
          <w:kern w:val="0"/>
          <w:sz w:val="24"/>
          <w:highlight w:val="none"/>
          <w:lang w:val="zh-CN"/>
        </w:rPr>
        <w:t>内容报价合计应当与“报价</w:t>
      </w:r>
      <w:r>
        <w:rPr>
          <w:rFonts w:hint="eastAsia" w:hAnsi="宋体" w:eastAsia="宋体" w:cs="Times New Roman"/>
          <w:b/>
          <w:color w:val="auto"/>
          <w:kern w:val="0"/>
          <w:sz w:val="24"/>
          <w:highlight w:val="none"/>
        </w:rPr>
        <w:t>表</w:t>
      </w:r>
      <w:r>
        <w:rPr>
          <w:rFonts w:hint="eastAsia" w:hAnsi="宋体" w:eastAsia="宋体" w:cs="Times New Roman"/>
          <w:b/>
          <w:color w:val="auto"/>
          <w:kern w:val="0"/>
          <w:sz w:val="24"/>
          <w:highlight w:val="none"/>
          <w:lang w:val="zh-CN"/>
        </w:rPr>
        <w:t>”中初始报价合计相等。</w:t>
      </w:r>
    </w:p>
    <w:p>
      <w:pPr>
        <w:pStyle w:val="48"/>
        <w:pageBreakBefore w:val="0"/>
        <w:kinsoku/>
        <w:wordWrap/>
        <w:overflowPunct/>
        <w:topLinePunct w:val="0"/>
        <w:bidi w:val="0"/>
        <w:adjustRightInd w:val="0"/>
        <w:snapToGrid w:val="0"/>
        <w:spacing w:line="360" w:lineRule="auto"/>
        <w:ind w:left="1322" w:leftChars="400" w:hanging="482" w:hangingChars="200"/>
        <w:rPr>
          <w:rFonts w:hAnsi="宋体" w:asciiTheme="minorHAnsi"/>
          <w:color w:val="auto"/>
          <w:sz w:val="24"/>
          <w:szCs w:val="24"/>
          <w:highlight w:val="none"/>
        </w:rPr>
      </w:pPr>
      <w:r>
        <w:rPr>
          <w:rFonts w:hint="eastAsia" w:hAnsi="宋体" w:asciiTheme="minorHAnsi"/>
          <w:b/>
          <w:color w:val="auto"/>
          <w:sz w:val="24"/>
          <w:szCs w:val="24"/>
          <w:highlight w:val="none"/>
          <w:lang w:val="en-US"/>
        </w:rPr>
        <w:t xml:space="preserve">3. </w:t>
      </w:r>
      <w:r>
        <w:rPr>
          <w:rFonts w:hint="eastAsia" w:hAnsi="宋体" w:asciiTheme="minorHAnsi"/>
          <w:b/>
          <w:color w:val="auto"/>
          <w:sz w:val="24"/>
          <w:szCs w:val="24"/>
          <w:highlight w:val="none"/>
        </w:rPr>
        <w:t>请尽量完整、准确的填写“型号规格”，</w:t>
      </w:r>
      <w:r>
        <w:rPr>
          <w:rFonts w:hint="eastAsia" w:hAnsi="宋体" w:asciiTheme="minorHAnsi"/>
          <w:b/>
          <w:color w:val="auto"/>
          <w:sz w:val="24"/>
          <w:szCs w:val="24"/>
          <w:highlight w:val="none"/>
          <w:lang w:val="en-US"/>
        </w:rPr>
        <w:t>否则将影响供应商的得分。</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asciiTheme="minorHAnsi" w:hAnsiTheme="minorEastAsia" w:eastAsiaTheme="minorEastAsia"/>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asciiTheme="minorHAnsi" w:hAnsiTheme="minorEastAsia" w:eastAsiaTheme="minorEastAsia"/>
          <w:color w:val="auto"/>
          <w:sz w:val="24"/>
          <w:szCs w:val="24"/>
          <w:highlight w:val="none"/>
        </w:rPr>
        <w:t>供应商：</w:t>
      </w:r>
      <w:r>
        <w:rPr>
          <w:rFonts w:hint="eastAsia" w:asciiTheme="minorHAnsi" w:hAnsiTheme="minorEastAsia" w:eastAsiaTheme="minorEastAsia"/>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Style w:val="48"/>
        <w:pageBreakBefore w:val="0"/>
        <w:kinsoku/>
        <w:wordWrap/>
        <w:overflowPunct/>
        <w:topLinePunct w:val="0"/>
        <w:bidi w:val="0"/>
        <w:adjustRightInd w:val="0"/>
        <w:snapToGrid w:val="0"/>
        <w:spacing w:line="360" w:lineRule="auto"/>
        <w:ind w:firstLine="4080" w:firstLineChars="1700"/>
        <w:rPr>
          <w:rFonts w:hint="eastAsia" w:hAnsi="宋体"/>
          <w:color w:val="auto"/>
          <w:sz w:val="24"/>
          <w:highlight w:val="none"/>
          <w:lang w:val="en-US" w:eastAsia="zh-CN"/>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Style w:val="48"/>
        <w:pageBreakBefore w:val="0"/>
        <w:kinsoku/>
        <w:wordWrap/>
        <w:overflowPunct/>
        <w:topLinePunct w:val="0"/>
        <w:bidi w:val="0"/>
        <w:adjustRightInd w:val="0"/>
        <w:snapToGrid w:val="0"/>
        <w:spacing w:line="360" w:lineRule="auto"/>
        <w:ind w:firstLine="4080" w:firstLineChars="1700"/>
        <w:rPr>
          <w:rFonts w:hAnsi="宋体" w:asciiTheme="minorHAnsi"/>
          <w:color w:val="auto"/>
          <w:sz w:val="24"/>
          <w:szCs w:val="24"/>
          <w:highlight w:val="non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月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ageBreakBefore w:val="0"/>
        <w:kinsoku/>
        <w:wordWrap/>
        <w:overflowPunct/>
        <w:topLinePunct w:val="0"/>
        <w:bidi w:val="0"/>
        <w:spacing w:line="360" w:lineRule="auto"/>
        <w:ind w:firstLine="1928" w:firstLineChars="800"/>
        <w:rPr>
          <w:b/>
          <w:bCs/>
          <w:color w:val="auto"/>
          <w:sz w:val="24"/>
          <w:highlight w:val="none"/>
        </w:rPr>
      </w:pPr>
    </w:p>
    <w:p>
      <w:pPr>
        <w:pStyle w:val="39"/>
        <w:pageBreakBefore w:val="0"/>
        <w:kinsoku/>
        <w:wordWrap/>
        <w:overflowPunct/>
        <w:topLinePunct w:val="0"/>
        <w:bidi w:val="0"/>
        <w:adjustRightInd w:val="0"/>
        <w:snapToGrid w:val="0"/>
        <w:spacing w:line="360" w:lineRule="auto"/>
        <w:ind w:right="84" w:rightChars="40"/>
        <w:rPr>
          <w:rFonts w:asciiTheme="minorHAnsi"/>
          <w:bCs/>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jc w:val="center"/>
        <w:rPr>
          <w:rFonts w:ascii="宋体" w:hAnsi="宋体" w:cs="Arial"/>
          <w:b/>
          <w:bCs/>
          <w:color w:val="auto"/>
          <w:sz w:val="28"/>
          <w:szCs w:val="28"/>
          <w:highlight w:val="none"/>
        </w:rPr>
      </w:pPr>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bookmarkStart w:id="387" w:name="_Toc89950782"/>
      <w:bookmarkStart w:id="388" w:name="_Toc4718"/>
      <w:bookmarkStart w:id="389" w:name="_Toc21895"/>
    </w:p>
    <w:p>
      <w:pPr>
        <w:pStyle w:val="19"/>
        <w:pageBreakBefore w:val="0"/>
        <w:kinsoku/>
        <w:wordWrap/>
        <w:overflowPunct/>
        <w:topLinePunct w:val="0"/>
        <w:bidi w:val="0"/>
        <w:spacing w:line="360" w:lineRule="auto"/>
        <w:jc w:val="both"/>
        <w:rPr>
          <w:rFonts w:hint="eastAsia" w:eastAsia="宋体" w:asciiTheme="minorHAnsi"/>
          <w:b w:val="0"/>
          <w:color w:val="auto"/>
          <w:sz w:val="24"/>
          <w:szCs w:val="24"/>
          <w:highlight w:val="none"/>
          <w:lang w:eastAsia="zh-CN"/>
        </w:rPr>
      </w:pPr>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五</w:t>
      </w:r>
      <w:r>
        <w:rPr>
          <w:rFonts w:hint="eastAsia" w:asciiTheme="minorHAnsi"/>
          <w:b w:val="0"/>
          <w:color w:val="auto"/>
          <w:sz w:val="24"/>
          <w:szCs w:val="24"/>
          <w:highlight w:val="none"/>
        </w:rPr>
        <w:t>、拟投入主要设备</w:t>
      </w:r>
      <w:bookmarkEnd w:id="387"/>
      <w:r>
        <w:rPr>
          <w:rFonts w:hint="eastAsia" w:asciiTheme="minorHAnsi"/>
          <w:b w:val="0"/>
          <w:color w:val="auto"/>
          <w:sz w:val="24"/>
          <w:szCs w:val="24"/>
          <w:highlight w:val="none"/>
        </w:rPr>
        <w:t xml:space="preserve">  </w:t>
      </w:r>
      <w:r>
        <w:rPr>
          <w:rFonts w:hint="eastAsia" w:asciiTheme="minorHAnsi"/>
          <w:b w:val="0"/>
          <w:color w:val="auto"/>
          <w:sz w:val="24"/>
          <w:szCs w:val="24"/>
          <w:highlight w:val="none"/>
          <w:lang w:eastAsia="zh-CN"/>
        </w:rPr>
        <w:t>（</w:t>
      </w:r>
      <w:r>
        <w:rPr>
          <w:rFonts w:hint="eastAsia" w:asciiTheme="minorHAnsi"/>
          <w:b w:val="0"/>
          <w:color w:val="auto"/>
          <w:sz w:val="24"/>
          <w:szCs w:val="24"/>
          <w:highlight w:val="none"/>
          <w:lang w:val="en-US" w:eastAsia="zh-CN"/>
        </w:rPr>
        <w:t>如需要</w:t>
      </w:r>
      <w:r>
        <w:rPr>
          <w:rFonts w:hint="eastAsia" w:asciiTheme="minorHAnsi"/>
          <w:b w:val="0"/>
          <w:color w:val="auto"/>
          <w:sz w:val="24"/>
          <w:szCs w:val="24"/>
          <w:highlight w:val="none"/>
          <w:lang w:eastAsia="zh-CN"/>
        </w:rPr>
        <w:t>）</w:t>
      </w:r>
      <w:bookmarkEnd w:id="388"/>
      <w:bookmarkEnd w:id="389"/>
    </w:p>
    <w:p>
      <w:pPr>
        <w:pStyle w:val="14"/>
        <w:pageBreakBefore w:val="0"/>
        <w:kinsoku/>
        <w:wordWrap/>
        <w:overflowPunct/>
        <w:topLinePunct w:val="0"/>
        <w:bidi w:val="0"/>
        <w:spacing w:line="360" w:lineRule="auto"/>
        <w:jc w:val="center"/>
        <w:rPr>
          <w:rFonts w:asciiTheme="minorHAnsi"/>
          <w:b/>
          <w:color w:val="auto"/>
          <w:sz w:val="24"/>
          <w:highlight w:val="none"/>
        </w:rPr>
      </w:pPr>
      <w:r>
        <w:rPr>
          <w:rFonts w:hint="eastAsia" w:asciiTheme="minorHAnsi"/>
          <w:b/>
          <w:color w:val="auto"/>
          <w:sz w:val="24"/>
          <w:highlight w:val="none"/>
        </w:rPr>
        <w:t>拟投入主要设备</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项目名称：</w:t>
      </w:r>
      <w:r>
        <w:rPr>
          <w:rFonts w:hint="eastAsia" w:asciiTheme="minorHAnsi"/>
          <w:color w:val="auto"/>
          <w:sz w:val="24"/>
          <w:highlight w:val="none"/>
          <w:u w:val="single"/>
        </w:rPr>
        <w:t xml:space="preserve">                           </w:t>
      </w:r>
      <w:r>
        <w:rPr>
          <w:rFonts w:hint="eastAsia" w:asciiTheme="minorHAnsi"/>
          <w:color w:val="auto"/>
          <w:sz w:val="24"/>
          <w:highlight w:val="none"/>
        </w:rPr>
        <w:t>项目编号：</w:t>
      </w:r>
      <w:r>
        <w:rPr>
          <w:rFonts w:asciiTheme="minorHAnsi"/>
          <w:color w:val="auto"/>
          <w:sz w:val="24"/>
          <w:highlight w:val="none"/>
          <w:u w:val="single"/>
        </w:rPr>
        <w:t xml:space="preserve">                             </w:t>
      </w:r>
    </w:p>
    <w:tbl>
      <w:tblPr>
        <w:tblStyle w:val="26"/>
        <w:tblpPr w:leftFromText="180" w:rightFromText="180" w:vertAnchor="text" w:horzAnchor="margin" w:tblpX="20" w:tblpY="362"/>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780"/>
        <w:gridCol w:w="2410"/>
        <w:gridCol w:w="1276"/>
        <w:gridCol w:w="1276"/>
        <w:gridCol w:w="1417"/>
        <w:gridCol w:w="851"/>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26" w:type="dxa"/>
          </w:tcPr>
          <w:p>
            <w:pPr>
              <w:pStyle w:val="49"/>
              <w:pageBreakBefore w:val="0"/>
              <w:kinsoku/>
              <w:wordWrap/>
              <w:overflowPunct/>
              <w:topLinePunct w:val="0"/>
              <w:bidi w:val="0"/>
              <w:spacing w:line="360" w:lineRule="auto"/>
              <w:ind w:left="212" w:right="204"/>
              <w:jc w:val="center"/>
              <w:rPr>
                <w:rFonts w:eastAsia="宋体" w:asciiTheme="minorHAnsi"/>
                <w:color w:val="auto"/>
                <w:sz w:val="24"/>
                <w:highlight w:val="none"/>
              </w:rPr>
            </w:pPr>
            <w:r>
              <w:rPr>
                <w:rFonts w:hint="eastAsia" w:eastAsia="宋体" w:asciiTheme="minorHAnsi"/>
                <w:color w:val="auto"/>
                <w:sz w:val="24"/>
                <w:highlight w:val="none"/>
              </w:rPr>
              <w:t>序号</w:t>
            </w:r>
          </w:p>
        </w:tc>
        <w:tc>
          <w:tcPr>
            <w:tcW w:w="780" w:type="dxa"/>
          </w:tcPr>
          <w:p>
            <w:pPr>
              <w:pStyle w:val="49"/>
              <w:pageBreakBefore w:val="0"/>
              <w:kinsoku/>
              <w:wordWrap/>
              <w:overflowPunct/>
              <w:topLinePunct w:val="0"/>
              <w:bidi w:val="0"/>
              <w:spacing w:line="360" w:lineRule="auto"/>
              <w:ind w:left="42"/>
              <w:rPr>
                <w:rFonts w:eastAsia="宋体" w:asciiTheme="minorHAnsi"/>
                <w:color w:val="auto"/>
                <w:sz w:val="24"/>
                <w:highlight w:val="none"/>
              </w:rPr>
            </w:pPr>
            <w:r>
              <w:rPr>
                <w:rFonts w:hint="eastAsia" w:eastAsia="宋体" w:asciiTheme="minorHAnsi"/>
                <w:color w:val="auto"/>
                <w:sz w:val="24"/>
                <w:highlight w:val="none"/>
              </w:rPr>
              <w:t>设备</w:t>
            </w:r>
          </w:p>
          <w:p>
            <w:pPr>
              <w:pStyle w:val="49"/>
              <w:pageBreakBefore w:val="0"/>
              <w:kinsoku/>
              <w:wordWrap/>
              <w:overflowPunct/>
              <w:topLinePunct w:val="0"/>
              <w:bidi w:val="0"/>
              <w:spacing w:line="360" w:lineRule="auto"/>
              <w:ind w:left="42"/>
              <w:rPr>
                <w:rFonts w:eastAsia="宋体" w:asciiTheme="minorHAnsi"/>
                <w:color w:val="auto"/>
                <w:sz w:val="24"/>
                <w:highlight w:val="none"/>
              </w:rPr>
            </w:pPr>
            <w:r>
              <w:rPr>
                <w:rFonts w:hint="eastAsia" w:eastAsia="宋体" w:asciiTheme="minorHAnsi"/>
                <w:color w:val="auto"/>
                <w:sz w:val="24"/>
                <w:highlight w:val="none"/>
              </w:rPr>
              <w:t>名称</w:t>
            </w:r>
          </w:p>
        </w:tc>
        <w:tc>
          <w:tcPr>
            <w:tcW w:w="2410" w:type="dxa"/>
          </w:tcPr>
          <w:p>
            <w:pPr>
              <w:pStyle w:val="49"/>
              <w:pageBreakBefore w:val="0"/>
              <w:kinsoku/>
              <w:wordWrap/>
              <w:overflowPunct/>
              <w:topLinePunct w:val="0"/>
              <w:bidi w:val="0"/>
              <w:spacing w:line="360" w:lineRule="auto"/>
              <w:ind w:left="480" w:hanging="480" w:hangingChars="200"/>
              <w:rPr>
                <w:rFonts w:eastAsia="宋体" w:asciiTheme="minorHAnsi"/>
                <w:color w:val="auto"/>
                <w:sz w:val="24"/>
                <w:highlight w:val="none"/>
              </w:rPr>
            </w:pPr>
            <w:r>
              <w:rPr>
                <w:rFonts w:hint="eastAsia" w:eastAsia="宋体" w:asciiTheme="minorHAnsi"/>
                <w:color w:val="auto"/>
                <w:sz w:val="24"/>
                <w:highlight w:val="none"/>
              </w:rPr>
              <w:t>规格型号及主要技术参数</w:t>
            </w:r>
          </w:p>
        </w:tc>
        <w:tc>
          <w:tcPr>
            <w:tcW w:w="1276" w:type="dxa"/>
          </w:tcPr>
          <w:p>
            <w:pPr>
              <w:pStyle w:val="49"/>
              <w:pageBreakBefore w:val="0"/>
              <w:kinsoku/>
              <w:wordWrap/>
              <w:overflowPunct/>
              <w:topLinePunct w:val="0"/>
              <w:bidi w:val="0"/>
              <w:spacing w:before="170" w:line="360" w:lineRule="auto"/>
              <w:rPr>
                <w:rFonts w:eastAsia="宋体" w:asciiTheme="minorHAnsi"/>
                <w:color w:val="auto"/>
                <w:sz w:val="24"/>
                <w:highlight w:val="none"/>
              </w:rPr>
            </w:pPr>
            <w:r>
              <w:rPr>
                <w:rFonts w:hint="eastAsia" w:eastAsia="宋体" w:asciiTheme="minorHAnsi"/>
                <w:color w:val="auto"/>
                <w:sz w:val="24"/>
                <w:highlight w:val="none"/>
              </w:rPr>
              <w:t>投入数量</w:t>
            </w:r>
          </w:p>
          <w:p>
            <w:pPr>
              <w:pStyle w:val="49"/>
              <w:pageBreakBefore w:val="0"/>
              <w:kinsoku/>
              <w:wordWrap/>
              <w:overflowPunct/>
              <w:topLinePunct w:val="0"/>
              <w:bidi w:val="0"/>
              <w:spacing w:before="5" w:line="360" w:lineRule="auto"/>
              <w:rPr>
                <w:rFonts w:eastAsia="宋体" w:asciiTheme="minorHAnsi"/>
                <w:color w:val="auto"/>
                <w:sz w:val="24"/>
                <w:highlight w:val="none"/>
              </w:rPr>
            </w:pPr>
            <w:r>
              <w:rPr>
                <w:rFonts w:hint="eastAsia" w:eastAsia="宋体" w:asciiTheme="minorHAnsi"/>
                <w:color w:val="auto"/>
                <w:sz w:val="24"/>
                <w:highlight w:val="none"/>
              </w:rPr>
              <w:t>（单位）</w:t>
            </w:r>
          </w:p>
        </w:tc>
        <w:tc>
          <w:tcPr>
            <w:tcW w:w="1276" w:type="dxa"/>
          </w:tcPr>
          <w:p>
            <w:pPr>
              <w:pStyle w:val="49"/>
              <w:pageBreakBefore w:val="0"/>
              <w:kinsoku/>
              <w:wordWrap/>
              <w:overflowPunct/>
              <w:topLinePunct w:val="0"/>
              <w:bidi w:val="0"/>
              <w:spacing w:line="360" w:lineRule="auto"/>
              <w:ind w:left="77"/>
              <w:rPr>
                <w:rFonts w:eastAsia="宋体" w:asciiTheme="minorHAnsi"/>
                <w:color w:val="auto"/>
                <w:sz w:val="24"/>
                <w:highlight w:val="none"/>
              </w:rPr>
            </w:pPr>
          </w:p>
          <w:p>
            <w:pPr>
              <w:pStyle w:val="49"/>
              <w:pageBreakBefore w:val="0"/>
              <w:kinsoku/>
              <w:wordWrap/>
              <w:overflowPunct/>
              <w:topLinePunct w:val="0"/>
              <w:bidi w:val="0"/>
              <w:spacing w:line="360" w:lineRule="auto"/>
              <w:ind w:left="77"/>
              <w:rPr>
                <w:rFonts w:eastAsia="宋体" w:asciiTheme="minorHAnsi"/>
                <w:color w:val="auto"/>
                <w:sz w:val="24"/>
                <w:highlight w:val="none"/>
              </w:rPr>
            </w:pPr>
            <w:r>
              <w:rPr>
                <w:rFonts w:hint="eastAsia" w:eastAsia="宋体" w:asciiTheme="minorHAnsi"/>
                <w:color w:val="auto"/>
                <w:sz w:val="24"/>
                <w:highlight w:val="none"/>
              </w:rPr>
              <w:t>性能说明</w:t>
            </w:r>
          </w:p>
        </w:tc>
        <w:tc>
          <w:tcPr>
            <w:tcW w:w="1417" w:type="dxa"/>
          </w:tcPr>
          <w:p>
            <w:pPr>
              <w:pStyle w:val="49"/>
              <w:pageBreakBefore w:val="0"/>
              <w:kinsoku/>
              <w:wordWrap/>
              <w:overflowPunct/>
              <w:topLinePunct w:val="0"/>
              <w:bidi w:val="0"/>
              <w:spacing w:before="6" w:line="360" w:lineRule="auto"/>
              <w:rPr>
                <w:rFonts w:eastAsia="宋体" w:asciiTheme="minorHAnsi"/>
                <w:color w:val="auto"/>
                <w:sz w:val="24"/>
                <w:highlight w:val="none"/>
              </w:rPr>
            </w:pPr>
          </w:p>
          <w:p>
            <w:pPr>
              <w:pStyle w:val="49"/>
              <w:pageBreakBefore w:val="0"/>
              <w:kinsoku/>
              <w:wordWrap/>
              <w:overflowPunct/>
              <w:topLinePunct w:val="0"/>
              <w:bidi w:val="0"/>
              <w:spacing w:line="360" w:lineRule="auto"/>
              <w:rPr>
                <w:rFonts w:eastAsia="宋体" w:asciiTheme="minorHAnsi"/>
                <w:color w:val="auto"/>
                <w:sz w:val="24"/>
                <w:highlight w:val="none"/>
              </w:rPr>
            </w:pPr>
            <w:r>
              <w:rPr>
                <w:rFonts w:hint="eastAsia" w:eastAsia="宋体" w:asciiTheme="minorHAnsi"/>
                <w:color w:val="auto"/>
                <w:sz w:val="24"/>
                <w:highlight w:val="none"/>
              </w:rPr>
              <w:t>产品来源</w:t>
            </w:r>
          </w:p>
        </w:tc>
        <w:tc>
          <w:tcPr>
            <w:tcW w:w="851" w:type="dxa"/>
          </w:tcPr>
          <w:p>
            <w:pPr>
              <w:pStyle w:val="49"/>
              <w:pageBreakBefore w:val="0"/>
              <w:kinsoku/>
              <w:wordWrap/>
              <w:overflowPunct/>
              <w:topLinePunct w:val="0"/>
              <w:bidi w:val="0"/>
              <w:spacing w:before="6" w:line="360" w:lineRule="auto"/>
              <w:rPr>
                <w:rFonts w:eastAsia="宋体" w:asciiTheme="minorHAnsi"/>
                <w:color w:val="auto"/>
                <w:sz w:val="24"/>
                <w:highlight w:val="none"/>
              </w:rPr>
            </w:pPr>
          </w:p>
          <w:p>
            <w:pPr>
              <w:pStyle w:val="49"/>
              <w:pageBreakBefore w:val="0"/>
              <w:kinsoku/>
              <w:wordWrap/>
              <w:overflowPunct/>
              <w:topLinePunct w:val="0"/>
              <w:bidi w:val="0"/>
              <w:spacing w:line="360" w:lineRule="auto"/>
              <w:ind w:left="114"/>
              <w:rPr>
                <w:rFonts w:eastAsia="宋体" w:asciiTheme="minorHAnsi"/>
                <w:color w:val="auto"/>
                <w:sz w:val="24"/>
                <w:highlight w:val="none"/>
              </w:rPr>
            </w:pPr>
            <w:r>
              <w:rPr>
                <w:rFonts w:hint="eastAsia" w:eastAsia="宋体" w:asciiTheme="minorHAnsi"/>
                <w:color w:val="auto"/>
                <w:sz w:val="24"/>
                <w:highlight w:val="none"/>
              </w:rPr>
              <w:t>品牌</w:t>
            </w:r>
          </w:p>
        </w:tc>
        <w:tc>
          <w:tcPr>
            <w:tcW w:w="987" w:type="dxa"/>
          </w:tcPr>
          <w:p>
            <w:pPr>
              <w:pStyle w:val="49"/>
              <w:pageBreakBefore w:val="0"/>
              <w:kinsoku/>
              <w:wordWrap/>
              <w:overflowPunct/>
              <w:topLinePunct w:val="0"/>
              <w:bidi w:val="0"/>
              <w:spacing w:line="360" w:lineRule="auto"/>
              <w:ind w:left="152"/>
              <w:rPr>
                <w:rFonts w:eastAsia="宋体" w:asciiTheme="minorHAnsi"/>
                <w:color w:val="auto"/>
                <w:sz w:val="24"/>
                <w:highlight w:val="none"/>
              </w:rPr>
            </w:pPr>
          </w:p>
          <w:p>
            <w:pPr>
              <w:pStyle w:val="49"/>
              <w:pageBreakBefore w:val="0"/>
              <w:kinsoku/>
              <w:wordWrap/>
              <w:overflowPunct/>
              <w:topLinePunct w:val="0"/>
              <w:bidi w:val="0"/>
              <w:spacing w:line="360" w:lineRule="auto"/>
              <w:ind w:left="152"/>
              <w:rPr>
                <w:rFonts w:eastAsia="宋体" w:asciiTheme="minorHAnsi"/>
                <w:color w:val="auto"/>
                <w:sz w:val="24"/>
                <w:highlight w:val="none"/>
              </w:rPr>
            </w:pPr>
            <w:r>
              <w:rPr>
                <w:rFonts w:hint="eastAsia" w:eastAsia="宋体" w:asciiTheme="minorHAnsi"/>
                <w:color w:val="auto"/>
                <w:sz w:val="24"/>
                <w:highlight w:val="none"/>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4"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1</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3"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2</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2"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3</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4"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4</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3"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5</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2"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6</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26" w:type="dxa"/>
          </w:tcPr>
          <w:p>
            <w:pPr>
              <w:pStyle w:val="49"/>
              <w:pageBreakBefore w:val="0"/>
              <w:kinsoku/>
              <w:wordWrap/>
              <w:overflowPunct/>
              <w:topLinePunct w:val="0"/>
              <w:bidi w:val="0"/>
              <w:spacing w:before="4" w:line="360" w:lineRule="auto"/>
              <w:ind w:left="8"/>
              <w:jc w:val="center"/>
              <w:rPr>
                <w:rFonts w:eastAsia="宋体" w:asciiTheme="minorHAnsi"/>
                <w:color w:val="auto"/>
                <w:sz w:val="24"/>
                <w:highlight w:val="none"/>
              </w:rPr>
            </w:pPr>
            <w:r>
              <w:rPr>
                <w:rFonts w:hint="eastAsia" w:eastAsia="宋体" w:asciiTheme="minorHAnsi"/>
                <w:color w:val="auto"/>
                <w:sz w:val="24"/>
                <w:highlight w:val="none"/>
              </w:rPr>
              <w:t>…</w:t>
            </w:r>
          </w:p>
        </w:tc>
        <w:tc>
          <w:tcPr>
            <w:tcW w:w="78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2410"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276"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1417"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851" w:type="dxa"/>
          </w:tcPr>
          <w:p>
            <w:pPr>
              <w:pStyle w:val="49"/>
              <w:pageBreakBefore w:val="0"/>
              <w:kinsoku/>
              <w:wordWrap/>
              <w:overflowPunct/>
              <w:topLinePunct w:val="0"/>
              <w:bidi w:val="0"/>
              <w:spacing w:line="360" w:lineRule="auto"/>
              <w:rPr>
                <w:rFonts w:eastAsia="宋体" w:asciiTheme="minorHAnsi"/>
                <w:color w:val="auto"/>
                <w:sz w:val="24"/>
                <w:highlight w:val="none"/>
              </w:rPr>
            </w:pPr>
          </w:p>
        </w:tc>
        <w:tc>
          <w:tcPr>
            <w:tcW w:w="987" w:type="dxa"/>
          </w:tcPr>
          <w:p>
            <w:pPr>
              <w:pStyle w:val="49"/>
              <w:pageBreakBefore w:val="0"/>
              <w:kinsoku/>
              <w:wordWrap/>
              <w:overflowPunct/>
              <w:topLinePunct w:val="0"/>
              <w:bidi w:val="0"/>
              <w:spacing w:line="360" w:lineRule="auto"/>
              <w:rPr>
                <w:rFonts w:eastAsia="宋体" w:asciiTheme="minorHAnsi"/>
                <w:color w:val="auto"/>
                <w:sz w:val="24"/>
                <w:highlight w:val="none"/>
              </w:rPr>
            </w:pPr>
          </w:p>
        </w:tc>
      </w:tr>
    </w:tbl>
    <w:p>
      <w:pPr>
        <w:pStyle w:val="39"/>
        <w:pageBreakBefore w:val="0"/>
        <w:kinsoku/>
        <w:wordWrap/>
        <w:overflowPunct/>
        <w:topLinePunct w:val="0"/>
        <w:bidi w:val="0"/>
        <w:adjustRightInd w:val="0"/>
        <w:snapToGrid w:val="0"/>
        <w:spacing w:line="360" w:lineRule="auto"/>
        <w:ind w:right="84" w:rightChars="40" w:firstLine="2640" w:firstLineChars="1100"/>
        <w:rPr>
          <w:rFonts w:hAnsi="宋体" w:asciiTheme="minorHAnsi"/>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（签章）</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u w:val="singl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月</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ageBreakBefore w:val="0"/>
        <w:kinsoku/>
        <w:wordWrap/>
        <w:overflowPunct/>
        <w:topLinePunct w:val="0"/>
        <w:bidi w:val="0"/>
        <w:adjustRightInd w:val="0"/>
        <w:snapToGrid w:val="0"/>
        <w:spacing w:line="360" w:lineRule="auto"/>
        <w:rPr>
          <w:color w:val="auto"/>
          <w:sz w:val="28"/>
          <w:szCs w:val="28"/>
          <w:highlight w:val="none"/>
        </w:rPr>
      </w:pPr>
    </w:p>
    <w:p>
      <w:pPr>
        <w:pStyle w:val="8"/>
        <w:pageBreakBefore w:val="0"/>
        <w:kinsoku/>
        <w:wordWrap/>
        <w:overflowPunct/>
        <w:topLinePunct w:val="0"/>
        <w:bidi w:val="0"/>
        <w:adjustRightInd w:val="0"/>
        <w:snapToGrid w:val="0"/>
        <w:spacing w:line="360" w:lineRule="auto"/>
        <w:rPr>
          <w:color w:val="auto"/>
          <w:sz w:val="28"/>
          <w:szCs w:val="28"/>
          <w:highlight w:val="none"/>
        </w:rPr>
      </w:pPr>
    </w:p>
    <w:p>
      <w:pPr>
        <w:pageBreakBefore w:val="0"/>
        <w:kinsoku/>
        <w:wordWrap/>
        <w:overflowPunct/>
        <w:topLinePunct w:val="0"/>
        <w:bidi w:val="0"/>
        <w:adjustRightInd w:val="0"/>
        <w:snapToGrid w:val="0"/>
        <w:spacing w:line="360" w:lineRule="auto"/>
        <w:rPr>
          <w:color w:val="auto"/>
          <w:sz w:val="28"/>
          <w:szCs w:val="28"/>
          <w:highlight w:val="none"/>
        </w:rPr>
      </w:pPr>
    </w:p>
    <w:p>
      <w:pPr>
        <w:rPr>
          <w:rFonts w:hint="eastAsia" w:asciiTheme="minorHAnsi"/>
          <w:b w:val="0"/>
          <w:color w:val="auto"/>
          <w:sz w:val="24"/>
          <w:szCs w:val="24"/>
          <w:highlight w:val="none"/>
        </w:rPr>
      </w:pPr>
      <w:bookmarkStart w:id="390" w:name="_Toc31933"/>
      <w:bookmarkStart w:id="391" w:name="_Toc89950783"/>
      <w:r>
        <w:rPr>
          <w:rFonts w:hint="eastAsia" w:asciiTheme="minorHAnsi"/>
          <w:b w:val="0"/>
          <w:color w:val="auto"/>
          <w:sz w:val="24"/>
          <w:szCs w:val="24"/>
          <w:highlight w:val="none"/>
        </w:rPr>
        <w:br w:type="page"/>
      </w: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392" w:name="_Toc30708"/>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六</w:t>
      </w:r>
      <w:r>
        <w:rPr>
          <w:rFonts w:hint="eastAsia" w:asciiTheme="minorHAnsi"/>
          <w:b w:val="0"/>
          <w:color w:val="auto"/>
          <w:sz w:val="24"/>
          <w:szCs w:val="24"/>
          <w:highlight w:val="none"/>
        </w:rPr>
        <w:t>、技术响应/偏离表</w:t>
      </w:r>
      <w:bookmarkEnd w:id="390"/>
      <w:bookmarkEnd w:id="391"/>
      <w:bookmarkEnd w:id="392"/>
      <w:r>
        <w:rPr>
          <w:rFonts w:hint="eastAsia" w:asciiTheme="minorHAnsi"/>
          <w:b w:val="0"/>
          <w:color w:val="auto"/>
          <w:sz w:val="24"/>
          <w:szCs w:val="24"/>
          <w:highlight w:val="none"/>
        </w:rPr>
        <w:t xml:space="preserve">       </w:t>
      </w:r>
    </w:p>
    <w:p>
      <w:pPr>
        <w:pageBreakBefore w:val="0"/>
        <w:kinsoku/>
        <w:wordWrap/>
        <w:overflowPunct/>
        <w:topLinePunct w:val="0"/>
        <w:bidi w:val="0"/>
        <w:spacing w:line="360" w:lineRule="auto"/>
        <w:jc w:val="center"/>
        <w:rPr>
          <w:b/>
          <w:bCs/>
          <w:color w:val="auto"/>
          <w:sz w:val="24"/>
          <w:highlight w:val="none"/>
        </w:rPr>
      </w:pPr>
      <w:r>
        <w:rPr>
          <w:rFonts w:hint="eastAsia"/>
          <w:b/>
          <w:bCs/>
          <w:color w:val="auto"/>
          <w:sz w:val="24"/>
          <w:highlight w:val="none"/>
        </w:rPr>
        <w:t>服务内容响应/偏离表</w:t>
      </w:r>
    </w:p>
    <w:p>
      <w:pPr>
        <w:pStyle w:val="46"/>
        <w:pageBreakBefore w:val="0"/>
        <w:kinsoku/>
        <w:wordWrap/>
        <w:overflowPunct/>
        <w:topLinePunct w:val="0"/>
        <w:bidi w:val="0"/>
        <w:adjustRightInd w:val="0"/>
        <w:snapToGrid w:val="0"/>
        <w:spacing w:line="360" w:lineRule="auto"/>
        <w:rPr>
          <w:rFonts w:hAnsi="宋体" w:asciiTheme="minorHAnsi"/>
          <w:b/>
          <w:color w:val="auto"/>
          <w:kern w:val="2"/>
          <w:sz w:val="24"/>
          <w:szCs w:val="24"/>
          <w:highlight w:val="none"/>
          <w:lang w:val="en-US"/>
        </w:rPr>
      </w:pPr>
      <w:r>
        <w:rPr>
          <w:rFonts w:hint="eastAsia" w:hAnsi="宋体" w:asciiTheme="minorHAnsi"/>
          <w:color w:val="auto"/>
          <w:sz w:val="24"/>
          <w:szCs w:val="24"/>
          <w:highlight w:val="none"/>
        </w:rPr>
        <w:t>项目名称：</w:t>
      </w:r>
      <w:r>
        <w:rPr>
          <w:rFonts w:hint="eastAsia" w:hAnsi="宋体" w:asciiTheme="minorHAnsi"/>
          <w:color w:val="auto"/>
          <w:sz w:val="24"/>
          <w:szCs w:val="24"/>
          <w:highlight w:val="none"/>
          <w:u w:val="single"/>
          <w:lang w:val="en-US"/>
        </w:rPr>
        <w:t xml:space="preserve">                            </w:t>
      </w:r>
      <w:r>
        <w:rPr>
          <w:rFonts w:hint="eastAsia" w:hAnsi="宋体" w:asciiTheme="minorHAnsi"/>
          <w:color w:val="auto"/>
          <w:sz w:val="24"/>
          <w:szCs w:val="24"/>
          <w:highlight w:val="none"/>
          <w:lang w:val="en-US"/>
        </w:rPr>
        <w:t xml:space="preserve">  </w:t>
      </w:r>
      <w:r>
        <w:rPr>
          <w:rFonts w:hint="eastAsia" w:hAnsi="宋体" w:asciiTheme="minorHAnsi"/>
          <w:color w:val="auto"/>
          <w:sz w:val="24"/>
          <w:szCs w:val="24"/>
          <w:highlight w:val="none"/>
        </w:rPr>
        <w:t>项目编号：</w:t>
      </w:r>
      <w:r>
        <w:rPr>
          <w:rFonts w:hAnsi="宋体" w:asciiTheme="minorHAnsi"/>
          <w:color w:val="auto"/>
          <w:sz w:val="24"/>
          <w:szCs w:val="24"/>
          <w:highlight w:val="none"/>
          <w:u w:val="single"/>
        </w:rPr>
        <w:t xml:space="preserve">                            </w:t>
      </w:r>
      <w:r>
        <w:rPr>
          <w:rFonts w:hint="eastAsia" w:hAnsi="宋体" w:asciiTheme="minorHAnsi"/>
          <w:b/>
          <w:color w:val="auto"/>
          <w:kern w:val="2"/>
          <w:sz w:val="24"/>
          <w:szCs w:val="24"/>
          <w:highlight w:val="none"/>
          <w:lang w:val="en-US"/>
        </w:rPr>
        <w:t xml:space="preserve">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220"/>
        <w:gridCol w:w="2493"/>
        <w:gridCol w:w="2497"/>
        <w:gridCol w:w="1501"/>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序号</w:t>
            </w:r>
          </w:p>
        </w:tc>
        <w:tc>
          <w:tcPr>
            <w:tcW w:w="641"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服务名称</w:t>
            </w:r>
          </w:p>
        </w:tc>
        <w:tc>
          <w:tcPr>
            <w:tcW w:w="1280"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磋商文件的技术要求</w:t>
            </w:r>
          </w:p>
        </w:tc>
        <w:tc>
          <w:tcPr>
            <w:tcW w:w="1282"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响应文件的技术响应</w:t>
            </w:r>
          </w:p>
        </w:tc>
        <w:tc>
          <w:tcPr>
            <w:tcW w:w="782"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响应/偏离</w:t>
            </w:r>
          </w:p>
        </w:tc>
        <w:tc>
          <w:tcPr>
            <w:tcW w:w="605" w:type="pct"/>
            <w:vAlign w:val="center"/>
          </w:tcPr>
          <w:p>
            <w:pPr>
              <w:pStyle w:val="52"/>
              <w:pageBreakBefore w:val="0"/>
              <w:kinsoku/>
              <w:wordWrap/>
              <w:overflowPunct/>
              <w:topLinePunct w:val="0"/>
              <w:bidi w:val="0"/>
              <w:adjustRightInd w:val="0"/>
              <w:snapToGrid w:val="0"/>
              <w:spacing w:line="360" w:lineRule="auto"/>
              <w:ind w:right="84" w:rightChars="40"/>
              <w:rPr>
                <w:rFonts w:hAnsi="宋体" w:asciiTheme="minorHAnsi"/>
                <w:color w:val="auto"/>
                <w:sz w:val="24"/>
                <w:szCs w:val="24"/>
                <w:highlight w:val="none"/>
              </w:rPr>
            </w:pPr>
            <w:r>
              <w:rPr>
                <w:rFonts w:hint="eastAsia" w:hAnsi="宋体" w:asciiTheme="minorHAnsi"/>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r>
              <w:rPr>
                <w:rFonts w:hint="eastAsia" w:hAnsi="宋体" w:asciiTheme="minorHAnsi"/>
                <w:color w:val="auto"/>
                <w:sz w:val="24"/>
                <w:szCs w:val="24"/>
                <w:highlight w:val="none"/>
              </w:rPr>
              <w:t>1</w:t>
            </w: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r>
              <w:rPr>
                <w:rFonts w:hint="eastAsia" w:hAnsi="宋体" w:asciiTheme="minorHAnsi"/>
                <w:color w:val="auto"/>
                <w:sz w:val="24"/>
                <w:szCs w:val="24"/>
                <w:highlight w:val="none"/>
              </w:rPr>
              <w:t>2</w:t>
            </w: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r>
              <w:rPr>
                <w:rFonts w:hint="eastAsia" w:hAnsi="宋体" w:asciiTheme="minorHAnsi"/>
                <w:color w:val="auto"/>
                <w:sz w:val="24"/>
                <w:szCs w:val="24"/>
                <w:highlight w:val="none"/>
              </w:rPr>
              <w:t>3</w:t>
            </w: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r>
              <w:rPr>
                <w:rFonts w:hint="eastAsia" w:hAnsi="宋体" w:asciiTheme="minorHAnsi"/>
                <w:color w:val="auto"/>
                <w:sz w:val="24"/>
                <w:szCs w:val="24"/>
                <w:highlight w:val="none"/>
              </w:rPr>
              <w:t>…</w:t>
            </w: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10" w:type="pct"/>
            <w:vAlign w:val="center"/>
          </w:tcPr>
          <w:p>
            <w:pPr>
              <w:pStyle w:val="52"/>
              <w:pageBreakBefore w:val="0"/>
              <w:kinsoku/>
              <w:wordWrap/>
              <w:overflowPunct/>
              <w:topLinePunct w:val="0"/>
              <w:bidi w:val="0"/>
              <w:adjustRightInd w:val="0"/>
              <w:snapToGrid w:val="0"/>
              <w:spacing w:line="360" w:lineRule="auto"/>
              <w:ind w:right="84" w:rightChars="40" w:firstLine="560"/>
              <w:rPr>
                <w:rFonts w:hAnsi="宋体" w:asciiTheme="minorHAnsi"/>
                <w:color w:val="auto"/>
                <w:sz w:val="24"/>
                <w:szCs w:val="24"/>
                <w:highlight w:val="none"/>
              </w:rPr>
            </w:pPr>
          </w:p>
        </w:tc>
        <w:tc>
          <w:tcPr>
            <w:tcW w:w="641"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vAlign w:val="center"/>
          </w:tcPr>
          <w:p>
            <w:pPr>
              <w:pStyle w:val="52"/>
              <w:pageBreakBefore w:val="0"/>
              <w:kinsoku/>
              <w:wordWrap/>
              <w:overflowPunct/>
              <w:topLinePunct w:val="0"/>
              <w:bidi w:val="0"/>
              <w:adjustRightInd w:val="0"/>
              <w:snapToGrid w:val="0"/>
              <w:spacing w:line="360" w:lineRule="auto"/>
              <w:ind w:right="84" w:rightChars="40" w:firstLine="560"/>
              <w:rPr>
                <w:rFonts w:hAnsi="宋体" w:ascii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10"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rPr>
                <w:rFonts w:hAnsi="宋体" w:asciiTheme="minorHAnsi"/>
                <w:color w:val="auto"/>
                <w:sz w:val="24"/>
                <w:szCs w:val="24"/>
                <w:highlight w:val="none"/>
              </w:rPr>
            </w:pPr>
          </w:p>
        </w:tc>
        <w:tc>
          <w:tcPr>
            <w:tcW w:w="641"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0"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1282"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782"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jc w:val="center"/>
              <w:rPr>
                <w:rFonts w:hAnsi="宋体" w:asciiTheme="minorHAnsi"/>
                <w:color w:val="auto"/>
                <w:sz w:val="24"/>
                <w:szCs w:val="24"/>
                <w:highlight w:val="none"/>
              </w:rPr>
            </w:pPr>
          </w:p>
        </w:tc>
        <w:tc>
          <w:tcPr>
            <w:tcW w:w="605" w:type="pct"/>
            <w:tcBorders>
              <w:bottom w:val="single" w:color="auto" w:sz="4" w:space="0"/>
            </w:tcBorders>
            <w:vAlign w:val="center"/>
          </w:tcPr>
          <w:p>
            <w:pPr>
              <w:pStyle w:val="52"/>
              <w:pageBreakBefore w:val="0"/>
              <w:kinsoku/>
              <w:wordWrap/>
              <w:overflowPunct/>
              <w:topLinePunct w:val="0"/>
              <w:bidi w:val="0"/>
              <w:adjustRightInd w:val="0"/>
              <w:snapToGrid w:val="0"/>
              <w:spacing w:line="360" w:lineRule="auto"/>
              <w:ind w:right="84" w:rightChars="40" w:firstLine="560"/>
              <w:rPr>
                <w:rFonts w:hAnsi="宋体" w:asciiTheme="minorHAnsi"/>
                <w:color w:val="auto"/>
                <w:sz w:val="24"/>
                <w:szCs w:val="24"/>
                <w:highlight w:val="none"/>
              </w:rPr>
            </w:pPr>
          </w:p>
        </w:tc>
      </w:tr>
    </w:tbl>
    <w:p>
      <w:pPr>
        <w:pStyle w:val="52"/>
        <w:pageBreakBefore w:val="0"/>
        <w:kinsoku/>
        <w:wordWrap/>
        <w:overflowPunct/>
        <w:topLinePunct w:val="0"/>
        <w:bidi w:val="0"/>
        <w:adjustRightInd w:val="0"/>
        <w:snapToGrid w:val="0"/>
        <w:spacing w:line="360" w:lineRule="auto"/>
        <w:ind w:right="84" w:rightChars="40" w:firstLine="560"/>
        <w:rPr>
          <w:rFonts w:hAnsi="宋体" w:asciiTheme="minorHAnsi"/>
          <w:color w:val="auto"/>
          <w:sz w:val="24"/>
          <w:szCs w:val="24"/>
          <w:highlight w:val="none"/>
        </w:rPr>
      </w:pPr>
      <w:r>
        <w:rPr>
          <w:rFonts w:hint="eastAsia" w:hAnsi="宋体" w:asciiTheme="minorHAnsi"/>
          <w:color w:val="auto"/>
          <w:sz w:val="24"/>
          <w:szCs w:val="24"/>
          <w:highlight w:val="none"/>
        </w:rPr>
        <w:t>填报要求：</w:t>
      </w:r>
    </w:p>
    <w:p>
      <w:pPr>
        <w:pageBreakBefore w:val="0"/>
        <w:kinsoku/>
        <w:wordWrap/>
        <w:overflowPunct/>
        <w:topLinePunct w:val="0"/>
        <w:bidi w:val="0"/>
        <w:spacing w:line="360" w:lineRule="auto"/>
        <w:ind w:firstLine="240" w:firstLineChars="100"/>
        <w:rPr>
          <w:rFonts w:hAnsi="宋体" w:eastAsia="宋体" w:cs="Times New Roman"/>
          <w:color w:val="auto"/>
          <w:sz w:val="24"/>
          <w:highlight w:val="none"/>
        </w:rPr>
      </w:pPr>
      <w:r>
        <w:rPr>
          <w:rFonts w:hint="eastAsia" w:hAnsi="宋体" w:eastAsia="宋体" w:cs="Times New Roman"/>
          <w:color w:val="auto"/>
          <w:sz w:val="24"/>
          <w:highlight w:val="none"/>
        </w:rPr>
        <w:t>“响应/偏离”应注明“响应”或“正/负偏离”。</w:t>
      </w:r>
    </w:p>
    <w:p>
      <w:pPr>
        <w:pStyle w:val="52"/>
        <w:pageBreakBefore w:val="0"/>
        <w:widowControl/>
        <w:tabs>
          <w:tab w:val="left" w:pos="360"/>
        </w:tabs>
        <w:kinsoku/>
        <w:wordWrap/>
        <w:overflowPunct/>
        <w:topLinePunct w:val="0"/>
        <w:bidi w:val="0"/>
        <w:adjustRightInd w:val="0"/>
        <w:snapToGrid w:val="0"/>
        <w:spacing w:line="360" w:lineRule="auto"/>
        <w:ind w:right="84" w:rightChars="40" w:firstLine="560"/>
        <w:jc w:val="left"/>
        <w:rPr>
          <w:rFonts w:hAnsi="宋体" w:asciiTheme="minorHAnsi"/>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u w:val="singl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月</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ageBreakBefore w:val="0"/>
        <w:kinsoku/>
        <w:wordWrap/>
        <w:overflowPunct/>
        <w:topLinePunct w:val="0"/>
        <w:bidi w:val="0"/>
        <w:spacing w:line="360" w:lineRule="auto"/>
        <w:ind w:firstLine="2168" w:firstLineChars="900"/>
        <w:rPr>
          <w:rFonts w:hint="eastAsia"/>
          <w:b/>
          <w:bCs/>
          <w:color w:val="auto"/>
          <w:sz w:val="24"/>
          <w:highlight w:val="none"/>
        </w:rPr>
      </w:pPr>
    </w:p>
    <w:p>
      <w:pPr>
        <w:rPr>
          <w:rFonts w:hint="eastAsia"/>
          <w:b/>
          <w:bCs/>
          <w:color w:val="auto"/>
          <w:sz w:val="24"/>
          <w:highlight w:val="none"/>
        </w:rPr>
      </w:pPr>
      <w:r>
        <w:rPr>
          <w:rFonts w:hint="eastAsia"/>
          <w:b/>
          <w:bCs/>
          <w:color w:val="auto"/>
          <w:sz w:val="24"/>
          <w:highlight w:val="none"/>
        </w:rPr>
        <w:br w:type="page"/>
      </w: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393" w:name="_Toc8439"/>
      <w:bookmarkStart w:id="394" w:name="_Toc17769"/>
      <w:bookmarkStart w:id="395" w:name="_Toc89950785"/>
      <w:r>
        <w:rPr>
          <w:rFonts w:hint="eastAsia" w:asciiTheme="minorHAnsi"/>
          <w:b w:val="0"/>
          <w:color w:val="auto"/>
          <w:sz w:val="24"/>
          <w:szCs w:val="24"/>
          <w:highlight w:val="none"/>
          <w:lang w:val="en-US" w:eastAsia="zh-CN"/>
        </w:rPr>
        <w:t>十七</w:t>
      </w:r>
      <w:r>
        <w:rPr>
          <w:rFonts w:hint="eastAsia" w:asciiTheme="minorHAnsi"/>
          <w:b w:val="0"/>
          <w:color w:val="auto"/>
          <w:sz w:val="24"/>
          <w:szCs w:val="24"/>
          <w:highlight w:val="none"/>
        </w:rPr>
        <w:t>、项目负责人</w:t>
      </w:r>
      <w:bookmarkEnd w:id="393"/>
      <w:bookmarkEnd w:id="394"/>
      <w:bookmarkEnd w:id="395"/>
    </w:p>
    <w:p>
      <w:pPr>
        <w:pStyle w:val="14"/>
        <w:pageBreakBefore w:val="0"/>
        <w:kinsoku/>
        <w:wordWrap/>
        <w:overflowPunct/>
        <w:topLinePunct w:val="0"/>
        <w:bidi w:val="0"/>
        <w:spacing w:line="360" w:lineRule="auto"/>
        <w:ind w:firstLine="3373" w:firstLineChars="1400"/>
        <w:rPr>
          <w:rFonts w:asciiTheme="minorHAnsi"/>
          <w:b/>
          <w:color w:val="auto"/>
          <w:sz w:val="24"/>
          <w:highlight w:val="none"/>
        </w:rPr>
      </w:pPr>
      <w:r>
        <w:rPr>
          <w:rFonts w:asciiTheme="minorHAnsi"/>
          <w:b/>
          <w:color w:val="auto"/>
          <w:sz w:val="24"/>
          <w:highlight w:val="none"/>
        </w:rPr>
        <w:t>项目负责人</w:t>
      </w:r>
      <w:r>
        <w:rPr>
          <w:rFonts w:hint="eastAsia" w:asciiTheme="minorHAnsi"/>
          <w:b/>
          <w:color w:val="auto"/>
          <w:sz w:val="24"/>
          <w:highlight w:val="none"/>
        </w:rPr>
        <w:t xml:space="preserve">       </w:t>
      </w:r>
      <w:r>
        <w:rPr>
          <w:rFonts w:hint="eastAsia" w:asciiTheme="minorHAnsi"/>
          <w:b/>
          <w:color w:val="auto"/>
          <w:sz w:val="24"/>
          <w:highlight w:val="none"/>
          <w:lang w:eastAsia="zh-CN"/>
        </w:rPr>
        <w:t>（</w:t>
      </w:r>
      <w:r>
        <w:rPr>
          <w:rFonts w:hint="eastAsia" w:asciiTheme="minorHAnsi"/>
          <w:b/>
          <w:color w:val="auto"/>
          <w:sz w:val="24"/>
          <w:highlight w:val="none"/>
          <w:lang w:val="en-US" w:eastAsia="zh-CN"/>
        </w:rPr>
        <w:t>如需要</w:t>
      </w:r>
      <w:r>
        <w:rPr>
          <w:rFonts w:hint="eastAsia" w:asciiTheme="minorHAnsi"/>
          <w:b/>
          <w:color w:val="auto"/>
          <w:sz w:val="24"/>
          <w:highlight w:val="none"/>
          <w:lang w:eastAsia="zh-CN"/>
        </w:rPr>
        <w:t>）</w:t>
      </w:r>
      <w:r>
        <w:rPr>
          <w:rFonts w:hint="eastAsia" w:asciiTheme="minorHAnsi"/>
          <w:b/>
          <w:color w:val="auto"/>
          <w:sz w:val="24"/>
          <w:highlight w:val="none"/>
        </w:rPr>
        <w:t xml:space="preserve">    </w:t>
      </w:r>
    </w:p>
    <w:p>
      <w:pPr>
        <w:pStyle w:val="46"/>
        <w:pageBreakBefore w:val="0"/>
        <w:kinsoku/>
        <w:wordWrap/>
        <w:overflowPunct/>
        <w:topLinePunct w:val="0"/>
        <w:bidi w:val="0"/>
        <w:adjustRightInd w:val="0"/>
        <w:snapToGrid w:val="0"/>
        <w:spacing w:line="360" w:lineRule="auto"/>
        <w:rPr>
          <w:rFonts w:hAnsi="宋体" w:asciiTheme="minorHAnsi"/>
          <w:color w:val="auto"/>
          <w:sz w:val="24"/>
          <w:szCs w:val="24"/>
          <w:highlight w:val="none"/>
        </w:rPr>
      </w:pPr>
      <w:r>
        <w:rPr>
          <w:rFonts w:hint="eastAsia" w:hAnsi="宋体" w:asciiTheme="minorHAnsi"/>
          <w:color w:val="auto"/>
          <w:sz w:val="24"/>
          <w:szCs w:val="24"/>
          <w:highlight w:val="none"/>
        </w:rPr>
        <w:t>项目名称：</w:t>
      </w:r>
      <w:r>
        <w:rPr>
          <w:rFonts w:hint="eastAsia" w:hAnsi="宋体" w:asciiTheme="minorHAnsi"/>
          <w:color w:val="auto"/>
          <w:sz w:val="24"/>
          <w:szCs w:val="24"/>
          <w:highlight w:val="none"/>
          <w:u w:val="single"/>
          <w:lang w:val="en-US"/>
        </w:rPr>
        <w:t xml:space="preserve">                           </w:t>
      </w:r>
      <w:r>
        <w:rPr>
          <w:rFonts w:hint="eastAsia" w:hAnsi="宋体" w:asciiTheme="minorHAnsi"/>
          <w:color w:val="auto"/>
          <w:sz w:val="24"/>
          <w:szCs w:val="24"/>
          <w:highlight w:val="none"/>
        </w:rPr>
        <w:t>项目编号：</w:t>
      </w:r>
      <w:r>
        <w:rPr>
          <w:rFonts w:hAnsi="宋体" w:asciiTheme="minorHAnsi"/>
          <w:color w:val="auto"/>
          <w:sz w:val="24"/>
          <w:szCs w:val="24"/>
          <w:highlight w:val="none"/>
          <w:u w:val="single"/>
        </w:rPr>
        <w:t xml:space="preserve">                             </w:t>
      </w:r>
    </w:p>
    <w:tbl>
      <w:tblPr>
        <w:tblStyle w:val="26"/>
        <w:tblpPr w:leftFromText="180" w:rightFromText="180" w:vertAnchor="text" w:horzAnchor="margin" w:tblpX="16" w:tblpY="12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1"/>
        <w:gridCol w:w="2422"/>
        <w:gridCol w:w="1005"/>
        <w:gridCol w:w="1073"/>
        <w:gridCol w:w="1714"/>
        <w:gridCol w:w="20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271" w:type="dxa"/>
            <w:vAlign w:val="center"/>
          </w:tcPr>
          <w:p>
            <w:pPr>
              <w:pStyle w:val="49"/>
              <w:pageBreakBefore w:val="0"/>
              <w:kinsoku/>
              <w:wordWrap/>
              <w:overflowPunct/>
              <w:topLinePunct w:val="0"/>
              <w:bidi w:val="0"/>
              <w:spacing w:line="360" w:lineRule="auto"/>
              <w:ind w:left="5"/>
              <w:jc w:val="center"/>
              <w:rPr>
                <w:rFonts w:asciiTheme="minorHAnsi"/>
                <w:color w:val="auto"/>
                <w:sz w:val="24"/>
                <w:highlight w:val="none"/>
              </w:rPr>
            </w:pPr>
            <w:r>
              <w:rPr>
                <w:rFonts w:asciiTheme="minorHAnsi"/>
                <w:color w:val="auto"/>
                <w:sz w:val="24"/>
                <w:highlight w:val="none"/>
              </w:rPr>
              <w:t>姓名</w:t>
            </w:r>
          </w:p>
        </w:tc>
        <w:tc>
          <w:tcPr>
            <w:tcW w:w="2422"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005"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年龄</w:t>
            </w:r>
          </w:p>
        </w:tc>
        <w:tc>
          <w:tcPr>
            <w:tcW w:w="1073"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714"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身份证号码</w:t>
            </w:r>
          </w:p>
        </w:tc>
        <w:tc>
          <w:tcPr>
            <w:tcW w:w="2021"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271" w:type="dxa"/>
            <w:vAlign w:val="center"/>
          </w:tcPr>
          <w:p>
            <w:pPr>
              <w:pStyle w:val="49"/>
              <w:pageBreakBefore w:val="0"/>
              <w:kinsoku/>
              <w:wordWrap/>
              <w:overflowPunct/>
              <w:topLinePunct w:val="0"/>
              <w:bidi w:val="0"/>
              <w:spacing w:line="360" w:lineRule="auto"/>
              <w:ind w:left="5"/>
              <w:jc w:val="center"/>
              <w:rPr>
                <w:rFonts w:asciiTheme="minorHAnsi"/>
                <w:color w:val="auto"/>
                <w:sz w:val="24"/>
                <w:highlight w:val="none"/>
              </w:rPr>
            </w:pPr>
            <w:r>
              <w:rPr>
                <w:rFonts w:asciiTheme="minorHAnsi"/>
                <w:color w:val="auto"/>
                <w:sz w:val="24"/>
                <w:highlight w:val="none"/>
              </w:rPr>
              <w:t>毕业学校</w:t>
            </w:r>
          </w:p>
        </w:tc>
        <w:tc>
          <w:tcPr>
            <w:tcW w:w="4500" w:type="dxa"/>
            <w:gridSpan w:val="3"/>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714"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专业</w:t>
            </w:r>
          </w:p>
        </w:tc>
        <w:tc>
          <w:tcPr>
            <w:tcW w:w="2021"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271" w:type="dxa"/>
            <w:vAlign w:val="center"/>
          </w:tcPr>
          <w:p>
            <w:pPr>
              <w:pStyle w:val="49"/>
              <w:pageBreakBefore w:val="0"/>
              <w:kinsoku/>
              <w:wordWrap/>
              <w:overflowPunct/>
              <w:topLinePunct w:val="0"/>
              <w:bidi w:val="0"/>
              <w:spacing w:line="360" w:lineRule="auto"/>
              <w:ind w:left="5"/>
              <w:jc w:val="center"/>
              <w:rPr>
                <w:rFonts w:asciiTheme="minorHAnsi"/>
                <w:color w:val="auto"/>
                <w:sz w:val="24"/>
                <w:highlight w:val="none"/>
              </w:rPr>
            </w:pPr>
            <w:r>
              <w:rPr>
                <w:rFonts w:asciiTheme="minorHAnsi"/>
                <w:color w:val="auto"/>
                <w:sz w:val="24"/>
                <w:highlight w:val="none"/>
              </w:rPr>
              <w:t>学位</w:t>
            </w:r>
          </w:p>
        </w:tc>
        <w:tc>
          <w:tcPr>
            <w:tcW w:w="2422"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005"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职称</w:t>
            </w:r>
          </w:p>
        </w:tc>
        <w:tc>
          <w:tcPr>
            <w:tcW w:w="1073"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714"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职务</w:t>
            </w:r>
          </w:p>
        </w:tc>
        <w:tc>
          <w:tcPr>
            <w:tcW w:w="2021"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1271" w:type="dxa"/>
            <w:vAlign w:val="center"/>
          </w:tcPr>
          <w:p>
            <w:pPr>
              <w:pStyle w:val="49"/>
              <w:pageBreakBefore w:val="0"/>
              <w:kinsoku/>
              <w:wordWrap/>
              <w:overflowPunct/>
              <w:topLinePunct w:val="0"/>
              <w:bidi w:val="0"/>
              <w:spacing w:before="201" w:line="360" w:lineRule="auto"/>
              <w:ind w:left="5" w:right="-15"/>
              <w:jc w:val="center"/>
              <w:rPr>
                <w:rFonts w:asciiTheme="minorHAnsi"/>
                <w:color w:val="auto"/>
                <w:sz w:val="24"/>
                <w:highlight w:val="none"/>
              </w:rPr>
            </w:pPr>
            <w:r>
              <w:rPr>
                <w:rFonts w:asciiTheme="minorHAnsi"/>
                <w:color w:val="auto"/>
                <w:spacing w:val="12"/>
                <w:sz w:val="24"/>
                <w:highlight w:val="none"/>
              </w:rPr>
              <w:t>现所在机构或部门</w:t>
            </w:r>
          </w:p>
        </w:tc>
        <w:tc>
          <w:tcPr>
            <w:tcW w:w="4500" w:type="dxa"/>
            <w:gridSpan w:val="3"/>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c>
          <w:tcPr>
            <w:tcW w:w="1714" w:type="dxa"/>
            <w:vAlign w:val="center"/>
          </w:tcPr>
          <w:p>
            <w:pPr>
              <w:pStyle w:val="49"/>
              <w:pageBreakBefore w:val="0"/>
              <w:kinsoku/>
              <w:wordWrap/>
              <w:overflowPunct/>
              <w:topLinePunct w:val="0"/>
              <w:bidi w:val="0"/>
              <w:spacing w:line="360" w:lineRule="auto"/>
              <w:jc w:val="center"/>
              <w:rPr>
                <w:rFonts w:asciiTheme="minorHAnsi"/>
                <w:b/>
                <w:color w:val="auto"/>
                <w:sz w:val="24"/>
                <w:highlight w:val="none"/>
              </w:rPr>
            </w:pPr>
          </w:p>
          <w:p>
            <w:pPr>
              <w:pStyle w:val="49"/>
              <w:pageBreakBefore w:val="0"/>
              <w:kinsoku/>
              <w:wordWrap/>
              <w:overflowPunct/>
              <w:topLinePunct w:val="0"/>
              <w:bidi w:val="0"/>
              <w:spacing w:before="206" w:line="360" w:lineRule="auto"/>
              <w:ind w:left="7"/>
              <w:jc w:val="center"/>
              <w:rPr>
                <w:rFonts w:asciiTheme="minorHAnsi"/>
                <w:color w:val="auto"/>
                <w:sz w:val="24"/>
                <w:highlight w:val="none"/>
              </w:rPr>
            </w:pPr>
            <w:r>
              <w:rPr>
                <w:rFonts w:asciiTheme="minorHAnsi"/>
                <w:color w:val="auto"/>
                <w:sz w:val="24"/>
                <w:highlight w:val="none"/>
              </w:rPr>
              <w:t>服务时间</w:t>
            </w:r>
          </w:p>
        </w:tc>
        <w:tc>
          <w:tcPr>
            <w:tcW w:w="2021" w:type="dxa"/>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271" w:type="dxa"/>
            <w:vAlign w:val="center"/>
          </w:tcPr>
          <w:p>
            <w:pPr>
              <w:pStyle w:val="49"/>
              <w:pageBreakBefore w:val="0"/>
              <w:kinsoku/>
              <w:wordWrap/>
              <w:overflowPunct/>
              <w:topLinePunct w:val="0"/>
              <w:bidi w:val="0"/>
              <w:spacing w:before="1" w:line="360" w:lineRule="auto"/>
              <w:ind w:left="5"/>
              <w:jc w:val="center"/>
              <w:rPr>
                <w:rFonts w:asciiTheme="minorHAnsi"/>
                <w:color w:val="auto"/>
                <w:sz w:val="24"/>
                <w:highlight w:val="none"/>
              </w:rPr>
            </w:pPr>
            <w:r>
              <w:rPr>
                <w:rFonts w:asciiTheme="minorHAnsi"/>
                <w:color w:val="auto"/>
                <w:sz w:val="24"/>
                <w:highlight w:val="none"/>
              </w:rPr>
              <w:t>主要经历</w:t>
            </w:r>
          </w:p>
        </w:tc>
        <w:tc>
          <w:tcPr>
            <w:tcW w:w="8235" w:type="dxa"/>
            <w:gridSpan w:val="5"/>
            <w:vAlign w:val="center"/>
          </w:tcPr>
          <w:p>
            <w:pPr>
              <w:pStyle w:val="49"/>
              <w:pageBreakBefore w:val="0"/>
              <w:kinsoku/>
              <w:wordWrap/>
              <w:overflowPunct/>
              <w:topLinePunct w:val="0"/>
              <w:bidi w:val="0"/>
              <w:spacing w:line="360" w:lineRule="auto"/>
              <w:jc w:val="center"/>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1271" w:type="dxa"/>
            <w:vAlign w:val="center"/>
          </w:tcPr>
          <w:p>
            <w:pPr>
              <w:pStyle w:val="49"/>
              <w:pageBreakBefore w:val="0"/>
              <w:kinsoku/>
              <w:wordWrap/>
              <w:overflowPunct/>
              <w:topLinePunct w:val="0"/>
              <w:bidi w:val="0"/>
              <w:spacing w:line="360" w:lineRule="auto"/>
              <w:ind w:left="5"/>
              <w:jc w:val="center"/>
              <w:rPr>
                <w:rFonts w:asciiTheme="minorHAnsi"/>
                <w:color w:val="auto"/>
                <w:sz w:val="24"/>
                <w:highlight w:val="none"/>
              </w:rPr>
            </w:pPr>
            <w:r>
              <w:rPr>
                <w:rFonts w:asciiTheme="minorHAnsi"/>
                <w:color w:val="auto"/>
                <w:sz w:val="24"/>
                <w:highlight w:val="none"/>
              </w:rPr>
              <w:t>日期</w:t>
            </w:r>
          </w:p>
        </w:tc>
        <w:tc>
          <w:tcPr>
            <w:tcW w:w="3427" w:type="dxa"/>
            <w:gridSpan w:val="2"/>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参加过的项目名称</w:t>
            </w:r>
          </w:p>
        </w:tc>
        <w:tc>
          <w:tcPr>
            <w:tcW w:w="2787" w:type="dxa"/>
            <w:gridSpan w:val="2"/>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担任何职务</w:t>
            </w:r>
          </w:p>
        </w:tc>
        <w:tc>
          <w:tcPr>
            <w:tcW w:w="2021" w:type="dxa"/>
            <w:vAlign w:val="center"/>
          </w:tcPr>
          <w:p>
            <w:pPr>
              <w:pStyle w:val="49"/>
              <w:pageBreakBefore w:val="0"/>
              <w:kinsoku/>
              <w:wordWrap/>
              <w:overflowPunct/>
              <w:topLinePunct w:val="0"/>
              <w:bidi w:val="0"/>
              <w:spacing w:line="360" w:lineRule="auto"/>
              <w:ind w:left="7"/>
              <w:jc w:val="center"/>
              <w:rPr>
                <w:rFonts w:asciiTheme="minorHAnsi"/>
                <w:color w:val="auto"/>
                <w:sz w:val="24"/>
                <w:highlight w:val="none"/>
              </w:rPr>
            </w:pPr>
            <w:r>
              <w:rPr>
                <w:rFonts w:asciiTheme="minorHAnsi"/>
                <w:color w:val="auto"/>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71" w:type="dxa"/>
          </w:tcPr>
          <w:p>
            <w:pPr>
              <w:pStyle w:val="49"/>
              <w:pageBreakBefore w:val="0"/>
              <w:kinsoku/>
              <w:wordWrap/>
              <w:overflowPunct/>
              <w:topLinePunct w:val="0"/>
              <w:bidi w:val="0"/>
              <w:spacing w:line="360" w:lineRule="auto"/>
              <w:rPr>
                <w:rFonts w:asciiTheme="minorHAnsi"/>
                <w:color w:val="auto"/>
                <w:sz w:val="24"/>
                <w:highlight w:val="none"/>
              </w:rPr>
            </w:pPr>
          </w:p>
        </w:tc>
        <w:tc>
          <w:tcPr>
            <w:tcW w:w="3427" w:type="dxa"/>
            <w:gridSpan w:val="2"/>
          </w:tcPr>
          <w:p>
            <w:pPr>
              <w:pStyle w:val="49"/>
              <w:pageBreakBefore w:val="0"/>
              <w:kinsoku/>
              <w:wordWrap/>
              <w:overflowPunct/>
              <w:topLinePunct w:val="0"/>
              <w:bidi w:val="0"/>
              <w:spacing w:line="360" w:lineRule="auto"/>
              <w:rPr>
                <w:rFonts w:asciiTheme="minorHAnsi"/>
                <w:color w:val="auto"/>
                <w:sz w:val="24"/>
                <w:highlight w:val="none"/>
              </w:rPr>
            </w:pPr>
          </w:p>
        </w:tc>
        <w:tc>
          <w:tcPr>
            <w:tcW w:w="2787" w:type="dxa"/>
            <w:gridSpan w:val="2"/>
          </w:tcPr>
          <w:p>
            <w:pPr>
              <w:pStyle w:val="49"/>
              <w:pageBreakBefore w:val="0"/>
              <w:kinsoku/>
              <w:wordWrap/>
              <w:overflowPunct/>
              <w:topLinePunct w:val="0"/>
              <w:bidi w:val="0"/>
              <w:spacing w:line="360" w:lineRule="auto"/>
              <w:rPr>
                <w:rFonts w:asciiTheme="minorHAnsi"/>
                <w:color w:val="auto"/>
                <w:sz w:val="24"/>
                <w:highlight w:val="none"/>
              </w:rPr>
            </w:pPr>
          </w:p>
        </w:tc>
        <w:tc>
          <w:tcPr>
            <w:tcW w:w="2021"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271" w:type="dxa"/>
          </w:tcPr>
          <w:p>
            <w:pPr>
              <w:pStyle w:val="49"/>
              <w:pageBreakBefore w:val="0"/>
              <w:kinsoku/>
              <w:wordWrap/>
              <w:overflowPunct/>
              <w:topLinePunct w:val="0"/>
              <w:bidi w:val="0"/>
              <w:spacing w:line="360" w:lineRule="auto"/>
              <w:rPr>
                <w:rFonts w:asciiTheme="minorHAnsi"/>
                <w:color w:val="auto"/>
                <w:sz w:val="24"/>
                <w:highlight w:val="none"/>
              </w:rPr>
            </w:pPr>
          </w:p>
        </w:tc>
        <w:tc>
          <w:tcPr>
            <w:tcW w:w="3427" w:type="dxa"/>
            <w:gridSpan w:val="2"/>
          </w:tcPr>
          <w:p>
            <w:pPr>
              <w:pStyle w:val="49"/>
              <w:pageBreakBefore w:val="0"/>
              <w:kinsoku/>
              <w:wordWrap/>
              <w:overflowPunct/>
              <w:topLinePunct w:val="0"/>
              <w:bidi w:val="0"/>
              <w:spacing w:line="360" w:lineRule="auto"/>
              <w:rPr>
                <w:rFonts w:asciiTheme="minorHAnsi"/>
                <w:color w:val="auto"/>
                <w:sz w:val="24"/>
                <w:highlight w:val="none"/>
              </w:rPr>
            </w:pPr>
          </w:p>
        </w:tc>
        <w:tc>
          <w:tcPr>
            <w:tcW w:w="2787" w:type="dxa"/>
            <w:gridSpan w:val="2"/>
          </w:tcPr>
          <w:p>
            <w:pPr>
              <w:pStyle w:val="49"/>
              <w:pageBreakBefore w:val="0"/>
              <w:kinsoku/>
              <w:wordWrap/>
              <w:overflowPunct/>
              <w:topLinePunct w:val="0"/>
              <w:bidi w:val="0"/>
              <w:spacing w:line="360" w:lineRule="auto"/>
              <w:rPr>
                <w:rFonts w:asciiTheme="minorHAnsi"/>
                <w:color w:val="auto"/>
                <w:sz w:val="24"/>
                <w:highlight w:val="none"/>
              </w:rPr>
            </w:pPr>
          </w:p>
        </w:tc>
        <w:tc>
          <w:tcPr>
            <w:tcW w:w="2021" w:type="dxa"/>
          </w:tcPr>
          <w:p>
            <w:pPr>
              <w:pStyle w:val="49"/>
              <w:pageBreakBefore w:val="0"/>
              <w:kinsoku/>
              <w:wordWrap/>
              <w:overflowPunct/>
              <w:topLinePunct w:val="0"/>
              <w:bidi w:val="0"/>
              <w:spacing w:line="360" w:lineRule="auto"/>
              <w:rPr>
                <w:rFonts w:asciiTheme="minorHAnsi"/>
                <w:color w:val="auto"/>
                <w:sz w:val="24"/>
                <w:highlight w:val="none"/>
              </w:rPr>
            </w:pPr>
          </w:p>
        </w:tc>
      </w:tr>
    </w:tbl>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（签章）</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u w:val="singl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月</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396" w:name="_Toc89950786"/>
    </w:p>
    <w:p>
      <w:pPr>
        <w:pStyle w:val="19"/>
        <w:pageBreakBefore w:val="0"/>
        <w:kinsoku/>
        <w:wordWrap/>
        <w:overflowPunct/>
        <w:topLinePunct w:val="0"/>
        <w:bidi w:val="0"/>
        <w:spacing w:line="360" w:lineRule="auto"/>
        <w:jc w:val="both"/>
        <w:rPr>
          <w:rFonts w:hint="eastAsia" w:asciiTheme="minorHAnsi"/>
          <w:b w:val="0"/>
          <w:color w:val="auto"/>
          <w:sz w:val="24"/>
          <w:szCs w:val="24"/>
          <w:highlight w:val="none"/>
        </w:rPr>
      </w:pPr>
    </w:p>
    <w:p>
      <w:pPr>
        <w:rPr>
          <w:rFonts w:hint="eastAsia" w:asciiTheme="minorHAnsi"/>
          <w:b w:val="0"/>
          <w:color w:val="auto"/>
          <w:sz w:val="24"/>
          <w:szCs w:val="24"/>
          <w:highlight w:val="none"/>
        </w:rPr>
      </w:pPr>
      <w:bookmarkStart w:id="397" w:name="_Toc12970"/>
      <w:r>
        <w:rPr>
          <w:rFonts w:hint="eastAsia" w:asciiTheme="minorHAnsi"/>
          <w:b w:val="0"/>
          <w:color w:val="auto"/>
          <w:sz w:val="24"/>
          <w:szCs w:val="24"/>
          <w:highlight w:val="none"/>
        </w:rPr>
        <w:br w:type="page"/>
      </w:r>
    </w:p>
    <w:p>
      <w:pPr>
        <w:pStyle w:val="19"/>
        <w:pageBreakBefore w:val="0"/>
        <w:kinsoku/>
        <w:wordWrap/>
        <w:overflowPunct/>
        <w:topLinePunct w:val="0"/>
        <w:bidi w:val="0"/>
        <w:spacing w:line="360" w:lineRule="auto"/>
        <w:jc w:val="both"/>
        <w:rPr>
          <w:rFonts w:hint="eastAsia" w:eastAsia="宋体" w:asciiTheme="minorHAnsi"/>
          <w:b w:val="0"/>
          <w:color w:val="auto"/>
          <w:sz w:val="24"/>
          <w:szCs w:val="24"/>
          <w:highlight w:val="none"/>
          <w:lang w:eastAsia="zh-CN"/>
        </w:rPr>
      </w:pPr>
      <w:bookmarkStart w:id="398" w:name="_Toc9565"/>
      <w:r>
        <w:rPr>
          <w:rFonts w:hint="eastAsia" w:asciiTheme="minorHAnsi"/>
          <w:b w:val="0"/>
          <w:color w:val="auto"/>
          <w:sz w:val="24"/>
          <w:szCs w:val="24"/>
          <w:highlight w:val="none"/>
          <w:lang w:val="en-US" w:eastAsia="zh-CN"/>
        </w:rPr>
        <w:t>十八</w:t>
      </w:r>
      <w:r>
        <w:rPr>
          <w:rFonts w:hint="eastAsia" w:asciiTheme="minorHAnsi"/>
          <w:b w:val="0"/>
          <w:color w:val="auto"/>
          <w:sz w:val="24"/>
          <w:szCs w:val="24"/>
          <w:highlight w:val="none"/>
        </w:rPr>
        <w:t>、拟投入本项目的主要成员表</w:t>
      </w:r>
      <w:bookmarkEnd w:id="396"/>
      <w:r>
        <w:rPr>
          <w:rFonts w:hint="eastAsia" w:asciiTheme="minorHAnsi"/>
          <w:b w:val="0"/>
          <w:color w:val="auto"/>
          <w:sz w:val="24"/>
          <w:szCs w:val="24"/>
          <w:highlight w:val="none"/>
        </w:rPr>
        <w:t xml:space="preserve"> </w:t>
      </w:r>
      <w:r>
        <w:rPr>
          <w:rFonts w:hint="eastAsia" w:asciiTheme="minorHAnsi"/>
          <w:b w:val="0"/>
          <w:color w:val="auto"/>
          <w:sz w:val="24"/>
          <w:szCs w:val="24"/>
          <w:highlight w:val="none"/>
          <w:lang w:eastAsia="zh-CN"/>
        </w:rPr>
        <w:t>（</w:t>
      </w:r>
      <w:r>
        <w:rPr>
          <w:rFonts w:hint="eastAsia" w:asciiTheme="minorHAnsi"/>
          <w:b w:val="0"/>
          <w:color w:val="auto"/>
          <w:sz w:val="24"/>
          <w:szCs w:val="24"/>
          <w:highlight w:val="none"/>
          <w:lang w:val="en-US" w:eastAsia="zh-CN"/>
        </w:rPr>
        <w:t>如需要</w:t>
      </w:r>
      <w:r>
        <w:rPr>
          <w:rFonts w:hint="eastAsia" w:asciiTheme="minorHAnsi"/>
          <w:b w:val="0"/>
          <w:color w:val="auto"/>
          <w:sz w:val="24"/>
          <w:szCs w:val="24"/>
          <w:highlight w:val="none"/>
          <w:lang w:eastAsia="zh-CN"/>
        </w:rPr>
        <w:t>）</w:t>
      </w:r>
      <w:bookmarkEnd w:id="397"/>
      <w:bookmarkEnd w:id="398"/>
    </w:p>
    <w:p>
      <w:pPr>
        <w:pStyle w:val="14"/>
        <w:pageBreakBefore w:val="0"/>
        <w:kinsoku/>
        <w:wordWrap/>
        <w:overflowPunct/>
        <w:topLinePunct w:val="0"/>
        <w:bidi w:val="0"/>
        <w:spacing w:line="360" w:lineRule="auto"/>
        <w:rPr>
          <w:rFonts w:asciiTheme="minorHAnsi"/>
          <w:b/>
          <w:color w:val="auto"/>
          <w:sz w:val="24"/>
          <w:highlight w:val="none"/>
        </w:rPr>
      </w:pPr>
      <w:r>
        <w:rPr>
          <w:rFonts w:hint="eastAsia" w:asciiTheme="minorHAnsi"/>
          <w:b/>
          <w:color w:val="auto"/>
          <w:sz w:val="24"/>
          <w:highlight w:val="none"/>
        </w:rPr>
        <w:t xml:space="preserve">  </w:t>
      </w:r>
      <w:r>
        <w:rPr>
          <w:rFonts w:hint="eastAsia" w:asciiTheme="minorHAnsi"/>
          <w:color w:val="auto"/>
          <w:sz w:val="24"/>
          <w:highlight w:val="none"/>
        </w:rPr>
        <w:t xml:space="preserve">         </w:t>
      </w:r>
      <w:r>
        <w:rPr>
          <w:rFonts w:hint="eastAsia" w:asciiTheme="minorHAnsi"/>
          <w:b/>
          <w:color w:val="auto"/>
          <w:sz w:val="24"/>
          <w:highlight w:val="none"/>
        </w:rPr>
        <w:t xml:space="preserve">       </w:t>
      </w:r>
      <w:r>
        <w:rPr>
          <w:rFonts w:asciiTheme="minorHAnsi"/>
          <w:b/>
          <w:color w:val="auto"/>
          <w:sz w:val="24"/>
          <w:highlight w:val="none"/>
        </w:rPr>
        <w:t>拟投入本项目的主要成员表</w:t>
      </w:r>
      <w:r>
        <w:rPr>
          <w:rFonts w:hint="eastAsia" w:asciiTheme="minorHAnsi"/>
          <w:b/>
          <w:color w:val="auto"/>
          <w:sz w:val="24"/>
          <w:highlight w:val="none"/>
        </w:rPr>
        <w:t xml:space="preserve">       （服务类）</w:t>
      </w:r>
    </w:p>
    <w:p>
      <w:pPr>
        <w:pStyle w:val="46"/>
        <w:pageBreakBefore w:val="0"/>
        <w:kinsoku/>
        <w:wordWrap/>
        <w:overflowPunct/>
        <w:topLinePunct w:val="0"/>
        <w:bidi w:val="0"/>
        <w:adjustRightInd w:val="0"/>
        <w:snapToGrid w:val="0"/>
        <w:spacing w:line="360" w:lineRule="auto"/>
        <w:rPr>
          <w:rFonts w:hAnsi="宋体" w:asciiTheme="minorHAnsi"/>
          <w:color w:val="auto"/>
          <w:sz w:val="24"/>
          <w:szCs w:val="24"/>
          <w:highlight w:val="none"/>
        </w:rPr>
      </w:pPr>
      <w:r>
        <w:rPr>
          <w:rFonts w:hint="eastAsia" w:hAnsi="宋体" w:asciiTheme="minorHAnsi"/>
          <w:color w:val="auto"/>
          <w:sz w:val="24"/>
          <w:szCs w:val="24"/>
          <w:highlight w:val="none"/>
        </w:rPr>
        <w:t>项目名称：</w:t>
      </w:r>
      <w:r>
        <w:rPr>
          <w:rFonts w:hint="eastAsia" w:hAnsi="宋体" w:asciiTheme="minorHAnsi"/>
          <w:color w:val="auto"/>
          <w:sz w:val="24"/>
          <w:szCs w:val="24"/>
          <w:highlight w:val="none"/>
          <w:u w:val="single"/>
          <w:lang w:val="en-US"/>
        </w:rPr>
        <w:t xml:space="preserve">                           </w:t>
      </w:r>
      <w:r>
        <w:rPr>
          <w:rFonts w:hint="eastAsia" w:hAnsi="宋体" w:asciiTheme="minorHAnsi"/>
          <w:color w:val="auto"/>
          <w:sz w:val="24"/>
          <w:szCs w:val="24"/>
          <w:highlight w:val="none"/>
        </w:rPr>
        <w:t>项目编号：</w:t>
      </w:r>
      <w:r>
        <w:rPr>
          <w:rFonts w:hAnsi="宋体" w:asciiTheme="minorHAnsi"/>
          <w:color w:val="auto"/>
          <w:sz w:val="24"/>
          <w:szCs w:val="24"/>
          <w:highlight w:val="none"/>
          <w:u w:val="single"/>
        </w:rPr>
        <w:t xml:space="preserve">                             </w:t>
      </w:r>
    </w:p>
    <w:p>
      <w:pPr>
        <w:pStyle w:val="33"/>
        <w:pageBreakBefore w:val="0"/>
        <w:numPr>
          <w:ilvl w:val="0"/>
          <w:numId w:val="0"/>
        </w:numPr>
        <w:kinsoku/>
        <w:wordWrap/>
        <w:overflowPunct/>
        <w:topLinePunct w:val="0"/>
        <w:bidi w:val="0"/>
        <w:spacing w:line="360" w:lineRule="auto"/>
        <w:jc w:val="both"/>
        <w:rPr>
          <w:color w:val="auto"/>
          <w:sz w:val="24"/>
          <w:highlight w:val="none"/>
        </w:rPr>
      </w:pPr>
    </w:p>
    <w:tbl>
      <w:tblPr>
        <w:tblStyle w:val="26"/>
        <w:tblpPr w:leftFromText="180" w:rightFromText="180" w:vertAnchor="text" w:horzAnchor="margin" w:tblpY="14"/>
        <w:tblW w:w="9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332"/>
        <w:gridCol w:w="2039"/>
        <w:gridCol w:w="1936"/>
        <w:gridCol w:w="1799"/>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34" w:line="360" w:lineRule="auto"/>
              <w:ind w:left="114" w:right="95"/>
              <w:jc w:val="center"/>
              <w:rPr>
                <w:rFonts w:asciiTheme="minorHAnsi"/>
                <w:color w:val="auto"/>
                <w:sz w:val="24"/>
                <w:highlight w:val="none"/>
              </w:rPr>
            </w:pPr>
            <w:r>
              <w:rPr>
                <w:rFonts w:asciiTheme="minorHAnsi"/>
                <w:color w:val="auto"/>
                <w:sz w:val="24"/>
                <w:highlight w:val="none"/>
              </w:rPr>
              <w:t>序号</w:t>
            </w:r>
          </w:p>
        </w:tc>
        <w:tc>
          <w:tcPr>
            <w:tcW w:w="1332" w:type="dxa"/>
          </w:tcPr>
          <w:p>
            <w:pPr>
              <w:pStyle w:val="49"/>
              <w:pageBreakBefore w:val="0"/>
              <w:kinsoku/>
              <w:wordWrap/>
              <w:overflowPunct/>
              <w:topLinePunct w:val="0"/>
              <w:bidi w:val="0"/>
              <w:spacing w:before="134" w:line="360" w:lineRule="auto"/>
              <w:ind w:left="429"/>
              <w:rPr>
                <w:rFonts w:asciiTheme="minorHAnsi"/>
                <w:color w:val="auto"/>
                <w:sz w:val="24"/>
                <w:highlight w:val="none"/>
              </w:rPr>
            </w:pPr>
            <w:r>
              <w:rPr>
                <w:rFonts w:asciiTheme="minorHAnsi"/>
                <w:color w:val="auto"/>
                <w:sz w:val="24"/>
                <w:highlight w:val="none"/>
              </w:rPr>
              <w:t>姓名</w:t>
            </w:r>
          </w:p>
        </w:tc>
        <w:tc>
          <w:tcPr>
            <w:tcW w:w="2039" w:type="dxa"/>
          </w:tcPr>
          <w:p>
            <w:pPr>
              <w:pStyle w:val="49"/>
              <w:pageBreakBefore w:val="0"/>
              <w:kinsoku/>
              <w:wordWrap/>
              <w:overflowPunct/>
              <w:topLinePunct w:val="0"/>
              <w:bidi w:val="0"/>
              <w:spacing w:before="134" w:line="360" w:lineRule="auto"/>
              <w:ind w:left="764" w:right="744"/>
              <w:jc w:val="center"/>
              <w:rPr>
                <w:rFonts w:asciiTheme="minorHAnsi"/>
                <w:color w:val="auto"/>
                <w:sz w:val="24"/>
                <w:highlight w:val="none"/>
              </w:rPr>
            </w:pPr>
            <w:r>
              <w:rPr>
                <w:rFonts w:asciiTheme="minorHAnsi"/>
                <w:color w:val="auto"/>
                <w:sz w:val="24"/>
                <w:highlight w:val="none"/>
              </w:rPr>
              <w:t>性别</w:t>
            </w:r>
          </w:p>
        </w:tc>
        <w:tc>
          <w:tcPr>
            <w:tcW w:w="1936" w:type="dxa"/>
          </w:tcPr>
          <w:p>
            <w:pPr>
              <w:pStyle w:val="49"/>
              <w:pageBreakBefore w:val="0"/>
              <w:kinsoku/>
              <w:wordWrap/>
              <w:overflowPunct/>
              <w:topLinePunct w:val="0"/>
              <w:bidi w:val="0"/>
              <w:spacing w:before="134" w:line="360" w:lineRule="auto"/>
              <w:ind w:left="715" w:right="690"/>
              <w:jc w:val="center"/>
              <w:rPr>
                <w:rFonts w:asciiTheme="minorHAnsi"/>
                <w:color w:val="auto"/>
                <w:sz w:val="24"/>
                <w:highlight w:val="none"/>
              </w:rPr>
            </w:pPr>
            <w:r>
              <w:rPr>
                <w:rFonts w:asciiTheme="minorHAnsi"/>
                <w:color w:val="auto"/>
                <w:sz w:val="24"/>
                <w:highlight w:val="none"/>
              </w:rPr>
              <w:t>职称</w:t>
            </w:r>
          </w:p>
        </w:tc>
        <w:tc>
          <w:tcPr>
            <w:tcW w:w="1799" w:type="dxa"/>
          </w:tcPr>
          <w:p>
            <w:pPr>
              <w:pStyle w:val="49"/>
              <w:pageBreakBefore w:val="0"/>
              <w:kinsoku/>
              <w:wordWrap/>
              <w:overflowPunct/>
              <w:topLinePunct w:val="0"/>
              <w:bidi w:val="0"/>
              <w:spacing w:before="134" w:line="360" w:lineRule="auto"/>
              <w:ind w:left="646" w:right="622"/>
              <w:jc w:val="center"/>
              <w:rPr>
                <w:rFonts w:asciiTheme="minorHAnsi"/>
                <w:color w:val="auto"/>
                <w:sz w:val="24"/>
                <w:highlight w:val="none"/>
              </w:rPr>
            </w:pPr>
            <w:r>
              <w:rPr>
                <w:rFonts w:asciiTheme="minorHAnsi"/>
                <w:color w:val="auto"/>
                <w:sz w:val="24"/>
                <w:highlight w:val="none"/>
              </w:rPr>
              <w:t>岗位</w:t>
            </w:r>
          </w:p>
        </w:tc>
        <w:tc>
          <w:tcPr>
            <w:tcW w:w="2005" w:type="dxa"/>
          </w:tcPr>
          <w:p>
            <w:pPr>
              <w:pStyle w:val="49"/>
              <w:pageBreakBefore w:val="0"/>
              <w:kinsoku/>
              <w:wordWrap/>
              <w:overflowPunct/>
              <w:topLinePunct w:val="0"/>
              <w:bidi w:val="0"/>
              <w:spacing w:before="134" w:line="360" w:lineRule="auto"/>
              <w:ind w:left="170"/>
              <w:rPr>
                <w:rFonts w:asciiTheme="minorHAnsi"/>
                <w:color w:val="auto"/>
                <w:sz w:val="24"/>
                <w:highlight w:val="none"/>
              </w:rPr>
            </w:pPr>
            <w:r>
              <w:rPr>
                <w:rFonts w:asciiTheme="minorHAnsi"/>
                <w:color w:val="auto"/>
                <w:sz w:val="24"/>
                <w:highlight w:val="none"/>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4" w:line="360" w:lineRule="auto"/>
              <w:ind w:left="19"/>
              <w:jc w:val="center"/>
              <w:rPr>
                <w:rFonts w:asciiTheme="minorHAnsi"/>
                <w:color w:val="auto"/>
                <w:sz w:val="24"/>
                <w:highlight w:val="none"/>
              </w:rPr>
            </w:pPr>
            <w:r>
              <w:rPr>
                <w:rFonts w:asciiTheme="minorHAnsi"/>
                <w:color w:val="auto"/>
                <w:sz w:val="24"/>
                <w:highlight w:val="none"/>
              </w:rPr>
              <w:t>1</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8" w:line="360" w:lineRule="auto"/>
              <w:ind w:left="19"/>
              <w:jc w:val="center"/>
              <w:rPr>
                <w:rFonts w:asciiTheme="minorHAnsi"/>
                <w:color w:val="auto"/>
                <w:sz w:val="24"/>
                <w:highlight w:val="none"/>
              </w:rPr>
            </w:pPr>
            <w:r>
              <w:rPr>
                <w:rFonts w:asciiTheme="minorHAnsi"/>
                <w:color w:val="auto"/>
                <w:sz w:val="24"/>
                <w:highlight w:val="none"/>
              </w:rPr>
              <w:t>2</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5" w:line="360" w:lineRule="auto"/>
              <w:ind w:left="19"/>
              <w:jc w:val="center"/>
              <w:rPr>
                <w:rFonts w:asciiTheme="minorHAnsi"/>
                <w:color w:val="auto"/>
                <w:sz w:val="24"/>
                <w:highlight w:val="none"/>
              </w:rPr>
            </w:pPr>
            <w:r>
              <w:rPr>
                <w:rFonts w:asciiTheme="minorHAnsi"/>
                <w:color w:val="auto"/>
                <w:sz w:val="24"/>
                <w:highlight w:val="none"/>
              </w:rPr>
              <w:t>3</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6" w:line="360" w:lineRule="auto"/>
              <w:ind w:left="19"/>
              <w:jc w:val="center"/>
              <w:rPr>
                <w:rFonts w:asciiTheme="minorHAnsi"/>
                <w:color w:val="auto"/>
                <w:sz w:val="24"/>
                <w:highlight w:val="none"/>
              </w:rPr>
            </w:pPr>
            <w:r>
              <w:rPr>
                <w:rFonts w:asciiTheme="minorHAnsi"/>
                <w:color w:val="auto"/>
                <w:sz w:val="24"/>
                <w:highlight w:val="none"/>
              </w:rPr>
              <w:t>4</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5" w:line="360" w:lineRule="auto"/>
              <w:ind w:left="19"/>
              <w:jc w:val="center"/>
              <w:rPr>
                <w:rFonts w:asciiTheme="minorHAnsi"/>
                <w:color w:val="auto"/>
                <w:sz w:val="24"/>
                <w:highlight w:val="none"/>
              </w:rPr>
            </w:pPr>
            <w:r>
              <w:rPr>
                <w:rFonts w:asciiTheme="minorHAnsi"/>
                <w:color w:val="auto"/>
                <w:sz w:val="24"/>
                <w:highlight w:val="none"/>
              </w:rPr>
              <w:t>5</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7" w:line="360" w:lineRule="auto"/>
              <w:ind w:left="19"/>
              <w:jc w:val="center"/>
              <w:rPr>
                <w:rFonts w:asciiTheme="minorHAnsi"/>
                <w:color w:val="auto"/>
                <w:sz w:val="24"/>
                <w:highlight w:val="none"/>
              </w:rPr>
            </w:pPr>
            <w:r>
              <w:rPr>
                <w:rFonts w:asciiTheme="minorHAnsi"/>
                <w:color w:val="auto"/>
                <w:sz w:val="24"/>
                <w:highlight w:val="none"/>
              </w:rPr>
              <w:t>6</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4" w:line="360" w:lineRule="auto"/>
              <w:ind w:left="19"/>
              <w:jc w:val="center"/>
              <w:rPr>
                <w:rFonts w:asciiTheme="minorHAnsi"/>
                <w:color w:val="auto"/>
                <w:sz w:val="24"/>
                <w:highlight w:val="none"/>
              </w:rPr>
            </w:pPr>
            <w:r>
              <w:rPr>
                <w:rFonts w:asciiTheme="minorHAnsi"/>
                <w:color w:val="auto"/>
                <w:sz w:val="24"/>
                <w:highlight w:val="none"/>
              </w:rPr>
              <w:t>7</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8" w:line="360" w:lineRule="auto"/>
              <w:ind w:left="19"/>
              <w:jc w:val="center"/>
              <w:rPr>
                <w:rFonts w:asciiTheme="minorHAnsi"/>
                <w:color w:val="auto"/>
                <w:sz w:val="24"/>
                <w:highlight w:val="none"/>
              </w:rPr>
            </w:pPr>
            <w:r>
              <w:rPr>
                <w:rFonts w:asciiTheme="minorHAnsi"/>
                <w:color w:val="auto"/>
                <w:sz w:val="24"/>
                <w:highlight w:val="none"/>
              </w:rPr>
              <w:t>8</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739" w:type="dxa"/>
          </w:tcPr>
          <w:p>
            <w:pPr>
              <w:pStyle w:val="49"/>
              <w:pageBreakBefore w:val="0"/>
              <w:kinsoku/>
              <w:wordWrap/>
              <w:overflowPunct/>
              <w:topLinePunct w:val="0"/>
              <w:bidi w:val="0"/>
              <w:spacing w:before="115" w:line="360" w:lineRule="auto"/>
              <w:ind w:left="19"/>
              <w:jc w:val="center"/>
              <w:rPr>
                <w:rFonts w:asciiTheme="minorHAnsi"/>
                <w:color w:val="auto"/>
                <w:sz w:val="24"/>
                <w:highlight w:val="none"/>
              </w:rPr>
            </w:pPr>
            <w:r>
              <w:rPr>
                <w:rFonts w:asciiTheme="minorHAnsi"/>
                <w:color w:val="auto"/>
                <w:sz w:val="24"/>
                <w:highlight w:val="none"/>
              </w:rPr>
              <w:t>9</w:t>
            </w:r>
          </w:p>
        </w:tc>
        <w:tc>
          <w:tcPr>
            <w:tcW w:w="1332" w:type="dxa"/>
          </w:tcPr>
          <w:p>
            <w:pPr>
              <w:pStyle w:val="49"/>
              <w:pageBreakBefore w:val="0"/>
              <w:kinsoku/>
              <w:wordWrap/>
              <w:overflowPunct/>
              <w:topLinePunct w:val="0"/>
              <w:bidi w:val="0"/>
              <w:spacing w:line="360" w:lineRule="auto"/>
              <w:rPr>
                <w:rFonts w:asciiTheme="minorHAnsi"/>
                <w:color w:val="auto"/>
                <w:sz w:val="24"/>
                <w:highlight w:val="none"/>
              </w:rPr>
            </w:pPr>
          </w:p>
        </w:tc>
        <w:tc>
          <w:tcPr>
            <w:tcW w:w="2039" w:type="dxa"/>
          </w:tcPr>
          <w:p>
            <w:pPr>
              <w:pStyle w:val="49"/>
              <w:pageBreakBefore w:val="0"/>
              <w:kinsoku/>
              <w:wordWrap/>
              <w:overflowPunct/>
              <w:topLinePunct w:val="0"/>
              <w:bidi w:val="0"/>
              <w:spacing w:line="360" w:lineRule="auto"/>
              <w:rPr>
                <w:rFonts w:asciiTheme="minorHAnsi"/>
                <w:color w:val="auto"/>
                <w:sz w:val="24"/>
                <w:highlight w:val="none"/>
              </w:rPr>
            </w:pPr>
          </w:p>
        </w:tc>
        <w:tc>
          <w:tcPr>
            <w:tcW w:w="1936" w:type="dxa"/>
          </w:tcPr>
          <w:p>
            <w:pPr>
              <w:pStyle w:val="49"/>
              <w:pageBreakBefore w:val="0"/>
              <w:kinsoku/>
              <w:wordWrap/>
              <w:overflowPunct/>
              <w:topLinePunct w:val="0"/>
              <w:bidi w:val="0"/>
              <w:spacing w:line="360" w:lineRule="auto"/>
              <w:rPr>
                <w:rFonts w:asciiTheme="minorHAnsi"/>
                <w:color w:val="auto"/>
                <w:sz w:val="24"/>
                <w:highlight w:val="none"/>
              </w:rPr>
            </w:pPr>
          </w:p>
        </w:tc>
        <w:tc>
          <w:tcPr>
            <w:tcW w:w="1799" w:type="dxa"/>
          </w:tcPr>
          <w:p>
            <w:pPr>
              <w:pStyle w:val="49"/>
              <w:pageBreakBefore w:val="0"/>
              <w:kinsoku/>
              <w:wordWrap/>
              <w:overflowPunct/>
              <w:topLinePunct w:val="0"/>
              <w:bidi w:val="0"/>
              <w:spacing w:line="360" w:lineRule="auto"/>
              <w:rPr>
                <w:rFonts w:asciiTheme="minorHAnsi"/>
                <w:color w:val="auto"/>
                <w:sz w:val="24"/>
                <w:highlight w:val="none"/>
              </w:rPr>
            </w:pPr>
          </w:p>
        </w:tc>
        <w:tc>
          <w:tcPr>
            <w:tcW w:w="2005" w:type="dxa"/>
          </w:tcPr>
          <w:p>
            <w:pPr>
              <w:pStyle w:val="49"/>
              <w:pageBreakBefore w:val="0"/>
              <w:kinsoku/>
              <w:wordWrap/>
              <w:overflowPunct/>
              <w:topLinePunct w:val="0"/>
              <w:bidi w:val="0"/>
              <w:spacing w:line="360" w:lineRule="auto"/>
              <w:rPr>
                <w:rFonts w:asciiTheme="minorHAnsi"/>
                <w:color w:val="auto"/>
                <w:sz w:val="24"/>
                <w:highlight w:val="none"/>
              </w:rPr>
            </w:pPr>
          </w:p>
        </w:tc>
      </w:tr>
    </w:tbl>
    <w:p>
      <w:pPr>
        <w:pStyle w:val="10"/>
        <w:pageBreakBefore w:val="0"/>
        <w:kinsoku/>
        <w:wordWrap/>
        <w:overflowPunct/>
        <w:topLinePunct w:val="0"/>
        <w:bidi w:val="0"/>
        <w:spacing w:before="7" w:after="1" w:line="360" w:lineRule="auto"/>
        <w:rPr>
          <w:b/>
          <w:color w:val="auto"/>
          <w:sz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 xml:space="preserve"> （签章）</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u w:val="singl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月</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Style w:val="20"/>
        <w:pageBreakBefore w:val="0"/>
        <w:kinsoku/>
        <w:wordWrap/>
        <w:overflowPunct/>
        <w:topLinePunct w:val="0"/>
        <w:bidi w:val="0"/>
        <w:spacing w:line="360" w:lineRule="auto"/>
        <w:rPr>
          <w:color w:val="auto"/>
          <w:sz w:val="24"/>
          <w:szCs w:val="24"/>
          <w:highlight w:val="none"/>
        </w:rPr>
      </w:pPr>
    </w:p>
    <w:p>
      <w:pPr>
        <w:rPr>
          <w:rFonts w:hint="eastAsia" w:asciiTheme="minorHAnsi"/>
          <w:b w:val="0"/>
          <w:color w:val="auto"/>
          <w:sz w:val="24"/>
          <w:szCs w:val="24"/>
          <w:highlight w:val="none"/>
        </w:rPr>
      </w:pPr>
      <w:bookmarkStart w:id="399" w:name="_Toc29003"/>
      <w:r>
        <w:rPr>
          <w:rFonts w:hint="eastAsia" w:asciiTheme="minorHAnsi"/>
          <w:b w:val="0"/>
          <w:color w:val="auto"/>
          <w:sz w:val="24"/>
          <w:szCs w:val="24"/>
          <w:highlight w:val="none"/>
        </w:rPr>
        <w:br w:type="page"/>
      </w: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400" w:name="_Toc13644"/>
      <w:r>
        <w:rPr>
          <w:rFonts w:hint="eastAsia" w:asciiTheme="minorHAnsi"/>
          <w:b w:val="0"/>
          <w:color w:val="auto"/>
          <w:sz w:val="24"/>
          <w:szCs w:val="24"/>
          <w:highlight w:val="none"/>
        </w:rPr>
        <w:t>十</w:t>
      </w:r>
      <w:r>
        <w:rPr>
          <w:rFonts w:hint="eastAsia" w:asciiTheme="minorHAnsi"/>
          <w:b w:val="0"/>
          <w:color w:val="auto"/>
          <w:sz w:val="24"/>
          <w:szCs w:val="24"/>
          <w:highlight w:val="none"/>
          <w:lang w:val="en-US" w:eastAsia="zh-CN"/>
        </w:rPr>
        <w:t>九</w:t>
      </w:r>
      <w:r>
        <w:rPr>
          <w:rFonts w:hint="eastAsia" w:asciiTheme="minorHAnsi"/>
          <w:b w:val="0"/>
          <w:color w:val="auto"/>
          <w:sz w:val="24"/>
          <w:szCs w:val="24"/>
          <w:highlight w:val="none"/>
        </w:rPr>
        <w:t>、重大违法记录的声明函</w:t>
      </w:r>
      <w:bookmarkEnd w:id="399"/>
      <w:bookmarkEnd w:id="400"/>
      <w:r>
        <w:rPr>
          <w:rFonts w:hint="eastAsia" w:asciiTheme="minorHAnsi"/>
          <w:b w:val="0"/>
          <w:color w:val="auto"/>
          <w:sz w:val="24"/>
          <w:szCs w:val="24"/>
          <w:highlight w:val="none"/>
        </w:rPr>
        <w:t xml:space="preserve">   </w:t>
      </w:r>
    </w:p>
    <w:p>
      <w:pPr>
        <w:pStyle w:val="20"/>
        <w:pageBreakBefore w:val="0"/>
        <w:kinsoku/>
        <w:wordWrap/>
        <w:overflowPunct/>
        <w:topLinePunct w:val="0"/>
        <w:bidi w:val="0"/>
        <w:spacing w:line="360" w:lineRule="auto"/>
        <w:rPr>
          <w:color w:val="auto"/>
          <w:sz w:val="24"/>
          <w:szCs w:val="24"/>
          <w:highlight w:val="none"/>
        </w:rPr>
      </w:pPr>
    </w:p>
    <w:p>
      <w:pPr>
        <w:pStyle w:val="14"/>
        <w:pageBreakBefore w:val="0"/>
        <w:kinsoku/>
        <w:wordWrap/>
        <w:overflowPunct/>
        <w:topLinePunct w:val="0"/>
        <w:bidi w:val="0"/>
        <w:spacing w:line="360" w:lineRule="auto"/>
        <w:ind w:firstLine="3132" w:firstLineChars="1300"/>
        <w:rPr>
          <w:rFonts w:asciiTheme="minorHAnsi"/>
          <w:b/>
          <w:color w:val="auto"/>
          <w:sz w:val="24"/>
          <w:highlight w:val="none"/>
        </w:rPr>
      </w:pPr>
      <w:r>
        <w:rPr>
          <w:rFonts w:hint="eastAsia" w:asciiTheme="minorHAnsi"/>
          <w:b/>
          <w:color w:val="auto"/>
          <w:sz w:val="24"/>
          <w:highlight w:val="none"/>
        </w:rPr>
        <w:t xml:space="preserve">重大违法记录的声明函                    </w:t>
      </w:r>
    </w:p>
    <w:p>
      <w:pPr>
        <w:pageBreakBefore w:val="0"/>
        <w:shd w:val="clear" w:color="auto" w:fill="FFFFFF" w:themeFill="background1"/>
        <w:kinsoku/>
        <w:wordWrap/>
        <w:overflowPunct/>
        <w:topLinePunct w:val="0"/>
        <w:bidi w:val="0"/>
        <w:adjustRightInd w:val="0"/>
        <w:snapToGrid w:val="0"/>
        <w:spacing w:line="360" w:lineRule="auto"/>
        <w:rPr>
          <w:rFonts w:hAnsiTheme="minorEastAsia" w:cstheme="minorEastAsia"/>
          <w:color w:val="auto"/>
          <w:sz w:val="24"/>
          <w:highlight w:val="none"/>
        </w:rPr>
      </w:pPr>
    </w:p>
    <w:p>
      <w:pPr>
        <w:pageBreakBefore w:val="0"/>
        <w:shd w:val="clear" w:color="auto" w:fill="FFFFFF" w:themeFill="background1"/>
        <w:kinsoku/>
        <w:wordWrap/>
        <w:overflowPunct/>
        <w:topLinePunct w:val="0"/>
        <w:bidi w:val="0"/>
        <w:adjustRightInd w:val="0"/>
        <w:snapToGrid w:val="0"/>
        <w:spacing w:line="360" w:lineRule="auto"/>
        <w:rPr>
          <w:rFonts w:hint="eastAsia" w:hAnsiTheme="minorEastAsia" w:cstheme="minorEastAsia"/>
          <w:color w:val="auto"/>
          <w:sz w:val="24"/>
          <w:highlight w:val="none"/>
        </w:rPr>
      </w:pPr>
    </w:p>
    <w:p>
      <w:pPr>
        <w:pageBreakBefore w:val="0"/>
        <w:shd w:val="clear" w:color="auto" w:fill="FFFFFF" w:themeFill="background1"/>
        <w:kinsoku/>
        <w:wordWrap/>
        <w:overflowPunct/>
        <w:topLinePunct w:val="0"/>
        <w:bidi w:val="0"/>
        <w:adjustRightInd w:val="0"/>
        <w:snapToGrid w:val="0"/>
        <w:spacing w:line="360" w:lineRule="auto"/>
        <w:rPr>
          <w:rFonts w:hint="eastAsia" w:hAnsiTheme="minorEastAsia" w:cstheme="minorEastAsia"/>
          <w:color w:val="auto"/>
          <w:sz w:val="24"/>
          <w:highlight w:val="none"/>
        </w:rPr>
      </w:pPr>
    </w:p>
    <w:p>
      <w:pPr>
        <w:pageBreakBefore w:val="0"/>
        <w:shd w:val="clear" w:color="auto" w:fill="FFFFFF" w:themeFill="background1"/>
        <w:kinsoku/>
        <w:wordWrap/>
        <w:overflowPunct/>
        <w:topLinePunct w:val="0"/>
        <w:bidi w:val="0"/>
        <w:adjustRightInd w:val="0"/>
        <w:snapToGrid w:val="0"/>
        <w:spacing w:line="360" w:lineRule="auto"/>
        <w:rPr>
          <w:rFonts w:hAnsiTheme="minorEastAsia" w:cstheme="minorEastAsia"/>
          <w:color w:val="auto"/>
          <w:sz w:val="24"/>
          <w:highlight w:val="none"/>
          <w:u w:val="single"/>
        </w:rPr>
      </w:pPr>
      <w:r>
        <w:rPr>
          <w:rFonts w:hint="eastAsia" w:hAnsiTheme="minorEastAsia" w:cstheme="minorEastAsia"/>
          <w:color w:val="auto"/>
          <w:sz w:val="24"/>
          <w:highlight w:val="none"/>
        </w:rPr>
        <w:t>致：</w:t>
      </w:r>
      <w:r>
        <w:rPr>
          <w:rFonts w:hint="eastAsia" w:hAnsiTheme="minorEastAsia" w:cstheme="minorEastAsia"/>
          <w:color w:val="auto"/>
          <w:sz w:val="24"/>
          <w:highlight w:val="none"/>
          <w:u w:val="single"/>
        </w:rPr>
        <w:t xml:space="preserve">   </w:t>
      </w:r>
      <w:r>
        <w:rPr>
          <w:rFonts w:hint="eastAsia" w:asciiTheme="minorHAnsi"/>
          <w:color w:val="auto"/>
          <w:sz w:val="24"/>
          <w:highlight w:val="none"/>
          <w:u w:val="single"/>
        </w:rPr>
        <w:t xml:space="preserve">（采购人或采购代理机构）  </w:t>
      </w:r>
      <w:r>
        <w:rPr>
          <w:rFonts w:hint="eastAsia" w:hAnsiTheme="minorEastAsia" w:cstheme="minorEastAsia"/>
          <w:color w:val="auto"/>
          <w:sz w:val="24"/>
          <w:highlight w:val="none"/>
          <w:u w:val="single"/>
        </w:rPr>
        <w:t xml:space="preserve">    </w:t>
      </w:r>
    </w:p>
    <w:p>
      <w:pPr>
        <w:pageBreakBefore w:val="0"/>
        <w:shd w:val="clear" w:color="auto" w:fill="FFFFFF" w:themeFill="background1"/>
        <w:kinsoku/>
        <w:wordWrap/>
        <w:overflowPunct/>
        <w:topLinePunct w:val="0"/>
        <w:bidi w:val="0"/>
        <w:adjustRightInd w:val="0"/>
        <w:snapToGrid w:val="0"/>
        <w:spacing w:line="360" w:lineRule="auto"/>
        <w:ind w:firstLine="420"/>
        <w:rPr>
          <w:rFonts w:hint="eastAsia" w:hAnsiTheme="minorEastAsia" w:cstheme="minorEastAsia"/>
          <w:color w:val="auto"/>
          <w:sz w:val="24"/>
          <w:highlight w:val="none"/>
          <w:u w:val="single"/>
        </w:rPr>
      </w:pPr>
    </w:p>
    <w:p>
      <w:pPr>
        <w:pageBreakBefore w:val="0"/>
        <w:shd w:val="clear" w:color="auto" w:fill="FFFFFF" w:themeFill="background1"/>
        <w:kinsoku/>
        <w:wordWrap/>
        <w:overflowPunct/>
        <w:topLinePunct w:val="0"/>
        <w:bidi w:val="0"/>
        <w:adjustRightInd w:val="0"/>
        <w:snapToGrid w:val="0"/>
        <w:spacing w:line="360" w:lineRule="auto"/>
        <w:ind w:firstLine="420"/>
        <w:rPr>
          <w:rFonts w:hAnsiTheme="minorEastAsia" w:cstheme="minorEastAsia"/>
          <w:color w:val="auto"/>
          <w:sz w:val="24"/>
          <w:highlight w:val="none"/>
        </w:rPr>
      </w:pPr>
      <w:r>
        <w:rPr>
          <w:rFonts w:hint="eastAsia" w:hAnsiTheme="minorEastAsia" w:cstheme="minorEastAsia"/>
          <w:color w:val="auto"/>
          <w:sz w:val="24"/>
          <w:highlight w:val="none"/>
          <w:u w:val="single"/>
        </w:rPr>
        <w:t xml:space="preserve">      （供应商全称）            </w:t>
      </w:r>
      <w:r>
        <w:rPr>
          <w:rFonts w:hint="eastAsia" w:hAnsiTheme="minorEastAsia" w:cstheme="minorEastAsia"/>
          <w:color w:val="auto"/>
          <w:sz w:val="24"/>
          <w:highlight w:val="none"/>
        </w:rPr>
        <w:t>，参加贵单位组织的</w:t>
      </w:r>
      <w:r>
        <w:rPr>
          <w:rFonts w:hint="eastAsia" w:hAnsiTheme="minorEastAsia" w:cstheme="minorEastAsia"/>
          <w:color w:val="auto"/>
          <w:sz w:val="24"/>
          <w:highlight w:val="none"/>
          <w:lang w:val="en-US" w:eastAsia="zh-CN"/>
        </w:rPr>
        <w:t>项目名称</w:t>
      </w:r>
      <w:r>
        <w:rPr>
          <w:rFonts w:hint="eastAsia" w:hAnsiTheme="minorEastAsia" w:cstheme="minorEastAsia"/>
          <w:color w:val="auto"/>
          <w:sz w:val="24"/>
          <w:highlight w:val="none"/>
        </w:rPr>
        <w:t>为：</w:t>
      </w:r>
      <w:r>
        <w:rPr>
          <w:rFonts w:hint="eastAsia" w:hAnsiTheme="minorEastAsia" w:cstheme="minorEastAsia"/>
          <w:color w:val="auto"/>
          <w:sz w:val="24"/>
          <w:highlight w:val="none"/>
          <w:u w:val="single"/>
          <w:lang w:val="en-US" w:eastAsia="zh-CN"/>
        </w:rPr>
        <w:t xml:space="preserve">            </w:t>
      </w:r>
      <w:r>
        <w:rPr>
          <w:rFonts w:hint="eastAsia" w:hAnsiTheme="minorEastAsia" w:cstheme="minorEastAsia"/>
          <w:color w:val="auto"/>
          <w:sz w:val="24"/>
          <w:highlight w:val="none"/>
        </w:rPr>
        <w:t>项目</w:t>
      </w:r>
      <w:r>
        <w:rPr>
          <w:rFonts w:hint="eastAsia" w:hAnsiTheme="minorEastAsia" w:cstheme="minorEastAsia"/>
          <w:color w:val="auto"/>
          <w:sz w:val="24"/>
          <w:highlight w:val="none"/>
          <w:lang w:val="en-US" w:eastAsia="zh-CN"/>
        </w:rPr>
        <w:t>编号</w:t>
      </w:r>
      <w:r>
        <w:rPr>
          <w:rFonts w:hint="eastAsia" w:hAnsiTheme="minorEastAsia" w:cstheme="minorEastAsia"/>
          <w:color w:val="auto"/>
          <w:sz w:val="24"/>
          <w:highlight w:val="none"/>
        </w:rPr>
        <w:t>：</w:t>
      </w:r>
      <w:r>
        <w:rPr>
          <w:rFonts w:hint="eastAsia" w:hAnsiTheme="minorEastAsia" w:cstheme="minorEastAsia"/>
          <w:color w:val="auto"/>
          <w:sz w:val="24"/>
          <w:highlight w:val="none"/>
          <w:u w:val="single"/>
        </w:rPr>
        <w:t xml:space="preserve">      </w:t>
      </w:r>
      <w:r>
        <w:rPr>
          <w:rFonts w:hint="eastAsia" w:hAnsiTheme="minorEastAsia" w:cstheme="minorEastAsia"/>
          <w:color w:val="auto"/>
          <w:sz w:val="24"/>
          <w:highlight w:val="none"/>
          <w:u w:val="single"/>
          <w:lang w:val="en-US" w:eastAsia="zh-CN"/>
        </w:rPr>
        <w:t xml:space="preserve">      </w:t>
      </w:r>
      <w:r>
        <w:rPr>
          <w:rFonts w:hint="eastAsia" w:hAnsiTheme="minorEastAsia" w:cstheme="minorEastAsia"/>
          <w:color w:val="auto"/>
          <w:sz w:val="24"/>
          <w:highlight w:val="none"/>
          <w:u w:val="single"/>
        </w:rPr>
        <w:t xml:space="preserve"> </w:t>
      </w:r>
      <w:r>
        <w:rPr>
          <w:rFonts w:hint="eastAsia" w:hAnsiTheme="minorEastAsia" w:cstheme="minorEastAsia"/>
          <w:color w:val="auto"/>
          <w:sz w:val="24"/>
          <w:highlight w:val="none"/>
        </w:rPr>
        <w:t xml:space="preserve">  的政府采购活动，在此郑重声明：我单位在参加本项目政府采购活动前3年内在经营活动中未因违法经营受到刑事处罚或者责令停产停业、吊销许可证或者执照、较大数额罚款等行政处罚。</w:t>
      </w:r>
    </w:p>
    <w:p>
      <w:pPr>
        <w:pageBreakBefore w:val="0"/>
        <w:shd w:val="clear" w:color="auto" w:fill="FFFFFF" w:themeFill="background1"/>
        <w:kinsoku/>
        <w:wordWrap/>
        <w:overflowPunct/>
        <w:topLinePunct w:val="0"/>
        <w:bidi w:val="0"/>
        <w:adjustRightInd w:val="0"/>
        <w:snapToGrid w:val="0"/>
        <w:spacing w:line="360" w:lineRule="auto"/>
        <w:ind w:firstLine="420"/>
        <w:rPr>
          <w:rFonts w:hAnsiTheme="minorEastAsia" w:cstheme="minorEastAsia"/>
          <w:color w:val="auto"/>
          <w:sz w:val="24"/>
          <w:highlight w:val="none"/>
        </w:rPr>
      </w:pPr>
    </w:p>
    <w:p>
      <w:pPr>
        <w:pageBreakBefore w:val="0"/>
        <w:shd w:val="clear" w:color="auto" w:fill="FFFFFF" w:themeFill="background1"/>
        <w:kinsoku/>
        <w:wordWrap/>
        <w:overflowPunct/>
        <w:topLinePunct w:val="0"/>
        <w:bidi w:val="0"/>
        <w:adjustRightInd w:val="0"/>
        <w:snapToGrid w:val="0"/>
        <w:spacing w:line="360" w:lineRule="auto"/>
        <w:rPr>
          <w:rFonts w:hAnsiTheme="minorEastAsia" w:cstheme="minorEastAsia"/>
          <w:color w:val="auto"/>
          <w:sz w:val="24"/>
          <w:highlight w:val="none"/>
        </w:rPr>
      </w:pPr>
    </w:p>
    <w:p>
      <w:pPr>
        <w:pageBreakBefore w:val="0"/>
        <w:shd w:val="clear" w:color="auto" w:fill="FFFFFF" w:themeFill="background1"/>
        <w:kinsoku/>
        <w:wordWrap/>
        <w:overflowPunct/>
        <w:topLinePunct w:val="0"/>
        <w:bidi w:val="0"/>
        <w:adjustRightInd w:val="0"/>
        <w:snapToGrid w:val="0"/>
        <w:spacing w:line="360" w:lineRule="auto"/>
        <w:rPr>
          <w:rFonts w:hAnsiTheme="minorEastAsia" w:cstheme="minorEastAsia"/>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7"/>
        <w:pageBreakBefore w:val="0"/>
        <w:kinsoku/>
        <w:wordWrap/>
        <w:overflowPunct/>
        <w:topLinePunct w:val="0"/>
        <w:bidi w:val="0"/>
        <w:spacing w:line="360" w:lineRule="auto"/>
        <w:rPr>
          <w:color w:val="auto"/>
          <w:sz w:val="24"/>
          <w:highlight w:val="none"/>
        </w:rPr>
      </w:pPr>
    </w:p>
    <w:p>
      <w:pPr>
        <w:pStyle w:val="39"/>
        <w:pageBreakBefore w:val="0"/>
        <w:kinsoku/>
        <w:wordWrap/>
        <w:overflowPunct/>
        <w:topLinePunct w:val="0"/>
        <w:bidi w:val="0"/>
        <w:adjustRightInd w:val="0"/>
        <w:snapToGrid w:val="0"/>
        <w:spacing w:line="360" w:lineRule="auto"/>
        <w:ind w:right="84" w:rightChars="40" w:firstLine="4080" w:firstLineChars="1700"/>
        <w:rPr>
          <w:rFonts w:hint="eastAsia" w:hAnsi="宋体" w:asciiTheme="minorHAnsi"/>
          <w:color w:val="auto"/>
          <w:sz w:val="24"/>
          <w:szCs w:val="24"/>
          <w:highlight w:val="none"/>
        </w:rPr>
      </w:pPr>
      <w:r>
        <w:rPr>
          <w:rFonts w:hint="eastAsia" w:hAnsi="宋体" w:asciiTheme="minorHAnsi"/>
          <w:color w:val="auto"/>
          <w:sz w:val="24"/>
          <w:szCs w:val="24"/>
          <w:highlight w:val="none"/>
        </w:rPr>
        <w:t>供应商：</w:t>
      </w:r>
      <w:r>
        <w:rPr>
          <w:rFonts w:hint="eastAsia" w:hAnsi="宋体" w:asciiTheme="minorHAnsi"/>
          <w:color w:val="auto"/>
          <w:sz w:val="24"/>
          <w:szCs w:val="24"/>
          <w:highlight w:val="none"/>
          <w:u w:val="single"/>
        </w:rPr>
        <w:t xml:space="preserve"> </w:t>
      </w:r>
      <w:r>
        <w:rPr>
          <w:rFonts w:hAnsi="宋体" w:asciiTheme="minorHAnsi"/>
          <w:color w:val="auto"/>
          <w:sz w:val="24"/>
          <w:szCs w:val="24"/>
          <w:highlight w:val="none"/>
          <w:u w:val="single"/>
        </w:rPr>
        <w:t xml:space="preserve">                    </w:t>
      </w:r>
      <w:r>
        <w:rPr>
          <w:rFonts w:hint="eastAsia" w:hAnsi="宋体" w:asciiTheme="minorHAnsi"/>
          <w:color w:val="auto"/>
          <w:sz w:val="24"/>
          <w:szCs w:val="24"/>
          <w:highlight w:val="none"/>
        </w:rPr>
        <w:t>（签章）</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rPr>
      </w:pPr>
      <w:r>
        <w:rPr>
          <w:rFonts w:hint="eastAsia" w:hAnsi="宋体"/>
          <w:color w:val="auto"/>
          <w:sz w:val="24"/>
          <w:highlight w:val="none"/>
          <w:lang w:val="en-US" w:eastAsia="zh-CN"/>
        </w:rPr>
        <w:t>法定代表人或授权代表人（签字或印章）：</w:t>
      </w:r>
      <w:r>
        <w:rPr>
          <w:rFonts w:hint="eastAsia" w:hAnsi="宋体"/>
          <w:color w:val="auto"/>
          <w:sz w:val="24"/>
          <w:highlight w:val="none"/>
          <w:u w:val="single"/>
          <w:lang w:val="en-US" w:eastAsia="zh-CN"/>
        </w:rPr>
        <w:t xml:space="preserve">          </w:t>
      </w:r>
      <w:r>
        <w:rPr>
          <w:rFonts w:hint="eastAsia" w:hAnsi="宋体" w:asciiTheme="minorHAnsi"/>
          <w:color w:val="auto"/>
          <w:sz w:val="24"/>
          <w:szCs w:val="24"/>
          <w:highlight w:val="none"/>
        </w:rPr>
        <w:t xml:space="preserve"> </w:t>
      </w:r>
    </w:p>
    <w:p>
      <w:pPr>
        <w:pStyle w:val="39"/>
        <w:pageBreakBefore w:val="0"/>
        <w:kinsoku/>
        <w:wordWrap/>
        <w:overflowPunct/>
        <w:topLinePunct w:val="0"/>
        <w:bidi w:val="0"/>
        <w:adjustRightInd w:val="0"/>
        <w:snapToGrid w:val="0"/>
        <w:spacing w:line="360" w:lineRule="auto"/>
        <w:ind w:right="84" w:rightChars="40" w:firstLine="4080" w:firstLineChars="1700"/>
        <w:rPr>
          <w:rFonts w:hAnsi="宋体" w:asciiTheme="minorHAnsi"/>
          <w:color w:val="auto"/>
          <w:sz w:val="24"/>
          <w:szCs w:val="24"/>
          <w:highlight w:val="none"/>
          <w:u w:val="single"/>
        </w:rPr>
      </w:pPr>
      <w:r>
        <w:rPr>
          <w:rFonts w:hint="eastAsia" w:hAnsi="宋体" w:asciiTheme="minorHAnsi"/>
          <w:color w:val="auto"/>
          <w:sz w:val="24"/>
          <w:szCs w:val="24"/>
          <w:highlight w:val="none"/>
        </w:rPr>
        <w:t>日期：</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年 </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 xml:space="preserve"> 月</w:t>
      </w:r>
      <w:r>
        <w:rPr>
          <w:rFonts w:hint="eastAsia" w:hAnsi="宋体" w:cs="Arial" w:asciiTheme="minorHAnsi"/>
          <w:color w:val="auto"/>
          <w:sz w:val="24"/>
          <w:szCs w:val="24"/>
          <w:highlight w:val="none"/>
          <w:u w:val="single"/>
        </w:rPr>
        <w:t xml:space="preserve">   </w:t>
      </w:r>
      <w:r>
        <w:rPr>
          <w:rFonts w:hint="eastAsia" w:hAnsi="宋体" w:cs="Arial" w:asciiTheme="minorHAnsi"/>
          <w:color w:val="auto"/>
          <w:sz w:val="24"/>
          <w:szCs w:val="24"/>
          <w:highlight w:val="none"/>
        </w:rPr>
        <w:t>日</w:t>
      </w:r>
    </w:p>
    <w:p>
      <w:pPr>
        <w:pStyle w:val="8"/>
        <w:pageBreakBefore w:val="0"/>
        <w:kinsoku/>
        <w:wordWrap/>
        <w:overflowPunct/>
        <w:topLinePunct w:val="0"/>
        <w:bidi w:val="0"/>
        <w:adjustRightInd w:val="0"/>
        <w:snapToGrid w:val="0"/>
        <w:spacing w:line="360" w:lineRule="auto"/>
        <w:rPr>
          <w:color w:val="auto"/>
          <w:sz w:val="28"/>
          <w:szCs w:val="28"/>
          <w:highlight w:val="none"/>
        </w:rPr>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pPr>
    </w:p>
    <w:p>
      <w:pPr>
        <w:pStyle w:val="14"/>
        <w:pageBreakBefore w:val="0"/>
        <w:kinsoku/>
        <w:wordWrap/>
        <w:overflowPunct/>
        <w:topLinePunct w:val="0"/>
        <w:bidi w:val="0"/>
        <w:spacing w:line="360" w:lineRule="auto"/>
        <w:outlineLvl w:val="1"/>
        <w:rPr>
          <w:rFonts w:hint="eastAsia" w:asciiTheme="minorHAnsi"/>
          <w:b w:val="0"/>
          <w:bCs/>
          <w:color w:val="auto"/>
          <w:sz w:val="24"/>
          <w:szCs w:val="24"/>
          <w:highlight w:val="none"/>
        </w:rPr>
      </w:pPr>
      <w:bookmarkStart w:id="401" w:name="_Toc89950788"/>
      <w:bookmarkStart w:id="402" w:name="_Toc7120"/>
      <w:r>
        <w:rPr>
          <w:rFonts w:hint="eastAsia" w:asciiTheme="minorHAnsi"/>
          <w:b w:val="0"/>
          <w:color w:val="auto"/>
          <w:sz w:val="24"/>
          <w:szCs w:val="24"/>
          <w:highlight w:val="none"/>
        </w:rPr>
        <w:t>二十、</w:t>
      </w:r>
      <w:bookmarkEnd w:id="401"/>
      <w:r>
        <w:rPr>
          <w:rFonts w:hint="eastAsia" w:asciiTheme="minorHAnsi"/>
          <w:b w:val="0"/>
          <w:bCs/>
          <w:color w:val="auto"/>
          <w:sz w:val="24"/>
          <w:highlight w:val="none"/>
        </w:rPr>
        <w:t>中小企业声明函</w:t>
      </w:r>
      <w:bookmarkEnd w:id="402"/>
      <w:r>
        <w:rPr>
          <w:rFonts w:hint="eastAsia" w:asciiTheme="minorHAnsi"/>
          <w:b w:val="0"/>
          <w:bCs/>
          <w:color w:val="auto"/>
          <w:sz w:val="24"/>
          <w:highlight w:val="none"/>
        </w:rPr>
        <w:t xml:space="preserve"> </w:t>
      </w:r>
    </w:p>
    <w:p>
      <w:pPr>
        <w:pStyle w:val="20"/>
        <w:pageBreakBefore w:val="0"/>
        <w:kinsoku/>
        <w:wordWrap/>
        <w:overflowPunct/>
        <w:topLinePunct w:val="0"/>
        <w:bidi w:val="0"/>
        <w:spacing w:line="360" w:lineRule="auto"/>
        <w:ind w:firstLine="2891" w:firstLineChars="1200"/>
        <w:rPr>
          <w:rFonts w:hint="eastAsia"/>
          <w:b/>
          <w:bCs/>
          <w:color w:val="auto"/>
          <w:sz w:val="24"/>
          <w:szCs w:val="24"/>
          <w:highlight w:val="none"/>
        </w:rPr>
      </w:pPr>
    </w:p>
    <w:p>
      <w:pPr>
        <w:pStyle w:val="20"/>
        <w:pageBreakBefore w:val="0"/>
        <w:kinsoku/>
        <w:wordWrap/>
        <w:overflowPunct/>
        <w:topLinePunct w:val="0"/>
        <w:bidi w:val="0"/>
        <w:spacing w:line="360" w:lineRule="auto"/>
        <w:ind w:firstLine="2891" w:firstLineChars="1200"/>
        <w:rPr>
          <w:b/>
          <w:bCs/>
          <w:color w:val="auto"/>
          <w:sz w:val="24"/>
          <w:szCs w:val="24"/>
          <w:highlight w:val="none"/>
        </w:rPr>
      </w:pPr>
      <w:r>
        <w:rPr>
          <w:rFonts w:hint="eastAsia"/>
          <w:b/>
          <w:bCs/>
          <w:color w:val="auto"/>
          <w:sz w:val="24"/>
          <w:szCs w:val="24"/>
          <w:highlight w:val="none"/>
        </w:rPr>
        <w:t>中小企业声明函     (工程、服务)</w:t>
      </w:r>
    </w:p>
    <w:p>
      <w:pPr>
        <w:pStyle w:val="20"/>
        <w:pageBreakBefore w:val="0"/>
        <w:kinsoku/>
        <w:wordWrap/>
        <w:overflowPunct/>
        <w:topLinePunct w:val="0"/>
        <w:bidi w:val="0"/>
        <w:spacing w:line="360" w:lineRule="auto"/>
        <w:ind w:firstLine="480" w:firstLineChars="200"/>
        <w:rPr>
          <w:rFonts w:hint="eastAsia"/>
          <w:color w:val="auto"/>
          <w:sz w:val="24"/>
          <w:szCs w:val="24"/>
          <w:highlight w:val="none"/>
        </w:rPr>
      </w:pPr>
    </w:p>
    <w:p>
      <w:pPr>
        <w:pStyle w:val="20"/>
        <w:pageBreakBefore w:val="0"/>
        <w:kinsoku/>
        <w:wordWrap/>
        <w:overflowPunct/>
        <w:topLinePunct w:val="0"/>
        <w:bidi w:val="0"/>
        <w:spacing w:line="360" w:lineRule="auto"/>
        <w:ind w:firstLine="480" w:firstLineChars="200"/>
        <w:rPr>
          <w:color w:val="auto"/>
          <w:sz w:val="24"/>
          <w:szCs w:val="24"/>
          <w:highlight w:val="none"/>
        </w:rPr>
      </w:pPr>
      <w:r>
        <w:rPr>
          <w:rFonts w:hint="eastAsia"/>
          <w:color w:val="auto"/>
          <w:sz w:val="24"/>
          <w:szCs w:val="24"/>
          <w:highlight w:val="none"/>
        </w:rPr>
        <w:t>致： （采购人或采购代理机构）     ：</w:t>
      </w:r>
    </w:p>
    <w:p>
      <w:pPr>
        <w:pStyle w:val="20"/>
        <w:pageBreakBefore w:val="0"/>
        <w:kinsoku/>
        <w:wordWrap/>
        <w:overflowPunct/>
        <w:topLinePunct w:val="0"/>
        <w:bidi w:val="0"/>
        <w:spacing w:line="360" w:lineRule="auto"/>
        <w:ind w:firstLine="480" w:firstLineChars="20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本公司(联合体)郑重声明，根据《政府采购促进中小企业发展管理办法》(财库(2020)46号)的规定，本公司(联合体)参加新疆重道敬德招标咨询有限公司组织的(</w:t>
      </w:r>
      <w:r>
        <w:rPr>
          <w:rFonts w:hint="eastAsia"/>
          <w:color w:val="auto"/>
          <w:sz w:val="24"/>
          <w:szCs w:val="24"/>
          <w:highlight w:val="none"/>
          <w:u w:val="single"/>
        </w:rPr>
        <w:t>项目名称</w:t>
      </w:r>
      <w:r>
        <w:rPr>
          <w:rFonts w:hint="eastAsia"/>
          <w:color w:val="auto"/>
          <w:sz w:val="24"/>
          <w:szCs w:val="24"/>
          <w:highlight w:val="none"/>
        </w:rPr>
        <w:t>)，（</w:t>
      </w:r>
      <w:r>
        <w:rPr>
          <w:rFonts w:hint="eastAsia"/>
          <w:color w:val="auto"/>
          <w:sz w:val="24"/>
          <w:szCs w:val="24"/>
          <w:highlight w:val="none"/>
          <w:u w:val="single"/>
        </w:rPr>
        <w:t>项目编号</w:t>
      </w:r>
      <w:r>
        <w:rPr>
          <w:rFonts w:hint="eastAsia"/>
          <w:color w:val="auto"/>
          <w:sz w:val="24"/>
          <w:szCs w:val="24"/>
          <w:highlight w:val="none"/>
        </w:rPr>
        <w:t>）的采购活动，工程的施工单位全部为符合政策要求的中小企业(或者:服务全部由符合政策要求的中小企业承接)。相关企业(含联合体中的中小企业、签订分包意向协议的中小企业)的具体情况如下:</w:t>
      </w:r>
    </w:p>
    <w:p>
      <w:pPr>
        <w:pStyle w:val="20"/>
        <w:pageBreakBefore w:val="0"/>
        <w:kinsoku/>
        <w:wordWrap/>
        <w:overflowPunct/>
        <w:topLinePunct w:val="0"/>
        <w:bidi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磋商文件中明确的所属行业</w:t>
      </w:r>
      <w:r>
        <w:rPr>
          <w:rFonts w:hint="eastAsia"/>
          <w:color w:val="auto"/>
          <w:sz w:val="24"/>
          <w:szCs w:val="24"/>
          <w:highlight w:val="none"/>
        </w:rPr>
        <w:t>);承建(承接)企业为(</w:t>
      </w:r>
      <w:r>
        <w:rPr>
          <w:rFonts w:hint="eastAsia"/>
          <w:color w:val="auto"/>
          <w:sz w:val="24"/>
          <w:szCs w:val="24"/>
          <w:highlight w:val="none"/>
          <w:u w:val="single"/>
        </w:rPr>
        <w:t>企业名称</w:t>
      </w:r>
      <w:r>
        <w:rPr>
          <w:rFonts w:hint="eastAsia"/>
          <w:color w:val="auto"/>
          <w:sz w:val="24"/>
          <w:szCs w:val="24"/>
          <w:highlight w:val="none"/>
        </w:rPr>
        <w:t>)，从业人员_人，营业收入为_万元，资产总额为_万元，属于(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pPr>
        <w:pStyle w:val="20"/>
        <w:pageBreakBefore w:val="0"/>
        <w:kinsoku/>
        <w:wordWrap/>
        <w:overflowPunct/>
        <w:topLinePunct w:val="0"/>
        <w:bidi w:val="0"/>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磋商文件中明确的所属行业</w:t>
      </w:r>
      <w:r>
        <w:rPr>
          <w:rFonts w:hint="eastAsia"/>
          <w:color w:val="auto"/>
          <w:sz w:val="24"/>
          <w:szCs w:val="24"/>
          <w:highlight w:val="none"/>
        </w:rPr>
        <w:t>);承建(承接)企业为(</w:t>
      </w:r>
      <w:r>
        <w:rPr>
          <w:rFonts w:hint="eastAsia"/>
          <w:color w:val="auto"/>
          <w:sz w:val="24"/>
          <w:szCs w:val="24"/>
          <w:highlight w:val="none"/>
          <w:u w:val="single"/>
        </w:rPr>
        <w:t>企业名称</w:t>
      </w:r>
      <w:r>
        <w:rPr>
          <w:rFonts w:hint="eastAsia"/>
          <w:color w:val="auto"/>
          <w:sz w:val="24"/>
          <w:szCs w:val="24"/>
          <w:highlight w:val="none"/>
        </w:rPr>
        <w:t>)，从业人员_人，营业收入为_万元，资产总额为_万元，属于(</w:t>
      </w:r>
      <w:r>
        <w:rPr>
          <w:rFonts w:hint="eastAsia"/>
          <w:color w:val="auto"/>
          <w:sz w:val="24"/>
          <w:szCs w:val="24"/>
          <w:highlight w:val="none"/>
          <w:u w:val="single"/>
        </w:rPr>
        <w:t>中型企业、小型企业、微型企业</w:t>
      </w:r>
      <w:r>
        <w:rPr>
          <w:rFonts w:hint="eastAsia"/>
          <w:color w:val="auto"/>
          <w:sz w:val="24"/>
          <w:szCs w:val="24"/>
          <w:highlight w:val="none"/>
        </w:rPr>
        <w:t>):</w:t>
      </w:r>
    </w:p>
    <w:p>
      <w:pPr>
        <w:pStyle w:val="20"/>
        <w:pageBreakBefore w:val="0"/>
        <w:kinsoku/>
        <w:wordWrap/>
        <w:overflowPunct/>
        <w:topLinePunct w:val="0"/>
        <w:bidi w:val="0"/>
        <w:spacing w:line="360" w:lineRule="auto"/>
        <w:rPr>
          <w:color w:val="auto"/>
          <w:sz w:val="24"/>
          <w:szCs w:val="24"/>
          <w:highlight w:val="none"/>
        </w:rPr>
      </w:pPr>
    </w:p>
    <w:p>
      <w:pPr>
        <w:pStyle w:val="20"/>
        <w:pageBreakBefore w:val="0"/>
        <w:kinsoku/>
        <w:wordWrap/>
        <w:overflowPunct/>
        <w:topLinePunct w:val="0"/>
        <w:bidi w:val="0"/>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pPr>
        <w:pStyle w:val="20"/>
        <w:pageBreakBefore w:val="0"/>
        <w:kinsoku/>
        <w:wordWrap/>
        <w:overflowPunct/>
        <w:topLinePunct w:val="0"/>
        <w:bidi w:val="0"/>
        <w:spacing w:line="360" w:lineRule="auto"/>
        <w:rPr>
          <w:rFonts w:hint="eastAsia"/>
          <w:color w:val="auto"/>
          <w:sz w:val="24"/>
          <w:szCs w:val="24"/>
          <w:highlight w:val="none"/>
        </w:rPr>
      </w:pPr>
    </w:p>
    <w:p>
      <w:pPr>
        <w:pStyle w:val="20"/>
        <w:pageBreakBefore w:val="0"/>
        <w:kinsoku/>
        <w:wordWrap/>
        <w:overflowPunct/>
        <w:topLinePunct w:val="0"/>
        <w:bidi w:val="0"/>
        <w:spacing w:line="360" w:lineRule="auto"/>
        <w:rPr>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20"/>
        <w:pageBreakBefore w:val="0"/>
        <w:kinsoku/>
        <w:wordWrap/>
        <w:overflowPunct/>
        <w:topLinePunct w:val="0"/>
        <w:bidi w:val="0"/>
        <w:spacing w:line="360" w:lineRule="auto"/>
        <w:ind w:firstLine="5280" w:firstLineChars="2200"/>
        <w:rPr>
          <w:rFonts w:hint="eastAsia"/>
          <w:color w:val="auto"/>
          <w:sz w:val="24"/>
          <w:szCs w:val="24"/>
          <w:highlight w:val="none"/>
        </w:rPr>
      </w:pPr>
    </w:p>
    <w:p>
      <w:pPr>
        <w:pStyle w:val="20"/>
        <w:pageBreakBefore w:val="0"/>
        <w:kinsoku/>
        <w:wordWrap/>
        <w:overflowPunct/>
        <w:topLinePunct w:val="0"/>
        <w:bidi w:val="0"/>
        <w:spacing w:line="360" w:lineRule="auto"/>
        <w:ind w:firstLine="5280" w:firstLineChars="2200"/>
        <w:rPr>
          <w:rFonts w:hint="eastAsia"/>
          <w:color w:val="auto"/>
          <w:sz w:val="24"/>
          <w:szCs w:val="24"/>
          <w:highlight w:val="none"/>
        </w:rPr>
      </w:pPr>
    </w:p>
    <w:p>
      <w:pPr>
        <w:pStyle w:val="20"/>
        <w:pageBreakBefore w:val="0"/>
        <w:kinsoku/>
        <w:wordWrap/>
        <w:overflowPunct/>
        <w:topLinePunct w:val="0"/>
        <w:bidi w:val="0"/>
        <w:spacing w:line="360" w:lineRule="auto"/>
        <w:ind w:firstLine="5280" w:firstLineChars="2200"/>
        <w:rPr>
          <w:rFonts w:hint="eastAsia"/>
          <w:color w:val="auto"/>
          <w:sz w:val="24"/>
          <w:szCs w:val="24"/>
          <w:highlight w:val="none"/>
        </w:rPr>
      </w:pPr>
    </w:p>
    <w:p>
      <w:pPr>
        <w:pStyle w:val="20"/>
        <w:pageBreakBefore w:val="0"/>
        <w:kinsoku/>
        <w:wordWrap/>
        <w:overflowPunct/>
        <w:topLinePunct w:val="0"/>
        <w:bidi w:val="0"/>
        <w:spacing w:line="360" w:lineRule="auto"/>
        <w:ind w:firstLine="5280" w:firstLineChars="2200"/>
        <w:rPr>
          <w:rFonts w:hint="eastAsia" w:hAnsi="宋体"/>
          <w:color w:val="auto"/>
          <w:sz w:val="24"/>
          <w:highlight w:val="none"/>
          <w:lang w:val="en-US" w:eastAsia="zh-CN"/>
        </w:rPr>
      </w:pPr>
      <w:r>
        <w:rPr>
          <w:rFonts w:hint="eastAsia"/>
          <w:color w:val="auto"/>
          <w:sz w:val="24"/>
          <w:szCs w:val="24"/>
          <w:highlight w:val="none"/>
        </w:rPr>
        <w:t>企业名称</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lang w:val="en-US" w:eastAsia="zh-CN"/>
        </w:rPr>
        <w:t>盖章</w:t>
      </w:r>
      <w:r>
        <w:rPr>
          <w:rFonts w:hint="eastAsia"/>
          <w:color w:val="auto"/>
          <w:sz w:val="24"/>
          <w:szCs w:val="24"/>
          <w:highlight w:val="none"/>
        </w:rPr>
        <w:t>)</w:t>
      </w:r>
      <w:r>
        <w:rPr>
          <w:rFonts w:hint="eastAsia" w:hAnsi="宋体"/>
          <w:color w:val="auto"/>
          <w:sz w:val="24"/>
          <w:highlight w:val="none"/>
          <w:lang w:val="en-US" w:eastAsia="zh-CN"/>
        </w:rPr>
        <w:t xml:space="preserve">     </w:t>
      </w:r>
    </w:p>
    <w:p>
      <w:pPr>
        <w:pStyle w:val="20"/>
        <w:pageBreakBefore w:val="0"/>
        <w:kinsoku/>
        <w:wordWrap/>
        <w:overflowPunct/>
        <w:topLinePunct w:val="0"/>
        <w:bidi w:val="0"/>
        <w:spacing w:line="360" w:lineRule="auto"/>
        <w:ind w:firstLine="5280" w:firstLineChars="2200"/>
        <w:rPr>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pPr>
        <w:pStyle w:val="20"/>
        <w:pageBreakBefore w:val="0"/>
        <w:kinsoku/>
        <w:wordWrap/>
        <w:overflowPunct/>
        <w:topLinePunct w:val="0"/>
        <w:bidi w:val="0"/>
        <w:spacing w:line="360" w:lineRule="auto"/>
        <w:rPr>
          <w:color w:val="auto"/>
          <w:sz w:val="24"/>
          <w:szCs w:val="24"/>
          <w:highlight w:val="none"/>
        </w:rPr>
      </w:pPr>
    </w:p>
    <w:p>
      <w:pPr>
        <w:pStyle w:val="14"/>
        <w:pageBreakBefore w:val="0"/>
        <w:kinsoku/>
        <w:wordWrap/>
        <w:overflowPunct/>
        <w:topLinePunct w:val="0"/>
        <w:bidi w:val="0"/>
        <w:spacing w:line="360" w:lineRule="auto"/>
        <w:ind w:firstLine="2168" w:firstLineChars="900"/>
        <w:rPr>
          <w:rFonts w:asciiTheme="minorHAnsi"/>
          <w:b/>
          <w:color w:val="auto"/>
          <w:sz w:val="24"/>
          <w:highlight w:val="none"/>
        </w:rPr>
        <w:sectPr>
          <w:pgSz w:w="11906" w:h="16838"/>
          <w:pgMar w:top="1440" w:right="1080" w:bottom="1440" w:left="1080" w:header="851" w:footer="992" w:gutter="0"/>
          <w:pgNumType w:fmt="decimal"/>
          <w:cols w:space="425" w:num="1"/>
          <w:docGrid w:type="lines" w:linePitch="312" w:charSpace="0"/>
        </w:sectPr>
      </w:pPr>
    </w:p>
    <w:p>
      <w:pPr>
        <w:pStyle w:val="19"/>
        <w:pageBreakBefore w:val="0"/>
        <w:kinsoku/>
        <w:wordWrap/>
        <w:overflowPunct/>
        <w:topLinePunct w:val="0"/>
        <w:bidi w:val="0"/>
        <w:spacing w:line="360" w:lineRule="auto"/>
        <w:jc w:val="both"/>
        <w:rPr>
          <w:rFonts w:asciiTheme="minorHAnsi"/>
          <w:b w:val="0"/>
          <w:color w:val="auto"/>
          <w:sz w:val="24"/>
          <w:szCs w:val="24"/>
          <w:highlight w:val="none"/>
        </w:rPr>
      </w:pPr>
      <w:bookmarkStart w:id="403" w:name="_Toc7233"/>
      <w:bookmarkStart w:id="404" w:name="_Toc169"/>
      <w:r>
        <w:rPr>
          <w:rFonts w:hint="eastAsia" w:asciiTheme="minorHAnsi"/>
          <w:b w:val="0"/>
          <w:color w:val="auto"/>
          <w:sz w:val="24"/>
          <w:szCs w:val="24"/>
          <w:highlight w:val="none"/>
        </w:rPr>
        <w:t>二十</w:t>
      </w:r>
      <w:r>
        <w:rPr>
          <w:rFonts w:hint="eastAsia" w:asciiTheme="minorHAnsi"/>
          <w:b w:val="0"/>
          <w:color w:val="auto"/>
          <w:sz w:val="24"/>
          <w:szCs w:val="24"/>
          <w:highlight w:val="none"/>
          <w:lang w:val="en-US" w:eastAsia="zh-CN"/>
        </w:rPr>
        <w:t>一</w:t>
      </w:r>
      <w:r>
        <w:rPr>
          <w:rFonts w:hint="eastAsia" w:asciiTheme="minorHAnsi"/>
          <w:b w:val="0"/>
          <w:color w:val="auto"/>
          <w:sz w:val="24"/>
          <w:szCs w:val="24"/>
          <w:highlight w:val="none"/>
        </w:rPr>
        <w:t>、残疾人福利性单位声明函</w:t>
      </w:r>
      <w:bookmarkEnd w:id="403"/>
      <w:bookmarkEnd w:id="404"/>
    </w:p>
    <w:p>
      <w:pPr>
        <w:pageBreakBefore w:val="0"/>
        <w:kinsoku/>
        <w:wordWrap/>
        <w:overflowPunct/>
        <w:topLinePunct w:val="0"/>
        <w:bidi w:val="0"/>
        <w:spacing w:before="156" w:beforeLines="50" w:after="156" w:afterLines="50" w:line="360" w:lineRule="auto"/>
        <w:jc w:val="center"/>
        <w:rPr>
          <w:rFonts w:hAnsi="黑体" w:eastAsia="黑体"/>
          <w:b/>
          <w:color w:val="auto"/>
          <w:sz w:val="24"/>
          <w:highlight w:val="none"/>
        </w:rPr>
      </w:pPr>
      <w:r>
        <w:rPr>
          <w:rFonts w:hint="eastAsia" w:hAnsi="黑体" w:eastAsia="黑体"/>
          <w:b/>
          <w:color w:val="auto"/>
          <w:sz w:val="24"/>
          <w:highlight w:val="none"/>
        </w:rPr>
        <w:t>残疾人福利性单位声明函</w:t>
      </w:r>
    </w:p>
    <w:p>
      <w:pPr>
        <w:pStyle w:val="20"/>
        <w:pageBreakBefore w:val="0"/>
        <w:kinsoku/>
        <w:wordWrap/>
        <w:overflowPunct/>
        <w:topLinePunct w:val="0"/>
        <w:bidi w:val="0"/>
        <w:spacing w:line="360" w:lineRule="auto"/>
        <w:rPr>
          <w:color w:val="auto"/>
          <w:sz w:val="24"/>
          <w:szCs w:val="24"/>
          <w:highlight w:val="none"/>
        </w:rPr>
      </w:pPr>
      <w:r>
        <w:rPr>
          <w:rFonts w:hint="eastAsia"/>
          <w:color w:val="auto"/>
          <w:sz w:val="24"/>
          <w:szCs w:val="24"/>
          <w:highlight w:val="none"/>
        </w:rPr>
        <w:t xml:space="preserve">致： </w:t>
      </w:r>
      <w:r>
        <w:rPr>
          <w:rFonts w:hint="eastAsia"/>
          <w:color w:val="auto"/>
          <w:sz w:val="24"/>
          <w:szCs w:val="24"/>
          <w:highlight w:val="none"/>
          <w:u w:val="single"/>
        </w:rPr>
        <w:t>（采购人或采购代理机构）</w:t>
      </w:r>
      <w:r>
        <w:rPr>
          <w:rFonts w:hint="eastAsia"/>
          <w:color w:val="auto"/>
          <w:sz w:val="24"/>
          <w:szCs w:val="24"/>
          <w:highlight w:val="none"/>
        </w:rPr>
        <w:t xml:space="preserve">     ：</w:t>
      </w:r>
    </w:p>
    <w:p>
      <w:pPr>
        <w:pageBreakBefore w:val="0"/>
        <w:kinsoku/>
        <w:wordWrap/>
        <w:overflowPunct/>
        <w:topLinePunct w:val="0"/>
        <w:bidi w:val="0"/>
        <w:spacing w:before="156" w:beforeLines="50" w:after="156" w:afterLines="50" w:line="360" w:lineRule="auto"/>
        <w:ind w:firstLine="480" w:firstLineChars="200"/>
        <w:rPr>
          <w:rFonts w:hAnsi="宋体"/>
          <w:color w:val="auto"/>
          <w:sz w:val="24"/>
          <w:highlight w:val="none"/>
        </w:rPr>
      </w:pPr>
      <w:r>
        <w:rPr>
          <w:rFonts w:hint="eastAsia" w:hAns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141号）的规定，本单位为符合条件的残疾人福利性单位，且本单位参加______单位的采购项目名称</w:t>
      </w:r>
      <w:r>
        <w:rPr>
          <w:rFonts w:hint="eastAsia" w:hAnsi="宋体"/>
          <w:color w:val="auto"/>
          <w:sz w:val="24"/>
          <w:highlight w:val="none"/>
          <w:u w:val="single"/>
        </w:rPr>
        <w:t xml:space="preserve">       </w:t>
      </w:r>
      <w:r>
        <w:rPr>
          <w:rFonts w:hint="eastAsia" w:hAnsi="宋体"/>
          <w:color w:val="auto"/>
          <w:sz w:val="24"/>
          <w:highlight w:val="none"/>
        </w:rPr>
        <w:t xml:space="preserve">  项目编号为______的采购活动提供本单位制造的服务或产品（由本单位承担工程/提供服务），或者提供其他残疾人福利性单位制造的服务或产品（不包括使用非残疾人福利性单位注册商标的服务或产品）。</w:t>
      </w:r>
    </w:p>
    <w:p>
      <w:pPr>
        <w:pageBreakBefore w:val="0"/>
        <w:kinsoku/>
        <w:wordWrap/>
        <w:overflowPunct/>
        <w:topLinePunct w:val="0"/>
        <w:bidi w:val="0"/>
        <w:spacing w:before="156" w:beforeLines="50" w:after="156" w:afterLines="50" w:line="360" w:lineRule="auto"/>
        <w:ind w:firstLine="480" w:firstLineChars="200"/>
        <w:rPr>
          <w:rFonts w:hAnsi="宋体"/>
          <w:color w:val="auto"/>
          <w:sz w:val="24"/>
          <w:highlight w:val="none"/>
        </w:rPr>
      </w:pPr>
      <w:r>
        <w:rPr>
          <w:rFonts w:hint="eastAsia" w:hAnsi="宋体"/>
          <w:color w:val="auto"/>
          <w:sz w:val="24"/>
          <w:highlight w:val="none"/>
        </w:rPr>
        <w:t>本单位在本次政府采购活动中提供的残疾人福利单位产品报价合计为人民币（大写）</w:t>
      </w:r>
      <w:r>
        <w:rPr>
          <w:rFonts w:hint="eastAsia" w:hAnsi="宋体"/>
          <w:color w:val="auto"/>
          <w:sz w:val="24"/>
          <w:highlight w:val="none"/>
          <w:u w:val="single"/>
        </w:rPr>
        <w:t xml:space="preserve">      </w:t>
      </w:r>
      <w:r>
        <w:rPr>
          <w:rFonts w:hint="eastAsia" w:hAnsi="宋体"/>
          <w:color w:val="auto"/>
          <w:sz w:val="24"/>
          <w:highlight w:val="none"/>
        </w:rPr>
        <w:t>圆整（￥：     ）。</w:t>
      </w:r>
    </w:p>
    <w:p>
      <w:pPr>
        <w:pageBreakBefore w:val="0"/>
        <w:kinsoku/>
        <w:wordWrap/>
        <w:overflowPunct/>
        <w:topLinePunct w:val="0"/>
        <w:bidi w:val="0"/>
        <w:spacing w:before="156" w:beforeLines="50" w:after="156" w:afterLines="50" w:line="360" w:lineRule="auto"/>
        <w:ind w:firstLine="480" w:firstLineChars="200"/>
        <w:rPr>
          <w:rFonts w:hAnsi="宋体"/>
          <w:color w:val="auto"/>
          <w:sz w:val="24"/>
          <w:highlight w:val="none"/>
        </w:rPr>
      </w:pPr>
      <w:r>
        <w:rPr>
          <w:rFonts w:hint="eastAsia" w:hAnsi="宋体"/>
          <w:color w:val="auto"/>
          <w:sz w:val="24"/>
          <w:highlight w:val="none"/>
        </w:rPr>
        <w:t>本单位对上述声明的真实性负责。如有虚假，将依法承担相应责任。</w:t>
      </w:r>
    </w:p>
    <w:p>
      <w:pPr>
        <w:pageBreakBefore w:val="0"/>
        <w:kinsoku/>
        <w:wordWrap/>
        <w:overflowPunct/>
        <w:topLinePunct w:val="0"/>
        <w:bidi w:val="0"/>
        <w:spacing w:before="156" w:beforeLines="50" w:after="156" w:afterLines="50" w:line="360" w:lineRule="auto"/>
        <w:ind w:firstLine="480" w:firstLineChars="200"/>
        <w:rPr>
          <w:rFonts w:hAnsi="宋体"/>
          <w:color w:val="auto"/>
          <w:sz w:val="24"/>
          <w:highlight w:val="none"/>
        </w:rPr>
      </w:pPr>
    </w:p>
    <w:p>
      <w:pPr>
        <w:pageBreakBefore w:val="0"/>
        <w:kinsoku/>
        <w:wordWrap/>
        <w:overflowPunct/>
        <w:topLinePunct w:val="0"/>
        <w:bidi w:val="0"/>
        <w:spacing w:before="156" w:beforeLines="50" w:after="156" w:afterLines="50" w:line="360" w:lineRule="auto"/>
        <w:ind w:firstLine="480" w:firstLineChars="200"/>
        <w:rPr>
          <w:rFonts w:hAnsi="宋体"/>
          <w:color w:val="auto"/>
          <w:sz w:val="24"/>
          <w:highlight w:val="none"/>
        </w:rPr>
      </w:pPr>
      <w:r>
        <w:rPr>
          <w:rFonts w:hint="eastAsia" w:hAnsi="宋体"/>
          <w:color w:val="auto"/>
          <w:sz w:val="24"/>
          <w:highlight w:val="none"/>
        </w:rPr>
        <w:t>（备注：1、供应商如不提供此声明函，价格将不做相应扣除。2、中标供应商为残疾人福利单位的，此声明函将随中标结果同时公告，接受社会监督）</w:t>
      </w:r>
    </w:p>
    <w:p>
      <w:pPr>
        <w:pageBreakBefore w:val="0"/>
        <w:kinsoku/>
        <w:wordWrap/>
        <w:overflowPunct/>
        <w:topLinePunct w:val="0"/>
        <w:bidi w:val="0"/>
        <w:spacing w:before="156" w:beforeLines="50" w:after="156" w:afterLines="50" w:line="360" w:lineRule="auto"/>
        <w:ind w:firstLine="504" w:firstLineChars="200"/>
        <w:rPr>
          <w:rFonts w:eastAsia="仿宋_GB2312"/>
          <w:color w:val="auto"/>
          <w:spacing w:val="6"/>
          <w:sz w:val="24"/>
          <w:highlight w:val="none"/>
        </w:rPr>
      </w:pPr>
    </w:p>
    <w:p>
      <w:pPr>
        <w:pageBreakBefore w:val="0"/>
        <w:tabs>
          <w:tab w:val="left" w:pos="4860"/>
        </w:tabs>
        <w:kinsoku/>
        <w:wordWrap/>
        <w:overflowPunct/>
        <w:topLinePunct w:val="0"/>
        <w:bidi w:val="0"/>
        <w:spacing w:before="156" w:beforeLines="50" w:after="156" w:afterLines="50" w:line="360" w:lineRule="auto"/>
        <w:ind w:right="1560" w:firstLine="504" w:firstLineChars="200"/>
        <w:jc w:val="center"/>
        <w:rPr>
          <w:rFonts w:hint="eastAsia" w:hAnsi="宋体"/>
          <w:color w:val="auto"/>
          <w:sz w:val="24"/>
          <w:highlight w:val="none"/>
          <w:lang w:val="en-US" w:eastAsia="zh-CN"/>
        </w:rPr>
      </w:pPr>
      <w:r>
        <w:rPr>
          <w:rFonts w:hint="eastAsia" w:eastAsia="仿宋_GB2312"/>
          <w:color w:val="auto"/>
          <w:spacing w:val="6"/>
          <w:sz w:val="24"/>
          <w:highlight w:val="none"/>
        </w:rPr>
        <w:t xml:space="preserve">             </w:t>
      </w:r>
      <w:r>
        <w:rPr>
          <w:rFonts w:hint="eastAsia" w:hAnsi="宋体"/>
          <w:color w:val="auto"/>
          <w:sz w:val="24"/>
          <w:highlight w:val="none"/>
        </w:rPr>
        <w:t xml:space="preserve">       供应商</w:t>
      </w:r>
      <w:r>
        <w:rPr>
          <w:rFonts w:hint="eastAsia" w:hAnsi="宋体"/>
          <w:color w:val="auto"/>
          <w:sz w:val="24"/>
          <w:highlight w:val="none"/>
          <w:u w:val="single"/>
        </w:rPr>
        <w:t xml:space="preserve">        </w:t>
      </w:r>
      <w:r>
        <w:rPr>
          <w:rFonts w:hint="eastAsia" w:hAnsi="宋体"/>
          <w:color w:val="auto"/>
          <w:sz w:val="24"/>
          <w:highlight w:val="none"/>
          <w:u w:val="none"/>
        </w:rPr>
        <w:t>（</w:t>
      </w:r>
      <w:r>
        <w:rPr>
          <w:rFonts w:hint="eastAsia" w:hAnsi="宋体"/>
          <w:color w:val="auto"/>
          <w:sz w:val="24"/>
          <w:highlight w:val="none"/>
          <w:lang w:val="en-US" w:eastAsia="zh-CN"/>
        </w:rPr>
        <w:t>盖章</w:t>
      </w:r>
      <w:r>
        <w:rPr>
          <w:rFonts w:hint="eastAsia" w:hAnsi="宋体"/>
          <w:color w:val="auto"/>
          <w:sz w:val="24"/>
          <w:highlight w:val="none"/>
        </w:rPr>
        <w:t xml:space="preserve">）：  </w:t>
      </w:r>
      <w:r>
        <w:rPr>
          <w:rFonts w:hint="eastAsia" w:hAnsi="宋体"/>
          <w:color w:val="auto"/>
          <w:sz w:val="24"/>
          <w:highlight w:val="none"/>
          <w:lang w:val="en-US" w:eastAsia="zh-CN"/>
        </w:rPr>
        <w:t xml:space="preserve">       </w:t>
      </w:r>
    </w:p>
    <w:p>
      <w:pPr>
        <w:pageBreakBefore w:val="0"/>
        <w:tabs>
          <w:tab w:val="left" w:pos="4860"/>
        </w:tabs>
        <w:kinsoku/>
        <w:wordWrap/>
        <w:overflowPunct/>
        <w:topLinePunct w:val="0"/>
        <w:bidi w:val="0"/>
        <w:spacing w:before="156" w:beforeLines="50" w:after="156" w:afterLines="50" w:line="360" w:lineRule="auto"/>
        <w:ind w:right="1560" w:firstLine="480" w:firstLineChars="200"/>
        <w:jc w:val="center"/>
        <w:rPr>
          <w:rFonts w:hAnsi="宋体"/>
          <w:color w:val="auto"/>
          <w:sz w:val="24"/>
          <w:highlight w:val="none"/>
        </w:rPr>
      </w:pPr>
      <w:r>
        <w:rPr>
          <w:rFonts w:hint="eastAsia" w:hAnsi="宋体"/>
          <w:color w:val="auto"/>
          <w:sz w:val="24"/>
          <w:highlight w:val="none"/>
          <w:lang w:val="en-US" w:eastAsia="zh-CN"/>
        </w:rPr>
        <w:t xml:space="preserve">                      </w:t>
      </w:r>
      <w:r>
        <w:rPr>
          <w:rFonts w:hint="eastAsia" w:hAnsi="宋体"/>
          <w:color w:val="auto"/>
          <w:sz w:val="24"/>
          <w:highlight w:val="none"/>
        </w:rPr>
        <w:t xml:space="preserve">日 </w:t>
      </w:r>
      <w:r>
        <w:rPr>
          <w:rFonts w:hint="eastAsia" w:hAnsi="宋体"/>
          <w:color w:val="auto"/>
          <w:sz w:val="24"/>
          <w:highlight w:val="none"/>
          <w:lang w:val="en-US" w:eastAsia="zh-CN"/>
        </w:rPr>
        <w:t xml:space="preserve"> </w:t>
      </w:r>
      <w:r>
        <w:rPr>
          <w:rFonts w:hint="eastAsia" w:hAnsi="宋体"/>
          <w:color w:val="auto"/>
          <w:sz w:val="24"/>
          <w:highlight w:val="none"/>
        </w:rPr>
        <w:t xml:space="preserve"> 期：</w:t>
      </w:r>
      <w:r>
        <w:rPr>
          <w:rFonts w:hint="eastAsia" w:hAnsi="宋体"/>
          <w:color w:val="auto"/>
          <w:sz w:val="24"/>
          <w:highlight w:val="none"/>
          <w:u w:val="single"/>
        </w:rPr>
        <w:t xml:space="preserve">   </w:t>
      </w:r>
      <w:r>
        <w:rPr>
          <w:rFonts w:hint="eastAsia" w:hAnsi="宋体"/>
          <w:color w:val="auto"/>
          <w:sz w:val="24"/>
          <w:highlight w:val="none"/>
        </w:rPr>
        <w:t xml:space="preserve"> 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pPr>
        <w:pStyle w:val="14"/>
        <w:pageBreakBefore w:val="0"/>
        <w:kinsoku/>
        <w:wordWrap/>
        <w:overflowPunct/>
        <w:topLinePunct w:val="0"/>
        <w:bidi w:val="0"/>
        <w:spacing w:line="360" w:lineRule="auto"/>
        <w:rPr>
          <w:rFonts w:asciiTheme="minorHAnsi"/>
          <w:b/>
          <w:color w:val="auto"/>
          <w:sz w:val="24"/>
          <w:highlight w:val="none"/>
        </w:rPr>
      </w:pPr>
      <w:r>
        <w:rPr>
          <w:rFonts w:hint="eastAsia" w:asciiTheme="minorHAnsi"/>
          <w:b/>
          <w:color w:val="auto"/>
          <w:sz w:val="24"/>
          <w:highlight w:val="none"/>
        </w:rPr>
        <w:t>（备注：投标人如未提供此声明函，价格将不做相应扣除，但投标不会被拒绝；如未如实声明，需承担相应法律责任。）</w:t>
      </w:r>
    </w:p>
    <w:p>
      <w:pPr>
        <w:pStyle w:val="14"/>
        <w:pageBreakBefore w:val="0"/>
        <w:kinsoku/>
        <w:wordWrap/>
        <w:overflowPunct/>
        <w:topLinePunct w:val="0"/>
        <w:bidi w:val="0"/>
        <w:spacing w:line="360" w:lineRule="auto"/>
        <w:ind w:firstLine="2168" w:firstLineChars="900"/>
        <w:rPr>
          <w:rFonts w:asciiTheme="minorHAnsi"/>
          <w:b/>
          <w:color w:val="auto"/>
          <w:sz w:val="24"/>
          <w:highlight w:val="none"/>
        </w:rPr>
        <w:sectPr>
          <w:pgSz w:w="11906" w:h="16838"/>
          <w:pgMar w:top="1440" w:right="1080" w:bottom="1440" w:left="1080" w:header="851" w:footer="992" w:gutter="0"/>
          <w:pgNumType w:fmt="decimal"/>
          <w:cols w:space="425" w:num="1"/>
          <w:docGrid w:type="lines" w:linePitch="312" w:charSpace="0"/>
        </w:sectPr>
      </w:pPr>
    </w:p>
    <w:p>
      <w:pPr>
        <w:pStyle w:val="19"/>
        <w:pageBreakBefore w:val="0"/>
        <w:kinsoku/>
        <w:wordWrap/>
        <w:overflowPunct/>
        <w:topLinePunct w:val="0"/>
        <w:bidi w:val="0"/>
        <w:spacing w:line="360" w:lineRule="auto"/>
        <w:jc w:val="both"/>
        <w:rPr>
          <w:rFonts w:hint="eastAsia" w:eastAsia="宋体" w:asciiTheme="minorHAnsi"/>
          <w:b w:val="0"/>
          <w:color w:val="auto"/>
          <w:sz w:val="24"/>
          <w:szCs w:val="24"/>
          <w:highlight w:val="none"/>
          <w:lang w:eastAsia="zh-CN"/>
        </w:rPr>
      </w:pPr>
      <w:bookmarkStart w:id="405" w:name="_Toc89950790"/>
      <w:bookmarkStart w:id="406" w:name="_Toc5499"/>
      <w:bookmarkStart w:id="407" w:name="_Toc23078"/>
      <w:r>
        <w:rPr>
          <w:rFonts w:hint="eastAsia" w:asciiTheme="minorHAnsi"/>
          <w:b w:val="0"/>
          <w:color w:val="auto"/>
          <w:sz w:val="24"/>
          <w:szCs w:val="24"/>
          <w:highlight w:val="none"/>
        </w:rPr>
        <w:t>二十</w:t>
      </w:r>
      <w:r>
        <w:rPr>
          <w:rFonts w:hint="eastAsia" w:asciiTheme="minorHAnsi"/>
          <w:b w:val="0"/>
          <w:color w:val="auto"/>
          <w:sz w:val="24"/>
          <w:szCs w:val="24"/>
          <w:highlight w:val="none"/>
          <w:lang w:val="en-US" w:eastAsia="zh-CN"/>
        </w:rPr>
        <w:t>二</w:t>
      </w:r>
      <w:r>
        <w:rPr>
          <w:rFonts w:hint="eastAsia" w:asciiTheme="minorHAnsi"/>
          <w:b w:val="0"/>
          <w:color w:val="auto"/>
          <w:sz w:val="24"/>
          <w:szCs w:val="24"/>
          <w:highlight w:val="none"/>
        </w:rPr>
        <w:t>、节能环保产品</w:t>
      </w:r>
      <w:bookmarkEnd w:id="405"/>
      <w:bookmarkEnd w:id="406"/>
      <w:r>
        <w:rPr>
          <w:rFonts w:hint="eastAsia" w:asciiTheme="minorHAnsi"/>
          <w:b w:val="0"/>
          <w:color w:val="auto"/>
          <w:sz w:val="24"/>
          <w:szCs w:val="24"/>
          <w:highlight w:val="none"/>
          <w:lang w:eastAsia="zh-CN"/>
        </w:rPr>
        <w:t>（</w:t>
      </w:r>
      <w:r>
        <w:rPr>
          <w:rFonts w:hint="eastAsia" w:asciiTheme="minorHAnsi"/>
          <w:b w:val="0"/>
          <w:color w:val="auto"/>
          <w:sz w:val="24"/>
          <w:szCs w:val="24"/>
          <w:highlight w:val="none"/>
          <w:lang w:val="en-US" w:eastAsia="zh-CN"/>
        </w:rPr>
        <w:t>如需要</w:t>
      </w:r>
      <w:r>
        <w:rPr>
          <w:rFonts w:hint="eastAsia" w:asciiTheme="minorHAnsi"/>
          <w:b w:val="0"/>
          <w:color w:val="auto"/>
          <w:sz w:val="24"/>
          <w:szCs w:val="24"/>
          <w:highlight w:val="none"/>
          <w:lang w:eastAsia="zh-CN"/>
        </w:rPr>
        <w:t>）</w:t>
      </w:r>
      <w:bookmarkEnd w:id="407"/>
    </w:p>
    <w:p>
      <w:pPr>
        <w:pageBreakBefore w:val="0"/>
        <w:shd w:val="clear" w:color="auto" w:fill="FFFFFF" w:themeFill="background1"/>
        <w:kinsoku/>
        <w:wordWrap/>
        <w:overflowPunct/>
        <w:topLinePunct w:val="0"/>
        <w:bidi w:val="0"/>
        <w:adjustRightInd w:val="0"/>
        <w:snapToGrid w:val="0"/>
        <w:spacing w:line="360" w:lineRule="auto"/>
        <w:ind w:right="1760"/>
        <w:rPr>
          <w:rFonts w:hAnsiTheme="minorEastAsia" w:cstheme="minorEastAsia"/>
          <w:color w:val="auto"/>
          <w:sz w:val="24"/>
          <w:highlight w:val="none"/>
        </w:rPr>
      </w:pPr>
      <w:r>
        <w:rPr>
          <w:rFonts w:hint="eastAsia" w:hAnsiTheme="minorEastAsia" w:cstheme="minorEastAsia"/>
          <w:color w:val="auto"/>
          <w:sz w:val="24"/>
          <w:highlight w:val="none"/>
        </w:rPr>
        <w:t>节能环保产品声明或情况说明及证明材料（格式如下）</w:t>
      </w:r>
    </w:p>
    <w:p>
      <w:pPr>
        <w:pageBreakBefore w:val="0"/>
        <w:shd w:val="clear" w:color="auto" w:fill="FFFFFF" w:themeFill="background1"/>
        <w:kinsoku/>
        <w:wordWrap/>
        <w:overflowPunct/>
        <w:topLinePunct w:val="0"/>
        <w:autoSpaceDE w:val="0"/>
        <w:autoSpaceDN w:val="0"/>
        <w:bidi w:val="0"/>
        <w:adjustRightInd w:val="0"/>
        <w:snapToGrid w:val="0"/>
        <w:spacing w:before="240" w:after="120" w:line="360" w:lineRule="auto"/>
        <w:ind w:firstLine="480" w:firstLineChars="200"/>
        <w:jc w:val="left"/>
        <w:rPr>
          <w:rFonts w:hAnsiTheme="minorEastAsia" w:cstheme="minorEastAsia"/>
          <w:color w:val="auto"/>
          <w:kern w:val="0"/>
          <w:sz w:val="24"/>
          <w:highlight w:val="none"/>
        </w:rPr>
      </w:pPr>
      <w:r>
        <w:rPr>
          <w:rFonts w:hint="eastAsia" w:hAnsiTheme="minorEastAsia" w:cstheme="minorEastAsia"/>
          <w:color w:val="auto"/>
          <w:kern w:val="0"/>
          <w:sz w:val="24"/>
          <w:highlight w:val="none"/>
        </w:rPr>
        <w:t>如招标项目标的产品不涉及到节能环保产品则，《节能环保产品声明函》改为《节能环保产品的情况说明》格式自拟，要求加盖投标供应商公章。</w:t>
      </w:r>
    </w:p>
    <w:p>
      <w:pPr>
        <w:pageBreakBefore w:val="0"/>
        <w:shd w:val="clear" w:color="auto" w:fill="FFFFFF" w:themeFill="background1"/>
        <w:kinsoku/>
        <w:wordWrap/>
        <w:overflowPunct/>
        <w:topLinePunct w:val="0"/>
        <w:autoSpaceDE w:val="0"/>
        <w:autoSpaceDN w:val="0"/>
        <w:bidi w:val="0"/>
        <w:adjustRightInd w:val="0"/>
        <w:snapToGrid w:val="0"/>
        <w:spacing w:before="240" w:after="120" w:line="360" w:lineRule="auto"/>
        <w:jc w:val="left"/>
        <w:rPr>
          <w:rFonts w:hAnsiTheme="minorEastAsia" w:cstheme="minorEastAsia"/>
          <w:color w:val="auto"/>
          <w:sz w:val="24"/>
          <w:highlight w:val="none"/>
        </w:rPr>
      </w:pPr>
      <w:r>
        <w:rPr>
          <w:rFonts w:hint="eastAsia" w:hAnsiTheme="minorEastAsia" w:cstheme="minorEastAsia"/>
          <w:color w:val="auto"/>
          <w:kern w:val="0"/>
          <w:sz w:val="24"/>
          <w:highlight w:val="none"/>
        </w:rPr>
        <w:t>要求及注意事项：投标产品属于节能环保产品目录的提供财政部官网截屏作为证明文件并加盖供应商公章，</w:t>
      </w:r>
      <w:r>
        <w:rPr>
          <w:rFonts w:hint="eastAsia" w:hAnsiTheme="minorEastAsia" w:cstheme="minorEastAsia"/>
          <w:color w:val="auto"/>
          <w:sz w:val="24"/>
          <w:highlight w:val="none"/>
        </w:rPr>
        <w:t>材料模糊导致关键信息无法识别，导致评标文员会判定投标文件为废标等后果，由投标人自行承担。</w:t>
      </w:r>
    </w:p>
    <w:p>
      <w:pPr>
        <w:pStyle w:val="3"/>
        <w:pageBreakBefore w:val="0"/>
        <w:shd w:val="clear" w:color="auto" w:fill="FFFFFF" w:themeFill="background1"/>
        <w:kinsoku/>
        <w:wordWrap/>
        <w:overflowPunct/>
        <w:topLinePunct w:val="0"/>
        <w:bidi w:val="0"/>
        <w:adjustRightInd w:val="0"/>
        <w:snapToGrid w:val="0"/>
        <w:spacing w:line="360" w:lineRule="auto"/>
        <w:ind w:firstLine="3373" w:firstLineChars="1400"/>
        <w:rPr>
          <w:rFonts w:hAnsiTheme="minorEastAsia" w:eastAsiaTheme="minorEastAsia" w:cstheme="minorEastAsia"/>
          <w:b/>
          <w:color w:val="auto"/>
          <w:szCs w:val="24"/>
          <w:highlight w:val="none"/>
        </w:rPr>
      </w:pPr>
    </w:p>
    <w:p>
      <w:pPr>
        <w:pStyle w:val="3"/>
        <w:pageBreakBefore w:val="0"/>
        <w:shd w:val="clear" w:color="auto" w:fill="FFFFFF" w:themeFill="background1"/>
        <w:kinsoku/>
        <w:wordWrap/>
        <w:overflowPunct/>
        <w:topLinePunct w:val="0"/>
        <w:bidi w:val="0"/>
        <w:adjustRightInd w:val="0"/>
        <w:snapToGrid w:val="0"/>
        <w:spacing w:line="360" w:lineRule="auto"/>
        <w:ind w:firstLine="3373" w:firstLineChars="1400"/>
        <w:rPr>
          <w:rFonts w:hAnsiTheme="minorEastAsia" w:eastAsiaTheme="minorEastAsia" w:cstheme="minorEastAsia"/>
          <w:b/>
          <w:color w:val="auto"/>
          <w:szCs w:val="24"/>
          <w:highlight w:val="none"/>
        </w:rPr>
      </w:pPr>
    </w:p>
    <w:p>
      <w:pPr>
        <w:pStyle w:val="3"/>
        <w:pageBreakBefore w:val="0"/>
        <w:shd w:val="clear" w:color="auto" w:fill="FFFFFF" w:themeFill="background1"/>
        <w:kinsoku/>
        <w:wordWrap/>
        <w:overflowPunct/>
        <w:topLinePunct w:val="0"/>
        <w:bidi w:val="0"/>
        <w:adjustRightInd w:val="0"/>
        <w:snapToGrid w:val="0"/>
        <w:spacing w:line="360" w:lineRule="auto"/>
        <w:ind w:firstLine="1446" w:firstLineChars="600"/>
        <w:jc w:val="center"/>
        <w:rPr>
          <w:rFonts w:hAnsiTheme="minorEastAsia" w:eastAsiaTheme="minorEastAsia" w:cstheme="minorEastAsia"/>
          <w:b/>
          <w:color w:val="auto"/>
          <w:szCs w:val="24"/>
          <w:highlight w:val="none"/>
        </w:rPr>
      </w:pPr>
      <w:r>
        <w:rPr>
          <w:rFonts w:hint="eastAsia" w:hAnsiTheme="minorEastAsia" w:eastAsiaTheme="minorEastAsia" w:cstheme="minorEastAsia"/>
          <w:b/>
          <w:color w:val="auto"/>
          <w:szCs w:val="24"/>
          <w:highlight w:val="none"/>
        </w:rPr>
        <w:t>节能环保产品声明函</w:t>
      </w:r>
    </w:p>
    <w:p>
      <w:pPr>
        <w:pageBreakBefore w:val="0"/>
        <w:shd w:val="clear" w:color="auto" w:fill="FFFFFF" w:themeFill="background1"/>
        <w:kinsoku/>
        <w:wordWrap/>
        <w:overflowPunct/>
        <w:topLinePunct w:val="0"/>
        <w:autoSpaceDE w:val="0"/>
        <w:autoSpaceDN w:val="0"/>
        <w:bidi w:val="0"/>
        <w:adjustRightInd w:val="0"/>
        <w:snapToGrid w:val="0"/>
        <w:spacing w:line="360" w:lineRule="auto"/>
        <w:jc w:val="left"/>
        <w:rPr>
          <w:rFonts w:hAnsiTheme="minorEastAsia" w:cstheme="minorEastAsia"/>
          <w:color w:val="auto"/>
          <w:sz w:val="24"/>
          <w:highlight w:val="none"/>
        </w:rPr>
      </w:pPr>
    </w:p>
    <w:p>
      <w:pPr>
        <w:pageBreakBefore w:val="0"/>
        <w:shd w:val="clear" w:color="auto" w:fill="FFFFFF" w:themeFill="background1"/>
        <w:kinsoku/>
        <w:wordWrap/>
        <w:overflowPunct/>
        <w:topLinePunct w:val="0"/>
        <w:autoSpaceDE w:val="0"/>
        <w:autoSpaceDN w:val="0"/>
        <w:bidi w:val="0"/>
        <w:adjustRightInd w:val="0"/>
        <w:snapToGrid w:val="0"/>
        <w:spacing w:line="360" w:lineRule="auto"/>
        <w:jc w:val="left"/>
        <w:rPr>
          <w:rFonts w:hAnsiTheme="minorEastAsia" w:cstheme="minorEastAsia"/>
          <w:color w:val="auto"/>
          <w:sz w:val="24"/>
          <w:highlight w:val="none"/>
        </w:rPr>
      </w:pPr>
      <w:r>
        <w:rPr>
          <w:rFonts w:hint="eastAsia" w:hAnsiTheme="minorEastAsia" w:cstheme="minorEastAsia"/>
          <w:color w:val="auto"/>
          <w:sz w:val="24"/>
          <w:highlight w:val="none"/>
        </w:rPr>
        <w:t>致：</w:t>
      </w:r>
      <w:r>
        <w:rPr>
          <w:rFonts w:hint="eastAsia" w:hAnsiTheme="minorEastAsia" w:cstheme="minorEastAsia"/>
          <w:color w:val="auto"/>
          <w:sz w:val="24"/>
          <w:highlight w:val="none"/>
          <w:u w:val="single"/>
        </w:rPr>
        <w:t xml:space="preserve"> （采购人或采购代理机构） </w:t>
      </w:r>
      <w:r>
        <w:rPr>
          <w:rFonts w:hint="eastAsia" w:hAnsiTheme="minorEastAsia" w:cstheme="minorEastAsia"/>
          <w:color w:val="auto"/>
          <w:sz w:val="24"/>
          <w:highlight w:val="none"/>
        </w:rPr>
        <w:t>：</w:t>
      </w:r>
    </w:p>
    <w:p>
      <w:pPr>
        <w:pageBreakBefore w:val="0"/>
        <w:shd w:val="clear" w:color="auto" w:fill="FFFFFF" w:themeFill="background1"/>
        <w:kinsoku/>
        <w:wordWrap/>
        <w:overflowPunct/>
        <w:topLinePunct w:val="0"/>
        <w:autoSpaceDE w:val="0"/>
        <w:autoSpaceDN w:val="0"/>
        <w:bidi w:val="0"/>
        <w:adjustRightInd w:val="0"/>
        <w:snapToGrid w:val="0"/>
        <w:spacing w:line="360" w:lineRule="auto"/>
        <w:ind w:firstLine="480"/>
        <w:jc w:val="left"/>
        <w:rPr>
          <w:rFonts w:hAnsiTheme="minorEastAsia" w:cstheme="minorEastAsia"/>
          <w:color w:val="auto"/>
          <w:kern w:val="0"/>
          <w:sz w:val="24"/>
          <w:highlight w:val="none"/>
        </w:rPr>
      </w:pPr>
      <w:r>
        <w:rPr>
          <w:rFonts w:hint="eastAsia" w:hAnsiTheme="minorEastAsia" w:cstheme="minorEastAsia"/>
          <w:color w:val="auto"/>
          <w:kern w:val="0"/>
          <w:sz w:val="24"/>
          <w:highlight w:val="none"/>
        </w:rPr>
        <w:t>本公司郑重声明，本次投标中本公司所投产品为财政部、国家发展改革委关第</w:t>
      </w:r>
      <w:r>
        <w:rPr>
          <w:rFonts w:hint="eastAsia" w:hAnsiTheme="minorEastAsia" w:cstheme="minorEastAsia"/>
          <w:color w:val="auto"/>
          <w:kern w:val="0"/>
          <w:sz w:val="24"/>
          <w:highlight w:val="none"/>
          <w:u w:val="single"/>
        </w:rPr>
        <w:t>XXX（必须是最新一期）</w:t>
      </w:r>
      <w:r>
        <w:rPr>
          <w:rFonts w:hint="eastAsia" w:hAnsiTheme="minorEastAsia" w:cstheme="minorEastAsia"/>
          <w:color w:val="auto"/>
          <w:kern w:val="0"/>
          <w:sz w:val="24"/>
          <w:highlight w:val="none"/>
        </w:rPr>
        <w:t>期节能产品政府采购清单产品，制造商为</w:t>
      </w:r>
      <w:r>
        <w:rPr>
          <w:rFonts w:hint="eastAsia" w:hAnsiTheme="minorEastAsia" w:cstheme="minorEastAsia"/>
          <w:color w:val="auto"/>
          <w:kern w:val="0"/>
          <w:sz w:val="24"/>
          <w:highlight w:val="none"/>
          <w:u w:val="single"/>
        </w:rPr>
        <w:t xml:space="preserve">  </w:t>
      </w:r>
      <w:r>
        <w:rPr>
          <w:rFonts w:hint="eastAsia" w:hAnsiTheme="minorEastAsia" w:cstheme="minorEastAsia"/>
          <w:color w:val="auto"/>
          <w:sz w:val="24"/>
          <w:highlight w:val="none"/>
        </w:rPr>
        <w:t xml:space="preserve"> ，</w:t>
      </w:r>
      <w:r>
        <w:rPr>
          <w:rFonts w:hint="eastAsia" w:hAnsiTheme="minorEastAsia" w:cstheme="minorEastAsia"/>
          <w:color w:val="auto"/>
          <w:kern w:val="0"/>
          <w:sz w:val="24"/>
          <w:highlight w:val="none"/>
        </w:rPr>
        <w:t>品牌为</w:t>
      </w:r>
      <w:r>
        <w:rPr>
          <w:rFonts w:hint="eastAsia" w:hAnsiTheme="minorEastAsia" w:cstheme="minorEastAsia"/>
          <w:color w:val="auto"/>
          <w:kern w:val="0"/>
          <w:sz w:val="24"/>
          <w:highlight w:val="none"/>
          <w:u w:val="single"/>
        </w:rPr>
        <w:t xml:space="preserve">  </w:t>
      </w:r>
      <w:r>
        <w:rPr>
          <w:rFonts w:hint="eastAsia" w:hAnsiTheme="minorEastAsia" w:cstheme="minorEastAsia"/>
          <w:color w:val="auto"/>
          <w:sz w:val="24"/>
          <w:highlight w:val="none"/>
        </w:rPr>
        <w:t>，产品型号为：</w:t>
      </w:r>
      <w:r>
        <w:rPr>
          <w:rFonts w:hint="eastAsia" w:hAnsiTheme="minorEastAsia" w:cstheme="minorEastAsia"/>
          <w:color w:val="auto"/>
          <w:sz w:val="24"/>
          <w:highlight w:val="none"/>
          <w:u w:val="single"/>
        </w:rPr>
        <w:t xml:space="preserve">  </w:t>
      </w:r>
      <w:r>
        <w:rPr>
          <w:rFonts w:hint="eastAsia" w:hAnsiTheme="minorEastAsia" w:cstheme="minorEastAsia"/>
          <w:color w:val="auto"/>
          <w:sz w:val="24"/>
          <w:highlight w:val="none"/>
        </w:rPr>
        <w:t xml:space="preserve">，节字标志认证证书号为 </w:t>
      </w:r>
      <w:r>
        <w:rPr>
          <w:rFonts w:hint="eastAsia" w:hAnsiTheme="minorEastAsia" w:cstheme="minorEastAsia"/>
          <w:color w:val="auto"/>
          <w:sz w:val="24"/>
          <w:highlight w:val="none"/>
          <w:u w:val="single"/>
        </w:rPr>
        <w:t xml:space="preserve">  </w:t>
      </w:r>
      <w:r>
        <w:rPr>
          <w:rFonts w:hint="eastAsia" w:hAnsiTheme="minorEastAsia" w:cstheme="minorEastAsia"/>
          <w:color w:val="auto"/>
          <w:sz w:val="24"/>
          <w:highlight w:val="none"/>
        </w:rPr>
        <w:t>，节能产品认证证书有效期截止日期为</w:t>
      </w:r>
      <w:r>
        <w:rPr>
          <w:rFonts w:hint="eastAsia" w:hAnsiTheme="minorEastAsia" w:cstheme="minorEastAsia"/>
          <w:color w:val="auto"/>
          <w:sz w:val="24"/>
          <w:highlight w:val="none"/>
          <w:u w:val="single"/>
        </w:rPr>
        <w:t xml:space="preserve">  </w:t>
      </w:r>
      <w:r>
        <w:rPr>
          <w:rFonts w:hint="eastAsia" w:hAnsiTheme="minorEastAsia" w:cstheme="minorEastAsia"/>
          <w:color w:val="auto"/>
          <w:kern w:val="0"/>
          <w:sz w:val="24"/>
          <w:highlight w:val="none"/>
        </w:rPr>
        <w:t>。</w:t>
      </w:r>
    </w:p>
    <w:p>
      <w:pPr>
        <w:pageBreakBefore w:val="0"/>
        <w:shd w:val="clear" w:color="auto" w:fill="FFFFFF" w:themeFill="background1"/>
        <w:kinsoku/>
        <w:wordWrap/>
        <w:overflowPunct/>
        <w:topLinePunct w:val="0"/>
        <w:autoSpaceDE w:val="0"/>
        <w:autoSpaceDN w:val="0"/>
        <w:bidi w:val="0"/>
        <w:adjustRightInd w:val="0"/>
        <w:snapToGrid w:val="0"/>
        <w:spacing w:line="360" w:lineRule="auto"/>
        <w:ind w:firstLine="480"/>
        <w:jc w:val="left"/>
        <w:rPr>
          <w:rFonts w:hAnsiTheme="minorEastAsia" w:cstheme="minorEastAsia"/>
          <w:color w:val="auto"/>
          <w:kern w:val="0"/>
          <w:sz w:val="24"/>
          <w:highlight w:val="none"/>
        </w:rPr>
      </w:pPr>
      <w:r>
        <w:rPr>
          <w:rFonts w:hint="eastAsia" w:hAnsiTheme="minorEastAsia" w:cstheme="minorEastAsia"/>
          <w:color w:val="auto"/>
          <w:kern w:val="0"/>
          <w:sz w:val="24"/>
          <w:highlight w:val="none"/>
        </w:rPr>
        <w:t>本公司对上述声明的真实性负责。如有虚假，将依法承担相应责任。</w:t>
      </w:r>
    </w:p>
    <w:p>
      <w:pPr>
        <w:pageBreakBefore w:val="0"/>
        <w:shd w:val="clear" w:color="auto" w:fill="FFFFFF" w:themeFill="background1"/>
        <w:kinsoku/>
        <w:wordWrap/>
        <w:overflowPunct/>
        <w:topLinePunct w:val="0"/>
        <w:bidi w:val="0"/>
        <w:adjustRightInd w:val="0"/>
        <w:snapToGrid w:val="0"/>
        <w:spacing w:line="360" w:lineRule="auto"/>
        <w:jc w:val="left"/>
        <w:rPr>
          <w:rFonts w:hAnsiTheme="minorEastAsia" w:cstheme="minorEastAsia"/>
          <w:color w:val="auto"/>
          <w:sz w:val="24"/>
          <w:highlight w:val="none"/>
        </w:rPr>
      </w:pPr>
    </w:p>
    <w:p>
      <w:pPr>
        <w:pageBreakBefore w:val="0"/>
        <w:tabs>
          <w:tab w:val="left" w:pos="4860"/>
        </w:tabs>
        <w:kinsoku/>
        <w:wordWrap/>
        <w:overflowPunct/>
        <w:topLinePunct w:val="0"/>
        <w:bidi w:val="0"/>
        <w:spacing w:before="156" w:beforeLines="50" w:after="156" w:afterLines="50" w:line="360" w:lineRule="auto"/>
        <w:ind w:right="1560" w:firstLine="480" w:firstLineChars="200"/>
        <w:jc w:val="center"/>
        <w:rPr>
          <w:rFonts w:hint="eastAsia" w:hAnsi="宋体"/>
          <w:color w:val="auto"/>
          <w:sz w:val="24"/>
          <w:highlight w:val="none"/>
        </w:rPr>
      </w:pPr>
      <w:r>
        <w:rPr>
          <w:rFonts w:hint="eastAsia" w:hAnsi="宋体"/>
          <w:color w:val="auto"/>
          <w:sz w:val="24"/>
          <w:highlight w:val="none"/>
        </w:rPr>
        <w:t xml:space="preserve">                    供应商</w:t>
      </w:r>
      <w:r>
        <w:rPr>
          <w:rFonts w:hint="eastAsia" w:hAnsi="宋体"/>
          <w:color w:val="auto"/>
          <w:sz w:val="24"/>
          <w:highlight w:val="none"/>
          <w:u w:val="single"/>
        </w:rPr>
        <w:t xml:space="preserve">        （</w:t>
      </w:r>
      <w:r>
        <w:rPr>
          <w:rFonts w:hint="eastAsia" w:hAnsi="宋体"/>
          <w:color w:val="auto"/>
          <w:sz w:val="24"/>
          <w:highlight w:val="none"/>
        </w:rPr>
        <w:t>签章）：</w:t>
      </w:r>
    </w:p>
    <w:p>
      <w:pPr>
        <w:pStyle w:val="10"/>
        <w:rPr>
          <w:rFonts w:hint="eastAsia" w:hAnsi="宋体"/>
          <w:color w:val="auto"/>
          <w:sz w:val="24"/>
          <w:highlight w:val="none"/>
          <w:lang w:val="en-US" w:eastAsia="zh-CN"/>
        </w:rPr>
      </w:pPr>
      <w:r>
        <w:rPr>
          <w:rFonts w:hint="eastAsia" w:hAnsi="宋体"/>
          <w:color w:val="auto"/>
          <w:sz w:val="24"/>
          <w:highlight w:val="none"/>
          <w:lang w:val="en-US" w:eastAsia="zh-CN"/>
        </w:rPr>
        <w:t xml:space="preserve">                                 法定代表人或授权代表人（签字或印章）：</w:t>
      </w:r>
      <w:r>
        <w:rPr>
          <w:rFonts w:hint="eastAsia" w:hAnsi="宋体"/>
          <w:color w:val="auto"/>
          <w:sz w:val="24"/>
          <w:highlight w:val="none"/>
          <w:u w:val="single"/>
          <w:lang w:val="en-US" w:eastAsia="zh-CN"/>
        </w:rPr>
        <w:t xml:space="preserve">        </w:t>
      </w:r>
      <w:r>
        <w:rPr>
          <w:rFonts w:hint="eastAsia" w:hAnsi="宋体"/>
          <w:color w:val="auto"/>
          <w:sz w:val="24"/>
          <w:highlight w:val="none"/>
          <w:lang w:val="en-US" w:eastAsia="zh-CN"/>
        </w:rPr>
        <w:t xml:space="preserve">         </w:t>
      </w:r>
    </w:p>
    <w:p>
      <w:pPr>
        <w:pageBreakBefore w:val="0"/>
        <w:tabs>
          <w:tab w:val="left" w:pos="4860"/>
        </w:tabs>
        <w:kinsoku/>
        <w:wordWrap/>
        <w:overflowPunct/>
        <w:topLinePunct w:val="0"/>
        <w:bidi w:val="0"/>
        <w:spacing w:before="156" w:beforeLines="50" w:after="156" w:afterLines="50" w:line="360" w:lineRule="auto"/>
        <w:ind w:right="1560" w:firstLine="480" w:firstLineChars="200"/>
        <w:jc w:val="center"/>
        <w:rPr>
          <w:rFonts w:hAnsi="宋体"/>
          <w:color w:val="auto"/>
          <w:sz w:val="24"/>
          <w:highlight w:val="none"/>
        </w:rPr>
      </w:pPr>
      <w:r>
        <w:rPr>
          <w:rFonts w:hint="eastAsia" w:hAnsi="宋体"/>
          <w:color w:val="auto"/>
          <w:sz w:val="24"/>
          <w:highlight w:val="none"/>
        </w:rPr>
        <w:t xml:space="preserve">                      日  期：</w:t>
      </w:r>
      <w:r>
        <w:rPr>
          <w:rFonts w:hint="eastAsia" w:hAnsi="宋体"/>
          <w:color w:val="auto"/>
          <w:sz w:val="24"/>
          <w:highlight w:val="none"/>
          <w:u w:val="single"/>
        </w:rPr>
        <w:t xml:space="preserve">   </w:t>
      </w:r>
      <w:r>
        <w:rPr>
          <w:rFonts w:hint="eastAsia" w:hAnsi="宋体"/>
          <w:color w:val="auto"/>
          <w:sz w:val="24"/>
          <w:highlight w:val="none"/>
        </w:rPr>
        <w:t xml:space="preserve"> 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pPr>
        <w:pageBreakBefore w:val="0"/>
        <w:shd w:val="clear" w:color="auto" w:fill="FFFFFF" w:themeFill="background1"/>
        <w:kinsoku/>
        <w:wordWrap/>
        <w:overflowPunct/>
        <w:topLinePunct w:val="0"/>
        <w:bidi w:val="0"/>
        <w:adjustRightInd w:val="0"/>
        <w:snapToGrid w:val="0"/>
        <w:spacing w:line="360" w:lineRule="auto"/>
        <w:ind w:right="1760" w:firstLine="3600" w:firstLineChars="1500"/>
        <w:rPr>
          <w:rFonts w:hAnsiTheme="minorEastAsia" w:cstheme="minorEastAsia"/>
          <w:color w:val="auto"/>
          <w:sz w:val="24"/>
          <w:highlight w:val="none"/>
        </w:rPr>
        <w:sectPr>
          <w:pgSz w:w="11906" w:h="16838"/>
          <w:pgMar w:top="1440" w:right="1080" w:bottom="1440" w:left="1080" w:header="851" w:footer="992" w:gutter="0"/>
          <w:pgNumType w:fmt="decimal"/>
          <w:cols w:space="425" w:num="1"/>
          <w:docGrid w:type="lines" w:linePitch="312" w:charSpace="0"/>
        </w:sectPr>
      </w:pPr>
    </w:p>
    <w:p>
      <w:pPr>
        <w:pStyle w:val="19"/>
        <w:pageBreakBefore w:val="0"/>
        <w:kinsoku/>
        <w:wordWrap/>
        <w:overflowPunct/>
        <w:topLinePunct w:val="0"/>
        <w:bidi w:val="0"/>
        <w:spacing w:line="360" w:lineRule="auto"/>
        <w:jc w:val="both"/>
        <w:rPr>
          <w:rFonts w:hint="eastAsia" w:hAnsi="Calibri" w:eastAsia="宋体" w:asciiTheme="minorHAnsi"/>
          <w:b w:val="0"/>
          <w:color w:val="auto"/>
          <w:sz w:val="24"/>
          <w:szCs w:val="24"/>
          <w:highlight w:val="none"/>
          <w:lang w:eastAsia="zh-CN"/>
        </w:rPr>
      </w:pPr>
      <w:bookmarkStart w:id="408" w:name="_Toc89950791"/>
      <w:bookmarkStart w:id="409" w:name="_Toc24626"/>
      <w:bookmarkStart w:id="410" w:name="_Toc20055"/>
      <w:r>
        <w:rPr>
          <w:rFonts w:asciiTheme="minorHAnsi"/>
          <w:b w:val="0"/>
          <w:color w:val="auto"/>
          <w:sz w:val="24"/>
          <w:szCs w:val="24"/>
          <w:highlight w:val="none"/>
        </w:rPr>
        <w:t>二十</w:t>
      </w:r>
      <w:r>
        <w:rPr>
          <w:rFonts w:hint="eastAsia" w:asciiTheme="minorHAnsi"/>
          <w:b w:val="0"/>
          <w:color w:val="auto"/>
          <w:sz w:val="24"/>
          <w:szCs w:val="24"/>
          <w:highlight w:val="none"/>
          <w:lang w:val="en-US" w:eastAsia="zh-CN"/>
        </w:rPr>
        <w:t>三</w:t>
      </w:r>
      <w:r>
        <w:rPr>
          <w:rFonts w:asciiTheme="minorHAnsi"/>
          <w:b w:val="0"/>
          <w:color w:val="auto"/>
          <w:sz w:val="24"/>
          <w:szCs w:val="24"/>
          <w:highlight w:val="none"/>
        </w:rPr>
        <w:t>、其他文件</w:t>
      </w:r>
      <w:bookmarkEnd w:id="408"/>
      <w:bookmarkEnd w:id="409"/>
      <w:r>
        <w:rPr>
          <w:rFonts w:hint="eastAsia" w:asciiTheme="minorHAnsi"/>
          <w:b w:val="0"/>
          <w:color w:val="auto"/>
          <w:sz w:val="24"/>
          <w:szCs w:val="24"/>
          <w:highlight w:val="none"/>
          <w:lang w:eastAsia="zh-CN"/>
        </w:rPr>
        <w:t>（</w:t>
      </w:r>
      <w:r>
        <w:rPr>
          <w:rFonts w:hint="eastAsia" w:asciiTheme="minorHAnsi"/>
          <w:b w:val="0"/>
          <w:color w:val="auto"/>
          <w:sz w:val="24"/>
          <w:szCs w:val="24"/>
          <w:highlight w:val="none"/>
          <w:lang w:val="en-US" w:eastAsia="zh-CN"/>
        </w:rPr>
        <w:t>如需要</w:t>
      </w:r>
      <w:r>
        <w:rPr>
          <w:rFonts w:hint="eastAsia" w:asciiTheme="minorHAnsi"/>
          <w:b w:val="0"/>
          <w:color w:val="auto"/>
          <w:sz w:val="24"/>
          <w:szCs w:val="24"/>
          <w:highlight w:val="none"/>
          <w:lang w:eastAsia="zh-CN"/>
        </w:rPr>
        <w:t>）</w:t>
      </w:r>
      <w:bookmarkEnd w:id="410"/>
    </w:p>
    <w:p>
      <w:pPr>
        <w:pStyle w:val="14"/>
        <w:pageBreakBefore w:val="0"/>
        <w:kinsoku/>
        <w:wordWrap/>
        <w:overflowPunct/>
        <w:topLinePunct w:val="0"/>
        <w:bidi w:val="0"/>
        <w:spacing w:line="360" w:lineRule="auto"/>
        <w:rPr>
          <w:rFonts w:asciiTheme="minorHAnsi"/>
          <w:color w:val="auto"/>
          <w:sz w:val="24"/>
          <w:highlight w:val="none"/>
        </w:rPr>
      </w:pP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投标货物技术性能指标的详细描述</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一、主要内容应包括但不限于以下内容（格式自定）：</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1、</w:t>
      </w:r>
      <w:r>
        <w:rPr>
          <w:rFonts w:hint="eastAsia" w:asciiTheme="minorHAnsi"/>
          <w:color w:val="auto"/>
          <w:sz w:val="24"/>
          <w:highlight w:val="none"/>
          <w:lang w:val="en-US" w:eastAsia="zh-CN"/>
        </w:rPr>
        <w:t>提供配套设备</w:t>
      </w:r>
      <w:r>
        <w:rPr>
          <w:rFonts w:hint="eastAsia" w:asciiTheme="minorHAnsi"/>
          <w:color w:val="auto"/>
          <w:sz w:val="24"/>
          <w:highlight w:val="none"/>
        </w:rPr>
        <w:t>详细</w:t>
      </w:r>
      <w:r>
        <w:rPr>
          <w:rFonts w:hint="eastAsia" w:asciiTheme="minorHAnsi"/>
          <w:color w:val="auto"/>
          <w:sz w:val="24"/>
          <w:highlight w:val="none"/>
          <w:lang w:val="en-US" w:eastAsia="zh-CN"/>
        </w:rPr>
        <w:t>信息</w:t>
      </w:r>
      <w:r>
        <w:rPr>
          <w:rFonts w:hint="eastAsia" w:asciiTheme="minorHAnsi"/>
          <w:color w:val="auto"/>
          <w:sz w:val="24"/>
          <w:highlight w:val="none"/>
        </w:rPr>
        <w:t>及图片资料；</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2、安全、突发应急方案；</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lang w:val="en-US" w:eastAsia="zh-CN"/>
        </w:rPr>
        <w:t>3</w:t>
      </w:r>
      <w:r>
        <w:rPr>
          <w:rFonts w:hint="eastAsia" w:asciiTheme="minorHAnsi"/>
          <w:color w:val="auto"/>
          <w:sz w:val="24"/>
          <w:highlight w:val="none"/>
        </w:rPr>
        <w:t>、供应商认为对投标有利的其他资料。</w:t>
      </w:r>
    </w:p>
    <w:p>
      <w:pPr>
        <w:pStyle w:val="14"/>
        <w:pageBreakBefore w:val="0"/>
        <w:kinsoku/>
        <w:wordWrap/>
        <w:overflowPunct/>
        <w:topLinePunct w:val="0"/>
        <w:bidi w:val="0"/>
        <w:spacing w:line="360" w:lineRule="auto"/>
        <w:rPr>
          <w:rFonts w:asciiTheme="minorHAnsi"/>
          <w:color w:val="auto"/>
          <w:sz w:val="24"/>
          <w:highlight w:val="none"/>
        </w:rPr>
      </w:pP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二.供应商认为响应文件范本尚未涵盖的信息内容</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注意事项：供应商格式自拟对补充内容须加盖供应商公章。</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三.其他</w:t>
      </w:r>
    </w:p>
    <w:p>
      <w:pPr>
        <w:pStyle w:val="14"/>
        <w:pageBreakBefore w:val="0"/>
        <w:kinsoku/>
        <w:wordWrap/>
        <w:overflowPunct/>
        <w:topLinePunct w:val="0"/>
        <w:bidi w:val="0"/>
        <w:spacing w:line="360" w:lineRule="auto"/>
        <w:rPr>
          <w:rFonts w:asciiTheme="minorHAnsi"/>
          <w:color w:val="auto"/>
          <w:sz w:val="24"/>
          <w:highlight w:val="none"/>
        </w:rPr>
      </w:pPr>
      <w:r>
        <w:rPr>
          <w:rFonts w:hint="eastAsia" w:asciiTheme="minorHAnsi"/>
          <w:color w:val="auto"/>
          <w:sz w:val="24"/>
          <w:highlight w:val="none"/>
        </w:rPr>
        <w:t>注意事项：投标供应商认为与采购项目相关的磋商文件未提供格式的其他佐证文件、资料、声明及承诺等（格式自拟，复印或扫描件须加盖竞标供应商公章），非国家行政机关出具的证明文件，由专家磋商小组评审其有效性。</w:t>
      </w:r>
    </w:p>
    <w:p>
      <w:pPr>
        <w:pStyle w:val="14"/>
        <w:pageBreakBefore w:val="0"/>
        <w:kinsoku/>
        <w:wordWrap/>
        <w:overflowPunct/>
        <w:topLinePunct w:val="0"/>
        <w:bidi w:val="0"/>
        <w:spacing w:line="360" w:lineRule="auto"/>
        <w:rPr>
          <w:rFonts w:asciiTheme="minorHAnsi"/>
          <w:color w:val="auto"/>
          <w:sz w:val="24"/>
          <w:highlight w:val="none"/>
        </w:rPr>
      </w:pPr>
    </w:p>
    <w:p>
      <w:pPr>
        <w:pStyle w:val="14"/>
        <w:pageBreakBefore w:val="0"/>
        <w:kinsoku/>
        <w:wordWrap/>
        <w:overflowPunct/>
        <w:topLinePunct w:val="0"/>
        <w:bidi w:val="0"/>
        <w:spacing w:line="360" w:lineRule="auto"/>
        <w:rPr>
          <w:rFonts w:asciiTheme="minorHAnsi"/>
          <w:color w:val="auto"/>
          <w:sz w:val="24"/>
          <w:highlight w:val="none"/>
        </w:rPr>
      </w:pPr>
    </w:p>
    <w:p>
      <w:pPr>
        <w:pStyle w:val="14"/>
        <w:pageBreakBefore w:val="0"/>
        <w:kinsoku/>
        <w:wordWrap/>
        <w:overflowPunct/>
        <w:topLinePunct w:val="0"/>
        <w:bidi w:val="0"/>
        <w:spacing w:line="360" w:lineRule="auto"/>
        <w:rPr>
          <w:rFonts w:asciiTheme="minorHAnsi"/>
          <w:color w:val="auto"/>
          <w:sz w:val="24"/>
          <w:highlight w:val="none"/>
        </w:rPr>
      </w:pPr>
    </w:p>
    <w:p>
      <w:pPr>
        <w:pStyle w:val="14"/>
        <w:pageBreakBefore w:val="0"/>
        <w:kinsoku/>
        <w:wordWrap/>
        <w:overflowPunct/>
        <w:topLinePunct w:val="0"/>
        <w:bidi w:val="0"/>
        <w:spacing w:line="360" w:lineRule="auto"/>
        <w:rPr>
          <w:rFonts w:asciiTheme="minorHAnsi"/>
          <w:color w:val="auto"/>
          <w:sz w:val="24"/>
          <w:highlight w:val="none"/>
        </w:rPr>
      </w:pPr>
    </w:p>
    <w:p>
      <w:pPr>
        <w:keepNext w:val="0"/>
        <w:keepLines w:val="0"/>
        <w:pageBreakBefore w:val="0"/>
        <w:kinsoku/>
        <w:wordWrap/>
        <w:overflowPunct/>
        <w:topLinePunct w:val="0"/>
        <w:bidi w:val="0"/>
        <w:spacing w:line="360" w:lineRule="auto"/>
        <w:rPr>
          <w:color w:val="auto"/>
          <w:highlight w:val="none"/>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EETKVU+ËÎÌå">
    <w:altName w:val="Segoe Print"/>
    <w:panose1 w:val="00000000000000000000"/>
    <w:charset w:val="01"/>
    <w:family w:val="auto"/>
    <w:pitch w:val="default"/>
    <w:sig w:usb0="00000000" w:usb1="00000000" w:usb2="01010101" w:usb3="01010101" w:csb0="01010101" w:csb1="01010101"/>
  </w:font>
  <w:font w:name="NVQPQH+ËÎÌå">
    <w:altName w:val="Segoe Print"/>
    <w:panose1 w:val="00000000000000000000"/>
    <w:charset w:val="01"/>
    <w:family w:val="auto"/>
    <w:pitch w:val="default"/>
    <w:sig w:usb0="00000000" w:usb1="00000000" w:usb2="01010101" w:usb3="01010101" w:csb0="01010101" w:csb1="01010101"/>
  </w:font>
  <w:font w:name="TKEBTB+ËÎÌå">
    <w:altName w:val="Verdana"/>
    <w:panose1 w:val="00000000000000000000"/>
    <w:charset w:val="01"/>
    <w:family w:val="auto"/>
    <w:pitch w:val="default"/>
    <w:sig w:usb0="00000000" w:usb1="00000000" w:usb2="01010101" w:usb3="01010101" w:csb0="01010101" w:csb1="01010101"/>
  </w:font>
  <w:font w:name="JALHGD+ËÎÌå">
    <w:altName w:val="Verdana"/>
    <w:panose1 w:val="00000000000000000000"/>
    <w:charset w:val="01"/>
    <w:family w:val="auto"/>
    <w:pitch w:val="default"/>
    <w:sig w:usb0="00000000" w:usb1="00000000" w:usb2="01010101" w:usb3="01010101" w:csb0="01010101" w:csb1="01010101"/>
  </w:font>
  <w:font w:name="NTAFTU+ËÎÌå">
    <w:altName w:val="Verdana"/>
    <w:panose1 w:val="00000000000000000000"/>
    <w:charset w:val="01"/>
    <w:family w:val="auto"/>
    <w:pitch w:val="default"/>
    <w:sig w:usb0="00000000" w:usb1="00000000" w:usb2="01010101" w:usb3="01010101" w:csb0="01010101" w:csb1="01010101"/>
  </w:font>
  <w:font w:name="UAEAJK+·ÂËÎ">
    <w:altName w:val="Segoe Print"/>
    <w:panose1 w:val="00000000000000000000"/>
    <w:charset w:val="01"/>
    <w:family w:val="modern"/>
    <w:pitch w:val="default"/>
    <w:sig w:usb0="00000000" w:usb1="00000000" w:usb2="01010101" w:usb3="01010101" w:csb0="01010101" w:csb1="01010101"/>
  </w:font>
  <w:font w:name="VGFCIT+·ÂËÎ">
    <w:altName w:val="Segoe Print"/>
    <w:panose1 w:val="00000000000000000000"/>
    <w:charset w:val="01"/>
    <w:family w:val="modern"/>
    <w:pitch w:val="default"/>
    <w:sig w:usb0="00000000" w:usb1="00000000" w:usb2="01010101" w:usb3="01010101" w:csb0="01010101" w:csb1="01010101"/>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PGGCUS+·ÂËÎ">
    <w:altName w:val="Segoe Print"/>
    <w:panose1 w:val="00000000000000000000"/>
    <w:charset w:val="01"/>
    <w:family w:val="modern"/>
    <w:pitch w:val="default"/>
    <w:sig w:usb0="00000000" w:usb1="00000000" w:usb2="01010101" w:usb3="01010101" w:csb0="01010101" w:csb1="01010101"/>
  </w:font>
  <w:font w:name="BHVDMB+·ÂËÎ">
    <w:altName w:val="Segoe Print"/>
    <w:panose1 w:val="00000000000000000000"/>
    <w:charset w:val="01"/>
    <w:family w:val="modern"/>
    <w:pitch w:val="default"/>
    <w:sig w:usb0="00000000" w:usb1="00000000" w:usb2="01010101" w:usb3="01010101" w:csb0="01010101" w:csb1="01010101"/>
  </w:font>
  <w:font w:name="UAKEGC+·ÂËÎ">
    <w:altName w:val="Segoe Print"/>
    <w:panose1 w:val="00000000000000000000"/>
    <w:charset w:val="01"/>
    <w:family w:val="modern"/>
    <w:pitch w:val="default"/>
    <w:sig w:usb0="00000000" w:usb1="00000000" w:usb2="01010101" w:usb3="01010101" w:csb0="01010101" w:csb1="01010101"/>
  </w:font>
  <w:font w:name="CGMJEW+·ÂËÎ">
    <w:altName w:val="Segoe Print"/>
    <w:panose1 w:val="00000000000000000000"/>
    <w:charset w:val="01"/>
    <w:family w:val="modern"/>
    <w:pitch w:val="default"/>
    <w:sig w:usb0="00000000" w:usb1="00000000" w:usb2="01010101" w:usb3="01010101" w:csb0="01010101" w:csb1="01010101"/>
  </w:font>
  <w:font w:name="HACBAN+·ÂËÎ">
    <w:altName w:val="Segoe Print"/>
    <w:panose1 w:val="00000000000000000000"/>
    <w:charset w:val="01"/>
    <w:family w:val="modern"/>
    <w:pitch w:val="default"/>
    <w:sig w:usb0="00000000" w:usb1="00000000" w:usb2="01010101" w:usb3="01010101" w:csb0="01010101" w:csb1="01010101"/>
  </w:font>
  <w:font w:name="MFHLLT+·ÂËÎ">
    <w:altName w:val="Segoe Print"/>
    <w:panose1 w:val="00000000000000000000"/>
    <w:charset w:val="01"/>
    <w:family w:val="modern"/>
    <w:pitch w:val="default"/>
    <w:sig w:usb0="00000000" w:usb1="00000000" w:usb2="01010101" w:usb3="01010101" w:csb0="01010101" w:csb1="01010101"/>
  </w:font>
  <w:font w:name="VFHSHT+·ÂËÎ">
    <w:altName w:val="Segoe Print"/>
    <w:panose1 w:val="00000000000000000000"/>
    <w:charset w:val="01"/>
    <w:family w:val="modern"/>
    <w:pitch w:val="default"/>
    <w:sig w:usb0="00000000" w:usb1="00000000" w:usb2="01010101" w:usb3="01010101" w:csb0="01010101" w:csb1="01010101"/>
  </w:font>
  <w:font w:name="MHVPCT+·ÂËÎ">
    <w:altName w:val="Segoe Print"/>
    <w:panose1 w:val="00000000000000000000"/>
    <w:charset w:val="01"/>
    <w:family w:val="modern"/>
    <w:pitch w:val="default"/>
    <w:sig w:usb0="00000000" w:usb1="00000000" w:usb2="01010101" w:usb3="01010101" w:csb0="01010101" w:csb1="01010101"/>
  </w:font>
  <w:font w:name="CQDPIK+·ÂËÎ">
    <w:altName w:val="Segoe Print"/>
    <w:panose1 w:val="00000000000000000000"/>
    <w:charset w:val="01"/>
    <w:family w:val="modern"/>
    <w:pitch w:val="default"/>
    <w:sig w:usb0="00000000" w:usb1="00000000" w:usb2="01010101" w:usb3="01010101" w:csb0="01010101" w:csb1="01010101"/>
  </w:font>
  <w:font w:name="IHPKHT+·ÂËÎ">
    <w:altName w:val="Segoe Print"/>
    <w:panose1 w:val="00000000000000000000"/>
    <w:charset w:val="01"/>
    <w:family w:val="modern"/>
    <w:pitch w:val="default"/>
    <w:sig w:usb0="00000000" w:usb1="00000000" w:usb2="01010101" w:usb3="01010101" w:csb0="01010101" w:csb1="01010101"/>
  </w:font>
  <w:font w:name="DQATAU+ËÎÌå">
    <w:altName w:val="Segoe Print"/>
    <w:panose1 w:val="00000000000000000000"/>
    <w:charset w:val="01"/>
    <w:family w:val="auto"/>
    <w:pitch w:val="default"/>
    <w:sig w:usb0="00000000" w:usb1="00000000" w:usb2="01010101" w:usb3="01010101" w:csb0="01010101" w:csb1="01010101"/>
  </w:font>
  <w:font w:name="STJIOP+ËÎÌå">
    <w:altName w:val="Verdana"/>
    <w:panose1 w:val="00000000000000000000"/>
    <w:charset w:val="01"/>
    <w:family w:val="auto"/>
    <w:pitch w:val="default"/>
    <w:sig w:usb0="00000000" w:usb1="00000000" w:usb2="01010101" w:usb3="01010101" w:csb0="01010101" w:csb1="01010101"/>
  </w:font>
  <w:font w:name="QODNGT+·ÂËÎ">
    <w:altName w:val="Segoe Print"/>
    <w:panose1 w:val="00000000000000000000"/>
    <w:charset w:val="01"/>
    <w:family w:val="modern"/>
    <w:pitch w:val="default"/>
    <w:sig w:usb0="00000000" w:usb1="00000000" w:usb2="01010101" w:usb3="01010101" w:csb0="01010101" w:csb1="01010101"/>
  </w:font>
  <w:font w:name="TNWRRB+·ÂËÎ">
    <w:altName w:val="Segoe Print"/>
    <w:panose1 w:val="00000000000000000000"/>
    <w:charset w:val="01"/>
    <w:family w:val="modern"/>
    <w:pitch w:val="default"/>
    <w:sig w:usb0="00000000" w:usb1="00000000" w:usb2="01010101" w:usb3="01010101" w:csb0="01010101" w:csb1="01010101"/>
  </w:font>
  <w:font w:name="LFTHJW+ËÎÌå">
    <w:altName w:val="Segoe Print"/>
    <w:panose1 w:val="00000000000000000000"/>
    <w:charset w:val="01"/>
    <w:family w:val="auto"/>
    <w:pitch w:val="default"/>
    <w:sig w:usb0="00000000" w:usb1="00000000" w:usb2="01010101" w:usb3="01010101" w:csb0="01010101" w:csb1="01010101"/>
  </w:font>
  <w:font w:name="JTIOTF+·ÂËÎ">
    <w:altName w:val="Segoe Print"/>
    <w:panose1 w:val="00000000000000000000"/>
    <w:charset w:val="01"/>
    <w:family w:val="modern"/>
    <w:pitch w:val="default"/>
    <w:sig w:usb0="00000000" w:usb1="00000000" w:usb2="01010101" w:usb3="01010101" w:csb0="01010101" w:csb1="01010101"/>
  </w:font>
  <w:font w:name="HEKJFG+·ÂËÎ">
    <w:altName w:val="Segoe Print"/>
    <w:panose1 w:val="00000000000000000000"/>
    <w:charset w:val="01"/>
    <w:family w:val="modern"/>
    <w:pitch w:val="default"/>
    <w:sig w:usb0="00000000" w:usb1="00000000" w:usb2="01010101" w:usb3="01010101" w:csb0="01010101" w:csb1="01010101"/>
  </w:font>
  <w:font w:name="TBUBVS+·ÂËÎ">
    <w:altName w:val="Segoe Print"/>
    <w:panose1 w:val="00000000000000000000"/>
    <w:charset w:val="01"/>
    <w:family w:val="modern"/>
    <w:pitch w:val="default"/>
    <w:sig w:usb0="00000000" w:usb1="00000000" w:usb2="01010101" w:usb3="01010101" w:csb0="01010101" w:csb1="01010101"/>
  </w:font>
  <w:font w:name="EENQPB+·ÂËÎ">
    <w:altName w:val="Segoe Print"/>
    <w:panose1 w:val="00000000000000000000"/>
    <w:charset w:val="01"/>
    <w:family w:val="modern"/>
    <w:pitch w:val="default"/>
    <w:sig w:usb0="00000000" w:usb1="00000000" w:usb2="01010101" w:usb3="01010101" w:csb0="01010101" w:csb1="01010101"/>
  </w:font>
  <w:font w:name="NKBUPC+·ÂËÎ">
    <w:altName w:val="Segoe Print"/>
    <w:panose1 w:val="00000000000000000000"/>
    <w:charset w:val="01"/>
    <w:family w:val="modern"/>
    <w:pitch w:val="default"/>
    <w:sig w:usb0="00000000" w:usb1="00000000" w:usb2="01010101" w:usb3="01010101" w:csb0="01010101" w:csb1="01010101"/>
  </w:font>
  <w:font w:name="VFMOMV+·ÂËÎ">
    <w:altName w:val="Segoe Print"/>
    <w:panose1 w:val="00000000000000000000"/>
    <w:charset w:val="01"/>
    <w:family w:val="modern"/>
    <w:pitch w:val="default"/>
    <w:sig w:usb0="00000000" w:usb1="00000000" w:usb2="01010101" w:usb3="01010101" w:csb0="01010101" w:csb1="01010101"/>
  </w:font>
  <w:font w:name="TODARE+·ÂËÎ">
    <w:altName w:val="Segoe Print"/>
    <w:panose1 w:val="00000000000000000000"/>
    <w:charset w:val="01"/>
    <w:family w:val="modern"/>
    <w:pitch w:val="default"/>
    <w:sig w:usb0="00000000" w:usb1="00000000" w:usb2="01010101" w:usb3="01010101" w:csb0="01010101" w:csb1="01010101"/>
  </w:font>
  <w:font w:name="PDBCGJ+·ÂËÎ">
    <w:altName w:val="Segoe Print"/>
    <w:panose1 w:val="00000000000000000000"/>
    <w:charset w:val="01"/>
    <w:family w:val="modern"/>
    <w:pitch w:val="default"/>
    <w:sig w:usb0="00000000" w:usb1="00000000" w:usb2="01010101" w:usb3="01010101" w:csb0="01010101" w:csb1="01010101"/>
  </w:font>
  <w:font w:name="OPMFEL+ËÎÌå">
    <w:altName w:val="Verdana"/>
    <w:panose1 w:val="00000000000000000000"/>
    <w:charset w:val="01"/>
    <w:family w:val="auto"/>
    <w:pitch w:val="default"/>
    <w:sig w:usb0="00000000" w:usb1="00000000" w:usb2="01010101" w:usb3="01010101" w:csb0="01010101" w:csb1="01010101"/>
  </w:font>
  <w:font w:name="IFJRKJ+ËÎÌå">
    <w:altName w:val="Verdana"/>
    <w:panose1 w:val="00000000000000000000"/>
    <w:charset w:val="01"/>
    <w:family w:val="auto"/>
    <w:pitch w:val="default"/>
    <w:sig w:usb0="00000000" w:usb1="00000000" w:usb2="01010101" w:usb3="01010101" w:csb0="01010101" w:csb1="01010101"/>
  </w:font>
  <w:font w:name="CFICBP+ËÎÌå">
    <w:altName w:val="Segoe Print"/>
    <w:panose1 w:val="00000000000000000000"/>
    <w:charset w:val="01"/>
    <w:family w:val="auto"/>
    <w:pitch w:val="default"/>
    <w:sig w:usb0="00000000" w:usb1="00000000" w:usb2="01010101" w:usb3="01010101" w:csb0="01010101" w:csb1="01010101"/>
  </w:font>
  <w:font w:name="ASAROH+ËÎÌå">
    <w:altName w:val="Segoe Print"/>
    <w:panose1 w:val="00000000000000000000"/>
    <w:charset w:val="01"/>
    <w:family w:val="auto"/>
    <w:pitch w:val="default"/>
    <w:sig w:usb0="00000000" w:usb1="00000000" w:usb2="01010101" w:usb3="01010101" w:csb0="01010101" w:csb1="01010101"/>
  </w:font>
  <w:font w:name="PVWGCA+·ÂËÎ">
    <w:altName w:val="Segoe Print"/>
    <w:panose1 w:val="00000000000000000000"/>
    <w:charset w:val="01"/>
    <w:family w:val="modern"/>
    <w:pitch w:val="default"/>
    <w:sig w:usb0="00000000" w:usb1="00000000" w:usb2="01010101" w:usb3="01010101" w:csb0="01010101" w:csb1="01010101"/>
  </w:font>
  <w:font w:name="WAPKNB+·ÂËÎ">
    <w:altName w:val="Segoe Print"/>
    <w:panose1 w:val="00000000000000000000"/>
    <w:charset w:val="01"/>
    <w:family w:val="modern"/>
    <w:pitch w:val="default"/>
    <w:sig w:usb0="00000000" w:usb1="00000000" w:usb2="01010101" w:usb3="01010101" w:csb0="01010101" w:csb1="01010101"/>
  </w:font>
  <w:font w:name="SRWTJJ+ËÎÌå">
    <w:altName w:val="Segoe Print"/>
    <w:panose1 w:val="00000000000000000000"/>
    <w:charset w:val="01"/>
    <w:family w:val="auto"/>
    <w:pitch w:val="default"/>
    <w:sig w:usb0="00000000" w:usb1="00000000" w:usb2="01010101" w:usb3="01010101" w:csb0="01010101" w:csb1="01010101"/>
  </w:font>
  <w:font w:name="TRCVNT+·ÂËÎ">
    <w:altName w:val="Segoe Print"/>
    <w:panose1 w:val="00000000000000000000"/>
    <w:charset w:val="01"/>
    <w:family w:val="modern"/>
    <w:pitch w:val="default"/>
    <w:sig w:usb0="00000000" w:usb1="00000000" w:usb2="01010101" w:usb3="01010101" w:csb0="01010101" w:csb1="01010101"/>
  </w:font>
  <w:font w:name="MSSTTN+ËÎÌå">
    <w:altName w:val="Segoe Print"/>
    <w:panose1 w:val="00000000000000000000"/>
    <w:charset w:val="01"/>
    <w:family w:val="auto"/>
    <w:pitch w:val="default"/>
    <w:sig w:usb0="00000000" w:usb1="00000000" w:usb2="01010101" w:usb3="01010101" w:csb0="01010101" w:csb1="01010101"/>
  </w:font>
  <w:font w:name="CLGJOD+·ÂËÎ">
    <w:altName w:val="Segoe Print"/>
    <w:panose1 w:val="00000000000000000000"/>
    <w:charset w:val="01"/>
    <w:family w:val="modern"/>
    <w:pitch w:val="default"/>
    <w:sig w:usb0="00000000" w:usb1="00000000" w:usb2="01010101" w:usb3="01010101" w:csb0="01010101" w:csb1="01010101"/>
  </w:font>
  <w:font w:name="STTKJS+·ÂËÎ">
    <w:altName w:val="Segoe Print"/>
    <w:panose1 w:val="00000000000000000000"/>
    <w:charset w:val="01"/>
    <w:family w:val="modern"/>
    <w:pitch w:val="default"/>
    <w:sig w:usb0="00000000" w:usb1="00000000" w:usb2="01010101" w:usb3="01010101" w:csb0="01010101" w:csb1="01010101"/>
  </w:font>
  <w:font w:name="VMKEEH+·ÂËÎ">
    <w:altName w:val="Segoe Print"/>
    <w:panose1 w:val="00000000000000000000"/>
    <w:charset w:val="01"/>
    <w:family w:val="modern"/>
    <w:pitch w:val="default"/>
    <w:sig w:usb0="00000000" w:usb1="00000000" w:usb2="01010101" w:usb3="01010101" w:csb0="01010101" w:csb1="01010101"/>
  </w:font>
  <w:font w:name="HBDJGJ+·ÂËÎ">
    <w:altName w:val="Segoe Print"/>
    <w:panose1 w:val="00000000000000000000"/>
    <w:charset w:val="01"/>
    <w:family w:val="modern"/>
    <w:pitch w:val="default"/>
    <w:sig w:usb0="00000000" w:usb1="00000000" w:usb2="01010101" w:usb3="01010101" w:csb0="01010101" w:csb1="01010101"/>
  </w:font>
  <w:font w:name="VIPIIL+ËÎÌå">
    <w:altName w:val="Segoe Print"/>
    <w:panose1 w:val="00000000000000000000"/>
    <w:charset w:val="01"/>
    <w:family w:val="auto"/>
    <w:pitch w:val="default"/>
    <w:sig w:usb0="00000000" w:usb1="00000000" w:usb2="01010101" w:usb3="01010101" w:csb0="01010101" w:csb1="01010101"/>
  </w:font>
  <w:font w:name="UGJDBS+·ÂËÎ">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5520" w:firstLineChars="2300"/>
      <w:rPr>
        <w:rFonts w:hint="eastAsia"/>
        <w:sz w:val="24"/>
      </w:rPr>
    </w:pPr>
  </w:p>
  <w:p>
    <w:pPr>
      <w:pStyle w:val="16"/>
      <w:ind w:firstLine="5040" w:firstLineChars="2100"/>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4"/>
      </w:rPr>
      <w:t>新疆重道敬德招标咨询有限公司编制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773"/>
        <w:tab w:val="clear" w:pos="8306"/>
      </w:tabs>
      <w:ind w:firstLine="5520" w:firstLineChars="2300"/>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6"/>
      <w:ind w:firstLine="5760" w:firstLineChars="2400"/>
      <w:rPr>
        <w:sz w:val="24"/>
      </w:rPr>
    </w:pPr>
    <w:r>
      <w:rPr>
        <w:rFonts w:hint="eastAsia"/>
        <w:sz w:val="24"/>
      </w:rPr>
      <w:t>新疆重道敬德招标咨询有限公司编制</w:t>
    </w:r>
  </w:p>
  <w:p>
    <w:pPr>
      <w:pStyle w:val="16"/>
      <w:rPr>
        <w:rFonts w:ascii="宋体" w:hAnsi="宋体" w:eastAsia="宋体" w:cs="宋体"/>
        <w:b/>
        <w:bCs/>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bottom w:val="threeDEngrave" w:color="auto" w:sz="18" w:space="0"/>
      </w:pBdr>
    </w:pPr>
    <w:r>
      <w:rPr>
        <w:rFonts w:hint="eastAsia"/>
      </w:rPr>
      <w:t xml:space="preserve"> </w:t>
    </w:r>
    <w:r>
      <w:rPr>
        <w:rFonts w:hint="eastAsia"/>
      </w:rPr>
      <w:drawing>
        <wp:inline distT="0" distB="0" distL="0" distR="0">
          <wp:extent cx="306705" cy="133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5247" cy="141297"/>
                  </a:xfrm>
                  <a:prstGeom prst="rect">
                    <a:avLst/>
                  </a:prstGeom>
                </pic:spPr>
              </pic:pic>
            </a:graphicData>
          </a:graphic>
        </wp:inline>
      </w:drawing>
    </w:r>
    <w:r>
      <w:rPr>
        <w:rFonts w:hint="eastAsia"/>
      </w:rPr>
      <w:t xml:space="preserve">                                                                              </w:t>
    </w:r>
    <w:r>
      <w:rPr>
        <w:rFonts w:hint="eastAsia"/>
        <w:b/>
        <w:bCs/>
        <w:sz w:val="24"/>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bottom w:val="threeDEngrave" w:color="auto" w:sz="18" w:space="0"/>
      </w:pBdr>
    </w:pPr>
    <w:r>
      <w:rPr>
        <w:rFonts w:hint="eastAsia"/>
      </w:rPr>
      <w:t xml:space="preserve">                                                                          </w:t>
    </w:r>
  </w:p>
  <w:p>
    <w:pPr>
      <w:pStyle w:val="17"/>
      <w:pBdr>
        <w:top w:val="none" w:color="auto" w:sz="0" w:space="0"/>
        <w:bottom w:val="threeDEngrave" w:color="auto" w:sz="18" w:space="0"/>
      </w:pBdr>
    </w:pPr>
    <w:r>
      <w:rPr>
        <w:rFonts w:hint="eastAsia"/>
      </w:rPr>
      <w:t xml:space="preserve"> </w:t>
    </w:r>
    <w:r>
      <w:rPr>
        <w:rFonts w:hint="eastAsia"/>
      </w:rPr>
      <w:drawing>
        <wp:inline distT="0" distB="0" distL="0" distR="0">
          <wp:extent cx="323850" cy="140335"/>
          <wp:effectExtent l="0" t="0" r="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812" cy="144583"/>
                  </a:xfrm>
                  <a:prstGeom prst="rect">
                    <a:avLst/>
                  </a:prstGeom>
                </pic:spPr>
              </pic:pic>
            </a:graphicData>
          </a:graphic>
        </wp:inline>
      </w:drawing>
    </w:r>
    <w:r>
      <w:rPr>
        <w:rFonts w:hint="eastAsia"/>
      </w:rPr>
      <w:t xml:space="preserve">                                                                                 </w:t>
    </w:r>
    <w:r>
      <w:rPr>
        <w:rFonts w:hint="eastAsia"/>
        <w:b/>
        <w:bCs/>
        <w:sz w:val="24"/>
      </w:rPr>
      <w:t>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33"/>
      <w:lvlText w:val="表%1："/>
      <w:lvlJc w:val="left"/>
      <w:pPr>
        <w:ind w:left="5240" w:hanging="420"/>
      </w:pPr>
      <w:rPr>
        <w:rFonts w:hint="eastAsia"/>
        <w:b w:val="0"/>
        <w:lang w:val="en-US"/>
      </w:rPr>
    </w:lvl>
    <w:lvl w:ilvl="1" w:tentative="0">
      <w:start w:val="1"/>
      <w:numFmt w:val="lowerLetter"/>
      <w:lvlText w:val="%2)"/>
      <w:lvlJc w:val="left"/>
      <w:pPr>
        <w:ind w:left="1178" w:hanging="420"/>
      </w:pPr>
    </w:lvl>
    <w:lvl w:ilvl="2" w:tentative="0">
      <w:start w:val="1"/>
      <w:numFmt w:val="lowerRoman"/>
      <w:lvlText w:val="%3."/>
      <w:lvlJc w:val="right"/>
      <w:pPr>
        <w:ind w:left="1598" w:hanging="420"/>
      </w:pPr>
    </w:lvl>
    <w:lvl w:ilvl="3" w:tentative="0">
      <w:start w:val="1"/>
      <w:numFmt w:val="decimal"/>
      <w:lvlText w:val="%4."/>
      <w:lvlJc w:val="left"/>
      <w:pPr>
        <w:ind w:left="2018" w:hanging="420"/>
      </w:pPr>
    </w:lvl>
    <w:lvl w:ilvl="4" w:tentative="0">
      <w:start w:val="1"/>
      <w:numFmt w:val="lowerLetter"/>
      <w:lvlText w:val="%5)"/>
      <w:lvlJc w:val="left"/>
      <w:pPr>
        <w:ind w:left="2438" w:hanging="420"/>
      </w:pPr>
    </w:lvl>
    <w:lvl w:ilvl="5" w:tentative="0">
      <w:start w:val="1"/>
      <w:numFmt w:val="lowerRoman"/>
      <w:lvlText w:val="%6."/>
      <w:lvlJc w:val="right"/>
      <w:pPr>
        <w:ind w:left="2858" w:hanging="420"/>
      </w:pPr>
    </w:lvl>
    <w:lvl w:ilvl="6" w:tentative="0">
      <w:start w:val="1"/>
      <w:numFmt w:val="decimal"/>
      <w:lvlText w:val="%7."/>
      <w:lvlJc w:val="left"/>
      <w:pPr>
        <w:ind w:left="3278" w:hanging="420"/>
      </w:pPr>
    </w:lvl>
    <w:lvl w:ilvl="7" w:tentative="0">
      <w:start w:val="1"/>
      <w:numFmt w:val="lowerLetter"/>
      <w:lvlText w:val="%8)"/>
      <w:lvlJc w:val="left"/>
      <w:pPr>
        <w:ind w:left="3698" w:hanging="420"/>
      </w:pPr>
    </w:lvl>
    <w:lvl w:ilvl="8" w:tentative="0">
      <w:start w:val="1"/>
      <w:numFmt w:val="lowerRoman"/>
      <w:lvlText w:val="%9."/>
      <w:lvlJc w:val="right"/>
      <w:pPr>
        <w:ind w:left="4118" w:hanging="420"/>
      </w:pPr>
    </w:lvl>
  </w:abstractNum>
  <w:abstractNum w:abstractNumId="1">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0"/>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D76CC6"/>
    <w:multiLevelType w:val="singleLevel"/>
    <w:tmpl w:val="78D76CC6"/>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WYm4tbcVcExVgjGb8lSBdVVmYQA=" w:salt="kd8er4GzxhhNV6yOQm6JD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WY4Y2FiMDBkYjZhZmRkYzM2Zjg4YTI5NmIyMzUifQ=="/>
    <w:docVar w:name="KSO_WPS_MARK_KEY" w:val="f57b7a4a-35fc-4925-8761-fdcd422f89a8"/>
  </w:docVars>
  <w:rsids>
    <w:rsidRoot w:val="00172A27"/>
    <w:rsid w:val="00026990"/>
    <w:rsid w:val="00026B1E"/>
    <w:rsid w:val="000351D4"/>
    <w:rsid w:val="00050073"/>
    <w:rsid w:val="00064910"/>
    <w:rsid w:val="00076802"/>
    <w:rsid w:val="0008239E"/>
    <w:rsid w:val="000E5511"/>
    <w:rsid w:val="00106A4F"/>
    <w:rsid w:val="00111629"/>
    <w:rsid w:val="00117BCB"/>
    <w:rsid w:val="00121207"/>
    <w:rsid w:val="00160F7E"/>
    <w:rsid w:val="00170093"/>
    <w:rsid w:val="00172A27"/>
    <w:rsid w:val="001867DF"/>
    <w:rsid w:val="001D280C"/>
    <w:rsid w:val="001D5085"/>
    <w:rsid w:val="002051AC"/>
    <w:rsid w:val="0022126C"/>
    <w:rsid w:val="00224165"/>
    <w:rsid w:val="00251A6F"/>
    <w:rsid w:val="002A09F0"/>
    <w:rsid w:val="002D2374"/>
    <w:rsid w:val="002F1BE7"/>
    <w:rsid w:val="00332DE0"/>
    <w:rsid w:val="003829CA"/>
    <w:rsid w:val="003B0365"/>
    <w:rsid w:val="003B4ADD"/>
    <w:rsid w:val="003B634E"/>
    <w:rsid w:val="003C663A"/>
    <w:rsid w:val="003E298C"/>
    <w:rsid w:val="0040598E"/>
    <w:rsid w:val="0041315E"/>
    <w:rsid w:val="00417EF4"/>
    <w:rsid w:val="00432F30"/>
    <w:rsid w:val="00450933"/>
    <w:rsid w:val="004757C1"/>
    <w:rsid w:val="004863D3"/>
    <w:rsid w:val="004951A4"/>
    <w:rsid w:val="004D629D"/>
    <w:rsid w:val="00522A9A"/>
    <w:rsid w:val="00523E1B"/>
    <w:rsid w:val="00532DF8"/>
    <w:rsid w:val="00543B55"/>
    <w:rsid w:val="00554183"/>
    <w:rsid w:val="00556C21"/>
    <w:rsid w:val="00564D11"/>
    <w:rsid w:val="00566707"/>
    <w:rsid w:val="00592146"/>
    <w:rsid w:val="005B74F3"/>
    <w:rsid w:val="006120E2"/>
    <w:rsid w:val="00623451"/>
    <w:rsid w:val="00632E25"/>
    <w:rsid w:val="00696D6D"/>
    <w:rsid w:val="006D2983"/>
    <w:rsid w:val="006E4566"/>
    <w:rsid w:val="00702991"/>
    <w:rsid w:val="00737A37"/>
    <w:rsid w:val="007A5E0F"/>
    <w:rsid w:val="007A6E34"/>
    <w:rsid w:val="008535E4"/>
    <w:rsid w:val="008D2234"/>
    <w:rsid w:val="008F35AF"/>
    <w:rsid w:val="00904598"/>
    <w:rsid w:val="0093228D"/>
    <w:rsid w:val="00953573"/>
    <w:rsid w:val="00996554"/>
    <w:rsid w:val="00A241A4"/>
    <w:rsid w:val="00A575A1"/>
    <w:rsid w:val="00A63F8F"/>
    <w:rsid w:val="00AD5510"/>
    <w:rsid w:val="00AF6697"/>
    <w:rsid w:val="00B53783"/>
    <w:rsid w:val="00B60943"/>
    <w:rsid w:val="00B61DE2"/>
    <w:rsid w:val="00B71994"/>
    <w:rsid w:val="00B74107"/>
    <w:rsid w:val="00B92355"/>
    <w:rsid w:val="00B94810"/>
    <w:rsid w:val="00BA685A"/>
    <w:rsid w:val="00BA7349"/>
    <w:rsid w:val="00C068FC"/>
    <w:rsid w:val="00C240D5"/>
    <w:rsid w:val="00C368F6"/>
    <w:rsid w:val="00C465D6"/>
    <w:rsid w:val="00C52CDA"/>
    <w:rsid w:val="00D65ACD"/>
    <w:rsid w:val="00D7143B"/>
    <w:rsid w:val="00D76D5B"/>
    <w:rsid w:val="00D80BDE"/>
    <w:rsid w:val="00D81792"/>
    <w:rsid w:val="00D83B88"/>
    <w:rsid w:val="00D851B3"/>
    <w:rsid w:val="00DC6723"/>
    <w:rsid w:val="00DE0DD3"/>
    <w:rsid w:val="00E455B1"/>
    <w:rsid w:val="00E63AF4"/>
    <w:rsid w:val="00E8115F"/>
    <w:rsid w:val="00E90ABC"/>
    <w:rsid w:val="00EA2B07"/>
    <w:rsid w:val="00EB24E7"/>
    <w:rsid w:val="00EF5EB4"/>
    <w:rsid w:val="00F04198"/>
    <w:rsid w:val="00F453C8"/>
    <w:rsid w:val="00F47B4F"/>
    <w:rsid w:val="00F962BE"/>
    <w:rsid w:val="00FA1EC7"/>
    <w:rsid w:val="00FB688C"/>
    <w:rsid w:val="00FD1899"/>
    <w:rsid w:val="012D69F9"/>
    <w:rsid w:val="02122F1A"/>
    <w:rsid w:val="02B95C0C"/>
    <w:rsid w:val="02BB4F8D"/>
    <w:rsid w:val="02BE018F"/>
    <w:rsid w:val="02FE7907"/>
    <w:rsid w:val="031A2336"/>
    <w:rsid w:val="03ED2C37"/>
    <w:rsid w:val="04166F99"/>
    <w:rsid w:val="045D0A6D"/>
    <w:rsid w:val="04685D08"/>
    <w:rsid w:val="048279B1"/>
    <w:rsid w:val="048F01B2"/>
    <w:rsid w:val="04C05DD8"/>
    <w:rsid w:val="04E6106A"/>
    <w:rsid w:val="0517629E"/>
    <w:rsid w:val="05CD3B71"/>
    <w:rsid w:val="05F12A9C"/>
    <w:rsid w:val="05FF62DE"/>
    <w:rsid w:val="06142C86"/>
    <w:rsid w:val="062803DE"/>
    <w:rsid w:val="063A3415"/>
    <w:rsid w:val="06662CAA"/>
    <w:rsid w:val="070C0151"/>
    <w:rsid w:val="0711392A"/>
    <w:rsid w:val="07267721"/>
    <w:rsid w:val="072C1883"/>
    <w:rsid w:val="07350087"/>
    <w:rsid w:val="073954E1"/>
    <w:rsid w:val="07435EC4"/>
    <w:rsid w:val="07466C58"/>
    <w:rsid w:val="08266D30"/>
    <w:rsid w:val="08471E20"/>
    <w:rsid w:val="08576D37"/>
    <w:rsid w:val="093C13F8"/>
    <w:rsid w:val="09491BC8"/>
    <w:rsid w:val="09D772FE"/>
    <w:rsid w:val="09FF5766"/>
    <w:rsid w:val="0A767CEA"/>
    <w:rsid w:val="0AA663AB"/>
    <w:rsid w:val="0AAA31F2"/>
    <w:rsid w:val="0AAC359F"/>
    <w:rsid w:val="0AB2555C"/>
    <w:rsid w:val="0AB92398"/>
    <w:rsid w:val="0AB92C22"/>
    <w:rsid w:val="0ABA4577"/>
    <w:rsid w:val="0ABF391A"/>
    <w:rsid w:val="0AC3539A"/>
    <w:rsid w:val="0AD10766"/>
    <w:rsid w:val="0B7908B7"/>
    <w:rsid w:val="0B9345F8"/>
    <w:rsid w:val="0BEE5548"/>
    <w:rsid w:val="0BF4406D"/>
    <w:rsid w:val="0BF573A3"/>
    <w:rsid w:val="0C033547"/>
    <w:rsid w:val="0C234952"/>
    <w:rsid w:val="0C6675BB"/>
    <w:rsid w:val="0C6F7C23"/>
    <w:rsid w:val="0CB617C8"/>
    <w:rsid w:val="0CE023A4"/>
    <w:rsid w:val="0CE37E84"/>
    <w:rsid w:val="0D28639A"/>
    <w:rsid w:val="0D3F6BF4"/>
    <w:rsid w:val="0D410210"/>
    <w:rsid w:val="0D744C91"/>
    <w:rsid w:val="0DCC0F7E"/>
    <w:rsid w:val="0E1A4B6D"/>
    <w:rsid w:val="0E225238"/>
    <w:rsid w:val="0EAD6637"/>
    <w:rsid w:val="0EB930A5"/>
    <w:rsid w:val="0EC21223"/>
    <w:rsid w:val="0ED57440"/>
    <w:rsid w:val="0EEA4B98"/>
    <w:rsid w:val="0F525A82"/>
    <w:rsid w:val="0F8C362B"/>
    <w:rsid w:val="0FA02B6C"/>
    <w:rsid w:val="0FE64C56"/>
    <w:rsid w:val="0FF73D54"/>
    <w:rsid w:val="10377803"/>
    <w:rsid w:val="1044416C"/>
    <w:rsid w:val="104C61F7"/>
    <w:rsid w:val="10726C9E"/>
    <w:rsid w:val="10A32A69"/>
    <w:rsid w:val="10D93E84"/>
    <w:rsid w:val="11283311"/>
    <w:rsid w:val="113359E1"/>
    <w:rsid w:val="116111EC"/>
    <w:rsid w:val="11A90FC5"/>
    <w:rsid w:val="12412BDE"/>
    <w:rsid w:val="1246703D"/>
    <w:rsid w:val="12770F04"/>
    <w:rsid w:val="1277378C"/>
    <w:rsid w:val="128926F1"/>
    <w:rsid w:val="12DF0125"/>
    <w:rsid w:val="12F40C4B"/>
    <w:rsid w:val="12F627A9"/>
    <w:rsid w:val="130662B7"/>
    <w:rsid w:val="13202156"/>
    <w:rsid w:val="134D5844"/>
    <w:rsid w:val="13555AB2"/>
    <w:rsid w:val="13C074CC"/>
    <w:rsid w:val="13C61FEC"/>
    <w:rsid w:val="14F828E0"/>
    <w:rsid w:val="150250C1"/>
    <w:rsid w:val="1557615F"/>
    <w:rsid w:val="15660D5F"/>
    <w:rsid w:val="15C316E5"/>
    <w:rsid w:val="15CB6F74"/>
    <w:rsid w:val="161F43DC"/>
    <w:rsid w:val="16211091"/>
    <w:rsid w:val="165B0B18"/>
    <w:rsid w:val="17246C97"/>
    <w:rsid w:val="17897B5B"/>
    <w:rsid w:val="18230015"/>
    <w:rsid w:val="183E77D9"/>
    <w:rsid w:val="18804DC7"/>
    <w:rsid w:val="18D24207"/>
    <w:rsid w:val="18FD1973"/>
    <w:rsid w:val="192A12A8"/>
    <w:rsid w:val="197015CD"/>
    <w:rsid w:val="19CD3E98"/>
    <w:rsid w:val="19E24822"/>
    <w:rsid w:val="1A5F4059"/>
    <w:rsid w:val="1A841478"/>
    <w:rsid w:val="1A8735D5"/>
    <w:rsid w:val="1A9457B7"/>
    <w:rsid w:val="1ADB5A99"/>
    <w:rsid w:val="1B460D87"/>
    <w:rsid w:val="1B92663F"/>
    <w:rsid w:val="1BB926BC"/>
    <w:rsid w:val="1C9D13F9"/>
    <w:rsid w:val="1CB6182D"/>
    <w:rsid w:val="1D502154"/>
    <w:rsid w:val="1DD9661E"/>
    <w:rsid w:val="1E941AA4"/>
    <w:rsid w:val="1E970005"/>
    <w:rsid w:val="1EDF61F4"/>
    <w:rsid w:val="1F293EAE"/>
    <w:rsid w:val="1F63013A"/>
    <w:rsid w:val="1F8774DA"/>
    <w:rsid w:val="20123240"/>
    <w:rsid w:val="20342FB8"/>
    <w:rsid w:val="20773E8A"/>
    <w:rsid w:val="20916602"/>
    <w:rsid w:val="20B83064"/>
    <w:rsid w:val="20E0264A"/>
    <w:rsid w:val="20EB2041"/>
    <w:rsid w:val="20ED7A13"/>
    <w:rsid w:val="212E6DA7"/>
    <w:rsid w:val="21472BAF"/>
    <w:rsid w:val="217E4E94"/>
    <w:rsid w:val="21897FA8"/>
    <w:rsid w:val="2190477B"/>
    <w:rsid w:val="21E1429F"/>
    <w:rsid w:val="22253D95"/>
    <w:rsid w:val="222F3E78"/>
    <w:rsid w:val="22587005"/>
    <w:rsid w:val="229D06EB"/>
    <w:rsid w:val="22A77C33"/>
    <w:rsid w:val="22FF187E"/>
    <w:rsid w:val="23105550"/>
    <w:rsid w:val="23106927"/>
    <w:rsid w:val="23291303"/>
    <w:rsid w:val="23333C2B"/>
    <w:rsid w:val="23466FF2"/>
    <w:rsid w:val="23716A16"/>
    <w:rsid w:val="23B60BEE"/>
    <w:rsid w:val="23F06146"/>
    <w:rsid w:val="23FC3A8F"/>
    <w:rsid w:val="243219CE"/>
    <w:rsid w:val="246318E7"/>
    <w:rsid w:val="24902F0D"/>
    <w:rsid w:val="24965F00"/>
    <w:rsid w:val="24CD2986"/>
    <w:rsid w:val="251F4492"/>
    <w:rsid w:val="25FA1223"/>
    <w:rsid w:val="26011824"/>
    <w:rsid w:val="26132912"/>
    <w:rsid w:val="26356AC8"/>
    <w:rsid w:val="269738DB"/>
    <w:rsid w:val="26DE3F37"/>
    <w:rsid w:val="26DF418A"/>
    <w:rsid w:val="26E07221"/>
    <w:rsid w:val="27292135"/>
    <w:rsid w:val="276E5701"/>
    <w:rsid w:val="279334D6"/>
    <w:rsid w:val="27B77ACB"/>
    <w:rsid w:val="27DA6677"/>
    <w:rsid w:val="27F24521"/>
    <w:rsid w:val="280A52A3"/>
    <w:rsid w:val="28107987"/>
    <w:rsid w:val="283A679F"/>
    <w:rsid w:val="28584810"/>
    <w:rsid w:val="287B2AE2"/>
    <w:rsid w:val="28D948BF"/>
    <w:rsid w:val="298929F8"/>
    <w:rsid w:val="29D90E8C"/>
    <w:rsid w:val="29F81BB6"/>
    <w:rsid w:val="2A405518"/>
    <w:rsid w:val="2A4A167D"/>
    <w:rsid w:val="2AFA1CEF"/>
    <w:rsid w:val="2B043DA3"/>
    <w:rsid w:val="2B581F98"/>
    <w:rsid w:val="2BD845B6"/>
    <w:rsid w:val="2C174AF9"/>
    <w:rsid w:val="2C2A506D"/>
    <w:rsid w:val="2C363D26"/>
    <w:rsid w:val="2C3D0EDB"/>
    <w:rsid w:val="2C3F78CC"/>
    <w:rsid w:val="2C824814"/>
    <w:rsid w:val="2C871CB4"/>
    <w:rsid w:val="2CD37C2E"/>
    <w:rsid w:val="2CF4151E"/>
    <w:rsid w:val="2D5E4625"/>
    <w:rsid w:val="2D8D7A26"/>
    <w:rsid w:val="2DA829C8"/>
    <w:rsid w:val="2DB838A8"/>
    <w:rsid w:val="2E265090"/>
    <w:rsid w:val="2E880786"/>
    <w:rsid w:val="2E9A032A"/>
    <w:rsid w:val="2EAB27E9"/>
    <w:rsid w:val="2EEF1A07"/>
    <w:rsid w:val="2EF03EA1"/>
    <w:rsid w:val="2F7715DD"/>
    <w:rsid w:val="2F775126"/>
    <w:rsid w:val="2F8C641C"/>
    <w:rsid w:val="2FA829C3"/>
    <w:rsid w:val="2FBB67E1"/>
    <w:rsid w:val="2FBD12DC"/>
    <w:rsid w:val="2FC7197D"/>
    <w:rsid w:val="2FE129ED"/>
    <w:rsid w:val="3021721D"/>
    <w:rsid w:val="304E12B0"/>
    <w:rsid w:val="30E2235C"/>
    <w:rsid w:val="310E1D12"/>
    <w:rsid w:val="319468DA"/>
    <w:rsid w:val="31A72405"/>
    <w:rsid w:val="31F3556D"/>
    <w:rsid w:val="321A7AD7"/>
    <w:rsid w:val="323A5129"/>
    <w:rsid w:val="323F1C36"/>
    <w:rsid w:val="32737637"/>
    <w:rsid w:val="330D4396"/>
    <w:rsid w:val="333735DD"/>
    <w:rsid w:val="336178B6"/>
    <w:rsid w:val="337105C3"/>
    <w:rsid w:val="33D63870"/>
    <w:rsid w:val="33FC6742"/>
    <w:rsid w:val="34365DFA"/>
    <w:rsid w:val="347B58AB"/>
    <w:rsid w:val="34837FD9"/>
    <w:rsid w:val="349124F1"/>
    <w:rsid w:val="34AD76AC"/>
    <w:rsid w:val="34D35CEA"/>
    <w:rsid w:val="3566409A"/>
    <w:rsid w:val="35971896"/>
    <w:rsid w:val="35990448"/>
    <w:rsid w:val="35AD1889"/>
    <w:rsid w:val="35BB76F2"/>
    <w:rsid w:val="3641585E"/>
    <w:rsid w:val="36BB15B6"/>
    <w:rsid w:val="36CF7289"/>
    <w:rsid w:val="374D1B58"/>
    <w:rsid w:val="379125B7"/>
    <w:rsid w:val="37B026D0"/>
    <w:rsid w:val="37B91168"/>
    <w:rsid w:val="37EB3979"/>
    <w:rsid w:val="382647C6"/>
    <w:rsid w:val="38417D8A"/>
    <w:rsid w:val="385B1FA1"/>
    <w:rsid w:val="387C338C"/>
    <w:rsid w:val="388C6481"/>
    <w:rsid w:val="38945653"/>
    <w:rsid w:val="38E007F4"/>
    <w:rsid w:val="38F537F0"/>
    <w:rsid w:val="390135F1"/>
    <w:rsid w:val="39B02E69"/>
    <w:rsid w:val="39E27375"/>
    <w:rsid w:val="39E93DDE"/>
    <w:rsid w:val="39EB34B2"/>
    <w:rsid w:val="3A2726C2"/>
    <w:rsid w:val="3A703FD7"/>
    <w:rsid w:val="3A884CFF"/>
    <w:rsid w:val="3AA27D5B"/>
    <w:rsid w:val="3AFA1F44"/>
    <w:rsid w:val="3AFD79F6"/>
    <w:rsid w:val="3B1654FE"/>
    <w:rsid w:val="3B6F663F"/>
    <w:rsid w:val="3B7517A7"/>
    <w:rsid w:val="3B872459"/>
    <w:rsid w:val="3B882178"/>
    <w:rsid w:val="3B9A612F"/>
    <w:rsid w:val="3BC87279"/>
    <w:rsid w:val="3BCB69D6"/>
    <w:rsid w:val="3BED340A"/>
    <w:rsid w:val="3C1145A5"/>
    <w:rsid w:val="3C9F3570"/>
    <w:rsid w:val="3CB94A0D"/>
    <w:rsid w:val="3CC16439"/>
    <w:rsid w:val="3D723E79"/>
    <w:rsid w:val="3DDD4A8F"/>
    <w:rsid w:val="3DE764AB"/>
    <w:rsid w:val="3E455441"/>
    <w:rsid w:val="3E6A4B7B"/>
    <w:rsid w:val="3E7D006B"/>
    <w:rsid w:val="3E7D027B"/>
    <w:rsid w:val="3EA27B11"/>
    <w:rsid w:val="3F7919FA"/>
    <w:rsid w:val="3F932B5B"/>
    <w:rsid w:val="3FB84DD6"/>
    <w:rsid w:val="3FDF78A0"/>
    <w:rsid w:val="402E0F27"/>
    <w:rsid w:val="404A301C"/>
    <w:rsid w:val="404D7889"/>
    <w:rsid w:val="40645CC5"/>
    <w:rsid w:val="40822A23"/>
    <w:rsid w:val="40AA1C33"/>
    <w:rsid w:val="4101153E"/>
    <w:rsid w:val="41305C12"/>
    <w:rsid w:val="413B2C86"/>
    <w:rsid w:val="413E2586"/>
    <w:rsid w:val="414556A4"/>
    <w:rsid w:val="41605AB7"/>
    <w:rsid w:val="41764162"/>
    <w:rsid w:val="419A17C0"/>
    <w:rsid w:val="421A2C82"/>
    <w:rsid w:val="421E4780"/>
    <w:rsid w:val="42414910"/>
    <w:rsid w:val="42C6780A"/>
    <w:rsid w:val="42D31499"/>
    <w:rsid w:val="43AF0F09"/>
    <w:rsid w:val="43B37A0A"/>
    <w:rsid w:val="43DC5F7B"/>
    <w:rsid w:val="44BA6D92"/>
    <w:rsid w:val="467B090B"/>
    <w:rsid w:val="46951FB7"/>
    <w:rsid w:val="46FE39D0"/>
    <w:rsid w:val="472C606A"/>
    <w:rsid w:val="47665CD5"/>
    <w:rsid w:val="481A5E02"/>
    <w:rsid w:val="48465BD1"/>
    <w:rsid w:val="48557733"/>
    <w:rsid w:val="487A1FF6"/>
    <w:rsid w:val="489C22EB"/>
    <w:rsid w:val="491D4581"/>
    <w:rsid w:val="49923788"/>
    <w:rsid w:val="4999325E"/>
    <w:rsid w:val="4A1F7D66"/>
    <w:rsid w:val="4A3608E7"/>
    <w:rsid w:val="4A3C3367"/>
    <w:rsid w:val="4A52253E"/>
    <w:rsid w:val="4A942F93"/>
    <w:rsid w:val="4AC57162"/>
    <w:rsid w:val="4AD131F0"/>
    <w:rsid w:val="4AFE3BEF"/>
    <w:rsid w:val="4B230A83"/>
    <w:rsid w:val="4B983E2E"/>
    <w:rsid w:val="4BA87B7B"/>
    <w:rsid w:val="4BB06DB8"/>
    <w:rsid w:val="4BBA6971"/>
    <w:rsid w:val="4BD57219"/>
    <w:rsid w:val="4BD92BAD"/>
    <w:rsid w:val="4C3E5B41"/>
    <w:rsid w:val="4C855AD5"/>
    <w:rsid w:val="4CB86201"/>
    <w:rsid w:val="4CC2611C"/>
    <w:rsid w:val="4CE969FB"/>
    <w:rsid w:val="4D047BB6"/>
    <w:rsid w:val="4D09114D"/>
    <w:rsid w:val="4D491126"/>
    <w:rsid w:val="4D507D4F"/>
    <w:rsid w:val="4D6D4ABE"/>
    <w:rsid w:val="4E2F13F5"/>
    <w:rsid w:val="4E352D30"/>
    <w:rsid w:val="4E430148"/>
    <w:rsid w:val="4E834801"/>
    <w:rsid w:val="4F042AC3"/>
    <w:rsid w:val="4F7B140C"/>
    <w:rsid w:val="4FF34167"/>
    <w:rsid w:val="4FF4527D"/>
    <w:rsid w:val="510D474B"/>
    <w:rsid w:val="51236162"/>
    <w:rsid w:val="51A55EB6"/>
    <w:rsid w:val="524C6241"/>
    <w:rsid w:val="526741AD"/>
    <w:rsid w:val="52D62D7F"/>
    <w:rsid w:val="53505EE7"/>
    <w:rsid w:val="53966C56"/>
    <w:rsid w:val="539C5BBB"/>
    <w:rsid w:val="53B921C1"/>
    <w:rsid w:val="53E53B49"/>
    <w:rsid w:val="54563554"/>
    <w:rsid w:val="54570D55"/>
    <w:rsid w:val="547B3DEE"/>
    <w:rsid w:val="5491394E"/>
    <w:rsid w:val="54F2747E"/>
    <w:rsid w:val="54FE1B04"/>
    <w:rsid w:val="551E4004"/>
    <w:rsid w:val="558E76E4"/>
    <w:rsid w:val="559265BF"/>
    <w:rsid w:val="55B97CEC"/>
    <w:rsid w:val="55D718D7"/>
    <w:rsid w:val="55FF66E5"/>
    <w:rsid w:val="55FF7CF2"/>
    <w:rsid w:val="561E46B8"/>
    <w:rsid w:val="56530F5D"/>
    <w:rsid w:val="56753075"/>
    <w:rsid w:val="569F5951"/>
    <w:rsid w:val="56AE7F1D"/>
    <w:rsid w:val="56E9798D"/>
    <w:rsid w:val="57693372"/>
    <w:rsid w:val="57790FEF"/>
    <w:rsid w:val="57AB42AD"/>
    <w:rsid w:val="57B43C7D"/>
    <w:rsid w:val="57EA7B72"/>
    <w:rsid w:val="581C33E5"/>
    <w:rsid w:val="587D617F"/>
    <w:rsid w:val="58933779"/>
    <w:rsid w:val="58C6086C"/>
    <w:rsid w:val="58CE39B7"/>
    <w:rsid w:val="58D719DF"/>
    <w:rsid w:val="58DA3ED7"/>
    <w:rsid w:val="58FB4ADE"/>
    <w:rsid w:val="591A59F9"/>
    <w:rsid w:val="591F0EF4"/>
    <w:rsid w:val="592A1F5E"/>
    <w:rsid w:val="592F51D6"/>
    <w:rsid w:val="59384783"/>
    <w:rsid w:val="5A2301D6"/>
    <w:rsid w:val="5A376315"/>
    <w:rsid w:val="5A516AE4"/>
    <w:rsid w:val="5A6F691A"/>
    <w:rsid w:val="5AC43F81"/>
    <w:rsid w:val="5B8B7B1B"/>
    <w:rsid w:val="5B973A9B"/>
    <w:rsid w:val="5BE51D7B"/>
    <w:rsid w:val="5BE6758A"/>
    <w:rsid w:val="5C167099"/>
    <w:rsid w:val="5C3455DD"/>
    <w:rsid w:val="5C727941"/>
    <w:rsid w:val="5C7F32C5"/>
    <w:rsid w:val="5C835F64"/>
    <w:rsid w:val="5CA130BF"/>
    <w:rsid w:val="5D347D1F"/>
    <w:rsid w:val="5DA823CA"/>
    <w:rsid w:val="5DB905BB"/>
    <w:rsid w:val="5DDF5718"/>
    <w:rsid w:val="5EBC5AF5"/>
    <w:rsid w:val="5ED86CB6"/>
    <w:rsid w:val="5EEF7059"/>
    <w:rsid w:val="5F1F1C0E"/>
    <w:rsid w:val="5F275A67"/>
    <w:rsid w:val="5F6E50CC"/>
    <w:rsid w:val="5F743FBB"/>
    <w:rsid w:val="5F9D377B"/>
    <w:rsid w:val="5FB0040D"/>
    <w:rsid w:val="607C6966"/>
    <w:rsid w:val="60F22570"/>
    <w:rsid w:val="61726151"/>
    <w:rsid w:val="617635B5"/>
    <w:rsid w:val="619A5581"/>
    <w:rsid w:val="61BB5ABD"/>
    <w:rsid w:val="61D96523"/>
    <w:rsid w:val="621512A2"/>
    <w:rsid w:val="62744735"/>
    <w:rsid w:val="628030DA"/>
    <w:rsid w:val="6297163E"/>
    <w:rsid w:val="62DA3D51"/>
    <w:rsid w:val="63136E56"/>
    <w:rsid w:val="636E0DE8"/>
    <w:rsid w:val="63B96FA0"/>
    <w:rsid w:val="640E69DC"/>
    <w:rsid w:val="641C37D3"/>
    <w:rsid w:val="643F4944"/>
    <w:rsid w:val="64416899"/>
    <w:rsid w:val="645E42B8"/>
    <w:rsid w:val="64B07242"/>
    <w:rsid w:val="64E54D92"/>
    <w:rsid w:val="64F47F7F"/>
    <w:rsid w:val="65071890"/>
    <w:rsid w:val="65224B33"/>
    <w:rsid w:val="652F1587"/>
    <w:rsid w:val="653A0F0D"/>
    <w:rsid w:val="658C2D0E"/>
    <w:rsid w:val="65905DE0"/>
    <w:rsid w:val="65C94CD8"/>
    <w:rsid w:val="65DE4130"/>
    <w:rsid w:val="662D037C"/>
    <w:rsid w:val="66660DB7"/>
    <w:rsid w:val="66727B37"/>
    <w:rsid w:val="6679178F"/>
    <w:rsid w:val="669003AD"/>
    <w:rsid w:val="66C0619B"/>
    <w:rsid w:val="66CC70A1"/>
    <w:rsid w:val="672D1422"/>
    <w:rsid w:val="68435E55"/>
    <w:rsid w:val="684F2EB5"/>
    <w:rsid w:val="68AE1334"/>
    <w:rsid w:val="68B62324"/>
    <w:rsid w:val="68BC1590"/>
    <w:rsid w:val="68CC7B01"/>
    <w:rsid w:val="68D15664"/>
    <w:rsid w:val="68E74790"/>
    <w:rsid w:val="691A2776"/>
    <w:rsid w:val="693C736B"/>
    <w:rsid w:val="694F3CDA"/>
    <w:rsid w:val="69B1581F"/>
    <w:rsid w:val="69EC7A41"/>
    <w:rsid w:val="69F7024B"/>
    <w:rsid w:val="6A3B065A"/>
    <w:rsid w:val="6A7D3D39"/>
    <w:rsid w:val="6AA25F7A"/>
    <w:rsid w:val="6AA62425"/>
    <w:rsid w:val="6ABE4434"/>
    <w:rsid w:val="6ACB33A5"/>
    <w:rsid w:val="6B0E7CAC"/>
    <w:rsid w:val="6B4339ED"/>
    <w:rsid w:val="6B4A0528"/>
    <w:rsid w:val="6B5C5B0E"/>
    <w:rsid w:val="6B976469"/>
    <w:rsid w:val="6BD61FBC"/>
    <w:rsid w:val="6BE012F4"/>
    <w:rsid w:val="6BEE3CDA"/>
    <w:rsid w:val="6C6D79BC"/>
    <w:rsid w:val="6CA47517"/>
    <w:rsid w:val="6CF40731"/>
    <w:rsid w:val="6D1A1720"/>
    <w:rsid w:val="6D5E5DAE"/>
    <w:rsid w:val="6D866423"/>
    <w:rsid w:val="6D9F5C19"/>
    <w:rsid w:val="6EEF666E"/>
    <w:rsid w:val="6FFA009A"/>
    <w:rsid w:val="7080315C"/>
    <w:rsid w:val="70864D36"/>
    <w:rsid w:val="70CF5CE5"/>
    <w:rsid w:val="715B2BF8"/>
    <w:rsid w:val="716A5681"/>
    <w:rsid w:val="71850820"/>
    <w:rsid w:val="71E64686"/>
    <w:rsid w:val="72726225"/>
    <w:rsid w:val="72981DD9"/>
    <w:rsid w:val="72FB0E22"/>
    <w:rsid w:val="73107C55"/>
    <w:rsid w:val="732A652E"/>
    <w:rsid w:val="733D7136"/>
    <w:rsid w:val="733F40AC"/>
    <w:rsid w:val="7365379D"/>
    <w:rsid w:val="73662034"/>
    <w:rsid w:val="73BD2098"/>
    <w:rsid w:val="73C45D5F"/>
    <w:rsid w:val="73F434AD"/>
    <w:rsid w:val="74171D7F"/>
    <w:rsid w:val="745B7E8E"/>
    <w:rsid w:val="746A5A8B"/>
    <w:rsid w:val="74711B6B"/>
    <w:rsid w:val="74883AF4"/>
    <w:rsid w:val="748D5111"/>
    <w:rsid w:val="74936486"/>
    <w:rsid w:val="7498051C"/>
    <w:rsid w:val="74B35591"/>
    <w:rsid w:val="74C2487E"/>
    <w:rsid w:val="74E05C7C"/>
    <w:rsid w:val="74EE7608"/>
    <w:rsid w:val="752735AB"/>
    <w:rsid w:val="75750A98"/>
    <w:rsid w:val="76202CFA"/>
    <w:rsid w:val="762962B0"/>
    <w:rsid w:val="764847C6"/>
    <w:rsid w:val="76704E50"/>
    <w:rsid w:val="767964C4"/>
    <w:rsid w:val="7685584E"/>
    <w:rsid w:val="76D65C9B"/>
    <w:rsid w:val="776534A2"/>
    <w:rsid w:val="77C53810"/>
    <w:rsid w:val="783C0A79"/>
    <w:rsid w:val="783E2095"/>
    <w:rsid w:val="784D1486"/>
    <w:rsid w:val="78E31A40"/>
    <w:rsid w:val="792F562E"/>
    <w:rsid w:val="79371810"/>
    <w:rsid w:val="798A3F98"/>
    <w:rsid w:val="799F7935"/>
    <w:rsid w:val="79B649A3"/>
    <w:rsid w:val="79B97998"/>
    <w:rsid w:val="7A384009"/>
    <w:rsid w:val="7A5A7D47"/>
    <w:rsid w:val="7A6868DD"/>
    <w:rsid w:val="7A731DFE"/>
    <w:rsid w:val="7AAE244F"/>
    <w:rsid w:val="7AE4194E"/>
    <w:rsid w:val="7AF44162"/>
    <w:rsid w:val="7B9A4DB4"/>
    <w:rsid w:val="7BDC5F7A"/>
    <w:rsid w:val="7CC0612F"/>
    <w:rsid w:val="7CD07524"/>
    <w:rsid w:val="7CDC6C39"/>
    <w:rsid w:val="7D0A380A"/>
    <w:rsid w:val="7D797161"/>
    <w:rsid w:val="7DCB29E8"/>
    <w:rsid w:val="7DCF4595"/>
    <w:rsid w:val="7DEE2841"/>
    <w:rsid w:val="7DF967B3"/>
    <w:rsid w:val="7E2F7213"/>
    <w:rsid w:val="7E810CD2"/>
    <w:rsid w:val="7EA123CA"/>
    <w:rsid w:val="7EC65948"/>
    <w:rsid w:val="7ED54E27"/>
    <w:rsid w:val="7F226773"/>
    <w:rsid w:val="7FCC196F"/>
    <w:rsid w:val="7FD741A3"/>
    <w:rsid w:val="7FEC145E"/>
    <w:rsid w:val="7FFF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jc w:val="center"/>
      <w:outlineLvl w:val="2"/>
    </w:pPr>
    <w:rPr>
      <w:rFonts w:eastAsia="黑体"/>
      <w:bCs/>
      <w:kern w:val="0"/>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Times New Roman" w:hAnsi="Times New Roman" w:eastAsia="仿宋_GB2312" w:cs="Times New Roman"/>
      <w:spacing w:val="15"/>
      <w:kern w:val="10"/>
      <w:szCs w:val="24"/>
    </w:rPr>
  </w:style>
  <w:style w:type="paragraph" w:styleId="3">
    <w:name w:val="Body Text Indent"/>
    <w:basedOn w:val="1"/>
    <w:next w:val="2"/>
    <w:qFormat/>
    <w:uiPriority w:val="0"/>
    <w:pPr>
      <w:spacing w:line="380" w:lineRule="exact"/>
      <w:ind w:firstLine="480"/>
    </w:pPr>
    <w:rPr>
      <w:rFonts w:eastAsia="方正书宋简体"/>
      <w:kern w:val="0"/>
      <w:sz w:val="24"/>
      <w:szCs w:val="20"/>
    </w:rPr>
  </w:style>
  <w:style w:type="paragraph" w:styleId="7">
    <w:name w:val="Normal Indent"/>
    <w:basedOn w:val="1"/>
    <w:next w:val="1"/>
    <w:qFormat/>
    <w:uiPriority w:val="0"/>
    <w:pPr>
      <w:ind w:firstLine="420"/>
    </w:pPr>
    <w:rPr>
      <w:kern w:val="0"/>
      <w:sz w:val="20"/>
    </w:rPr>
  </w:style>
  <w:style w:type="paragraph" w:styleId="8">
    <w:name w:val="toa heading"/>
    <w:basedOn w:val="1"/>
    <w:next w:val="1"/>
    <w:qFormat/>
    <w:uiPriority w:val="0"/>
    <w:pPr>
      <w:spacing w:before="120"/>
    </w:pPr>
    <w:rPr>
      <w:rFonts w:ascii="Cambria" w:hAnsi="Cambria"/>
      <w:sz w:val="24"/>
    </w:rPr>
  </w:style>
  <w:style w:type="paragraph" w:styleId="9">
    <w:name w:val="Body Text 3"/>
    <w:basedOn w:val="1"/>
    <w:unhideWhenUsed/>
    <w:qFormat/>
    <w:uiPriority w:val="0"/>
    <w:pPr>
      <w:spacing w:after="120"/>
    </w:pPr>
    <w:rPr>
      <w:sz w:val="16"/>
      <w:szCs w:val="16"/>
    </w:rPr>
  </w:style>
  <w:style w:type="paragraph" w:styleId="10">
    <w:name w:val="Body Text"/>
    <w:basedOn w:val="1"/>
    <w:next w:val="11"/>
    <w:qFormat/>
    <w:uiPriority w:val="0"/>
    <w:pPr>
      <w:spacing w:after="120"/>
    </w:pPr>
  </w:style>
  <w:style w:type="paragraph" w:customStyle="1" w:styleId="1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12">
    <w:name w:val="Block Text"/>
    <w:basedOn w:val="1"/>
    <w:qFormat/>
    <w:uiPriority w:val="0"/>
    <w:pPr>
      <w:adjustRightInd w:val="0"/>
      <w:ind w:left="420" w:right="33"/>
      <w:jc w:val="left"/>
      <w:textAlignment w:val="baseline"/>
    </w:pPr>
    <w:rPr>
      <w:sz w:val="24"/>
      <w:szCs w:val="20"/>
    </w:rPr>
  </w:style>
  <w:style w:type="paragraph" w:styleId="13">
    <w:name w:val="toc 3"/>
    <w:basedOn w:val="1"/>
    <w:next w:val="1"/>
    <w:qFormat/>
    <w:uiPriority w:val="0"/>
    <w:pPr>
      <w:ind w:left="840" w:leftChars="400"/>
    </w:pPr>
  </w:style>
  <w:style w:type="paragraph" w:styleId="14">
    <w:name w:val="Plain Text"/>
    <w:basedOn w:val="1"/>
    <w:link w:val="63"/>
    <w:qFormat/>
    <w:uiPriority w:val="0"/>
    <w:rPr>
      <w:rFonts w:ascii="宋体" w:hAnsi="宋体"/>
    </w:rPr>
  </w:style>
  <w:style w:type="paragraph" w:styleId="15">
    <w:name w:val="Balloon Text"/>
    <w:basedOn w:val="1"/>
    <w:link w:val="59"/>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Subtitle"/>
    <w:basedOn w:val="1"/>
    <w:next w:val="1"/>
    <w:link w:val="6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footnote text"/>
    <w:basedOn w:val="1"/>
    <w:next w:val="1"/>
    <w:link w:val="64"/>
    <w:unhideWhenUsed/>
    <w:qFormat/>
    <w:uiPriority w:val="0"/>
    <w:pPr>
      <w:snapToGrid w:val="0"/>
      <w:jc w:val="left"/>
    </w:pPr>
    <w:rPr>
      <w:sz w:val="18"/>
      <w:szCs w:val="18"/>
    </w:rPr>
  </w:style>
  <w:style w:type="paragraph" w:styleId="21">
    <w:name w:val="index 9"/>
    <w:basedOn w:val="1"/>
    <w:next w:val="1"/>
    <w:unhideWhenUsed/>
    <w:qFormat/>
    <w:uiPriority w:val="99"/>
    <w:pPr>
      <w:ind w:left="1600" w:leftChars="1600"/>
    </w:pPr>
  </w:style>
  <w:style w:type="paragraph" w:styleId="22">
    <w:name w:val="toc 2"/>
    <w:basedOn w:val="1"/>
    <w:next w:val="1"/>
    <w:qFormat/>
    <w:uiPriority w:val="39"/>
    <w:pPr>
      <w:ind w:left="420" w:leftChars="200"/>
    </w:pPr>
  </w:style>
  <w:style w:type="paragraph" w:styleId="23">
    <w:name w:val="Normal (Web)"/>
    <w:basedOn w:val="1"/>
    <w:unhideWhenUsed/>
    <w:qFormat/>
    <w:uiPriority w:val="0"/>
    <w:rPr>
      <w:sz w:val="24"/>
    </w:rPr>
  </w:style>
  <w:style w:type="paragraph" w:styleId="24">
    <w:name w:val="Title"/>
    <w:basedOn w:val="1"/>
    <w:next w:val="1"/>
    <w:link w:val="60"/>
    <w:qFormat/>
    <w:uiPriority w:val="0"/>
    <w:pPr>
      <w:spacing w:before="240" w:after="60"/>
      <w:jc w:val="center"/>
      <w:outlineLvl w:val="0"/>
    </w:pPr>
    <w:rPr>
      <w:rFonts w:eastAsia="宋体" w:asciiTheme="majorHAnsi" w:hAnsiTheme="majorHAnsi" w:cstheme="majorBidi"/>
      <w:b/>
      <w:bCs/>
      <w:sz w:val="32"/>
      <w:szCs w:val="32"/>
    </w:rPr>
  </w:style>
  <w:style w:type="paragraph" w:styleId="25">
    <w:name w:val="Body Text First Indent"/>
    <w:basedOn w:val="10"/>
    <w:qFormat/>
    <w:uiPriority w:val="0"/>
    <w:pPr>
      <w:ind w:firstLine="420" w:firstLineChars="100"/>
    </w:pPr>
    <w:rPr>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unhideWhenUsed/>
    <w:qFormat/>
    <w:uiPriority w:val="99"/>
    <w:rPr>
      <w:rFonts w:cs="Times New Roman"/>
      <w:color w:val="0000FF"/>
      <w:u w:val="single"/>
    </w:rPr>
  </w:style>
  <w:style w:type="character" w:styleId="32">
    <w:name w:val="HTML Sample"/>
    <w:basedOn w:val="28"/>
    <w:unhideWhenUsed/>
    <w:qFormat/>
    <w:uiPriority w:val="99"/>
    <w:rPr>
      <w:rFonts w:ascii="Courier New" w:hAnsi="Courier New"/>
    </w:rPr>
  </w:style>
  <w:style w:type="paragraph" w:customStyle="1" w:styleId="33">
    <w:name w:val="表名称"/>
    <w:basedOn w:val="7"/>
    <w:qFormat/>
    <w:uiPriority w:val="0"/>
    <w:pPr>
      <w:numPr>
        <w:ilvl w:val="0"/>
        <w:numId w:val="1"/>
      </w:numPr>
      <w:ind w:left="900" w:firstLine="0"/>
      <w:jc w:val="center"/>
    </w:p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36">
    <w:name w:val="1"/>
    <w:basedOn w:val="1"/>
    <w:next w:val="14"/>
    <w:qFormat/>
    <w:uiPriority w:val="0"/>
    <w:rPr>
      <w:rFonts w:ascii="宋体" w:hAnsi="Courier New"/>
      <w:szCs w:val="2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
    <w:name w:val="纯文本_0"/>
    <w:basedOn w:val="39"/>
    <w:unhideWhenUsed/>
    <w:qFormat/>
    <w:uiPriority w:val="0"/>
    <w:pPr>
      <w:widowControl/>
      <w:jc w:val="left"/>
    </w:pPr>
    <w:rPr>
      <w:rFonts w:ascii="宋体" w:hAnsi="Courier New"/>
      <w:kern w:val="0"/>
      <w:sz w:val="20"/>
      <w:szCs w:val="21"/>
      <w:lang w:val="zh-CN"/>
    </w:rPr>
  </w:style>
  <w:style w:type="paragraph" w:customStyle="1" w:styleId="3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3_0"/>
    <w:basedOn w:val="39"/>
    <w:next w:val="39"/>
    <w:qFormat/>
    <w:uiPriority w:val="9"/>
    <w:pPr>
      <w:keepNext/>
      <w:keepLines/>
      <w:numPr>
        <w:ilvl w:val="2"/>
        <w:numId w:val="2"/>
      </w:numPr>
      <w:spacing w:before="260" w:after="260" w:line="416" w:lineRule="auto"/>
      <w:outlineLvl w:val="2"/>
    </w:pPr>
    <w:rPr>
      <w:rFonts w:ascii="Times New Roman" w:hAnsi="Times New Roman" w:eastAsia="华文细黑"/>
      <w:kern w:val="0"/>
      <w:sz w:val="36"/>
      <w:szCs w:val="20"/>
    </w:rPr>
  </w:style>
  <w:style w:type="paragraph" w:customStyle="1" w:styleId="41">
    <w:name w:val="纯文本_0_0"/>
    <w:basedOn w:val="42"/>
    <w:unhideWhenUsed/>
    <w:qFormat/>
    <w:uiPriority w:val="0"/>
    <w:pPr>
      <w:widowControl/>
      <w:jc w:val="left"/>
    </w:pPr>
    <w:rPr>
      <w:rFonts w:ascii="宋体" w:hAnsi="Courier New"/>
      <w:kern w:val="0"/>
      <w:sz w:val="20"/>
      <w:szCs w:val="21"/>
      <w:lang w:val="zh-CN"/>
    </w:rPr>
  </w:style>
  <w:style w:type="paragraph" w:customStyle="1" w:styleId="42">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纯文本_1"/>
    <w:basedOn w:val="1"/>
    <w:qFormat/>
    <w:uiPriority w:val="0"/>
    <w:pPr>
      <w:widowControl/>
      <w:jc w:val="left"/>
    </w:pPr>
    <w:rPr>
      <w:rFonts w:ascii="宋体" w:hAnsi="Courier New"/>
      <w:kern w:val="0"/>
      <w:sz w:val="20"/>
      <w:szCs w:val="21"/>
      <w:lang w:val="zh-CN"/>
    </w:rPr>
  </w:style>
  <w:style w:type="paragraph" w:customStyle="1" w:styleId="44">
    <w:name w:val="1_0"/>
    <w:basedOn w:val="1"/>
    <w:next w:val="43"/>
    <w:qFormat/>
    <w:uiPriority w:val="0"/>
    <w:rPr>
      <w:rFonts w:ascii="宋体" w:hAnsi="Courier New"/>
      <w:szCs w:val="20"/>
    </w:rPr>
  </w:style>
  <w:style w:type="paragraph" w:customStyle="1" w:styleId="4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纯文本_2"/>
    <w:basedOn w:val="45"/>
    <w:unhideWhenUsed/>
    <w:qFormat/>
    <w:uiPriority w:val="0"/>
    <w:pPr>
      <w:widowControl/>
      <w:jc w:val="left"/>
    </w:pPr>
    <w:rPr>
      <w:rFonts w:ascii="宋体" w:hAnsi="Courier New"/>
      <w:kern w:val="0"/>
      <w:sz w:val="20"/>
      <w:szCs w:val="21"/>
      <w:lang w:val="zh-CN"/>
    </w:rPr>
  </w:style>
  <w:style w:type="paragraph" w:customStyle="1" w:styleId="4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纯文本_3"/>
    <w:basedOn w:val="47"/>
    <w:qFormat/>
    <w:uiPriority w:val="0"/>
    <w:rPr>
      <w:rFonts w:ascii="宋体" w:hAnsi="Courier New"/>
      <w:kern w:val="0"/>
      <w:sz w:val="20"/>
      <w:szCs w:val="20"/>
      <w:lang w:val="zh-CN"/>
    </w:rPr>
  </w:style>
  <w:style w:type="paragraph" w:customStyle="1" w:styleId="49">
    <w:name w:val="Table Paragraph"/>
    <w:basedOn w:val="1"/>
    <w:qFormat/>
    <w:uiPriority w:val="1"/>
    <w:rPr>
      <w:rFonts w:ascii="宋体" w:hAnsi="宋体" w:cs="宋体"/>
      <w:lang w:val="zh-CN" w:bidi="zh-CN"/>
    </w:rPr>
  </w:style>
  <w:style w:type="paragraph" w:customStyle="1" w:styleId="50">
    <w:name w:val="样式1_1"/>
    <w:basedOn w:val="1"/>
    <w:qFormat/>
    <w:uiPriority w:val="0"/>
    <w:pPr>
      <w:keepNext/>
      <w:keepLines/>
      <w:widowControl/>
      <w:tabs>
        <w:tab w:val="left" w:pos="420"/>
      </w:tabs>
      <w:adjustRightInd w:val="0"/>
      <w:snapToGrid w:val="0"/>
      <w:ind w:left="420" w:hanging="420"/>
      <w:jc w:val="center"/>
      <w:outlineLvl w:val="1"/>
    </w:pPr>
    <w:rPr>
      <w:rFonts w:ascii="宋体" w:hAnsi="Arial"/>
      <w:b/>
      <w:kern w:val="0"/>
      <w:sz w:val="32"/>
      <w:szCs w:val="20"/>
    </w:rPr>
  </w:style>
  <w:style w:type="paragraph" w:customStyle="1" w:styleId="51">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_Style 2"/>
    <w:basedOn w:val="1"/>
    <w:qFormat/>
    <w:uiPriority w:val="34"/>
    <w:pPr>
      <w:ind w:firstLine="420" w:firstLineChars="200"/>
    </w:p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b/>
      <w:bCs/>
      <w:kern w:val="0"/>
      <w:szCs w:val="20"/>
    </w:rPr>
  </w:style>
  <w:style w:type="paragraph" w:customStyle="1" w:styleId="55">
    <w:name w:val="列表段落1"/>
    <w:basedOn w:val="1"/>
    <w:qFormat/>
    <w:uiPriority w:val="0"/>
    <w:pPr>
      <w:ind w:firstLine="420" w:firstLineChars="200"/>
    </w:pPr>
    <w:rPr>
      <w:rFonts w:ascii="等线" w:hAnsi="等线" w:eastAsia="等线"/>
      <w:szCs w:val="22"/>
    </w:rPr>
  </w:style>
  <w:style w:type="character" w:customStyle="1" w:styleId="56">
    <w:name w:val="font21"/>
    <w:basedOn w:val="28"/>
    <w:qFormat/>
    <w:uiPriority w:val="0"/>
    <w:rPr>
      <w:rFonts w:hint="eastAsia" w:ascii="宋体" w:hAnsi="宋体" w:eastAsia="宋体" w:cs="宋体"/>
      <w:color w:val="000000"/>
      <w:sz w:val="28"/>
      <w:szCs w:val="28"/>
      <w:u w:val="none"/>
    </w:rPr>
  </w:style>
  <w:style w:type="character" w:customStyle="1" w:styleId="57">
    <w:name w:val="font11"/>
    <w:basedOn w:val="28"/>
    <w:qFormat/>
    <w:uiPriority w:val="0"/>
    <w:rPr>
      <w:rFonts w:hint="eastAsia" w:ascii="宋体" w:hAnsi="宋体" w:eastAsia="宋体" w:cs="宋体"/>
      <w:color w:val="000000"/>
      <w:sz w:val="28"/>
      <w:szCs w:val="28"/>
      <w:u w:val="none"/>
    </w:rPr>
  </w:style>
  <w:style w:type="paragraph" w:customStyle="1" w:styleId="58">
    <w:name w:val="副标题1"/>
    <w:basedOn w:val="1"/>
    <w:next w:val="1"/>
    <w:qFormat/>
    <w:uiPriority w:val="0"/>
    <w:pPr>
      <w:spacing w:line="360" w:lineRule="auto"/>
    </w:pPr>
    <w:rPr>
      <w:rFonts w:ascii="宋体" w:hAnsi="宋体" w:cs="Times New Roman"/>
      <w:b/>
      <w:sz w:val="28"/>
      <w:lang w:val="zh-CN"/>
    </w:rPr>
  </w:style>
  <w:style w:type="character" w:customStyle="1" w:styleId="59">
    <w:name w:val="批注框文本 Char"/>
    <w:basedOn w:val="28"/>
    <w:link w:val="15"/>
    <w:qFormat/>
    <w:uiPriority w:val="0"/>
    <w:rPr>
      <w:rFonts w:asciiTheme="minorHAnsi" w:hAnsiTheme="minorHAnsi" w:eastAsiaTheme="minorEastAsia" w:cstheme="minorBidi"/>
      <w:kern w:val="2"/>
      <w:sz w:val="18"/>
      <w:szCs w:val="18"/>
    </w:rPr>
  </w:style>
  <w:style w:type="character" w:customStyle="1" w:styleId="60">
    <w:name w:val="标题 Char"/>
    <w:basedOn w:val="28"/>
    <w:link w:val="24"/>
    <w:qFormat/>
    <w:uiPriority w:val="0"/>
    <w:rPr>
      <w:rFonts w:asciiTheme="majorHAnsi" w:hAnsiTheme="majorHAnsi" w:cstheme="majorBidi"/>
      <w:b/>
      <w:bCs/>
      <w:kern w:val="2"/>
      <w:sz w:val="32"/>
      <w:szCs w:val="32"/>
    </w:rPr>
  </w:style>
  <w:style w:type="paragraph" w:styleId="61">
    <w:name w:val="List Paragraph"/>
    <w:basedOn w:val="1"/>
    <w:unhideWhenUsed/>
    <w:qFormat/>
    <w:uiPriority w:val="99"/>
    <w:pPr>
      <w:ind w:firstLine="420" w:firstLineChars="200"/>
    </w:pPr>
  </w:style>
  <w:style w:type="character" w:customStyle="1" w:styleId="62">
    <w:name w:val="副标题 Char"/>
    <w:basedOn w:val="28"/>
    <w:link w:val="19"/>
    <w:qFormat/>
    <w:uiPriority w:val="0"/>
    <w:rPr>
      <w:rFonts w:asciiTheme="majorHAnsi" w:hAnsiTheme="majorHAnsi" w:cstheme="majorBidi"/>
      <w:b/>
      <w:bCs/>
      <w:kern w:val="28"/>
      <w:sz w:val="32"/>
      <w:szCs w:val="32"/>
    </w:rPr>
  </w:style>
  <w:style w:type="character" w:customStyle="1" w:styleId="63">
    <w:name w:val="纯文本 Char"/>
    <w:basedOn w:val="28"/>
    <w:link w:val="14"/>
    <w:qFormat/>
    <w:uiPriority w:val="0"/>
    <w:rPr>
      <w:rFonts w:ascii="宋体" w:hAnsi="宋体" w:eastAsiaTheme="minorEastAsia" w:cstheme="minorBidi"/>
      <w:kern w:val="2"/>
      <w:sz w:val="21"/>
      <w:szCs w:val="24"/>
    </w:rPr>
  </w:style>
  <w:style w:type="character" w:customStyle="1" w:styleId="64">
    <w:name w:val="脚注文本 Char"/>
    <w:basedOn w:val="28"/>
    <w:link w:val="20"/>
    <w:qFormat/>
    <w:uiPriority w:val="0"/>
    <w:rPr>
      <w:rFonts w:asciiTheme="minorHAnsi" w:hAnsiTheme="minorHAnsi" w:eastAsiaTheme="minorEastAsia" w:cstheme="minorBidi"/>
      <w:kern w:val="2"/>
      <w:sz w:val="18"/>
      <w:szCs w:val="18"/>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无间隔1"/>
    <w:qFormat/>
    <w:uiPriority w:val="1"/>
    <w:pPr>
      <w:widowControl w:val="0"/>
      <w:jc w:val="both"/>
    </w:pPr>
    <w:rPr>
      <w:rFonts w:ascii="Calibri" w:hAnsi="Calibri" w:eastAsia="宋体" w:cs="Calibri"/>
      <w:kern w:val="2"/>
      <w:sz w:val="21"/>
      <w:szCs w:val="21"/>
      <w:lang w:val="en-US" w:eastAsia="zh-CN" w:bidi="ar-SA"/>
    </w:rPr>
  </w:style>
  <w:style w:type="character" w:customStyle="1" w:styleId="6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31A41-491E-4065-9FD2-2C03F8DABD6C}">
  <ds:schemaRefs/>
</ds:datastoreItem>
</file>

<file path=docProps/app.xml><?xml version="1.0" encoding="utf-8"?>
<Properties xmlns="http://schemas.openxmlformats.org/officeDocument/2006/extended-properties" xmlns:vt="http://schemas.openxmlformats.org/officeDocument/2006/docPropsVTypes">
  <Template>Normal</Template>
  <Pages>62</Pages>
  <Words>26628</Words>
  <Characters>28351</Characters>
  <Lines>327</Lines>
  <Paragraphs>92</Paragraphs>
  <TotalTime>124</TotalTime>
  <ScaleCrop>false</ScaleCrop>
  <LinksUpToDate>false</LinksUpToDate>
  <CharactersWithSpaces>31649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2021-09-18T09:04:00Z</dcterms:created>
  <dc:creator>jjw</dc:creator>
  <cp:lastModifiedBy>一只九九年的兔子</cp:lastModifiedBy>
  <cp:lastPrinted>2022-07-28T05:41:00Z</cp:lastPrinted>
  <dcterms:modified xsi:type="dcterms:W3CDTF">2023-07-06T05:13:20Z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D5AACE7BF31040DA8A7F3F8F4FCF650A_13</vt:lpwstr>
  </property>
</Properties>
</file>