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50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喀什市文旅系统干部培训项目成交</w:t>
      </w:r>
      <w:r>
        <w:rPr>
          <w:rFonts w:hint="eastAsia" w:ascii="宋体" w:hAnsi="宋体" w:eastAsia="宋体" w:cs="宋体"/>
          <w:b/>
          <w:bCs/>
          <w:sz w:val="44"/>
          <w:szCs w:val="44"/>
        </w:rPr>
        <w:t>公告</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720" w:firstLine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喀什璟宸项目咨询管理有限公司受喀什市文化体育广播电视和旅游局的委托，对“喀什市文旅系统干部培训项目”</w:t>
      </w:r>
      <w:r>
        <w:rPr>
          <w:rFonts w:hint="eastAsia" w:ascii="宋体" w:hAnsi="宋体" w:eastAsia="宋体" w:cs="宋体"/>
          <w:sz w:val="24"/>
          <w:szCs w:val="24"/>
        </w:rPr>
        <w:t>以竞争性</w:t>
      </w:r>
      <w:r>
        <w:rPr>
          <w:rFonts w:hint="eastAsia" w:ascii="宋体" w:hAnsi="宋体" w:eastAsia="宋体" w:cs="宋体"/>
          <w:sz w:val="24"/>
          <w:szCs w:val="24"/>
          <w:lang w:eastAsia="zh-CN"/>
        </w:rPr>
        <w:t>磋商</w:t>
      </w:r>
      <w:r>
        <w:rPr>
          <w:rFonts w:hint="eastAsia" w:ascii="宋体" w:hAnsi="宋体" w:eastAsia="宋体" w:cs="宋体"/>
          <w:sz w:val="24"/>
          <w:szCs w:val="24"/>
        </w:rPr>
        <w:t>的方式进行采购，现将结果公告如下：</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一、项目名称：喀什市文旅系统干部培训项目</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二、项目编号</w:t>
      </w:r>
      <w:r>
        <w:rPr>
          <w:rFonts w:hint="eastAsia" w:ascii="宋体" w:hAnsi="宋体" w:eastAsia="宋体" w:cs="宋体"/>
          <w:sz w:val="24"/>
          <w:szCs w:val="24"/>
          <w:lang w:eastAsia="zh-CN"/>
        </w:rPr>
        <w:t>：</w:t>
      </w:r>
      <w:r>
        <w:rPr>
          <w:rFonts w:hint="eastAsia" w:ascii="宋体" w:hAnsi="宋体" w:eastAsia="宋体" w:cs="宋体"/>
          <w:sz w:val="24"/>
          <w:highlight w:val="none"/>
          <w:lang w:val="en-US" w:eastAsia="zh-CN"/>
        </w:rPr>
        <w:t>KSJC</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CS</w:t>
      </w:r>
      <w:r>
        <w:rPr>
          <w:rFonts w:hint="eastAsia" w:ascii="宋体" w:hAnsi="宋体" w:eastAsia="宋体" w:cs="宋体"/>
          <w:sz w:val="24"/>
          <w:highlight w:val="none"/>
        </w:rPr>
        <w:t>)-00</w:t>
      </w:r>
      <w:r>
        <w:rPr>
          <w:rFonts w:hint="eastAsia" w:ascii="宋体" w:hAnsi="宋体" w:eastAsia="宋体" w:cs="宋体"/>
          <w:sz w:val="24"/>
          <w:highlight w:val="none"/>
          <w:lang w:val="en-US" w:eastAsia="zh-CN"/>
        </w:rPr>
        <w:t>8</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lang w:eastAsia="zh-CN"/>
        </w:rPr>
      </w:pPr>
      <w:r>
        <w:rPr>
          <w:rFonts w:hint="eastAsia" w:ascii="宋体" w:hAnsi="宋体" w:eastAsia="宋体" w:cs="宋体"/>
          <w:sz w:val="24"/>
          <w:szCs w:val="24"/>
        </w:rPr>
        <w:t>三、</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r>
        <w:rPr>
          <w:rFonts w:hint="eastAsia" w:ascii="宋体" w:hAnsi="宋体" w:eastAsia="宋体" w:cs="宋体"/>
          <w:sz w:val="24"/>
          <w:szCs w:val="24"/>
          <w:lang w:eastAsia="zh-CN"/>
        </w:rPr>
        <w:t xml:space="preserve">：喀什市文化体育广播电视和旅游局 </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四、发布时间：</w:t>
      </w:r>
      <w:r>
        <w:rPr>
          <w:rFonts w:hint="eastAsia" w:ascii="宋体" w:hAnsi="宋体" w:eastAsia="宋体" w:cs="宋体"/>
          <w:sz w:val="24"/>
          <w:szCs w:val="24"/>
          <w:lang w:val="en-US" w:eastAsia="zh-CN"/>
        </w:rPr>
        <w:t>于</w:t>
      </w:r>
      <w:r>
        <w:rPr>
          <w:rFonts w:hint="eastAsia" w:ascii="宋体" w:hAnsi="宋体" w:eastAsia="宋体" w:cs="宋体"/>
          <w:sz w:val="24"/>
          <w:szCs w:val="24"/>
          <w:lang w:eastAsia="zh-CN"/>
        </w:rPr>
        <w:t>2023年08月03日</w:t>
      </w:r>
      <w:r>
        <w:rPr>
          <w:rFonts w:hint="eastAsia" w:ascii="宋体" w:hAnsi="宋体" w:eastAsia="宋体" w:cs="宋体"/>
          <w:sz w:val="24"/>
          <w:szCs w:val="24"/>
          <w:lang w:val="en-US" w:eastAsia="zh-CN"/>
        </w:rPr>
        <w:t>在“新疆政府采购网”发布了竞争性磋商公告。</w:t>
      </w:r>
    </w:p>
    <w:p>
      <w:pPr>
        <w:keepNext w:val="0"/>
        <w:keepLines w:val="0"/>
        <w:pageBreakBefore w:val="0"/>
        <w:kinsoku/>
        <w:wordWrap/>
        <w:overflowPunct/>
        <w:topLinePunct w:val="0"/>
        <w:autoSpaceDE/>
        <w:autoSpaceDN/>
        <w:bidi w:val="0"/>
        <w:adjustRightInd/>
        <w:snapToGrid/>
        <w:spacing w:line="5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磋商</w:t>
      </w:r>
      <w:r>
        <w:rPr>
          <w:rFonts w:hint="eastAsia" w:ascii="宋体" w:hAnsi="宋体" w:eastAsia="宋体" w:cs="宋体"/>
          <w:sz w:val="24"/>
          <w:szCs w:val="24"/>
        </w:rPr>
        <w:t>时间：</w:t>
      </w:r>
      <w:r>
        <w:rPr>
          <w:rFonts w:hint="eastAsia" w:ascii="宋体" w:hAnsi="宋体" w:eastAsia="宋体" w:cs="宋体"/>
          <w:sz w:val="24"/>
          <w:szCs w:val="24"/>
          <w:lang w:eastAsia="zh-CN"/>
        </w:rPr>
        <w:t>2023年08月</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日10点30分</w:t>
      </w:r>
      <w:r>
        <w:rPr>
          <w:rFonts w:hint="eastAsia" w:ascii="宋体" w:hAnsi="宋体" w:eastAsia="宋体" w:cs="宋体"/>
          <w:sz w:val="24"/>
          <w:szCs w:val="24"/>
          <w:lang w:val="en-US" w:eastAsia="zh-CN"/>
        </w:rPr>
        <w:t>（北京时间）</w:t>
      </w:r>
    </w:p>
    <w:p>
      <w:pPr>
        <w:keepNext w:val="0"/>
        <w:keepLines w:val="0"/>
        <w:pageBreakBefore w:val="0"/>
        <w:kinsoku/>
        <w:wordWrap/>
        <w:overflowPunct/>
        <w:topLinePunct w:val="0"/>
        <w:autoSpaceDE/>
        <w:autoSpaceDN/>
        <w:bidi w:val="0"/>
        <w:adjustRightInd/>
        <w:snapToGrid/>
        <w:spacing w:line="500" w:lineRule="exact"/>
        <w:ind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六、评审小组成员：吕鹏祥（组长）、张明琴、杨珂 </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、评审结果：</w:t>
      </w:r>
    </w:p>
    <w:p>
      <w:pPr>
        <w:pStyle w:val="4"/>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成交供应商：江苏晓看天青文化传媒有限公</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地址：宝应县泾河镇陈桥村36号</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联系人：张青        联系电话：18217387139</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成交价：789700.00元</w:t>
      </w:r>
      <w:bookmarkStart w:id="2" w:name="_GoBack"/>
      <w:bookmarkEnd w:id="2"/>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成交服务费：¥11980.00元（根据发改价格[2015]299号文确定招标代理服务费按照成交金额的1.5%收取（由成交供应商领取成交通知书时一次性支付））。</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服务类主要标的信息：</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582"/>
        <w:gridCol w:w="1582"/>
        <w:gridCol w:w="1258"/>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92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服务名称</w:t>
            </w:r>
          </w:p>
        </w:tc>
        <w:tc>
          <w:tcPr>
            <w:tcW w:w="92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w:t>
            </w:r>
            <w:r>
              <w:rPr>
                <w:rFonts w:hint="eastAsia" w:hAnsi="宋体" w:eastAsia="宋体" w:cs="宋体"/>
                <w:kern w:val="2"/>
                <w:sz w:val="24"/>
                <w:szCs w:val="24"/>
                <w:lang w:val="en-US" w:eastAsia="zh-CN" w:bidi="ar-SA"/>
              </w:rPr>
              <w:t>范围</w:t>
            </w:r>
          </w:p>
        </w:tc>
        <w:tc>
          <w:tcPr>
            <w:tcW w:w="73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w:t>
            </w:r>
            <w:r>
              <w:rPr>
                <w:rFonts w:hint="eastAsia" w:hAnsi="宋体" w:eastAsia="宋体" w:cs="宋体"/>
                <w:kern w:val="2"/>
                <w:sz w:val="24"/>
                <w:szCs w:val="24"/>
                <w:lang w:val="en-US" w:eastAsia="zh-CN" w:bidi="ar-SA"/>
              </w:rPr>
              <w:t>要求</w:t>
            </w:r>
          </w:p>
        </w:tc>
        <w:tc>
          <w:tcPr>
            <w:tcW w:w="92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w:t>
            </w:r>
            <w:r>
              <w:rPr>
                <w:rFonts w:hint="eastAsia" w:hAnsi="宋体" w:eastAsia="宋体" w:cs="宋体"/>
                <w:kern w:val="2"/>
                <w:sz w:val="24"/>
                <w:szCs w:val="24"/>
                <w:lang w:val="en-US" w:eastAsia="zh-CN" w:bidi="ar-SA"/>
              </w:rPr>
              <w:t>时间</w:t>
            </w:r>
          </w:p>
        </w:tc>
        <w:tc>
          <w:tcPr>
            <w:tcW w:w="92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4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92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喀什市文旅系统干部培训项目</w:t>
            </w:r>
          </w:p>
        </w:tc>
        <w:tc>
          <w:tcPr>
            <w:tcW w:w="92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组织文旅干部分批次赴内地开展干部培训，预计培训人次50人。</w:t>
            </w:r>
          </w:p>
        </w:tc>
        <w:tc>
          <w:tcPr>
            <w:tcW w:w="73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完全响应磋商文件要求</w:t>
            </w:r>
          </w:p>
        </w:tc>
        <w:tc>
          <w:tcPr>
            <w:tcW w:w="92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2023年7月—11月（分三批）完成</w:t>
            </w:r>
          </w:p>
        </w:tc>
        <w:tc>
          <w:tcPr>
            <w:tcW w:w="928" w:type="pct"/>
            <w:noWrap w:val="0"/>
            <w:vAlign w:val="center"/>
          </w:tcPr>
          <w:p>
            <w:pPr>
              <w:pStyle w:val="9"/>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合格</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八、联系方式</w:t>
      </w:r>
    </w:p>
    <w:p>
      <w:pPr>
        <w:keepNext w:val="0"/>
        <w:keepLines w:val="0"/>
        <w:pageBreakBefore w:val="0"/>
        <w:widowControl w:val="0"/>
        <w:kinsoku/>
        <w:wordWrap/>
        <w:overflowPunct/>
        <w:topLinePunct w:val="0"/>
        <w:autoSpaceDE w:val="0"/>
        <w:autoSpaceDN w:val="0"/>
        <w:bidi w:val="0"/>
        <w:adjustRightInd/>
        <w:spacing w:line="500" w:lineRule="exact"/>
        <w:ind w:firstLine="480" w:firstLineChars="200"/>
        <w:outlineLvl w:val="9"/>
        <w:rPr>
          <w:rFonts w:hint="eastAsia" w:ascii="宋体" w:hAnsi="宋体" w:eastAsia="宋体" w:cs="宋体"/>
          <w:sz w:val="24"/>
        </w:rPr>
      </w:pPr>
      <w:r>
        <w:rPr>
          <w:rFonts w:hint="eastAsia" w:ascii="宋体" w:hAnsi="宋体" w:eastAsia="宋体" w:cs="宋体"/>
          <w:sz w:val="24"/>
        </w:rPr>
        <w:t>1.采购人信息</w:t>
      </w:r>
    </w:p>
    <w:p>
      <w:pPr>
        <w:keepNext w:val="0"/>
        <w:keepLines w:val="0"/>
        <w:pageBreakBefore w:val="0"/>
        <w:widowControl w:val="0"/>
        <w:kinsoku/>
        <w:wordWrap/>
        <w:overflowPunct/>
        <w:topLinePunct w:val="0"/>
        <w:autoSpaceDE w:val="0"/>
        <w:autoSpaceDN w:val="0"/>
        <w:bidi w:val="0"/>
        <w:adjustRightInd/>
        <w:spacing w:line="500" w:lineRule="exact"/>
        <w:ind w:firstLine="480" w:firstLineChars="200"/>
        <w:outlineLvl w:val="9"/>
        <w:rPr>
          <w:rFonts w:hint="eastAsia" w:ascii="宋体" w:hAnsi="宋体" w:eastAsia="宋体" w:cs="宋体"/>
          <w:sz w:val="24"/>
          <w:lang w:val="en-US" w:eastAsia="zh-CN"/>
        </w:rPr>
      </w:pPr>
      <w:r>
        <w:rPr>
          <w:rFonts w:hint="eastAsia" w:ascii="宋体" w:hAnsi="宋体" w:eastAsia="宋体" w:cs="宋体"/>
          <w:sz w:val="24"/>
        </w:rPr>
        <w:t>名    称：</w:t>
      </w:r>
      <w:r>
        <w:rPr>
          <w:rFonts w:hint="eastAsia" w:ascii="宋体" w:hAnsi="宋体" w:eastAsia="宋体" w:cs="宋体"/>
          <w:sz w:val="24"/>
          <w:lang w:val="en-US" w:eastAsia="zh-CN"/>
        </w:rPr>
        <w:t>喀什市文化体育广播电视和旅游局</w:t>
      </w:r>
    </w:p>
    <w:p>
      <w:pPr>
        <w:keepNext w:val="0"/>
        <w:keepLines w:val="0"/>
        <w:pageBreakBefore w:val="0"/>
        <w:widowControl w:val="0"/>
        <w:kinsoku/>
        <w:wordWrap/>
        <w:overflowPunct/>
        <w:topLinePunct w:val="0"/>
        <w:autoSpaceDE w:val="0"/>
        <w:autoSpaceDN w:val="0"/>
        <w:bidi w:val="0"/>
        <w:adjustRightInd/>
        <w:spacing w:line="500" w:lineRule="exact"/>
        <w:ind w:firstLine="480" w:firstLineChars="200"/>
        <w:outlineLvl w:val="9"/>
        <w:rPr>
          <w:rFonts w:hint="eastAsia" w:ascii="宋体" w:hAnsi="宋体" w:eastAsia="宋体" w:cs="宋体"/>
          <w:sz w:val="24"/>
        </w:rPr>
      </w:pPr>
      <w:r>
        <w:rPr>
          <w:rFonts w:hint="eastAsia" w:ascii="宋体" w:hAnsi="宋体" w:eastAsia="宋体" w:cs="宋体"/>
          <w:sz w:val="24"/>
        </w:rPr>
        <w:t>地    址：新疆维吾尔自治区喀什地区喀什市人民东路336号</w:t>
      </w:r>
    </w:p>
    <w:p>
      <w:pPr>
        <w:keepNext w:val="0"/>
        <w:keepLines w:val="0"/>
        <w:pageBreakBefore w:val="0"/>
        <w:widowControl w:val="0"/>
        <w:kinsoku/>
        <w:wordWrap/>
        <w:overflowPunct/>
        <w:topLinePunct w:val="0"/>
        <w:autoSpaceDE w:val="0"/>
        <w:autoSpaceDN w:val="0"/>
        <w:bidi w:val="0"/>
        <w:adjustRightInd/>
        <w:spacing w:line="500" w:lineRule="exact"/>
        <w:ind w:firstLine="480" w:firstLineChars="200"/>
        <w:outlineLvl w:val="9"/>
        <w:rPr>
          <w:rFonts w:hint="eastAsia" w:ascii="宋体" w:hAnsi="宋体" w:eastAsia="宋体" w:cs="宋体"/>
          <w:sz w:val="24"/>
        </w:rPr>
      </w:pPr>
      <w:r>
        <w:rPr>
          <w:rFonts w:hint="eastAsia" w:ascii="宋体" w:hAnsi="宋体" w:eastAsia="宋体" w:cs="宋体"/>
          <w:sz w:val="24"/>
        </w:rPr>
        <w:t>联 系 人：</w:t>
      </w:r>
      <w:bookmarkStart w:id="0" w:name="_Toc28359009"/>
      <w:bookmarkStart w:id="1" w:name="_Toc28359086"/>
      <w:r>
        <w:rPr>
          <w:rFonts w:hint="eastAsia" w:ascii="宋体" w:hAnsi="宋体" w:eastAsia="宋体" w:cs="宋体"/>
          <w:sz w:val="24"/>
        </w:rPr>
        <w:t>张倬铭</w:t>
      </w:r>
    </w:p>
    <w:p>
      <w:pPr>
        <w:keepNext w:val="0"/>
        <w:keepLines w:val="0"/>
        <w:pageBreakBefore w:val="0"/>
        <w:widowControl w:val="0"/>
        <w:kinsoku/>
        <w:wordWrap/>
        <w:overflowPunct/>
        <w:topLinePunct w:val="0"/>
        <w:autoSpaceDE w:val="0"/>
        <w:autoSpaceDN w:val="0"/>
        <w:bidi w:val="0"/>
        <w:adjustRightInd/>
        <w:spacing w:line="500" w:lineRule="exact"/>
        <w:ind w:firstLine="480" w:firstLineChars="200"/>
        <w:outlineLvl w:val="9"/>
        <w:rPr>
          <w:rFonts w:hint="eastAsia" w:ascii="宋体" w:hAnsi="宋体" w:eastAsia="宋体" w:cs="宋体"/>
          <w:sz w:val="24"/>
          <w:lang w:val="en-US" w:eastAsia="zh-CN"/>
        </w:rPr>
      </w:pPr>
      <w:r>
        <w:rPr>
          <w:rFonts w:hint="eastAsia" w:ascii="宋体" w:hAnsi="宋体" w:eastAsia="宋体" w:cs="宋体"/>
          <w:sz w:val="24"/>
        </w:rPr>
        <w:t>联系电话：13909989963</w:t>
      </w:r>
    </w:p>
    <w:bookmarkEnd w:id="0"/>
    <w:bookmarkEnd w:id="1"/>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left="479" w:leftChars="228" w:firstLine="0" w:firstLineChars="0"/>
        <w:jc w:val="both"/>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left="479" w:leftChars="228" w:firstLine="0" w:firstLineChars="0"/>
        <w:jc w:val="both"/>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    称：喀什璟宸项目咨询管理有限公司</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left="479" w:leftChars="228" w:firstLine="0" w:firstLineChars="0"/>
        <w:jc w:val="both"/>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地　　址：新疆喀什地区喀什经济开发区兵团总部大厦-A座19楼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left="479" w:leftChars="228" w:firstLine="0" w:firstLineChars="0"/>
        <w:jc w:val="both"/>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人：刘雅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left="479" w:leftChars="228" w:firstLine="0" w:firstLineChars="0"/>
        <w:jc w:val="both"/>
        <w:textAlignment w:val="baseline"/>
        <w:outlineLvl w:val="9"/>
        <w:rPr>
          <w:rFonts w:hint="eastAsia" w:ascii="宋体" w:hAnsi="宋体" w:eastAsia="宋体" w:cs="宋体"/>
          <w:b w:val="0"/>
          <w:i w:val="0"/>
          <w:caps w:val="0"/>
          <w:color w:val="000000"/>
          <w:spacing w:val="0"/>
          <w:w w:val="100"/>
          <w:kern w:val="0"/>
          <w:sz w:val="24"/>
          <w:szCs w:val="24"/>
          <w:highlight w:val="none"/>
          <w:lang w:val="en-US" w:eastAsia="zh-CN" w:bidi="ar-SA"/>
        </w:rPr>
      </w:pPr>
      <w:r>
        <w:rPr>
          <w:rFonts w:hint="eastAsia" w:ascii="宋体" w:hAnsi="宋体" w:eastAsia="宋体" w:cs="宋体"/>
          <w:sz w:val="24"/>
          <w:szCs w:val="24"/>
          <w:highlight w:val="none"/>
          <w:lang w:val="en-US" w:eastAsia="zh-CN"/>
        </w:rPr>
        <w:t>联系方式：19351190999</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10"/>
        <w:keepNext w:val="0"/>
        <w:keepLines w:val="0"/>
        <w:pageBreakBefore w:val="0"/>
        <w:kinsoku/>
        <w:wordWrap/>
        <w:overflowPunct/>
        <w:topLinePunct w:val="0"/>
        <w:bidi w:val="0"/>
        <w:adjustRightInd/>
        <w:spacing w:line="500" w:lineRule="exact"/>
        <w:rPr>
          <w:rFonts w:hint="eastAsia" w:ascii="宋体" w:hAnsi="宋体" w:eastAsia="宋体" w:cs="宋体"/>
          <w:sz w:val="24"/>
          <w:szCs w:val="24"/>
        </w:rPr>
      </w:pPr>
    </w:p>
    <w:p>
      <w:pPr>
        <w:pStyle w:val="5"/>
        <w:keepNext w:val="0"/>
        <w:keepLines w:val="0"/>
        <w:pageBreakBefore w:val="0"/>
        <w:kinsoku/>
        <w:wordWrap/>
        <w:overflowPunct/>
        <w:topLinePunct w:val="0"/>
        <w:bidi w:val="0"/>
        <w:adjustRightInd/>
        <w:spacing w:line="500" w:lineRule="exact"/>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喀什璟宸项目咨询管理有限公司</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YWMzNjk3Zjg2YjQxMGUzOTdhZmRkNThlY2RmYjEifQ=="/>
  </w:docVars>
  <w:rsids>
    <w:rsidRoot w:val="00000000"/>
    <w:rsid w:val="00704336"/>
    <w:rsid w:val="00D27C82"/>
    <w:rsid w:val="04A1267C"/>
    <w:rsid w:val="07166AF5"/>
    <w:rsid w:val="07EC6C46"/>
    <w:rsid w:val="0875723D"/>
    <w:rsid w:val="088255F1"/>
    <w:rsid w:val="088C3ABD"/>
    <w:rsid w:val="0AF03481"/>
    <w:rsid w:val="0C5A1ED9"/>
    <w:rsid w:val="0D3E6D6E"/>
    <w:rsid w:val="0EE06570"/>
    <w:rsid w:val="0F425266"/>
    <w:rsid w:val="0F516A4A"/>
    <w:rsid w:val="112F5719"/>
    <w:rsid w:val="13AF7FD7"/>
    <w:rsid w:val="14CD4060"/>
    <w:rsid w:val="16235069"/>
    <w:rsid w:val="167D52E5"/>
    <w:rsid w:val="16863112"/>
    <w:rsid w:val="180F751A"/>
    <w:rsid w:val="193C4E57"/>
    <w:rsid w:val="195111E6"/>
    <w:rsid w:val="19A31267"/>
    <w:rsid w:val="1C6C4015"/>
    <w:rsid w:val="1CEA6189"/>
    <w:rsid w:val="20CC3C5B"/>
    <w:rsid w:val="23BC4287"/>
    <w:rsid w:val="2485116D"/>
    <w:rsid w:val="25406656"/>
    <w:rsid w:val="27A041CE"/>
    <w:rsid w:val="291031B5"/>
    <w:rsid w:val="291655E1"/>
    <w:rsid w:val="2A2C7D34"/>
    <w:rsid w:val="2DE63526"/>
    <w:rsid w:val="2E68574A"/>
    <w:rsid w:val="2EC4385A"/>
    <w:rsid w:val="2ED931D0"/>
    <w:rsid w:val="2F290898"/>
    <w:rsid w:val="317F6446"/>
    <w:rsid w:val="322C2CE6"/>
    <w:rsid w:val="32420A77"/>
    <w:rsid w:val="329F36F9"/>
    <w:rsid w:val="33074E95"/>
    <w:rsid w:val="340539CF"/>
    <w:rsid w:val="35C9260A"/>
    <w:rsid w:val="3612200F"/>
    <w:rsid w:val="363F6051"/>
    <w:rsid w:val="373B06E1"/>
    <w:rsid w:val="3B5532FC"/>
    <w:rsid w:val="3BC0603D"/>
    <w:rsid w:val="3BEB74EA"/>
    <w:rsid w:val="3C0F3D1A"/>
    <w:rsid w:val="3D053289"/>
    <w:rsid w:val="3DE94765"/>
    <w:rsid w:val="3E835CAC"/>
    <w:rsid w:val="3FF47465"/>
    <w:rsid w:val="40DF09B0"/>
    <w:rsid w:val="40FF7152"/>
    <w:rsid w:val="423A0A06"/>
    <w:rsid w:val="42825538"/>
    <w:rsid w:val="429D46F1"/>
    <w:rsid w:val="43550D3B"/>
    <w:rsid w:val="45A72CE6"/>
    <w:rsid w:val="4684187A"/>
    <w:rsid w:val="47C72100"/>
    <w:rsid w:val="4981155F"/>
    <w:rsid w:val="49B10368"/>
    <w:rsid w:val="4C7E0653"/>
    <w:rsid w:val="4F6B4F64"/>
    <w:rsid w:val="4F744F16"/>
    <w:rsid w:val="52142EBE"/>
    <w:rsid w:val="5220539C"/>
    <w:rsid w:val="52F5424D"/>
    <w:rsid w:val="539C420E"/>
    <w:rsid w:val="53CE49ED"/>
    <w:rsid w:val="541E7FAB"/>
    <w:rsid w:val="54EF6D18"/>
    <w:rsid w:val="54F862FF"/>
    <w:rsid w:val="55864B6D"/>
    <w:rsid w:val="587A75C5"/>
    <w:rsid w:val="590C1D6D"/>
    <w:rsid w:val="5BEB4D8F"/>
    <w:rsid w:val="6120721A"/>
    <w:rsid w:val="61885837"/>
    <w:rsid w:val="62C2664C"/>
    <w:rsid w:val="637C5F97"/>
    <w:rsid w:val="64BD451C"/>
    <w:rsid w:val="68ED235F"/>
    <w:rsid w:val="6B2D3ACC"/>
    <w:rsid w:val="6CD7423E"/>
    <w:rsid w:val="6E4853E6"/>
    <w:rsid w:val="6F2562C3"/>
    <w:rsid w:val="6F7956A0"/>
    <w:rsid w:val="71080DB0"/>
    <w:rsid w:val="71A5705A"/>
    <w:rsid w:val="71D52A88"/>
    <w:rsid w:val="71D62C29"/>
    <w:rsid w:val="71FB494A"/>
    <w:rsid w:val="72332A12"/>
    <w:rsid w:val="73031656"/>
    <w:rsid w:val="735E5405"/>
    <w:rsid w:val="749A1131"/>
    <w:rsid w:val="74C95627"/>
    <w:rsid w:val="75636D10"/>
    <w:rsid w:val="771E484A"/>
    <w:rsid w:val="792C09BF"/>
    <w:rsid w:val="79627585"/>
    <w:rsid w:val="79D679D5"/>
    <w:rsid w:val="7A883062"/>
    <w:rsid w:val="7AFA1DAF"/>
    <w:rsid w:val="7D450D18"/>
    <w:rsid w:val="7E151B24"/>
    <w:rsid w:val="7E64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360" w:after="120"/>
      <w:jc w:val="left"/>
      <w:outlineLvl w:val="2"/>
    </w:pPr>
    <w:rPr>
      <w:rFonts w:ascii="宋体" w:hAnsi="Times New Roman" w:eastAsia="宋体"/>
      <w:b/>
      <w:sz w:val="24"/>
      <w:u w:val="single"/>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toa heading"/>
    <w:basedOn w:val="1"/>
    <w:next w:val="1"/>
    <w:qFormat/>
    <w:uiPriority w:val="0"/>
    <w:pPr>
      <w:spacing w:before="120"/>
    </w:pPr>
    <w:rPr>
      <w:rFonts w:ascii="Cambria" w:hAnsi="Cambria"/>
      <w:sz w:val="24"/>
      <w:szCs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next w:val="7"/>
    <w:qFormat/>
    <w:uiPriority w:val="0"/>
    <w:pPr>
      <w:spacing w:line="360" w:lineRule="auto"/>
      <w:ind w:firstLine="570"/>
    </w:pPr>
    <w:rPr>
      <w:sz w:val="24"/>
    </w:rPr>
  </w:style>
  <w:style w:type="paragraph" w:customStyle="1" w:styleId="7">
    <w:name w:val="Default"/>
    <w:next w:val="8"/>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8">
    <w:name w:val="表格文字"/>
    <w:basedOn w:val="1"/>
    <w:qFormat/>
    <w:uiPriority w:val="0"/>
    <w:pPr>
      <w:adjustRightInd w:val="0"/>
      <w:spacing w:line="420" w:lineRule="atLeast"/>
      <w:jc w:val="left"/>
      <w:textAlignment w:val="baseline"/>
    </w:pPr>
  </w:style>
  <w:style w:type="paragraph" w:styleId="9">
    <w:name w:val="Plain Text"/>
    <w:basedOn w:val="1"/>
    <w:next w:val="3"/>
    <w:qFormat/>
    <w:uiPriority w:val="0"/>
    <w:rPr>
      <w:rFonts w:ascii="宋体" w:hAnsi="Courier New"/>
      <w:szCs w:val="22"/>
    </w:rPr>
  </w:style>
  <w:style w:type="paragraph" w:styleId="10">
    <w:name w:val="footnote text"/>
    <w:basedOn w:val="1"/>
    <w:next w:val="5"/>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1">
    <w:name w:val="Body Text First Indent 2"/>
    <w:basedOn w:val="6"/>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585</Words>
  <Characters>673</Characters>
  <Lines>0</Lines>
  <Paragraphs>0</Paragraphs>
  <TotalTime>3</TotalTime>
  <ScaleCrop>false</ScaleCrop>
  <LinksUpToDate>false</LinksUpToDate>
  <CharactersWithSpaces>785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指尖的阳光</cp:lastModifiedBy>
  <cp:lastPrinted>2021-03-09T06:19:00Z</cp:lastPrinted>
  <dcterms:modified xsi:type="dcterms:W3CDTF">2023-08-16T03:21:36Z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D3BCAF77EBDF438BB49788535F1413F7</vt:lpwstr>
  </property>
</Properties>
</file>