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lang w:val="en-US"/>
        </w:rPr>
        <w:t xml:space="preserve"> </w:t>
      </w:r>
      <w:r>
        <w:rPr>
          <w:rFonts w:hint="eastAsia"/>
          <w:highlight w:val="none"/>
        </w:rPr>
        <w:t>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HSCZC(JZCS)2022-094号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巴州和静县巴音布鲁克5A级景区新景点基础设施建设项目景区基础设施提升工程</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和静县文化体育广播电视和旅游局</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10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30"/>
        <w:gridCol w:w="1569"/>
        <w:gridCol w:w="1837"/>
        <w:gridCol w:w="1873"/>
        <w:gridCol w:w="184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atLeast"/>
          <w:tblHeader/>
          <w:jc w:val="center"/>
        </w:trPr>
        <w:tc>
          <w:tcPr>
            <w:tcW w:w="2030"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1569"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cs="宋体"/>
                <w:b/>
                <w:bCs/>
                <w:kern w:val="0"/>
                <w:sz w:val="24"/>
                <w:szCs w:val="24"/>
                <w:highlight w:val="none"/>
                <w:lang w:eastAsia="zh-CN" w:bidi="ar"/>
              </w:rPr>
              <w:t>预算金额（元）</w:t>
            </w:r>
          </w:p>
        </w:tc>
        <w:tc>
          <w:tcPr>
            <w:tcW w:w="1837"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val="en-US" w:eastAsia="zh-CN" w:bidi="ar"/>
              </w:rPr>
              <w:t>/最高限价（</w:t>
            </w:r>
            <w:r>
              <w:rPr>
                <w:rFonts w:hint="eastAsia"/>
                <w:b/>
                <w:bCs/>
                <w:sz w:val="24"/>
                <w:szCs w:val="24"/>
                <w:highlight w:val="none"/>
                <w:lang w:bidi="ar"/>
              </w:rPr>
              <w:t>元</w:t>
            </w:r>
            <w:r>
              <w:rPr>
                <w:rFonts w:hint="eastAsia"/>
                <w:b/>
                <w:bCs/>
                <w:sz w:val="24"/>
                <w:szCs w:val="24"/>
                <w:highlight w:val="none"/>
                <w:lang w:eastAsia="zh-CN" w:bidi="ar"/>
              </w:rPr>
              <w:t>）</w:t>
            </w:r>
          </w:p>
        </w:tc>
        <w:tc>
          <w:tcPr>
            <w:tcW w:w="187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184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c>
          <w:tcPr>
            <w:tcW w:w="184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b/>
                <w:bCs/>
                <w:sz w:val="24"/>
                <w:szCs w:val="24"/>
                <w:highlight w:val="none"/>
                <w:lang w:eastAsia="zh-CN" w:bidi="ar"/>
              </w:rPr>
            </w:pPr>
            <w:r>
              <w:rPr>
                <w:rFonts w:hint="eastAsia"/>
                <w:b/>
                <w:bCs/>
                <w:sz w:val="24"/>
                <w:szCs w:val="24"/>
                <w:highlight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4" w:hRule="atLeast"/>
          <w:jc w:val="center"/>
        </w:trPr>
        <w:tc>
          <w:tcPr>
            <w:tcW w:w="2030"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新景点基础设施建设项目景区基础设施提升</w:t>
            </w:r>
          </w:p>
        </w:tc>
        <w:tc>
          <w:tcPr>
            <w:tcW w:w="1569"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cs="宋体"/>
                <w:b/>
                <w:bCs/>
                <w:color w:val="FF0000"/>
                <w:kern w:val="0"/>
                <w:sz w:val="24"/>
                <w:szCs w:val="24"/>
                <w:highlight w:val="none"/>
                <w:lang w:val="en-US" w:eastAsia="zh-CN"/>
              </w:rPr>
            </w:pPr>
            <w:r>
              <w:rPr>
                <w:rFonts w:hint="eastAsia" w:cs="宋体"/>
                <w:i w:val="0"/>
                <w:color w:val="000000"/>
                <w:kern w:val="2"/>
                <w:sz w:val="24"/>
                <w:szCs w:val="24"/>
                <w:highlight w:val="none"/>
                <w:u w:val="none"/>
                <w:lang w:val="en-US" w:eastAsia="zh-CN" w:bidi="ar-SA"/>
              </w:rPr>
              <w:t>3100000</w:t>
            </w:r>
          </w:p>
        </w:tc>
        <w:tc>
          <w:tcPr>
            <w:tcW w:w="1837"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3099552.8</w:t>
            </w:r>
          </w:p>
        </w:tc>
        <w:tc>
          <w:tcPr>
            <w:tcW w:w="1873"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自合同签订之日起，60个日历日内完工</w:t>
            </w:r>
          </w:p>
        </w:tc>
        <w:tc>
          <w:tcPr>
            <w:tcW w:w="1844"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竣工验收合格之日起2年</w:t>
            </w:r>
          </w:p>
        </w:tc>
        <w:tc>
          <w:tcPr>
            <w:tcW w:w="1844" w:type="dxa"/>
            <w:tcMar>
              <w:top w:w="75" w:type="dxa"/>
              <w:left w:w="150" w:type="dxa"/>
              <w:bottom w:w="75" w:type="dxa"/>
              <w:right w:w="150" w:type="dxa"/>
            </w:tcMar>
            <w:vAlign w:val="center"/>
          </w:tcPr>
          <w:p>
            <w:pPr>
              <w:widowControl/>
              <w:spacing w:line="360" w:lineRule="auto"/>
              <w:jc w:val="center"/>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不得超出最高限价</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提交营业执照加盖公章的彩色扫描件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60000元（人民币大写：陆万元整）；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具备有效的建筑工程施工总承包三级资质及以上资质证书彩色扫描件；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w:t>
      </w:r>
      <w:r>
        <w:rPr>
          <w:rFonts w:hint="eastAsia"/>
          <w:b/>
          <w:bCs/>
          <w:color w:val="FF0000"/>
          <w:sz w:val="24"/>
          <w:highlight w:val="none"/>
          <w:lang w:val="en-US" w:eastAsia="zh-CN"/>
        </w:rPr>
        <w:t>9月6日</w:t>
      </w:r>
      <w:r>
        <w:rPr>
          <w:rFonts w:hint="eastAsia"/>
          <w:b/>
          <w:bCs/>
          <w:color w:val="FF0000"/>
          <w:sz w:val="24"/>
          <w:highlight w:val="none"/>
          <w:lang w:eastAsia="zh-CN"/>
        </w:rPr>
        <w:t>起至2022年</w:t>
      </w:r>
      <w:r>
        <w:rPr>
          <w:rFonts w:hint="eastAsia"/>
          <w:b/>
          <w:bCs/>
          <w:color w:val="FF0000"/>
          <w:sz w:val="24"/>
          <w:highlight w:val="none"/>
          <w:lang w:val="en-US" w:eastAsia="zh-CN"/>
        </w:rPr>
        <w:t>9月14日</w:t>
      </w:r>
      <w:r>
        <w:rPr>
          <w:rFonts w:hint="eastAsia"/>
          <w:b/>
          <w:bCs/>
          <w:color w:val="FF0000"/>
          <w:sz w:val="24"/>
          <w:highlight w:val="none"/>
          <w:lang w:eastAsia="zh-CN"/>
        </w:rPr>
        <w:t>止</w:t>
      </w:r>
      <w:r>
        <w:rPr>
          <w:rFonts w:hint="eastAsia"/>
          <w:color w:val="FF0000"/>
          <w:sz w:val="24"/>
          <w:szCs w:val="24"/>
          <w:highlight w:val="none"/>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并标明项目名称和项目编号，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10月28日</w:t>
      </w:r>
      <w:r>
        <w:rPr>
          <w:rFonts w:hint="eastAsia"/>
          <w:b/>
          <w:bCs/>
          <w:color w:val="FF0000"/>
          <w:sz w:val="24"/>
          <w:szCs w:val="24"/>
          <w:highlight w:val="none"/>
          <w:lang w:eastAsia="zh-CN"/>
        </w:rPr>
        <w:t>11:00时</w:t>
      </w:r>
      <w:r>
        <w:rPr>
          <w:rFonts w:hint="eastAsia"/>
          <w:b/>
          <w:bCs/>
          <w:color w:val="FF0000"/>
          <w:sz w:val="24"/>
          <w:szCs w:val="24"/>
          <w:highlight w:val="none"/>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w:t>
      </w:r>
      <w:r>
        <w:rPr>
          <w:rFonts w:hint="eastAsia"/>
          <w:b/>
          <w:bCs/>
          <w:sz w:val="24"/>
          <w:szCs w:val="24"/>
          <w:highlight w:val="none"/>
          <w:lang w:val="en-US" w:eastAsia="zh-CN"/>
        </w:rPr>
        <w:t>094号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10月28日11:00</w:t>
      </w:r>
      <w:r>
        <w:rPr>
          <w:rFonts w:hint="eastAsia"/>
          <w:b/>
          <w:bCs/>
          <w:color w:val="FF0000"/>
          <w:sz w:val="24"/>
          <w:szCs w:val="24"/>
          <w:highlight w:val="none"/>
          <w:lang w:eastAsia="zh-CN"/>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rPr>
      </w:pPr>
      <w:r>
        <w:rPr>
          <w:rFonts w:hint="eastAsia"/>
          <w:sz w:val="24"/>
          <w:szCs w:val="24"/>
          <w:highlight w:val="none"/>
          <w:lang w:val="en-US" w:eastAsia="zh-CN"/>
        </w:rPr>
        <w:t>16、公告期限：</w:t>
      </w:r>
      <w:r>
        <w:rPr>
          <w:rFonts w:hint="eastAsia"/>
          <w:sz w:val="24"/>
          <w:szCs w:val="24"/>
          <w:highlight w:val="none"/>
        </w:rPr>
        <w:t>自本公告发布之日起3个工作日。</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7</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w:t>
      </w:r>
      <w:r>
        <w:rPr>
          <w:rFonts w:hint="eastAsia"/>
          <w:b/>
          <w:bCs/>
          <w:color w:val="FF0000"/>
          <w:sz w:val="24"/>
          <w:szCs w:val="24"/>
          <w:highlight w:val="none"/>
          <w:lang w:val="en-US" w:eastAsia="zh-CN"/>
        </w:rPr>
        <w:t>全国政采云CA通用，</w:t>
      </w:r>
      <w:r>
        <w:rPr>
          <w:rFonts w:hint="eastAsia"/>
          <w:b/>
          <w:bCs/>
          <w:color w:val="FF0000"/>
          <w:sz w:val="24"/>
          <w:szCs w:val="24"/>
          <w:highlight w:val="none"/>
          <w:lang w:val="en-US"/>
        </w:rPr>
        <w:t>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、采购单位名称：</w:t>
      </w:r>
      <w:r>
        <w:rPr>
          <w:rFonts w:hint="eastAsia" w:cs="宋体"/>
          <w:sz w:val="24"/>
          <w:szCs w:val="24"/>
          <w:highlight w:val="none"/>
          <w:lang w:eastAsia="zh-CN"/>
        </w:rPr>
        <w:t>和静县文化体育广播电视和旅游局</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cs="宋体"/>
          <w:sz w:val="24"/>
          <w:szCs w:val="24"/>
          <w:highlight w:val="none"/>
          <w:lang w:val="en-US" w:eastAsia="zh-CN"/>
        </w:rPr>
        <w:t>冯女士</w:t>
      </w:r>
      <w:r>
        <w:rPr>
          <w:rFonts w:hint="eastAsia" w:ascii="宋体" w:hAnsi="宋体" w:eastAsia="宋体" w:cs="宋体"/>
          <w:kern w:val="2"/>
          <w:sz w:val="24"/>
          <w:szCs w:val="24"/>
          <w:highlight w:val="none"/>
          <w:lang w:val="en-US" w:eastAsia="zh-CN" w:bidi="ar-SA"/>
        </w:rPr>
        <w:t xml:space="preserve">  联系电话：</w:t>
      </w:r>
      <w:r>
        <w:rPr>
          <w:rFonts w:hint="eastAsia" w:cs="宋体"/>
          <w:color w:val="000000"/>
          <w:sz w:val="24"/>
          <w:szCs w:val="24"/>
          <w:highlight w:val="none"/>
          <w:lang w:val="en-US" w:eastAsia="zh-CN"/>
        </w:rPr>
        <w:t>18709961699</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、采购代理机构名称：</w:t>
      </w:r>
      <w:r>
        <w:rPr>
          <w:rFonts w:hint="eastAsia" w:ascii="宋体" w:hAnsi="宋体" w:eastAsia="宋体" w:cs="宋体"/>
          <w:sz w:val="24"/>
          <w:szCs w:val="24"/>
          <w:highlight w:val="none"/>
          <w:lang w:eastAsia="zh-CN"/>
        </w:rPr>
        <w:t>巴州汇思诚工程技术咨询有限公司</w:t>
      </w:r>
    </w:p>
    <w:p>
      <w:pPr>
        <w:numPr>
          <w:ilvl w:val="0"/>
          <w:numId w:val="0"/>
        </w:num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代理公司联系人：钟女士  联系电话：</w:t>
      </w:r>
      <w:r>
        <w:rPr>
          <w:rFonts w:hint="eastAsia" w:cs="宋体"/>
          <w:kern w:val="2"/>
          <w:sz w:val="24"/>
          <w:szCs w:val="24"/>
          <w:highlight w:val="none"/>
          <w:lang w:val="en-US" w:eastAsia="zh-CN" w:bidi="ar-SA"/>
        </w:rPr>
        <w:t>18139093558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2022年9月6日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zBiOGIyZmMzNjQzZGFmMTgzY2Y5ZGVlNzIwOWQifQ=="/>
  </w:docVars>
  <w:rsids>
    <w:rsidRoot w:val="00000000"/>
    <w:rsid w:val="455E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next w:val="10"/>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憂树丶</cp:lastModifiedBy>
  <dcterms:modified xsi:type="dcterms:W3CDTF">2022-10-28T10:52:10Z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BC41E0F4E4594504B898771ECDD4C5F9</vt:lpwstr>
  </property>
</Properties>
</file>