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ascii="仿宋" w:hAnsi="仿宋" w:eastAsia="仿宋" w:cs="仿宋"/>
          <w:color w:val="auto"/>
          <w:sz w:val="21"/>
          <w:szCs w:val="21"/>
          <w:vertAlign w:val="baseline"/>
        </w:rPr>
      </w:pPr>
      <w:r>
        <w:rPr>
          <w:rFonts w:hint="eastAsia"/>
          <w:color w:val="auto"/>
          <w:sz w:val="28"/>
          <w:szCs w:val="28"/>
          <w:lang w:eastAsia="zh-CN"/>
        </w:rPr>
        <w:t>重点示范村建设一农户庭院生活区院内硬化补助项目竞争性</w:t>
      </w:r>
      <w:r>
        <w:rPr>
          <w:rFonts w:hint="eastAsia"/>
          <w:color w:val="auto"/>
          <w:sz w:val="28"/>
          <w:szCs w:val="28"/>
          <w:lang w:val="en-US" w:eastAsia="zh-CN"/>
        </w:rPr>
        <w:t>磋商</w:t>
      </w:r>
      <w:r>
        <w:rPr>
          <w:rFonts w:hint="eastAsia"/>
          <w:color w:val="auto"/>
          <w:sz w:val="28"/>
          <w:szCs w:val="28"/>
          <w:lang w:eastAsia="zh-CN"/>
        </w:rPr>
        <w:t>公告</w:t>
      </w:r>
      <w:r>
        <w:rPr>
          <w:rFonts w:ascii="仿宋" w:hAnsi="仿宋" w:eastAsia="仿宋" w:cs="仿宋"/>
          <w:color w:val="auto"/>
          <w:sz w:val="21"/>
          <w:szCs w:val="21"/>
        </w:rPr>
        <w:t xml:space="preserve">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8522" w:type="dxa"/>
            <w:vAlign w:val="top"/>
          </w:tcPr>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120" w:afterAutospacing="0" w:line="300" w:lineRule="exact"/>
              <w:ind w:left="0" w:leftChars="0" w:right="0" w:firstLine="0" w:firstLine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项目概况</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120" w:afterAutospacing="0" w:line="300" w:lineRule="exact"/>
              <w:ind w:left="0" w:leftChars="0" w:right="0" w:firstLine="480" w:firstLineChars="200"/>
              <w:textAlignment w:val="auto"/>
              <w:rPr>
                <w:rFonts w:hint="eastAsia" w:asciiTheme="minorEastAsia" w:hAnsiTheme="minorEastAsia" w:eastAsiaTheme="minorEastAsia" w:cstheme="minorEastAsia"/>
                <w:color w:val="auto"/>
                <w:sz w:val="24"/>
                <w:szCs w:val="24"/>
                <w:vertAlign w:val="baseline"/>
              </w:rPr>
            </w:pPr>
            <w:r>
              <w:rPr>
                <w:rFonts w:hint="eastAsia" w:asciiTheme="minorEastAsia" w:hAnsiTheme="minorEastAsia" w:eastAsiaTheme="minorEastAsia" w:cstheme="minorEastAsia"/>
                <w:color w:val="auto"/>
                <w:sz w:val="24"/>
                <w:szCs w:val="24"/>
                <w:lang w:eastAsia="zh-CN"/>
              </w:rPr>
              <w:t>重点示范村建设一农户庭院生活区院内硬化补助项目</w:t>
            </w:r>
            <w:r>
              <w:rPr>
                <w:rFonts w:hint="eastAsia" w:asciiTheme="minorEastAsia" w:hAnsiTheme="minorEastAsia" w:eastAsiaTheme="minorEastAsia" w:cstheme="minorEastAsia"/>
                <w:color w:val="auto"/>
                <w:sz w:val="24"/>
                <w:szCs w:val="24"/>
              </w:rPr>
              <w:t>采购项目的潜在供应商应在政采云平台报名成功后获取获取采购文件，并于2022年</w:t>
            </w:r>
            <w:r>
              <w:rPr>
                <w:rFonts w:hint="eastAsia" w:asciiTheme="minorEastAsia" w:hAnsiTheme="minorEastAsia" w:eastAsiaTheme="minorEastAsia" w:cstheme="minorEastAsia"/>
                <w:color w:val="auto"/>
                <w:sz w:val="24"/>
                <w:szCs w:val="24"/>
                <w:lang w:val="en-US" w:eastAsia="zh-CN"/>
              </w:rPr>
              <w:t>09月7日</w:t>
            </w:r>
            <w:r>
              <w:rPr>
                <w:rFonts w:hint="eastAsia" w:asciiTheme="minorEastAsia" w:hAnsiTheme="minorEastAsia" w:eastAsiaTheme="minorEastAsia" w:cstheme="minorEastAsia"/>
                <w:color w:val="auto"/>
                <w:sz w:val="24"/>
                <w:szCs w:val="24"/>
              </w:rPr>
              <w:t xml:space="preserve"> 11:00（北京时间）前提交响应文件。</w:t>
            </w:r>
          </w:p>
        </w:tc>
      </w:tr>
    </w:tbl>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rPr>
      </w:pPr>
      <w:r>
        <w:rPr>
          <w:rStyle w:val="10"/>
          <w:rFonts w:hint="eastAsia" w:asciiTheme="minorEastAsia" w:hAnsiTheme="minorEastAsia" w:eastAsiaTheme="minorEastAsia" w:cstheme="minorEastAsia"/>
          <w:color w:val="auto"/>
          <w:sz w:val="24"/>
          <w:szCs w:val="24"/>
        </w:rPr>
        <w:t>一、项目基本情况</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WSX【2022】-014</w:t>
      </w:r>
      <w:r>
        <w:rPr>
          <w:rFonts w:hint="eastAsia" w:asciiTheme="minorEastAsia" w:hAnsiTheme="minorEastAsia" w:eastAsiaTheme="minorEastAsia" w:cstheme="minorEastAsia"/>
          <w:color w:val="auto"/>
          <w:sz w:val="24"/>
          <w:szCs w:val="24"/>
          <w:lang w:val="en-US" w:eastAsia="zh-CN"/>
        </w:rPr>
        <w:t>4</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项目名称：</w:t>
      </w:r>
      <w:r>
        <w:rPr>
          <w:rFonts w:hint="eastAsia" w:asciiTheme="minorEastAsia" w:hAnsiTheme="minorEastAsia" w:eastAsiaTheme="minorEastAsia" w:cstheme="minorEastAsia"/>
          <w:color w:val="auto"/>
          <w:sz w:val="24"/>
          <w:szCs w:val="24"/>
          <w:lang w:eastAsia="zh-CN"/>
        </w:rPr>
        <w:t>重点示范村建设一农户庭院生活区院内硬化补助项目</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采购方式：竞争性</w:t>
      </w:r>
      <w:r>
        <w:rPr>
          <w:rFonts w:hint="eastAsia" w:asciiTheme="minorEastAsia" w:hAnsiTheme="minorEastAsia" w:eastAsiaTheme="minorEastAsia" w:cstheme="minorEastAsia"/>
          <w:color w:val="auto"/>
          <w:sz w:val="24"/>
          <w:szCs w:val="24"/>
          <w:lang w:val="en-US" w:eastAsia="zh-CN"/>
        </w:rPr>
        <w:t>磋商</w:t>
      </w:r>
      <w:r>
        <w:rPr>
          <w:rFonts w:hint="eastAsia" w:asciiTheme="minorEastAsia" w:hAnsiTheme="minorEastAsia" w:eastAsiaTheme="minorEastAsia" w:cstheme="minorEastAsia"/>
          <w:color w:val="auto"/>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预算金额（元）：</w:t>
      </w:r>
      <w:r>
        <w:rPr>
          <w:rFonts w:hint="eastAsia" w:asciiTheme="minorEastAsia" w:hAnsiTheme="minorEastAsia" w:eastAsiaTheme="minorEastAsia" w:cstheme="minorEastAsia"/>
          <w:color w:val="auto"/>
          <w:sz w:val="24"/>
          <w:szCs w:val="24"/>
          <w:lang w:val="en-US" w:eastAsia="zh-CN"/>
        </w:rPr>
        <w:t>659950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大写：陆拾伍万玖仟玖佰伍拾元整</w:t>
      </w:r>
      <w:r>
        <w:rPr>
          <w:rFonts w:hint="eastAsia" w:asciiTheme="minorEastAsia" w:hAnsiTheme="minorEastAsia" w:eastAsiaTheme="minorEastAsia" w:cstheme="minorEastAsia"/>
          <w:color w:val="auto"/>
          <w:sz w:val="24"/>
          <w:szCs w:val="24"/>
          <w:lang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最高限价（元）：</w:t>
      </w:r>
      <w:r>
        <w:rPr>
          <w:rFonts w:hint="eastAsia" w:asciiTheme="minorEastAsia" w:hAnsiTheme="minorEastAsia" w:eastAsiaTheme="minorEastAsia" w:cstheme="minorEastAsia"/>
          <w:color w:val="auto"/>
          <w:sz w:val="24"/>
          <w:szCs w:val="24"/>
          <w:lang w:val="en-US" w:eastAsia="zh-CN"/>
        </w:rPr>
        <w:t>/</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r>
        <w:rPr>
          <w:rFonts w:hint="eastAsia" w:asciiTheme="minorEastAsia" w:hAnsiTheme="minorEastAsia" w:eastAsiaTheme="minorEastAsia" w:cstheme="minorEastAsia"/>
          <w:color w:val="auto"/>
          <w:sz w:val="24"/>
          <w:szCs w:val="24"/>
          <w:lang w:val="en-US" w:eastAsia="zh-CN"/>
        </w:rPr>
        <w:t>详见磋商文件</w:t>
      </w:r>
      <w:r>
        <w:rPr>
          <w:rFonts w:hint="eastAsia" w:asciiTheme="minorEastAsia" w:hAnsiTheme="minorEastAsia" w:eastAsiaTheme="minorEastAsia" w:cstheme="minorEastAsia"/>
          <w:color w:val="auto"/>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合同履约期限：</w:t>
      </w:r>
      <w:r>
        <w:rPr>
          <w:rFonts w:hint="eastAsia" w:asciiTheme="minorEastAsia" w:hAnsiTheme="minorEastAsia" w:eastAsiaTheme="minorEastAsia" w:cstheme="minorEastAsia"/>
          <w:color w:val="auto"/>
          <w:sz w:val="24"/>
          <w:szCs w:val="24"/>
          <w:lang w:val="en-US" w:eastAsia="zh-CN"/>
        </w:rPr>
        <w:t>自合同签订之日起15日历天完成供货。</w:t>
      </w:r>
      <w:r>
        <w:rPr>
          <w:rFonts w:hint="eastAsia" w:asciiTheme="minorEastAsia" w:hAnsiTheme="minorEastAsia" w:eastAsiaTheme="minorEastAsia" w:cstheme="minorEastAsia"/>
          <w:color w:val="auto"/>
          <w:sz w:val="24"/>
          <w:szCs w:val="24"/>
          <w:lang w:eastAsia="zh-CN"/>
        </w:rPr>
        <w:t> </w:t>
      </w:r>
      <w:r>
        <w:rPr>
          <w:rFonts w:hint="eastAsia" w:asciiTheme="minorEastAsia" w:hAnsiTheme="minorEastAsia" w:eastAsiaTheme="minorEastAsia" w:cstheme="minorEastAsia"/>
          <w:color w:val="auto"/>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eastAsia="zh-CN"/>
        </w:rPr>
        <w:t>不</w:t>
      </w:r>
      <w:r>
        <w:rPr>
          <w:rFonts w:hint="eastAsia" w:asciiTheme="minorEastAsia" w:hAnsiTheme="minorEastAsia" w:eastAsiaTheme="minorEastAsia" w:cstheme="minorEastAsia"/>
          <w:color w:val="auto"/>
          <w:sz w:val="24"/>
          <w:szCs w:val="24"/>
        </w:rPr>
        <w:t>接受联合体投标。  </w:t>
      </w:r>
    </w:p>
    <w:p>
      <w:pPr>
        <w:pStyle w:val="8"/>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jc w:val="both"/>
        <w:textAlignment w:val="auto"/>
        <w:rPr>
          <w:rFonts w:hint="eastAsia" w:asciiTheme="minorEastAsia" w:hAnsiTheme="minorEastAsia" w:eastAsiaTheme="minorEastAsia" w:cstheme="minorEastAsia"/>
          <w:color w:val="auto"/>
          <w:sz w:val="24"/>
          <w:szCs w:val="24"/>
        </w:rPr>
      </w:pPr>
      <w:r>
        <w:rPr>
          <w:rStyle w:val="10"/>
          <w:rFonts w:hint="eastAsia" w:asciiTheme="minorEastAsia" w:hAnsiTheme="minorEastAsia" w:eastAsiaTheme="minorEastAsia" w:cstheme="minorEastAsia"/>
          <w:color w:val="auto"/>
          <w:sz w:val="24"/>
          <w:szCs w:val="24"/>
        </w:rPr>
        <w:t>二、申请人的资格要求：</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1.满足《中华人民共和国政府采购法》第二十二条规定；</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2.落实政府采购政策需满足的资格要求：</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（1）新疆维吾尔自治区政府采购促进中小企业发展管理实施办法》（新财规〔2021〕6号）；</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（2）《财政部、司法部关于政府采购支持监狱企业发展有关问题的通知》（财库〔2014〕68号）；</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（3）《国务院办公厅关于建立政府强制采购节能产品制度的通知》（国办发〔2007〕51号）；</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（4）《财政部民政部中国残疾人联合会关于促进残疾人就业政府采购政策的通知》财库〔2017〕141号。</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(6)《关于落实好政府采购支持中小企业发展的通知》新财购 〔2022〕22号</w:t>
      </w:r>
    </w:p>
    <w:p>
      <w:pPr>
        <w:pStyle w:val="8"/>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00" w:lineRule="exact"/>
        <w:ind w:left="0" w:right="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3.本项目的特定资格要求：具备有效的营业执照</w:t>
      </w:r>
      <w:r>
        <w:rPr>
          <w:rFonts w:hint="eastAsia" w:asciiTheme="minorEastAsia" w:hAnsiTheme="minorEastAsia" w:eastAsiaTheme="minorEastAsia" w:cstheme="minorEastAsia"/>
          <w:color w:val="auto"/>
          <w:sz w:val="24"/>
          <w:szCs w:val="24"/>
          <w:lang w:val="en-US" w:eastAsia="zh-CN"/>
        </w:rPr>
        <w:t>;未被“信用中国“”（www.creditchina.gov.cn）、中国政府采购网（www.ccgp.gov.cn）列入失信被执行人、重大税收违法案件当事人名单、政府采购严重违法失信行为记录名单。</w:t>
      </w:r>
      <w:r>
        <w:rPr>
          <w:rFonts w:hint="eastAsia" w:asciiTheme="minorEastAsia" w:hAnsiTheme="minorEastAsia" w:eastAsiaTheme="minorEastAsia" w:cstheme="minorEastAsia"/>
          <w:color w:val="auto"/>
          <w:sz w:val="24"/>
          <w:szCs w:val="24"/>
        </w:rPr>
        <w:t> </w:t>
      </w:r>
    </w:p>
    <w:p>
      <w:pPr>
        <w:pStyle w:val="8"/>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00" w:lineRule="exact"/>
        <w:ind w:left="0" w:right="0"/>
        <w:jc w:val="both"/>
        <w:textAlignment w:val="auto"/>
        <w:rPr>
          <w:rStyle w:val="10"/>
          <w:rFonts w:hint="eastAsia" w:asciiTheme="minorEastAsia" w:hAnsiTheme="minorEastAsia" w:eastAsiaTheme="minorEastAsia" w:cstheme="minorEastAsia"/>
          <w:color w:val="auto"/>
          <w:sz w:val="24"/>
          <w:szCs w:val="24"/>
        </w:rPr>
      </w:pPr>
      <w:r>
        <w:rPr>
          <w:rStyle w:val="10"/>
          <w:rFonts w:hint="eastAsia" w:asciiTheme="minorEastAsia" w:hAnsiTheme="minorEastAsia" w:eastAsiaTheme="minorEastAsia" w:cstheme="minorEastAsia"/>
          <w:color w:val="auto"/>
          <w:sz w:val="24"/>
          <w:szCs w:val="24"/>
        </w:rPr>
        <w:t>三、获取采购文件</w:t>
      </w:r>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rPr>
        <w:t>时间：</w:t>
      </w:r>
      <w:r>
        <w:rPr>
          <w:rFonts w:hint="eastAsia" w:asciiTheme="minorEastAsia" w:hAnsiTheme="minorEastAsia" w:eastAsiaTheme="minorEastAsia" w:cstheme="minorEastAsia"/>
          <w:color w:val="auto"/>
          <w:sz w:val="24"/>
          <w:szCs w:val="24"/>
          <w:u w:val="none"/>
          <w:lang w:val="en-US" w:eastAsia="zh-CN"/>
        </w:rPr>
        <w:t>2022</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none"/>
          <w:lang w:val="en-US" w:eastAsia="zh-CN"/>
        </w:rPr>
        <w:t>9</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9</w:t>
      </w:r>
      <w:r>
        <w:rPr>
          <w:rFonts w:hint="eastAsia" w:asciiTheme="minorEastAsia" w:hAnsiTheme="minorEastAsia" w:eastAsiaTheme="minorEastAsia" w:cstheme="minorEastAsia"/>
          <w:color w:val="auto"/>
          <w:sz w:val="24"/>
          <w:szCs w:val="24"/>
          <w:u w:val="none"/>
        </w:rPr>
        <w:t>日至</w:t>
      </w:r>
      <w:r>
        <w:rPr>
          <w:rFonts w:hint="eastAsia" w:asciiTheme="minorEastAsia" w:hAnsiTheme="minorEastAsia" w:eastAsiaTheme="minorEastAsia" w:cstheme="minorEastAsia"/>
          <w:color w:val="auto"/>
          <w:sz w:val="24"/>
          <w:szCs w:val="24"/>
          <w:u w:val="none"/>
          <w:lang w:val="en-US" w:eastAsia="zh-CN"/>
        </w:rPr>
        <w:t>2022</w:t>
      </w:r>
      <w:r>
        <w:rPr>
          <w:rFonts w:hint="eastAsia" w:asciiTheme="minorEastAsia" w:hAnsiTheme="minorEastAsia" w:eastAsiaTheme="minorEastAsia" w:cstheme="minorEastAsia"/>
          <w:color w:val="auto"/>
          <w:sz w:val="24"/>
          <w:szCs w:val="24"/>
          <w:u w:val="none"/>
        </w:rPr>
        <w:t>年</w:t>
      </w:r>
      <w:r>
        <w:rPr>
          <w:rFonts w:hint="eastAsia" w:asciiTheme="minorEastAsia" w:hAnsiTheme="minorEastAsia" w:eastAsiaTheme="minorEastAsia" w:cstheme="minorEastAsia"/>
          <w:color w:val="auto"/>
          <w:sz w:val="24"/>
          <w:szCs w:val="24"/>
          <w:u w:val="none"/>
          <w:lang w:val="en-US" w:eastAsia="zh-CN"/>
        </w:rPr>
        <w:t>9</w:t>
      </w:r>
      <w:r>
        <w:rPr>
          <w:rFonts w:hint="eastAsia" w:asciiTheme="minorEastAsia" w:hAnsiTheme="minorEastAsia" w:eastAsiaTheme="minorEastAsia" w:cstheme="minorEastAsia"/>
          <w:color w:val="auto"/>
          <w:sz w:val="24"/>
          <w:szCs w:val="24"/>
          <w:u w:val="none"/>
        </w:rPr>
        <w:t>月</w:t>
      </w:r>
      <w:r>
        <w:rPr>
          <w:rFonts w:hint="eastAsia" w:asciiTheme="minorEastAsia" w:hAnsiTheme="minorEastAsia" w:eastAsiaTheme="minorEastAsia" w:cstheme="minorEastAsia"/>
          <w:color w:val="auto"/>
          <w:sz w:val="24"/>
          <w:szCs w:val="24"/>
          <w:u w:val="none"/>
          <w:lang w:val="en-US" w:eastAsia="zh-CN"/>
        </w:rPr>
        <w:t>16</w:t>
      </w:r>
      <w:r>
        <w:rPr>
          <w:rFonts w:hint="eastAsia" w:asciiTheme="minorEastAsia" w:hAnsiTheme="minorEastAsia" w:eastAsiaTheme="minorEastAsia" w:cstheme="minorEastAsia"/>
          <w:color w:val="auto"/>
          <w:sz w:val="24"/>
          <w:szCs w:val="24"/>
          <w:u w:val="none"/>
        </w:rPr>
        <w:t>日，每天上午</w:t>
      </w:r>
      <w:r>
        <w:rPr>
          <w:rFonts w:hint="eastAsia" w:asciiTheme="minorEastAsia" w:hAnsiTheme="minorEastAsia" w:eastAsiaTheme="minorEastAsia" w:cstheme="minorEastAsia"/>
          <w:color w:val="auto"/>
          <w:sz w:val="24"/>
          <w:szCs w:val="24"/>
          <w:u w:val="none"/>
          <w:lang w:val="en-US" w:eastAsia="zh-CN"/>
        </w:rPr>
        <w:t>10点00分</w:t>
      </w:r>
      <w:r>
        <w:rPr>
          <w:rFonts w:hint="eastAsia" w:asciiTheme="minorEastAsia" w:hAnsiTheme="minorEastAsia" w:eastAsiaTheme="minorEastAsia" w:cstheme="minorEastAsia"/>
          <w:color w:val="auto"/>
          <w:sz w:val="24"/>
          <w:szCs w:val="24"/>
          <w:u w:val="none"/>
        </w:rPr>
        <w:t>至</w:t>
      </w:r>
      <w:r>
        <w:rPr>
          <w:rFonts w:hint="eastAsia" w:asciiTheme="minorEastAsia" w:hAnsiTheme="minorEastAsia" w:eastAsiaTheme="minorEastAsia" w:cstheme="minorEastAsia"/>
          <w:color w:val="auto"/>
          <w:sz w:val="24"/>
          <w:szCs w:val="24"/>
          <w:u w:val="none"/>
          <w:lang w:val="en-US" w:eastAsia="zh-CN"/>
        </w:rPr>
        <w:t>14点00分</w:t>
      </w:r>
      <w:r>
        <w:rPr>
          <w:rFonts w:hint="eastAsia" w:asciiTheme="minorEastAsia" w:hAnsiTheme="minorEastAsia" w:eastAsiaTheme="minorEastAsia" w:cstheme="minorEastAsia"/>
          <w:color w:val="auto"/>
          <w:sz w:val="24"/>
          <w:szCs w:val="24"/>
          <w:u w:val="none"/>
        </w:rPr>
        <w:t>，下午</w:t>
      </w:r>
      <w:r>
        <w:rPr>
          <w:rFonts w:hint="eastAsia" w:asciiTheme="minorEastAsia" w:hAnsiTheme="minorEastAsia" w:eastAsiaTheme="minorEastAsia" w:cstheme="minorEastAsia"/>
          <w:color w:val="auto"/>
          <w:sz w:val="24"/>
          <w:szCs w:val="24"/>
          <w:u w:val="none"/>
          <w:lang w:val="en-US" w:eastAsia="zh-CN"/>
        </w:rPr>
        <w:t>16点00分</w:t>
      </w:r>
      <w:r>
        <w:rPr>
          <w:rFonts w:hint="eastAsia" w:asciiTheme="minorEastAsia" w:hAnsiTheme="minorEastAsia" w:eastAsiaTheme="minorEastAsia" w:cstheme="minorEastAsia"/>
          <w:color w:val="auto"/>
          <w:sz w:val="24"/>
          <w:szCs w:val="24"/>
          <w:u w:val="none"/>
        </w:rPr>
        <w:t>至</w:t>
      </w:r>
      <w:r>
        <w:rPr>
          <w:rFonts w:hint="eastAsia" w:asciiTheme="minorEastAsia" w:hAnsiTheme="minorEastAsia" w:eastAsiaTheme="minorEastAsia" w:cstheme="minorEastAsia"/>
          <w:color w:val="auto"/>
          <w:sz w:val="24"/>
          <w:szCs w:val="24"/>
          <w:u w:val="none"/>
          <w:lang w:val="en-US" w:eastAsia="zh-CN"/>
        </w:rPr>
        <w:t>20点00分</w:t>
      </w:r>
      <w:r>
        <w:rPr>
          <w:rFonts w:hint="eastAsia" w:asciiTheme="minorEastAsia" w:hAnsiTheme="minorEastAsia" w:eastAsiaTheme="minorEastAsia" w:cstheme="minorEastAsia"/>
          <w:color w:val="auto"/>
          <w:sz w:val="24"/>
          <w:szCs w:val="24"/>
          <w:u w:val="none"/>
        </w:rPr>
        <w:t>（北</w:t>
      </w:r>
      <w:r>
        <w:rPr>
          <w:rFonts w:hint="eastAsia" w:asciiTheme="minorEastAsia" w:hAnsiTheme="minorEastAsia" w:eastAsiaTheme="minorEastAsia" w:cstheme="minorEastAsia"/>
          <w:color w:val="auto"/>
          <w:sz w:val="24"/>
          <w:szCs w:val="24"/>
        </w:rPr>
        <w:t>京时间，法定节假日除外）</w:t>
      </w:r>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地点：</w:t>
      </w:r>
      <w:r>
        <w:rPr>
          <w:rFonts w:hint="eastAsia" w:asciiTheme="minorEastAsia" w:hAnsiTheme="minorEastAsia" w:eastAsiaTheme="minorEastAsia" w:cstheme="minorEastAsia"/>
          <w:color w:val="auto"/>
          <w:sz w:val="24"/>
          <w:szCs w:val="24"/>
          <w:lang w:val="en-US" w:eastAsia="zh-CN"/>
        </w:rPr>
        <w:t>新疆政府采购网</w:t>
      </w:r>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u w:val="single"/>
          <w:lang w:val="en-US"/>
        </w:rPr>
      </w:pPr>
      <w:r>
        <w:rPr>
          <w:rFonts w:hint="eastAsia" w:asciiTheme="minorEastAsia" w:hAnsiTheme="minorEastAsia" w:eastAsiaTheme="minorEastAsia" w:cstheme="minorEastAsia"/>
          <w:color w:val="auto"/>
          <w:sz w:val="24"/>
          <w:szCs w:val="24"/>
        </w:rPr>
        <w:t>方式：供应商登录政采云平台https://www.zcygov.cn/在线申请获取采购文件（进入“项目采购”应用，在获取采购文件菜单中选择项目，申请获取采购文件）</w:t>
      </w:r>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售价：</w:t>
      </w:r>
      <w:r>
        <w:rPr>
          <w:rFonts w:hint="eastAsia" w:asciiTheme="minorEastAsia" w:hAnsiTheme="minorEastAsia" w:eastAsiaTheme="minorEastAsia" w:cstheme="minorEastAsia"/>
          <w:color w:val="auto"/>
          <w:sz w:val="24"/>
          <w:szCs w:val="24"/>
          <w:lang w:val="en-US" w:eastAsia="zh-CN"/>
        </w:rPr>
        <w:t>0元</w:t>
      </w:r>
    </w:p>
    <w:p>
      <w:pPr>
        <w:pStyle w:val="8"/>
        <w:keepNext w:val="0"/>
        <w:keepLines w:val="0"/>
        <w:pageBreakBefore w:val="0"/>
        <w:widowControl/>
        <w:suppressLineNumbers w:val="0"/>
        <w:kinsoku/>
        <w:wordWrap/>
        <w:overflowPunct/>
        <w:topLinePunct w:val="0"/>
        <w:autoSpaceDE/>
        <w:autoSpaceDN/>
        <w:bidi w:val="0"/>
        <w:spacing w:before="204" w:beforeAutospacing="0" w:after="204" w:afterAutospacing="0" w:line="400" w:lineRule="exact"/>
        <w:ind w:left="0" w:right="0"/>
        <w:jc w:val="both"/>
        <w:textAlignment w:val="auto"/>
        <w:rPr>
          <w:rStyle w:val="10"/>
          <w:rFonts w:hint="eastAsia" w:asciiTheme="minorEastAsia" w:hAnsiTheme="minorEastAsia" w:eastAsiaTheme="minorEastAsia" w:cstheme="minorEastAsia"/>
          <w:color w:val="auto"/>
          <w:sz w:val="24"/>
          <w:szCs w:val="24"/>
        </w:rPr>
      </w:pPr>
      <w:bookmarkStart w:id="0" w:name="_Toc28359092"/>
      <w:bookmarkStart w:id="1" w:name="_Toc35393632"/>
      <w:bookmarkStart w:id="2" w:name="_Toc35393801"/>
      <w:bookmarkStart w:id="3" w:name="_Toc28359015"/>
      <w:r>
        <w:rPr>
          <w:rStyle w:val="10"/>
          <w:rFonts w:hint="eastAsia" w:asciiTheme="minorEastAsia" w:hAnsiTheme="minorEastAsia" w:eastAsiaTheme="minorEastAsia" w:cstheme="minorEastAsia"/>
          <w:color w:val="auto"/>
          <w:sz w:val="24"/>
          <w:szCs w:val="24"/>
        </w:rPr>
        <w:t>四、响应文件提交</w:t>
      </w:r>
      <w:bookmarkEnd w:id="0"/>
      <w:bookmarkEnd w:id="1"/>
      <w:bookmarkEnd w:id="2"/>
      <w:bookmarkEnd w:id="3"/>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auto"/>
          <w:sz w:val="24"/>
          <w:szCs w:val="24"/>
          <w:lang w:val="en-US" w:eastAsia="zh-CN"/>
        </w:rPr>
        <w:t>2022年9月19日11</w:t>
      </w:r>
      <w:r>
        <w:rPr>
          <w:rFonts w:hint="eastAsia" w:asciiTheme="minorEastAsia" w:hAnsiTheme="minorEastAsia" w:eastAsiaTheme="minorEastAsia" w:cstheme="minorEastAsia"/>
          <w:color w:val="auto"/>
          <w:sz w:val="24"/>
          <w:szCs w:val="24"/>
        </w:rPr>
        <w:t>点</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rPr>
        <w:t>分（北京时间）</w:t>
      </w:r>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地点：电子加密响应文件上传至政府采购云平台投标客户端。</w:t>
      </w:r>
    </w:p>
    <w:p>
      <w:pPr>
        <w:pStyle w:val="8"/>
        <w:keepNext w:val="0"/>
        <w:keepLines w:val="0"/>
        <w:pageBreakBefore w:val="0"/>
        <w:widowControl/>
        <w:suppressLineNumbers w:val="0"/>
        <w:kinsoku/>
        <w:wordWrap/>
        <w:overflowPunct/>
        <w:topLinePunct w:val="0"/>
        <w:autoSpaceDE/>
        <w:autoSpaceDN/>
        <w:bidi w:val="0"/>
        <w:spacing w:before="204" w:beforeAutospacing="0" w:after="204" w:afterAutospacing="0" w:line="400" w:lineRule="exact"/>
        <w:ind w:left="0" w:right="0"/>
        <w:jc w:val="both"/>
        <w:textAlignment w:val="auto"/>
        <w:rPr>
          <w:rStyle w:val="10"/>
          <w:rFonts w:hint="eastAsia" w:asciiTheme="minorEastAsia" w:hAnsiTheme="minorEastAsia" w:eastAsiaTheme="minorEastAsia" w:cstheme="minorEastAsia"/>
          <w:color w:val="auto"/>
          <w:sz w:val="24"/>
          <w:szCs w:val="24"/>
        </w:rPr>
      </w:pPr>
      <w:bookmarkStart w:id="4" w:name="_Toc28359016"/>
      <w:bookmarkStart w:id="5" w:name="_Toc35393802"/>
      <w:bookmarkStart w:id="6" w:name="_Toc28359093"/>
      <w:bookmarkStart w:id="7" w:name="_Toc35393633"/>
      <w:r>
        <w:rPr>
          <w:rStyle w:val="10"/>
          <w:rFonts w:hint="eastAsia" w:asciiTheme="minorEastAsia" w:hAnsiTheme="minorEastAsia" w:eastAsiaTheme="minorEastAsia" w:cstheme="minorEastAsia"/>
          <w:color w:val="auto"/>
          <w:sz w:val="24"/>
          <w:szCs w:val="24"/>
        </w:rPr>
        <w:t>五、响应文件开启</w:t>
      </w:r>
      <w:bookmarkEnd w:id="4"/>
      <w:bookmarkEnd w:id="5"/>
      <w:bookmarkEnd w:id="6"/>
      <w:bookmarkEnd w:id="7"/>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开启时间：</w:t>
      </w:r>
      <w:r>
        <w:rPr>
          <w:rFonts w:hint="eastAsia" w:asciiTheme="minorEastAsia" w:hAnsiTheme="minorEastAsia" w:eastAsiaTheme="minorEastAsia" w:cstheme="minorEastAsia"/>
          <w:color w:val="auto"/>
          <w:sz w:val="24"/>
          <w:szCs w:val="24"/>
          <w:lang w:val="en-US" w:eastAsia="zh-CN"/>
        </w:rPr>
        <w:t>2022年9月19日11</w:t>
      </w:r>
      <w:r>
        <w:rPr>
          <w:rFonts w:hint="eastAsia" w:asciiTheme="minorEastAsia" w:hAnsiTheme="minorEastAsia" w:eastAsiaTheme="minorEastAsia" w:cstheme="minorEastAsia"/>
          <w:color w:val="auto"/>
          <w:sz w:val="24"/>
          <w:szCs w:val="24"/>
        </w:rPr>
        <w:t>点</w:t>
      </w:r>
      <w:r>
        <w:rPr>
          <w:rFonts w:hint="eastAsia" w:asciiTheme="minorEastAsia" w:hAnsiTheme="minorEastAsia" w:eastAsiaTheme="minorEastAsia" w:cstheme="minorEastAsia"/>
          <w:color w:val="auto"/>
          <w:sz w:val="24"/>
          <w:szCs w:val="24"/>
          <w:lang w:val="en-US" w:eastAsia="zh-CN"/>
        </w:rPr>
        <w:t>00</w:t>
      </w:r>
      <w:r>
        <w:rPr>
          <w:rFonts w:hint="eastAsia" w:asciiTheme="minorEastAsia" w:hAnsiTheme="minorEastAsia" w:eastAsiaTheme="minorEastAsia" w:cstheme="minorEastAsia"/>
          <w:color w:val="auto"/>
          <w:sz w:val="24"/>
          <w:szCs w:val="24"/>
        </w:rPr>
        <w:t>分（北京时间）</w:t>
      </w:r>
    </w:p>
    <w:p>
      <w:pPr>
        <w:pageBreakBefore w:val="0"/>
        <w:widowControl w:val="0"/>
        <w:kinsoku/>
        <w:wordWrap/>
        <w:overflowPunct/>
        <w:topLinePunct w:val="0"/>
        <w:autoSpaceDE/>
        <w:autoSpaceDN/>
        <w:bidi w:val="0"/>
        <w:adjustRightInd/>
        <w:snapToGrid/>
        <w:spacing w:line="460" w:lineRule="exact"/>
        <w:ind w:left="0" w:leftChars="0" w:right="0" w:rightChars="0" w:firstLine="540"/>
        <w:jc w:val="left"/>
        <w:textAlignment w:val="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地    点：</w:t>
      </w:r>
      <w:bookmarkStart w:id="8" w:name="_Toc35393803"/>
      <w:bookmarkStart w:id="9" w:name="_Toc28359094"/>
      <w:bookmarkStart w:id="10" w:name="_Toc28359017"/>
      <w:bookmarkStart w:id="11" w:name="_Toc35393634"/>
      <w:r>
        <w:rPr>
          <w:rFonts w:hint="eastAsia" w:asciiTheme="minorEastAsia" w:hAnsiTheme="minorEastAsia" w:eastAsiaTheme="minorEastAsia" w:cstheme="minorEastAsia"/>
          <w:color w:val="auto"/>
          <w:sz w:val="24"/>
          <w:szCs w:val="24"/>
          <w:lang w:val="en-US" w:eastAsia="zh-CN"/>
        </w:rPr>
        <w:t>乌什县政务服务和公共资源交易中心三楼</w:t>
      </w:r>
      <w:r>
        <w:rPr>
          <w:rFonts w:hint="eastAsia" w:asciiTheme="minorEastAsia" w:hAnsiTheme="minorEastAsia" w:eastAsiaTheme="minorEastAsia" w:cstheme="minorEastAsia"/>
          <w:b w:val="0"/>
          <w:bCs w:val="0"/>
          <w:color w:val="auto"/>
          <w:kern w:val="2"/>
          <w:sz w:val="24"/>
          <w:szCs w:val="24"/>
          <w:lang w:val="en-US" w:eastAsia="zh-CN" w:bidi="ar-SA"/>
        </w:rPr>
        <w:t>开标大厅（乌什县新城路党政综合办公区（一区）</w:t>
      </w:r>
    </w:p>
    <w:p>
      <w:pPr>
        <w:pStyle w:val="8"/>
        <w:keepNext w:val="0"/>
        <w:keepLines w:val="0"/>
        <w:pageBreakBefore w:val="0"/>
        <w:widowControl/>
        <w:suppressLineNumbers w:val="0"/>
        <w:kinsoku/>
        <w:wordWrap/>
        <w:overflowPunct/>
        <w:topLinePunct w:val="0"/>
        <w:autoSpaceDE/>
        <w:autoSpaceDN/>
        <w:bidi w:val="0"/>
        <w:spacing w:before="204" w:beforeAutospacing="0" w:after="204" w:afterAutospacing="0" w:line="400" w:lineRule="exact"/>
        <w:ind w:left="0" w:right="0"/>
        <w:jc w:val="both"/>
        <w:textAlignment w:val="auto"/>
        <w:rPr>
          <w:rStyle w:val="10"/>
          <w:rFonts w:hint="eastAsia" w:asciiTheme="minorEastAsia" w:hAnsiTheme="minorEastAsia" w:eastAsiaTheme="minorEastAsia" w:cstheme="minorEastAsia"/>
          <w:color w:val="auto"/>
          <w:sz w:val="24"/>
          <w:szCs w:val="24"/>
        </w:rPr>
      </w:pPr>
      <w:r>
        <w:rPr>
          <w:rStyle w:val="10"/>
          <w:rFonts w:hint="eastAsia" w:asciiTheme="minorEastAsia" w:hAnsiTheme="minorEastAsia" w:eastAsiaTheme="minorEastAsia" w:cstheme="minorEastAsia"/>
          <w:color w:val="auto"/>
          <w:sz w:val="24"/>
          <w:szCs w:val="24"/>
        </w:rPr>
        <w:t>六、公告期限</w:t>
      </w:r>
      <w:bookmarkEnd w:id="8"/>
      <w:bookmarkEnd w:id="9"/>
      <w:bookmarkEnd w:id="10"/>
      <w:bookmarkEnd w:id="11"/>
    </w:p>
    <w:p>
      <w:pPr>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自本公告发布之日起</w:t>
      </w: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rPr>
        <w:t>个工作日。</w:t>
      </w:r>
    </w:p>
    <w:p>
      <w:pPr>
        <w:pStyle w:val="8"/>
        <w:keepNext w:val="0"/>
        <w:keepLines w:val="0"/>
        <w:pageBreakBefore w:val="0"/>
        <w:widowControl/>
        <w:suppressLineNumbers w:val="0"/>
        <w:kinsoku/>
        <w:wordWrap/>
        <w:overflowPunct/>
        <w:topLinePunct w:val="0"/>
        <w:autoSpaceDE/>
        <w:autoSpaceDN/>
        <w:bidi w:val="0"/>
        <w:spacing w:before="204" w:beforeAutospacing="0" w:after="204" w:afterAutospacing="0" w:line="400" w:lineRule="exact"/>
        <w:ind w:left="0" w:right="0"/>
        <w:jc w:val="both"/>
        <w:textAlignment w:val="auto"/>
        <w:rPr>
          <w:rFonts w:hint="eastAsia" w:asciiTheme="minorEastAsia" w:hAnsiTheme="minorEastAsia" w:eastAsiaTheme="minorEastAsia" w:cstheme="minorEastAsia"/>
          <w:color w:val="auto"/>
          <w:sz w:val="24"/>
          <w:szCs w:val="24"/>
        </w:rPr>
      </w:pPr>
      <w:r>
        <w:rPr>
          <w:rStyle w:val="10"/>
          <w:rFonts w:hint="eastAsia" w:asciiTheme="minorEastAsia" w:hAnsiTheme="minorEastAsia" w:eastAsiaTheme="minorEastAsia" w:cstheme="minorEastAsia"/>
          <w:color w:val="auto"/>
          <w:sz w:val="24"/>
          <w:szCs w:val="24"/>
          <w:lang w:eastAsia="zh-CN"/>
        </w:rPr>
        <w:t>六</w:t>
      </w:r>
      <w:r>
        <w:rPr>
          <w:rStyle w:val="10"/>
          <w:rFonts w:hint="eastAsia" w:asciiTheme="minorEastAsia" w:hAnsiTheme="minorEastAsia" w:eastAsiaTheme="minorEastAsia" w:cstheme="minorEastAsia"/>
          <w:color w:val="auto"/>
          <w:sz w:val="24"/>
          <w:szCs w:val="24"/>
        </w:rPr>
        <w:t>、其他补充事宜</w:t>
      </w:r>
      <w:r>
        <w:rPr>
          <w:rFonts w:hint="eastAsia" w:asciiTheme="minorEastAsia" w:hAnsiTheme="minorEastAsia" w:eastAsiaTheme="minorEastAsia" w:cstheme="minorEastAsia"/>
          <w:color w:val="auto"/>
          <w:sz w:val="24"/>
          <w:szCs w:val="24"/>
        </w:rPr>
        <w:t> </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1、本次公告在新疆政府采购网、</w:t>
      </w:r>
      <w:r>
        <w:rPr>
          <w:rFonts w:hint="eastAsia" w:asciiTheme="minorEastAsia" w:hAnsiTheme="minorEastAsia" w:eastAsiaTheme="minorEastAsia" w:cstheme="minorEastAsia"/>
          <w:color w:val="auto"/>
          <w:sz w:val="24"/>
          <w:szCs w:val="24"/>
          <w:lang w:eastAsia="zh-CN"/>
        </w:rPr>
        <w:t>阿克苏地区行政公署网</w:t>
      </w:r>
      <w:r>
        <w:rPr>
          <w:rFonts w:hint="eastAsia" w:asciiTheme="minorEastAsia" w:hAnsiTheme="minorEastAsia" w:eastAsiaTheme="minorEastAsia" w:cstheme="minorEastAsia"/>
          <w:color w:val="auto"/>
          <w:sz w:val="24"/>
          <w:szCs w:val="24"/>
        </w:rPr>
        <w:t>、乌什县人民政府网同时发布；</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2、请投标单位随时关注本项目的变更、答疑、澄清文件。</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3、本项目实行电子招投标，供应商须登录政采云平台申请获取</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文件，并通过政采云电子投标客户端制作响应文件，同时自行承担与投标有关的一切费用。</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4、各供应商应在开标前确保成为新疆维吾尔自治区政府采购网正式注册入库供应商，并完成CA数字证书申领。因未注册入库、未办理CA数字证书等原因造成无法投标或投标失败等后果由供应商自行承担。</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本项目采用不见面开标，供应商须在投标截止时间前通过CA在政采云平台上传加密的电子响应文件。备注：供应商对不见面开评标系统的技术操作咨询，可通过https://edu.zcygov.cn/luban/xinjiang-e-biding自助查询，也可在政</w:t>
      </w:r>
    </w:p>
    <w:p>
      <w:pPr>
        <w:pStyle w:val="8"/>
        <w:keepNext w:val="0"/>
        <w:keepLines w:val="0"/>
        <w:widowControl/>
        <w:suppressLineNumbers w:val="0"/>
        <w:spacing w:before="60" w:beforeAutospacing="0" w:after="60" w:afterAutospacing="0" w:line="315" w:lineRule="atLeast"/>
        <w:ind w:left="0" w:leftChars="0" w:right="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特别提示：</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8"/>
        <w:keepNext w:val="0"/>
        <w:keepLines w:val="0"/>
        <w:pageBreakBefore w:val="0"/>
        <w:widowControl/>
        <w:suppressLineNumbers w:val="0"/>
        <w:kinsoku/>
        <w:wordWrap/>
        <w:overflowPunct/>
        <w:topLinePunct w:val="0"/>
        <w:autoSpaceDE/>
        <w:autoSpaceDN/>
        <w:bidi w:val="0"/>
        <w:adjustRightInd w:val="0"/>
        <w:snapToGrid w:val="0"/>
        <w:spacing w:before="204" w:beforeAutospacing="0" w:after="204" w:afterAutospacing="0" w:line="400" w:lineRule="exact"/>
        <w:ind w:left="0" w:right="0"/>
        <w:jc w:val="both"/>
        <w:textAlignment w:val="auto"/>
        <w:rPr>
          <w:rFonts w:hint="eastAsia" w:asciiTheme="minorEastAsia" w:hAnsiTheme="minorEastAsia" w:eastAsiaTheme="minorEastAsia" w:cstheme="minorEastAsia"/>
          <w:color w:val="auto"/>
          <w:sz w:val="24"/>
          <w:szCs w:val="24"/>
        </w:rPr>
      </w:pPr>
      <w:r>
        <w:rPr>
          <w:rStyle w:val="10"/>
          <w:rFonts w:hint="eastAsia" w:asciiTheme="minorEastAsia" w:hAnsiTheme="minorEastAsia" w:eastAsiaTheme="minorEastAsia" w:cstheme="minorEastAsia"/>
          <w:color w:val="auto"/>
          <w:sz w:val="24"/>
          <w:szCs w:val="24"/>
        </w:rPr>
        <w:t>八、凡对本次招标提出询问，请按以下方式联系</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1.采购人信息</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名 称：乌什县</w:t>
      </w:r>
      <w:r>
        <w:rPr>
          <w:rFonts w:hint="eastAsia" w:asciiTheme="minorEastAsia" w:hAnsiTheme="minorEastAsia" w:eastAsiaTheme="minorEastAsia" w:cstheme="minorEastAsia"/>
          <w:color w:val="auto"/>
          <w:sz w:val="24"/>
          <w:szCs w:val="24"/>
          <w:lang w:val="en-US" w:eastAsia="zh-CN"/>
        </w:rPr>
        <w:t>奥特贝希乡人民政府</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乌什县</w:t>
      </w:r>
      <w:r>
        <w:rPr>
          <w:rFonts w:hint="eastAsia" w:asciiTheme="minorEastAsia" w:hAnsiTheme="minorEastAsia" w:eastAsiaTheme="minorEastAsia" w:cstheme="minorEastAsia"/>
          <w:color w:val="auto"/>
          <w:sz w:val="24"/>
          <w:szCs w:val="24"/>
          <w:lang w:val="en-US" w:eastAsia="zh-CN"/>
        </w:rPr>
        <w:t>奥特贝希乡</w:t>
      </w:r>
    </w:p>
    <w:p>
      <w:pPr>
        <w:pStyle w:val="8"/>
        <w:keepNext w:val="0"/>
        <w:keepLines w:val="0"/>
        <w:widowControl/>
        <w:suppressLineNumbers w:val="0"/>
        <w:spacing w:before="60" w:beforeAutospacing="0" w:after="60" w:afterAutospacing="0" w:line="315" w:lineRule="atLeast"/>
        <w:ind w:left="0" w:right="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19399702956</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2.采购代理机构信息</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名 称：</w:t>
      </w:r>
      <w:r>
        <w:rPr>
          <w:rFonts w:hint="eastAsia" w:asciiTheme="minorEastAsia" w:hAnsiTheme="minorEastAsia" w:eastAsiaTheme="minorEastAsia" w:cstheme="minorEastAsia"/>
          <w:color w:val="auto"/>
          <w:sz w:val="24"/>
          <w:szCs w:val="24"/>
          <w:lang w:val="en-US" w:eastAsia="zh-CN"/>
        </w:rPr>
        <w:t>阿克苏凯博项目管理有限公司</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阿克苏市朝阳街7号银基王朝4号楼1012室</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联系方式：</w:t>
      </w:r>
      <w:r>
        <w:rPr>
          <w:rFonts w:hint="eastAsia" w:asciiTheme="minorEastAsia" w:hAnsiTheme="minorEastAsia" w:eastAsiaTheme="minorEastAsia" w:cstheme="minorEastAsia"/>
          <w:color w:val="auto"/>
          <w:sz w:val="24"/>
          <w:szCs w:val="24"/>
          <w:lang w:val="en-US" w:eastAsia="zh-CN"/>
        </w:rPr>
        <w:t xml:space="preserve">17599561183 </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3.项目联系方式</w:t>
      </w:r>
    </w:p>
    <w:p>
      <w:pPr>
        <w:pStyle w:val="8"/>
        <w:keepNext w:val="0"/>
        <w:keepLines w:val="0"/>
        <w:widowControl/>
        <w:suppressLineNumbers w:val="0"/>
        <w:spacing w:before="60" w:beforeAutospacing="0" w:after="60" w:afterAutospacing="0" w:line="315" w:lineRule="atLeast"/>
        <w:ind w:left="0" w:right="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项目联系人：</w:t>
      </w:r>
      <w:r>
        <w:rPr>
          <w:rFonts w:hint="eastAsia" w:asciiTheme="minorEastAsia" w:hAnsiTheme="minorEastAsia" w:eastAsiaTheme="minorEastAsia" w:cstheme="minorEastAsia"/>
          <w:color w:val="auto"/>
          <w:sz w:val="24"/>
          <w:szCs w:val="24"/>
          <w:lang w:eastAsia="zh-CN"/>
        </w:rPr>
        <w:t>马志强</w:t>
      </w:r>
    </w:p>
    <w:p>
      <w:pPr>
        <w:pStyle w:val="8"/>
        <w:keepNext w:val="0"/>
        <w:keepLines w:val="0"/>
        <w:widowControl/>
        <w:suppressLineNumbers w:val="0"/>
        <w:spacing w:before="60" w:beforeAutospacing="0" w:after="60" w:afterAutospacing="0" w:line="315" w:lineRule="atLeast"/>
        <w:ind w:left="0" w:right="0"/>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val="en-US" w:eastAsia="zh-CN"/>
        </w:rPr>
        <w:t>17599561183</w:t>
      </w:r>
      <w:bookmarkStart w:id="12" w:name="_GoBack"/>
      <w:bookmarkEnd w:id="12"/>
    </w:p>
    <w:sectPr>
      <w:pgSz w:w="11906" w:h="16838"/>
      <w:pgMar w:top="1440" w:right="1644" w:bottom="1440"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UI Gothic">
    <w:panose1 w:val="020B0600070205080204"/>
    <w:charset w:val="80"/>
    <w:family w:val="swiss"/>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YTQyZGI5MGQ0YzNkOGM3ZjlhYWI2YWFmMWYyMDQifQ=="/>
  </w:docVars>
  <w:rsids>
    <w:rsidRoot w:val="00000000"/>
    <w:rsid w:val="055B12D4"/>
    <w:rsid w:val="097E6E66"/>
    <w:rsid w:val="0B702D7E"/>
    <w:rsid w:val="0E3302DF"/>
    <w:rsid w:val="1CEE68B6"/>
    <w:rsid w:val="22277E6D"/>
    <w:rsid w:val="2E557B0C"/>
    <w:rsid w:val="2F236894"/>
    <w:rsid w:val="33B65D49"/>
    <w:rsid w:val="398933C4"/>
    <w:rsid w:val="3D2A19A4"/>
    <w:rsid w:val="3DEF547D"/>
    <w:rsid w:val="43D81313"/>
    <w:rsid w:val="445C54DF"/>
    <w:rsid w:val="467B6B5D"/>
    <w:rsid w:val="56781F29"/>
    <w:rsid w:val="5A5E73AB"/>
    <w:rsid w:val="5C3667D4"/>
    <w:rsid w:val="664803B2"/>
    <w:rsid w:val="6C673AE4"/>
    <w:rsid w:val="6CED0F76"/>
    <w:rsid w:val="6D5C2995"/>
    <w:rsid w:val="6E386F5E"/>
    <w:rsid w:val="721567A2"/>
    <w:rsid w:val="793B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No Spacing"/>
    <w:basedOn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6">
    <w:name w:val="toc 3"/>
    <w:basedOn w:val="1"/>
    <w:next w:val="1"/>
    <w:unhideWhenUsed/>
    <w:qFormat/>
    <w:uiPriority w:val="39"/>
    <w:pPr>
      <w:spacing w:line="380" w:lineRule="exact"/>
      <w:ind w:left="400" w:leftChars="400"/>
      <w:jc w:val="distribute"/>
    </w:pPr>
  </w:style>
  <w:style w:type="paragraph" w:styleId="7">
    <w:name w:val="Body Text First Indent 2"/>
    <w:basedOn w:val="5"/>
    <w:qFormat/>
    <w:uiPriority w:val="0"/>
    <w:pPr>
      <w:ind w:left="0" w:leftChars="0" w:firstLine="210"/>
    </w:pPr>
    <w:rPr>
      <w:szCs w:val="20"/>
    </w:rPr>
  </w:style>
  <w:style w:type="paragraph" w:styleId="8">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character" w:styleId="10">
    <w:name w:val="Strong"/>
    <w:basedOn w:val="9"/>
    <w:qFormat/>
    <w:uiPriority w:val="0"/>
    <w:rPr>
      <w:b/>
      <w:bCs/>
    </w:rPr>
  </w:style>
  <w:style w:type="character" w:styleId="11">
    <w:name w:val="HTML Sample"/>
    <w:basedOn w:val="9"/>
    <w:qFormat/>
    <w:uiPriority w:val="0"/>
    <w:rPr>
      <w:rFonts w:ascii="Courier New" w:hAnsi="Courier New"/>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 Char"/>
    <w:basedOn w:val="1"/>
    <w:qFormat/>
    <w:uiPriority w:val="0"/>
    <w:pPr>
      <w:tabs>
        <w:tab w:val="left" w:pos="432"/>
      </w:tabs>
      <w:spacing w:before="156" w:beforeLines="50" w:after="156" w:afterLines="50"/>
      <w:ind w:left="432" w:hanging="432"/>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2266</Words>
  <Characters>2608</Characters>
  <Lines>0</Lines>
  <Paragraphs>0</Paragraphs>
  <TotalTime>0</TotalTime>
  <ScaleCrop>false</ScaleCrop>
  <LinksUpToDate>false</LinksUpToDate>
  <CharactersWithSpaces>2632</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2022-08-31T08:15:00Z</dcterms:created>
  <dc:creator>Administrator</dc:creator>
  <cp:lastModifiedBy>Administrator</cp:lastModifiedBy>
  <cp:lastPrinted>2022-09-01T08:53:00Z</cp:lastPrinted>
  <dcterms:modified xsi:type="dcterms:W3CDTF">2022-09-08T11:22:22Z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352F9D720C524D55B8D6B3A298967099</vt:lpwstr>
  </property>
</Properties>
</file>