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numPr>
          <w:ilvl w:val="0"/>
          <w:numId w:val="0"/>
        </w:numPr>
        <w:tabs>
          <w:tab w:val="left" w:pos="2207"/>
        </w:tabs>
        <w:spacing w:before="24"/>
        <w:ind w:right="13"/>
        <w:rPr>
          <w:highlight w:val="none"/>
        </w:rPr>
      </w:pPr>
      <w:r>
        <w:rPr>
          <w:rFonts w:hint="eastAsia"/>
          <w:highlight w:val="none"/>
        </w:rPr>
        <w:t>竞争性磋商公告</w:t>
      </w:r>
    </w:p>
    <w:p>
      <w:pPr>
        <w:pStyle w:val="13"/>
        <w:spacing w:line="360" w:lineRule="auto"/>
        <w:ind w:firstLine="480" w:firstLineChars="200"/>
        <w:jc w:val="both"/>
        <w:rPr>
          <w:szCs w:val="24"/>
          <w:highlight w:val="none"/>
        </w:rPr>
      </w:pPr>
      <w:bookmarkStart w:id="0" w:name="第二部分__供应商须知"/>
      <w:bookmarkEnd w:id="0"/>
      <w:r>
        <w:rPr>
          <w:rFonts w:hint="eastAsia"/>
          <w:szCs w:val="24"/>
          <w:highlight w:val="none"/>
        </w:rPr>
        <w:t>受采购单位的委托，</w:t>
      </w:r>
      <w:r>
        <w:rPr>
          <w:rFonts w:hint="eastAsia"/>
          <w:kern w:val="2"/>
          <w:szCs w:val="24"/>
          <w:highlight w:val="none"/>
        </w:rPr>
        <w:t>巴州汇思诚工程技术咨询有限公司</w:t>
      </w:r>
      <w:r>
        <w:rPr>
          <w:rFonts w:hint="eastAsia"/>
          <w:szCs w:val="24"/>
          <w:highlight w:val="none"/>
        </w:rPr>
        <w:t>将对下列项目进行竞争性磋商，</w:t>
      </w:r>
      <w:r>
        <w:rPr>
          <w:rFonts w:hint="eastAsia"/>
          <w:szCs w:val="24"/>
          <w:highlight w:val="none"/>
          <w:lang w:eastAsia="zh-CN"/>
        </w:rPr>
        <w:t>现邀请合格供应商提交响应文件</w:t>
      </w:r>
      <w:r>
        <w:rPr>
          <w:rFonts w:hint="eastAsia"/>
          <w:szCs w:val="24"/>
          <w:highlight w:val="none"/>
        </w:rPr>
        <w:t>。</w:t>
      </w:r>
    </w:p>
    <w:p>
      <w:pPr>
        <w:spacing w:line="360" w:lineRule="auto"/>
        <w:ind w:firstLine="480" w:firstLineChars="200"/>
        <w:jc w:val="both"/>
        <w:rPr>
          <w:rFonts w:hint="eastAsia" w:eastAsia="宋体"/>
          <w:b/>
          <w:sz w:val="24"/>
          <w:szCs w:val="24"/>
          <w:highlight w:val="none"/>
          <w:lang w:eastAsia="zh-CN"/>
        </w:rPr>
      </w:pPr>
      <w:r>
        <w:rPr>
          <w:rFonts w:hint="eastAsia"/>
          <w:sz w:val="24"/>
          <w:szCs w:val="24"/>
          <w:highlight w:val="none"/>
        </w:rPr>
        <w:t>1、项目编号：</w:t>
      </w:r>
      <w:r>
        <w:rPr>
          <w:rFonts w:hint="eastAsia"/>
          <w:sz w:val="24"/>
          <w:szCs w:val="24"/>
          <w:highlight w:val="none"/>
          <w:lang w:eastAsia="zh-CN"/>
        </w:rPr>
        <w:t>HSCZC(JZCS)2022-100号</w:t>
      </w:r>
    </w:p>
    <w:p>
      <w:pPr>
        <w:spacing w:line="360" w:lineRule="auto"/>
        <w:ind w:firstLine="480" w:firstLineChars="200"/>
        <w:jc w:val="both"/>
        <w:rPr>
          <w:rFonts w:hint="eastAsia"/>
          <w:sz w:val="24"/>
          <w:szCs w:val="24"/>
          <w:highlight w:val="none"/>
          <w:lang w:eastAsia="zh-CN"/>
        </w:rPr>
      </w:pPr>
      <w:r>
        <w:rPr>
          <w:rFonts w:hint="eastAsia"/>
          <w:sz w:val="24"/>
          <w:szCs w:val="24"/>
          <w:highlight w:val="none"/>
        </w:rPr>
        <w:t>2、项目名称：</w:t>
      </w:r>
      <w:r>
        <w:rPr>
          <w:rFonts w:hint="eastAsia"/>
          <w:sz w:val="24"/>
          <w:szCs w:val="24"/>
          <w:highlight w:val="none"/>
          <w:lang w:eastAsia="zh-CN"/>
        </w:rPr>
        <w:t>瓦石峡镇基础设施建设项目</w:t>
      </w:r>
    </w:p>
    <w:p>
      <w:pPr>
        <w:spacing w:line="360" w:lineRule="auto"/>
        <w:ind w:firstLine="480" w:firstLineChars="200"/>
        <w:jc w:val="both"/>
        <w:rPr>
          <w:rFonts w:hint="eastAsia"/>
          <w:sz w:val="24"/>
          <w:szCs w:val="24"/>
          <w:highlight w:val="none"/>
          <w:lang w:eastAsia="zh-CN"/>
        </w:rPr>
      </w:pPr>
      <w:r>
        <w:rPr>
          <w:rFonts w:hint="eastAsia"/>
          <w:sz w:val="24"/>
          <w:szCs w:val="24"/>
          <w:highlight w:val="none"/>
        </w:rPr>
        <w:t>3、采购单位名称：</w:t>
      </w:r>
      <w:r>
        <w:rPr>
          <w:rFonts w:hint="eastAsia"/>
          <w:sz w:val="24"/>
          <w:szCs w:val="24"/>
          <w:highlight w:val="none"/>
          <w:lang w:eastAsia="zh-CN"/>
        </w:rPr>
        <w:t>若羌县瓦石峡镇人民政府</w:t>
      </w:r>
    </w:p>
    <w:p>
      <w:pPr>
        <w:spacing w:line="360" w:lineRule="auto"/>
        <w:ind w:firstLine="480" w:firstLineChars="200"/>
        <w:jc w:val="both"/>
        <w:rPr>
          <w:sz w:val="24"/>
          <w:szCs w:val="24"/>
          <w:highlight w:val="none"/>
        </w:rPr>
      </w:pPr>
      <w:r>
        <w:rPr>
          <w:rFonts w:hint="eastAsia"/>
          <w:sz w:val="24"/>
          <w:szCs w:val="24"/>
          <w:highlight w:val="none"/>
        </w:rPr>
        <w:t>4、采购代理机构名称：巴州汇思诚工程技术咨询有限公司</w:t>
      </w:r>
    </w:p>
    <w:p>
      <w:pPr>
        <w:spacing w:line="360" w:lineRule="auto"/>
        <w:ind w:firstLine="480" w:firstLineChars="200"/>
        <w:jc w:val="both"/>
        <w:rPr>
          <w:sz w:val="24"/>
          <w:szCs w:val="24"/>
          <w:highlight w:val="none"/>
        </w:rPr>
      </w:pPr>
      <w:r>
        <w:rPr>
          <w:rFonts w:hint="eastAsia"/>
          <w:sz w:val="24"/>
          <w:szCs w:val="24"/>
          <w:highlight w:val="none"/>
        </w:rPr>
        <w:t>5、采购代理机构地址：新疆库尔勒市人民东路太百商务大厦17楼</w:t>
      </w:r>
    </w:p>
    <w:p>
      <w:pPr>
        <w:spacing w:line="360" w:lineRule="auto"/>
        <w:ind w:firstLine="480" w:firstLineChars="200"/>
        <w:jc w:val="both"/>
        <w:rPr>
          <w:rFonts w:hint="eastAsia"/>
          <w:sz w:val="24"/>
          <w:szCs w:val="24"/>
          <w:highlight w:val="none"/>
        </w:rPr>
      </w:pPr>
      <w:r>
        <w:rPr>
          <w:rFonts w:hint="eastAsia"/>
          <w:sz w:val="24"/>
          <w:szCs w:val="24"/>
          <w:highlight w:val="none"/>
        </w:rPr>
        <w:t>6、采购内容及预算：</w:t>
      </w:r>
    </w:p>
    <w:tbl>
      <w:tblPr>
        <w:tblStyle w:val="11"/>
        <w:tblW w:w="10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3201"/>
        <w:gridCol w:w="1380"/>
        <w:gridCol w:w="1812"/>
        <w:gridCol w:w="1681"/>
        <w:gridCol w:w="1512"/>
        <w:gridCol w:w="1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5" w:hRule="atLeast"/>
          <w:tblHeader/>
          <w:jc w:val="center"/>
        </w:trPr>
        <w:tc>
          <w:tcPr>
            <w:tcW w:w="3201" w:type="dxa"/>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kern w:val="0"/>
                <w:sz w:val="24"/>
                <w:szCs w:val="24"/>
                <w:highlight w:val="none"/>
                <w:lang w:eastAsia="zh-CN" w:bidi="ar"/>
              </w:rPr>
            </w:pPr>
            <w:r>
              <w:rPr>
                <w:rFonts w:hint="eastAsia" w:ascii="宋体" w:hAnsi="宋体" w:eastAsia="宋体" w:cs="宋体"/>
                <w:b/>
                <w:bCs/>
                <w:kern w:val="0"/>
                <w:sz w:val="24"/>
                <w:szCs w:val="24"/>
                <w:highlight w:val="none"/>
                <w:lang w:eastAsia="zh-CN" w:bidi="ar"/>
              </w:rPr>
              <w:t>采购内容</w:t>
            </w:r>
          </w:p>
        </w:tc>
        <w:tc>
          <w:tcPr>
            <w:tcW w:w="1380" w:type="dxa"/>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kern w:val="0"/>
                <w:sz w:val="24"/>
                <w:szCs w:val="24"/>
                <w:highlight w:val="none"/>
                <w:lang w:eastAsia="zh-CN" w:bidi="ar"/>
              </w:rPr>
            </w:pPr>
            <w:r>
              <w:rPr>
                <w:rFonts w:hint="eastAsia" w:cs="宋体"/>
                <w:b/>
                <w:bCs/>
                <w:kern w:val="0"/>
                <w:sz w:val="24"/>
                <w:szCs w:val="24"/>
                <w:highlight w:val="none"/>
                <w:lang w:eastAsia="zh-CN" w:bidi="ar"/>
              </w:rPr>
              <w:t>预算金额（元）</w:t>
            </w:r>
          </w:p>
        </w:tc>
        <w:tc>
          <w:tcPr>
            <w:tcW w:w="1812" w:type="dxa"/>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highlight w:val="none"/>
                <w:lang w:eastAsia="zh-CN"/>
              </w:rPr>
            </w:pPr>
            <w:r>
              <w:rPr>
                <w:rFonts w:hint="eastAsia"/>
                <w:b/>
                <w:bCs/>
                <w:sz w:val="24"/>
                <w:szCs w:val="24"/>
                <w:highlight w:val="none"/>
                <w:lang w:bidi="ar"/>
              </w:rPr>
              <w:t>工程控制价</w:t>
            </w:r>
            <w:r>
              <w:rPr>
                <w:rFonts w:hint="eastAsia"/>
                <w:b/>
                <w:bCs/>
                <w:sz w:val="24"/>
                <w:szCs w:val="24"/>
                <w:highlight w:val="none"/>
                <w:lang w:val="en-US" w:eastAsia="zh-CN" w:bidi="ar"/>
              </w:rPr>
              <w:t>/最高限价（</w:t>
            </w:r>
            <w:r>
              <w:rPr>
                <w:rFonts w:hint="eastAsia"/>
                <w:b/>
                <w:bCs/>
                <w:sz w:val="24"/>
                <w:szCs w:val="24"/>
                <w:highlight w:val="none"/>
                <w:lang w:bidi="ar"/>
              </w:rPr>
              <w:t>元</w:t>
            </w:r>
            <w:r>
              <w:rPr>
                <w:rFonts w:hint="eastAsia"/>
                <w:b/>
                <w:bCs/>
                <w:sz w:val="24"/>
                <w:szCs w:val="24"/>
                <w:highlight w:val="none"/>
                <w:lang w:eastAsia="zh-CN" w:bidi="ar"/>
              </w:rPr>
              <w:t>）</w:t>
            </w:r>
          </w:p>
        </w:tc>
        <w:tc>
          <w:tcPr>
            <w:tcW w:w="1681" w:type="dxa"/>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highlight w:val="none"/>
              </w:rPr>
            </w:pPr>
            <w:r>
              <w:rPr>
                <w:rFonts w:hint="eastAsia"/>
                <w:b/>
                <w:bCs/>
                <w:sz w:val="24"/>
                <w:szCs w:val="24"/>
                <w:highlight w:val="none"/>
                <w:lang w:bidi="ar"/>
              </w:rPr>
              <w:t>完工期限</w:t>
            </w:r>
          </w:p>
        </w:tc>
        <w:tc>
          <w:tcPr>
            <w:tcW w:w="1512" w:type="dxa"/>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highlight w:val="none"/>
                <w:lang w:eastAsia="zh-CN"/>
              </w:rPr>
            </w:pPr>
            <w:r>
              <w:rPr>
                <w:rFonts w:hint="eastAsia"/>
                <w:b/>
                <w:bCs/>
                <w:sz w:val="24"/>
                <w:szCs w:val="24"/>
                <w:highlight w:val="none"/>
                <w:lang w:eastAsia="zh-CN" w:bidi="ar"/>
              </w:rPr>
              <w:t>质保期</w:t>
            </w:r>
          </w:p>
        </w:tc>
        <w:tc>
          <w:tcPr>
            <w:tcW w:w="1411" w:type="dxa"/>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b/>
                <w:bCs/>
                <w:sz w:val="24"/>
                <w:szCs w:val="24"/>
                <w:highlight w:val="none"/>
                <w:lang w:eastAsia="zh-CN" w:bidi="ar"/>
              </w:rPr>
            </w:pPr>
            <w:r>
              <w:rPr>
                <w:rFonts w:hint="eastAsia"/>
                <w:b/>
                <w:bCs/>
                <w:sz w:val="24"/>
                <w:szCs w:val="24"/>
                <w:highlight w:val="none"/>
                <w:lang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84" w:hRule="atLeast"/>
          <w:jc w:val="center"/>
        </w:trPr>
        <w:tc>
          <w:tcPr>
            <w:tcW w:w="3201" w:type="dxa"/>
            <w:tcMar>
              <w:top w:w="75" w:type="dxa"/>
              <w:left w:w="150" w:type="dxa"/>
              <w:bottom w:w="75" w:type="dxa"/>
              <w:right w:w="150"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cs="宋体"/>
                <w:b/>
                <w:bCs/>
                <w:color w:val="FF0000"/>
                <w:kern w:val="0"/>
                <w:sz w:val="24"/>
                <w:szCs w:val="24"/>
                <w:highlight w:val="none"/>
                <w:lang w:val="en-US" w:eastAsia="zh-CN"/>
              </w:rPr>
              <w:t>对瓦石峡镇 1800 米路 灯电缆线更换、路灯维修及过路口破路恢复；街道绿化灌溉 管网更新，更新主管网 1250 米，修复管道 1750 米，新增 PE32 微喷灌溉系统 1600 米；绿化改造，移除绿化带 675 棵槐树及 2 万余株绿篱，老巴扎路移栽绿篱 200 米，清除绿化带内 树根、土方 2500 立方米，幼儿园门前 65 棵小叶白腊移栽到 街道绿化带内；幼儿园东面渠道盖板 100 米及盖板墙；增加 绿化观察井 7 座。</w:t>
            </w:r>
          </w:p>
        </w:tc>
        <w:tc>
          <w:tcPr>
            <w:tcW w:w="1380" w:type="dxa"/>
            <w:tcMar>
              <w:top w:w="75" w:type="dxa"/>
              <w:left w:w="150" w:type="dxa"/>
              <w:bottom w:w="75" w:type="dxa"/>
              <w:right w:w="150" w:type="dxa"/>
            </w:tcMar>
            <w:vAlign w:val="center"/>
          </w:tcPr>
          <w:p>
            <w:pPr>
              <w:keepNext w:val="0"/>
              <w:keepLines w:val="0"/>
              <w:widowControl/>
              <w:suppressLineNumbers w:val="0"/>
              <w:spacing w:line="360" w:lineRule="auto"/>
              <w:jc w:val="center"/>
              <w:textAlignment w:val="center"/>
              <w:rPr>
                <w:rFonts w:hint="default" w:cs="宋体"/>
                <w:b/>
                <w:bCs/>
                <w:color w:val="FF0000"/>
                <w:kern w:val="0"/>
                <w:sz w:val="24"/>
                <w:szCs w:val="24"/>
                <w:highlight w:val="none"/>
                <w:lang w:val="en-US" w:eastAsia="zh-CN"/>
              </w:rPr>
            </w:pPr>
            <w:r>
              <w:rPr>
                <w:rFonts w:hint="default" w:cs="宋体"/>
                <w:i w:val="0"/>
                <w:color w:val="000000"/>
                <w:kern w:val="2"/>
                <w:sz w:val="24"/>
                <w:szCs w:val="24"/>
                <w:highlight w:val="none"/>
                <w:u w:val="none"/>
                <w:lang w:val="en-US" w:eastAsia="zh-CN" w:bidi="ar-SA"/>
              </w:rPr>
              <w:t>65.5</w:t>
            </w:r>
            <w:r>
              <w:rPr>
                <w:rFonts w:hint="eastAsia" w:cs="宋体"/>
                <w:i w:val="0"/>
                <w:color w:val="000000"/>
                <w:kern w:val="2"/>
                <w:sz w:val="24"/>
                <w:szCs w:val="24"/>
                <w:highlight w:val="none"/>
                <w:u w:val="none"/>
                <w:lang w:val="en-US" w:eastAsia="zh-CN" w:bidi="ar-SA"/>
              </w:rPr>
              <w:t>万</w:t>
            </w:r>
          </w:p>
        </w:tc>
        <w:tc>
          <w:tcPr>
            <w:tcW w:w="1812" w:type="dxa"/>
            <w:tcMar>
              <w:top w:w="75" w:type="dxa"/>
              <w:left w:w="150" w:type="dxa"/>
              <w:bottom w:w="75" w:type="dxa"/>
              <w:right w:w="150" w:type="dxa"/>
            </w:tcMar>
            <w:vAlign w:val="center"/>
          </w:tcPr>
          <w:p>
            <w:pPr>
              <w:widowControl/>
              <w:spacing w:line="360" w:lineRule="auto"/>
              <w:jc w:val="center"/>
              <w:rPr>
                <w:rFonts w:hint="default" w:ascii="宋体" w:hAnsi="宋体" w:eastAsia="宋体" w:cs="宋体"/>
                <w:i w:val="0"/>
                <w:color w:val="000000"/>
                <w:kern w:val="2"/>
                <w:sz w:val="24"/>
                <w:szCs w:val="24"/>
                <w:highlight w:val="none"/>
                <w:u w:val="none"/>
                <w:lang w:val="en-US" w:eastAsia="zh-CN" w:bidi="ar-SA"/>
              </w:rPr>
            </w:pPr>
            <w:r>
              <w:rPr>
                <w:rFonts w:hint="eastAsia" w:cs="宋体"/>
                <w:i w:val="0"/>
                <w:color w:val="000000"/>
                <w:kern w:val="2"/>
                <w:sz w:val="24"/>
                <w:szCs w:val="24"/>
                <w:highlight w:val="none"/>
                <w:u w:val="none"/>
                <w:lang w:val="en-US" w:eastAsia="zh-CN" w:bidi="ar-SA"/>
              </w:rPr>
              <w:t>654731.42</w:t>
            </w:r>
          </w:p>
        </w:tc>
        <w:tc>
          <w:tcPr>
            <w:tcW w:w="1681" w:type="dxa"/>
            <w:tcMar>
              <w:top w:w="75" w:type="dxa"/>
              <w:left w:w="150" w:type="dxa"/>
              <w:bottom w:w="75" w:type="dxa"/>
              <w:right w:w="150" w:type="dxa"/>
            </w:tcMar>
            <w:vAlign w:val="center"/>
          </w:tcPr>
          <w:p>
            <w:pPr>
              <w:widowControl/>
              <w:spacing w:line="360" w:lineRule="auto"/>
              <w:jc w:val="center"/>
              <w:rPr>
                <w:rFonts w:hint="default" w:ascii="宋体" w:hAnsi="宋体" w:eastAsia="宋体" w:cs="宋体"/>
                <w:i w:val="0"/>
                <w:color w:val="000000"/>
                <w:kern w:val="2"/>
                <w:sz w:val="24"/>
                <w:szCs w:val="24"/>
                <w:highlight w:val="none"/>
                <w:u w:val="none"/>
                <w:lang w:val="en-US" w:eastAsia="zh-CN" w:bidi="ar-SA"/>
              </w:rPr>
            </w:pPr>
            <w:r>
              <w:rPr>
                <w:rFonts w:hint="eastAsia" w:cs="宋体"/>
                <w:i w:val="0"/>
                <w:color w:val="000000"/>
                <w:kern w:val="2"/>
                <w:sz w:val="24"/>
                <w:szCs w:val="24"/>
                <w:highlight w:val="none"/>
                <w:u w:val="none"/>
                <w:lang w:val="en-US" w:eastAsia="zh-CN" w:bidi="ar-SA"/>
              </w:rPr>
              <w:t>自合同签订之日起，60个日历日内完工</w:t>
            </w:r>
          </w:p>
        </w:tc>
        <w:tc>
          <w:tcPr>
            <w:tcW w:w="1512" w:type="dxa"/>
            <w:tcMar>
              <w:top w:w="75" w:type="dxa"/>
              <w:left w:w="150" w:type="dxa"/>
              <w:bottom w:w="75" w:type="dxa"/>
              <w:right w:w="150" w:type="dxa"/>
            </w:tcMar>
            <w:vAlign w:val="center"/>
          </w:tcPr>
          <w:p>
            <w:pPr>
              <w:widowControl/>
              <w:spacing w:line="360" w:lineRule="auto"/>
              <w:jc w:val="center"/>
              <w:rPr>
                <w:rFonts w:hint="eastAsia" w:ascii="宋体" w:hAnsi="宋体" w:eastAsia="宋体" w:cs="宋体"/>
                <w:i w:val="0"/>
                <w:color w:val="000000"/>
                <w:kern w:val="2"/>
                <w:sz w:val="24"/>
                <w:szCs w:val="24"/>
                <w:highlight w:val="none"/>
                <w:u w:val="none"/>
                <w:lang w:val="en-US" w:eastAsia="zh-CN" w:bidi="ar-SA"/>
              </w:rPr>
            </w:pPr>
            <w:r>
              <w:rPr>
                <w:rFonts w:hint="eastAsia" w:cs="宋体"/>
                <w:b/>
                <w:bCs/>
                <w:color w:val="FF0000"/>
                <w:sz w:val="24"/>
                <w:szCs w:val="24"/>
                <w:highlight w:val="none"/>
                <w:lang w:val="en-US" w:eastAsia="zh-CN"/>
              </w:rPr>
              <w:t>竣工验收合格之日起1年</w:t>
            </w:r>
          </w:p>
        </w:tc>
        <w:tc>
          <w:tcPr>
            <w:tcW w:w="1411" w:type="dxa"/>
            <w:tcMar>
              <w:top w:w="75" w:type="dxa"/>
              <w:left w:w="150" w:type="dxa"/>
              <w:bottom w:w="75" w:type="dxa"/>
              <w:right w:w="150" w:type="dxa"/>
            </w:tcMar>
            <w:vAlign w:val="center"/>
          </w:tcPr>
          <w:p>
            <w:pPr>
              <w:widowControl/>
              <w:spacing w:line="360" w:lineRule="auto"/>
              <w:jc w:val="center"/>
              <w:rPr>
                <w:rFonts w:hint="eastAsia" w:cs="宋体"/>
                <w:b/>
                <w:bCs/>
                <w:color w:val="FF0000"/>
                <w:sz w:val="24"/>
                <w:szCs w:val="24"/>
                <w:highlight w:val="none"/>
                <w:lang w:val="en-US" w:eastAsia="zh-CN"/>
              </w:rPr>
            </w:pPr>
            <w:r>
              <w:rPr>
                <w:rFonts w:hint="eastAsia" w:cs="宋体"/>
                <w:b/>
                <w:bCs/>
                <w:color w:val="FF0000"/>
                <w:sz w:val="24"/>
                <w:szCs w:val="24"/>
                <w:highlight w:val="none"/>
                <w:lang w:val="en-US" w:eastAsia="zh-CN"/>
              </w:rPr>
              <w:t>不得超出最高限价</w:t>
            </w:r>
          </w:p>
        </w:tc>
      </w:tr>
    </w:tbl>
    <w:p>
      <w:pPr>
        <w:widowControl/>
        <w:adjustRightInd w:val="0"/>
        <w:snapToGrid w:val="0"/>
        <w:spacing w:line="360" w:lineRule="auto"/>
        <w:ind w:firstLine="480" w:firstLineChars="200"/>
        <w:rPr>
          <w:sz w:val="24"/>
          <w:szCs w:val="24"/>
          <w:highlight w:val="none"/>
        </w:rPr>
      </w:pPr>
      <w:r>
        <w:rPr>
          <w:rFonts w:hint="eastAsia"/>
          <w:color w:val="000000"/>
          <w:sz w:val="24"/>
          <w:szCs w:val="24"/>
          <w:highlight w:val="none"/>
        </w:rPr>
        <w:t>7、采购方式：竞争性磋商</w:t>
      </w:r>
    </w:p>
    <w:p>
      <w:pPr>
        <w:spacing w:line="360" w:lineRule="auto"/>
        <w:ind w:firstLine="480" w:firstLineChars="200"/>
        <w:jc w:val="both"/>
        <w:rPr>
          <w:rFonts w:hint="eastAsia"/>
          <w:sz w:val="24"/>
          <w:szCs w:val="24"/>
          <w:highlight w:val="none"/>
        </w:rPr>
      </w:pPr>
      <w:r>
        <w:rPr>
          <w:rFonts w:hint="eastAsia"/>
          <w:sz w:val="24"/>
          <w:szCs w:val="24"/>
          <w:highlight w:val="none"/>
        </w:rPr>
        <w:t>8、项目实施地点、</w:t>
      </w:r>
      <w:r>
        <w:rPr>
          <w:rFonts w:hint="eastAsia"/>
          <w:sz w:val="24"/>
          <w:szCs w:val="24"/>
          <w:highlight w:val="none"/>
          <w:lang w:eastAsia="zh-CN"/>
        </w:rPr>
        <w:t>完工期限</w:t>
      </w:r>
      <w:r>
        <w:rPr>
          <w:rFonts w:hint="eastAsia"/>
          <w:sz w:val="24"/>
          <w:szCs w:val="24"/>
          <w:highlight w:val="none"/>
        </w:rPr>
        <w:t>、简要技术要求等：详见磋商文件。</w:t>
      </w:r>
    </w:p>
    <w:p>
      <w:pPr>
        <w:spacing w:line="360" w:lineRule="auto"/>
        <w:ind w:firstLine="482" w:firstLineChars="200"/>
        <w:jc w:val="both"/>
        <w:rPr>
          <w:b/>
          <w:bCs/>
          <w:sz w:val="24"/>
          <w:szCs w:val="24"/>
          <w:highlight w:val="none"/>
        </w:rPr>
      </w:pPr>
      <w:r>
        <w:rPr>
          <w:rFonts w:hint="eastAsia"/>
          <w:b/>
          <w:bCs/>
          <w:sz w:val="24"/>
          <w:szCs w:val="24"/>
          <w:highlight w:val="none"/>
          <w:lang w:val="en-US"/>
        </w:rPr>
        <w:t>9</w:t>
      </w:r>
      <w:r>
        <w:rPr>
          <w:rFonts w:hint="eastAsia"/>
          <w:b/>
          <w:bCs/>
          <w:sz w:val="24"/>
          <w:szCs w:val="24"/>
          <w:highlight w:val="none"/>
        </w:rPr>
        <w:t>、供应商资质基本要求：</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（1）</w:t>
      </w:r>
      <w:r>
        <w:rPr>
          <w:rFonts w:hint="eastAsia" w:cs="宋体"/>
          <w:b/>
          <w:bCs/>
          <w:color w:val="0000FF"/>
          <w:sz w:val="24"/>
          <w:szCs w:val="24"/>
          <w:highlight w:val="none"/>
          <w:lang w:val="en-US" w:eastAsia="zh-CN"/>
        </w:rPr>
        <w:t>提交营业执照加盖公章的彩色扫描件</w:t>
      </w:r>
      <w:r>
        <w:rPr>
          <w:rFonts w:hint="eastAsia" w:ascii="宋体" w:hAnsi="宋体" w:eastAsia="宋体" w:cs="宋体"/>
          <w:b/>
          <w:bCs/>
          <w:color w:val="0000FF"/>
          <w:sz w:val="24"/>
          <w:szCs w:val="24"/>
          <w:highlight w:val="none"/>
          <w:lang w:val="en-US" w:eastAsia="zh-CN"/>
        </w:rPr>
        <w:t>；</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（2）满足《中华人民共和国政府采购法》第二十二条规定并提交承诺书彩色扫描件；</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（3）</w:t>
      </w:r>
      <w:r>
        <w:rPr>
          <w:rFonts w:hint="eastAsia" w:ascii="宋体" w:hAnsi="宋体" w:cs="宋体"/>
          <w:b/>
          <w:bCs/>
          <w:color w:val="0000FF"/>
          <w:sz w:val="24"/>
          <w:szCs w:val="24"/>
          <w:highlight w:val="none"/>
        </w:rPr>
        <w:t>参与投标的法定代表人</w:t>
      </w:r>
      <w:r>
        <w:rPr>
          <w:rFonts w:hint="eastAsia" w:cs="宋体"/>
          <w:b/>
          <w:bCs/>
          <w:color w:val="0000FF"/>
          <w:sz w:val="24"/>
          <w:szCs w:val="24"/>
          <w:highlight w:val="none"/>
          <w:lang w:eastAsia="zh-CN"/>
        </w:rPr>
        <w:t>提交</w:t>
      </w:r>
      <w:r>
        <w:rPr>
          <w:rFonts w:hint="eastAsia" w:ascii="宋体" w:hAnsi="宋体" w:cs="宋体"/>
          <w:b/>
          <w:bCs/>
          <w:color w:val="0000FF"/>
          <w:sz w:val="24"/>
          <w:szCs w:val="24"/>
          <w:highlight w:val="none"/>
        </w:rPr>
        <w:t>身份证彩色扫描件及《法定代表人资格证明书》，委托代理人需提交《法定代表人授权委托书》和身份证彩色扫描件</w:t>
      </w:r>
      <w:r>
        <w:rPr>
          <w:rFonts w:hint="eastAsia" w:ascii="宋体" w:hAnsi="宋体" w:eastAsia="宋体" w:cs="宋体"/>
          <w:b/>
          <w:bCs/>
          <w:color w:val="0000FF"/>
          <w:sz w:val="24"/>
          <w:szCs w:val="24"/>
          <w:highlight w:val="none"/>
          <w:lang w:val="en-US" w:eastAsia="zh-CN"/>
        </w:rPr>
        <w:t>；</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（4）投标保证金：</w:t>
      </w:r>
      <w:r>
        <w:rPr>
          <w:rFonts w:hint="eastAsia" w:cs="宋体"/>
          <w:b/>
          <w:bCs/>
          <w:color w:val="0000FF"/>
          <w:sz w:val="24"/>
          <w:szCs w:val="24"/>
          <w:highlight w:val="none"/>
          <w:lang w:val="en-US" w:eastAsia="zh-CN"/>
        </w:rPr>
        <w:t>13000元（人民币大写：壹万叁仟元整）；</w:t>
      </w:r>
    </w:p>
    <w:p>
      <w:pPr>
        <w:pStyle w:val="2"/>
        <w:ind w:left="420" w:leftChars="191" w:firstLine="0" w:firstLineChars="0"/>
        <w:rPr>
          <w:rFonts w:hint="eastAsia" w:ascii="宋体" w:hAnsi="宋体" w:eastAsia="宋体" w:cs="宋体"/>
          <w:b w:val="0"/>
          <w:bCs w:val="0"/>
          <w:color w:val="0000FF"/>
          <w:sz w:val="21"/>
          <w:szCs w:val="21"/>
          <w:highlight w:val="none"/>
          <w:lang w:val="en-US" w:eastAsia="zh-CN" w:bidi="zh-CN"/>
        </w:rPr>
      </w:pPr>
      <w:r>
        <w:rPr>
          <w:rFonts w:hint="eastAsia" w:ascii="宋体" w:hAnsi="宋体" w:eastAsia="宋体" w:cs="宋体"/>
          <w:b/>
          <w:bCs/>
          <w:color w:val="0000FF"/>
          <w:sz w:val="21"/>
          <w:szCs w:val="21"/>
          <w:highlight w:val="none"/>
          <w:lang w:val="en-US" w:eastAsia="zh-CN" w:bidi="zh-CN"/>
        </w:rPr>
        <w:t>本项目采用电子保函方式递交投标保证金，担保保证人应是在中华人民共和国境内依法注册的银行业金融机构、工程担保公司、保险机构。</w:t>
      </w:r>
      <w:r>
        <w:rPr>
          <w:rFonts w:hint="eastAsia" w:cs="宋体"/>
          <w:b w:val="0"/>
          <w:bCs w:val="0"/>
          <w:color w:val="0000FF"/>
          <w:sz w:val="21"/>
          <w:szCs w:val="21"/>
          <w:highlight w:val="none"/>
          <w:lang w:val="en-US" w:eastAsia="zh-CN" w:bidi="zh-CN"/>
        </w:rPr>
        <w:t>（投标人若使用</w:t>
      </w:r>
      <w:r>
        <w:rPr>
          <w:rFonts w:hint="eastAsia" w:ascii="宋体" w:hAnsi="宋体" w:eastAsia="宋体" w:cs="宋体"/>
          <w:b w:val="0"/>
          <w:bCs w:val="0"/>
          <w:color w:val="0000FF"/>
          <w:sz w:val="21"/>
          <w:szCs w:val="21"/>
          <w:highlight w:val="none"/>
          <w:lang w:val="en-US" w:eastAsia="zh-CN" w:bidi="zh-CN"/>
        </w:rPr>
        <w:t>银行保函</w:t>
      </w:r>
      <w:r>
        <w:rPr>
          <w:rFonts w:hint="eastAsia" w:cs="宋体"/>
          <w:b w:val="0"/>
          <w:bCs w:val="0"/>
          <w:color w:val="0000FF"/>
          <w:sz w:val="21"/>
          <w:szCs w:val="21"/>
          <w:highlight w:val="none"/>
          <w:lang w:val="en-US" w:eastAsia="zh-CN" w:bidi="zh-CN"/>
        </w:rPr>
        <w:t>，</w:t>
      </w:r>
      <w:r>
        <w:rPr>
          <w:rFonts w:hint="eastAsia" w:ascii="宋体" w:hAnsi="宋体" w:eastAsia="宋体" w:cs="宋体"/>
          <w:b w:val="0"/>
          <w:bCs w:val="0"/>
          <w:color w:val="0000FF"/>
          <w:sz w:val="21"/>
          <w:szCs w:val="21"/>
          <w:highlight w:val="none"/>
          <w:lang w:val="en-US" w:eastAsia="zh-CN" w:bidi="zh-CN"/>
        </w:rPr>
        <w:t>必须由投标人提供其基本账户开户银行的保函形式作为投标担保，并且在开具保函的银行官网能查验真伪信息，提供保函信息包括相关有助于查验真伪信息的查询码、编码、数据等；须提供保函原件扫描件</w:t>
      </w:r>
      <w:r>
        <w:rPr>
          <w:rFonts w:hint="eastAsia" w:cs="宋体"/>
          <w:b w:val="0"/>
          <w:bCs w:val="0"/>
          <w:color w:val="0000FF"/>
          <w:sz w:val="21"/>
          <w:szCs w:val="21"/>
          <w:highlight w:val="none"/>
          <w:lang w:val="en-US" w:eastAsia="zh-CN" w:bidi="zh-CN"/>
        </w:rPr>
        <w:t>、开户许可证、购买保函时转账凭证扫描件以及</w:t>
      </w:r>
      <w:r>
        <w:rPr>
          <w:rFonts w:hint="eastAsia" w:ascii="宋体" w:hAnsi="宋体" w:eastAsia="宋体" w:cs="宋体"/>
          <w:b w:val="0"/>
          <w:bCs w:val="0"/>
          <w:color w:val="0000FF"/>
          <w:sz w:val="21"/>
          <w:szCs w:val="21"/>
          <w:highlight w:val="none"/>
          <w:lang w:val="en-US" w:eastAsia="zh-CN" w:bidi="zh-CN"/>
        </w:rPr>
        <w:t>近三个月业务流水原件扫描件</w:t>
      </w:r>
      <w:r>
        <w:rPr>
          <w:rFonts w:hint="eastAsia" w:cs="宋体"/>
          <w:b w:val="0"/>
          <w:bCs w:val="0"/>
          <w:color w:val="0000FF"/>
          <w:sz w:val="21"/>
          <w:szCs w:val="21"/>
          <w:highlight w:val="none"/>
          <w:lang w:val="en-US" w:eastAsia="zh-CN" w:bidi="zh-CN"/>
        </w:rPr>
        <w:t>。投标人若使用</w:t>
      </w:r>
      <w:r>
        <w:rPr>
          <w:rFonts w:hint="eastAsia" w:ascii="宋体" w:hAnsi="宋体" w:eastAsia="宋体" w:cs="宋体"/>
          <w:b w:val="0"/>
          <w:bCs w:val="0"/>
          <w:color w:val="0000FF"/>
          <w:sz w:val="21"/>
          <w:szCs w:val="21"/>
          <w:highlight w:val="none"/>
          <w:lang w:val="en-US" w:eastAsia="zh-CN" w:bidi="zh-CN"/>
        </w:rPr>
        <w:t>工程担保公司、保险机构</w:t>
      </w:r>
      <w:r>
        <w:rPr>
          <w:rFonts w:hint="eastAsia" w:cs="宋体"/>
          <w:b w:val="0"/>
          <w:bCs w:val="0"/>
          <w:color w:val="0000FF"/>
          <w:sz w:val="21"/>
          <w:szCs w:val="21"/>
          <w:highlight w:val="none"/>
          <w:lang w:val="en-US" w:eastAsia="zh-CN" w:bidi="zh-CN"/>
        </w:rPr>
        <w:t>开具的保函，需提供</w:t>
      </w:r>
      <w:r>
        <w:rPr>
          <w:rFonts w:hint="eastAsia" w:ascii="宋体" w:hAnsi="宋体" w:eastAsia="宋体" w:cs="宋体"/>
          <w:b w:val="0"/>
          <w:bCs w:val="0"/>
          <w:color w:val="0000FF"/>
          <w:sz w:val="21"/>
          <w:szCs w:val="21"/>
          <w:highlight w:val="none"/>
          <w:lang w:val="en-US" w:eastAsia="zh-CN" w:bidi="zh-CN"/>
        </w:rPr>
        <w:t>保函原件扫描件</w:t>
      </w:r>
      <w:r>
        <w:rPr>
          <w:rFonts w:hint="eastAsia" w:cs="宋体"/>
          <w:b w:val="0"/>
          <w:bCs w:val="0"/>
          <w:color w:val="0000FF"/>
          <w:sz w:val="21"/>
          <w:szCs w:val="21"/>
          <w:highlight w:val="none"/>
          <w:lang w:val="en-US" w:eastAsia="zh-CN" w:bidi="zh-CN"/>
        </w:rPr>
        <w:t>、开户许可证、购买保函时转账凭证扫描件</w:t>
      </w:r>
      <w:r>
        <w:rPr>
          <w:rFonts w:hint="eastAsia" w:ascii="宋体" w:hAnsi="宋体" w:eastAsia="宋体" w:cs="宋体"/>
          <w:b w:val="0"/>
          <w:bCs w:val="0"/>
          <w:color w:val="0000FF"/>
          <w:sz w:val="21"/>
          <w:szCs w:val="21"/>
          <w:highlight w:val="none"/>
          <w:lang w:val="en-US" w:eastAsia="zh-CN" w:bidi="zh-CN"/>
        </w:rPr>
        <w:t>）。</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highlight w:val="none"/>
          <w:lang w:val="en-US" w:eastAsia="zh-CN"/>
        </w:rPr>
      </w:pPr>
      <w:r>
        <w:rPr>
          <w:rFonts w:hint="eastAsia" w:ascii="宋体" w:hAnsi="宋体" w:eastAsia="宋体" w:cs="宋体"/>
          <w:b/>
          <w:bCs/>
          <w:color w:val="0000FF"/>
          <w:sz w:val="24"/>
          <w:szCs w:val="24"/>
          <w:highlight w:val="none"/>
          <w:lang w:val="en-US" w:eastAsia="zh-CN"/>
        </w:rPr>
        <w:t>（5）提交本项目反商业贿赂书彩色扫描件</w:t>
      </w:r>
      <w:r>
        <w:rPr>
          <w:rFonts w:hint="eastAsia"/>
          <w:b/>
          <w:bCs/>
          <w:color w:val="0000FF"/>
          <w:sz w:val="24"/>
          <w:szCs w:val="24"/>
          <w:highlight w:val="none"/>
          <w:lang w:val="en-US" w:eastAsia="zh-CN"/>
        </w:rPr>
        <w:t>；</w:t>
      </w:r>
    </w:p>
    <w:p>
      <w:pPr>
        <w:pageBreakBefore w:val="0"/>
        <w:widowControl/>
        <w:kinsoku/>
        <w:wordWrap/>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（6）具有良好的信誉，未被 “信用中国”(www.creditchina.gov.cn) 列入失信被执行人、重大税收违法案件当事人名单，未被 “中国政府采购网”（www.ccgp.gov.cn）列入政府采购严重违法失信行为记录名单；</w:t>
      </w:r>
    </w:p>
    <w:p>
      <w:pPr>
        <w:pStyle w:val="8"/>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b/>
          <w:bCs/>
          <w:color w:val="0000FF"/>
          <w:sz w:val="24"/>
          <w:szCs w:val="24"/>
          <w:highlight w:val="none"/>
          <w:lang w:eastAsia="zh-CN"/>
        </w:rPr>
      </w:pPr>
      <w:r>
        <w:rPr>
          <w:rFonts w:hint="eastAsia" w:ascii="宋体" w:hAnsi="宋体" w:eastAsia="宋体" w:cs="宋体"/>
          <w:b/>
          <w:bCs/>
          <w:color w:val="0000FF"/>
          <w:sz w:val="24"/>
          <w:szCs w:val="24"/>
          <w:highlight w:val="none"/>
          <w:lang w:val="en-US" w:eastAsia="zh-CN"/>
        </w:rPr>
        <w:t>（7）</w:t>
      </w:r>
      <w:r>
        <w:rPr>
          <w:rFonts w:hint="eastAsia"/>
          <w:b/>
          <w:bCs/>
          <w:color w:val="0000FF"/>
          <w:sz w:val="24"/>
          <w:szCs w:val="24"/>
          <w:highlight w:val="none"/>
          <w:lang w:eastAsia="zh-CN"/>
        </w:rPr>
        <w:t>具备有效的建筑工程施工总承包三级资质及以上资质证书彩色扫描件；</w:t>
      </w:r>
    </w:p>
    <w:p>
      <w:pPr>
        <w:pStyle w:val="8"/>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bCs/>
          <w:color w:val="0000FF"/>
          <w:sz w:val="24"/>
          <w:szCs w:val="24"/>
          <w:highlight w:val="none"/>
          <w:lang w:val="en-US" w:eastAsia="zh-CN"/>
        </w:rPr>
      </w:pPr>
      <w:r>
        <w:rPr>
          <w:rFonts w:hint="eastAsia" w:ascii="宋体" w:hAnsi="宋体" w:cs="宋体"/>
          <w:b/>
          <w:bCs/>
          <w:color w:val="0000FF"/>
          <w:sz w:val="24"/>
          <w:szCs w:val="24"/>
          <w:highlight w:val="none"/>
        </w:rPr>
        <w:t>（</w:t>
      </w:r>
      <w:r>
        <w:rPr>
          <w:rFonts w:hint="eastAsia" w:ascii="宋体" w:hAnsi="宋体" w:cs="宋体"/>
          <w:b/>
          <w:bCs/>
          <w:color w:val="0000FF"/>
          <w:sz w:val="24"/>
          <w:szCs w:val="24"/>
          <w:highlight w:val="none"/>
          <w:lang w:val="en-US" w:eastAsia="zh-CN"/>
        </w:rPr>
        <w:t>8</w:t>
      </w:r>
      <w:r>
        <w:rPr>
          <w:rFonts w:hint="eastAsia" w:ascii="宋体" w:hAnsi="宋体" w:cs="宋体"/>
          <w:b/>
          <w:bCs/>
          <w:color w:val="0000FF"/>
          <w:sz w:val="24"/>
          <w:szCs w:val="24"/>
          <w:highlight w:val="none"/>
        </w:rPr>
        <w:t>）</w:t>
      </w:r>
      <w:r>
        <w:rPr>
          <w:rFonts w:hint="eastAsia" w:ascii="宋体" w:hAnsi="宋体" w:eastAsia="宋体" w:cs="宋体"/>
          <w:b/>
          <w:bCs/>
          <w:color w:val="0000FF"/>
          <w:sz w:val="24"/>
          <w:szCs w:val="24"/>
          <w:highlight w:val="none"/>
          <w:lang w:val="en-US" w:eastAsia="zh-CN"/>
        </w:rPr>
        <w:t>具备有效的安全生产许可证彩色扫描件；</w:t>
      </w:r>
    </w:p>
    <w:p>
      <w:pPr>
        <w:pStyle w:val="8"/>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bCs/>
          <w:color w:val="0000FF"/>
          <w:sz w:val="24"/>
          <w:szCs w:val="24"/>
          <w:highlight w:val="none"/>
          <w:lang w:val="en-US" w:eastAsia="zh-CN"/>
        </w:rPr>
      </w:pPr>
      <w:r>
        <w:rPr>
          <w:rFonts w:hint="eastAsia" w:ascii="宋体" w:hAnsi="宋体" w:cs="宋体"/>
          <w:b/>
          <w:bCs/>
          <w:color w:val="0000FF"/>
          <w:sz w:val="24"/>
          <w:szCs w:val="24"/>
          <w:highlight w:val="none"/>
        </w:rPr>
        <w:t>（</w:t>
      </w:r>
      <w:r>
        <w:rPr>
          <w:rFonts w:hint="eastAsia" w:cs="宋体"/>
          <w:b/>
          <w:bCs/>
          <w:color w:val="0000FF"/>
          <w:sz w:val="24"/>
          <w:szCs w:val="24"/>
          <w:highlight w:val="none"/>
          <w:lang w:val="en-US" w:eastAsia="zh-CN"/>
        </w:rPr>
        <w:t>9</w:t>
      </w:r>
      <w:r>
        <w:rPr>
          <w:rFonts w:hint="eastAsia" w:ascii="宋体" w:hAnsi="宋体" w:cs="宋体"/>
          <w:b/>
          <w:bCs/>
          <w:color w:val="0000FF"/>
          <w:sz w:val="24"/>
          <w:szCs w:val="24"/>
          <w:highlight w:val="none"/>
        </w:rPr>
        <w:t>）</w:t>
      </w:r>
      <w:r>
        <w:rPr>
          <w:rFonts w:hint="eastAsia" w:ascii="宋体" w:hAnsi="宋体" w:eastAsia="宋体" w:cs="宋体"/>
          <w:b/>
          <w:bCs/>
          <w:color w:val="0000FF"/>
          <w:sz w:val="24"/>
          <w:szCs w:val="24"/>
          <w:highlight w:val="none"/>
          <w:lang w:val="en-US" w:eastAsia="zh-CN"/>
        </w:rPr>
        <w:t>本项目为中小微企业预留项目，供应商必须为中小企业/小微企业，请根据要求上传《中小企业声明函》，格式以采购文件要求为准。</w:t>
      </w:r>
    </w:p>
    <w:p>
      <w:pPr>
        <w:pStyle w:val="8"/>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outlineLvl w:val="9"/>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w:t>
      </w:r>
      <w:r>
        <w:rPr>
          <w:rFonts w:hint="eastAsia" w:cs="宋体"/>
          <w:b/>
          <w:bCs/>
          <w:color w:val="0000FF"/>
          <w:sz w:val="24"/>
          <w:szCs w:val="24"/>
          <w:highlight w:val="none"/>
          <w:lang w:val="en-US" w:eastAsia="zh-CN"/>
        </w:rPr>
        <w:t>10</w:t>
      </w:r>
      <w:r>
        <w:rPr>
          <w:rFonts w:hint="eastAsia" w:ascii="宋体" w:hAnsi="宋体" w:eastAsia="宋体" w:cs="宋体"/>
          <w:b/>
          <w:bCs/>
          <w:color w:val="0000FF"/>
          <w:sz w:val="24"/>
          <w:szCs w:val="24"/>
          <w:highlight w:val="none"/>
          <w:lang w:val="en-US" w:eastAsia="zh-CN"/>
        </w:rPr>
        <w:t>）单位负责人为同一人或者存在直接控股、管理关系的不同供应商，不得参加同一合同项下的政府采购活动；</w:t>
      </w:r>
    </w:p>
    <w:p>
      <w:pPr>
        <w:pStyle w:val="13"/>
        <w:keepNext w:val="0"/>
        <w:keepLines w:val="0"/>
        <w:pageBreakBefore w:val="0"/>
        <w:widowControl w:val="0"/>
        <w:kinsoku/>
        <w:wordWrap/>
        <w:overflowPunct/>
        <w:topLinePunct w:val="0"/>
        <w:autoSpaceDE w:val="0"/>
        <w:autoSpaceDN w:val="0"/>
        <w:bidi w:val="0"/>
        <w:adjustRightInd w:val="0"/>
        <w:snapToGrid/>
        <w:spacing w:line="340" w:lineRule="exact"/>
        <w:textAlignment w:val="auto"/>
        <w:outlineLvl w:val="9"/>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w:t>
      </w:r>
      <w:r>
        <w:rPr>
          <w:rFonts w:hint="eastAsia" w:cs="宋体"/>
          <w:b/>
          <w:bCs/>
          <w:color w:val="0000FF"/>
          <w:sz w:val="24"/>
          <w:szCs w:val="24"/>
          <w:highlight w:val="none"/>
          <w:lang w:val="en-US" w:eastAsia="zh-CN"/>
        </w:rPr>
        <w:t>11</w:t>
      </w:r>
      <w:r>
        <w:rPr>
          <w:rFonts w:hint="eastAsia" w:ascii="宋体" w:hAnsi="宋体" w:eastAsia="宋体" w:cs="宋体"/>
          <w:b/>
          <w:bCs/>
          <w:color w:val="0000FF"/>
          <w:sz w:val="24"/>
          <w:szCs w:val="24"/>
          <w:highlight w:val="none"/>
          <w:lang w:val="en-US" w:eastAsia="zh-CN"/>
        </w:rPr>
        <w:t>）为充分保证完善的售后服务，本项目不接受联合体投标。</w:t>
      </w:r>
    </w:p>
    <w:p>
      <w:pPr>
        <w:pStyle w:val="13"/>
        <w:keepNext w:val="0"/>
        <w:keepLines w:val="0"/>
        <w:pageBreakBefore w:val="0"/>
        <w:widowControl w:val="0"/>
        <w:kinsoku/>
        <w:wordWrap/>
        <w:overflowPunct/>
        <w:topLinePunct w:val="0"/>
        <w:autoSpaceDE w:val="0"/>
        <w:autoSpaceDN w:val="0"/>
        <w:bidi w:val="0"/>
        <w:adjustRightInd w:val="0"/>
        <w:snapToGrid/>
        <w:spacing w:line="340" w:lineRule="exact"/>
        <w:textAlignment w:val="auto"/>
        <w:outlineLvl w:val="9"/>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10、落实政府采购政策需满足的要求：</w:t>
      </w:r>
    </w:p>
    <w:p>
      <w:pPr>
        <w:widowControl/>
        <w:adjustRightInd w:val="0"/>
        <w:snapToGrid w:val="0"/>
        <w:spacing w:line="360" w:lineRule="auto"/>
        <w:ind w:firstLine="480" w:firstLineChars="200"/>
        <w:jc w:val="left"/>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（1）中小企业（含中型、小型、微型企业）根据《政府采购促进中小企业发展管理办法》（财库[2020]46号）的规定，监狱企业、残疾人福利性单位视同为小微企业。</w:t>
      </w:r>
    </w:p>
    <w:p>
      <w:pPr>
        <w:widowControl/>
        <w:adjustRightInd w:val="0"/>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（2）财政部、国家发展改革委、生态环境部、市场监管总局《关于调整优化节能产品、环境标志产品政府采购执行机制的通知》（财库[2019]9号文）；</w:t>
      </w:r>
    </w:p>
    <w:p>
      <w:pPr>
        <w:widowControl/>
        <w:adjustRightInd w:val="0"/>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财政部、生态环境部《关于印发环境标志产品政府采购品目清单的通知》（财库[2019]18号文）、财政部、发展改革委《关于印发节能产品政府采购品目清单的通知》（财库[2019]19号文）、市场监管总局《市场监管总局关于发布参与实施政府采购节能产品、环境标志产品认证机构名录的公告》（2019年第16号）；</w:t>
      </w:r>
    </w:p>
    <w:p>
      <w:pPr>
        <w:widowControl/>
        <w:adjustRightInd w:val="0"/>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（4）按照《财政部、司法部关于政府采购支持监狱企业发展有关问题的通知》（财库〔2014〕68号）的规定，落实支持监狱企业发展政策；</w:t>
      </w:r>
    </w:p>
    <w:p>
      <w:pPr>
        <w:widowControl/>
        <w:adjustRightInd w:val="0"/>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（5）按照《三部门联合发布关于促进残疾人就业政府采购政策的通知》（财库〔2017〕141号）的规定，落实支持残疾人福利性单位发展政策。</w:t>
      </w:r>
    </w:p>
    <w:p>
      <w:pPr>
        <w:widowControl/>
        <w:adjustRightInd w:val="0"/>
        <w:snapToGrid w:val="0"/>
        <w:spacing w:line="360" w:lineRule="auto"/>
        <w:ind w:firstLine="480" w:firstLineChars="200"/>
        <w:jc w:val="left"/>
        <w:rPr>
          <w:b/>
          <w:bCs/>
          <w:color w:val="7030A0"/>
          <w:sz w:val="24"/>
          <w:szCs w:val="24"/>
          <w:highlight w:val="none"/>
        </w:rPr>
      </w:pPr>
      <w:r>
        <w:rPr>
          <w:rFonts w:hint="eastAsia" w:ascii="宋体" w:hAnsi="宋体" w:eastAsia="宋体" w:cs="宋体"/>
          <w:sz w:val="24"/>
          <w:szCs w:val="24"/>
          <w:highlight w:val="none"/>
          <w:lang w:val="en-US" w:eastAsia="zh-CN"/>
        </w:rPr>
        <w:t>（6）《关于运用政府采购政策支持脱贫攻坚的通知》（财库【2019】27号文）。</w:t>
      </w:r>
      <w:r>
        <w:rPr>
          <w:rFonts w:hint="eastAsia"/>
          <w:b/>
          <w:bCs/>
          <w:color w:val="7030A0"/>
          <w:sz w:val="24"/>
          <w:szCs w:val="24"/>
          <w:highlight w:val="none"/>
        </w:rPr>
        <w:t> </w:t>
      </w:r>
    </w:p>
    <w:p>
      <w:pPr>
        <w:widowControl/>
        <w:adjustRightInd w:val="0"/>
        <w:snapToGrid w:val="0"/>
        <w:spacing w:line="360" w:lineRule="auto"/>
        <w:ind w:firstLine="482" w:firstLineChars="200"/>
        <w:rPr>
          <w:rFonts w:hint="default" w:eastAsia="宋体"/>
          <w:color w:val="FF0000"/>
          <w:sz w:val="24"/>
          <w:szCs w:val="24"/>
          <w:highlight w:val="none"/>
          <w:lang w:val="en-US" w:eastAsia="zh-CN"/>
        </w:rPr>
      </w:pPr>
      <w:r>
        <w:rPr>
          <w:rFonts w:hint="eastAsia"/>
          <w:b/>
          <w:bCs/>
          <w:sz w:val="24"/>
          <w:szCs w:val="24"/>
          <w:highlight w:val="none"/>
          <w:lang w:val="en-US"/>
        </w:rPr>
        <w:t>1</w:t>
      </w:r>
      <w:r>
        <w:rPr>
          <w:rFonts w:hint="eastAsia"/>
          <w:b/>
          <w:bCs/>
          <w:sz w:val="24"/>
          <w:szCs w:val="24"/>
          <w:highlight w:val="none"/>
          <w:lang w:val="en-US" w:eastAsia="zh-CN"/>
        </w:rPr>
        <w:t>1</w:t>
      </w:r>
      <w:r>
        <w:rPr>
          <w:rFonts w:hint="eastAsia"/>
          <w:b/>
          <w:bCs/>
          <w:sz w:val="24"/>
          <w:szCs w:val="24"/>
          <w:highlight w:val="none"/>
        </w:rPr>
        <w:t>、获取竞争性磋商文件时间</w:t>
      </w:r>
      <w:r>
        <w:rPr>
          <w:rFonts w:hint="eastAsia"/>
          <w:sz w:val="24"/>
          <w:szCs w:val="24"/>
          <w:highlight w:val="none"/>
        </w:rPr>
        <w:t>：</w:t>
      </w:r>
      <w:r>
        <w:rPr>
          <w:rFonts w:hint="eastAsia"/>
          <w:b/>
          <w:bCs/>
          <w:color w:val="FF0000"/>
          <w:sz w:val="24"/>
          <w:highlight w:val="none"/>
          <w:lang w:eastAsia="zh-CN"/>
        </w:rPr>
        <w:t>2022年</w:t>
      </w:r>
      <w:r>
        <w:rPr>
          <w:rFonts w:hint="eastAsia"/>
          <w:b/>
          <w:bCs/>
          <w:color w:val="FF0000"/>
          <w:sz w:val="24"/>
          <w:highlight w:val="none"/>
          <w:lang w:val="en-US" w:eastAsia="zh-CN"/>
        </w:rPr>
        <w:t>10</w:t>
      </w:r>
      <w:r>
        <w:rPr>
          <w:rFonts w:hint="eastAsia"/>
          <w:b/>
          <w:bCs/>
          <w:color w:val="FF0000"/>
          <w:sz w:val="24"/>
          <w:highlight w:val="none"/>
          <w:lang w:eastAsia="zh-CN"/>
        </w:rPr>
        <w:t>月</w:t>
      </w:r>
      <w:r>
        <w:rPr>
          <w:rFonts w:hint="eastAsia"/>
          <w:b/>
          <w:bCs/>
          <w:color w:val="FF0000"/>
          <w:sz w:val="24"/>
          <w:highlight w:val="none"/>
          <w:lang w:val="en-US" w:eastAsia="zh-CN"/>
        </w:rPr>
        <w:t>9</w:t>
      </w:r>
      <w:r>
        <w:rPr>
          <w:rFonts w:hint="eastAsia"/>
          <w:b/>
          <w:bCs/>
          <w:color w:val="FF0000"/>
          <w:sz w:val="24"/>
          <w:highlight w:val="none"/>
          <w:lang w:eastAsia="zh-CN"/>
        </w:rPr>
        <w:t>日起至2022年</w:t>
      </w:r>
      <w:r>
        <w:rPr>
          <w:rFonts w:hint="eastAsia"/>
          <w:b/>
          <w:bCs/>
          <w:color w:val="FF0000"/>
          <w:sz w:val="24"/>
          <w:highlight w:val="none"/>
          <w:lang w:val="en-US" w:eastAsia="zh-CN"/>
        </w:rPr>
        <w:t>10月14日</w:t>
      </w:r>
      <w:r>
        <w:rPr>
          <w:rFonts w:hint="eastAsia"/>
          <w:b/>
          <w:bCs/>
          <w:color w:val="FF0000"/>
          <w:sz w:val="24"/>
          <w:highlight w:val="none"/>
          <w:lang w:eastAsia="zh-CN"/>
        </w:rPr>
        <w:t>止</w:t>
      </w:r>
      <w:r>
        <w:rPr>
          <w:rFonts w:hint="eastAsia"/>
          <w:color w:val="FF0000"/>
          <w:sz w:val="24"/>
          <w:szCs w:val="24"/>
          <w:highlight w:val="none"/>
        </w:rPr>
        <w:t>。</w:t>
      </w:r>
      <w:r>
        <w:rPr>
          <w:rFonts w:hint="eastAsia"/>
          <w:color w:val="FF0000"/>
          <w:sz w:val="24"/>
          <w:szCs w:val="24"/>
          <w:highlight w:val="none"/>
          <w:lang w:eastAsia="zh-CN"/>
        </w:rPr>
        <w:t>（</w:t>
      </w:r>
      <w:r>
        <w:rPr>
          <w:rFonts w:hint="eastAsia"/>
          <w:color w:val="FF0000"/>
          <w:sz w:val="24"/>
          <w:szCs w:val="24"/>
          <w:highlight w:val="none"/>
          <w:lang w:val="en-US" w:eastAsia="zh-CN"/>
        </w:rPr>
        <w:t>周末节假日除外</w:t>
      </w:r>
      <w:r>
        <w:rPr>
          <w:rFonts w:hint="eastAsia"/>
          <w:color w:val="FF0000"/>
          <w:sz w:val="24"/>
          <w:szCs w:val="24"/>
          <w:highlight w:val="none"/>
          <w:lang w:eastAsia="zh-CN"/>
        </w:rPr>
        <w:t>）</w:t>
      </w:r>
    </w:p>
    <w:p>
      <w:pPr>
        <w:widowControl/>
        <w:adjustRightInd w:val="0"/>
        <w:snapToGrid w:val="0"/>
        <w:spacing w:line="360" w:lineRule="auto"/>
        <w:ind w:firstLine="482" w:firstLineChars="200"/>
        <w:rPr>
          <w:rFonts w:hint="eastAsia" w:asciiTheme="minorEastAsia" w:hAnsiTheme="minorEastAsia" w:eastAsiaTheme="minorEastAsia" w:cstheme="minorEastAsia"/>
          <w:color w:val="FF0000"/>
          <w:kern w:val="2"/>
          <w:sz w:val="24"/>
          <w:szCs w:val="24"/>
          <w:highlight w:val="none"/>
        </w:rPr>
      </w:pPr>
      <w:r>
        <w:rPr>
          <w:rFonts w:hint="eastAsia" w:asciiTheme="minorEastAsia" w:hAnsiTheme="minorEastAsia" w:eastAsiaTheme="minorEastAsia" w:cstheme="minorEastAsia"/>
          <w:b/>
          <w:bCs/>
          <w:color w:val="FF0000"/>
          <w:kern w:val="2"/>
          <w:sz w:val="24"/>
          <w:szCs w:val="24"/>
          <w:highlight w:val="none"/>
        </w:rPr>
        <w:t>报名（发售／获取）地址：</w:t>
      </w:r>
      <w:r>
        <w:rPr>
          <w:rFonts w:hint="eastAsia" w:asciiTheme="minorEastAsia" w:hAnsiTheme="minorEastAsia" w:eastAsiaTheme="minorEastAsia" w:cstheme="minorEastAsia"/>
          <w:color w:val="FF0000"/>
          <w:kern w:val="2"/>
          <w:sz w:val="24"/>
          <w:szCs w:val="24"/>
          <w:highlight w:val="none"/>
        </w:rPr>
        <w:t>在政采云平台（www.zcygov.cn）在线申请获取</w:t>
      </w:r>
      <w:r>
        <w:rPr>
          <w:rFonts w:hint="eastAsia" w:asciiTheme="minorEastAsia" w:hAnsiTheme="minorEastAsia" w:eastAsiaTheme="minorEastAsia" w:cstheme="minorEastAsia"/>
          <w:color w:val="FF0000"/>
          <w:kern w:val="2"/>
          <w:sz w:val="24"/>
          <w:szCs w:val="24"/>
          <w:highlight w:val="none"/>
          <w:lang w:eastAsia="zh-CN"/>
        </w:rPr>
        <w:t>采购</w:t>
      </w:r>
      <w:r>
        <w:rPr>
          <w:rFonts w:hint="eastAsia" w:asciiTheme="minorEastAsia" w:hAnsiTheme="minorEastAsia" w:eastAsiaTheme="minorEastAsia" w:cstheme="minorEastAsia"/>
          <w:color w:val="FF0000"/>
          <w:kern w:val="2"/>
          <w:sz w:val="24"/>
          <w:szCs w:val="24"/>
          <w:highlight w:val="none"/>
        </w:rPr>
        <w:t>文件（进入“项目采购”应用，在获取采购文件菜单中选择项目，申请获取采购文件），过期不予受理。 </w:t>
      </w:r>
    </w:p>
    <w:p>
      <w:pPr>
        <w:pageBreakBefore w:val="0"/>
        <w:kinsoku/>
        <w:wordWrap/>
        <w:topLinePunct w:val="0"/>
        <w:bidi w:val="0"/>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b/>
          <w:bCs/>
          <w:color w:val="FF0000"/>
          <w:kern w:val="2"/>
          <w:sz w:val="24"/>
          <w:szCs w:val="24"/>
          <w:highlight w:val="none"/>
        </w:rPr>
        <w:t>投标人购买标书时应提交的资料：</w:t>
      </w:r>
      <w:r>
        <w:rPr>
          <w:rFonts w:hint="eastAsia" w:asciiTheme="minorEastAsia" w:hAnsiTheme="minorEastAsia" w:eastAsiaTheme="minorEastAsia" w:cstheme="minorEastAsia"/>
          <w:color w:val="FF0000"/>
          <w:kern w:val="2"/>
          <w:sz w:val="24"/>
          <w:szCs w:val="24"/>
          <w:highlight w:val="none"/>
        </w:rPr>
        <w:t>申请获取</w:t>
      </w:r>
      <w:r>
        <w:rPr>
          <w:rFonts w:hint="eastAsia" w:asciiTheme="minorEastAsia" w:hAnsiTheme="minorEastAsia" w:eastAsiaTheme="minorEastAsia" w:cstheme="minorEastAsia"/>
          <w:color w:val="FF0000"/>
          <w:kern w:val="2"/>
          <w:sz w:val="24"/>
          <w:szCs w:val="24"/>
          <w:highlight w:val="none"/>
          <w:lang w:eastAsia="zh-CN"/>
        </w:rPr>
        <w:t>采购</w:t>
      </w:r>
      <w:r>
        <w:rPr>
          <w:rFonts w:hint="eastAsia" w:asciiTheme="minorEastAsia" w:hAnsiTheme="minorEastAsia" w:eastAsiaTheme="minorEastAsia" w:cstheme="minorEastAsia"/>
          <w:color w:val="FF0000"/>
          <w:kern w:val="2"/>
          <w:sz w:val="24"/>
          <w:szCs w:val="24"/>
          <w:highlight w:val="none"/>
        </w:rPr>
        <w:t>文件前须上传的资格证明文件</w:t>
      </w:r>
      <w:r>
        <w:rPr>
          <w:rFonts w:hint="eastAsia" w:asciiTheme="minorEastAsia" w:hAnsiTheme="minorEastAsia" w:eastAsiaTheme="minorEastAsia" w:cstheme="minorEastAsia"/>
          <w:b/>
          <w:bCs/>
          <w:color w:val="FF0000"/>
          <w:kern w:val="2"/>
          <w:sz w:val="24"/>
          <w:szCs w:val="24"/>
          <w:highlight w:val="none"/>
        </w:rPr>
        <w:t>彩色扫描件</w:t>
      </w:r>
      <w:r>
        <w:rPr>
          <w:rFonts w:hint="eastAsia" w:asciiTheme="minorEastAsia" w:hAnsiTheme="minorEastAsia" w:eastAsiaTheme="minorEastAsia" w:cstheme="minorEastAsia"/>
          <w:color w:val="FF0000"/>
          <w:kern w:val="2"/>
          <w:sz w:val="24"/>
          <w:szCs w:val="24"/>
          <w:highlight w:val="none"/>
        </w:rPr>
        <w:t>有：营业执照副本、法定代表人身份证及《法定代表人资格证明书》或委托代理人《法定代表人授权委托书》和身份证，</w:t>
      </w:r>
      <w:r>
        <w:rPr>
          <w:rFonts w:hint="eastAsia" w:asciiTheme="minorEastAsia" w:hAnsiTheme="minorEastAsia" w:eastAsiaTheme="minorEastAsia" w:cstheme="minorEastAsia"/>
          <w:color w:val="FF0000"/>
          <w:kern w:val="2"/>
          <w:sz w:val="24"/>
          <w:szCs w:val="24"/>
          <w:highlight w:val="none"/>
          <w:lang w:eastAsia="zh-CN"/>
        </w:rPr>
        <w:t>并标明项目名称和项目编号，</w:t>
      </w:r>
      <w:r>
        <w:rPr>
          <w:rFonts w:hint="eastAsia" w:asciiTheme="minorEastAsia" w:hAnsiTheme="minorEastAsia" w:eastAsiaTheme="minorEastAsia" w:cstheme="minorEastAsia"/>
          <w:color w:val="FF0000"/>
          <w:kern w:val="2"/>
          <w:sz w:val="24"/>
          <w:szCs w:val="24"/>
          <w:highlight w:val="none"/>
        </w:rPr>
        <w:t>务必将以上报名资料形成</w:t>
      </w:r>
      <w:r>
        <w:rPr>
          <w:rFonts w:hint="eastAsia" w:asciiTheme="minorEastAsia" w:hAnsiTheme="minorEastAsia" w:eastAsiaTheme="minorEastAsia" w:cstheme="minorEastAsia"/>
          <w:b/>
          <w:bCs/>
          <w:color w:val="FF0000"/>
          <w:kern w:val="2"/>
          <w:sz w:val="24"/>
          <w:szCs w:val="24"/>
          <w:highlight w:val="none"/>
        </w:rPr>
        <w:t>1个PDF文件</w:t>
      </w:r>
      <w:r>
        <w:rPr>
          <w:rFonts w:hint="eastAsia" w:asciiTheme="minorEastAsia" w:hAnsiTheme="minorEastAsia" w:eastAsiaTheme="minorEastAsia" w:cstheme="minorEastAsia"/>
          <w:color w:val="FF0000"/>
          <w:kern w:val="2"/>
          <w:sz w:val="24"/>
          <w:szCs w:val="24"/>
          <w:highlight w:val="none"/>
        </w:rPr>
        <w:t>并</w:t>
      </w:r>
      <w:r>
        <w:rPr>
          <w:rFonts w:hint="eastAsia" w:asciiTheme="minorEastAsia" w:hAnsiTheme="minorEastAsia" w:eastAsiaTheme="minorEastAsia" w:cstheme="minorEastAsia"/>
          <w:b/>
          <w:bCs/>
          <w:color w:val="FF0000"/>
          <w:kern w:val="2"/>
          <w:sz w:val="24"/>
          <w:szCs w:val="24"/>
          <w:highlight w:val="none"/>
        </w:rPr>
        <w:t>加盖公章</w:t>
      </w:r>
      <w:r>
        <w:rPr>
          <w:rFonts w:hint="eastAsia" w:asciiTheme="minorEastAsia" w:hAnsiTheme="minorEastAsia" w:eastAsiaTheme="minorEastAsia" w:cstheme="minorEastAsia"/>
          <w:color w:val="FF0000"/>
          <w:kern w:val="2"/>
          <w:sz w:val="24"/>
          <w:szCs w:val="24"/>
          <w:highlight w:val="none"/>
        </w:rPr>
        <w:t>提交，否则将被退回</w:t>
      </w:r>
      <w:r>
        <w:rPr>
          <w:rFonts w:hint="eastAsia" w:eastAsia="宋体" w:cs="宋体"/>
          <w:color w:val="FF0000"/>
          <w:kern w:val="2"/>
          <w:sz w:val="24"/>
          <w:szCs w:val="24"/>
          <w:highlight w:val="none"/>
          <w:lang w:val="en-US" w:eastAsia="zh-CN" w:bidi="ar-SA"/>
        </w:rPr>
        <w:t>。</w:t>
      </w:r>
    </w:p>
    <w:p>
      <w:pPr>
        <w:spacing w:line="360" w:lineRule="auto"/>
        <w:ind w:firstLine="480" w:firstLineChars="200"/>
        <w:jc w:val="both"/>
        <w:rPr>
          <w:rFonts w:hint="eastAsia"/>
          <w:color w:val="000000"/>
          <w:sz w:val="24"/>
          <w:szCs w:val="24"/>
          <w:highlight w:val="none"/>
        </w:rPr>
      </w:pPr>
      <w:r>
        <w:rPr>
          <w:rFonts w:hint="eastAsia"/>
          <w:color w:val="000000"/>
          <w:sz w:val="24"/>
          <w:szCs w:val="24"/>
          <w:highlight w:val="none"/>
          <w:lang w:val="en-US" w:eastAsia="zh-CN"/>
        </w:rPr>
        <w:t>12</w:t>
      </w:r>
      <w:r>
        <w:rPr>
          <w:rFonts w:hint="eastAsia"/>
          <w:color w:val="000000"/>
          <w:sz w:val="24"/>
          <w:szCs w:val="24"/>
          <w:highlight w:val="none"/>
        </w:rPr>
        <w:t>、投标保证金缴纳及确认时间：投标保证金金额：13000元整（人民币大写：壹万叁仟元整）；</w:t>
      </w:r>
    </w:p>
    <w:p>
      <w:pPr>
        <w:spacing w:line="360" w:lineRule="auto"/>
        <w:ind w:firstLine="480" w:firstLineChars="200"/>
        <w:jc w:val="both"/>
        <w:rPr>
          <w:b/>
          <w:bCs/>
          <w:color w:val="000000"/>
          <w:sz w:val="24"/>
          <w:szCs w:val="24"/>
          <w:highlight w:val="none"/>
        </w:rPr>
      </w:pPr>
      <w:r>
        <w:rPr>
          <w:rFonts w:hint="eastAsia"/>
          <w:color w:val="000000"/>
          <w:sz w:val="24"/>
          <w:szCs w:val="24"/>
          <w:highlight w:val="none"/>
        </w:rPr>
        <w:t>注：本项目</w:t>
      </w:r>
      <w:r>
        <w:rPr>
          <w:rFonts w:hint="eastAsia"/>
          <w:b/>
          <w:bCs/>
          <w:color w:val="FF0000"/>
          <w:sz w:val="24"/>
          <w:szCs w:val="24"/>
          <w:highlight w:val="none"/>
        </w:rPr>
        <w:t>采用电子保函方式</w:t>
      </w:r>
      <w:r>
        <w:rPr>
          <w:rFonts w:hint="eastAsia"/>
          <w:color w:val="000000"/>
          <w:sz w:val="24"/>
          <w:szCs w:val="24"/>
          <w:highlight w:val="none"/>
        </w:rPr>
        <w:t>递交投标保证金，以电子保函形式提交投标保证金的，只接受投标人提供其基本账户开户银行的保函形式作为投标担保，否则视为无效保函</w:t>
      </w:r>
      <w:r>
        <w:rPr>
          <w:rFonts w:hint="eastAsia"/>
          <w:color w:val="000000"/>
          <w:sz w:val="24"/>
          <w:szCs w:val="24"/>
          <w:highlight w:val="none"/>
          <w:lang w:eastAsia="zh-CN"/>
        </w:rPr>
        <w:t>，</w:t>
      </w:r>
      <w:r>
        <w:rPr>
          <w:rFonts w:hint="eastAsia"/>
          <w:color w:val="000000"/>
          <w:sz w:val="24"/>
          <w:szCs w:val="24"/>
          <w:highlight w:val="none"/>
        </w:rPr>
        <w:t>凡拟参加本次磋商项目的供应商，必须</w:t>
      </w:r>
      <w:r>
        <w:rPr>
          <w:rFonts w:hint="eastAsia"/>
          <w:b/>
          <w:bCs/>
          <w:color w:val="FF0000"/>
          <w:sz w:val="24"/>
          <w:szCs w:val="24"/>
          <w:highlight w:val="none"/>
        </w:rPr>
        <w:t>在2022年</w:t>
      </w:r>
      <w:r>
        <w:rPr>
          <w:rFonts w:hint="eastAsia"/>
          <w:b/>
          <w:bCs/>
          <w:color w:val="FF0000"/>
          <w:sz w:val="24"/>
          <w:szCs w:val="24"/>
          <w:highlight w:val="none"/>
          <w:lang w:val="en-US" w:eastAsia="zh-CN"/>
        </w:rPr>
        <w:t>11</w:t>
      </w:r>
      <w:r>
        <w:rPr>
          <w:rFonts w:hint="eastAsia"/>
          <w:b/>
          <w:bCs/>
          <w:color w:val="FF0000"/>
          <w:sz w:val="24"/>
          <w:szCs w:val="24"/>
          <w:highlight w:val="none"/>
        </w:rPr>
        <w:t>月</w:t>
      </w:r>
      <w:r>
        <w:rPr>
          <w:rFonts w:hint="eastAsia"/>
          <w:b/>
          <w:bCs/>
          <w:color w:val="FF0000"/>
          <w:sz w:val="24"/>
          <w:szCs w:val="24"/>
          <w:highlight w:val="none"/>
          <w:lang w:val="en-US" w:eastAsia="zh-CN"/>
        </w:rPr>
        <w:t>10</w:t>
      </w:r>
      <w:r>
        <w:rPr>
          <w:rFonts w:hint="eastAsia"/>
          <w:b/>
          <w:bCs/>
          <w:color w:val="FF0000"/>
          <w:sz w:val="24"/>
          <w:szCs w:val="24"/>
          <w:highlight w:val="none"/>
        </w:rPr>
        <w:t>日16:30前</w:t>
      </w:r>
      <w:r>
        <w:rPr>
          <w:rFonts w:hint="eastAsia"/>
          <w:color w:val="000000"/>
          <w:sz w:val="24"/>
          <w:szCs w:val="24"/>
          <w:highlight w:val="none"/>
        </w:rPr>
        <w:t>将保函原件的扫描件</w:t>
      </w:r>
      <w:r>
        <w:rPr>
          <w:rFonts w:hint="eastAsia"/>
          <w:color w:val="000000"/>
          <w:sz w:val="24"/>
          <w:szCs w:val="24"/>
          <w:highlight w:val="none"/>
          <w:lang w:eastAsia="zh-CN"/>
        </w:rPr>
        <w:t>、</w:t>
      </w:r>
      <w:r>
        <w:rPr>
          <w:rFonts w:hint="eastAsia"/>
          <w:color w:val="000000"/>
          <w:sz w:val="24"/>
          <w:szCs w:val="24"/>
          <w:highlight w:val="none"/>
        </w:rPr>
        <w:t>开户许可证、购买保函时转账凭证扫描件</w:t>
      </w:r>
      <w:r>
        <w:rPr>
          <w:rFonts w:hint="eastAsia"/>
          <w:color w:val="000000"/>
          <w:sz w:val="24"/>
          <w:szCs w:val="24"/>
          <w:highlight w:val="none"/>
          <w:lang w:val="en-US" w:eastAsia="zh-CN"/>
        </w:rPr>
        <w:t>以上资料</w:t>
      </w:r>
      <w:r>
        <w:rPr>
          <w:rFonts w:hint="eastAsia"/>
          <w:color w:val="000000"/>
          <w:sz w:val="24"/>
          <w:szCs w:val="24"/>
          <w:highlight w:val="none"/>
        </w:rPr>
        <w:t>以1个PDF的形式发送至指定邮箱（1601001502@qq.com），由代理机构核实提供保函的符合性。</w:t>
      </w:r>
    </w:p>
    <w:p>
      <w:pPr>
        <w:spacing w:line="360" w:lineRule="auto"/>
        <w:ind w:firstLine="480" w:firstLineChars="200"/>
        <w:rPr>
          <w:sz w:val="24"/>
          <w:szCs w:val="24"/>
          <w:highlight w:val="none"/>
        </w:rPr>
      </w:pPr>
      <w:r>
        <w:rPr>
          <w:rFonts w:hint="eastAsia"/>
          <w:sz w:val="24"/>
          <w:szCs w:val="24"/>
          <w:highlight w:val="none"/>
          <w:lang w:val="en-US"/>
        </w:rPr>
        <w:t>1</w:t>
      </w:r>
      <w:r>
        <w:rPr>
          <w:rFonts w:hint="eastAsia"/>
          <w:sz w:val="24"/>
          <w:szCs w:val="24"/>
          <w:highlight w:val="none"/>
          <w:lang w:val="en-US" w:eastAsia="zh-CN"/>
        </w:rPr>
        <w:t>3</w:t>
      </w:r>
      <w:r>
        <w:rPr>
          <w:rFonts w:hint="eastAsia"/>
          <w:sz w:val="24"/>
          <w:szCs w:val="24"/>
          <w:highlight w:val="none"/>
        </w:rPr>
        <w:t>、开标（投标）日期：</w:t>
      </w:r>
      <w:r>
        <w:rPr>
          <w:rFonts w:hint="eastAsia"/>
          <w:b/>
          <w:bCs/>
          <w:color w:val="FF0000"/>
          <w:sz w:val="24"/>
          <w:szCs w:val="24"/>
          <w:highlight w:val="none"/>
          <w:lang w:eastAsia="zh-CN"/>
        </w:rPr>
        <w:t>在2022年11月10日16:30</w:t>
      </w:r>
      <w:r>
        <w:rPr>
          <w:rFonts w:hint="eastAsia"/>
          <w:b/>
          <w:bCs/>
          <w:color w:val="FF0000"/>
          <w:sz w:val="24"/>
          <w:szCs w:val="24"/>
          <w:highlight w:val="none"/>
          <w:lang w:val="en-US" w:eastAsia="zh-CN"/>
        </w:rPr>
        <w:t>时</w:t>
      </w:r>
      <w:r>
        <w:rPr>
          <w:rFonts w:hint="eastAsia"/>
          <w:sz w:val="24"/>
          <w:szCs w:val="24"/>
          <w:highlight w:val="none"/>
        </w:rPr>
        <w:t>（北京时间）。若逾时，届时其投标将被拒绝。</w:t>
      </w:r>
    </w:p>
    <w:p>
      <w:pPr>
        <w:spacing w:line="360" w:lineRule="auto"/>
        <w:ind w:firstLine="480" w:firstLineChars="200"/>
        <w:rPr>
          <w:sz w:val="24"/>
          <w:szCs w:val="24"/>
          <w:highlight w:val="none"/>
        </w:rPr>
      </w:pPr>
      <w:r>
        <w:rPr>
          <w:rFonts w:hint="eastAsia"/>
          <w:sz w:val="24"/>
          <w:szCs w:val="24"/>
          <w:highlight w:val="none"/>
          <w:lang w:val="en-US"/>
        </w:rPr>
        <w:t>1</w:t>
      </w:r>
      <w:r>
        <w:rPr>
          <w:rFonts w:hint="eastAsia"/>
          <w:sz w:val="24"/>
          <w:szCs w:val="24"/>
          <w:highlight w:val="none"/>
          <w:lang w:val="en-US" w:eastAsia="zh-CN"/>
        </w:rPr>
        <w:t>4</w:t>
      </w:r>
      <w:r>
        <w:rPr>
          <w:rFonts w:hint="eastAsia"/>
          <w:sz w:val="24"/>
          <w:szCs w:val="24"/>
          <w:highlight w:val="none"/>
        </w:rPr>
        <w:t>、竞争性磋商文件发售费用：免费。</w:t>
      </w:r>
    </w:p>
    <w:p>
      <w:pPr>
        <w:spacing w:line="360" w:lineRule="auto"/>
        <w:ind w:firstLine="480" w:firstLineChars="200"/>
        <w:rPr>
          <w:rFonts w:hint="eastAsia"/>
          <w:sz w:val="24"/>
          <w:szCs w:val="24"/>
          <w:highlight w:val="none"/>
        </w:rPr>
      </w:pPr>
      <w:r>
        <w:rPr>
          <w:rFonts w:hint="eastAsia"/>
          <w:sz w:val="24"/>
          <w:szCs w:val="24"/>
          <w:highlight w:val="none"/>
        </w:rPr>
        <w:t>1</w:t>
      </w:r>
      <w:r>
        <w:rPr>
          <w:rFonts w:hint="eastAsia"/>
          <w:sz w:val="24"/>
          <w:szCs w:val="24"/>
          <w:highlight w:val="none"/>
          <w:lang w:val="en-US" w:eastAsia="zh-CN"/>
        </w:rPr>
        <w:t>5</w:t>
      </w:r>
      <w:r>
        <w:rPr>
          <w:rFonts w:hint="eastAsia"/>
          <w:sz w:val="24"/>
          <w:szCs w:val="24"/>
          <w:highlight w:val="none"/>
        </w:rPr>
        <w:t>、开标地点：政采云平台。</w:t>
      </w:r>
    </w:p>
    <w:p>
      <w:pPr>
        <w:spacing w:line="360" w:lineRule="auto"/>
        <w:ind w:firstLine="480" w:firstLineChars="200"/>
        <w:rPr>
          <w:sz w:val="24"/>
          <w:szCs w:val="24"/>
          <w:highlight w:val="none"/>
        </w:rPr>
      </w:pPr>
      <w:r>
        <w:rPr>
          <w:rFonts w:hint="eastAsia"/>
          <w:sz w:val="24"/>
          <w:szCs w:val="24"/>
          <w:highlight w:val="none"/>
          <w:lang w:val="en-US" w:eastAsia="zh-CN"/>
        </w:rPr>
        <w:t>16、公告期限：</w:t>
      </w:r>
      <w:r>
        <w:rPr>
          <w:rFonts w:hint="eastAsia"/>
          <w:sz w:val="24"/>
          <w:szCs w:val="24"/>
          <w:highlight w:val="none"/>
        </w:rPr>
        <w:t>自本公告发布之日起3个工作日。</w:t>
      </w:r>
    </w:p>
    <w:p>
      <w:pPr>
        <w:spacing w:line="360" w:lineRule="auto"/>
        <w:ind w:firstLine="480" w:firstLineChars="200"/>
        <w:rPr>
          <w:sz w:val="24"/>
          <w:szCs w:val="24"/>
          <w:highlight w:val="none"/>
          <w:lang w:val="en-US"/>
        </w:rPr>
      </w:pPr>
      <w:r>
        <w:rPr>
          <w:rFonts w:hint="eastAsia"/>
          <w:sz w:val="24"/>
          <w:szCs w:val="24"/>
          <w:highlight w:val="none"/>
          <w:lang w:val="en-US"/>
        </w:rPr>
        <w:t>1</w:t>
      </w:r>
      <w:r>
        <w:rPr>
          <w:rFonts w:hint="eastAsia"/>
          <w:sz w:val="24"/>
          <w:szCs w:val="24"/>
          <w:highlight w:val="none"/>
          <w:lang w:val="en-US" w:eastAsia="zh-CN"/>
        </w:rPr>
        <w:t>7</w:t>
      </w:r>
      <w:r>
        <w:rPr>
          <w:rFonts w:hint="eastAsia"/>
          <w:sz w:val="24"/>
          <w:szCs w:val="24"/>
          <w:highlight w:val="none"/>
          <w:lang w:val="en-US"/>
        </w:rPr>
        <w:t>、其他事项：</w:t>
      </w:r>
    </w:p>
    <w:p>
      <w:pPr>
        <w:spacing w:line="360" w:lineRule="auto"/>
        <w:ind w:firstLine="482" w:firstLineChars="200"/>
        <w:rPr>
          <w:b/>
          <w:bCs/>
          <w:color w:val="FF0000"/>
          <w:sz w:val="24"/>
          <w:szCs w:val="24"/>
          <w:highlight w:val="none"/>
          <w:lang w:val="en-US"/>
        </w:rPr>
      </w:pPr>
      <w:r>
        <w:rPr>
          <w:b/>
          <w:bCs/>
          <w:color w:val="FF0000"/>
          <w:sz w:val="24"/>
          <w:szCs w:val="24"/>
          <w:highlight w:val="none"/>
          <w:lang w:val="en-US"/>
        </w:rPr>
        <w:t>（1）本项目为电子招投标项目，投标人需要使用CA加密设备，凡参加本项目供应商可通过新疆数字证书认证中心官网（</w:t>
      </w:r>
      <w:r>
        <w:rPr>
          <w:rFonts w:hint="eastAsia"/>
          <w:b/>
          <w:bCs/>
          <w:color w:val="FF0000"/>
          <w:sz w:val="24"/>
          <w:szCs w:val="24"/>
          <w:highlight w:val="none"/>
          <w:lang w:val="en-US"/>
        </w:rPr>
        <w:fldChar w:fldCharType="begin"/>
      </w:r>
      <w:r>
        <w:rPr>
          <w:rFonts w:hint="eastAsia"/>
          <w:b/>
          <w:bCs/>
          <w:color w:val="FF0000"/>
          <w:sz w:val="24"/>
          <w:szCs w:val="24"/>
          <w:highlight w:val="none"/>
          <w:lang w:val="en-US"/>
        </w:rPr>
        <w:instrText xml:space="preserve"> HYPERLINK "https://www.xjca.com.cn/%EF%BC%89%E6%88%96%E4%B8%8B%E8%BD%BD%E2%80%9C%E6%96%B0%E7%96%86%E6%94%BF%E5%8A%A1%E9%80%9A%E2%80%9DAPP%E8%87%AA%E8%A1%8C%E8%BF%9B%E8%A1%8C%E7%94%B3%E9%A2%86" \t "_blank" </w:instrText>
      </w:r>
      <w:r>
        <w:rPr>
          <w:rFonts w:hint="eastAsia"/>
          <w:b/>
          <w:bCs/>
          <w:color w:val="FF0000"/>
          <w:sz w:val="24"/>
          <w:szCs w:val="24"/>
          <w:highlight w:val="none"/>
          <w:lang w:val="en-US"/>
        </w:rPr>
        <w:fldChar w:fldCharType="separate"/>
      </w:r>
      <w:r>
        <w:rPr>
          <w:rFonts w:hint="eastAsia"/>
          <w:b/>
          <w:bCs/>
          <w:color w:val="FF0000"/>
          <w:sz w:val="24"/>
          <w:szCs w:val="24"/>
          <w:highlight w:val="none"/>
          <w:lang w:val="en-US"/>
        </w:rPr>
        <w:t>https://www.xjca.com.cn/）或下载“新疆政务通”APP自行进行申领</w:t>
      </w:r>
      <w:r>
        <w:rPr>
          <w:rFonts w:hint="eastAsia"/>
          <w:b/>
          <w:bCs/>
          <w:color w:val="FF0000"/>
          <w:sz w:val="24"/>
          <w:szCs w:val="24"/>
          <w:highlight w:val="none"/>
          <w:lang w:val="en-US"/>
        </w:rPr>
        <w:fldChar w:fldCharType="end"/>
      </w:r>
      <w:r>
        <w:rPr>
          <w:rFonts w:hint="eastAsia"/>
          <w:b/>
          <w:bCs/>
          <w:color w:val="FF0000"/>
          <w:sz w:val="24"/>
          <w:szCs w:val="24"/>
          <w:highlight w:val="none"/>
          <w:lang w:val="en-US"/>
        </w:rPr>
        <w:t>。如原有兵团或公共资源使用的CA，可与新疆CA联系，申请增加电子证书即可，无需重复申领。</w:t>
      </w:r>
      <w:r>
        <w:rPr>
          <w:rFonts w:hint="eastAsia"/>
          <w:b/>
          <w:bCs/>
          <w:color w:val="FF0000"/>
          <w:sz w:val="24"/>
          <w:szCs w:val="24"/>
          <w:highlight w:val="none"/>
          <w:lang w:val="en-US" w:eastAsia="zh-CN"/>
        </w:rPr>
        <w:t>全国政采云CA通用，</w:t>
      </w:r>
      <w:r>
        <w:rPr>
          <w:rFonts w:hint="eastAsia"/>
          <w:b/>
          <w:bCs/>
          <w:color w:val="FF0000"/>
          <w:sz w:val="24"/>
          <w:szCs w:val="24"/>
          <w:highlight w:val="none"/>
          <w:lang w:val="en-US"/>
        </w:rPr>
        <w:t>新疆CA服务热线0991-2819290。</w:t>
      </w:r>
    </w:p>
    <w:p>
      <w:pPr>
        <w:spacing w:line="360" w:lineRule="auto"/>
        <w:ind w:firstLine="482" w:firstLineChars="200"/>
        <w:rPr>
          <w:b/>
          <w:bCs/>
          <w:color w:val="FF0000"/>
          <w:sz w:val="24"/>
          <w:szCs w:val="24"/>
          <w:highlight w:val="none"/>
          <w:lang w:val="en-US"/>
        </w:rPr>
      </w:pPr>
      <w:r>
        <w:rPr>
          <w:rFonts w:hint="eastAsia"/>
          <w:b/>
          <w:bCs/>
          <w:color w:val="FF0000"/>
          <w:sz w:val="24"/>
          <w:szCs w:val="24"/>
          <w:highlight w:val="none"/>
          <w:lang w:val="en-US"/>
        </w:rPr>
        <w:t>（2）</w:t>
      </w:r>
      <w:r>
        <w:rPr>
          <w:b/>
          <w:bCs/>
          <w:color w:val="FF0000"/>
          <w:sz w:val="24"/>
          <w:szCs w:val="24"/>
          <w:highlight w:val="none"/>
          <w:lang w:val="en-US"/>
        </w:rPr>
        <w:t>本项目实行网上投标，采用电子</w:t>
      </w:r>
      <w:r>
        <w:rPr>
          <w:rFonts w:hint="eastAsia"/>
          <w:b/>
          <w:bCs/>
          <w:color w:val="FF0000"/>
          <w:sz w:val="24"/>
          <w:szCs w:val="24"/>
          <w:highlight w:val="none"/>
          <w:lang w:val="en-US" w:eastAsia="zh-CN"/>
        </w:rPr>
        <w:t>响应文件</w:t>
      </w:r>
      <w:r>
        <w:rPr>
          <w:b/>
          <w:bCs/>
          <w:color w:val="FF0000"/>
          <w:sz w:val="24"/>
          <w:szCs w:val="24"/>
          <w:highlight w:val="none"/>
          <w:lang w:val="en-US"/>
        </w:rPr>
        <w:t>，若供应商参与投标，自行承担投标一切费用。</w:t>
      </w:r>
    </w:p>
    <w:p>
      <w:pPr>
        <w:spacing w:line="360" w:lineRule="auto"/>
        <w:ind w:firstLine="482" w:firstLineChars="200"/>
        <w:rPr>
          <w:b/>
          <w:bCs/>
          <w:color w:val="FF0000"/>
          <w:sz w:val="24"/>
          <w:szCs w:val="24"/>
          <w:highlight w:val="none"/>
          <w:lang w:val="en-US"/>
        </w:rPr>
      </w:pPr>
      <w:r>
        <w:rPr>
          <w:rFonts w:hint="eastAsia"/>
          <w:b/>
          <w:bCs/>
          <w:color w:val="FF0000"/>
          <w:sz w:val="24"/>
          <w:szCs w:val="24"/>
          <w:highlight w:val="none"/>
          <w:lang w:val="en-US"/>
        </w:rPr>
        <w:t>（3）</w:t>
      </w:r>
      <w:r>
        <w:rPr>
          <w:b/>
          <w:bCs/>
          <w:color w:val="FF0000"/>
          <w:sz w:val="24"/>
          <w:szCs w:val="24"/>
          <w:highlight w:val="none"/>
          <w:lang w:val="en-US"/>
        </w:rPr>
        <w:t>各供应商在开标前应确保成为新疆政府采购网正式注册入库供应商，并完成CA数字证书申领。因未注册入库、未办理CA数字证书等原因造成无法投标或投标失败等后果由供应商自行承担。</w:t>
      </w:r>
    </w:p>
    <w:p>
      <w:pPr>
        <w:spacing w:line="360" w:lineRule="auto"/>
        <w:ind w:firstLine="482" w:firstLineChars="200"/>
        <w:rPr>
          <w:b/>
          <w:bCs/>
          <w:color w:val="FF0000"/>
          <w:sz w:val="24"/>
          <w:szCs w:val="24"/>
          <w:highlight w:val="none"/>
          <w:lang w:val="en-US"/>
        </w:rPr>
      </w:pPr>
      <w:r>
        <w:rPr>
          <w:rFonts w:hint="eastAsia"/>
          <w:b/>
          <w:bCs/>
          <w:color w:val="FF0000"/>
          <w:sz w:val="24"/>
          <w:szCs w:val="24"/>
          <w:highlight w:val="none"/>
          <w:lang w:val="en-US"/>
        </w:rPr>
        <w:t>（4）</w:t>
      </w:r>
      <w:r>
        <w:rPr>
          <w:b/>
          <w:bCs/>
          <w:color w:val="FF0000"/>
          <w:sz w:val="24"/>
          <w:szCs w:val="24"/>
          <w:highlight w:val="none"/>
          <w:lang w:val="en-US"/>
        </w:rPr>
        <w:t>供应商将政采云电子交易客户端下载、安装完成后，可通过账号密码或CA登录客户端进行</w:t>
      </w:r>
      <w:r>
        <w:rPr>
          <w:rFonts w:hint="eastAsia"/>
          <w:b/>
          <w:bCs/>
          <w:color w:val="FF0000"/>
          <w:sz w:val="24"/>
          <w:szCs w:val="24"/>
          <w:highlight w:val="none"/>
          <w:lang w:val="en-US" w:eastAsia="zh-CN"/>
        </w:rPr>
        <w:t>响应文件</w:t>
      </w:r>
      <w:r>
        <w:rPr>
          <w:b/>
          <w:bCs/>
          <w:color w:val="FF0000"/>
          <w:sz w:val="24"/>
          <w:szCs w:val="24"/>
          <w:highlight w:val="none"/>
          <w:lang w:val="en-US"/>
        </w:rPr>
        <w:t>制作。在使用政采云投标客户端时，建议使用WIN7及以上操作系统。客户端请至新疆政府采购网（www.ccgp-xinjiang.gov.cn）下载专区查看，如有问题可拨打政采云客户服务热线400-881-7190进行咨询。</w:t>
      </w:r>
    </w:p>
    <w:p>
      <w:pPr>
        <w:pStyle w:val="10"/>
        <w:ind w:left="0" w:leftChars="0" w:firstLine="482"/>
        <w:rPr>
          <w:b/>
          <w:bCs/>
          <w:color w:val="FF0000"/>
          <w:sz w:val="24"/>
          <w:szCs w:val="24"/>
          <w:highlight w:val="none"/>
          <w:lang w:val="en-US"/>
        </w:rPr>
      </w:pPr>
      <w:r>
        <w:rPr>
          <w:b/>
          <w:bCs/>
          <w:color w:val="FF0000"/>
          <w:sz w:val="24"/>
          <w:szCs w:val="24"/>
          <w:highlight w:val="none"/>
          <w:lang w:val="en-US"/>
        </w:rPr>
        <w:t>（5）各供应商须准备CA数字证书（解密</w:t>
      </w:r>
      <w:r>
        <w:rPr>
          <w:rFonts w:hint="eastAsia"/>
          <w:b/>
          <w:bCs/>
          <w:color w:val="FF0000"/>
          <w:sz w:val="24"/>
          <w:szCs w:val="24"/>
          <w:highlight w:val="none"/>
          <w:lang w:val="en-US" w:eastAsia="zh-CN"/>
        </w:rPr>
        <w:t>响应文件</w:t>
      </w:r>
      <w:r>
        <w:rPr>
          <w:b/>
          <w:bCs/>
          <w:color w:val="FF0000"/>
          <w:sz w:val="24"/>
          <w:szCs w:val="24"/>
          <w:highlight w:val="none"/>
          <w:lang w:val="en-US"/>
        </w:rPr>
        <w:t>）、备份文件（BFBS格式）参与投标。</w:t>
      </w:r>
    </w:p>
    <w:p>
      <w:pPr>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r>
        <w:rPr>
          <w:rFonts w:hint="eastAsia" w:cs="宋体"/>
          <w:kern w:val="2"/>
          <w:sz w:val="24"/>
          <w:szCs w:val="24"/>
          <w:highlight w:val="none"/>
          <w:lang w:val="en-US" w:eastAsia="zh-CN" w:bidi="ar-SA"/>
        </w:rPr>
        <w:t>8</w:t>
      </w:r>
      <w:r>
        <w:rPr>
          <w:rFonts w:hint="eastAsia" w:ascii="宋体" w:hAnsi="宋体" w:eastAsia="宋体" w:cs="宋体"/>
          <w:kern w:val="2"/>
          <w:sz w:val="24"/>
          <w:szCs w:val="24"/>
          <w:highlight w:val="none"/>
          <w:lang w:val="en-US" w:eastAsia="zh-CN" w:bidi="ar-SA"/>
        </w:rPr>
        <w:t>、采购单位名称：</w:t>
      </w:r>
      <w:r>
        <w:rPr>
          <w:rFonts w:hint="eastAsia" w:cs="宋体"/>
          <w:sz w:val="24"/>
          <w:szCs w:val="24"/>
          <w:highlight w:val="none"/>
          <w:lang w:eastAsia="zh-CN"/>
        </w:rPr>
        <w:t>若羌县瓦石峡镇人民政府</w:t>
      </w:r>
    </w:p>
    <w:p>
      <w:pPr>
        <w:spacing w:line="360" w:lineRule="auto"/>
        <w:ind w:firstLine="960" w:firstLineChars="400"/>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采购单位联系人：</w:t>
      </w:r>
      <w:r>
        <w:rPr>
          <w:rFonts w:hint="eastAsia" w:cs="宋体"/>
          <w:sz w:val="24"/>
          <w:szCs w:val="24"/>
          <w:highlight w:val="none"/>
          <w:lang w:val="en-US" w:eastAsia="zh-CN"/>
        </w:rPr>
        <w:t>陈斐</w:t>
      </w:r>
      <w:r>
        <w:rPr>
          <w:rFonts w:hint="eastAsia" w:ascii="宋体" w:hAnsi="宋体" w:eastAsia="宋体" w:cs="宋体"/>
          <w:kern w:val="2"/>
          <w:sz w:val="24"/>
          <w:szCs w:val="24"/>
          <w:highlight w:val="none"/>
          <w:lang w:val="en-US" w:eastAsia="zh-CN" w:bidi="ar-SA"/>
        </w:rPr>
        <w:t xml:space="preserve">  联系电话：</w:t>
      </w:r>
      <w:r>
        <w:rPr>
          <w:rFonts w:hint="eastAsia" w:cs="宋体"/>
          <w:color w:val="000000"/>
          <w:sz w:val="24"/>
          <w:szCs w:val="24"/>
          <w:highlight w:val="none"/>
          <w:lang w:val="en-US" w:eastAsia="zh-CN"/>
        </w:rPr>
        <w:t>0996-7530034</w:t>
      </w:r>
    </w:p>
    <w:p>
      <w:pPr>
        <w:numPr>
          <w:ilvl w:val="0"/>
          <w:numId w:val="0"/>
        </w:numPr>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r>
        <w:rPr>
          <w:rFonts w:hint="eastAsia" w:cs="宋体"/>
          <w:kern w:val="2"/>
          <w:sz w:val="24"/>
          <w:szCs w:val="24"/>
          <w:highlight w:val="none"/>
          <w:lang w:val="en-US" w:eastAsia="zh-CN" w:bidi="ar-SA"/>
        </w:rPr>
        <w:t>9</w:t>
      </w:r>
      <w:r>
        <w:rPr>
          <w:rFonts w:hint="eastAsia" w:ascii="宋体" w:hAnsi="宋体" w:eastAsia="宋体" w:cs="宋体"/>
          <w:kern w:val="2"/>
          <w:sz w:val="24"/>
          <w:szCs w:val="24"/>
          <w:highlight w:val="none"/>
          <w:lang w:val="en-US" w:eastAsia="zh-CN" w:bidi="ar-SA"/>
        </w:rPr>
        <w:t>、采购代理机构名称：</w:t>
      </w:r>
      <w:r>
        <w:rPr>
          <w:rFonts w:hint="eastAsia" w:ascii="宋体" w:hAnsi="宋体" w:eastAsia="宋体" w:cs="宋体"/>
          <w:sz w:val="24"/>
          <w:szCs w:val="24"/>
          <w:highlight w:val="none"/>
          <w:lang w:eastAsia="zh-CN"/>
        </w:rPr>
        <w:t>巴州汇思诚工程技术咨询有限公司</w:t>
      </w:r>
    </w:p>
    <w:p>
      <w:pPr>
        <w:numPr>
          <w:ilvl w:val="0"/>
          <w:numId w:val="0"/>
        </w:numPr>
        <w:spacing w:line="360" w:lineRule="auto"/>
        <w:ind w:firstLine="960" w:firstLineChars="400"/>
        <w:rPr>
          <w:highlight w:val="none"/>
        </w:rPr>
      </w:pPr>
      <w:r>
        <w:rPr>
          <w:rFonts w:hint="eastAsia" w:ascii="宋体" w:hAnsi="宋体" w:eastAsia="宋体" w:cs="宋体"/>
          <w:kern w:val="2"/>
          <w:sz w:val="24"/>
          <w:szCs w:val="24"/>
          <w:highlight w:val="none"/>
          <w:lang w:val="en-US" w:eastAsia="zh-CN" w:bidi="ar-SA"/>
        </w:rPr>
        <w:t>代理公司联系人：</w:t>
      </w:r>
      <w:r>
        <w:rPr>
          <w:rFonts w:hint="eastAsia" w:cs="宋体"/>
          <w:kern w:val="2"/>
          <w:sz w:val="24"/>
          <w:szCs w:val="24"/>
          <w:highlight w:val="none"/>
          <w:lang w:val="en-US" w:eastAsia="zh-CN" w:bidi="ar-SA"/>
        </w:rPr>
        <w:t>张女士</w:t>
      </w:r>
      <w:r>
        <w:rPr>
          <w:rFonts w:hint="eastAsia" w:ascii="宋体" w:hAnsi="宋体" w:eastAsia="宋体" w:cs="宋体"/>
          <w:kern w:val="2"/>
          <w:sz w:val="24"/>
          <w:szCs w:val="24"/>
          <w:highlight w:val="none"/>
          <w:lang w:val="en-US" w:eastAsia="zh-CN" w:bidi="ar-SA"/>
        </w:rPr>
        <w:t xml:space="preserve">  联系电话：</w:t>
      </w:r>
      <w:r>
        <w:rPr>
          <w:rFonts w:hint="eastAsia" w:cs="宋体"/>
          <w:kern w:val="2"/>
          <w:sz w:val="24"/>
          <w:szCs w:val="24"/>
          <w:highlight w:val="none"/>
          <w:lang w:val="en-US" w:eastAsia="zh-CN" w:bidi="ar-SA"/>
        </w:rPr>
        <w:t>18139093558</w:t>
      </w:r>
    </w:p>
    <w:p>
      <w:pPr>
        <w:spacing w:line="360" w:lineRule="auto"/>
        <w:ind w:firstLine="480" w:firstLineChars="200"/>
        <w:jc w:val="right"/>
        <w:rPr>
          <w:color w:val="000000"/>
          <w:sz w:val="24"/>
          <w:szCs w:val="24"/>
          <w:highlight w:val="none"/>
        </w:rPr>
      </w:pPr>
      <w:r>
        <w:rPr>
          <w:rFonts w:hint="eastAsia"/>
          <w:color w:val="000000"/>
          <w:sz w:val="24"/>
          <w:szCs w:val="24"/>
          <w:highlight w:val="none"/>
        </w:rPr>
        <w:t>巴州汇思诚工程技术咨询有限公司</w:t>
      </w:r>
      <w:bookmarkStart w:id="1" w:name="_GoBack"/>
      <w:bookmarkEnd w:id="1"/>
    </w:p>
    <w:p>
      <w:pPr>
        <w:spacing w:line="360" w:lineRule="auto"/>
        <w:ind w:firstLine="480" w:firstLineChars="200"/>
        <w:jc w:val="center"/>
        <w:rPr>
          <w:highlight w:val="none"/>
        </w:rPr>
      </w:pPr>
      <w:r>
        <w:rPr>
          <w:rFonts w:hint="eastAsia"/>
          <w:sz w:val="24"/>
          <w:szCs w:val="24"/>
          <w:highlight w:val="none"/>
          <w:lang w:val="en-US"/>
        </w:rPr>
        <w:t xml:space="preserve">                                         </w:t>
      </w:r>
      <w:r>
        <w:rPr>
          <w:rFonts w:hint="eastAsia"/>
          <w:sz w:val="24"/>
          <w:szCs w:val="24"/>
          <w:highlight w:val="none"/>
          <w:lang w:val="en-US" w:eastAsia="zh-CN"/>
        </w:rPr>
        <w:t>2022年11月14日</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1B9B4B"/>
    <w:multiLevelType w:val="multilevel"/>
    <w:tmpl w:val="931B9B4B"/>
    <w:lvl w:ilvl="0" w:tentative="0">
      <w:start w:val="1"/>
      <w:numFmt w:val="upperLetter"/>
      <w:pStyle w:val="3"/>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zYzBiOGIyZmMzNjQzZGFmMTgzY2Y5ZGVlNzIwOWQifQ=="/>
  </w:docVars>
  <w:rsids>
    <w:rsidRoot w:val="7D191F02"/>
    <w:rsid w:val="3D176225"/>
    <w:rsid w:val="4541586E"/>
    <w:rsid w:val="7D191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line="360" w:lineRule="auto"/>
    </w:pPr>
    <w:rPr>
      <w:rFonts w:ascii="宋体" w:hAnsi="宋体" w:eastAsia="宋体" w:cs="宋体"/>
      <w:sz w:val="22"/>
      <w:szCs w:val="22"/>
      <w:lang w:val="zh-CN" w:eastAsia="zh-CN" w:bidi="zh-CN"/>
    </w:rPr>
  </w:style>
  <w:style w:type="paragraph" w:styleId="3">
    <w:name w:val="heading 1"/>
    <w:basedOn w:val="1"/>
    <w:next w:val="1"/>
    <w:qFormat/>
    <w:uiPriority w:val="0"/>
    <w:pPr>
      <w:keepNext/>
      <w:numPr>
        <w:ilvl w:val="0"/>
        <w:numId w:val="1"/>
      </w:numPr>
      <w:spacing w:line="360" w:lineRule="auto"/>
      <w:jc w:val="center"/>
      <w:outlineLvl w:val="0"/>
    </w:pPr>
    <w:rPr>
      <w:b/>
      <w:sz w:val="48"/>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List"/>
    <w:basedOn w:val="1"/>
    <w:qFormat/>
    <w:uiPriority w:val="0"/>
    <w:pPr>
      <w:ind w:left="200" w:hanging="200" w:hangingChars="200"/>
    </w:pPr>
  </w:style>
  <w:style w:type="paragraph" w:styleId="4">
    <w:name w:val="Body Text"/>
    <w:basedOn w:val="1"/>
    <w:next w:val="5"/>
    <w:qFormat/>
    <w:uiPriority w:val="1"/>
    <w:rPr>
      <w:sz w:val="24"/>
      <w:szCs w:val="24"/>
    </w:rPr>
  </w:style>
  <w:style w:type="paragraph" w:styleId="5">
    <w:name w:val="Date"/>
    <w:basedOn w:val="1"/>
    <w:next w:val="1"/>
    <w:qFormat/>
    <w:uiPriority w:val="0"/>
    <w:rPr>
      <w:sz w:val="28"/>
    </w:rPr>
  </w:style>
  <w:style w:type="paragraph" w:styleId="6">
    <w:name w:val="Body Text Indent"/>
    <w:basedOn w:val="1"/>
    <w:next w:val="7"/>
    <w:unhideWhenUsed/>
    <w:qFormat/>
    <w:uiPriority w:val="0"/>
    <w:pPr>
      <w:spacing w:after="120"/>
      <w:ind w:left="420" w:leftChars="200"/>
    </w:pPr>
  </w:style>
  <w:style w:type="paragraph" w:styleId="7">
    <w:name w:val="envelope return"/>
    <w:basedOn w:val="1"/>
    <w:qFormat/>
    <w:uiPriority w:val="99"/>
    <w:pPr>
      <w:snapToGrid w:val="0"/>
    </w:pPr>
    <w:rPr>
      <w:rFonts w:ascii="Arial" w:hAnsi="Arial"/>
    </w:rPr>
  </w:style>
  <w:style w:type="paragraph" w:styleId="8">
    <w:name w:val="Body Text 2"/>
    <w:basedOn w:val="1"/>
    <w:qFormat/>
    <w:uiPriority w:val="0"/>
    <w:pPr>
      <w:spacing w:after="120" w:line="480" w:lineRule="auto"/>
    </w:pPr>
    <w:rPr>
      <w:szCs w:val="24"/>
    </w:rPr>
  </w:style>
  <w:style w:type="paragraph" w:styleId="9">
    <w:name w:val="Body Text First Indent"/>
    <w:basedOn w:val="4"/>
    <w:next w:val="10"/>
    <w:qFormat/>
    <w:uiPriority w:val="0"/>
    <w:pPr>
      <w:ind w:firstLine="420" w:firstLineChars="100"/>
    </w:pPr>
  </w:style>
  <w:style w:type="paragraph" w:styleId="10">
    <w:name w:val="Body Text First Indent 2"/>
    <w:basedOn w:val="6"/>
    <w:next w:val="9"/>
    <w:qFormat/>
    <w:uiPriority w:val="0"/>
    <w:pPr>
      <w:ind w:firstLine="420" w:firstLineChars="200"/>
    </w:pPr>
  </w:style>
  <w:style w:type="paragraph" w:customStyle="1" w:styleId="13">
    <w:name w:val="缺省文本"/>
    <w:basedOn w:val="1"/>
    <w:qFormat/>
    <w:uiPriority w:val="0"/>
    <w:pPr>
      <w:adjustRightInd w:val="0"/>
      <w:spacing w:before="20" w:after="20" w:line="400" w:lineRule="exact"/>
      <w:ind w:firstLine="504"/>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2673</Words>
  <Characters>2999</Characters>
  <Lines>0</Lines>
  <Paragraphs>0</Paragraphs>
  <TotalTime>10</TotalTime>
  <ScaleCrop>false</ScaleCrop>
  <LinksUpToDate>false</LinksUpToDate>
  <CharactersWithSpaces>3078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2022-10-08T04:43:00Z</dcterms:created>
  <dc:creator>憂树丶</dc:creator>
  <cp:lastModifiedBy>憂树丶</cp:lastModifiedBy>
  <dcterms:modified xsi:type="dcterms:W3CDTF">2022-11-14T04:26:08Z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911CDB67FE5344C0BBECF7B66AB17700</vt:lpwstr>
  </property>
</Properties>
</file>