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30"/>
          <w:szCs w:val="30"/>
          <w:lang w:eastAsia="zh-CN"/>
        </w:rPr>
      </w:pPr>
      <w:r>
        <w:rPr>
          <w:rFonts w:hint="eastAsia" w:cs="宋体"/>
          <w:sz w:val="30"/>
          <w:szCs w:val="30"/>
          <w:lang w:eastAsia="zh-CN"/>
        </w:rPr>
        <w:t>巩留县技工学校实训教学设备采购项目（</w:t>
      </w:r>
      <w:r>
        <w:rPr>
          <w:rFonts w:hint="eastAsia" w:cs="宋体"/>
          <w:sz w:val="30"/>
          <w:szCs w:val="30"/>
          <w:lang w:val="en-US" w:eastAsia="zh-CN"/>
        </w:rPr>
        <w:t>四标段</w:t>
      </w:r>
      <w:r>
        <w:rPr>
          <w:rFonts w:hint="eastAsia" w:cs="宋体"/>
          <w:sz w:val="30"/>
          <w:szCs w:val="30"/>
          <w:lang w:eastAsia="zh-CN"/>
        </w:rPr>
        <w:t>）</w:t>
      </w:r>
    </w:p>
    <w:p>
      <w:pPr>
        <w:pStyle w:val="5"/>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30"/>
          <w:szCs w:val="30"/>
        </w:rPr>
      </w:pPr>
      <w:r>
        <w:rPr>
          <w:rFonts w:hint="eastAsia" w:ascii="宋体" w:hAnsi="宋体" w:eastAsia="宋体" w:cs="宋体"/>
          <w:sz w:val="30"/>
          <w:szCs w:val="30"/>
        </w:rPr>
        <w:t>公开招标公告</w:t>
      </w:r>
    </w:p>
    <w:p>
      <w:pPr>
        <w:pStyle w:val="8"/>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60" w:lineRule="auto"/>
        <w:rPr>
          <w:rFonts w:hint="default" w:ascii="宋体" w:hAnsi="宋体" w:eastAsia="宋体" w:cs="宋体"/>
          <w:color w:val="000000"/>
          <w:sz w:val="28"/>
          <w:szCs w:val="28"/>
          <w:lang w:val="en-US"/>
        </w:rPr>
      </w:pPr>
      <w:r>
        <w:rPr>
          <w:rStyle w:val="11"/>
          <w:rFonts w:hint="eastAsia" w:ascii="宋体" w:hAnsi="宋体" w:eastAsia="宋体" w:cs="宋体"/>
          <w:color w:val="000000"/>
          <w:sz w:val="28"/>
          <w:szCs w:val="28"/>
        </w:rPr>
        <w:t> 采购项目编号:</w:t>
      </w:r>
      <w:r>
        <w:rPr>
          <w:rFonts w:hint="eastAsia" w:ascii="宋体" w:hAnsi="宋体" w:eastAsia="宋体" w:cs="宋体"/>
          <w:color w:val="000000"/>
          <w:sz w:val="28"/>
          <w:szCs w:val="28"/>
          <w:lang w:eastAsia="zh-CN"/>
        </w:rPr>
        <w:t>XSH-2022-0</w:t>
      </w:r>
      <w:r>
        <w:rPr>
          <w:rFonts w:hint="eastAsia" w:cs="宋体"/>
          <w:color w:val="000000"/>
          <w:sz w:val="28"/>
          <w:szCs w:val="28"/>
          <w:lang w:val="en-US" w:eastAsia="zh-CN"/>
        </w:rPr>
        <w:t>8-06</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二</w:t>
      </w:r>
      <w:r>
        <w:rPr>
          <w:rStyle w:val="11"/>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textAlignment w:val="auto"/>
        <w:rPr>
          <w:rFonts w:hint="eastAsia" w:ascii="宋体" w:hAnsi="宋体" w:eastAsia="宋体" w:cs="宋体"/>
          <w:color w:val="000000"/>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tbl>
      <w:tblPr>
        <w:tblStyle w:val="9"/>
        <w:tblW w:w="10175"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0"/>
        <w:gridCol w:w="1575"/>
        <w:gridCol w:w="1973"/>
        <w:gridCol w:w="900"/>
        <w:gridCol w:w="795"/>
        <w:gridCol w:w="1406"/>
        <w:gridCol w:w="1865"/>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序号</w:t>
            </w:r>
          </w:p>
        </w:tc>
        <w:tc>
          <w:tcPr>
            <w:tcW w:w="157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default" w:ascii="宋体" w:hAnsi="宋体" w:eastAsia="宋体" w:cs="宋体"/>
                <w:color w:val="000000"/>
                <w:sz w:val="24"/>
                <w:szCs w:val="22"/>
                <w:lang w:val="en-US" w:eastAsia="zh-CN"/>
              </w:rPr>
            </w:pPr>
            <w:r>
              <w:rPr>
                <w:rFonts w:hint="eastAsia" w:ascii="宋体" w:hAnsi="宋体" w:cs="宋体"/>
                <w:color w:val="000000"/>
                <w:sz w:val="24"/>
                <w:szCs w:val="22"/>
                <w:lang w:val="en-US" w:eastAsia="zh-CN"/>
              </w:rPr>
              <w:t>项目名称</w:t>
            </w:r>
          </w:p>
        </w:tc>
        <w:tc>
          <w:tcPr>
            <w:tcW w:w="197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2"/>
                <w:lang w:eastAsia="zh-CN" w:bidi="ar"/>
              </w:rPr>
            </w:pPr>
            <w:r>
              <w:rPr>
                <w:rFonts w:hint="eastAsia" w:ascii="宋体" w:hAnsi="宋体" w:cs="宋体"/>
                <w:color w:val="000000"/>
                <w:kern w:val="0"/>
                <w:sz w:val="24"/>
                <w:szCs w:val="22"/>
                <w:lang w:val="en-US" w:eastAsia="zh-CN" w:bidi="ar"/>
              </w:rPr>
              <w:t>采购内容</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数量</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2"/>
                <w:lang w:bidi="ar"/>
              </w:rPr>
              <w:t>单位</w:t>
            </w:r>
          </w:p>
        </w:tc>
        <w:tc>
          <w:tcPr>
            <w:tcW w:w="140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预算金额(</w:t>
            </w:r>
            <w:r>
              <w:rPr>
                <w:rFonts w:hint="eastAsia" w:ascii="宋体" w:hAnsi="宋体" w:eastAsia="宋体" w:cs="宋体"/>
                <w:color w:val="000000"/>
                <w:kern w:val="0"/>
                <w:sz w:val="24"/>
                <w:szCs w:val="22"/>
                <w:lang w:val="en-US" w:eastAsia="zh-CN" w:bidi="ar"/>
              </w:rPr>
              <w:t>万</w:t>
            </w:r>
            <w:r>
              <w:rPr>
                <w:rFonts w:hint="eastAsia" w:ascii="宋体" w:hAnsi="宋体" w:eastAsia="宋体" w:cs="宋体"/>
                <w:color w:val="000000"/>
                <w:kern w:val="0"/>
                <w:sz w:val="24"/>
                <w:szCs w:val="22"/>
                <w:lang w:bidi="ar"/>
              </w:rPr>
              <w:t>元)</w:t>
            </w:r>
          </w:p>
        </w:tc>
        <w:tc>
          <w:tcPr>
            <w:tcW w:w="18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简要规格描述</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91" w:hRule="atLeast"/>
        </w:trPr>
        <w:tc>
          <w:tcPr>
            <w:tcW w:w="900" w:type="dxa"/>
            <w:noWrap w:val="0"/>
            <w:tcMar>
              <w:top w:w="75" w:type="dxa"/>
              <w:left w:w="150" w:type="dxa"/>
              <w:bottom w:w="75" w:type="dxa"/>
              <w:right w:w="150" w:type="dxa"/>
            </w:tcMar>
            <w:vAlign w:val="center"/>
          </w:tcPr>
          <w:p>
            <w:pPr>
              <w:pStyle w:val="2"/>
              <w:keepNext w:val="0"/>
              <w:keepLines w:val="0"/>
              <w:pageBreakBefore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0" w:firstLineChars="0"/>
              <w:jc w:val="center"/>
              <w:rPr>
                <w:rFonts w:hint="default" w:ascii="宋体" w:hAnsi="宋体" w:eastAsia="宋体" w:cs="宋体"/>
                <w:szCs w:val="22"/>
                <w:lang w:val="en-US" w:eastAsia="zh-CN"/>
              </w:rPr>
            </w:pPr>
            <w:r>
              <w:rPr>
                <w:rFonts w:hint="eastAsia" w:ascii="宋体" w:hAnsi="宋体" w:cs="宋体"/>
                <w:szCs w:val="22"/>
                <w:lang w:val="en-US" w:eastAsia="zh-CN"/>
              </w:rPr>
              <w:t>1</w:t>
            </w:r>
          </w:p>
        </w:tc>
        <w:tc>
          <w:tcPr>
            <w:tcW w:w="1575" w:type="dxa"/>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巩留县技工学校实训教学设备采购项目</w:t>
            </w:r>
            <w:r>
              <w:rPr>
                <w:rFonts w:hint="eastAsia" w:ascii="宋体" w:hAnsi="宋体" w:cs="宋体"/>
                <w:color w:val="000000"/>
                <w:kern w:val="0"/>
                <w:sz w:val="24"/>
                <w:szCs w:val="22"/>
                <w:lang w:val="en-US" w:eastAsia="zh-CN" w:bidi="ar"/>
              </w:rPr>
              <w:t>（四标段）</w:t>
            </w:r>
          </w:p>
        </w:tc>
        <w:tc>
          <w:tcPr>
            <w:tcW w:w="197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000000"/>
                <w:kern w:val="0"/>
                <w:sz w:val="24"/>
                <w:szCs w:val="22"/>
                <w:lang w:bidi="ar"/>
              </w:rPr>
            </w:pPr>
            <w:r>
              <w:rPr>
                <w:rFonts w:hint="eastAsia" w:ascii="宋体" w:hAnsi="宋体" w:eastAsia="宋体" w:cs="宋体"/>
                <w:color w:val="000000"/>
                <w:kern w:val="0"/>
                <w:sz w:val="24"/>
                <w:szCs w:val="22"/>
                <w:lang w:bidi="ar"/>
              </w:rPr>
              <w:t>机加工中心、维修电工、汽修等设备</w:t>
            </w:r>
          </w:p>
        </w:tc>
        <w:tc>
          <w:tcPr>
            <w:tcW w:w="90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79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批</w:t>
            </w:r>
          </w:p>
        </w:tc>
        <w:tc>
          <w:tcPr>
            <w:tcW w:w="140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000000"/>
                <w:kern w:val="0"/>
                <w:sz w:val="24"/>
                <w:szCs w:val="22"/>
                <w:lang w:val="en-US" w:eastAsia="zh-CN" w:bidi="ar"/>
              </w:rPr>
            </w:pPr>
            <w:r>
              <w:rPr>
                <w:rFonts w:hint="eastAsia" w:ascii="宋体" w:hAnsi="宋体" w:eastAsia="宋体" w:cs="宋体"/>
                <w:color w:val="000000"/>
                <w:kern w:val="0"/>
                <w:sz w:val="24"/>
                <w:szCs w:val="22"/>
                <w:lang w:val="en-US" w:eastAsia="zh-CN" w:bidi="ar"/>
              </w:rPr>
              <w:t>326</w:t>
            </w:r>
          </w:p>
        </w:tc>
        <w:tc>
          <w:tcPr>
            <w:tcW w:w="18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sz w:val="24"/>
                <w:szCs w:val="22"/>
              </w:rPr>
              <w:t>规格参数详见采购文件</w:t>
            </w:r>
          </w:p>
        </w:tc>
        <w:tc>
          <w:tcPr>
            <w:tcW w:w="761"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2"/>
                <w:lang w:bidi="ar"/>
              </w:rPr>
            </w:pPr>
          </w:p>
        </w:tc>
      </w:tr>
    </w:tbl>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lang w:val="en-US" w:eastAsia="zh-CN"/>
        </w:rPr>
        <w:t>三</w:t>
      </w:r>
      <w:r>
        <w:rPr>
          <w:rStyle w:val="11"/>
          <w:rFonts w:hint="eastAsia" w:ascii="宋体" w:hAnsi="宋体" w:eastAsia="宋体" w:cs="宋体"/>
          <w:color w:val="000000"/>
          <w:sz w:val="27"/>
          <w:szCs w:val="27"/>
        </w:rPr>
        <w:t>、  供应商资格要求：</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（1）符合《中华人民共和国政府采购法》第二十二条之规定</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2）2.1投标企业在“信用中国”（www.creditchina.gov.cn）2.2中国政府采购网（www.ccgp.gov.cn）网站上未被列入失信被执行人、重大税收违法案件当事人名单以及政府采购严重违法失信行为记录名单2.3投标人近三年无因投标申请人违约或不恰当履约引起的合同终止、纠纷、争议、仲裁和公诉纪录；投标人必须提供无行贿犯罪记录证明（在中国裁判文书网（http://wenshu.court.gov.cn/）查询）（2.1—2.3查询结果截图日期必须在发布公告日期之后且加盖公司公章当原件，否则视为无效证件，信用中国需下载信用报告，本项目不接受失信供应商投标）</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（3）提供有效期内且年检合格的营业执照、组织机构代码证、税务登记证副本原件或三证合一的正本或副本原件；</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（4）法定代表人证明或授权委托人授权委托书原件；</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（5）法定代表人身份证或委托代理人身份证原件；</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）本项目不接受联合体投标。</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四、</w:t>
      </w:r>
      <w:r>
        <w:rPr>
          <w:rStyle w:val="11"/>
          <w:rFonts w:hint="eastAsia" w:ascii="宋体" w:hAnsi="宋体" w:eastAsia="宋体" w:cs="宋体"/>
          <w:color w:val="000000"/>
          <w:sz w:val="27"/>
          <w:szCs w:val="27"/>
        </w:rPr>
        <w:t> 供应商报名及采购文件发售时间、地址、售价:</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default" w:eastAsia="宋体" w:cs="宋体"/>
          <w:b w:val="0"/>
          <w:bCs/>
          <w:sz w:val="27"/>
          <w:szCs w:val="27"/>
          <w:lang w:val="en-US" w:eastAsia="zh-CN"/>
        </w:rPr>
      </w:pPr>
      <w:r>
        <w:rPr>
          <w:rStyle w:val="11"/>
          <w:rFonts w:hint="eastAsia" w:ascii="宋体" w:hAnsi="宋体" w:eastAsia="宋体" w:cs="宋体"/>
          <w:color w:val="000000"/>
          <w:sz w:val="27"/>
          <w:szCs w:val="27"/>
        </w:rPr>
        <w:t>1. 采购文件发售时间：</w:t>
      </w:r>
      <w:r>
        <w:rPr>
          <w:rStyle w:val="11"/>
          <w:rFonts w:hint="eastAsia" w:ascii="宋体" w:hAnsi="宋体" w:eastAsia="宋体" w:cs="宋体"/>
          <w:b w:val="0"/>
          <w:bCs/>
          <w:sz w:val="27"/>
          <w:szCs w:val="27"/>
        </w:rPr>
        <w:t>202</w:t>
      </w:r>
      <w:r>
        <w:rPr>
          <w:rStyle w:val="11"/>
          <w:rFonts w:hint="eastAsia" w:ascii="宋体" w:hAnsi="宋体" w:eastAsia="宋体" w:cs="宋体"/>
          <w:b w:val="0"/>
          <w:bCs/>
          <w:sz w:val="27"/>
          <w:szCs w:val="27"/>
          <w:lang w:val="en-US" w:eastAsia="zh-CN"/>
        </w:rPr>
        <w:t>2</w:t>
      </w:r>
      <w:r>
        <w:rPr>
          <w:rStyle w:val="11"/>
          <w:rFonts w:hint="eastAsia" w:ascii="宋体" w:hAnsi="宋体" w:eastAsia="宋体" w:cs="宋体"/>
          <w:b w:val="0"/>
          <w:bCs/>
          <w:sz w:val="27"/>
          <w:szCs w:val="27"/>
        </w:rPr>
        <w:t>-</w:t>
      </w:r>
      <w:r>
        <w:rPr>
          <w:rStyle w:val="11"/>
          <w:rFonts w:hint="eastAsia" w:cs="宋体"/>
          <w:b w:val="0"/>
          <w:bCs/>
          <w:sz w:val="27"/>
          <w:szCs w:val="27"/>
          <w:lang w:val="en-US" w:eastAsia="zh-CN"/>
        </w:rPr>
        <w:t>07</w:t>
      </w:r>
      <w:r>
        <w:rPr>
          <w:rStyle w:val="11"/>
          <w:rFonts w:hint="eastAsia" w:ascii="宋体" w:hAnsi="宋体" w:eastAsia="宋体" w:cs="宋体"/>
          <w:b w:val="0"/>
          <w:bCs/>
          <w:sz w:val="27"/>
          <w:szCs w:val="27"/>
        </w:rPr>
        <w:t>-</w:t>
      </w:r>
      <w:r>
        <w:rPr>
          <w:rStyle w:val="11"/>
          <w:rFonts w:hint="eastAsia" w:cs="宋体"/>
          <w:b w:val="0"/>
          <w:bCs/>
          <w:sz w:val="27"/>
          <w:szCs w:val="27"/>
          <w:lang w:val="en-US" w:eastAsia="zh-CN"/>
        </w:rPr>
        <w:t>21</w:t>
      </w:r>
      <w:r>
        <w:rPr>
          <w:rStyle w:val="11"/>
          <w:rFonts w:hint="eastAsia" w:ascii="宋体" w:hAnsi="宋体" w:eastAsia="宋体" w:cs="宋体"/>
          <w:b w:val="0"/>
          <w:bCs/>
          <w:sz w:val="27"/>
          <w:szCs w:val="27"/>
        </w:rPr>
        <w:t>至202</w:t>
      </w:r>
      <w:r>
        <w:rPr>
          <w:rStyle w:val="11"/>
          <w:rFonts w:hint="eastAsia" w:ascii="宋体" w:hAnsi="宋体" w:eastAsia="宋体" w:cs="宋体"/>
          <w:b w:val="0"/>
          <w:bCs/>
          <w:sz w:val="27"/>
          <w:szCs w:val="27"/>
          <w:lang w:val="en-US" w:eastAsia="zh-CN"/>
        </w:rPr>
        <w:t>2</w:t>
      </w:r>
      <w:r>
        <w:rPr>
          <w:rStyle w:val="11"/>
          <w:rFonts w:hint="eastAsia" w:ascii="宋体" w:hAnsi="宋体" w:eastAsia="宋体" w:cs="宋体"/>
          <w:b w:val="0"/>
          <w:bCs/>
          <w:sz w:val="27"/>
          <w:szCs w:val="27"/>
        </w:rPr>
        <w:t>-</w:t>
      </w:r>
      <w:r>
        <w:rPr>
          <w:rStyle w:val="11"/>
          <w:rFonts w:hint="eastAsia" w:ascii="宋体" w:hAnsi="宋体" w:eastAsia="宋体" w:cs="宋体"/>
          <w:b w:val="0"/>
          <w:bCs/>
          <w:sz w:val="27"/>
          <w:szCs w:val="27"/>
          <w:lang w:val="en-US" w:eastAsia="zh-CN"/>
        </w:rPr>
        <w:t>0</w:t>
      </w:r>
      <w:r>
        <w:rPr>
          <w:rStyle w:val="11"/>
          <w:rFonts w:hint="eastAsia" w:cs="宋体"/>
          <w:b w:val="0"/>
          <w:bCs/>
          <w:sz w:val="27"/>
          <w:szCs w:val="27"/>
          <w:lang w:val="en-US" w:eastAsia="zh-CN"/>
        </w:rPr>
        <w:t>7</w:t>
      </w:r>
      <w:r>
        <w:rPr>
          <w:rStyle w:val="11"/>
          <w:rFonts w:hint="eastAsia" w:ascii="宋体" w:hAnsi="宋体" w:eastAsia="宋体" w:cs="宋体"/>
          <w:b w:val="0"/>
          <w:bCs/>
          <w:sz w:val="27"/>
          <w:szCs w:val="27"/>
        </w:rPr>
        <w:t>-</w:t>
      </w:r>
      <w:r>
        <w:rPr>
          <w:rStyle w:val="11"/>
          <w:rFonts w:hint="eastAsia" w:cs="宋体"/>
          <w:b w:val="0"/>
          <w:bCs/>
          <w:sz w:val="27"/>
          <w:szCs w:val="27"/>
          <w:lang w:val="en-US" w:eastAsia="zh-CN"/>
        </w:rPr>
        <w:t>29</w:t>
      </w:r>
      <w:bookmarkStart w:id="0" w:name="_GoBack"/>
      <w:bookmarkEnd w:id="0"/>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lang w:val="en-US" w:eastAsia="zh-CN"/>
        </w:rPr>
        <w:t>上</w:t>
      </w:r>
      <w:r>
        <w:rPr>
          <w:rStyle w:val="11"/>
          <w:rFonts w:hint="eastAsia" w:ascii="宋体" w:hAnsi="宋体" w:eastAsia="宋体" w:cs="宋体"/>
          <w:color w:val="000000"/>
          <w:sz w:val="27"/>
          <w:szCs w:val="27"/>
        </w:rPr>
        <w:t>午：</w:t>
      </w:r>
      <w:r>
        <w:rPr>
          <w:rFonts w:hint="eastAsia" w:ascii="宋体" w:hAnsi="宋体" w:eastAsia="宋体" w:cs="宋体"/>
          <w:color w:val="000000"/>
          <w:sz w:val="27"/>
          <w:szCs w:val="27"/>
        </w:rPr>
        <w:t> 10:00-14:00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20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 </w:t>
      </w:r>
    </w:p>
    <w:p>
      <w:pPr>
        <w:pStyle w:val="8"/>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rPr>
        <w:t>获取采购文件地址：</w:t>
      </w:r>
      <w:r>
        <w:rPr>
          <w:rStyle w:val="11"/>
          <w:rFonts w:hint="eastAsia" w:ascii="宋体" w:hAnsi="宋体" w:eastAsia="宋体" w:cs="宋体"/>
          <w:b w:val="0"/>
          <w:bCs/>
          <w:color w:val="000000"/>
          <w:sz w:val="27"/>
          <w:szCs w:val="27"/>
          <w:lang w:eastAsia="zh-CN"/>
        </w:rPr>
        <w:t>新疆星世豪项目管理有限公司（</w:t>
      </w:r>
      <w:r>
        <w:rPr>
          <w:rStyle w:val="11"/>
          <w:rFonts w:hint="eastAsia" w:ascii="宋体" w:hAnsi="宋体" w:eastAsia="宋体" w:cs="宋体"/>
          <w:b w:val="0"/>
          <w:bCs/>
          <w:color w:val="000000"/>
          <w:sz w:val="27"/>
          <w:szCs w:val="27"/>
        </w:rPr>
        <w:t>伊宁市江苏大道79号和谐商务综合楼5楼</w:t>
      </w:r>
      <w:r>
        <w:rPr>
          <w:rStyle w:val="11"/>
          <w:rFonts w:hint="eastAsia" w:ascii="宋体" w:hAnsi="宋体" w:eastAsia="宋体" w:cs="宋体"/>
          <w:b w:val="0"/>
          <w:bCs/>
          <w:color w:val="000000"/>
          <w:sz w:val="27"/>
          <w:szCs w:val="27"/>
          <w:lang w:val="en-US" w:eastAsia="zh-CN"/>
        </w:rPr>
        <w:t>招标</w:t>
      </w:r>
      <w:r>
        <w:rPr>
          <w:rStyle w:val="11"/>
          <w:rFonts w:hint="eastAsia" w:ascii="宋体" w:hAnsi="宋体" w:eastAsia="宋体" w:cs="宋体"/>
          <w:b w:val="0"/>
          <w:bCs/>
          <w:color w:val="000000"/>
          <w:sz w:val="27"/>
          <w:szCs w:val="27"/>
        </w:rPr>
        <w:t>室</w:t>
      </w:r>
      <w:r>
        <w:rPr>
          <w:rStyle w:val="11"/>
          <w:rFonts w:hint="eastAsia" w:ascii="宋体" w:hAnsi="宋体" w:eastAsia="宋体" w:cs="宋体"/>
          <w:b w:val="0"/>
          <w:bCs/>
          <w:color w:val="000000"/>
          <w:sz w:val="27"/>
          <w:szCs w:val="27"/>
          <w:lang w:eastAsia="zh-CN"/>
        </w:rPr>
        <w:t>）</w:t>
      </w:r>
    </w:p>
    <w:p>
      <w:pPr>
        <w:pStyle w:val="8"/>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rPr>
        <w:t>3.获取采购文件方式：</w:t>
      </w:r>
      <w:r>
        <w:rPr>
          <w:rStyle w:val="11"/>
          <w:rFonts w:hint="eastAsia" w:ascii="宋体" w:hAnsi="宋体" w:eastAsia="宋体" w:cs="宋体"/>
          <w:b w:val="0"/>
          <w:bCs/>
          <w:color w:val="000000"/>
          <w:sz w:val="27"/>
          <w:szCs w:val="27"/>
        </w:rPr>
        <w:t>现场获取或</w:t>
      </w:r>
      <w:r>
        <w:rPr>
          <w:rStyle w:val="11"/>
          <w:rFonts w:hint="eastAsia" w:ascii="宋体" w:hAnsi="宋体" w:eastAsia="宋体" w:cs="宋体"/>
          <w:b w:val="0"/>
          <w:bCs/>
          <w:color w:val="000000"/>
          <w:sz w:val="27"/>
          <w:szCs w:val="27"/>
          <w:lang w:val="en-US" w:eastAsia="zh-CN"/>
        </w:rPr>
        <w:t>其他</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default" w:ascii="宋体" w:hAnsi="宋体" w:eastAsia="宋体" w:cs="宋体"/>
          <w:b/>
          <w:color w:val="000000"/>
          <w:sz w:val="27"/>
          <w:szCs w:val="27"/>
          <w:lang w:val="en-US" w:eastAsia="zh-CN"/>
        </w:rPr>
      </w:pPr>
      <w:r>
        <w:rPr>
          <w:rStyle w:val="11"/>
          <w:rFonts w:hint="eastAsia" w:ascii="宋体" w:hAnsi="宋体" w:eastAsia="宋体" w:cs="宋体"/>
          <w:color w:val="000000"/>
          <w:sz w:val="27"/>
          <w:szCs w:val="27"/>
        </w:rPr>
        <w:t>4.采购文件售价(元)：200</w:t>
      </w:r>
      <w:r>
        <w:rPr>
          <w:rStyle w:val="11"/>
          <w:rFonts w:hint="eastAsia" w:ascii="宋体" w:hAnsi="宋体" w:eastAsia="宋体" w:cs="宋体"/>
          <w:color w:val="000000"/>
          <w:sz w:val="27"/>
          <w:szCs w:val="27"/>
          <w:lang w:val="en-US" w:eastAsia="zh-CN"/>
        </w:rPr>
        <w:t>元</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highlight w:val="red"/>
        </w:rPr>
      </w:pPr>
      <w:r>
        <w:rPr>
          <w:rStyle w:val="11"/>
          <w:rFonts w:hint="eastAsia" w:ascii="宋体" w:hAnsi="宋体" w:eastAsia="宋体" w:cs="宋体"/>
          <w:color w:val="000000"/>
          <w:sz w:val="27"/>
          <w:szCs w:val="27"/>
          <w:lang w:val="en-US" w:eastAsia="zh-CN"/>
        </w:rPr>
        <w:t>五</w:t>
      </w:r>
      <w:r>
        <w:rPr>
          <w:rStyle w:val="11"/>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ascii="宋体" w:hAnsi="宋体" w:eastAsia="宋体" w:cs="宋体"/>
          <w:color w:val="000000"/>
          <w:sz w:val="27"/>
          <w:szCs w:val="27"/>
          <w:lang w:val="en-US" w:eastAsia="zh-CN"/>
        </w:rPr>
        <w:t>2</w:t>
      </w:r>
      <w:r>
        <w:rPr>
          <w:rFonts w:hint="eastAsia" w:ascii="宋体" w:hAnsi="宋体" w:eastAsia="宋体" w:cs="宋体"/>
          <w:color w:val="000000"/>
          <w:sz w:val="27"/>
          <w:szCs w:val="27"/>
        </w:rPr>
        <w:t>-</w:t>
      </w:r>
      <w:r>
        <w:rPr>
          <w:rFonts w:hint="eastAsia" w:cs="宋体"/>
          <w:color w:val="000000"/>
          <w:sz w:val="27"/>
          <w:szCs w:val="27"/>
          <w:lang w:val="en-US" w:eastAsia="zh-CN"/>
        </w:rPr>
        <w:t>08</w:t>
      </w:r>
      <w:r>
        <w:rPr>
          <w:rFonts w:hint="eastAsia" w:ascii="宋体" w:hAnsi="宋体" w:eastAsia="宋体" w:cs="宋体"/>
          <w:color w:val="000000"/>
          <w:sz w:val="27"/>
          <w:szCs w:val="27"/>
        </w:rPr>
        <w:t>-</w:t>
      </w:r>
      <w:r>
        <w:rPr>
          <w:rFonts w:hint="eastAsia" w:cs="宋体"/>
          <w:color w:val="000000"/>
          <w:sz w:val="27"/>
          <w:szCs w:val="27"/>
          <w:lang w:val="en-US" w:eastAsia="zh-CN"/>
        </w:rPr>
        <w:t>12</w:t>
      </w:r>
      <w:r>
        <w:rPr>
          <w:rFonts w:hint="eastAsia" w:cs="宋体"/>
          <w:color w:val="000000"/>
          <w:sz w:val="27"/>
          <w:szCs w:val="27"/>
          <w:lang w:eastAsia="zh-CN"/>
        </w:rPr>
        <w:t>下</w:t>
      </w:r>
      <w:r>
        <w:rPr>
          <w:rFonts w:hint="eastAsia" w:ascii="宋体" w:hAnsi="宋体" w:eastAsia="宋体" w:cs="宋体"/>
          <w:color w:val="000000"/>
          <w:sz w:val="27"/>
          <w:szCs w:val="27"/>
        </w:rPr>
        <w:t>午1</w:t>
      </w:r>
      <w:r>
        <w:rPr>
          <w:rFonts w:hint="eastAsia" w:cs="宋体"/>
          <w:color w:val="000000"/>
          <w:sz w:val="27"/>
          <w:szCs w:val="27"/>
          <w:lang w:val="en-US" w:eastAsia="zh-CN"/>
        </w:rPr>
        <w:t>6</w:t>
      </w:r>
      <w:r>
        <w:rPr>
          <w:rFonts w:hint="eastAsia" w:ascii="宋体" w:hAnsi="宋体" w:eastAsia="宋体" w:cs="宋体"/>
          <w:color w:val="000000"/>
          <w:sz w:val="27"/>
          <w:szCs w:val="27"/>
        </w:rPr>
        <w:t>:</w:t>
      </w:r>
      <w:r>
        <w:rPr>
          <w:rFonts w:hint="eastAsia" w:cs="宋体"/>
          <w:color w:val="000000"/>
          <w:sz w:val="27"/>
          <w:szCs w:val="27"/>
          <w:lang w:val="en-US" w:eastAsia="zh-CN"/>
        </w:rPr>
        <w:t>3</w:t>
      </w:r>
      <w:r>
        <w:rPr>
          <w:rFonts w:hint="eastAsia" w:ascii="宋体" w:hAnsi="宋体" w:eastAsia="宋体" w:cs="宋体"/>
          <w:color w:val="000000"/>
          <w:sz w:val="27"/>
          <w:szCs w:val="27"/>
        </w:rPr>
        <w:t>0:00</w:t>
      </w:r>
    </w:p>
    <w:p>
      <w:pPr>
        <w:pStyle w:val="8"/>
        <w:keepNext w:val="0"/>
        <w:keepLines w:val="0"/>
        <w:pageBreakBefore w:val="0"/>
        <w:kinsoku/>
        <w:wordWrap/>
        <w:overflowPunct/>
        <w:topLinePunct w:val="0"/>
        <w:autoSpaceDE/>
        <w:autoSpaceDN/>
        <w:bidi w:val="0"/>
        <w:adjustRightInd w:val="0"/>
        <w:snapToGrid w:val="0"/>
        <w:spacing w:before="75" w:after="75" w:line="360" w:lineRule="auto"/>
        <w:rPr>
          <w:rStyle w:val="11"/>
          <w:rFonts w:hint="eastAsia" w:ascii="宋体" w:hAnsi="宋体" w:eastAsia="宋体" w:cs="宋体"/>
          <w:sz w:val="27"/>
          <w:szCs w:val="27"/>
        </w:rPr>
      </w:pPr>
      <w:r>
        <w:rPr>
          <w:rStyle w:val="11"/>
          <w:rFonts w:hint="eastAsia" w:ascii="宋体" w:hAnsi="宋体" w:eastAsia="宋体" w:cs="宋体"/>
          <w:color w:val="000000"/>
          <w:sz w:val="27"/>
          <w:szCs w:val="27"/>
          <w:lang w:val="en-US" w:eastAsia="zh-CN"/>
        </w:rPr>
        <w:t>六</w:t>
      </w:r>
      <w:r>
        <w:rPr>
          <w:rStyle w:val="11"/>
          <w:rFonts w:hint="eastAsia" w:ascii="宋体" w:hAnsi="宋体" w:eastAsia="宋体" w:cs="宋体"/>
          <w:color w:val="000000"/>
          <w:sz w:val="27"/>
          <w:szCs w:val="27"/>
        </w:rPr>
        <w:t>、  投标文件提交地址：</w:t>
      </w:r>
      <w:r>
        <w:rPr>
          <w:rStyle w:val="11"/>
          <w:rFonts w:hint="eastAsia" w:ascii="宋体" w:hAnsi="宋体" w:eastAsia="宋体" w:cs="宋体"/>
          <w:b w:val="0"/>
          <w:bCs/>
          <w:color w:val="000000"/>
          <w:sz w:val="27"/>
          <w:szCs w:val="27"/>
          <w:lang w:eastAsia="zh-CN"/>
        </w:rPr>
        <w:t>新疆星世豪项目管理有限公司（</w:t>
      </w:r>
      <w:r>
        <w:rPr>
          <w:rStyle w:val="11"/>
          <w:rFonts w:hint="eastAsia" w:ascii="宋体" w:hAnsi="宋体" w:eastAsia="宋体" w:cs="宋体"/>
          <w:b w:val="0"/>
          <w:bCs/>
          <w:color w:val="000000"/>
          <w:sz w:val="27"/>
          <w:szCs w:val="27"/>
        </w:rPr>
        <w:t>伊宁市江苏大道79号和谐商务综合楼5楼</w:t>
      </w:r>
      <w:r>
        <w:rPr>
          <w:rStyle w:val="11"/>
          <w:rFonts w:hint="eastAsia" w:ascii="宋体" w:hAnsi="宋体" w:eastAsia="宋体" w:cs="宋体"/>
          <w:b w:val="0"/>
          <w:bCs/>
          <w:color w:val="000000"/>
          <w:sz w:val="27"/>
          <w:szCs w:val="27"/>
          <w:lang w:val="en-US" w:eastAsia="zh-CN"/>
        </w:rPr>
        <w:t>开标</w:t>
      </w:r>
      <w:r>
        <w:rPr>
          <w:rStyle w:val="11"/>
          <w:rFonts w:hint="eastAsia" w:ascii="宋体" w:hAnsi="宋体" w:eastAsia="宋体" w:cs="宋体"/>
          <w:b w:val="0"/>
          <w:bCs/>
          <w:color w:val="000000"/>
          <w:sz w:val="27"/>
          <w:szCs w:val="27"/>
        </w:rPr>
        <w:t>室</w:t>
      </w:r>
      <w:r>
        <w:rPr>
          <w:rStyle w:val="11"/>
          <w:rFonts w:hint="eastAsia" w:ascii="宋体" w:hAnsi="宋体" w:eastAsia="宋体" w:cs="宋体"/>
          <w:b w:val="0"/>
          <w:bCs/>
          <w:color w:val="000000"/>
          <w:sz w:val="27"/>
          <w:szCs w:val="27"/>
          <w:lang w:eastAsia="zh-CN"/>
        </w:rPr>
        <w:t>）</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lang w:val="en-US" w:eastAsia="zh-CN"/>
        </w:rPr>
        <w:t>七</w:t>
      </w:r>
      <w:r>
        <w:rPr>
          <w:rStyle w:val="11"/>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ascii="宋体" w:hAnsi="宋体" w:eastAsia="宋体" w:cs="宋体"/>
          <w:color w:val="000000"/>
          <w:sz w:val="27"/>
          <w:szCs w:val="27"/>
          <w:lang w:val="en-US" w:eastAsia="zh-CN"/>
        </w:rPr>
        <w:t>2</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w:t>
      </w:r>
      <w:r>
        <w:rPr>
          <w:rFonts w:hint="eastAsia" w:cs="宋体"/>
          <w:color w:val="000000"/>
          <w:sz w:val="27"/>
          <w:szCs w:val="27"/>
          <w:lang w:val="en-US" w:eastAsia="zh-CN"/>
        </w:rPr>
        <w:t>8</w:t>
      </w:r>
      <w:r>
        <w:rPr>
          <w:rFonts w:hint="eastAsia" w:ascii="宋体" w:hAnsi="宋体" w:eastAsia="宋体" w:cs="宋体"/>
          <w:color w:val="000000"/>
          <w:sz w:val="27"/>
          <w:szCs w:val="27"/>
        </w:rPr>
        <w:t>-</w:t>
      </w:r>
      <w:r>
        <w:rPr>
          <w:rFonts w:hint="eastAsia" w:cs="宋体"/>
          <w:color w:val="000000"/>
          <w:sz w:val="27"/>
          <w:szCs w:val="27"/>
          <w:lang w:val="en-US" w:eastAsia="zh-CN"/>
        </w:rPr>
        <w:t>12</w:t>
      </w:r>
      <w:r>
        <w:rPr>
          <w:rFonts w:hint="eastAsia" w:cs="宋体"/>
          <w:color w:val="000000"/>
          <w:sz w:val="27"/>
          <w:szCs w:val="27"/>
          <w:lang w:eastAsia="zh-CN"/>
        </w:rPr>
        <w:t>下</w:t>
      </w:r>
      <w:r>
        <w:rPr>
          <w:rFonts w:hint="eastAsia" w:ascii="宋体" w:hAnsi="宋体" w:eastAsia="宋体" w:cs="宋体"/>
          <w:color w:val="000000"/>
          <w:sz w:val="27"/>
          <w:szCs w:val="27"/>
        </w:rPr>
        <w:t>午1</w:t>
      </w:r>
      <w:r>
        <w:rPr>
          <w:rFonts w:hint="eastAsia" w:cs="宋体"/>
          <w:color w:val="000000"/>
          <w:sz w:val="27"/>
          <w:szCs w:val="27"/>
          <w:lang w:val="en-US" w:eastAsia="zh-CN"/>
        </w:rPr>
        <w:t>6</w:t>
      </w:r>
      <w:r>
        <w:rPr>
          <w:rFonts w:hint="eastAsia" w:ascii="宋体" w:hAnsi="宋体" w:eastAsia="宋体" w:cs="宋体"/>
          <w:color w:val="000000"/>
          <w:sz w:val="27"/>
          <w:szCs w:val="27"/>
        </w:rPr>
        <w:t>:</w:t>
      </w:r>
      <w:r>
        <w:rPr>
          <w:rFonts w:hint="eastAsia" w:cs="宋体"/>
          <w:color w:val="000000"/>
          <w:sz w:val="27"/>
          <w:szCs w:val="27"/>
          <w:lang w:val="en-US" w:eastAsia="zh-CN"/>
        </w:rPr>
        <w:t>3</w:t>
      </w:r>
      <w:r>
        <w:rPr>
          <w:rFonts w:hint="eastAsia" w:ascii="宋体" w:hAnsi="宋体" w:eastAsia="宋体" w:cs="宋体"/>
          <w:color w:val="000000"/>
          <w:sz w:val="27"/>
          <w:szCs w:val="27"/>
        </w:rPr>
        <w:t>0:00</w:t>
      </w:r>
    </w:p>
    <w:p>
      <w:pPr>
        <w:pStyle w:val="8"/>
        <w:keepNext w:val="0"/>
        <w:keepLines w:val="0"/>
        <w:pageBreakBefore w:val="0"/>
        <w:kinsoku/>
        <w:wordWrap/>
        <w:overflowPunct/>
        <w:topLinePunct w:val="0"/>
        <w:autoSpaceDE/>
        <w:autoSpaceDN/>
        <w:bidi w:val="0"/>
        <w:adjustRightInd w:val="0"/>
        <w:snapToGrid w:val="0"/>
        <w:spacing w:before="75" w:after="75" w:line="36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lang w:val="en-US" w:eastAsia="zh-CN"/>
        </w:rPr>
        <w:t>八</w:t>
      </w:r>
      <w:r>
        <w:rPr>
          <w:rStyle w:val="11"/>
          <w:rFonts w:hint="eastAsia" w:ascii="宋体" w:hAnsi="宋体" w:eastAsia="宋体" w:cs="宋体"/>
          <w:color w:val="000000"/>
          <w:sz w:val="27"/>
          <w:szCs w:val="27"/>
        </w:rPr>
        <w:t>、  投标地址：</w:t>
      </w:r>
      <w:r>
        <w:rPr>
          <w:rStyle w:val="11"/>
          <w:rFonts w:hint="eastAsia" w:ascii="宋体" w:hAnsi="宋体" w:eastAsia="宋体" w:cs="宋体"/>
          <w:b w:val="0"/>
          <w:bCs/>
          <w:color w:val="000000"/>
          <w:sz w:val="27"/>
          <w:szCs w:val="27"/>
          <w:lang w:eastAsia="zh-CN"/>
        </w:rPr>
        <w:t>新疆星世豪项目管理有限公司（</w:t>
      </w:r>
      <w:r>
        <w:rPr>
          <w:rStyle w:val="11"/>
          <w:rFonts w:hint="eastAsia" w:ascii="宋体" w:hAnsi="宋体" w:eastAsia="宋体" w:cs="宋体"/>
          <w:b w:val="0"/>
          <w:bCs/>
          <w:color w:val="000000"/>
          <w:sz w:val="27"/>
          <w:szCs w:val="27"/>
        </w:rPr>
        <w:t>伊宁市江苏大道79号和谐商务综合楼5楼</w:t>
      </w:r>
      <w:r>
        <w:rPr>
          <w:rStyle w:val="11"/>
          <w:rFonts w:hint="eastAsia" w:ascii="宋体" w:hAnsi="宋体" w:eastAsia="宋体" w:cs="宋体"/>
          <w:b w:val="0"/>
          <w:bCs/>
          <w:color w:val="000000"/>
          <w:sz w:val="27"/>
          <w:szCs w:val="27"/>
          <w:lang w:val="en-US" w:eastAsia="zh-CN"/>
        </w:rPr>
        <w:t>开标</w:t>
      </w:r>
      <w:r>
        <w:rPr>
          <w:rStyle w:val="11"/>
          <w:rFonts w:hint="eastAsia" w:ascii="宋体" w:hAnsi="宋体" w:eastAsia="宋体" w:cs="宋体"/>
          <w:b w:val="0"/>
          <w:bCs/>
          <w:color w:val="000000"/>
          <w:sz w:val="27"/>
          <w:szCs w:val="27"/>
        </w:rPr>
        <w:t>室</w:t>
      </w:r>
      <w:r>
        <w:rPr>
          <w:rStyle w:val="11"/>
          <w:rFonts w:hint="eastAsia" w:ascii="宋体" w:hAnsi="宋体" w:eastAsia="宋体" w:cs="宋体"/>
          <w:b w:val="0"/>
          <w:bCs/>
          <w:color w:val="000000"/>
          <w:sz w:val="27"/>
          <w:szCs w:val="27"/>
          <w:lang w:eastAsia="zh-CN"/>
        </w:rPr>
        <w:t>）</w:t>
      </w:r>
    </w:p>
    <w:p>
      <w:pPr>
        <w:pStyle w:val="8"/>
        <w:keepNext w:val="0"/>
        <w:keepLines w:val="0"/>
        <w:pageBreakBefore w:val="0"/>
        <w:kinsoku/>
        <w:wordWrap/>
        <w:overflowPunct/>
        <w:topLinePunct w:val="0"/>
        <w:autoSpaceDE/>
        <w:autoSpaceDN/>
        <w:bidi w:val="0"/>
        <w:adjustRightInd w:val="0"/>
        <w:snapToGrid w:val="0"/>
        <w:spacing w:before="75" w:after="75" w:line="360" w:lineRule="auto"/>
        <w:rPr>
          <w:rStyle w:val="11"/>
          <w:rFonts w:hint="eastAsia" w:ascii="宋体" w:hAnsi="宋体" w:eastAsia="宋体" w:cs="宋体"/>
          <w:b w:val="0"/>
          <w:bCs/>
          <w:color w:val="000000"/>
          <w:sz w:val="27"/>
          <w:szCs w:val="27"/>
          <w:lang w:eastAsia="zh-CN"/>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lang w:val="en-US" w:eastAsia="zh-CN"/>
        </w:rPr>
        <w:t>九</w:t>
      </w:r>
      <w:r>
        <w:rPr>
          <w:rStyle w:val="11"/>
          <w:rFonts w:hint="eastAsia" w:ascii="宋体" w:hAnsi="宋体" w:eastAsia="宋体" w:cs="宋体"/>
          <w:color w:val="000000"/>
          <w:sz w:val="27"/>
          <w:szCs w:val="27"/>
        </w:rPr>
        <w:t>、  保证金及交付方式：</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color w:val="000000"/>
          <w:sz w:val="27"/>
          <w:szCs w:val="27"/>
        </w:rPr>
      </w:pPr>
    </w:p>
    <w:tbl>
      <w:tblPr>
        <w:tblStyle w:val="9"/>
        <w:tblW w:w="9178"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610"/>
        <w:gridCol w:w="1901"/>
        <w:gridCol w:w="1500"/>
        <w:gridCol w:w="1515"/>
        <w:gridCol w:w="2015"/>
        <w:gridCol w:w="887"/>
        <w:gridCol w:w="75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908" w:hRule="atLeast"/>
        </w:trPr>
        <w:tc>
          <w:tcPr>
            <w:tcW w:w="610" w:type="dxa"/>
            <w:tcBorders>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序号</w:t>
            </w:r>
          </w:p>
        </w:tc>
        <w:tc>
          <w:tcPr>
            <w:tcW w:w="1901"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000000"/>
                <w:sz w:val="24"/>
                <w:szCs w:val="22"/>
              </w:rPr>
            </w:pPr>
            <w:r>
              <w:rPr>
                <w:rFonts w:hint="eastAsia" w:ascii="宋体" w:hAnsi="宋体" w:cs="宋体"/>
                <w:color w:val="000000"/>
                <w:sz w:val="24"/>
                <w:szCs w:val="22"/>
                <w:lang w:val="en-US" w:eastAsia="zh-CN"/>
              </w:rPr>
              <w:t>项目名称</w:t>
            </w:r>
          </w:p>
        </w:tc>
        <w:tc>
          <w:tcPr>
            <w:tcW w:w="1500"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投标保证金金额（元）</w:t>
            </w:r>
          </w:p>
        </w:tc>
        <w:tc>
          <w:tcPr>
            <w:tcW w:w="1515"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开户银行</w:t>
            </w:r>
          </w:p>
        </w:tc>
        <w:tc>
          <w:tcPr>
            <w:tcW w:w="2015"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收款账号/行号</w:t>
            </w:r>
          </w:p>
        </w:tc>
        <w:tc>
          <w:tcPr>
            <w:tcW w:w="887" w:type="dxa"/>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交付方式</w:t>
            </w:r>
          </w:p>
        </w:tc>
        <w:tc>
          <w:tcPr>
            <w:tcW w:w="750" w:type="dxa"/>
            <w:tcBorders>
              <w:left w:val="single" w:color="auto" w:sz="4" w:space="0"/>
              <w:bottom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rPr>
            </w:pPr>
            <w:r>
              <w:rPr>
                <w:rFonts w:hint="eastAsia" w:ascii="宋体" w:hAnsi="宋体" w:eastAsia="宋体" w:cs="宋体"/>
                <w:color w:val="000000"/>
                <w:kern w:val="0"/>
                <w:sz w:val="24"/>
                <w:szCs w:val="22"/>
                <w:lang w:bidi="ar"/>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488" w:hRule="atLeast"/>
        </w:trPr>
        <w:tc>
          <w:tcPr>
            <w:tcW w:w="610" w:type="dxa"/>
            <w:tcBorders>
              <w:top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2"/>
                <w:lang w:eastAsia="zh-CN"/>
              </w:rPr>
            </w:pPr>
            <w:r>
              <w:rPr>
                <w:rFonts w:hint="eastAsia" w:ascii="宋体" w:hAnsi="宋体" w:cs="宋体"/>
                <w:color w:val="000000"/>
                <w:sz w:val="24"/>
                <w:szCs w:val="22"/>
                <w:lang w:val="en-US" w:eastAsia="zh-CN"/>
              </w:rPr>
              <w:t>1</w:t>
            </w:r>
          </w:p>
        </w:tc>
        <w:tc>
          <w:tcPr>
            <w:tcW w:w="190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bCs/>
                <w:spacing w:val="-6"/>
                <w:sz w:val="24"/>
                <w:szCs w:val="22"/>
              </w:rPr>
            </w:pPr>
            <w:r>
              <w:rPr>
                <w:rFonts w:hint="eastAsia" w:ascii="宋体" w:hAnsi="宋体" w:eastAsia="宋体" w:cs="宋体"/>
                <w:color w:val="000000"/>
                <w:kern w:val="0"/>
                <w:sz w:val="24"/>
                <w:szCs w:val="22"/>
                <w:lang w:val="en-US" w:eastAsia="zh-CN" w:bidi="ar"/>
              </w:rPr>
              <w:t>巩留县技工学校实训教学设备采购项目</w:t>
            </w:r>
            <w:r>
              <w:rPr>
                <w:rFonts w:hint="eastAsia" w:ascii="宋体" w:hAnsi="宋体" w:cs="宋体"/>
                <w:color w:val="000000"/>
                <w:kern w:val="0"/>
                <w:sz w:val="24"/>
                <w:szCs w:val="22"/>
                <w:lang w:val="en-US" w:eastAsia="zh-CN" w:bidi="ar"/>
              </w:rPr>
              <w:t>（四标段）</w:t>
            </w:r>
          </w:p>
        </w:tc>
        <w:tc>
          <w:tcPr>
            <w:tcW w:w="1500"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65000</w:t>
            </w:r>
          </w:p>
        </w:tc>
        <w:tc>
          <w:tcPr>
            <w:tcW w:w="1515"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详见采购文件</w:t>
            </w:r>
          </w:p>
        </w:tc>
        <w:tc>
          <w:tcPr>
            <w:tcW w:w="2015"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Cs/>
                <w:spacing w:val="-6"/>
                <w:sz w:val="24"/>
                <w:szCs w:val="22"/>
              </w:rPr>
            </w:pPr>
            <w:r>
              <w:rPr>
                <w:rFonts w:hint="eastAsia" w:ascii="宋体" w:hAnsi="宋体" w:cs="宋体"/>
                <w:bCs/>
                <w:spacing w:val="-6"/>
                <w:sz w:val="24"/>
                <w:szCs w:val="22"/>
                <w:lang w:val="en-US" w:eastAsia="zh-CN"/>
              </w:rPr>
              <w:t>详见采购文件</w:t>
            </w:r>
          </w:p>
        </w:tc>
        <w:tc>
          <w:tcPr>
            <w:tcW w:w="887" w:type="dxa"/>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default" w:ascii="宋体" w:hAnsi="宋体" w:eastAsia="宋体" w:cs="宋体"/>
                <w:bCs/>
                <w:spacing w:val="-6"/>
                <w:sz w:val="24"/>
                <w:szCs w:val="22"/>
                <w:lang w:val="en-US" w:eastAsia="zh-CN"/>
              </w:rPr>
            </w:pPr>
            <w:r>
              <w:rPr>
                <w:rFonts w:hint="eastAsia" w:ascii="宋体" w:hAnsi="宋体" w:cs="宋体"/>
                <w:bCs/>
                <w:spacing w:val="-6"/>
                <w:sz w:val="24"/>
                <w:szCs w:val="22"/>
                <w:lang w:val="en-US" w:eastAsia="zh-CN"/>
              </w:rPr>
              <w:t>基本账户转账</w:t>
            </w:r>
          </w:p>
        </w:tc>
        <w:tc>
          <w:tcPr>
            <w:tcW w:w="750" w:type="dxa"/>
            <w:tcBorders>
              <w:lef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Cs/>
                <w:spacing w:val="-6"/>
                <w:sz w:val="24"/>
                <w:szCs w:val="22"/>
              </w:rPr>
            </w:pPr>
          </w:p>
        </w:tc>
      </w:tr>
    </w:tbl>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十、    其他事项：</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1、购买公开文件时须提交的文件资料</w:t>
      </w:r>
    </w:p>
    <w:p>
      <w:pPr>
        <w:pStyle w:val="8"/>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2"/>
          <w:sz w:val="28"/>
          <w:szCs w:val="28"/>
        </w:rPr>
      </w:pPr>
      <w:r>
        <w:rPr>
          <w:rFonts w:hint="eastAsia" w:ascii="宋体" w:hAnsi="宋体" w:eastAsia="宋体" w:cs="宋体"/>
          <w:color w:val="000000"/>
          <w:sz w:val="28"/>
          <w:szCs w:val="28"/>
        </w:rPr>
        <w:t> </w:t>
      </w:r>
      <w:r>
        <w:rPr>
          <w:rFonts w:hint="eastAsia" w:ascii="宋体" w:hAnsi="宋体" w:eastAsia="宋体" w:cs="宋体"/>
          <w:color w:val="000000"/>
          <w:kern w:val="2"/>
          <w:sz w:val="28"/>
          <w:szCs w:val="28"/>
        </w:rPr>
        <w:t>（1）营业执照副本复印件加盖投标企业公章。</w:t>
      </w:r>
    </w:p>
    <w:p>
      <w:pPr>
        <w:pStyle w:val="8"/>
        <w:keepNext w:val="0"/>
        <w:keepLines w:val="0"/>
        <w:pageBreakBefore w:val="0"/>
        <w:kinsoku/>
        <w:wordWrap/>
        <w:overflowPunct/>
        <w:topLinePunct w:val="0"/>
        <w:autoSpaceDE/>
        <w:autoSpaceDN/>
        <w:bidi w:val="0"/>
        <w:adjustRightInd w:val="0"/>
        <w:snapToGrid w:val="0"/>
        <w:spacing w:line="360" w:lineRule="auto"/>
        <w:ind w:firstLine="280" w:firstLineChars="100"/>
        <w:rPr>
          <w:rFonts w:hint="eastAsia" w:ascii="宋体" w:hAnsi="宋体" w:eastAsia="宋体" w:cs="宋体"/>
          <w:color w:val="000000"/>
          <w:sz w:val="28"/>
          <w:szCs w:val="28"/>
        </w:rPr>
      </w:pPr>
      <w:r>
        <w:rPr>
          <w:rFonts w:hint="eastAsia" w:ascii="宋体" w:hAnsi="宋体" w:eastAsia="宋体" w:cs="宋体"/>
          <w:color w:val="000000"/>
          <w:kern w:val="2"/>
          <w:sz w:val="28"/>
          <w:szCs w:val="28"/>
        </w:rPr>
        <w:t>（2）法定代表人</w:t>
      </w:r>
      <w:r>
        <w:rPr>
          <w:rFonts w:hint="eastAsia" w:ascii="宋体" w:hAnsi="宋体" w:eastAsia="宋体" w:cs="宋体"/>
          <w:color w:val="000000"/>
          <w:kern w:val="2"/>
          <w:sz w:val="28"/>
          <w:szCs w:val="28"/>
          <w:lang w:val="en-US" w:eastAsia="zh-CN"/>
        </w:rPr>
        <w:t>申明和</w:t>
      </w:r>
      <w:r>
        <w:rPr>
          <w:rFonts w:hint="eastAsia" w:ascii="宋体" w:hAnsi="宋体" w:eastAsia="宋体" w:cs="宋体"/>
          <w:color w:val="000000"/>
          <w:kern w:val="2"/>
          <w:sz w:val="28"/>
          <w:szCs w:val="28"/>
        </w:rPr>
        <w:t>身份证复印件或法定代表人委托书和委托代理人身份证复印件</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加盖投标企业公章</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rPr>
        <w:t>。</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rPr>
        <w:t>2、采购项目需要落实的政府采购政策</w:t>
      </w:r>
    </w:p>
    <w:p>
      <w:pPr>
        <w:pStyle w:val="8"/>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w:t>
      </w:r>
      <w:r>
        <w:rPr>
          <w:rFonts w:hint="eastAsia" w:ascii="宋体" w:hAnsi="宋体" w:eastAsia="宋体" w:cs="宋体"/>
          <w:sz w:val="28"/>
          <w:szCs w:val="28"/>
        </w:rPr>
        <w:t>中华人民共和国政府采购法</w:t>
      </w:r>
      <w:r>
        <w:rPr>
          <w:rFonts w:hint="eastAsia" w:ascii="宋体" w:hAnsi="宋体" w:eastAsia="宋体" w:cs="宋体"/>
          <w:color w:val="000000"/>
          <w:sz w:val="27"/>
          <w:szCs w:val="27"/>
        </w:rPr>
        <w:t>》</w:t>
      </w:r>
    </w:p>
    <w:p>
      <w:pPr>
        <w:pStyle w:val="8"/>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（二）财政部、国家发展改革委《关于印发《节能产品政府采购实施意见》的通知》（财库[2004]185号文）； </w:t>
      </w:r>
    </w:p>
    <w:p>
      <w:pPr>
        <w:pStyle w:val="8"/>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（三）《财政部发展改革委 生态环境部 市场监管总局关于调整优化节能产品 环境标志产品政府采购执行机制的通知》（财库〔2019〕9号）; （四）财政部、工业和信息化部《关于印发《政府采购促进中小企业发展管理办法》的通知》（财库〔2020〕46号）和《关于落实好政府采购支持中小企业发展的通知》（新财购〔2022〕22号）文件的规定； </w:t>
      </w:r>
    </w:p>
    <w:p>
      <w:pPr>
        <w:pStyle w:val="8"/>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 xml:space="preserve">（五）财政部、民政部、中国残疾人联合会《关于促进残疾人就业政府采购政策的通知》（财库[2017]141号）； </w:t>
      </w:r>
    </w:p>
    <w:p>
      <w:pPr>
        <w:pStyle w:val="8"/>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（六）财政部、司法部《关于政府采购支持监狱企业发展有关问题的通知》（财库[2014]68号文）   </w:t>
      </w:r>
    </w:p>
    <w:p>
      <w:pPr>
        <w:pStyle w:val="8"/>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color w:val="000000"/>
          <w:sz w:val="27"/>
          <w:szCs w:val="27"/>
        </w:rPr>
      </w:pPr>
      <w:r>
        <w:rPr>
          <w:rStyle w:val="11"/>
          <w:rFonts w:hint="eastAsia" w:ascii="宋体" w:hAnsi="宋体" w:eastAsia="宋体" w:cs="宋体"/>
          <w:color w:val="000000"/>
          <w:sz w:val="27"/>
          <w:szCs w:val="27"/>
        </w:rPr>
        <w:t>其他事项</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color w:val="000000"/>
          <w:sz w:val="27"/>
          <w:szCs w:val="27"/>
        </w:rPr>
      </w:pP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十</w:t>
      </w:r>
      <w:r>
        <w:rPr>
          <w:rStyle w:val="11"/>
          <w:rFonts w:hint="eastAsia" w:ascii="宋体" w:hAnsi="宋体" w:eastAsia="宋体" w:cs="宋体"/>
          <w:color w:val="000000"/>
          <w:sz w:val="27"/>
          <w:szCs w:val="27"/>
          <w:lang w:val="en-US" w:eastAsia="zh-CN"/>
        </w:rPr>
        <w:t>一</w:t>
      </w:r>
      <w:r>
        <w:rPr>
          <w:rStyle w:val="11"/>
          <w:rFonts w:hint="eastAsia" w:ascii="宋体" w:hAnsi="宋体" w:eastAsia="宋体" w:cs="宋体"/>
          <w:color w:val="000000"/>
          <w:sz w:val="27"/>
          <w:szCs w:val="27"/>
        </w:rPr>
        <w:t>、    联系方式</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1、采购代理机构名称：</w:t>
      </w:r>
      <w:r>
        <w:rPr>
          <w:rStyle w:val="11"/>
          <w:rFonts w:hint="eastAsia" w:ascii="宋体" w:hAnsi="宋体" w:eastAsia="宋体" w:cs="宋体"/>
          <w:b w:val="0"/>
          <w:bCs/>
          <w:color w:val="000000"/>
          <w:sz w:val="27"/>
          <w:szCs w:val="27"/>
          <w:lang w:eastAsia="zh-CN"/>
        </w:rPr>
        <w:t>新疆星世豪项目管理有限公司</w:t>
      </w:r>
      <w:r>
        <w:rPr>
          <w:rFonts w:hint="eastAsia" w:ascii="宋体" w:hAnsi="宋体" w:eastAsia="宋体" w:cs="宋体"/>
          <w:color w:val="000000"/>
          <w:sz w:val="27"/>
          <w:szCs w:val="27"/>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联系人：</w:t>
      </w:r>
      <w:r>
        <w:rPr>
          <w:rStyle w:val="11"/>
          <w:rFonts w:hint="eastAsia" w:ascii="宋体" w:hAnsi="宋体" w:eastAsia="宋体" w:cs="宋体"/>
          <w:b w:val="0"/>
          <w:bCs/>
          <w:color w:val="000000"/>
          <w:sz w:val="27"/>
          <w:szCs w:val="27"/>
          <w:lang w:eastAsia="zh-CN"/>
        </w:rPr>
        <w:t>庞晓云</w:t>
      </w:r>
      <w:r>
        <w:rPr>
          <w:rStyle w:val="11"/>
          <w:rFonts w:hint="eastAsia" w:ascii="宋体" w:hAnsi="宋体" w:eastAsia="宋体" w:cs="宋体"/>
          <w:color w:val="000000"/>
          <w:sz w:val="27"/>
          <w:szCs w:val="27"/>
        </w:rPr>
        <w:tab/>
      </w:r>
      <w:r>
        <w:rPr>
          <w:rFonts w:hint="eastAsia" w:ascii="宋体" w:hAnsi="宋体" w:eastAsia="宋体" w:cs="宋体"/>
          <w:color w:val="000000"/>
          <w:sz w:val="27"/>
          <w:szCs w:val="27"/>
        </w:rPr>
        <w:t> </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11"/>
          <w:rFonts w:hint="eastAsia" w:ascii="宋体" w:hAnsi="宋体" w:eastAsia="宋体" w:cs="宋体"/>
          <w:color w:val="000000"/>
          <w:sz w:val="27"/>
          <w:szCs w:val="27"/>
        </w:rPr>
        <w:t>联系电话：</w:t>
      </w:r>
      <w:r>
        <w:rPr>
          <w:rFonts w:hint="eastAsia" w:ascii="宋体" w:hAnsi="宋体" w:eastAsia="宋体" w:cs="宋体"/>
          <w:color w:val="000000"/>
          <w:sz w:val="27"/>
          <w:szCs w:val="27"/>
          <w:lang w:eastAsia="zh-CN"/>
        </w:rPr>
        <w:t>18309015000</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lang w:eastAsia="zh-CN"/>
        </w:rPr>
      </w:pPr>
      <w:r>
        <w:rPr>
          <w:rStyle w:val="11"/>
          <w:rFonts w:hint="eastAsia" w:ascii="宋体" w:hAnsi="宋体" w:eastAsia="宋体" w:cs="宋体"/>
          <w:color w:val="000000"/>
          <w:sz w:val="27"/>
          <w:szCs w:val="27"/>
        </w:rPr>
        <w:t>地址：</w:t>
      </w:r>
      <w:r>
        <w:rPr>
          <w:rStyle w:val="11"/>
          <w:rFonts w:hint="eastAsia" w:ascii="宋体" w:hAnsi="宋体" w:eastAsia="宋体" w:cs="宋体"/>
          <w:b w:val="0"/>
          <w:bCs/>
          <w:color w:val="000000"/>
          <w:sz w:val="27"/>
          <w:szCs w:val="27"/>
          <w:lang w:eastAsia="zh-CN"/>
        </w:rPr>
        <w:t>伊宁市江苏大道79号和谐商务综合楼5楼招标室</w:t>
      </w:r>
    </w:p>
    <w:p>
      <w:pPr>
        <w:pStyle w:val="8"/>
        <w:keepNext w:val="0"/>
        <w:keepLines w:val="0"/>
        <w:pageBreakBefore w:val="0"/>
        <w:widowControl/>
        <w:numPr>
          <w:ilvl w:val="0"/>
          <w:numId w:val="5"/>
        </w:numPr>
        <w:kinsoku/>
        <w:wordWrap/>
        <w:overflowPunct/>
        <w:topLinePunct w:val="0"/>
        <w:autoSpaceDE/>
        <w:autoSpaceDN/>
        <w:bidi w:val="0"/>
        <w:adjustRightInd w:val="0"/>
        <w:snapToGrid w:val="0"/>
        <w:spacing w:before="75" w:beforeAutospacing="0" w:after="75" w:afterAutospacing="0" w:line="360" w:lineRule="auto"/>
        <w:rPr>
          <w:rStyle w:val="11"/>
          <w:rFonts w:hint="eastAsia" w:ascii="宋体" w:hAnsi="宋体" w:eastAsia="宋体" w:cs="宋体"/>
          <w:b w:val="0"/>
          <w:bCs/>
          <w:color w:val="000000"/>
          <w:sz w:val="27"/>
          <w:szCs w:val="27"/>
          <w:lang w:eastAsia="zh-CN"/>
        </w:rPr>
      </w:pPr>
      <w:r>
        <w:rPr>
          <w:rStyle w:val="11"/>
          <w:rFonts w:hint="eastAsia" w:ascii="宋体" w:hAnsi="宋体" w:eastAsia="宋体" w:cs="宋体"/>
          <w:color w:val="000000"/>
          <w:sz w:val="27"/>
          <w:szCs w:val="27"/>
        </w:rPr>
        <w:t>采购人名称：</w:t>
      </w:r>
      <w:r>
        <w:rPr>
          <w:rStyle w:val="11"/>
          <w:rFonts w:hint="eastAsia" w:ascii="宋体" w:hAnsi="宋体" w:eastAsia="宋体" w:cs="宋体"/>
          <w:b w:val="0"/>
          <w:bCs/>
          <w:color w:val="000000"/>
          <w:sz w:val="27"/>
          <w:szCs w:val="27"/>
          <w:lang w:eastAsia="zh-CN"/>
        </w:rPr>
        <w:t>巩留县技工学校</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11"/>
          <w:rFonts w:hint="eastAsia" w:cs="宋体"/>
          <w:b w:val="0"/>
          <w:bCs w:val="0"/>
          <w:color w:val="000000"/>
          <w:sz w:val="27"/>
          <w:szCs w:val="27"/>
          <w:lang w:eastAsia="zh-CN"/>
        </w:rPr>
      </w:pPr>
      <w:r>
        <w:rPr>
          <w:rStyle w:val="11"/>
          <w:rFonts w:hint="eastAsia" w:ascii="宋体" w:hAnsi="宋体" w:eastAsia="宋体" w:cs="宋体"/>
          <w:color w:val="000000"/>
          <w:sz w:val="27"/>
          <w:szCs w:val="27"/>
        </w:rPr>
        <w:t>联系人：</w:t>
      </w:r>
      <w:r>
        <w:rPr>
          <w:rStyle w:val="11"/>
          <w:rFonts w:hint="eastAsia" w:cs="宋体"/>
          <w:b w:val="0"/>
          <w:bCs w:val="0"/>
          <w:color w:val="000000"/>
          <w:sz w:val="27"/>
          <w:szCs w:val="27"/>
          <w:lang w:eastAsia="zh-CN"/>
        </w:rPr>
        <w:t>邵主任</w:t>
      </w:r>
    </w:p>
    <w:p>
      <w:pPr>
        <w:pStyle w:val="8"/>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11"/>
          <w:rFonts w:hint="eastAsia" w:ascii="宋体" w:hAnsi="宋体" w:eastAsia="宋体" w:cs="宋体"/>
          <w:color w:val="000000"/>
          <w:sz w:val="27"/>
          <w:szCs w:val="27"/>
        </w:rPr>
        <w:t>联系电话：</w:t>
      </w:r>
      <w:r>
        <w:rPr>
          <w:rFonts w:hint="eastAsia" w:cs="宋体"/>
          <w:bCs/>
          <w:sz w:val="28"/>
          <w:szCs w:val="28"/>
          <w:lang w:val="en-US" w:eastAsia="zh-CN"/>
        </w:rPr>
        <w:t>13319991594</w:t>
      </w:r>
      <w:r>
        <w:rPr>
          <w:rFonts w:hint="eastAsia" w:ascii="宋体" w:hAnsi="宋体" w:eastAsia="宋体" w:cs="宋体"/>
          <w:color w:val="00000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623C"/>
    <w:multiLevelType w:val="singleLevel"/>
    <w:tmpl w:val="ADAB623C"/>
    <w:lvl w:ilvl="0" w:tentative="0">
      <w:start w:val="3"/>
      <w:numFmt w:val="decimal"/>
      <w:suff w:val="nothing"/>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21462CD8"/>
    <w:multiLevelType w:val="singleLevel"/>
    <w:tmpl w:val="21462CD8"/>
    <w:lvl w:ilvl="0" w:tentative="0">
      <w:start w:val="1"/>
      <w:numFmt w:val="upperLetter"/>
      <w:pStyle w:val="4"/>
      <w:lvlText w:val="%1."/>
      <w:legacy w:legacy="1" w:legacySpace="0" w:legacyIndent="285"/>
      <w:lvlJc w:val="left"/>
      <w:pPr>
        <w:ind w:left="1965" w:hanging="285"/>
      </w:pPr>
      <w:rPr>
        <w:rFonts w:hint="eastAsia" w:ascii="宋体" w:eastAsia="宋体"/>
        <w:b w:val="0"/>
        <w:i w:val="0"/>
        <w:sz w:val="28"/>
        <w:u w:val="none"/>
      </w:rPr>
    </w:lvl>
  </w:abstractNum>
  <w:abstractNum w:abstractNumId="4">
    <w:nsid w:val="51C127B6"/>
    <w:multiLevelType w:val="singleLevel"/>
    <w:tmpl w:val="51C127B6"/>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MjlmM2EzMDUwMTQ3ZjJiMTIxYWRiYTIzMjNiZDgifQ=="/>
  </w:docVars>
  <w:rsids>
    <w:rsidRoot w:val="4A8874D9"/>
    <w:rsid w:val="00517FFA"/>
    <w:rsid w:val="0A6C31F4"/>
    <w:rsid w:val="13133A20"/>
    <w:rsid w:val="19F82870"/>
    <w:rsid w:val="3CC748DE"/>
    <w:rsid w:val="42E93D67"/>
    <w:rsid w:val="49A20BA6"/>
    <w:rsid w:val="4A8874D9"/>
    <w:rsid w:val="69DD7CBB"/>
    <w:rsid w:val="6D48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qFormat/>
    <w:uiPriority w:val="0"/>
    <w:pPr>
      <w:keepNext/>
      <w:tabs>
        <w:tab w:val="left" w:pos="360"/>
      </w:tabs>
      <w:ind w:left="360" w:hanging="360"/>
      <w:outlineLvl w:val="0"/>
    </w:pPr>
    <w:rPr>
      <w:b/>
    </w:rPr>
  </w:style>
  <w:style w:type="paragraph" w:styleId="4">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line="300" w:lineRule="auto"/>
      <w:ind w:firstLine="200" w:firstLineChars="200"/>
    </w:pPr>
    <w:rPr>
      <w:rFonts w:ascii="Times New Roman" w:hAnsi="Times New Roman"/>
      <w:sz w:val="24"/>
    </w:rPr>
  </w:style>
  <w:style w:type="paragraph" w:styleId="3">
    <w:name w:val="Body Text Indent"/>
    <w:basedOn w:val="1"/>
    <w:next w:val="4"/>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bCs/>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1717</Characters>
  <Lines>0</Lines>
  <Paragraphs>0</Paragraphs>
  <TotalTime>9</TotalTime>
  <ScaleCrop>false</ScaleCrop>
  <LinksUpToDate>false</LinksUpToDate>
  <CharactersWithSpaces>1773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2022-06-08T09:02:00Z</dcterms:created>
  <dc:creator>小米粥</dc:creator>
  <cp:lastModifiedBy>豆芽</cp:lastModifiedBy>
  <dcterms:modified xsi:type="dcterms:W3CDTF">2022-07-21T08:16:10Z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2CEBB24F3D364698AF139CAF81C365B8</vt:lpwstr>
  </property>
</Properties>
</file>