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ascii="宋体" w:hAnsi="宋体"/>
        </w:rPr>
      </w:pPr>
      <w:bookmarkStart w:id="0" w:name="_Toc35393809"/>
      <w:bookmarkStart w:id="1" w:name="_Toc28359022"/>
      <w:r>
        <w:rPr>
          <w:rFonts w:hint="eastAsia" w:ascii="宋体" w:hAnsi="宋体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ZFCGCZX20220029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哈巴河县城以西旅游基础设施建设项目-十二标段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供应商名称：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宇通客车股份有限公司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郑州市管城回族区宇通路 6 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哈巴河县城以西旅游基础设施建设项目-十二标段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详见投标文件 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详见投标文件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数量：1批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总价：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5880000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元。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张磊、张立、李海臣、周钦荣、杨春。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参照原国家计委计价格【2002】1980</w:t>
      </w:r>
      <w:bookmarkStart w:id="14" w:name="_GoBack"/>
      <w:bookmarkEnd w:id="14"/>
      <w:r>
        <w:rPr>
          <w:rFonts w:hint="eastAsia" w:ascii="仿宋" w:hAnsi="仿宋" w:eastAsia="仿宋" w:cs="宋体"/>
          <w:kern w:val="0"/>
          <w:sz w:val="28"/>
          <w:szCs w:val="28"/>
        </w:rPr>
        <w:t>号文的标准计算及自治区发改委新计价房【2001】895号文标准计算。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66000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/单位。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hint="eastAsia" w:ascii="黑体" w:hAnsi="黑体" w:eastAsia="黑体"/>
          <w:color w:val="auto"/>
          <w:sz w:val="28"/>
          <w:szCs w:val="28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八、其他补充事宜：/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哈巴河县住房和城乡建设局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13565790007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新疆晨之星工程项目管理有限公司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阿勒泰市南区万驰广场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楼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13899421911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王菊香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电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话：</w:t>
      </w:r>
      <w:r>
        <w:rPr>
          <w:rFonts w:hint="eastAsia" w:ascii="仿宋" w:hAnsi="仿宋" w:eastAsia="仿宋"/>
          <w:sz w:val="28"/>
          <w:szCs w:val="28"/>
          <w:u w:val="single"/>
        </w:rPr>
        <w:t>13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899421911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5F5F0"/>
    <w:multiLevelType w:val="singleLevel"/>
    <w:tmpl w:val="76E5F5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DYzYjQzMTY4ZGE2YmIxZDYxMGI3NTA2ZDAyODcifQ=="/>
  </w:docVars>
  <w:rsids>
    <w:rsidRoot w:val="00000000"/>
    <w:rsid w:val="10F64D59"/>
    <w:rsid w:val="11193ACB"/>
    <w:rsid w:val="141A34CD"/>
    <w:rsid w:val="24DA50A0"/>
    <w:rsid w:val="26242ADE"/>
    <w:rsid w:val="27BC0CCA"/>
    <w:rsid w:val="292F3B22"/>
    <w:rsid w:val="2C390458"/>
    <w:rsid w:val="2ECB5E1A"/>
    <w:rsid w:val="3E6606D2"/>
    <w:rsid w:val="4BF731F0"/>
    <w:rsid w:val="4C321CF4"/>
    <w:rsid w:val="4E2B285F"/>
    <w:rsid w:val="523039AC"/>
    <w:rsid w:val="5E4254AE"/>
    <w:rsid w:val="61E91153"/>
    <w:rsid w:val="66E417F0"/>
    <w:rsid w:val="6A887DF7"/>
    <w:rsid w:val="7A2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2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479</Characters>
  <Lines>0</Lines>
  <Paragraphs>0</Paragraphs>
  <TotalTime>6</TotalTime>
  <ScaleCrop>false</ScaleCrop>
  <LinksUpToDate>false</LinksUpToDate>
  <CharactersWithSpaces>508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2021-07-17T04:15:00Z</dcterms:created>
  <dc:creator>admin</dc:creator>
  <cp:lastModifiedBy>Administrator</cp:lastModifiedBy>
  <dcterms:modified xsi:type="dcterms:W3CDTF">2022-11-28T09:43:01Z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7EC0B00250034BD5AAB63AE28CC4B7E8</vt:lpwstr>
  </property>
</Properties>
</file>