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279" w:lineRule="auto"/>
        <w:jc w:val="left"/>
        <w:textAlignment w:val="baseline"/>
        <w:rPr>
          <w:rFonts w:ascii="Arial"/>
          <w:b w:val="0"/>
          <w:i w:val="0"/>
          <w:caps w:val="0"/>
          <w:spacing w:val="0"/>
          <w:w w:val="100"/>
          <w:sz w:val="21"/>
        </w:rPr>
      </w:pPr>
    </w:p>
    <w:p>
      <w:pPr>
        <w:snapToGrid w:val="0"/>
        <w:spacing w:before="0" w:beforeAutospacing="0" w:after="0" w:afterAutospacing="0" w:line="280" w:lineRule="auto"/>
        <w:jc w:val="left"/>
        <w:textAlignment w:val="baseline"/>
        <w:rPr>
          <w:rFonts w:ascii="Arial"/>
          <w:b w:val="0"/>
          <w:i w:val="0"/>
          <w:caps w:val="0"/>
          <w:spacing w:val="0"/>
          <w:w w:val="100"/>
          <w:sz w:val="21"/>
        </w:rPr>
      </w:pPr>
    </w:p>
    <w:p>
      <w:pPr>
        <w:snapToGrid w:val="0"/>
        <w:spacing w:before="230" w:beforeAutospacing="0" w:after="0" w:afterAutospacing="0" w:line="257" w:lineRule="auto"/>
        <w:ind w:left="1416" w:hanging="1416"/>
        <w:jc w:val="left"/>
        <w:textAlignment w:val="baseline"/>
        <w:rPr>
          <w:rFonts w:ascii="宋体" w:hAnsi="宋体" w:eastAsia="宋体" w:cs="宋体"/>
          <w:b w:val="0"/>
          <w:i w:val="0"/>
          <w:caps w:val="0"/>
          <w:spacing w:val="0"/>
          <w:w w:val="100"/>
          <w:sz w:val="71"/>
          <w:szCs w:val="71"/>
        </w:rPr>
      </w:pPr>
      <w:r>
        <w:rPr>
          <w:rFonts w:ascii="宋体" w:hAnsi="宋体" w:eastAsia="宋体" w:cs="宋体"/>
          <w:b w:val="0"/>
          <w:i w:val="0"/>
          <w:caps w:val="0"/>
          <w:color w:val="000000"/>
          <w:spacing w:val="8"/>
          <w:w w:val="100"/>
          <w:sz w:val="71"/>
          <w:szCs w:val="71"/>
          <w14:textOutline w14:w="13075" w14:cap="sq" w14:cmpd="sng">
            <w14:solidFill>
              <w14:srgbClr w14:val="000000"/>
            </w14:solidFill>
            <w14:prstDash w14:val="solid"/>
            <w14:bevel/>
          </w14:textOutline>
        </w:rPr>
        <w:t>阿克苏地区生态环境局环境监</w:t>
      </w:r>
      <w:r>
        <w:rPr>
          <w:rFonts w:ascii="宋体" w:hAnsi="宋体" w:eastAsia="宋体" w:cs="宋体"/>
          <w:b w:val="0"/>
          <w:i w:val="0"/>
          <w:caps w:val="0"/>
          <w:color w:val="000000"/>
          <w:spacing w:val="0"/>
          <w:w w:val="100"/>
          <w:sz w:val="71"/>
          <w:szCs w:val="71"/>
        </w:rPr>
        <w:t xml:space="preserve"> </w:t>
      </w:r>
      <w:r>
        <w:rPr>
          <w:rFonts w:ascii="宋体" w:hAnsi="宋体" w:eastAsia="宋体" w:cs="宋体"/>
          <w:b w:val="0"/>
          <w:i w:val="0"/>
          <w:caps w:val="0"/>
          <w:color w:val="000000"/>
          <w:spacing w:val="9"/>
          <w:w w:val="100"/>
          <w:sz w:val="71"/>
          <w:szCs w:val="71"/>
          <w14:textOutline w14:w="13075" w14:cap="sq" w14:cmpd="sng">
            <w14:solidFill>
              <w14:srgbClr w14:val="000000"/>
            </w14:solidFill>
            <w14:prstDash w14:val="solid"/>
            <w14:bevel/>
          </w14:textOutline>
        </w:rPr>
        <w:t>测专业设备采购项</w:t>
      </w:r>
      <w:r>
        <w:rPr>
          <w:rFonts w:ascii="宋体" w:hAnsi="宋体" w:eastAsia="宋体" w:cs="宋体"/>
          <w:b w:val="0"/>
          <w:i w:val="0"/>
          <w:caps w:val="0"/>
          <w:color w:val="000000"/>
          <w:spacing w:val="8"/>
          <w:w w:val="100"/>
          <w:sz w:val="71"/>
          <w:szCs w:val="71"/>
          <w14:textOutline w14:w="13075" w14:cap="sq" w14:cmpd="sng">
            <w14:solidFill>
              <w14:srgbClr w14:val="000000"/>
            </w14:solidFill>
            <w14:prstDash w14:val="solid"/>
            <w14:bevel/>
          </w14:textOutline>
        </w:rPr>
        <w:t>目</w:t>
      </w:r>
    </w:p>
    <w:p>
      <w:pPr>
        <w:snapToGrid w:val="0"/>
        <w:spacing w:before="0" w:beforeAutospacing="0" w:after="0" w:afterAutospacing="0" w:line="260" w:lineRule="auto"/>
        <w:jc w:val="left"/>
        <w:textAlignment w:val="baseline"/>
        <w:rPr>
          <w:rFonts w:ascii="Arial"/>
          <w:b w:val="0"/>
          <w:i w:val="0"/>
          <w:caps w:val="0"/>
          <w:spacing w:val="0"/>
          <w:w w:val="100"/>
          <w:sz w:val="21"/>
        </w:rPr>
      </w:pPr>
    </w:p>
    <w:p>
      <w:pPr>
        <w:snapToGrid w:val="0"/>
        <w:spacing w:before="0" w:beforeAutospacing="0" w:after="0" w:afterAutospacing="0" w:line="260" w:lineRule="auto"/>
        <w:jc w:val="left"/>
        <w:textAlignment w:val="baseline"/>
        <w:rPr>
          <w:rFonts w:ascii="Arial"/>
          <w:b w:val="0"/>
          <w:i w:val="0"/>
          <w:caps w:val="0"/>
          <w:spacing w:val="0"/>
          <w:w w:val="100"/>
          <w:sz w:val="21"/>
        </w:rPr>
      </w:pPr>
    </w:p>
    <w:p>
      <w:pPr>
        <w:snapToGrid w:val="0"/>
        <w:spacing w:before="0" w:beforeAutospacing="0" w:after="0" w:afterAutospacing="0" w:line="260" w:lineRule="auto"/>
        <w:jc w:val="left"/>
        <w:textAlignment w:val="baseline"/>
        <w:rPr>
          <w:rFonts w:ascii="Arial"/>
          <w:b w:val="0"/>
          <w:i w:val="0"/>
          <w:caps w:val="0"/>
          <w:spacing w:val="0"/>
          <w:w w:val="100"/>
          <w:sz w:val="21"/>
        </w:rPr>
      </w:pPr>
    </w:p>
    <w:p>
      <w:pPr>
        <w:snapToGrid w:val="0"/>
        <w:spacing w:before="0" w:beforeAutospacing="0" w:after="0" w:afterAutospacing="0" w:line="260" w:lineRule="auto"/>
        <w:jc w:val="left"/>
        <w:textAlignment w:val="baseline"/>
        <w:rPr>
          <w:rFonts w:ascii="Arial"/>
          <w:b w:val="0"/>
          <w:i w:val="0"/>
          <w:caps w:val="0"/>
          <w:spacing w:val="0"/>
          <w:w w:val="100"/>
          <w:sz w:val="21"/>
        </w:rPr>
      </w:pPr>
    </w:p>
    <w:p>
      <w:pPr>
        <w:snapToGrid w:val="0"/>
        <w:spacing w:before="0" w:beforeAutospacing="0" w:after="0" w:afterAutospacing="0" w:line="260" w:lineRule="auto"/>
        <w:jc w:val="left"/>
        <w:textAlignment w:val="baseline"/>
        <w:rPr>
          <w:rFonts w:ascii="Arial"/>
          <w:b w:val="0"/>
          <w:i w:val="0"/>
          <w:caps w:val="0"/>
          <w:spacing w:val="0"/>
          <w:w w:val="100"/>
          <w:sz w:val="21"/>
        </w:rPr>
      </w:pPr>
    </w:p>
    <w:p>
      <w:pPr>
        <w:snapToGrid w:val="0"/>
        <w:spacing w:before="0" w:beforeAutospacing="0" w:after="0" w:afterAutospacing="0" w:line="260" w:lineRule="auto"/>
        <w:jc w:val="left"/>
        <w:textAlignment w:val="baseline"/>
        <w:rPr>
          <w:rFonts w:ascii="Arial"/>
          <w:b w:val="0"/>
          <w:i w:val="0"/>
          <w:caps w:val="0"/>
          <w:spacing w:val="0"/>
          <w:w w:val="100"/>
          <w:sz w:val="21"/>
        </w:rPr>
      </w:pPr>
    </w:p>
    <w:p>
      <w:pPr>
        <w:snapToGrid w:val="0"/>
        <w:spacing w:before="0" w:beforeAutospacing="0" w:after="0" w:afterAutospacing="0" w:line="260" w:lineRule="auto"/>
        <w:jc w:val="left"/>
        <w:textAlignment w:val="baseline"/>
        <w:rPr>
          <w:rFonts w:ascii="Arial"/>
          <w:b w:val="0"/>
          <w:i w:val="0"/>
          <w:caps w:val="0"/>
          <w:spacing w:val="0"/>
          <w:w w:val="100"/>
          <w:sz w:val="21"/>
        </w:rPr>
      </w:pPr>
    </w:p>
    <w:p>
      <w:pPr>
        <w:snapToGrid w:val="0"/>
        <w:spacing w:before="0" w:beforeAutospacing="0" w:after="0" w:afterAutospacing="0" w:line="260" w:lineRule="auto"/>
        <w:jc w:val="left"/>
        <w:textAlignment w:val="baseline"/>
        <w:rPr>
          <w:rFonts w:ascii="Arial"/>
          <w:b w:val="0"/>
          <w:i w:val="0"/>
          <w:caps w:val="0"/>
          <w:spacing w:val="0"/>
          <w:w w:val="100"/>
          <w:sz w:val="21"/>
        </w:rPr>
      </w:pPr>
    </w:p>
    <w:p>
      <w:pPr>
        <w:snapToGrid w:val="0"/>
        <w:spacing w:before="0" w:beforeAutospacing="0" w:after="0" w:afterAutospacing="0" w:line="260" w:lineRule="auto"/>
        <w:jc w:val="left"/>
        <w:textAlignment w:val="baseline"/>
        <w:rPr>
          <w:rFonts w:ascii="Arial"/>
          <w:b w:val="0"/>
          <w:i w:val="0"/>
          <w:caps w:val="0"/>
          <w:spacing w:val="0"/>
          <w:w w:val="100"/>
          <w:sz w:val="21"/>
        </w:rPr>
      </w:pPr>
    </w:p>
    <w:p>
      <w:pPr>
        <w:snapToGrid w:val="0"/>
        <w:spacing w:before="0" w:beforeAutospacing="0" w:after="0" w:afterAutospacing="0" w:line="260" w:lineRule="auto"/>
        <w:jc w:val="left"/>
        <w:textAlignment w:val="baseline"/>
        <w:rPr>
          <w:rFonts w:ascii="Arial"/>
          <w:b w:val="0"/>
          <w:i w:val="0"/>
          <w:caps w:val="0"/>
          <w:spacing w:val="0"/>
          <w:w w:val="100"/>
          <w:sz w:val="21"/>
        </w:rPr>
      </w:pPr>
    </w:p>
    <w:p>
      <w:pPr>
        <w:snapToGrid w:val="0"/>
        <w:spacing w:before="0" w:beforeAutospacing="0" w:after="0" w:afterAutospacing="0" w:line="260" w:lineRule="auto"/>
        <w:jc w:val="left"/>
        <w:textAlignment w:val="baseline"/>
        <w:rPr>
          <w:rFonts w:ascii="Arial"/>
          <w:b w:val="0"/>
          <w:i w:val="0"/>
          <w:caps w:val="0"/>
          <w:spacing w:val="0"/>
          <w:w w:val="100"/>
          <w:sz w:val="21"/>
        </w:rPr>
      </w:pPr>
    </w:p>
    <w:p>
      <w:pPr>
        <w:snapToGrid w:val="0"/>
        <w:spacing w:before="270" w:beforeAutospacing="0" w:after="0" w:afterAutospacing="0" w:line="222" w:lineRule="auto"/>
        <w:ind w:left="2146"/>
        <w:jc w:val="left"/>
        <w:textAlignment w:val="baseline"/>
        <w:rPr>
          <w:rFonts w:ascii="宋体" w:hAnsi="宋体" w:eastAsia="宋体" w:cs="宋体"/>
          <w:b w:val="0"/>
          <w:i w:val="0"/>
          <w:caps w:val="0"/>
          <w:spacing w:val="0"/>
          <w:w w:val="100"/>
          <w:sz w:val="83"/>
          <w:szCs w:val="83"/>
        </w:rPr>
      </w:pPr>
      <w:r>
        <w:rPr>
          <w:rFonts w:ascii="宋体" w:hAnsi="宋体" w:eastAsia="宋体" w:cs="宋体"/>
          <w:b w:val="0"/>
          <w:i w:val="0"/>
          <w:caps w:val="0"/>
          <w:color w:val="000000"/>
          <w:spacing w:val="8"/>
          <w:w w:val="100"/>
          <w:sz w:val="83"/>
          <w:szCs w:val="83"/>
          <w14:textOutline w14:w="15254" w14:cap="sq" w14:cmpd="sng">
            <w14:solidFill>
              <w14:srgbClr w14:val="000000"/>
            </w14:solidFill>
            <w14:prstDash w14:val="solid"/>
            <w14:bevel/>
          </w14:textOutline>
        </w:rPr>
        <w:t>招</w:t>
      </w:r>
      <w:r>
        <w:rPr>
          <w:rFonts w:ascii="宋体" w:hAnsi="宋体" w:eastAsia="宋体" w:cs="宋体"/>
          <w:b w:val="0"/>
          <w:i w:val="0"/>
          <w:caps w:val="0"/>
          <w:color w:val="000000"/>
          <w:spacing w:val="7"/>
          <w:w w:val="100"/>
          <w:sz w:val="83"/>
          <w:szCs w:val="83"/>
        </w:rPr>
        <w:t xml:space="preserve">  </w:t>
      </w:r>
      <w:r>
        <w:rPr>
          <w:rFonts w:ascii="宋体" w:hAnsi="宋体" w:eastAsia="宋体" w:cs="宋体"/>
          <w:b w:val="0"/>
          <w:i w:val="0"/>
          <w:caps w:val="0"/>
          <w:color w:val="000000"/>
          <w:spacing w:val="7"/>
          <w:w w:val="100"/>
          <w:sz w:val="83"/>
          <w:szCs w:val="83"/>
          <w14:textOutline w14:w="15254" w14:cap="sq" w14:cmpd="sng">
            <w14:solidFill>
              <w14:srgbClr w14:val="000000"/>
            </w14:solidFill>
            <w14:prstDash w14:val="solid"/>
            <w14:bevel/>
          </w14:textOutline>
        </w:rPr>
        <w:t>标</w:t>
      </w:r>
      <w:r>
        <w:rPr>
          <w:rFonts w:ascii="宋体" w:hAnsi="宋体" w:eastAsia="宋体" w:cs="宋体"/>
          <w:b w:val="0"/>
          <w:i w:val="0"/>
          <w:caps w:val="0"/>
          <w:color w:val="000000"/>
          <w:spacing w:val="7"/>
          <w:w w:val="100"/>
          <w:sz w:val="83"/>
          <w:szCs w:val="83"/>
        </w:rPr>
        <w:t xml:space="preserve"> </w:t>
      </w:r>
      <w:r>
        <w:rPr>
          <w:rFonts w:ascii="宋体" w:hAnsi="宋体" w:eastAsia="宋体" w:cs="宋体"/>
          <w:b w:val="0"/>
          <w:i w:val="0"/>
          <w:caps w:val="0"/>
          <w:color w:val="000000"/>
          <w:spacing w:val="7"/>
          <w:w w:val="100"/>
          <w:sz w:val="83"/>
          <w:szCs w:val="83"/>
          <w14:textOutline w14:w="15254" w14:cap="sq" w14:cmpd="sng">
            <w14:solidFill>
              <w14:srgbClr w14:val="000000"/>
            </w14:solidFill>
            <w14:prstDash w14:val="solid"/>
            <w14:bevel/>
          </w14:textOutline>
        </w:rPr>
        <w:t>文</w:t>
      </w:r>
      <w:r>
        <w:rPr>
          <w:rFonts w:ascii="宋体" w:hAnsi="宋体" w:eastAsia="宋体" w:cs="宋体"/>
          <w:b w:val="0"/>
          <w:i w:val="0"/>
          <w:caps w:val="0"/>
          <w:color w:val="000000"/>
          <w:spacing w:val="7"/>
          <w:w w:val="100"/>
          <w:sz w:val="83"/>
          <w:szCs w:val="83"/>
        </w:rPr>
        <w:t xml:space="preserve"> </w:t>
      </w:r>
      <w:r>
        <w:rPr>
          <w:rFonts w:ascii="宋体" w:hAnsi="宋体" w:eastAsia="宋体" w:cs="宋体"/>
          <w:b w:val="0"/>
          <w:i w:val="0"/>
          <w:caps w:val="0"/>
          <w:color w:val="000000"/>
          <w:spacing w:val="7"/>
          <w:w w:val="100"/>
          <w:sz w:val="83"/>
          <w:szCs w:val="83"/>
          <w14:textOutline w14:w="15254" w14:cap="sq" w14:cmpd="sng">
            <w14:solidFill>
              <w14:srgbClr w14:val="000000"/>
            </w14:solidFill>
            <w14:prstDash w14:val="solid"/>
            <w14:bevel/>
          </w14:textOutline>
        </w:rPr>
        <w:t>件</w:t>
      </w:r>
    </w:p>
    <w:p>
      <w:pPr>
        <w:snapToGrid w:val="0"/>
        <w:spacing w:before="0" w:beforeAutospacing="0" w:after="0" w:afterAutospacing="0" w:line="244" w:lineRule="auto"/>
        <w:jc w:val="left"/>
        <w:textAlignment w:val="baseline"/>
        <w:rPr>
          <w:rFonts w:ascii="Arial"/>
          <w:b w:val="0"/>
          <w:i w:val="0"/>
          <w:caps w:val="0"/>
          <w:spacing w:val="0"/>
          <w:w w:val="100"/>
          <w:sz w:val="21"/>
        </w:rPr>
      </w:pPr>
    </w:p>
    <w:p>
      <w:pPr>
        <w:snapToGrid w:val="0"/>
        <w:spacing w:before="0" w:beforeAutospacing="0" w:after="0" w:afterAutospacing="0" w:line="244" w:lineRule="auto"/>
        <w:jc w:val="left"/>
        <w:textAlignment w:val="baseline"/>
        <w:rPr>
          <w:rFonts w:ascii="Arial"/>
          <w:b w:val="0"/>
          <w:i w:val="0"/>
          <w:caps w:val="0"/>
          <w:spacing w:val="0"/>
          <w:w w:val="100"/>
          <w:sz w:val="21"/>
        </w:rPr>
      </w:pPr>
    </w:p>
    <w:p>
      <w:pPr>
        <w:snapToGrid w:val="0"/>
        <w:spacing w:before="0" w:beforeAutospacing="0" w:after="0" w:afterAutospacing="0" w:line="244" w:lineRule="auto"/>
        <w:jc w:val="left"/>
        <w:textAlignment w:val="baseline"/>
        <w:rPr>
          <w:rFonts w:ascii="Arial"/>
          <w:b w:val="0"/>
          <w:i w:val="0"/>
          <w:caps w:val="0"/>
          <w:spacing w:val="0"/>
          <w:w w:val="100"/>
          <w:sz w:val="21"/>
        </w:rPr>
      </w:pPr>
    </w:p>
    <w:p>
      <w:pPr>
        <w:snapToGrid w:val="0"/>
        <w:spacing w:before="0" w:beforeAutospacing="0" w:after="0" w:afterAutospacing="0" w:line="244" w:lineRule="auto"/>
        <w:jc w:val="left"/>
        <w:textAlignment w:val="baseline"/>
        <w:rPr>
          <w:rFonts w:ascii="Arial"/>
          <w:b w:val="0"/>
          <w:i w:val="0"/>
          <w:caps w:val="0"/>
          <w:spacing w:val="0"/>
          <w:w w:val="100"/>
          <w:sz w:val="21"/>
        </w:rPr>
      </w:pPr>
    </w:p>
    <w:p>
      <w:pPr>
        <w:snapToGrid w:val="0"/>
        <w:spacing w:before="0" w:beforeAutospacing="0" w:after="0" w:afterAutospacing="0" w:line="244" w:lineRule="auto"/>
        <w:jc w:val="left"/>
        <w:textAlignment w:val="baseline"/>
        <w:rPr>
          <w:rFonts w:ascii="Arial"/>
          <w:b w:val="0"/>
          <w:i w:val="0"/>
          <w:caps w:val="0"/>
          <w:spacing w:val="0"/>
          <w:w w:val="100"/>
          <w:sz w:val="21"/>
        </w:rPr>
      </w:pPr>
    </w:p>
    <w:p>
      <w:pPr>
        <w:snapToGrid w:val="0"/>
        <w:spacing w:before="0" w:beforeAutospacing="0" w:after="0" w:afterAutospacing="0" w:line="244"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101" w:beforeAutospacing="0" w:after="0" w:afterAutospacing="0" w:line="225" w:lineRule="auto"/>
        <w:ind w:left="316"/>
        <w:jc w:val="left"/>
        <w:textAlignment w:val="baseline"/>
        <w:rPr>
          <w:rFonts w:ascii="宋体" w:hAnsi="宋体" w:eastAsia="宋体" w:cs="宋体"/>
          <w:b w:val="0"/>
          <w:i w:val="0"/>
          <w:caps w:val="0"/>
          <w:spacing w:val="0"/>
          <w:w w:val="100"/>
          <w:sz w:val="31"/>
          <w:szCs w:val="31"/>
        </w:rPr>
      </w:pPr>
      <w:r>
        <w:rPr>
          <w:rFonts w:ascii="宋体" w:hAnsi="宋体" w:eastAsia="宋体" w:cs="宋体"/>
          <w:b w:val="0"/>
          <w:i w:val="0"/>
          <w:caps w:val="0"/>
          <w:color w:val="000000"/>
          <w:spacing w:val="15"/>
          <w:w w:val="100"/>
          <w:sz w:val="31"/>
          <w:szCs w:val="31"/>
          <w14:textOutline w14:w="5793" w14:cap="sq" w14:cmpd="sng">
            <w14:solidFill>
              <w14:srgbClr w14:val="000000"/>
            </w14:solidFill>
            <w14:prstDash w14:val="solid"/>
            <w14:bevel/>
          </w14:textOutline>
        </w:rPr>
        <w:t>采</w:t>
      </w:r>
      <w:r>
        <w:rPr>
          <w:rFonts w:ascii="宋体" w:hAnsi="宋体" w:eastAsia="宋体" w:cs="宋体"/>
          <w:b w:val="0"/>
          <w:i w:val="0"/>
          <w:caps w:val="0"/>
          <w:color w:val="000000"/>
          <w:spacing w:val="10"/>
          <w:w w:val="100"/>
          <w:sz w:val="31"/>
          <w:szCs w:val="31"/>
        </w:rPr>
        <w:t xml:space="preserve"> </w:t>
      </w:r>
      <w:r>
        <w:rPr>
          <w:rFonts w:ascii="宋体" w:hAnsi="宋体" w:eastAsia="宋体" w:cs="宋体"/>
          <w:b w:val="0"/>
          <w:i w:val="0"/>
          <w:caps w:val="0"/>
          <w:color w:val="000000"/>
          <w:spacing w:val="10"/>
          <w:w w:val="100"/>
          <w:sz w:val="31"/>
          <w:szCs w:val="31"/>
          <w14:textOutline w14:w="5793" w14:cap="sq" w14:cmpd="sng">
            <w14:solidFill>
              <w14:srgbClr w14:val="000000"/>
            </w14:solidFill>
            <w14:prstDash w14:val="solid"/>
            <w14:bevel/>
          </w14:textOutline>
        </w:rPr>
        <w:t>购</w:t>
      </w:r>
      <w:r>
        <w:rPr>
          <w:rFonts w:ascii="宋体" w:hAnsi="宋体" w:eastAsia="宋体" w:cs="宋体"/>
          <w:b w:val="0"/>
          <w:i w:val="0"/>
          <w:caps w:val="0"/>
          <w:color w:val="000000"/>
          <w:spacing w:val="10"/>
          <w:w w:val="100"/>
          <w:sz w:val="31"/>
          <w:szCs w:val="31"/>
        </w:rPr>
        <w:t xml:space="preserve"> </w:t>
      </w:r>
      <w:r>
        <w:rPr>
          <w:rFonts w:ascii="宋体" w:hAnsi="宋体" w:eastAsia="宋体" w:cs="宋体"/>
          <w:b w:val="0"/>
          <w:i w:val="0"/>
          <w:caps w:val="0"/>
          <w:color w:val="000000"/>
          <w:spacing w:val="10"/>
          <w:w w:val="100"/>
          <w:sz w:val="31"/>
          <w:szCs w:val="31"/>
          <w14:textOutline w14:w="5793" w14:cap="sq" w14:cmpd="sng">
            <w14:solidFill>
              <w14:srgbClr w14:val="000000"/>
            </w14:solidFill>
            <w14:prstDash w14:val="solid"/>
            <w14:bevel/>
          </w14:textOutline>
        </w:rPr>
        <w:t>人：新疆维吾尔自治区阿克苏地区生态环境局</w:t>
      </w:r>
    </w:p>
    <w:p>
      <w:pPr>
        <w:snapToGrid w:val="0"/>
        <w:spacing w:before="252" w:beforeAutospacing="0" w:after="0" w:afterAutospacing="0" w:line="225" w:lineRule="auto"/>
        <w:ind w:left="319"/>
        <w:jc w:val="left"/>
        <w:textAlignment w:val="baseline"/>
        <w:rPr>
          <w:rFonts w:ascii="宋体" w:hAnsi="宋体" w:eastAsia="宋体" w:cs="宋体"/>
          <w:b w:val="0"/>
          <w:i w:val="0"/>
          <w:caps w:val="0"/>
          <w:spacing w:val="0"/>
          <w:w w:val="100"/>
          <w:sz w:val="31"/>
          <w:szCs w:val="31"/>
        </w:rPr>
      </w:pPr>
      <w:r>
        <w:rPr>
          <w:rFonts w:ascii="宋体" w:hAnsi="宋体" w:eastAsia="宋体" w:cs="宋体"/>
          <w:b w:val="0"/>
          <w:i w:val="0"/>
          <w:caps w:val="0"/>
          <w:color w:val="000000"/>
          <w:spacing w:val="8"/>
          <w:w w:val="100"/>
          <w:sz w:val="31"/>
          <w:szCs w:val="31"/>
          <w14:textOutline w14:w="5793" w14:cap="sq" w14:cmpd="sng">
            <w14:solidFill>
              <w14:srgbClr w14:val="000000"/>
            </w14:solidFill>
            <w14:prstDash w14:val="solid"/>
            <w14:bevel/>
          </w14:textOutline>
        </w:rPr>
        <w:t>招</w:t>
      </w:r>
      <w:r>
        <w:rPr>
          <w:rFonts w:ascii="宋体" w:hAnsi="宋体" w:eastAsia="宋体" w:cs="宋体"/>
          <w:b w:val="0"/>
          <w:i w:val="0"/>
          <w:caps w:val="0"/>
          <w:color w:val="000000"/>
          <w:spacing w:val="7"/>
          <w:w w:val="100"/>
          <w:sz w:val="31"/>
          <w:szCs w:val="31"/>
          <w14:textOutline w14:w="5793" w14:cap="sq" w14:cmpd="sng">
            <w14:solidFill>
              <w14:srgbClr w14:val="000000"/>
            </w14:solidFill>
            <w14:prstDash w14:val="solid"/>
            <w14:bevel/>
          </w14:textOutline>
        </w:rPr>
        <w:t>标编号：分2022-01-258</w:t>
      </w:r>
    </w:p>
    <w:p>
      <w:pPr>
        <w:snapToGrid w:val="0"/>
        <w:spacing w:before="257" w:beforeAutospacing="0" w:after="0" w:afterAutospacing="0" w:line="225" w:lineRule="auto"/>
        <w:ind w:left="316"/>
        <w:jc w:val="left"/>
        <w:textAlignment w:val="baseline"/>
        <w:rPr>
          <w:rFonts w:ascii="宋体" w:hAnsi="宋体" w:eastAsia="宋体" w:cs="宋体"/>
          <w:b w:val="0"/>
          <w:i w:val="0"/>
          <w:caps w:val="0"/>
          <w:spacing w:val="0"/>
          <w:w w:val="100"/>
          <w:sz w:val="31"/>
          <w:szCs w:val="31"/>
        </w:rPr>
      </w:pPr>
      <w:r>
        <w:rPr>
          <w:rFonts w:ascii="宋体" w:hAnsi="宋体" w:eastAsia="宋体" w:cs="宋体"/>
          <w:b w:val="0"/>
          <w:i w:val="0"/>
          <w:caps w:val="0"/>
          <w:color w:val="000000"/>
          <w:spacing w:val="20"/>
          <w:w w:val="100"/>
          <w:sz w:val="31"/>
          <w:szCs w:val="31"/>
          <w14:textOutline w14:w="5793" w14:cap="sq" w14:cmpd="sng">
            <w14:solidFill>
              <w14:srgbClr w14:val="000000"/>
            </w14:solidFill>
            <w14:prstDash w14:val="solid"/>
            <w14:bevel/>
          </w14:textOutline>
        </w:rPr>
        <w:t>采</w:t>
      </w:r>
      <w:r>
        <w:rPr>
          <w:rFonts w:ascii="宋体" w:hAnsi="宋体" w:eastAsia="宋体" w:cs="宋体"/>
          <w:b w:val="0"/>
          <w:i w:val="0"/>
          <w:caps w:val="0"/>
          <w:color w:val="000000"/>
          <w:spacing w:val="17"/>
          <w:w w:val="100"/>
          <w:sz w:val="31"/>
          <w:szCs w:val="31"/>
          <w14:textOutline w14:w="5793" w14:cap="sq" w14:cmpd="sng">
            <w14:solidFill>
              <w14:srgbClr w14:val="000000"/>
            </w14:solidFill>
            <w14:prstDash w14:val="solid"/>
            <w14:bevel/>
          </w14:textOutline>
        </w:rPr>
        <w:t>购</w:t>
      </w:r>
      <w:r>
        <w:rPr>
          <w:rFonts w:ascii="宋体" w:hAnsi="宋体" w:eastAsia="宋体" w:cs="宋体"/>
          <w:b w:val="0"/>
          <w:i w:val="0"/>
          <w:caps w:val="0"/>
          <w:color w:val="000000"/>
          <w:spacing w:val="10"/>
          <w:w w:val="100"/>
          <w:sz w:val="31"/>
          <w:szCs w:val="31"/>
          <w14:textOutline w14:w="5793" w14:cap="sq" w14:cmpd="sng">
            <w14:solidFill>
              <w14:srgbClr w14:val="000000"/>
            </w14:solidFill>
            <w14:prstDash w14:val="solid"/>
            <w14:bevel/>
          </w14:textOutline>
        </w:rPr>
        <w:t>代理机构：阿克苏地区振远项目咨询管理有限公司</w:t>
      </w:r>
    </w:p>
    <w:p>
      <w:pPr>
        <w:snapToGrid w:val="0"/>
        <w:spacing w:before="0" w:beforeAutospacing="0" w:after="0" w:afterAutospacing="0" w:line="240" w:lineRule="auto"/>
        <w:jc w:val="left"/>
        <w:textAlignment w:val="baseline"/>
        <w:rPr>
          <w:b w:val="0"/>
          <w:i w:val="0"/>
          <w:caps w:val="0"/>
          <w:spacing w:val="0"/>
          <w:w w:val="100"/>
          <w:sz w:val="20"/>
        </w:rPr>
        <w:sectPr>
          <w:footerReference r:id="rId5" w:type="default"/>
          <w:pgSz w:w="11910" w:h="16840"/>
          <w:pgMar w:top="1431" w:right="1261" w:bottom="2429" w:left="1314" w:header="0" w:footer="2051" w:gutter="0"/>
          <w:cols w:space="720" w:num="1"/>
        </w:sect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140" w:beforeAutospacing="0" w:after="0" w:afterAutospacing="0" w:line="224" w:lineRule="auto"/>
        <w:ind w:left="4103"/>
        <w:jc w:val="left"/>
        <w:textAlignment w:val="baseline"/>
        <w:rPr>
          <w:rFonts w:ascii="宋体" w:hAnsi="宋体" w:eastAsia="宋体" w:cs="宋体"/>
          <w:b w:val="0"/>
          <w:i w:val="0"/>
          <w:caps w:val="0"/>
          <w:spacing w:val="0"/>
          <w:w w:val="100"/>
          <w:sz w:val="43"/>
          <w:szCs w:val="43"/>
        </w:rPr>
      </w:pPr>
      <w:r>
        <w:rPr>
          <w:rFonts w:ascii="宋体" w:hAnsi="宋体" w:eastAsia="宋体" w:cs="宋体"/>
          <w:b w:val="0"/>
          <w:i w:val="0"/>
          <w:caps w:val="0"/>
          <w:color w:val="000000"/>
          <w:spacing w:val="5"/>
          <w:w w:val="100"/>
          <w:sz w:val="43"/>
          <w:szCs w:val="43"/>
        </w:rPr>
        <w:t>招标文件</w:t>
      </w:r>
    </w:p>
    <w:p>
      <w:pPr>
        <w:snapToGrid w:val="0"/>
        <w:spacing w:before="0" w:beforeAutospacing="0" w:after="0" w:afterAutospacing="0" w:line="355" w:lineRule="auto"/>
        <w:jc w:val="left"/>
        <w:textAlignment w:val="baseline"/>
        <w:rPr>
          <w:rFonts w:ascii="Arial"/>
          <w:b w:val="0"/>
          <w:i w:val="0"/>
          <w:caps w:val="0"/>
          <w:spacing w:val="0"/>
          <w:w w:val="100"/>
          <w:sz w:val="21"/>
        </w:rPr>
      </w:pPr>
    </w:p>
    <w:p>
      <w:pPr>
        <w:snapToGrid w:val="0"/>
        <w:spacing w:before="0" w:beforeAutospacing="0" w:after="0" w:afterAutospacing="0" w:line="356" w:lineRule="auto"/>
        <w:jc w:val="left"/>
        <w:textAlignment w:val="baseline"/>
        <w:rPr>
          <w:rFonts w:ascii="Arial"/>
          <w:b w:val="0"/>
          <w:i w:val="0"/>
          <w:caps w:val="0"/>
          <w:spacing w:val="0"/>
          <w:w w:val="100"/>
          <w:sz w:val="21"/>
        </w:rPr>
      </w:pPr>
    </w:p>
    <w:p>
      <w:pPr>
        <w:snapToGrid w:val="0"/>
        <w:spacing w:before="91" w:beforeAutospacing="0" w:after="0" w:afterAutospacing="0" w:line="701" w:lineRule="exact"/>
        <w:ind w:left="3"/>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position w:val="32"/>
          <w:sz w:val="28"/>
          <w:szCs w:val="28"/>
        </w:rPr>
        <w:t>项目名称：阿克苏地区生态环</w:t>
      </w:r>
      <w:r>
        <w:rPr>
          <w:rFonts w:ascii="宋体" w:hAnsi="宋体" w:eastAsia="宋体" w:cs="宋体"/>
          <w:b w:val="0"/>
          <w:i w:val="0"/>
          <w:caps w:val="0"/>
          <w:color w:val="000000"/>
          <w:spacing w:val="0"/>
          <w:w w:val="100"/>
          <w:position w:val="32"/>
          <w:sz w:val="28"/>
          <w:szCs w:val="28"/>
        </w:rPr>
        <w:t>境局环境监测专业设备采购项目</w:t>
      </w:r>
    </w:p>
    <w:p>
      <w:pPr>
        <w:snapToGrid w:val="0"/>
        <w:spacing w:before="0" w:beforeAutospacing="0" w:after="0" w:afterAutospacing="0" w:line="221" w:lineRule="auto"/>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rPr>
        <w:t>招标人：新疆维吾尔自</w:t>
      </w:r>
      <w:r>
        <w:rPr>
          <w:rFonts w:ascii="宋体" w:hAnsi="宋体" w:eastAsia="宋体" w:cs="宋体"/>
          <w:b w:val="0"/>
          <w:i w:val="0"/>
          <w:caps w:val="0"/>
          <w:color w:val="000000"/>
          <w:spacing w:val="0"/>
          <w:w w:val="100"/>
          <w:sz w:val="28"/>
          <w:szCs w:val="28"/>
        </w:rPr>
        <w:t>治区阿克苏地区生态环境局</w:t>
      </w:r>
    </w:p>
    <w:p>
      <w:pPr>
        <w:snapToGrid w:val="0"/>
        <w:spacing w:before="297" w:beforeAutospacing="0" w:after="0" w:afterAutospacing="0" w:line="220" w:lineRule="auto"/>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rPr>
        <w:t>法定代表人或授权委托人 (</w:t>
      </w:r>
      <w:r>
        <w:rPr>
          <w:rFonts w:ascii="宋体" w:hAnsi="宋体" w:eastAsia="宋体" w:cs="宋体"/>
          <w:b w:val="0"/>
          <w:i w:val="0"/>
          <w:caps w:val="0"/>
          <w:color w:val="000000"/>
          <w:spacing w:val="0"/>
          <w:w w:val="100"/>
          <w:sz w:val="28"/>
          <w:szCs w:val="28"/>
        </w:rPr>
        <w:t>签字或盖章) ：</w:t>
      </w:r>
    </w:p>
    <w:p>
      <w:pPr>
        <w:snapToGrid w:val="0"/>
        <w:spacing w:before="271" w:beforeAutospacing="0" w:after="0" w:afterAutospacing="0" w:line="223" w:lineRule="auto"/>
        <w:jc w:val="left"/>
        <w:textAlignment w:val="baseline"/>
        <w:rPr>
          <w:rFonts w:hint="default" w:ascii="宋体" w:hAnsi="宋体" w:eastAsia="宋体" w:cs="宋体"/>
          <w:b w:val="0"/>
          <w:i w:val="0"/>
          <w:caps w:val="0"/>
          <w:spacing w:val="0"/>
          <w:w w:val="100"/>
          <w:sz w:val="28"/>
          <w:szCs w:val="28"/>
          <w:lang w:val="en-US" w:eastAsia="zh-CN"/>
        </w:rPr>
      </w:pPr>
      <w:r>
        <w:rPr>
          <w:rFonts w:ascii="宋体" w:hAnsi="宋体" w:eastAsia="宋体" w:cs="宋体"/>
          <w:b w:val="0"/>
          <w:i w:val="0"/>
          <w:caps w:val="0"/>
          <w:color w:val="000000"/>
          <w:spacing w:val="-8"/>
          <w:w w:val="100"/>
          <w:sz w:val="28"/>
          <w:szCs w:val="28"/>
        </w:rPr>
        <w:t xml:space="preserve">联系电话：  </w:t>
      </w:r>
      <w:r>
        <w:rPr>
          <w:rFonts w:hint="eastAsia" w:ascii="宋体" w:hAnsi="宋体" w:eastAsia="宋体" w:cs="宋体"/>
          <w:b w:val="0"/>
          <w:i w:val="0"/>
          <w:caps w:val="0"/>
          <w:color w:val="000000"/>
          <w:spacing w:val="-8"/>
          <w:w w:val="100"/>
          <w:sz w:val="28"/>
          <w:szCs w:val="28"/>
          <w:lang w:val="en-US" w:eastAsia="zh-CN"/>
        </w:rPr>
        <w:t>15886859972</w:t>
      </w:r>
    </w:p>
    <w:p>
      <w:pPr>
        <w:snapToGrid w:val="0"/>
        <w:spacing w:before="0" w:beforeAutospacing="0" w:after="0" w:afterAutospacing="0" w:line="257" w:lineRule="auto"/>
        <w:jc w:val="left"/>
        <w:textAlignment w:val="baseline"/>
        <w:rPr>
          <w:rFonts w:ascii="Arial"/>
          <w:b w:val="0"/>
          <w:i w:val="0"/>
          <w:caps w:val="0"/>
          <w:spacing w:val="0"/>
          <w:w w:val="100"/>
          <w:sz w:val="21"/>
        </w:rPr>
      </w:pPr>
    </w:p>
    <w:p>
      <w:pPr>
        <w:snapToGrid w:val="0"/>
        <w:spacing w:before="0" w:beforeAutospacing="0" w:after="0" w:afterAutospacing="0" w:line="257" w:lineRule="auto"/>
        <w:jc w:val="left"/>
        <w:textAlignment w:val="baseline"/>
        <w:rPr>
          <w:rFonts w:ascii="Arial"/>
          <w:b w:val="0"/>
          <w:i w:val="0"/>
          <w:caps w:val="0"/>
          <w:spacing w:val="0"/>
          <w:w w:val="100"/>
          <w:sz w:val="21"/>
        </w:rPr>
      </w:pPr>
    </w:p>
    <w:p>
      <w:pPr>
        <w:snapToGrid w:val="0"/>
        <w:spacing w:before="0" w:beforeAutospacing="0" w:after="0" w:afterAutospacing="0" w:line="257" w:lineRule="auto"/>
        <w:jc w:val="left"/>
        <w:textAlignment w:val="baseline"/>
        <w:rPr>
          <w:rFonts w:ascii="Arial"/>
          <w:b w:val="0"/>
          <w:i w:val="0"/>
          <w:caps w:val="0"/>
          <w:spacing w:val="0"/>
          <w:w w:val="100"/>
          <w:sz w:val="21"/>
        </w:rPr>
      </w:pPr>
    </w:p>
    <w:p>
      <w:pPr>
        <w:snapToGrid w:val="0"/>
        <w:spacing w:before="0" w:beforeAutospacing="0" w:after="0" w:afterAutospacing="0" w:line="258" w:lineRule="auto"/>
        <w:jc w:val="left"/>
        <w:textAlignment w:val="baseline"/>
        <w:rPr>
          <w:rFonts w:ascii="Arial"/>
          <w:b w:val="0"/>
          <w:i w:val="0"/>
          <w:caps w:val="0"/>
          <w:spacing w:val="0"/>
          <w:w w:val="100"/>
          <w:sz w:val="21"/>
        </w:rPr>
      </w:pPr>
    </w:p>
    <w:p>
      <w:pPr>
        <w:snapToGrid w:val="0"/>
        <w:spacing w:before="0" w:beforeAutospacing="0" w:after="0" w:afterAutospacing="0" w:line="258" w:lineRule="auto"/>
        <w:jc w:val="left"/>
        <w:textAlignment w:val="baseline"/>
        <w:rPr>
          <w:rFonts w:ascii="Arial"/>
          <w:b w:val="0"/>
          <w:i w:val="0"/>
          <w:caps w:val="0"/>
          <w:spacing w:val="0"/>
          <w:w w:val="100"/>
          <w:sz w:val="21"/>
        </w:rPr>
      </w:pPr>
    </w:p>
    <w:p>
      <w:pPr>
        <w:snapToGrid w:val="0"/>
        <w:spacing w:before="0" w:beforeAutospacing="0" w:after="0" w:afterAutospacing="0" w:line="258" w:lineRule="auto"/>
        <w:jc w:val="left"/>
        <w:textAlignment w:val="baseline"/>
        <w:rPr>
          <w:rFonts w:ascii="Arial"/>
          <w:b w:val="0"/>
          <w:i w:val="0"/>
          <w:caps w:val="0"/>
          <w:spacing w:val="0"/>
          <w:w w:val="100"/>
          <w:sz w:val="21"/>
        </w:rPr>
      </w:pPr>
    </w:p>
    <w:p>
      <w:pPr>
        <w:snapToGrid w:val="0"/>
        <w:spacing w:before="0" w:beforeAutospacing="0" w:after="0" w:afterAutospacing="0" w:line="258" w:lineRule="auto"/>
        <w:jc w:val="left"/>
        <w:textAlignment w:val="baseline"/>
        <w:rPr>
          <w:rFonts w:ascii="Arial"/>
          <w:b w:val="0"/>
          <w:i w:val="0"/>
          <w:caps w:val="0"/>
          <w:spacing w:val="0"/>
          <w:w w:val="100"/>
          <w:sz w:val="21"/>
        </w:rPr>
      </w:pPr>
    </w:p>
    <w:p>
      <w:pPr>
        <w:snapToGrid w:val="0"/>
        <w:spacing w:before="0" w:beforeAutospacing="0" w:after="0" w:afterAutospacing="0" w:line="258" w:lineRule="auto"/>
        <w:jc w:val="left"/>
        <w:textAlignment w:val="baseline"/>
        <w:rPr>
          <w:rFonts w:ascii="Arial"/>
          <w:b w:val="0"/>
          <w:i w:val="0"/>
          <w:caps w:val="0"/>
          <w:spacing w:val="0"/>
          <w:w w:val="100"/>
          <w:sz w:val="21"/>
        </w:rPr>
      </w:pPr>
    </w:p>
    <w:p>
      <w:pPr>
        <w:snapToGrid w:val="0"/>
        <w:spacing w:before="91" w:beforeAutospacing="0" w:after="0" w:afterAutospacing="0" w:line="605" w:lineRule="exact"/>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position w:val="24"/>
          <w:sz w:val="28"/>
          <w:szCs w:val="28"/>
        </w:rPr>
        <w:t>招标代理机构：阿克苏</w:t>
      </w:r>
      <w:r>
        <w:rPr>
          <w:rFonts w:ascii="宋体" w:hAnsi="宋体" w:eastAsia="宋体" w:cs="宋体"/>
          <w:b w:val="0"/>
          <w:i w:val="0"/>
          <w:caps w:val="0"/>
          <w:color w:val="000000"/>
          <w:spacing w:val="0"/>
          <w:w w:val="100"/>
          <w:position w:val="24"/>
          <w:sz w:val="28"/>
          <w:szCs w:val="28"/>
        </w:rPr>
        <w:t>地区振远项目咨询管理有限公司</w:t>
      </w:r>
    </w:p>
    <w:p>
      <w:pPr>
        <w:snapToGrid w:val="0"/>
        <w:spacing w:before="0" w:beforeAutospacing="0" w:after="0" w:afterAutospacing="0" w:line="220" w:lineRule="auto"/>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rPr>
        <w:t xml:space="preserve">法定代表人 (负责人)  </w:t>
      </w:r>
      <w:r>
        <w:rPr>
          <w:rFonts w:ascii="宋体" w:hAnsi="宋体" w:eastAsia="宋体" w:cs="宋体"/>
          <w:b w:val="0"/>
          <w:i w:val="0"/>
          <w:caps w:val="0"/>
          <w:color w:val="000000"/>
          <w:spacing w:val="0"/>
          <w:w w:val="100"/>
          <w:sz w:val="28"/>
          <w:szCs w:val="28"/>
        </w:rPr>
        <w:t>(签章) ：</w:t>
      </w:r>
    </w:p>
    <w:p>
      <w:pPr>
        <w:snapToGrid w:val="0"/>
        <w:spacing w:before="276" w:beforeAutospacing="0" w:after="0" w:afterAutospacing="0" w:line="223" w:lineRule="auto"/>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8"/>
          <w:w w:val="100"/>
          <w:sz w:val="28"/>
          <w:szCs w:val="28"/>
        </w:rPr>
        <w:t>联</w:t>
      </w:r>
      <w:r>
        <w:rPr>
          <w:rFonts w:ascii="宋体" w:hAnsi="宋体" w:eastAsia="宋体" w:cs="宋体"/>
          <w:b w:val="0"/>
          <w:i w:val="0"/>
          <w:caps w:val="0"/>
          <w:color w:val="000000"/>
          <w:spacing w:val="13"/>
          <w:w w:val="100"/>
          <w:sz w:val="28"/>
          <w:szCs w:val="28"/>
        </w:rPr>
        <w:t xml:space="preserve">  系   人：王晓丽</w:t>
      </w:r>
    </w:p>
    <w:p>
      <w:pPr>
        <w:snapToGrid w:val="0"/>
        <w:spacing w:before="266" w:beforeAutospacing="0" w:after="0" w:afterAutospacing="0" w:line="223" w:lineRule="auto"/>
        <w:ind w:left="31"/>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4"/>
          <w:w w:val="100"/>
          <w:sz w:val="28"/>
          <w:szCs w:val="28"/>
        </w:rPr>
        <w:t xml:space="preserve">电    </w:t>
      </w:r>
      <w:r>
        <w:rPr>
          <w:rFonts w:ascii="宋体" w:hAnsi="宋体" w:eastAsia="宋体" w:cs="宋体"/>
          <w:b w:val="0"/>
          <w:i w:val="0"/>
          <w:caps w:val="0"/>
          <w:color w:val="000000"/>
          <w:spacing w:val="2"/>
          <w:w w:val="100"/>
          <w:sz w:val="28"/>
          <w:szCs w:val="28"/>
        </w:rPr>
        <w:t>话：13899292416</w:t>
      </w:r>
    </w:p>
    <w:p>
      <w:pPr>
        <w:snapToGrid w:val="0"/>
        <w:spacing w:before="269" w:beforeAutospacing="0" w:after="0" w:afterAutospacing="0" w:line="223" w:lineRule="auto"/>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rPr>
        <w:t>联系地址：阿克苏农一</w:t>
      </w:r>
      <w:r>
        <w:rPr>
          <w:rFonts w:ascii="宋体" w:hAnsi="宋体" w:eastAsia="宋体" w:cs="宋体"/>
          <w:b w:val="0"/>
          <w:i w:val="0"/>
          <w:caps w:val="0"/>
          <w:color w:val="000000"/>
          <w:spacing w:val="0"/>
          <w:w w:val="100"/>
          <w:sz w:val="28"/>
          <w:szCs w:val="28"/>
        </w:rPr>
        <w:t>师二中高层家属院1-1-706室</w:t>
      </w:r>
    </w:p>
    <w:p>
      <w:pPr>
        <w:snapToGrid w:val="0"/>
        <w:spacing w:before="0" w:beforeAutospacing="0" w:after="0" w:afterAutospacing="0" w:line="240" w:lineRule="auto"/>
        <w:jc w:val="left"/>
        <w:textAlignment w:val="baseline"/>
        <w:rPr>
          <w:b w:val="0"/>
          <w:i w:val="0"/>
          <w:caps w:val="0"/>
          <w:spacing w:val="0"/>
          <w:w w:val="100"/>
          <w:sz w:val="20"/>
        </w:rPr>
        <w:sectPr>
          <w:footerReference r:id="rId6" w:type="default"/>
          <w:pgSz w:w="11910" w:h="16840"/>
          <w:pgMar w:top="1431" w:right="1786" w:bottom="400" w:left="991" w:header="0" w:footer="0" w:gutter="0"/>
          <w:cols w:space="720" w:num="1"/>
        </w:sectPr>
      </w:pPr>
    </w:p>
    <w:p>
      <w:pPr>
        <w:snapToGrid w:val="0"/>
        <w:spacing w:before="99" w:beforeAutospacing="0" w:after="0" w:afterAutospacing="0" w:line="14011" w:lineRule="exact"/>
        <w:jc w:val="left"/>
        <w:textAlignment w:val="center"/>
        <w:rPr>
          <w:b w:val="0"/>
          <w:i w:val="0"/>
          <w:caps w:val="0"/>
          <w:spacing w:val="0"/>
          <w:w w:val="100"/>
          <w:sz w:val="20"/>
        </w:rPr>
      </w:pPr>
      <w:r>
        <w:rPr>
          <w:rFonts w:ascii="Arial" w:hAnsi="Arial" w:eastAsia="Arial" w:cs="Arial"/>
          <w:b w:val="0"/>
          <w:i w:val="0"/>
          <w:caps w:val="0"/>
          <w:color w:val="000000"/>
          <w:spacing w:val="0"/>
          <w:w w:val="100"/>
          <w:sz w:val="21"/>
        </w:rPr>
        <w:drawing>
          <wp:inline distT="0" distB="0" distL="0" distR="0">
            <wp:extent cx="6287770" cy="8896985"/>
            <wp:effectExtent l="0" t="0" r="0" b="0"/>
            <wp:docPr id="1026" name="IM 1"/>
            <wp:cNvGraphicFramePr/>
            <a:graphic xmlns:a="http://schemas.openxmlformats.org/drawingml/2006/main">
              <a:graphicData uri="http://schemas.openxmlformats.org/drawingml/2006/picture">
                <pic:pic xmlns:pic="http://schemas.openxmlformats.org/drawingml/2006/picture">
                  <pic:nvPicPr>
                    <pic:cNvPr id="1026" name="IM 1"/>
                    <pic:cNvPicPr/>
                  </pic:nvPicPr>
                  <pic:blipFill>
                    <a:blip r:embed="rId29" cstate="print"/>
                    <a:srcRect/>
                    <a:stretch>
                      <a:fillRect/>
                    </a:stretch>
                  </pic:blipFill>
                  <pic:spPr>
                    <a:xfrm>
                      <a:off x="0" y="0"/>
                      <a:ext cx="6287770" cy="8896985"/>
                    </a:xfrm>
                    <a:prstGeom prst="rect">
                      <a:avLst/>
                    </a:prstGeom>
                  </pic:spPr>
                </pic:pic>
              </a:graphicData>
            </a:graphic>
          </wp:inline>
        </w:drawing>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987" w:bottom="400" w:left="1020" w:header="0" w:footer="0" w:gutter="0"/>
          <w:cols w:space="720" w:num="1"/>
        </w:sectPr>
      </w:pPr>
    </w:p>
    <w:p>
      <w:pPr>
        <w:snapToGrid w:val="0"/>
        <w:spacing w:before="68" w:beforeAutospacing="0" w:after="0" w:afterAutospacing="0" w:line="14011" w:lineRule="exact"/>
        <w:jc w:val="left"/>
        <w:textAlignment w:val="center"/>
        <w:rPr>
          <w:b w:val="0"/>
          <w:i w:val="0"/>
          <w:caps w:val="0"/>
          <w:spacing w:val="0"/>
          <w:w w:val="100"/>
          <w:sz w:val="20"/>
        </w:rPr>
      </w:pPr>
      <w:r>
        <w:rPr>
          <w:rFonts w:ascii="Arial" w:hAnsi="Arial" w:eastAsia="Arial" w:cs="Arial"/>
          <w:b w:val="0"/>
          <w:i w:val="0"/>
          <w:caps w:val="0"/>
          <w:color w:val="000000"/>
          <w:spacing w:val="0"/>
          <w:w w:val="100"/>
          <w:sz w:val="21"/>
        </w:rPr>
        <w:drawing>
          <wp:inline distT="0" distB="0" distL="0" distR="0">
            <wp:extent cx="6287770" cy="8896985"/>
            <wp:effectExtent l="0" t="0" r="0" b="0"/>
            <wp:docPr id="1027" name="IM 2"/>
            <wp:cNvGraphicFramePr/>
            <a:graphic xmlns:a="http://schemas.openxmlformats.org/drawingml/2006/main">
              <a:graphicData uri="http://schemas.openxmlformats.org/drawingml/2006/picture">
                <pic:pic xmlns:pic="http://schemas.openxmlformats.org/drawingml/2006/picture">
                  <pic:nvPicPr>
                    <pic:cNvPr id="1027" name="IM 2"/>
                    <pic:cNvPicPr/>
                  </pic:nvPicPr>
                  <pic:blipFill>
                    <a:blip r:embed="rId30" cstate="print"/>
                    <a:srcRect/>
                    <a:stretch>
                      <a:fillRect/>
                    </a:stretch>
                  </pic:blipFill>
                  <pic:spPr>
                    <a:xfrm>
                      <a:off x="0" y="0"/>
                      <a:ext cx="6287770" cy="8896985"/>
                    </a:xfrm>
                    <a:prstGeom prst="rect">
                      <a:avLst/>
                    </a:prstGeom>
                  </pic:spPr>
                </pic:pic>
              </a:graphicData>
            </a:graphic>
          </wp:inline>
        </w:drawing>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987" w:bottom="400" w:left="1020" w:header="0" w:footer="0" w:gutter="0"/>
          <w:cols w:space="720" w:num="1"/>
        </w:sectPr>
      </w:pPr>
    </w:p>
    <w:p>
      <w:pPr>
        <w:snapToGrid w:val="0"/>
        <w:spacing w:before="116" w:beforeAutospacing="0" w:after="0" w:afterAutospacing="0" w:line="228" w:lineRule="auto"/>
        <w:ind w:left="4615"/>
        <w:jc w:val="left"/>
        <w:textAlignment w:val="baseline"/>
        <w:rPr>
          <w:rFonts w:ascii="宋体" w:hAnsi="宋体" w:eastAsia="宋体" w:cs="宋体"/>
          <w:b w:val="0"/>
          <w:i w:val="0"/>
          <w:caps w:val="0"/>
          <w:spacing w:val="0"/>
          <w:w w:val="100"/>
          <w:sz w:val="31"/>
          <w:szCs w:val="31"/>
        </w:rPr>
      </w:pPr>
      <w:r>
        <w:rPr>
          <w:rFonts w:ascii="宋体" w:hAnsi="宋体" w:eastAsia="宋体" w:cs="宋体"/>
          <w:b w:val="0"/>
          <w:i w:val="0"/>
          <w:caps w:val="0"/>
          <w:color w:val="000000"/>
          <w:spacing w:val="-27"/>
          <w:w w:val="100"/>
          <w:sz w:val="31"/>
          <w:szCs w:val="31"/>
          <w14:textOutline w14:w="5793" w14:cap="sq" w14:cmpd="sng">
            <w14:solidFill>
              <w14:srgbClr w14:val="000000"/>
            </w14:solidFill>
            <w14:prstDash w14:val="solid"/>
            <w14:bevel/>
          </w14:textOutline>
        </w:rPr>
        <w:t>目</w:t>
      </w:r>
      <w:r>
        <w:rPr>
          <w:rFonts w:ascii="宋体" w:hAnsi="宋体" w:eastAsia="宋体" w:cs="宋体"/>
          <w:b w:val="0"/>
          <w:i w:val="0"/>
          <w:caps w:val="0"/>
          <w:color w:val="000000"/>
          <w:spacing w:val="-26"/>
          <w:w w:val="100"/>
          <w:sz w:val="31"/>
          <w:szCs w:val="31"/>
          <w14:textOutline w14:w="5793" w14:cap="sq" w14:cmpd="sng">
            <w14:solidFill>
              <w14:srgbClr w14:val="000000"/>
            </w14:solidFill>
            <w14:prstDash w14:val="solid"/>
            <w14:bevel/>
          </w14:textOutline>
        </w:rPr>
        <w:t>录</w:t>
      </w:r>
    </w:p>
    <w:p>
      <w:pPr>
        <w:snapToGrid w:val="0"/>
        <w:spacing w:before="0" w:beforeAutospacing="0" w:after="0" w:afterAutospacing="0" w:line="267" w:lineRule="auto"/>
        <w:jc w:val="left"/>
        <w:textAlignment w:val="baseline"/>
        <w:rPr>
          <w:rFonts w:ascii="Arial"/>
          <w:b w:val="0"/>
          <w:i w:val="0"/>
          <w:caps w:val="0"/>
          <w:spacing w:val="0"/>
          <w:w w:val="100"/>
          <w:sz w:val="21"/>
        </w:rPr>
      </w:pPr>
    </w:p>
    <w:p>
      <w:pPr>
        <w:snapToGrid w:val="0"/>
        <w:spacing w:before="0" w:beforeAutospacing="0" w:after="0" w:afterAutospacing="0" w:line="267" w:lineRule="auto"/>
        <w:jc w:val="left"/>
        <w:textAlignment w:val="baseline"/>
        <w:rPr>
          <w:rFonts w:ascii="Arial"/>
          <w:b w:val="0"/>
          <w:i w:val="0"/>
          <w:caps w:val="0"/>
          <w:spacing w:val="0"/>
          <w:w w:val="100"/>
          <w:sz w:val="21"/>
        </w:rPr>
      </w:pPr>
    </w:p>
    <w:p>
      <w:pPr>
        <w:snapToGrid w:val="0"/>
        <w:spacing w:before="0" w:beforeAutospacing="0" w:after="0" w:afterAutospacing="0" w:line="268" w:lineRule="auto"/>
        <w:jc w:val="left"/>
        <w:textAlignment w:val="baseline"/>
        <w:rPr>
          <w:rFonts w:ascii="Arial"/>
          <w:b w:val="0"/>
          <w:i w:val="0"/>
          <w:caps w:val="0"/>
          <w:spacing w:val="0"/>
          <w:w w:val="100"/>
          <w:sz w:val="21"/>
        </w:rPr>
      </w:pPr>
    </w:p>
    <w:p>
      <w:pPr>
        <w:snapToGrid w:val="0"/>
        <w:spacing w:before="91" w:beforeAutospacing="0" w:after="0" w:afterAutospacing="0" w:line="631" w:lineRule="exact"/>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position w:val="26"/>
          <w:sz w:val="28"/>
          <w:szCs w:val="28"/>
        </w:rPr>
        <w:t>第一章 采购招标公</w:t>
      </w:r>
      <w:r>
        <w:rPr>
          <w:b w:val="0"/>
          <w:i w:val="0"/>
          <w:caps w:val="0"/>
          <w:spacing w:val="0"/>
          <w:w w:val="100"/>
          <w:sz w:val="20"/>
        </w:rPr>
        <w:fldChar w:fldCharType="begin"/>
      </w:r>
      <w:r>
        <w:rPr>
          <w:b w:val="0"/>
          <w:i w:val="0"/>
          <w:caps w:val="0"/>
          <w:spacing w:val="0"/>
          <w:w w:val="100"/>
          <w:sz w:val="20"/>
        </w:rPr>
        <w:instrText xml:space="preserve"> HYPERLINK \l "_bookmark1" </w:instrText>
      </w:r>
      <w:r>
        <w:rPr>
          <w:b w:val="0"/>
          <w:i w:val="0"/>
          <w:caps w:val="0"/>
          <w:spacing w:val="0"/>
          <w:w w:val="100"/>
          <w:sz w:val="20"/>
        </w:rPr>
        <w:fldChar w:fldCharType="separate"/>
      </w:r>
      <w:r>
        <w:rPr>
          <w:rFonts w:ascii="宋体" w:hAnsi="宋体" w:eastAsia="宋体" w:cs="宋体"/>
          <w:b w:val="0"/>
          <w:i w:val="0"/>
          <w:caps w:val="0"/>
          <w:color w:val="000000"/>
          <w:spacing w:val="-1"/>
          <w:w w:val="100"/>
          <w:position w:val="26"/>
          <w:sz w:val="28"/>
          <w:szCs w:val="28"/>
        </w:rPr>
        <w:t>告</w:t>
      </w:r>
      <w:r>
        <w:rPr>
          <w:rFonts w:ascii="宋体" w:hAnsi="宋体" w:eastAsia="宋体" w:cs="宋体"/>
          <w:b w:val="0"/>
          <w:i w:val="0"/>
          <w:caps w:val="0"/>
          <w:spacing w:val="-1"/>
          <w:w w:val="100"/>
          <w:position w:val="26"/>
          <w:sz w:val="28"/>
          <w:szCs w:val="28"/>
        </w:rPr>
        <w:fldChar w:fldCharType="end"/>
      </w:r>
    </w:p>
    <w:p>
      <w:pPr>
        <w:snapToGrid w:val="0"/>
        <w:spacing w:before="0" w:beforeAutospacing="0" w:after="0" w:afterAutospacing="0" w:line="220" w:lineRule="auto"/>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rPr>
        <w:t>第二章 投标人须知</w:t>
      </w:r>
      <w:r>
        <w:rPr>
          <w:b w:val="0"/>
          <w:i w:val="0"/>
          <w:caps w:val="0"/>
          <w:spacing w:val="0"/>
          <w:w w:val="100"/>
          <w:sz w:val="20"/>
        </w:rPr>
        <w:fldChar w:fldCharType="begin"/>
      </w:r>
      <w:r>
        <w:rPr>
          <w:b w:val="0"/>
          <w:i w:val="0"/>
          <w:caps w:val="0"/>
          <w:spacing w:val="0"/>
          <w:w w:val="100"/>
          <w:sz w:val="20"/>
        </w:rPr>
        <w:instrText xml:space="preserve"> HYPERLINK \l "_bookmark2" </w:instrText>
      </w:r>
      <w:r>
        <w:rPr>
          <w:b w:val="0"/>
          <w:i w:val="0"/>
          <w:caps w:val="0"/>
          <w:spacing w:val="0"/>
          <w:w w:val="100"/>
          <w:sz w:val="20"/>
        </w:rPr>
        <w:fldChar w:fldCharType="separate"/>
      </w:r>
      <w:r>
        <w:rPr>
          <w:rFonts w:ascii="宋体" w:hAnsi="宋体" w:eastAsia="宋体" w:cs="宋体"/>
          <w:b w:val="0"/>
          <w:i w:val="0"/>
          <w:caps w:val="0"/>
          <w:color w:val="000000"/>
          <w:spacing w:val="-1"/>
          <w:w w:val="100"/>
          <w:sz w:val="28"/>
          <w:szCs w:val="28"/>
        </w:rPr>
        <w:t>第</w:t>
      </w:r>
      <w:r>
        <w:rPr>
          <w:rFonts w:ascii="宋体" w:hAnsi="宋体" w:eastAsia="宋体" w:cs="宋体"/>
          <w:b w:val="0"/>
          <w:i w:val="0"/>
          <w:caps w:val="0"/>
          <w:spacing w:val="-1"/>
          <w:w w:val="100"/>
          <w:sz w:val="28"/>
          <w:szCs w:val="28"/>
        </w:rPr>
        <w:fldChar w:fldCharType="end"/>
      </w:r>
    </w:p>
    <w:p>
      <w:pPr>
        <w:snapToGrid w:val="0"/>
        <w:spacing w:before="297" w:beforeAutospacing="0" w:after="0" w:afterAutospacing="0" w:line="220" w:lineRule="auto"/>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2"/>
          <w:w w:val="100"/>
          <w:sz w:val="28"/>
          <w:szCs w:val="28"/>
        </w:rPr>
        <w:t xml:space="preserve">三章 </w:t>
      </w:r>
      <w:r>
        <w:rPr>
          <w:rFonts w:ascii="宋体" w:hAnsi="宋体" w:eastAsia="宋体" w:cs="宋体"/>
          <w:b w:val="0"/>
          <w:i w:val="0"/>
          <w:caps w:val="0"/>
          <w:color w:val="000000"/>
          <w:spacing w:val="-1"/>
          <w:w w:val="100"/>
          <w:sz w:val="28"/>
          <w:szCs w:val="28"/>
        </w:rPr>
        <w:t>合同条款</w:t>
      </w:r>
    </w:p>
    <w:p>
      <w:pPr>
        <w:snapToGrid w:val="0"/>
        <w:spacing w:before="295" w:beforeAutospacing="0" w:after="0" w:afterAutospacing="0" w:line="631" w:lineRule="exact"/>
        <w:jc w:val="left"/>
        <w:textAlignment w:val="baseline"/>
        <w:rPr>
          <w:rFonts w:ascii="宋体" w:hAnsi="宋体" w:eastAsia="宋体" w:cs="宋体"/>
          <w:b w:val="0"/>
          <w:i w:val="0"/>
          <w:caps w:val="0"/>
          <w:spacing w:val="0"/>
          <w:w w:val="100"/>
          <w:sz w:val="28"/>
          <w:szCs w:val="28"/>
        </w:rPr>
      </w:pPr>
      <w:r>
        <w:rPr>
          <w:b w:val="0"/>
          <w:i w:val="0"/>
          <w:caps w:val="0"/>
          <w:spacing w:val="0"/>
          <w:w w:val="100"/>
          <w:sz w:val="20"/>
        </w:rPr>
        <w:fldChar w:fldCharType="begin"/>
      </w:r>
      <w:r>
        <w:rPr>
          <w:b w:val="0"/>
          <w:i w:val="0"/>
          <w:caps w:val="0"/>
          <w:spacing w:val="0"/>
          <w:w w:val="100"/>
          <w:sz w:val="20"/>
        </w:rPr>
        <w:instrText xml:space="preserve"> HYPERLINK \l "_bookmark3" </w:instrText>
      </w:r>
      <w:r>
        <w:rPr>
          <w:b w:val="0"/>
          <w:i w:val="0"/>
          <w:caps w:val="0"/>
          <w:spacing w:val="0"/>
          <w:w w:val="100"/>
          <w:sz w:val="20"/>
        </w:rPr>
        <w:fldChar w:fldCharType="separate"/>
      </w:r>
      <w:r>
        <w:rPr>
          <w:rFonts w:ascii="宋体" w:hAnsi="宋体" w:eastAsia="宋体" w:cs="宋体"/>
          <w:b w:val="0"/>
          <w:i w:val="0"/>
          <w:caps w:val="0"/>
          <w:color w:val="000000"/>
          <w:spacing w:val="-2"/>
          <w:w w:val="100"/>
          <w:position w:val="26"/>
          <w:sz w:val="28"/>
          <w:szCs w:val="28"/>
        </w:rPr>
        <w:t>第四章</w:t>
      </w:r>
      <w:r>
        <w:rPr>
          <w:rFonts w:ascii="宋体" w:hAnsi="宋体" w:eastAsia="宋体" w:cs="宋体"/>
          <w:b w:val="0"/>
          <w:i w:val="0"/>
          <w:caps w:val="0"/>
          <w:color w:val="000000"/>
          <w:spacing w:val="-1"/>
          <w:w w:val="100"/>
          <w:position w:val="26"/>
          <w:sz w:val="28"/>
          <w:szCs w:val="28"/>
        </w:rPr>
        <w:t xml:space="preserve"> 服务要求</w:t>
      </w:r>
      <w:r>
        <w:rPr>
          <w:rFonts w:ascii="宋体" w:hAnsi="宋体" w:eastAsia="宋体" w:cs="宋体"/>
          <w:b w:val="0"/>
          <w:i w:val="0"/>
          <w:caps w:val="0"/>
          <w:spacing w:val="-1"/>
          <w:w w:val="100"/>
          <w:position w:val="26"/>
          <w:sz w:val="28"/>
          <w:szCs w:val="28"/>
        </w:rPr>
        <w:fldChar w:fldCharType="end"/>
      </w:r>
    </w:p>
    <w:p>
      <w:pPr>
        <w:snapToGrid w:val="0"/>
        <w:spacing w:before="0" w:beforeAutospacing="0" w:after="0" w:afterAutospacing="0" w:line="220" w:lineRule="auto"/>
        <w:jc w:val="left"/>
        <w:textAlignment w:val="baseline"/>
        <w:rPr>
          <w:rFonts w:ascii="宋体" w:hAnsi="宋体" w:eastAsia="宋体" w:cs="宋体"/>
          <w:b w:val="0"/>
          <w:i w:val="0"/>
          <w:caps w:val="0"/>
          <w:spacing w:val="0"/>
          <w:w w:val="100"/>
          <w:sz w:val="28"/>
          <w:szCs w:val="28"/>
        </w:rPr>
      </w:pPr>
      <w:r>
        <w:rPr>
          <w:b w:val="0"/>
          <w:i w:val="0"/>
          <w:caps w:val="0"/>
          <w:spacing w:val="0"/>
          <w:w w:val="100"/>
          <w:sz w:val="20"/>
        </w:rPr>
        <w:fldChar w:fldCharType="begin"/>
      </w:r>
      <w:r>
        <w:rPr>
          <w:b w:val="0"/>
          <w:i w:val="0"/>
          <w:caps w:val="0"/>
          <w:spacing w:val="0"/>
          <w:w w:val="100"/>
          <w:sz w:val="20"/>
        </w:rPr>
        <w:instrText xml:space="preserve"> HYPERLINK \l "_bookmark4" </w:instrText>
      </w:r>
      <w:r>
        <w:rPr>
          <w:b w:val="0"/>
          <w:i w:val="0"/>
          <w:caps w:val="0"/>
          <w:spacing w:val="0"/>
          <w:w w:val="100"/>
          <w:sz w:val="20"/>
        </w:rPr>
        <w:fldChar w:fldCharType="separate"/>
      </w:r>
      <w:r>
        <w:rPr>
          <w:rFonts w:ascii="宋体" w:hAnsi="宋体" w:eastAsia="宋体" w:cs="宋体"/>
          <w:b w:val="0"/>
          <w:i w:val="0"/>
          <w:caps w:val="0"/>
          <w:color w:val="000000"/>
          <w:spacing w:val="-2"/>
          <w:w w:val="100"/>
          <w:sz w:val="28"/>
          <w:szCs w:val="28"/>
        </w:rPr>
        <w:t xml:space="preserve">第五章 </w:t>
      </w:r>
      <w:r>
        <w:rPr>
          <w:rFonts w:ascii="宋体" w:hAnsi="宋体" w:eastAsia="宋体" w:cs="宋体"/>
          <w:b w:val="0"/>
          <w:i w:val="0"/>
          <w:caps w:val="0"/>
          <w:color w:val="000000"/>
          <w:spacing w:val="-1"/>
          <w:w w:val="100"/>
          <w:sz w:val="28"/>
          <w:szCs w:val="28"/>
        </w:rPr>
        <w:t>附件</w:t>
      </w:r>
      <w:r>
        <w:rPr>
          <w:rFonts w:ascii="宋体" w:hAnsi="宋体" w:eastAsia="宋体" w:cs="宋体"/>
          <w:b w:val="0"/>
          <w:i w:val="0"/>
          <w:caps w:val="0"/>
          <w:spacing w:val="-1"/>
          <w:w w:val="100"/>
          <w:sz w:val="28"/>
          <w:szCs w:val="28"/>
        </w:rPr>
        <w:fldChar w:fldCharType="end"/>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1786" w:bottom="400" w:left="1090" w:header="0" w:footer="0" w:gutter="0"/>
          <w:cols w:space="720" w:num="1"/>
        </w:sectPr>
      </w:pPr>
    </w:p>
    <w:p>
      <w:pPr>
        <w:snapToGrid w:val="0"/>
        <w:spacing w:before="70" w:beforeAutospacing="0" w:after="0" w:afterAutospacing="0" w:line="233" w:lineRule="auto"/>
        <w:ind w:left="3914" w:right="118" w:hanging="3884"/>
        <w:jc w:val="left"/>
        <w:textAlignment w:val="baseline"/>
        <w:rPr>
          <w:rFonts w:ascii="宋体" w:hAnsi="宋体" w:eastAsia="宋体" w:cs="宋体"/>
          <w:b w:val="0"/>
          <w:i w:val="0"/>
          <w:caps w:val="0"/>
          <w:spacing w:val="0"/>
          <w:w w:val="100"/>
          <w:sz w:val="35"/>
          <w:szCs w:val="35"/>
        </w:rPr>
      </w:pPr>
      <w:bookmarkStart w:id="0" w:name="_bookmark1"/>
      <w:bookmarkEnd w:id="0"/>
      <w:r>
        <w:rPr>
          <w:rFonts w:ascii="宋体" w:hAnsi="宋体" w:eastAsia="宋体" w:cs="宋体"/>
          <w:b w:val="0"/>
          <w:i w:val="0"/>
          <w:caps w:val="0"/>
          <w:color w:val="000000"/>
          <w:spacing w:val="20"/>
          <w:w w:val="100"/>
          <w:sz w:val="35"/>
          <w:szCs w:val="35"/>
          <w14:textOutline w14:w="6537" w14:cap="sq" w14:cmpd="sng">
            <w14:solidFill>
              <w14:srgbClr w14:val="000000"/>
            </w14:solidFill>
            <w14:prstDash w14:val="solid"/>
            <w14:bevel/>
          </w14:textOutline>
        </w:rPr>
        <w:t>第</w:t>
      </w:r>
      <w:r>
        <w:rPr>
          <w:rFonts w:ascii="宋体" w:hAnsi="宋体" w:eastAsia="宋体" w:cs="宋体"/>
          <w:b w:val="0"/>
          <w:i w:val="0"/>
          <w:caps w:val="0"/>
          <w:color w:val="000000"/>
          <w:spacing w:val="14"/>
          <w:w w:val="100"/>
          <w:sz w:val="35"/>
          <w:szCs w:val="35"/>
          <w14:textOutline w14:w="6537" w14:cap="sq" w14:cmpd="sng">
            <w14:solidFill>
              <w14:srgbClr w14:val="000000"/>
            </w14:solidFill>
            <w14:prstDash w14:val="solid"/>
            <w14:bevel/>
          </w14:textOutline>
        </w:rPr>
        <w:t>一</w:t>
      </w:r>
      <w:r>
        <w:rPr>
          <w:rFonts w:ascii="宋体" w:hAnsi="宋体" w:eastAsia="宋体" w:cs="宋体"/>
          <w:b w:val="0"/>
          <w:i w:val="0"/>
          <w:caps w:val="0"/>
          <w:color w:val="000000"/>
          <w:spacing w:val="10"/>
          <w:w w:val="100"/>
          <w:sz w:val="35"/>
          <w:szCs w:val="35"/>
          <w14:textOutline w14:w="6537" w14:cap="sq" w14:cmpd="sng">
            <w14:solidFill>
              <w14:srgbClr w14:val="000000"/>
            </w14:solidFill>
            <w14:prstDash w14:val="solid"/>
            <w14:bevel/>
          </w14:textOutline>
        </w:rPr>
        <w:t>章</w:t>
      </w:r>
      <w:r>
        <w:rPr>
          <w:rFonts w:ascii="宋体" w:hAnsi="宋体" w:eastAsia="宋体" w:cs="宋体"/>
          <w:b w:val="0"/>
          <w:i w:val="0"/>
          <w:caps w:val="0"/>
          <w:color w:val="000000"/>
          <w:spacing w:val="10"/>
          <w:w w:val="100"/>
          <w:sz w:val="35"/>
          <w:szCs w:val="35"/>
        </w:rPr>
        <w:t xml:space="preserve"> </w:t>
      </w:r>
      <w:r>
        <w:rPr>
          <w:rFonts w:ascii="宋体" w:hAnsi="宋体" w:eastAsia="宋体" w:cs="宋体"/>
          <w:b w:val="0"/>
          <w:i w:val="0"/>
          <w:caps w:val="0"/>
          <w:color w:val="000000"/>
          <w:spacing w:val="10"/>
          <w:w w:val="100"/>
          <w:sz w:val="35"/>
          <w:szCs w:val="35"/>
          <w14:textOutline w14:w="6537" w14:cap="sq" w14:cmpd="sng">
            <w14:solidFill>
              <w14:srgbClr w14:val="000000"/>
            </w14:solidFill>
            <w14:prstDash w14:val="solid"/>
            <w14:bevel/>
          </w14:textOutline>
        </w:rPr>
        <w:t>阿克苏地区生态环境局环境监测专业设备采购项目公</w:t>
      </w:r>
      <w:r>
        <w:rPr>
          <w:rFonts w:ascii="宋体" w:hAnsi="宋体" w:eastAsia="宋体" w:cs="宋体"/>
          <w:b w:val="0"/>
          <w:i w:val="0"/>
          <w:caps w:val="0"/>
          <w:color w:val="000000"/>
          <w:spacing w:val="0"/>
          <w:w w:val="100"/>
          <w:sz w:val="35"/>
          <w:szCs w:val="35"/>
        </w:rPr>
        <w:t xml:space="preserve"> </w:t>
      </w:r>
      <w:r>
        <w:rPr>
          <w:rFonts w:ascii="宋体" w:hAnsi="宋体" w:eastAsia="宋体" w:cs="宋体"/>
          <w:b w:val="0"/>
          <w:i w:val="0"/>
          <w:caps w:val="0"/>
          <w:color w:val="000000"/>
          <w:spacing w:val="8"/>
          <w:w w:val="100"/>
          <w:sz w:val="35"/>
          <w:szCs w:val="35"/>
          <w14:textOutline w14:w="6537" w14:cap="sq" w14:cmpd="sng">
            <w14:solidFill>
              <w14:srgbClr w14:val="000000"/>
            </w14:solidFill>
            <w14:prstDash w14:val="solid"/>
            <w14:bevel/>
          </w14:textOutline>
        </w:rPr>
        <w:t>开招标公</w:t>
      </w:r>
      <w:r>
        <w:rPr>
          <w:rFonts w:ascii="宋体" w:hAnsi="宋体" w:eastAsia="宋体" w:cs="宋体"/>
          <w:b w:val="0"/>
          <w:i w:val="0"/>
          <w:caps w:val="0"/>
          <w:color w:val="000000"/>
          <w:spacing w:val="7"/>
          <w:w w:val="100"/>
          <w:sz w:val="35"/>
          <w:szCs w:val="35"/>
          <w14:textOutline w14:w="6537" w14:cap="sq" w14:cmpd="sng">
            <w14:solidFill>
              <w14:srgbClr w14:val="000000"/>
            </w14:solidFill>
            <w14:prstDash w14:val="solid"/>
            <w14:bevel/>
          </w14:textOutline>
        </w:rPr>
        <w:t>告</w:t>
      </w:r>
    </w:p>
    <w:tbl>
      <w:tblPr>
        <w:tblStyle w:val="7"/>
        <w:tblW w:w="9693"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69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98" w:hRule="atLeast"/>
        </w:trPr>
        <w:tc>
          <w:tcPr>
            <w:tcW w:w="9693" w:type="dxa"/>
          </w:tcPr>
          <w:p>
            <w:pPr>
              <w:snapToGrid w:val="0"/>
              <w:spacing w:before="110" w:beforeAutospacing="0" w:after="0" w:afterAutospacing="0" w:line="228" w:lineRule="auto"/>
              <w:ind w:left="67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项目概况</w:t>
            </w:r>
          </w:p>
          <w:p>
            <w:pPr>
              <w:snapToGrid w:val="0"/>
              <w:spacing w:before="98" w:beforeAutospacing="0" w:after="0" w:afterAutospacing="0" w:line="242" w:lineRule="auto"/>
              <w:ind w:left="128" w:right="129" w:firstLine="55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4"/>
                <w:w w:val="100"/>
                <w:sz w:val="23"/>
                <w:szCs w:val="23"/>
              </w:rPr>
              <w:t>阿</w:t>
            </w:r>
            <w:r>
              <w:rPr>
                <w:rFonts w:ascii="宋体" w:hAnsi="宋体" w:eastAsia="宋体" w:cs="宋体"/>
                <w:b w:val="0"/>
                <w:i w:val="0"/>
                <w:caps w:val="0"/>
                <w:color w:val="000000"/>
                <w:spacing w:val="16"/>
                <w:w w:val="100"/>
                <w:sz w:val="23"/>
                <w:szCs w:val="23"/>
              </w:rPr>
              <w:t>克苏地区生态环境局环境监测专业设备采购项目的潜在供应商应在新疆政府采购</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云平台 (政采云平台) 获取招标文件，并于2022年10月</w:t>
            </w:r>
            <w:r>
              <w:rPr>
                <w:rFonts w:hint="eastAsia" w:ascii="宋体" w:hAnsi="宋体" w:eastAsia="宋体" w:cs="宋体"/>
                <w:b w:val="0"/>
                <w:i w:val="0"/>
                <w:caps w:val="0"/>
                <w:color w:val="000000"/>
                <w:spacing w:val="14"/>
                <w:w w:val="100"/>
                <w:sz w:val="23"/>
                <w:szCs w:val="23"/>
                <w:lang w:val="en-US" w:eastAsia="zh-CN"/>
              </w:rPr>
              <w:t>17</w:t>
            </w:r>
            <w:r>
              <w:rPr>
                <w:rFonts w:ascii="宋体" w:hAnsi="宋体" w:eastAsia="宋体" w:cs="宋体"/>
                <w:b w:val="0"/>
                <w:i w:val="0"/>
                <w:caps w:val="0"/>
                <w:color w:val="000000"/>
                <w:spacing w:val="14"/>
                <w:w w:val="100"/>
                <w:sz w:val="23"/>
                <w:szCs w:val="23"/>
              </w:rPr>
              <w:t>日10点30分 (北京时间) 前</w:t>
            </w:r>
            <w:r>
              <w:rPr>
                <w:rFonts w:ascii="宋体" w:hAnsi="宋体" w:eastAsia="宋体" w:cs="宋体"/>
                <w:b w:val="0"/>
                <w:i w:val="0"/>
                <w:caps w:val="0"/>
                <w:color w:val="000000"/>
                <w:spacing w:val="7"/>
                <w:w w:val="100"/>
                <w:sz w:val="23"/>
                <w:szCs w:val="23"/>
              </w:rPr>
              <w:t>递</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交</w:t>
            </w:r>
            <w:r>
              <w:rPr>
                <w:rFonts w:ascii="宋体" w:hAnsi="宋体" w:eastAsia="宋体" w:cs="宋体"/>
                <w:b w:val="0"/>
                <w:i w:val="0"/>
                <w:caps w:val="0"/>
                <w:color w:val="000000"/>
                <w:spacing w:val="10"/>
                <w:w w:val="100"/>
                <w:sz w:val="23"/>
                <w:szCs w:val="23"/>
              </w:rPr>
              <w:t>投标文件。</w:t>
            </w:r>
          </w:p>
        </w:tc>
      </w:tr>
    </w:tbl>
    <w:p>
      <w:pPr>
        <w:snapToGrid w:val="0"/>
        <w:spacing w:before="108" w:beforeAutospacing="0" w:after="0" w:afterAutospacing="0" w:line="384" w:lineRule="exact"/>
        <w:ind w:left="1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position w:val="2"/>
          <w:sz w:val="23"/>
          <w:szCs w:val="23"/>
        </w:rPr>
        <w:t>一</w:t>
      </w:r>
      <w:r>
        <w:rPr>
          <w:rFonts w:ascii="宋体" w:hAnsi="宋体" w:eastAsia="宋体" w:cs="宋体"/>
          <w:b w:val="0"/>
          <w:i w:val="0"/>
          <w:caps w:val="0"/>
          <w:color w:val="000000"/>
          <w:spacing w:val="14"/>
          <w:w w:val="100"/>
          <w:position w:val="2"/>
          <w:sz w:val="23"/>
          <w:szCs w:val="23"/>
        </w:rPr>
        <w:t>、项目基本情况</w:t>
      </w:r>
    </w:p>
    <w:p>
      <w:pPr>
        <w:snapToGrid w:val="0"/>
        <w:spacing w:before="0" w:beforeAutospacing="0" w:after="0" w:afterAutospacing="0" w:line="228" w:lineRule="auto"/>
        <w:ind w:left="67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7"/>
          <w:w w:val="100"/>
          <w:sz w:val="23"/>
          <w:szCs w:val="23"/>
        </w:rPr>
        <w:t>项</w:t>
      </w:r>
      <w:r>
        <w:rPr>
          <w:rFonts w:ascii="宋体" w:hAnsi="宋体" w:eastAsia="宋体" w:cs="宋体"/>
          <w:b w:val="0"/>
          <w:i w:val="0"/>
          <w:caps w:val="0"/>
          <w:color w:val="000000"/>
          <w:spacing w:val="12"/>
          <w:w w:val="100"/>
          <w:sz w:val="23"/>
          <w:szCs w:val="23"/>
        </w:rPr>
        <w:t>目编号：分2022-01-258</w:t>
      </w:r>
    </w:p>
    <w:p>
      <w:pPr>
        <w:snapToGrid w:val="0"/>
        <w:spacing w:before="97" w:beforeAutospacing="0" w:after="0" w:afterAutospacing="0" w:line="384" w:lineRule="exact"/>
        <w:ind w:left="67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position w:val="10"/>
          <w:sz w:val="23"/>
          <w:szCs w:val="23"/>
        </w:rPr>
        <w:t>项</w:t>
      </w:r>
      <w:r>
        <w:rPr>
          <w:rFonts w:ascii="宋体" w:hAnsi="宋体" w:eastAsia="宋体" w:cs="宋体"/>
          <w:b w:val="0"/>
          <w:i w:val="0"/>
          <w:caps w:val="0"/>
          <w:color w:val="000000"/>
          <w:spacing w:val="16"/>
          <w:w w:val="100"/>
          <w:position w:val="10"/>
          <w:sz w:val="23"/>
          <w:szCs w:val="23"/>
        </w:rPr>
        <w:t>目名称：阿克苏地区生态环境局环境监测专业设备采购项目</w:t>
      </w:r>
    </w:p>
    <w:p>
      <w:pPr>
        <w:snapToGrid w:val="0"/>
        <w:spacing w:before="0" w:beforeAutospacing="0" w:after="0" w:afterAutospacing="0" w:line="227" w:lineRule="auto"/>
        <w:ind w:left="66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采</w:t>
      </w:r>
      <w:r>
        <w:rPr>
          <w:rFonts w:ascii="宋体" w:hAnsi="宋体" w:eastAsia="宋体" w:cs="宋体"/>
          <w:b w:val="0"/>
          <w:i w:val="0"/>
          <w:caps w:val="0"/>
          <w:color w:val="000000"/>
          <w:spacing w:val="15"/>
          <w:w w:val="100"/>
          <w:sz w:val="23"/>
          <w:szCs w:val="23"/>
        </w:rPr>
        <w:t>购方式：公开招标</w:t>
      </w:r>
    </w:p>
    <w:p>
      <w:pPr>
        <w:snapToGrid w:val="0"/>
        <w:spacing w:before="98" w:beforeAutospacing="0" w:after="0" w:afterAutospacing="0" w:line="384" w:lineRule="exact"/>
        <w:ind w:left="67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1"/>
          <w:w w:val="100"/>
          <w:position w:val="10"/>
          <w:sz w:val="23"/>
          <w:szCs w:val="23"/>
        </w:rPr>
        <w:t>预</w:t>
      </w:r>
      <w:r>
        <w:rPr>
          <w:rFonts w:ascii="宋体" w:hAnsi="宋体" w:eastAsia="宋体" w:cs="宋体"/>
          <w:b w:val="0"/>
          <w:i w:val="0"/>
          <w:caps w:val="0"/>
          <w:color w:val="000000"/>
          <w:spacing w:val="11"/>
          <w:w w:val="100"/>
          <w:position w:val="10"/>
          <w:sz w:val="23"/>
          <w:szCs w:val="23"/>
        </w:rPr>
        <w:t>算金额 (元) ：3230000</w:t>
      </w:r>
    </w:p>
    <w:p>
      <w:pPr>
        <w:snapToGrid w:val="0"/>
        <w:spacing w:before="1" w:beforeAutospacing="0" w:after="0" w:afterAutospacing="0" w:line="226" w:lineRule="auto"/>
        <w:ind w:left="67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sz w:val="23"/>
          <w:szCs w:val="23"/>
        </w:rPr>
        <w:t>最</w:t>
      </w:r>
      <w:r>
        <w:rPr>
          <w:rFonts w:ascii="宋体" w:hAnsi="宋体" w:eastAsia="宋体" w:cs="宋体"/>
          <w:b w:val="0"/>
          <w:i w:val="0"/>
          <w:caps w:val="0"/>
          <w:color w:val="000000"/>
          <w:spacing w:val="11"/>
          <w:w w:val="100"/>
          <w:sz w:val="23"/>
          <w:szCs w:val="23"/>
        </w:rPr>
        <w:t>高限价 (元) ：3230000</w:t>
      </w:r>
    </w:p>
    <w:p>
      <w:pPr>
        <w:snapToGrid w:val="0"/>
        <w:spacing w:before="102" w:beforeAutospacing="0" w:after="0" w:afterAutospacing="0" w:line="227" w:lineRule="auto"/>
        <w:ind w:left="66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5"/>
          <w:w w:val="100"/>
          <w:sz w:val="23"/>
          <w:szCs w:val="23"/>
        </w:rPr>
        <w:t>采购需求：环境监测专业设备采购 (详见招标文件</w:t>
      </w:r>
      <w:r>
        <w:rPr>
          <w:rFonts w:ascii="宋体" w:hAnsi="宋体" w:eastAsia="宋体" w:cs="宋体"/>
          <w:b w:val="0"/>
          <w:i w:val="0"/>
          <w:caps w:val="0"/>
          <w:color w:val="000000"/>
          <w:spacing w:val="10"/>
          <w:w w:val="100"/>
          <w:sz w:val="23"/>
          <w:szCs w:val="23"/>
        </w:rPr>
        <w:t>)</w:t>
      </w:r>
    </w:p>
    <w:p>
      <w:pPr>
        <w:snapToGrid w:val="0"/>
        <w:spacing w:before="99" w:beforeAutospacing="0" w:after="0" w:afterAutospacing="0" w:line="384" w:lineRule="exact"/>
        <w:ind w:left="66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3"/>
          <w:w w:val="100"/>
          <w:position w:val="10"/>
          <w:sz w:val="23"/>
          <w:szCs w:val="23"/>
        </w:rPr>
        <w:t>合</w:t>
      </w:r>
      <w:r>
        <w:rPr>
          <w:rFonts w:ascii="宋体" w:hAnsi="宋体" w:eastAsia="宋体" w:cs="宋体"/>
          <w:b w:val="0"/>
          <w:i w:val="0"/>
          <w:caps w:val="0"/>
          <w:color w:val="000000"/>
          <w:spacing w:val="16"/>
          <w:w w:val="100"/>
          <w:position w:val="10"/>
          <w:sz w:val="23"/>
          <w:szCs w:val="23"/>
        </w:rPr>
        <w:t>同履约期限：按照甲、乙双方约定并签订合同日期执行</w:t>
      </w:r>
    </w:p>
    <w:p>
      <w:pPr>
        <w:snapToGrid w:val="0"/>
        <w:spacing w:before="0" w:beforeAutospacing="0" w:after="0" w:afterAutospacing="0" w:line="227" w:lineRule="auto"/>
        <w:ind w:left="66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9"/>
          <w:w w:val="100"/>
          <w:sz w:val="23"/>
          <w:szCs w:val="23"/>
        </w:rPr>
        <w:t>本</w:t>
      </w:r>
      <w:r>
        <w:rPr>
          <w:rFonts w:ascii="宋体" w:hAnsi="宋体" w:eastAsia="宋体" w:cs="宋体"/>
          <w:b w:val="0"/>
          <w:i w:val="0"/>
          <w:caps w:val="0"/>
          <w:color w:val="000000"/>
          <w:spacing w:val="14"/>
          <w:w w:val="100"/>
          <w:sz w:val="23"/>
          <w:szCs w:val="23"/>
        </w:rPr>
        <w:t>项不接受联合体</w:t>
      </w:r>
    </w:p>
    <w:p>
      <w:pPr>
        <w:snapToGrid w:val="0"/>
        <w:spacing w:before="101" w:beforeAutospacing="0" w:after="0" w:afterAutospacing="0" w:line="288" w:lineRule="auto"/>
        <w:ind w:left="671" w:right="2936" w:hanging="659"/>
        <w:jc w:val="left"/>
        <w:textAlignment w:val="baseline"/>
        <w:rPr>
          <w:rFonts w:hint="eastAsia" w:ascii="宋体" w:hAnsi="宋体" w:eastAsia="宋体" w:cs="宋体"/>
          <w:b w:val="0"/>
          <w:i w:val="0"/>
          <w:caps w:val="0"/>
          <w:spacing w:val="0"/>
          <w:w w:val="100"/>
          <w:sz w:val="23"/>
          <w:szCs w:val="23"/>
          <w:lang w:eastAsia="zh-CN"/>
        </w:rPr>
      </w:pPr>
      <w:r>
        <w:rPr>
          <w:rFonts w:ascii="宋体" w:hAnsi="宋体" w:eastAsia="宋体" w:cs="宋体"/>
          <w:b w:val="0"/>
          <w:i w:val="0"/>
          <w:caps w:val="0"/>
          <w:color w:val="000000"/>
          <w:spacing w:val="6"/>
          <w:w w:val="100"/>
          <w:sz w:val="23"/>
          <w:szCs w:val="23"/>
        </w:rPr>
        <w:t>二、</w:t>
      </w:r>
      <w:r>
        <w:rPr>
          <w:rFonts w:ascii="宋体" w:hAnsi="宋体" w:eastAsia="宋体" w:cs="宋体"/>
          <w:b w:val="0"/>
          <w:i w:val="0"/>
          <w:caps w:val="0"/>
          <w:color w:val="000000"/>
          <w:spacing w:val="4"/>
          <w:w w:val="100"/>
          <w:sz w:val="23"/>
          <w:szCs w:val="23"/>
        </w:rPr>
        <w:t xml:space="preserve"> </w:t>
      </w:r>
      <w:r>
        <w:rPr>
          <w:rFonts w:ascii="宋体" w:hAnsi="宋体" w:eastAsia="宋体" w:cs="宋体"/>
          <w:b w:val="0"/>
          <w:i w:val="0"/>
          <w:caps w:val="0"/>
          <w:color w:val="000000"/>
          <w:spacing w:val="3"/>
          <w:w w:val="100"/>
          <w:sz w:val="23"/>
          <w:szCs w:val="23"/>
        </w:rPr>
        <w:t xml:space="preserve"> 申请人的资格要求：</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5"/>
          <w:w w:val="100"/>
          <w:sz w:val="23"/>
          <w:szCs w:val="23"/>
        </w:rPr>
        <w:t>1</w:t>
      </w:r>
      <w:r>
        <w:rPr>
          <w:rFonts w:ascii="宋体" w:hAnsi="宋体" w:eastAsia="宋体" w:cs="宋体"/>
          <w:b w:val="0"/>
          <w:i w:val="0"/>
          <w:caps w:val="0"/>
          <w:color w:val="000000"/>
          <w:spacing w:val="13"/>
          <w:w w:val="100"/>
          <w:sz w:val="23"/>
          <w:szCs w:val="23"/>
        </w:rPr>
        <w:t>.满足《中华人民共和国政府采购法》第二十二条规定；</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3"/>
          <w:w w:val="100"/>
          <w:sz w:val="23"/>
          <w:szCs w:val="23"/>
        </w:rPr>
        <w:t>2</w:t>
      </w:r>
      <w:r>
        <w:rPr>
          <w:rFonts w:ascii="宋体" w:hAnsi="宋体" w:eastAsia="宋体" w:cs="宋体"/>
          <w:b w:val="0"/>
          <w:i w:val="0"/>
          <w:caps w:val="0"/>
          <w:color w:val="000000"/>
          <w:spacing w:val="14"/>
          <w:w w:val="100"/>
          <w:sz w:val="23"/>
          <w:szCs w:val="23"/>
        </w:rPr>
        <w:t>.落实政府采购政策需满足的资格要求：</w:t>
      </w:r>
      <w:r>
        <w:rPr>
          <w:rFonts w:hint="eastAsia" w:ascii="宋体" w:hAnsi="宋体" w:eastAsia="宋体" w:cs="宋体"/>
          <w:b w:val="0"/>
          <w:i w:val="0"/>
          <w:caps w:val="0"/>
          <w:color w:val="000000"/>
          <w:spacing w:val="14"/>
          <w:w w:val="100"/>
          <w:sz w:val="23"/>
          <w:szCs w:val="23"/>
          <w:lang w:eastAsia="zh-CN"/>
        </w:rPr>
        <w:t>无</w:t>
      </w:r>
    </w:p>
    <w:p>
      <w:pPr>
        <w:snapToGrid w:val="0"/>
        <w:spacing w:before="33" w:beforeAutospacing="0" w:after="0" w:afterAutospacing="0" w:line="310" w:lineRule="exact"/>
        <w:ind w:left="67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position w:val="1"/>
          <w:sz w:val="23"/>
          <w:szCs w:val="23"/>
        </w:rPr>
        <w:t>3</w:t>
      </w:r>
      <w:r>
        <w:rPr>
          <w:rFonts w:ascii="宋体" w:hAnsi="宋体" w:eastAsia="宋体" w:cs="宋体"/>
          <w:b w:val="0"/>
          <w:i w:val="0"/>
          <w:caps w:val="0"/>
          <w:color w:val="000000"/>
          <w:spacing w:val="13"/>
          <w:w w:val="100"/>
          <w:position w:val="1"/>
          <w:sz w:val="23"/>
          <w:szCs w:val="23"/>
        </w:rPr>
        <w:t>.本项目的特定资格要求：</w:t>
      </w:r>
    </w:p>
    <w:p>
      <w:pPr>
        <w:snapToGrid w:val="0"/>
        <w:spacing w:before="75" w:beforeAutospacing="0" w:after="0" w:afterAutospacing="0" w:line="228" w:lineRule="auto"/>
        <w:ind w:left="52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9"/>
          <w:w w:val="100"/>
          <w:sz w:val="23"/>
          <w:szCs w:val="23"/>
        </w:rPr>
        <w:t>(</w:t>
      </w:r>
      <w:r>
        <w:rPr>
          <w:rFonts w:ascii="宋体" w:hAnsi="宋体" w:eastAsia="宋体" w:cs="宋体"/>
          <w:b w:val="0"/>
          <w:i w:val="0"/>
          <w:caps w:val="0"/>
          <w:color w:val="000000"/>
          <w:spacing w:val="20"/>
          <w:w w:val="100"/>
          <w:sz w:val="23"/>
          <w:szCs w:val="23"/>
        </w:rPr>
        <w:t>1) 有效的营业执照；</w:t>
      </w:r>
    </w:p>
    <w:p>
      <w:pPr>
        <w:snapToGrid w:val="0"/>
        <w:spacing w:before="99" w:beforeAutospacing="0" w:after="0" w:afterAutospacing="0" w:line="228" w:lineRule="auto"/>
        <w:ind w:left="52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5"/>
          <w:w w:val="100"/>
          <w:sz w:val="23"/>
          <w:szCs w:val="23"/>
        </w:rPr>
        <w:t>(</w:t>
      </w:r>
      <w:r>
        <w:rPr>
          <w:rFonts w:ascii="宋体" w:hAnsi="宋体" w:eastAsia="宋体" w:cs="宋体"/>
          <w:b w:val="0"/>
          <w:i w:val="0"/>
          <w:caps w:val="0"/>
          <w:color w:val="000000"/>
          <w:spacing w:val="18"/>
          <w:w w:val="100"/>
          <w:sz w:val="23"/>
          <w:szCs w:val="23"/>
        </w:rPr>
        <w:t>2) 法定代表人身份证明、授权委托书及委托人身份证明；</w:t>
      </w:r>
    </w:p>
    <w:p>
      <w:pPr>
        <w:snapToGrid w:val="0"/>
        <w:spacing w:before="101" w:beforeAutospacing="0" w:after="0" w:afterAutospacing="0" w:line="257" w:lineRule="auto"/>
        <w:ind w:left="7" w:right="111" w:firstLine="52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43"/>
          <w:w w:val="100"/>
          <w:sz w:val="23"/>
          <w:szCs w:val="23"/>
        </w:rPr>
        <w:t>(</w:t>
      </w:r>
      <w:r>
        <w:rPr>
          <w:rFonts w:ascii="宋体" w:hAnsi="宋体" w:eastAsia="宋体" w:cs="宋体"/>
          <w:b w:val="0"/>
          <w:i w:val="0"/>
          <w:caps w:val="0"/>
          <w:color w:val="000000"/>
          <w:spacing w:val="24"/>
          <w:w w:val="100"/>
          <w:sz w:val="23"/>
          <w:szCs w:val="23"/>
        </w:rPr>
        <w:t>3) 供应商在“信用中国” (</w:t>
      </w:r>
      <w:r>
        <w:rPr>
          <w:rFonts w:ascii="宋体" w:hAnsi="宋体" w:eastAsia="宋体" w:cs="宋体"/>
          <w:b w:val="0"/>
          <w:i w:val="0"/>
          <w:caps w:val="0"/>
          <w:color w:val="000000"/>
          <w:spacing w:val="0"/>
          <w:w w:val="100"/>
          <w:sz w:val="23"/>
          <w:szCs w:val="23"/>
        </w:rPr>
        <w:t>www</w:t>
      </w:r>
      <w:r>
        <w:rPr>
          <w:rFonts w:ascii="宋体" w:hAnsi="宋体" w:eastAsia="宋体" w:cs="宋体"/>
          <w:b w:val="0"/>
          <w:i w:val="0"/>
          <w:caps w:val="0"/>
          <w:color w:val="000000"/>
          <w:spacing w:val="24"/>
          <w:w w:val="100"/>
          <w:sz w:val="23"/>
          <w:szCs w:val="23"/>
        </w:rPr>
        <w:t>.</w:t>
      </w:r>
      <w:r>
        <w:rPr>
          <w:rFonts w:ascii="宋体" w:hAnsi="宋体" w:eastAsia="宋体" w:cs="宋体"/>
          <w:b w:val="0"/>
          <w:i w:val="0"/>
          <w:caps w:val="0"/>
          <w:color w:val="000000"/>
          <w:spacing w:val="0"/>
          <w:w w:val="100"/>
          <w:sz w:val="23"/>
          <w:szCs w:val="23"/>
        </w:rPr>
        <w:t>creditchina</w:t>
      </w:r>
      <w:r>
        <w:rPr>
          <w:rFonts w:ascii="宋体" w:hAnsi="宋体" w:eastAsia="宋体" w:cs="宋体"/>
          <w:b w:val="0"/>
          <w:i w:val="0"/>
          <w:caps w:val="0"/>
          <w:color w:val="000000"/>
          <w:spacing w:val="24"/>
          <w:w w:val="100"/>
          <w:sz w:val="23"/>
          <w:szCs w:val="23"/>
        </w:rPr>
        <w:t>.</w:t>
      </w:r>
      <w:r>
        <w:rPr>
          <w:rFonts w:ascii="宋体" w:hAnsi="宋体" w:eastAsia="宋体" w:cs="宋体"/>
          <w:b w:val="0"/>
          <w:i w:val="0"/>
          <w:caps w:val="0"/>
          <w:color w:val="000000"/>
          <w:spacing w:val="0"/>
          <w:w w:val="100"/>
          <w:sz w:val="23"/>
          <w:szCs w:val="23"/>
        </w:rPr>
        <w:t>gov</w:t>
      </w:r>
      <w:r>
        <w:rPr>
          <w:rFonts w:ascii="宋体" w:hAnsi="宋体" w:eastAsia="宋体" w:cs="宋体"/>
          <w:b w:val="0"/>
          <w:i w:val="0"/>
          <w:caps w:val="0"/>
          <w:color w:val="000000"/>
          <w:spacing w:val="24"/>
          <w:w w:val="100"/>
          <w:sz w:val="23"/>
          <w:szCs w:val="23"/>
        </w:rPr>
        <w:t>.</w:t>
      </w:r>
      <w:r>
        <w:rPr>
          <w:rFonts w:ascii="宋体" w:hAnsi="宋体" w:eastAsia="宋体" w:cs="宋体"/>
          <w:b w:val="0"/>
          <w:i w:val="0"/>
          <w:caps w:val="0"/>
          <w:color w:val="000000"/>
          <w:spacing w:val="0"/>
          <w:w w:val="100"/>
          <w:sz w:val="23"/>
          <w:szCs w:val="23"/>
        </w:rPr>
        <w:t>cn</w:t>
      </w:r>
      <w:r>
        <w:rPr>
          <w:rFonts w:ascii="宋体" w:hAnsi="宋体" w:eastAsia="宋体" w:cs="宋体"/>
          <w:b w:val="0"/>
          <w:i w:val="0"/>
          <w:caps w:val="0"/>
          <w:color w:val="000000"/>
          <w:spacing w:val="24"/>
          <w:w w:val="100"/>
          <w:sz w:val="23"/>
          <w:szCs w:val="23"/>
        </w:rPr>
        <w:t>) 未被列入重大税收违法案</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6"/>
          <w:w w:val="100"/>
          <w:sz w:val="23"/>
          <w:szCs w:val="23"/>
        </w:rPr>
        <w:t>件</w:t>
      </w:r>
      <w:r>
        <w:rPr>
          <w:rFonts w:ascii="宋体" w:hAnsi="宋体" w:eastAsia="宋体" w:cs="宋体"/>
          <w:b w:val="0"/>
          <w:i w:val="0"/>
          <w:caps w:val="0"/>
          <w:color w:val="000000"/>
          <w:spacing w:val="13"/>
          <w:w w:val="100"/>
          <w:sz w:val="23"/>
          <w:szCs w:val="23"/>
        </w:rPr>
        <w:t>当事人名单、  “中国执行信息公开网” (</w:t>
      </w:r>
      <w:r>
        <w:rPr>
          <w:rFonts w:ascii="宋体" w:hAnsi="宋体" w:eastAsia="宋体" w:cs="宋体"/>
          <w:b w:val="0"/>
          <w:i w:val="0"/>
          <w:caps w:val="0"/>
          <w:color w:val="000000"/>
          <w:spacing w:val="0"/>
          <w:w w:val="100"/>
          <w:sz w:val="23"/>
          <w:szCs w:val="23"/>
        </w:rPr>
        <w:t>http</w:t>
      </w:r>
      <w:r>
        <w:rPr>
          <w:rFonts w:ascii="宋体" w:hAnsi="宋体" w:eastAsia="宋体" w:cs="宋体"/>
          <w:b w:val="0"/>
          <w:i w:val="0"/>
          <w:caps w:val="0"/>
          <w:color w:val="000000"/>
          <w:spacing w:val="13"/>
          <w:w w:val="100"/>
          <w:sz w:val="23"/>
          <w:szCs w:val="23"/>
        </w:rPr>
        <w:t>://</w:t>
      </w:r>
      <w:r>
        <w:rPr>
          <w:rFonts w:ascii="宋体" w:hAnsi="宋体" w:eastAsia="宋体" w:cs="宋体"/>
          <w:b w:val="0"/>
          <w:i w:val="0"/>
          <w:caps w:val="0"/>
          <w:color w:val="000000"/>
          <w:spacing w:val="0"/>
          <w:w w:val="100"/>
          <w:sz w:val="23"/>
          <w:szCs w:val="23"/>
        </w:rPr>
        <w:t>zxgk</w:t>
      </w:r>
      <w:r>
        <w:rPr>
          <w:rFonts w:ascii="宋体" w:hAnsi="宋体" w:eastAsia="宋体" w:cs="宋体"/>
          <w:b w:val="0"/>
          <w:i w:val="0"/>
          <w:caps w:val="0"/>
          <w:color w:val="000000"/>
          <w:spacing w:val="13"/>
          <w:w w:val="100"/>
          <w:sz w:val="23"/>
          <w:szCs w:val="23"/>
        </w:rPr>
        <w:t>.</w:t>
      </w:r>
      <w:r>
        <w:rPr>
          <w:rFonts w:ascii="宋体" w:hAnsi="宋体" w:eastAsia="宋体" w:cs="宋体"/>
          <w:b w:val="0"/>
          <w:i w:val="0"/>
          <w:caps w:val="0"/>
          <w:color w:val="000000"/>
          <w:spacing w:val="0"/>
          <w:w w:val="100"/>
          <w:sz w:val="23"/>
          <w:szCs w:val="23"/>
        </w:rPr>
        <w:t>court</w:t>
      </w:r>
      <w:r>
        <w:rPr>
          <w:rFonts w:ascii="宋体" w:hAnsi="宋体" w:eastAsia="宋体" w:cs="宋体"/>
          <w:b w:val="0"/>
          <w:i w:val="0"/>
          <w:caps w:val="0"/>
          <w:color w:val="000000"/>
          <w:spacing w:val="13"/>
          <w:w w:val="100"/>
          <w:sz w:val="23"/>
          <w:szCs w:val="23"/>
        </w:rPr>
        <w:t>.</w:t>
      </w:r>
      <w:r>
        <w:rPr>
          <w:rFonts w:ascii="宋体" w:hAnsi="宋体" w:eastAsia="宋体" w:cs="宋体"/>
          <w:b w:val="0"/>
          <w:i w:val="0"/>
          <w:caps w:val="0"/>
          <w:color w:val="000000"/>
          <w:spacing w:val="0"/>
          <w:w w:val="100"/>
          <w:sz w:val="23"/>
          <w:szCs w:val="23"/>
        </w:rPr>
        <w:t>gov</w:t>
      </w:r>
      <w:r>
        <w:rPr>
          <w:rFonts w:ascii="宋体" w:hAnsi="宋体" w:eastAsia="宋体" w:cs="宋体"/>
          <w:b w:val="0"/>
          <w:i w:val="0"/>
          <w:caps w:val="0"/>
          <w:color w:val="000000"/>
          <w:spacing w:val="13"/>
          <w:w w:val="100"/>
          <w:sz w:val="23"/>
          <w:szCs w:val="23"/>
        </w:rPr>
        <w:t>.</w:t>
      </w:r>
      <w:r>
        <w:rPr>
          <w:rFonts w:ascii="宋体" w:hAnsi="宋体" w:eastAsia="宋体" w:cs="宋体"/>
          <w:b w:val="0"/>
          <w:i w:val="0"/>
          <w:caps w:val="0"/>
          <w:color w:val="000000"/>
          <w:spacing w:val="0"/>
          <w:w w:val="100"/>
          <w:sz w:val="23"/>
          <w:szCs w:val="23"/>
        </w:rPr>
        <w:t>cn</w:t>
      </w:r>
      <w:r>
        <w:rPr>
          <w:rFonts w:ascii="宋体" w:hAnsi="宋体" w:eastAsia="宋体" w:cs="宋体"/>
          <w:b w:val="0"/>
          <w:i w:val="0"/>
          <w:caps w:val="0"/>
          <w:color w:val="000000"/>
          <w:spacing w:val="13"/>
          <w:w w:val="100"/>
          <w:sz w:val="23"/>
          <w:szCs w:val="23"/>
        </w:rPr>
        <w:t>/) 未被列入失信</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6"/>
          <w:w w:val="100"/>
          <w:sz w:val="23"/>
          <w:szCs w:val="23"/>
        </w:rPr>
        <w:t>被</w:t>
      </w:r>
      <w:r>
        <w:rPr>
          <w:rFonts w:ascii="宋体" w:hAnsi="宋体" w:eastAsia="宋体" w:cs="宋体"/>
          <w:b w:val="0"/>
          <w:i w:val="0"/>
          <w:caps w:val="0"/>
          <w:color w:val="000000"/>
          <w:spacing w:val="12"/>
          <w:w w:val="100"/>
          <w:sz w:val="23"/>
          <w:szCs w:val="23"/>
        </w:rPr>
        <w:t>执行人、  “中国政府采购网” (</w:t>
      </w:r>
      <w:r>
        <w:rPr>
          <w:rFonts w:ascii="宋体" w:hAnsi="宋体" w:eastAsia="宋体" w:cs="宋体"/>
          <w:b w:val="0"/>
          <w:i w:val="0"/>
          <w:caps w:val="0"/>
          <w:color w:val="000000"/>
          <w:spacing w:val="0"/>
          <w:w w:val="100"/>
          <w:sz w:val="23"/>
          <w:szCs w:val="23"/>
        </w:rPr>
        <w:t>www</w:t>
      </w:r>
      <w:r>
        <w:rPr>
          <w:rFonts w:ascii="宋体" w:hAnsi="宋体" w:eastAsia="宋体" w:cs="宋体"/>
          <w:b w:val="0"/>
          <w:i w:val="0"/>
          <w:caps w:val="0"/>
          <w:color w:val="000000"/>
          <w:spacing w:val="12"/>
          <w:w w:val="100"/>
          <w:sz w:val="23"/>
          <w:szCs w:val="23"/>
        </w:rPr>
        <w:t>.</w:t>
      </w:r>
      <w:r>
        <w:rPr>
          <w:rFonts w:ascii="宋体" w:hAnsi="宋体" w:eastAsia="宋体" w:cs="宋体"/>
          <w:b w:val="0"/>
          <w:i w:val="0"/>
          <w:caps w:val="0"/>
          <w:color w:val="000000"/>
          <w:spacing w:val="0"/>
          <w:w w:val="100"/>
          <w:sz w:val="23"/>
          <w:szCs w:val="23"/>
        </w:rPr>
        <w:t>ccgp</w:t>
      </w:r>
      <w:r>
        <w:rPr>
          <w:rFonts w:ascii="宋体" w:hAnsi="宋体" w:eastAsia="宋体" w:cs="宋体"/>
          <w:b w:val="0"/>
          <w:i w:val="0"/>
          <w:caps w:val="0"/>
          <w:color w:val="000000"/>
          <w:spacing w:val="12"/>
          <w:w w:val="100"/>
          <w:sz w:val="23"/>
          <w:szCs w:val="23"/>
        </w:rPr>
        <w:t>.</w:t>
      </w:r>
      <w:r>
        <w:rPr>
          <w:rFonts w:ascii="宋体" w:hAnsi="宋体" w:eastAsia="宋体" w:cs="宋体"/>
          <w:b w:val="0"/>
          <w:i w:val="0"/>
          <w:caps w:val="0"/>
          <w:color w:val="000000"/>
          <w:spacing w:val="0"/>
          <w:w w:val="100"/>
          <w:sz w:val="23"/>
          <w:szCs w:val="23"/>
        </w:rPr>
        <w:t>gov</w:t>
      </w:r>
      <w:r>
        <w:rPr>
          <w:rFonts w:ascii="宋体" w:hAnsi="宋体" w:eastAsia="宋体" w:cs="宋体"/>
          <w:b w:val="0"/>
          <w:i w:val="0"/>
          <w:caps w:val="0"/>
          <w:color w:val="000000"/>
          <w:spacing w:val="12"/>
          <w:w w:val="100"/>
          <w:sz w:val="23"/>
          <w:szCs w:val="23"/>
        </w:rPr>
        <w:t>.</w:t>
      </w:r>
      <w:r>
        <w:rPr>
          <w:rFonts w:ascii="宋体" w:hAnsi="宋体" w:eastAsia="宋体" w:cs="宋体"/>
          <w:b w:val="0"/>
          <w:i w:val="0"/>
          <w:caps w:val="0"/>
          <w:color w:val="000000"/>
          <w:spacing w:val="0"/>
          <w:w w:val="100"/>
          <w:sz w:val="23"/>
          <w:szCs w:val="23"/>
        </w:rPr>
        <w:t>cn</w:t>
      </w:r>
      <w:r>
        <w:rPr>
          <w:rFonts w:ascii="宋体" w:hAnsi="宋体" w:eastAsia="宋体" w:cs="宋体"/>
          <w:b w:val="0"/>
          <w:i w:val="0"/>
          <w:caps w:val="0"/>
          <w:color w:val="000000"/>
          <w:spacing w:val="12"/>
          <w:w w:val="100"/>
          <w:sz w:val="23"/>
          <w:szCs w:val="23"/>
        </w:rPr>
        <w:t>) 网站上未被列入政府采购严重违法</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5"/>
          <w:w w:val="100"/>
          <w:sz w:val="23"/>
          <w:szCs w:val="23"/>
        </w:rPr>
        <w:t>失</w:t>
      </w:r>
      <w:r>
        <w:rPr>
          <w:rFonts w:ascii="宋体" w:hAnsi="宋体" w:eastAsia="宋体" w:cs="宋体"/>
          <w:b w:val="0"/>
          <w:i w:val="0"/>
          <w:caps w:val="0"/>
          <w:color w:val="000000"/>
          <w:spacing w:val="13"/>
          <w:w w:val="100"/>
          <w:sz w:val="23"/>
          <w:szCs w:val="23"/>
        </w:rPr>
        <w:t>信行为记录名单；</w:t>
      </w:r>
    </w:p>
    <w:p>
      <w:pPr>
        <w:snapToGrid w:val="0"/>
        <w:spacing w:before="33" w:beforeAutospacing="0" w:after="0" w:afterAutospacing="0" w:line="260" w:lineRule="auto"/>
        <w:ind w:left="8" w:right="190" w:firstLine="520"/>
        <w:jc w:val="left"/>
        <w:textAlignment w:val="baseline"/>
        <w:rPr>
          <w:rFonts w:ascii="宋体" w:hAnsi="宋体" w:eastAsia="宋体" w:cs="宋体"/>
          <w:b w:val="0"/>
          <w:i w:val="0"/>
          <w:caps w:val="0"/>
          <w:color w:val="000000"/>
          <w:spacing w:val="36"/>
          <w:w w:val="100"/>
          <w:sz w:val="23"/>
          <w:szCs w:val="23"/>
        </w:rPr>
      </w:pPr>
      <w:r>
        <w:rPr>
          <w:rFonts w:ascii="宋体" w:hAnsi="宋体" w:eastAsia="宋体" w:cs="宋体"/>
          <w:b w:val="0"/>
          <w:i w:val="0"/>
          <w:caps w:val="0"/>
          <w:color w:val="000000"/>
          <w:spacing w:val="28"/>
          <w:w w:val="100"/>
          <w:sz w:val="23"/>
          <w:szCs w:val="23"/>
        </w:rPr>
        <w:t>(</w:t>
      </w:r>
      <w:r>
        <w:rPr>
          <w:rFonts w:hint="eastAsia" w:ascii="宋体" w:hAnsi="宋体" w:eastAsia="宋体" w:cs="宋体"/>
          <w:b w:val="0"/>
          <w:i w:val="0"/>
          <w:caps w:val="0"/>
          <w:color w:val="000000"/>
          <w:spacing w:val="17"/>
          <w:w w:val="100"/>
          <w:sz w:val="23"/>
          <w:szCs w:val="23"/>
          <w:lang w:val="en-US" w:eastAsia="zh-CN"/>
        </w:rPr>
        <w:t>4</w:t>
      </w:r>
      <w:r>
        <w:rPr>
          <w:rFonts w:ascii="宋体" w:hAnsi="宋体" w:eastAsia="宋体" w:cs="宋体"/>
          <w:b w:val="0"/>
          <w:i w:val="0"/>
          <w:caps w:val="0"/>
          <w:color w:val="000000"/>
          <w:spacing w:val="17"/>
          <w:w w:val="100"/>
          <w:sz w:val="23"/>
          <w:szCs w:val="23"/>
        </w:rPr>
        <w:t>) 具有近六个月 (</w:t>
      </w:r>
      <w:r>
        <w:rPr>
          <w:rFonts w:hint="eastAsia" w:ascii="宋体" w:hAnsi="宋体" w:eastAsia="宋体" w:cs="宋体"/>
          <w:b w:val="0"/>
          <w:i w:val="0"/>
          <w:caps w:val="0"/>
          <w:color w:val="000000"/>
          <w:spacing w:val="17"/>
          <w:w w:val="100"/>
          <w:sz w:val="23"/>
          <w:szCs w:val="23"/>
          <w:lang w:eastAsia="zh-CN"/>
        </w:rPr>
        <w:t>任意一个月</w:t>
      </w:r>
      <w:r>
        <w:rPr>
          <w:rFonts w:ascii="宋体" w:hAnsi="宋体" w:eastAsia="宋体" w:cs="宋体"/>
          <w:b w:val="0"/>
          <w:i w:val="0"/>
          <w:caps w:val="0"/>
          <w:color w:val="000000"/>
          <w:spacing w:val="17"/>
          <w:w w:val="100"/>
          <w:sz w:val="23"/>
          <w:szCs w:val="23"/>
        </w:rPr>
        <w:t>) 的社保证明 (需有相关人员的社保缴纳明细，退休人员</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30"/>
          <w:w w:val="100"/>
          <w:sz w:val="23"/>
          <w:szCs w:val="23"/>
        </w:rPr>
        <w:t>需</w:t>
      </w:r>
      <w:r>
        <w:rPr>
          <w:rFonts w:ascii="宋体" w:hAnsi="宋体" w:eastAsia="宋体" w:cs="宋体"/>
          <w:b w:val="0"/>
          <w:i w:val="0"/>
          <w:caps w:val="0"/>
          <w:color w:val="000000"/>
          <w:spacing w:val="29"/>
          <w:w w:val="100"/>
          <w:sz w:val="23"/>
          <w:szCs w:val="23"/>
        </w:rPr>
        <w:t>提</w:t>
      </w:r>
      <w:r>
        <w:rPr>
          <w:rFonts w:ascii="宋体" w:hAnsi="宋体" w:eastAsia="宋体" w:cs="宋体"/>
          <w:b w:val="0"/>
          <w:i w:val="0"/>
          <w:caps w:val="0"/>
          <w:color w:val="000000"/>
          <w:spacing w:val="15"/>
          <w:w w:val="100"/>
          <w:sz w:val="23"/>
          <w:szCs w:val="23"/>
        </w:rPr>
        <w:t>供退休证明) 和完税证明、</w:t>
      </w:r>
      <w:r>
        <w:rPr>
          <w:rFonts w:hint="eastAsia" w:ascii="宋体" w:hAnsi="宋体" w:eastAsia="宋体" w:cs="宋体"/>
          <w:b w:val="0"/>
          <w:i w:val="0"/>
          <w:caps w:val="0"/>
          <w:color w:val="000000"/>
          <w:spacing w:val="15"/>
          <w:w w:val="100"/>
          <w:sz w:val="23"/>
          <w:szCs w:val="23"/>
          <w:lang w:val="en-US" w:eastAsia="zh-CN"/>
        </w:rPr>
        <w:t>上一年度</w:t>
      </w:r>
      <w:r>
        <w:rPr>
          <w:rFonts w:ascii="宋体" w:hAnsi="宋体" w:eastAsia="宋体" w:cs="宋体"/>
          <w:b w:val="0"/>
          <w:i w:val="0"/>
          <w:caps w:val="0"/>
          <w:color w:val="000000"/>
          <w:spacing w:val="15"/>
          <w:w w:val="100"/>
          <w:sz w:val="23"/>
          <w:szCs w:val="23"/>
        </w:rPr>
        <w:t>的财务审计报告或财务报表 ；</w:t>
      </w:r>
    </w:p>
    <w:p>
      <w:pPr>
        <w:snapToGrid w:val="0"/>
        <w:spacing w:before="47" w:beforeAutospacing="0" w:after="0" w:afterAutospacing="0" w:line="265" w:lineRule="auto"/>
        <w:ind w:left="13" w:right="192" w:firstLine="5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6"/>
          <w:w w:val="100"/>
          <w:sz w:val="23"/>
          <w:szCs w:val="23"/>
        </w:rPr>
        <w:t>(</w:t>
      </w:r>
      <w:r>
        <w:rPr>
          <w:rFonts w:hint="eastAsia" w:ascii="宋体" w:hAnsi="宋体" w:eastAsia="宋体" w:cs="宋体"/>
          <w:b w:val="0"/>
          <w:i w:val="0"/>
          <w:caps w:val="0"/>
          <w:color w:val="000000"/>
          <w:spacing w:val="24"/>
          <w:w w:val="100"/>
          <w:sz w:val="23"/>
          <w:szCs w:val="23"/>
          <w:lang w:val="en-US" w:eastAsia="zh-CN"/>
        </w:rPr>
        <w:t>5</w:t>
      </w:r>
      <w:r>
        <w:rPr>
          <w:rFonts w:ascii="宋体" w:hAnsi="宋体" w:eastAsia="宋体" w:cs="宋体"/>
          <w:b w:val="0"/>
          <w:i w:val="0"/>
          <w:caps w:val="0"/>
          <w:color w:val="000000"/>
          <w:spacing w:val="18"/>
          <w:w w:val="100"/>
          <w:sz w:val="23"/>
          <w:szCs w:val="23"/>
        </w:rPr>
        <w:t>) 法定代表人身份证原件及复印件或法定代表人授权委托书和委托代理人的身份</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5"/>
          <w:w w:val="100"/>
          <w:sz w:val="23"/>
          <w:szCs w:val="23"/>
        </w:rPr>
        <w:t xml:space="preserve">证原件 (授权书需附法人身份证及委托人身份证复印件) </w:t>
      </w:r>
      <w:r>
        <w:rPr>
          <w:rFonts w:ascii="宋体" w:hAnsi="宋体" w:eastAsia="宋体" w:cs="宋体"/>
          <w:b w:val="0"/>
          <w:i w:val="0"/>
          <w:caps w:val="0"/>
          <w:color w:val="000000"/>
          <w:spacing w:val="11"/>
          <w:w w:val="100"/>
          <w:sz w:val="23"/>
          <w:szCs w:val="23"/>
        </w:rPr>
        <w:t>；</w:t>
      </w:r>
    </w:p>
    <w:p>
      <w:pPr>
        <w:snapToGrid w:val="0"/>
        <w:spacing w:before="36" w:beforeAutospacing="0" w:after="0" w:afterAutospacing="0" w:line="228" w:lineRule="auto"/>
        <w:ind w:left="53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6"/>
          <w:w w:val="100"/>
          <w:sz w:val="23"/>
          <w:szCs w:val="23"/>
        </w:rPr>
        <w:t>(</w:t>
      </w:r>
      <w:r>
        <w:rPr>
          <w:rFonts w:hint="eastAsia" w:ascii="宋体" w:hAnsi="宋体" w:eastAsia="宋体" w:cs="宋体"/>
          <w:b w:val="0"/>
          <w:i w:val="0"/>
          <w:caps w:val="0"/>
          <w:color w:val="000000"/>
          <w:spacing w:val="18"/>
          <w:w w:val="100"/>
          <w:sz w:val="23"/>
          <w:szCs w:val="23"/>
          <w:lang w:val="en-US" w:eastAsia="zh-CN"/>
        </w:rPr>
        <w:t>6</w:t>
      </w:r>
      <w:r>
        <w:rPr>
          <w:rFonts w:ascii="宋体" w:hAnsi="宋体" w:eastAsia="宋体" w:cs="宋体"/>
          <w:b w:val="0"/>
          <w:i w:val="0"/>
          <w:caps w:val="0"/>
          <w:color w:val="000000"/>
          <w:spacing w:val="18"/>
          <w:w w:val="100"/>
          <w:sz w:val="23"/>
          <w:szCs w:val="23"/>
        </w:rPr>
        <w:t>) 相互关联存在实际控制、管理关系的两个企业，不得参加同一项目的投标。</w:t>
      </w:r>
    </w:p>
    <w:p>
      <w:pPr>
        <w:snapToGrid w:val="0"/>
        <w:spacing w:before="97" w:beforeAutospacing="0" w:after="0" w:afterAutospacing="0" w:line="306" w:lineRule="exact"/>
        <w:ind w:left="1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position w:val="1"/>
          <w:sz w:val="23"/>
          <w:szCs w:val="23"/>
        </w:rPr>
        <w:t>三</w:t>
      </w:r>
      <w:r>
        <w:rPr>
          <w:rFonts w:ascii="宋体" w:hAnsi="宋体" w:eastAsia="宋体" w:cs="宋体"/>
          <w:b w:val="0"/>
          <w:i w:val="0"/>
          <w:caps w:val="0"/>
          <w:color w:val="000000"/>
          <w:spacing w:val="13"/>
          <w:w w:val="100"/>
          <w:position w:val="1"/>
          <w:sz w:val="23"/>
          <w:szCs w:val="23"/>
        </w:rPr>
        <w:t>、获取采购文件、</w:t>
      </w:r>
    </w:p>
    <w:p>
      <w:pPr>
        <w:snapToGrid w:val="0"/>
        <w:spacing w:before="78" w:beforeAutospacing="0" w:after="0" w:afterAutospacing="0" w:line="265" w:lineRule="auto"/>
        <w:ind w:left="126" w:right="178" w:firstLine="55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时间：</w:t>
      </w:r>
      <w:r>
        <w:rPr>
          <w:rFonts w:ascii="宋体" w:hAnsi="宋体" w:eastAsia="宋体" w:cs="宋体"/>
          <w:b w:val="0"/>
          <w:i w:val="0"/>
          <w:caps w:val="0"/>
          <w:color w:val="000000"/>
          <w:spacing w:val="9"/>
          <w:w w:val="100"/>
          <w:sz w:val="23"/>
          <w:szCs w:val="23"/>
        </w:rPr>
        <w:t>2</w:t>
      </w:r>
      <w:r>
        <w:rPr>
          <w:rFonts w:ascii="宋体" w:hAnsi="宋体" w:eastAsia="宋体" w:cs="宋体"/>
          <w:b w:val="0"/>
          <w:i w:val="0"/>
          <w:caps w:val="0"/>
          <w:color w:val="000000"/>
          <w:spacing w:val="8"/>
          <w:w w:val="100"/>
          <w:sz w:val="23"/>
          <w:szCs w:val="23"/>
        </w:rPr>
        <w:t>022年09月</w:t>
      </w:r>
      <w:r>
        <w:rPr>
          <w:rFonts w:hint="eastAsia" w:ascii="宋体" w:hAnsi="宋体" w:eastAsia="宋体" w:cs="宋体"/>
          <w:b w:val="0"/>
          <w:i w:val="0"/>
          <w:caps w:val="0"/>
          <w:color w:val="000000"/>
          <w:spacing w:val="8"/>
          <w:w w:val="100"/>
          <w:sz w:val="23"/>
          <w:szCs w:val="23"/>
          <w:lang w:val="en-US" w:eastAsia="zh-CN"/>
        </w:rPr>
        <w:t>26</w:t>
      </w:r>
      <w:r>
        <w:rPr>
          <w:rFonts w:ascii="宋体" w:hAnsi="宋体" w:eastAsia="宋体" w:cs="宋体"/>
          <w:b w:val="0"/>
          <w:i w:val="0"/>
          <w:caps w:val="0"/>
          <w:color w:val="000000"/>
          <w:spacing w:val="8"/>
          <w:w w:val="100"/>
          <w:sz w:val="23"/>
          <w:szCs w:val="23"/>
        </w:rPr>
        <w:t>日至2022年</w:t>
      </w:r>
      <w:r>
        <w:rPr>
          <w:rFonts w:hint="eastAsia" w:ascii="宋体" w:hAnsi="宋体" w:eastAsia="宋体" w:cs="宋体"/>
          <w:b w:val="0"/>
          <w:i w:val="0"/>
          <w:caps w:val="0"/>
          <w:color w:val="000000"/>
          <w:spacing w:val="8"/>
          <w:w w:val="100"/>
          <w:sz w:val="23"/>
          <w:szCs w:val="23"/>
          <w:lang w:val="en-US" w:eastAsia="zh-CN"/>
        </w:rPr>
        <w:t>10</w:t>
      </w:r>
      <w:r>
        <w:rPr>
          <w:rFonts w:ascii="宋体" w:hAnsi="宋体" w:eastAsia="宋体" w:cs="宋体"/>
          <w:b w:val="0"/>
          <w:i w:val="0"/>
          <w:caps w:val="0"/>
          <w:color w:val="000000"/>
          <w:spacing w:val="8"/>
          <w:w w:val="100"/>
          <w:sz w:val="23"/>
          <w:szCs w:val="23"/>
        </w:rPr>
        <w:t>月</w:t>
      </w:r>
      <w:r>
        <w:rPr>
          <w:rFonts w:hint="eastAsia" w:ascii="宋体" w:hAnsi="宋体" w:eastAsia="宋体" w:cs="宋体"/>
          <w:b w:val="0"/>
          <w:i w:val="0"/>
          <w:caps w:val="0"/>
          <w:color w:val="000000"/>
          <w:spacing w:val="8"/>
          <w:w w:val="100"/>
          <w:sz w:val="23"/>
          <w:szCs w:val="23"/>
          <w:lang w:val="en-US" w:eastAsia="zh-CN"/>
        </w:rPr>
        <w:t>08</w:t>
      </w:r>
      <w:r>
        <w:rPr>
          <w:rFonts w:ascii="宋体" w:hAnsi="宋体" w:eastAsia="宋体" w:cs="宋体"/>
          <w:b w:val="0"/>
          <w:i w:val="0"/>
          <w:caps w:val="0"/>
          <w:color w:val="000000"/>
          <w:spacing w:val="8"/>
          <w:w w:val="100"/>
          <w:sz w:val="23"/>
          <w:szCs w:val="23"/>
        </w:rPr>
        <w:t>日，每天上午10:00至 14 :00，下午 16 :00</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2"/>
          <w:w w:val="100"/>
          <w:sz w:val="23"/>
          <w:szCs w:val="23"/>
        </w:rPr>
        <w:t>至</w:t>
      </w:r>
      <w:r>
        <w:rPr>
          <w:rFonts w:ascii="宋体" w:hAnsi="宋体" w:eastAsia="宋体" w:cs="宋体"/>
          <w:b w:val="0"/>
          <w:i w:val="0"/>
          <w:caps w:val="0"/>
          <w:color w:val="000000"/>
          <w:spacing w:val="13"/>
          <w:w w:val="100"/>
          <w:sz w:val="23"/>
          <w:szCs w:val="23"/>
        </w:rPr>
        <w:t xml:space="preserve"> 20：00 (北京时间，法定节假日除外)</w:t>
      </w:r>
    </w:p>
    <w:p>
      <w:pPr>
        <w:snapToGrid w:val="0"/>
        <w:spacing w:before="33" w:beforeAutospacing="0" w:after="0" w:afterAutospacing="0" w:line="227" w:lineRule="auto"/>
        <w:ind w:left="67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5"/>
          <w:w w:val="100"/>
          <w:sz w:val="23"/>
          <w:szCs w:val="23"/>
        </w:rPr>
        <w:t>地</w:t>
      </w:r>
      <w:r>
        <w:rPr>
          <w:rFonts w:ascii="宋体" w:hAnsi="宋体" w:eastAsia="宋体" w:cs="宋体"/>
          <w:b w:val="0"/>
          <w:i w:val="0"/>
          <w:caps w:val="0"/>
          <w:color w:val="000000"/>
          <w:spacing w:val="14"/>
          <w:w w:val="100"/>
          <w:sz w:val="23"/>
          <w:szCs w:val="23"/>
        </w:rPr>
        <w:t>点：新疆政府采购网 (政采云平台) 报名</w:t>
      </w:r>
    </w:p>
    <w:p>
      <w:pPr>
        <w:snapToGrid w:val="0"/>
        <w:spacing w:before="100" w:beforeAutospacing="0" w:after="0" w:afterAutospacing="0" w:line="384" w:lineRule="exact"/>
        <w:ind w:left="67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9"/>
          <w:w w:val="100"/>
          <w:position w:val="10"/>
          <w:sz w:val="23"/>
          <w:szCs w:val="23"/>
        </w:rPr>
        <w:t>方</w:t>
      </w:r>
      <w:r>
        <w:rPr>
          <w:rFonts w:ascii="宋体" w:hAnsi="宋体" w:eastAsia="宋体" w:cs="宋体"/>
          <w:b w:val="0"/>
          <w:i w:val="0"/>
          <w:caps w:val="0"/>
          <w:color w:val="000000"/>
          <w:spacing w:val="15"/>
          <w:w w:val="100"/>
          <w:position w:val="10"/>
          <w:sz w:val="23"/>
          <w:szCs w:val="23"/>
        </w:rPr>
        <w:t>式：新疆政府采购网 (政采云平台) 报名成功后自行下载</w:t>
      </w:r>
    </w:p>
    <w:p>
      <w:pPr>
        <w:snapToGrid w:val="0"/>
        <w:spacing w:before="1" w:beforeAutospacing="0" w:after="0" w:afterAutospacing="0" w:line="226" w:lineRule="auto"/>
        <w:ind w:left="67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5"/>
          <w:w w:val="100"/>
          <w:sz w:val="23"/>
          <w:szCs w:val="23"/>
        </w:rPr>
        <w:t>售</w:t>
      </w:r>
      <w:r>
        <w:rPr>
          <w:rFonts w:ascii="宋体" w:hAnsi="宋体" w:eastAsia="宋体" w:cs="宋体"/>
          <w:b w:val="0"/>
          <w:i w:val="0"/>
          <w:caps w:val="0"/>
          <w:color w:val="000000"/>
          <w:spacing w:val="11"/>
          <w:w w:val="100"/>
          <w:sz w:val="23"/>
          <w:szCs w:val="23"/>
        </w:rPr>
        <w:t>价 (元)  ：0</w:t>
      </w:r>
    </w:p>
    <w:p>
      <w:pPr>
        <w:snapToGrid w:val="0"/>
        <w:spacing w:before="99" w:beforeAutospacing="0" w:after="0" w:afterAutospacing="0" w:line="231" w:lineRule="auto"/>
        <w:ind w:left="3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5"/>
          <w:w w:val="100"/>
          <w:sz w:val="23"/>
          <w:szCs w:val="23"/>
        </w:rPr>
        <w:t>四、提交投标文件截止时间、开标时间和地</w:t>
      </w:r>
      <w:r>
        <w:rPr>
          <w:rFonts w:ascii="宋体" w:hAnsi="宋体" w:eastAsia="宋体" w:cs="宋体"/>
          <w:b w:val="0"/>
          <w:i w:val="0"/>
          <w:caps w:val="0"/>
          <w:color w:val="000000"/>
          <w:spacing w:val="14"/>
          <w:w w:val="100"/>
          <w:sz w:val="23"/>
          <w:szCs w:val="23"/>
        </w:rPr>
        <w:t>点</w:t>
      </w:r>
    </w:p>
    <w:p>
      <w:pPr>
        <w:snapToGrid w:val="0"/>
        <w:spacing w:before="97" w:beforeAutospacing="0" w:after="0" w:afterAutospacing="0" w:line="228" w:lineRule="auto"/>
        <w:ind w:left="53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4"/>
          <w:w w:val="100"/>
          <w:sz w:val="23"/>
          <w:szCs w:val="23"/>
        </w:rPr>
        <w:t>时</w:t>
      </w:r>
      <w:r>
        <w:rPr>
          <w:rFonts w:ascii="宋体" w:hAnsi="宋体" w:eastAsia="宋体" w:cs="宋体"/>
          <w:b w:val="0"/>
          <w:i w:val="0"/>
          <w:caps w:val="0"/>
          <w:color w:val="000000"/>
          <w:spacing w:val="13"/>
          <w:w w:val="100"/>
          <w:sz w:val="23"/>
          <w:szCs w:val="23"/>
        </w:rPr>
        <w:t>间</w:t>
      </w:r>
      <w:r>
        <w:rPr>
          <w:rFonts w:ascii="宋体" w:hAnsi="宋体" w:eastAsia="宋体" w:cs="宋体"/>
          <w:b w:val="0"/>
          <w:i w:val="0"/>
          <w:caps w:val="0"/>
          <w:color w:val="000000"/>
          <w:spacing w:val="12"/>
          <w:w w:val="100"/>
          <w:sz w:val="23"/>
          <w:szCs w:val="23"/>
        </w:rPr>
        <w:t>：2022年10月</w:t>
      </w:r>
      <w:r>
        <w:rPr>
          <w:rFonts w:hint="eastAsia" w:ascii="宋体" w:hAnsi="宋体" w:eastAsia="宋体" w:cs="宋体"/>
          <w:b w:val="0"/>
          <w:i w:val="0"/>
          <w:caps w:val="0"/>
          <w:color w:val="000000"/>
          <w:spacing w:val="12"/>
          <w:w w:val="100"/>
          <w:sz w:val="23"/>
          <w:szCs w:val="23"/>
          <w:lang w:val="en-US" w:eastAsia="zh-CN"/>
        </w:rPr>
        <w:t>17</w:t>
      </w:r>
      <w:r>
        <w:rPr>
          <w:rFonts w:ascii="宋体" w:hAnsi="宋体" w:eastAsia="宋体" w:cs="宋体"/>
          <w:b w:val="0"/>
          <w:i w:val="0"/>
          <w:caps w:val="0"/>
          <w:color w:val="000000"/>
          <w:spacing w:val="12"/>
          <w:w w:val="100"/>
          <w:sz w:val="23"/>
          <w:szCs w:val="23"/>
        </w:rPr>
        <w:t>日10点30分 (北京时间)</w:t>
      </w:r>
    </w:p>
    <w:p>
      <w:pPr>
        <w:snapToGrid w:val="0"/>
        <w:spacing w:before="100" w:beforeAutospacing="0" w:after="0" w:afterAutospacing="0" w:line="227" w:lineRule="auto"/>
        <w:ind w:left="52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地</w:t>
      </w:r>
      <w:r>
        <w:rPr>
          <w:rFonts w:ascii="宋体" w:hAnsi="宋体" w:eastAsia="宋体" w:cs="宋体"/>
          <w:b w:val="0"/>
          <w:i w:val="0"/>
          <w:caps w:val="0"/>
          <w:color w:val="000000"/>
          <w:spacing w:val="15"/>
          <w:w w:val="100"/>
          <w:sz w:val="23"/>
          <w:szCs w:val="23"/>
        </w:rPr>
        <w:t>点：政府采购云平台 (政采云网上不见面开评标系统)</w:t>
      </w:r>
    </w:p>
    <w:p>
      <w:pPr>
        <w:snapToGrid w:val="0"/>
        <w:spacing w:before="101" w:beforeAutospacing="0" w:after="0" w:afterAutospacing="0" w:line="238" w:lineRule="auto"/>
        <w:ind w:left="1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7"/>
          <w:w w:val="100"/>
          <w:sz w:val="23"/>
          <w:szCs w:val="23"/>
        </w:rPr>
        <w:t>五</w:t>
      </w:r>
      <w:r>
        <w:rPr>
          <w:rFonts w:ascii="宋体" w:hAnsi="宋体" w:eastAsia="宋体" w:cs="宋体"/>
          <w:b w:val="0"/>
          <w:i w:val="0"/>
          <w:caps w:val="0"/>
          <w:color w:val="000000"/>
          <w:spacing w:val="13"/>
          <w:w w:val="100"/>
          <w:sz w:val="23"/>
          <w:szCs w:val="23"/>
        </w:rPr>
        <w:t>、公告期限</w:t>
      </w:r>
    </w:p>
    <w:p>
      <w:pPr>
        <w:snapToGrid w:val="0"/>
        <w:spacing w:before="84" w:beforeAutospacing="0" w:after="0" w:afterAutospacing="0" w:line="227" w:lineRule="auto"/>
        <w:ind w:left="71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自本公告发布之日起5个工作日</w:t>
      </w:r>
      <w:r>
        <w:rPr>
          <w:rFonts w:ascii="宋体" w:hAnsi="宋体" w:eastAsia="宋体" w:cs="宋体"/>
          <w:b w:val="0"/>
          <w:i w:val="0"/>
          <w:caps w:val="0"/>
          <w:color w:val="000000"/>
          <w:spacing w:val="9"/>
          <w:w w:val="100"/>
          <w:sz w:val="23"/>
          <w:szCs w:val="23"/>
        </w:rPr>
        <w:t>。</w:t>
      </w:r>
    </w:p>
    <w:p>
      <w:pPr>
        <w:snapToGrid w:val="0"/>
        <w:spacing w:before="103" w:beforeAutospacing="0" w:after="0" w:afterAutospacing="0" w:line="232" w:lineRule="auto"/>
        <w:ind w:left="1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六</w:t>
      </w:r>
      <w:r>
        <w:rPr>
          <w:rFonts w:ascii="宋体" w:hAnsi="宋体" w:eastAsia="宋体" w:cs="宋体"/>
          <w:b w:val="0"/>
          <w:i w:val="0"/>
          <w:caps w:val="0"/>
          <w:color w:val="000000"/>
          <w:spacing w:val="14"/>
          <w:w w:val="100"/>
          <w:sz w:val="23"/>
          <w:szCs w:val="23"/>
        </w:rPr>
        <w:t>、其他补充事宜</w:t>
      </w:r>
    </w:p>
    <w:p>
      <w:pPr>
        <w:snapToGrid w:val="0"/>
        <w:spacing w:before="92" w:beforeAutospacing="0" w:after="0" w:afterAutospacing="0" w:line="311" w:lineRule="exact"/>
        <w:ind w:left="54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position w:val="1"/>
          <w:sz w:val="23"/>
          <w:szCs w:val="23"/>
        </w:rPr>
        <w:t>1、本项目实行电子招投标，供应商须登录政采云平台申请获取采购文件，并需要</w:t>
      </w:r>
      <w:r>
        <w:rPr>
          <w:rFonts w:ascii="宋体" w:hAnsi="宋体" w:eastAsia="宋体" w:cs="宋体"/>
          <w:b w:val="0"/>
          <w:i w:val="0"/>
          <w:caps w:val="0"/>
          <w:color w:val="000000"/>
          <w:spacing w:val="13"/>
          <w:w w:val="100"/>
          <w:position w:val="1"/>
          <w:sz w:val="23"/>
          <w:szCs w:val="23"/>
        </w:rPr>
        <w:t>使</w:t>
      </w:r>
    </w:p>
    <w:p>
      <w:pPr>
        <w:snapToGrid w:val="0"/>
        <w:spacing w:before="2" w:beforeAutospacing="0" w:after="0" w:afterAutospacing="0" w:line="265" w:lineRule="auto"/>
        <w:ind w:left="14" w:right="19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6"/>
          <w:w w:val="100"/>
          <w:sz w:val="23"/>
          <w:szCs w:val="23"/>
        </w:rPr>
        <w:t>用</w:t>
      </w:r>
      <w:r>
        <w:rPr>
          <w:rFonts w:ascii="宋体" w:hAnsi="宋体" w:eastAsia="宋体" w:cs="宋体"/>
          <w:b w:val="0"/>
          <w:i w:val="0"/>
          <w:caps w:val="0"/>
          <w:color w:val="000000"/>
          <w:spacing w:val="0"/>
          <w:w w:val="100"/>
          <w:sz w:val="23"/>
          <w:szCs w:val="23"/>
        </w:rPr>
        <w:t>CA</w:t>
      </w:r>
      <w:r>
        <w:rPr>
          <w:rFonts w:ascii="宋体" w:hAnsi="宋体" w:eastAsia="宋体" w:cs="宋体"/>
          <w:b w:val="0"/>
          <w:i w:val="0"/>
          <w:caps w:val="0"/>
          <w:color w:val="000000"/>
          <w:spacing w:val="22"/>
          <w:w w:val="100"/>
          <w:sz w:val="23"/>
          <w:szCs w:val="23"/>
        </w:rPr>
        <w:t>锁</w:t>
      </w:r>
      <w:r>
        <w:rPr>
          <w:rFonts w:ascii="宋体" w:hAnsi="宋体" w:eastAsia="宋体" w:cs="宋体"/>
          <w:b w:val="0"/>
          <w:i w:val="0"/>
          <w:caps w:val="0"/>
          <w:color w:val="000000"/>
          <w:spacing w:val="13"/>
          <w:w w:val="100"/>
          <w:sz w:val="23"/>
          <w:szCs w:val="23"/>
        </w:rPr>
        <w:t>，登录政采云电子投标客户端制作响应文件，若供应商参与投标, 自行承担与投标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6"/>
          <w:w w:val="100"/>
          <w:sz w:val="23"/>
          <w:szCs w:val="23"/>
        </w:rPr>
        <w:t>有</w:t>
      </w:r>
      <w:r>
        <w:rPr>
          <w:rFonts w:ascii="宋体" w:hAnsi="宋体" w:eastAsia="宋体" w:cs="宋体"/>
          <w:b w:val="0"/>
          <w:i w:val="0"/>
          <w:caps w:val="0"/>
          <w:color w:val="000000"/>
          <w:spacing w:val="12"/>
          <w:w w:val="100"/>
          <w:sz w:val="23"/>
          <w:szCs w:val="23"/>
        </w:rPr>
        <w:t>关的一切费用。</w:t>
      </w:r>
    </w:p>
    <w:p>
      <w:pPr>
        <w:snapToGrid w:val="0"/>
        <w:spacing w:before="34" w:beforeAutospacing="0" w:after="0" w:afterAutospacing="0" w:line="259" w:lineRule="auto"/>
        <w:ind w:left="19" w:firstLine="50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5"/>
          <w:w w:val="100"/>
          <w:sz w:val="23"/>
          <w:szCs w:val="23"/>
        </w:rPr>
        <w:t>2、各供应商应在开标前确保是新疆维吾尔自治区政府采购网正式注册入库的供应商</w:t>
      </w:r>
      <w:r>
        <w:rPr>
          <w:rFonts w:ascii="宋体" w:hAnsi="宋体" w:eastAsia="宋体" w:cs="宋体"/>
          <w:b w:val="0"/>
          <w:i w:val="0"/>
          <w:caps w:val="0"/>
          <w:color w:val="000000"/>
          <w:spacing w:val="9"/>
          <w:w w:val="100"/>
          <w:sz w:val="23"/>
          <w:szCs w:val="23"/>
        </w:rPr>
        <w:t>，</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34"/>
          <w:w w:val="100"/>
          <w:sz w:val="23"/>
          <w:szCs w:val="23"/>
        </w:rPr>
        <w:t>并</w:t>
      </w:r>
      <w:r>
        <w:rPr>
          <w:rFonts w:ascii="宋体" w:hAnsi="宋体" w:eastAsia="宋体" w:cs="宋体"/>
          <w:b w:val="0"/>
          <w:i w:val="0"/>
          <w:caps w:val="0"/>
          <w:color w:val="000000"/>
          <w:spacing w:val="26"/>
          <w:w w:val="100"/>
          <w:sz w:val="23"/>
          <w:szCs w:val="23"/>
        </w:rPr>
        <w:t>完</w:t>
      </w:r>
      <w:r>
        <w:rPr>
          <w:rFonts w:ascii="宋体" w:hAnsi="宋体" w:eastAsia="宋体" w:cs="宋体"/>
          <w:b w:val="0"/>
          <w:i w:val="0"/>
          <w:caps w:val="0"/>
          <w:color w:val="000000"/>
          <w:spacing w:val="17"/>
          <w:w w:val="100"/>
          <w:sz w:val="23"/>
          <w:szCs w:val="23"/>
        </w:rPr>
        <w:t>成</w:t>
      </w:r>
      <w:r>
        <w:rPr>
          <w:rFonts w:ascii="宋体" w:hAnsi="宋体" w:eastAsia="宋体" w:cs="宋体"/>
          <w:b w:val="0"/>
          <w:i w:val="0"/>
          <w:caps w:val="0"/>
          <w:color w:val="000000"/>
          <w:spacing w:val="0"/>
          <w:w w:val="100"/>
          <w:sz w:val="23"/>
          <w:szCs w:val="23"/>
        </w:rPr>
        <w:t>CA</w:t>
      </w:r>
      <w:r>
        <w:rPr>
          <w:rFonts w:ascii="宋体" w:hAnsi="宋体" w:eastAsia="宋体" w:cs="宋体"/>
          <w:b w:val="0"/>
          <w:i w:val="0"/>
          <w:caps w:val="0"/>
          <w:color w:val="000000"/>
          <w:spacing w:val="17"/>
          <w:w w:val="100"/>
          <w:sz w:val="23"/>
          <w:szCs w:val="23"/>
        </w:rPr>
        <w:t>数字证书申领。因未注册入库、未办理</w:t>
      </w:r>
      <w:r>
        <w:rPr>
          <w:rFonts w:ascii="宋体" w:hAnsi="宋体" w:eastAsia="宋体" w:cs="宋体"/>
          <w:b w:val="0"/>
          <w:i w:val="0"/>
          <w:caps w:val="0"/>
          <w:color w:val="000000"/>
          <w:spacing w:val="0"/>
          <w:w w:val="100"/>
          <w:sz w:val="23"/>
          <w:szCs w:val="23"/>
        </w:rPr>
        <w:t>CA</w:t>
      </w:r>
      <w:r>
        <w:rPr>
          <w:rFonts w:ascii="宋体" w:hAnsi="宋体" w:eastAsia="宋体" w:cs="宋体"/>
          <w:b w:val="0"/>
          <w:i w:val="0"/>
          <w:caps w:val="0"/>
          <w:color w:val="000000"/>
          <w:spacing w:val="17"/>
          <w:w w:val="100"/>
          <w:sz w:val="23"/>
          <w:szCs w:val="23"/>
        </w:rPr>
        <w:t>数字证书等原因造成无法投标或投标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9"/>
          <w:w w:val="100"/>
          <w:sz w:val="23"/>
          <w:szCs w:val="23"/>
        </w:rPr>
        <w:t>失</w:t>
      </w:r>
      <w:r>
        <w:rPr>
          <w:rFonts w:ascii="宋体" w:hAnsi="宋体" w:eastAsia="宋体" w:cs="宋体"/>
          <w:b w:val="0"/>
          <w:i w:val="0"/>
          <w:caps w:val="0"/>
          <w:color w:val="000000"/>
          <w:spacing w:val="14"/>
          <w:w w:val="100"/>
          <w:sz w:val="23"/>
          <w:szCs w:val="23"/>
        </w:rPr>
        <w:t>败等后果的由供应商自行承担。</w:t>
      </w:r>
    </w:p>
    <w:p>
      <w:pPr>
        <w:snapToGrid w:val="0"/>
        <w:spacing w:before="38" w:beforeAutospacing="0" w:after="0" w:afterAutospacing="0" w:line="223" w:lineRule="auto"/>
        <w:ind w:left="52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1"/>
          <w:w w:val="100"/>
          <w:sz w:val="23"/>
          <w:szCs w:val="23"/>
        </w:rPr>
        <w:t>3</w:t>
      </w:r>
      <w:r>
        <w:rPr>
          <w:rFonts w:ascii="宋体" w:hAnsi="宋体" w:eastAsia="宋体" w:cs="宋体"/>
          <w:b w:val="0"/>
          <w:i w:val="0"/>
          <w:caps w:val="0"/>
          <w:color w:val="000000"/>
          <w:spacing w:val="23"/>
          <w:w w:val="100"/>
          <w:sz w:val="23"/>
          <w:szCs w:val="23"/>
        </w:rPr>
        <w:t>、供应商可前往新疆政府采购网 (</w:t>
      </w:r>
      <w:r>
        <w:rPr>
          <w:rFonts w:ascii="宋体" w:hAnsi="宋体" w:eastAsia="宋体" w:cs="宋体"/>
          <w:b w:val="0"/>
          <w:i w:val="0"/>
          <w:caps w:val="0"/>
          <w:color w:val="000000"/>
          <w:spacing w:val="0"/>
          <w:w w:val="100"/>
          <w:sz w:val="23"/>
          <w:szCs w:val="23"/>
        </w:rPr>
        <w:t>http</w:t>
      </w:r>
      <w:r>
        <w:rPr>
          <w:rFonts w:ascii="宋体" w:hAnsi="宋体" w:eastAsia="宋体" w:cs="宋体"/>
          <w:b w:val="0"/>
          <w:i w:val="0"/>
          <w:caps w:val="0"/>
          <w:color w:val="000000"/>
          <w:spacing w:val="23"/>
          <w:w w:val="100"/>
          <w:sz w:val="23"/>
          <w:szCs w:val="23"/>
        </w:rPr>
        <w:t>://</w:t>
      </w:r>
      <w:r>
        <w:rPr>
          <w:rFonts w:ascii="宋体" w:hAnsi="宋体" w:eastAsia="宋体" w:cs="宋体"/>
          <w:b w:val="0"/>
          <w:i w:val="0"/>
          <w:caps w:val="0"/>
          <w:color w:val="000000"/>
          <w:spacing w:val="0"/>
          <w:w w:val="100"/>
          <w:sz w:val="23"/>
          <w:szCs w:val="23"/>
        </w:rPr>
        <w:t>www</w:t>
      </w:r>
      <w:r>
        <w:rPr>
          <w:rFonts w:ascii="宋体" w:hAnsi="宋体" w:eastAsia="宋体" w:cs="宋体"/>
          <w:b w:val="0"/>
          <w:i w:val="0"/>
          <w:caps w:val="0"/>
          <w:color w:val="000000"/>
          <w:spacing w:val="23"/>
          <w:w w:val="100"/>
          <w:sz w:val="23"/>
          <w:szCs w:val="23"/>
        </w:rPr>
        <w:t>.</w:t>
      </w:r>
      <w:r>
        <w:rPr>
          <w:rFonts w:ascii="宋体" w:hAnsi="宋体" w:eastAsia="宋体" w:cs="宋体"/>
          <w:b w:val="0"/>
          <w:i w:val="0"/>
          <w:caps w:val="0"/>
          <w:color w:val="000000"/>
          <w:spacing w:val="0"/>
          <w:w w:val="100"/>
          <w:sz w:val="23"/>
          <w:szCs w:val="23"/>
        </w:rPr>
        <w:t>ccgp</w:t>
      </w:r>
      <w:r>
        <w:rPr>
          <w:rFonts w:ascii="宋体" w:hAnsi="宋体" w:eastAsia="宋体" w:cs="宋体"/>
          <w:b w:val="0"/>
          <w:i w:val="0"/>
          <w:caps w:val="0"/>
          <w:color w:val="000000"/>
          <w:spacing w:val="23"/>
          <w:w w:val="100"/>
          <w:sz w:val="23"/>
          <w:szCs w:val="23"/>
        </w:rPr>
        <w:t>-</w:t>
      </w:r>
      <w:r>
        <w:rPr>
          <w:rFonts w:ascii="宋体" w:hAnsi="宋体" w:eastAsia="宋体" w:cs="宋体"/>
          <w:b w:val="0"/>
          <w:i w:val="0"/>
          <w:caps w:val="0"/>
          <w:color w:val="000000"/>
          <w:spacing w:val="0"/>
          <w:w w:val="100"/>
          <w:sz w:val="23"/>
          <w:szCs w:val="23"/>
        </w:rPr>
        <w:t>xinjiang</w:t>
      </w:r>
      <w:r>
        <w:rPr>
          <w:rFonts w:ascii="宋体" w:hAnsi="宋体" w:eastAsia="宋体" w:cs="宋体"/>
          <w:b w:val="0"/>
          <w:i w:val="0"/>
          <w:caps w:val="0"/>
          <w:color w:val="000000"/>
          <w:spacing w:val="23"/>
          <w:w w:val="100"/>
          <w:sz w:val="23"/>
          <w:szCs w:val="23"/>
        </w:rPr>
        <w:t>.</w:t>
      </w:r>
      <w:r>
        <w:rPr>
          <w:rFonts w:ascii="宋体" w:hAnsi="宋体" w:eastAsia="宋体" w:cs="宋体"/>
          <w:b w:val="0"/>
          <w:i w:val="0"/>
          <w:caps w:val="0"/>
          <w:color w:val="000000"/>
          <w:spacing w:val="0"/>
          <w:w w:val="100"/>
          <w:sz w:val="23"/>
          <w:szCs w:val="23"/>
        </w:rPr>
        <w:t>gov</w:t>
      </w:r>
      <w:r>
        <w:rPr>
          <w:rFonts w:ascii="宋体" w:hAnsi="宋体" w:eastAsia="宋体" w:cs="宋体"/>
          <w:b w:val="0"/>
          <w:i w:val="0"/>
          <w:caps w:val="0"/>
          <w:color w:val="000000"/>
          <w:spacing w:val="23"/>
          <w:w w:val="100"/>
          <w:sz w:val="23"/>
          <w:szCs w:val="23"/>
        </w:rPr>
        <w:t>.</w:t>
      </w:r>
      <w:r>
        <w:rPr>
          <w:rFonts w:ascii="宋体" w:hAnsi="宋体" w:eastAsia="宋体" w:cs="宋体"/>
          <w:b w:val="0"/>
          <w:i w:val="0"/>
          <w:caps w:val="0"/>
          <w:color w:val="000000"/>
          <w:spacing w:val="0"/>
          <w:w w:val="100"/>
          <w:sz w:val="23"/>
          <w:szCs w:val="23"/>
        </w:rPr>
        <w:t>cn</w:t>
      </w:r>
      <w:r>
        <w:rPr>
          <w:rFonts w:ascii="宋体" w:hAnsi="宋体" w:eastAsia="宋体" w:cs="宋体"/>
          <w:b w:val="0"/>
          <w:i w:val="0"/>
          <w:caps w:val="0"/>
          <w:color w:val="000000"/>
          <w:spacing w:val="23"/>
          <w:w w:val="100"/>
          <w:sz w:val="23"/>
          <w:szCs w:val="23"/>
        </w:rPr>
        <w:t>/) 下载专</w:t>
      </w:r>
    </w:p>
    <w:p>
      <w:pPr>
        <w:snapToGrid w:val="0"/>
        <w:spacing w:before="31" w:beforeAutospacing="0" w:after="0" w:afterAutospacing="0" w:line="260" w:lineRule="auto"/>
        <w:ind w:left="13" w:right="317" w:firstLine="1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2"/>
          <w:w w:val="100"/>
          <w:sz w:val="23"/>
          <w:szCs w:val="23"/>
        </w:rPr>
        <w:t>区</w:t>
      </w:r>
      <w:r>
        <w:rPr>
          <w:rFonts w:ascii="宋体" w:hAnsi="宋体" w:eastAsia="宋体" w:cs="宋体"/>
          <w:b w:val="0"/>
          <w:i w:val="0"/>
          <w:caps w:val="0"/>
          <w:color w:val="000000"/>
          <w:spacing w:val="24"/>
          <w:w w:val="100"/>
          <w:sz w:val="23"/>
          <w:szCs w:val="23"/>
        </w:rPr>
        <w:t>，</w:t>
      </w:r>
      <w:r>
        <w:rPr>
          <w:rFonts w:ascii="宋体" w:hAnsi="宋体" w:eastAsia="宋体" w:cs="宋体"/>
          <w:b w:val="0"/>
          <w:i w:val="0"/>
          <w:caps w:val="0"/>
          <w:color w:val="000000"/>
          <w:spacing w:val="16"/>
          <w:w w:val="100"/>
          <w:sz w:val="23"/>
          <w:szCs w:val="23"/>
        </w:rPr>
        <w:t>下载政采云电子投标客户端，安装完成后，可通过账号密码或</w:t>
      </w:r>
      <w:r>
        <w:rPr>
          <w:rFonts w:ascii="宋体" w:hAnsi="宋体" w:eastAsia="宋体" w:cs="宋体"/>
          <w:b w:val="0"/>
          <w:i w:val="0"/>
          <w:caps w:val="0"/>
          <w:color w:val="000000"/>
          <w:spacing w:val="0"/>
          <w:w w:val="100"/>
          <w:sz w:val="23"/>
          <w:szCs w:val="23"/>
        </w:rPr>
        <w:t>CA</w:t>
      </w:r>
      <w:r>
        <w:rPr>
          <w:rFonts w:ascii="宋体" w:hAnsi="宋体" w:eastAsia="宋体" w:cs="宋体"/>
          <w:b w:val="0"/>
          <w:i w:val="0"/>
          <w:caps w:val="0"/>
          <w:color w:val="000000"/>
          <w:spacing w:val="16"/>
          <w:w w:val="100"/>
          <w:sz w:val="23"/>
          <w:szCs w:val="23"/>
        </w:rPr>
        <w:t>登录客户端进行响</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32"/>
          <w:w w:val="100"/>
          <w:sz w:val="23"/>
          <w:szCs w:val="23"/>
        </w:rPr>
        <w:t>应</w:t>
      </w:r>
      <w:r>
        <w:rPr>
          <w:rFonts w:ascii="宋体" w:hAnsi="宋体" w:eastAsia="宋体" w:cs="宋体"/>
          <w:b w:val="0"/>
          <w:i w:val="0"/>
          <w:caps w:val="0"/>
          <w:color w:val="000000"/>
          <w:spacing w:val="17"/>
          <w:w w:val="100"/>
          <w:sz w:val="23"/>
          <w:szCs w:val="23"/>
        </w:rPr>
        <w:t>文件制作。在使用政采云电子投标客户端时，建议使用</w:t>
      </w:r>
      <w:r>
        <w:rPr>
          <w:rFonts w:ascii="宋体" w:hAnsi="宋体" w:eastAsia="宋体" w:cs="宋体"/>
          <w:b w:val="0"/>
          <w:i w:val="0"/>
          <w:caps w:val="0"/>
          <w:color w:val="000000"/>
          <w:spacing w:val="0"/>
          <w:w w:val="100"/>
          <w:sz w:val="23"/>
          <w:szCs w:val="23"/>
        </w:rPr>
        <w:t>WIN</w:t>
      </w:r>
      <w:r>
        <w:rPr>
          <w:rFonts w:ascii="宋体" w:hAnsi="宋体" w:eastAsia="宋体" w:cs="宋体"/>
          <w:b w:val="0"/>
          <w:i w:val="0"/>
          <w:caps w:val="0"/>
          <w:color w:val="000000"/>
          <w:spacing w:val="17"/>
          <w:w w:val="100"/>
          <w:sz w:val="23"/>
          <w:szCs w:val="23"/>
        </w:rPr>
        <w:t>7及以上操作系统。如有问</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题可拨打政采云客户服务热线400-881-7190进行咨询</w:t>
      </w:r>
      <w:r>
        <w:rPr>
          <w:rFonts w:ascii="宋体" w:hAnsi="宋体" w:eastAsia="宋体" w:cs="宋体"/>
          <w:b w:val="0"/>
          <w:i w:val="0"/>
          <w:caps w:val="0"/>
          <w:color w:val="000000"/>
          <w:spacing w:val="11"/>
          <w:w w:val="100"/>
          <w:sz w:val="23"/>
          <w:szCs w:val="23"/>
        </w:rPr>
        <w:t>。</w:t>
      </w:r>
    </w:p>
    <w:p>
      <w:pPr>
        <w:snapToGrid w:val="0"/>
        <w:spacing w:before="34" w:beforeAutospacing="0" w:after="0" w:afterAutospacing="0" w:line="265" w:lineRule="auto"/>
        <w:ind w:left="16" w:right="185" w:firstLine="50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6"/>
          <w:w w:val="100"/>
          <w:sz w:val="23"/>
          <w:szCs w:val="23"/>
        </w:rPr>
        <w:t>4</w:t>
      </w:r>
      <w:r>
        <w:rPr>
          <w:rFonts w:ascii="宋体" w:hAnsi="宋体" w:eastAsia="宋体" w:cs="宋体"/>
          <w:b w:val="0"/>
          <w:i w:val="0"/>
          <w:caps w:val="0"/>
          <w:color w:val="000000"/>
          <w:spacing w:val="17"/>
          <w:w w:val="100"/>
          <w:sz w:val="23"/>
          <w:szCs w:val="23"/>
        </w:rPr>
        <w:t>、</w:t>
      </w:r>
      <w:r>
        <w:rPr>
          <w:rFonts w:ascii="宋体" w:hAnsi="宋体" w:eastAsia="宋体" w:cs="宋体"/>
          <w:b w:val="0"/>
          <w:i w:val="0"/>
          <w:caps w:val="0"/>
          <w:color w:val="000000"/>
          <w:spacing w:val="13"/>
          <w:w w:val="100"/>
          <w:sz w:val="23"/>
          <w:szCs w:val="23"/>
        </w:rPr>
        <w:t>供应商在开标时须携带制作加密电子响应文件所使用的</w:t>
      </w:r>
      <w:r>
        <w:rPr>
          <w:rFonts w:ascii="宋体" w:hAnsi="宋体" w:eastAsia="宋体" w:cs="宋体"/>
          <w:b w:val="0"/>
          <w:i w:val="0"/>
          <w:caps w:val="0"/>
          <w:color w:val="000000"/>
          <w:spacing w:val="0"/>
          <w:w w:val="100"/>
          <w:sz w:val="23"/>
          <w:szCs w:val="23"/>
        </w:rPr>
        <w:t>CA</w:t>
      </w:r>
      <w:r>
        <w:rPr>
          <w:rFonts w:ascii="宋体" w:hAnsi="宋体" w:eastAsia="宋体" w:cs="宋体"/>
          <w:b w:val="0"/>
          <w:i w:val="0"/>
          <w:caps w:val="0"/>
          <w:color w:val="000000"/>
          <w:spacing w:val="13"/>
          <w:w w:val="100"/>
          <w:sz w:val="23"/>
          <w:szCs w:val="23"/>
        </w:rPr>
        <w:t>锁， 电脑须提前配置好</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0"/>
          <w:w w:val="100"/>
          <w:sz w:val="23"/>
          <w:szCs w:val="23"/>
        </w:rPr>
        <w:t>浏览</w:t>
      </w:r>
      <w:r>
        <w:rPr>
          <w:rFonts w:ascii="宋体" w:hAnsi="宋体" w:eastAsia="宋体" w:cs="宋体"/>
          <w:b w:val="0"/>
          <w:i w:val="0"/>
          <w:caps w:val="0"/>
          <w:color w:val="000000"/>
          <w:spacing w:val="16"/>
          <w:w w:val="100"/>
          <w:sz w:val="23"/>
          <w:szCs w:val="23"/>
        </w:rPr>
        <w:t>器</w:t>
      </w:r>
      <w:r>
        <w:rPr>
          <w:rFonts w:ascii="宋体" w:hAnsi="宋体" w:eastAsia="宋体" w:cs="宋体"/>
          <w:b w:val="0"/>
          <w:i w:val="0"/>
          <w:caps w:val="0"/>
          <w:color w:val="000000"/>
          <w:spacing w:val="10"/>
          <w:w w:val="100"/>
          <w:sz w:val="23"/>
          <w:szCs w:val="23"/>
        </w:rPr>
        <w:t xml:space="preserve"> (建议使用360浏览器或谷歌浏览器) ， 以便开标时在线解密。</w:t>
      </w:r>
    </w:p>
    <w:p>
      <w:pPr>
        <w:snapToGrid w:val="0"/>
        <w:spacing w:before="37" w:beforeAutospacing="0" w:after="0" w:afterAutospacing="0" w:line="259" w:lineRule="auto"/>
        <w:ind w:right="190" w:firstLine="52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6"/>
          <w:w w:val="100"/>
          <w:sz w:val="23"/>
          <w:szCs w:val="23"/>
        </w:rPr>
        <w:t>5</w:t>
      </w:r>
      <w:r>
        <w:rPr>
          <w:rFonts w:ascii="宋体" w:hAnsi="宋体" w:eastAsia="宋体" w:cs="宋体"/>
          <w:b w:val="0"/>
          <w:i w:val="0"/>
          <w:caps w:val="0"/>
          <w:color w:val="000000"/>
          <w:spacing w:val="16"/>
          <w:w w:val="100"/>
          <w:sz w:val="23"/>
          <w:szCs w:val="23"/>
        </w:rPr>
        <w:t>、投标供应商应当在投标截止时间前，将生成的“电子加密响应文件”上传递交至</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32"/>
          <w:w w:val="100"/>
          <w:sz w:val="23"/>
          <w:szCs w:val="23"/>
        </w:rPr>
        <w:t>“</w:t>
      </w:r>
      <w:r>
        <w:rPr>
          <w:rFonts w:ascii="宋体" w:hAnsi="宋体" w:eastAsia="宋体" w:cs="宋体"/>
          <w:b w:val="0"/>
          <w:i w:val="0"/>
          <w:caps w:val="0"/>
          <w:color w:val="000000"/>
          <w:spacing w:val="19"/>
          <w:w w:val="100"/>
          <w:sz w:val="23"/>
          <w:szCs w:val="23"/>
        </w:rPr>
        <w:t>政</w:t>
      </w:r>
      <w:r>
        <w:rPr>
          <w:rFonts w:ascii="宋体" w:hAnsi="宋体" w:eastAsia="宋体" w:cs="宋体"/>
          <w:b w:val="0"/>
          <w:i w:val="0"/>
          <w:caps w:val="0"/>
          <w:color w:val="000000"/>
          <w:spacing w:val="16"/>
          <w:w w:val="100"/>
          <w:sz w:val="23"/>
          <w:szCs w:val="23"/>
        </w:rPr>
        <w:t>府采购云平台” ，投标截止时间以后上传递交的响应文件将被“政府采购云平台”</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1"/>
          <w:w w:val="100"/>
          <w:sz w:val="23"/>
          <w:szCs w:val="23"/>
        </w:rPr>
        <w:t>拒</w:t>
      </w:r>
      <w:r>
        <w:rPr>
          <w:rFonts w:ascii="宋体" w:hAnsi="宋体" w:eastAsia="宋体" w:cs="宋体"/>
          <w:b w:val="0"/>
          <w:i w:val="0"/>
          <w:caps w:val="0"/>
          <w:color w:val="000000"/>
          <w:spacing w:val="10"/>
          <w:w w:val="100"/>
          <w:sz w:val="23"/>
          <w:szCs w:val="23"/>
        </w:rPr>
        <w:t>收。</w:t>
      </w:r>
    </w:p>
    <w:p>
      <w:pPr>
        <w:snapToGrid w:val="0"/>
        <w:spacing w:before="38" w:beforeAutospacing="0" w:after="0" w:afterAutospacing="0" w:line="278" w:lineRule="auto"/>
        <w:ind w:left="17" w:right="305" w:firstLine="50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6、投标人不属于《政府购买服务管理办法》  (财政部令第102号) 文件规定的公</w:t>
      </w:r>
      <w:r>
        <w:rPr>
          <w:rFonts w:ascii="宋体" w:hAnsi="宋体" w:eastAsia="宋体" w:cs="宋体"/>
          <w:b w:val="0"/>
          <w:i w:val="0"/>
          <w:caps w:val="0"/>
          <w:color w:val="000000"/>
          <w:spacing w:val="10"/>
          <w:w w:val="100"/>
          <w:sz w:val="23"/>
          <w:szCs w:val="23"/>
        </w:rPr>
        <w:t>益</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2"/>
          <w:w w:val="100"/>
          <w:sz w:val="23"/>
          <w:szCs w:val="23"/>
        </w:rPr>
        <w:t>一类事业单位</w:t>
      </w:r>
      <w:r>
        <w:rPr>
          <w:rFonts w:ascii="宋体" w:hAnsi="宋体" w:eastAsia="宋体" w:cs="宋体"/>
          <w:b w:val="0"/>
          <w:i w:val="0"/>
          <w:caps w:val="0"/>
          <w:color w:val="000000"/>
          <w:spacing w:val="10"/>
          <w:w w:val="100"/>
          <w:sz w:val="23"/>
          <w:szCs w:val="23"/>
        </w:rPr>
        <w:t>。</w:t>
      </w:r>
    </w:p>
    <w:p>
      <w:pPr>
        <w:snapToGrid w:val="0"/>
        <w:spacing w:before="0" w:beforeAutospacing="0" w:after="0" w:afterAutospacing="0" w:line="309" w:lineRule="exact"/>
        <w:ind w:left="52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position w:val="1"/>
          <w:sz w:val="23"/>
          <w:szCs w:val="23"/>
        </w:rPr>
        <w:t>7</w:t>
      </w:r>
      <w:r>
        <w:rPr>
          <w:rFonts w:ascii="宋体" w:hAnsi="宋体" w:eastAsia="宋体" w:cs="宋体"/>
          <w:b w:val="0"/>
          <w:i w:val="0"/>
          <w:caps w:val="0"/>
          <w:color w:val="000000"/>
          <w:spacing w:val="13"/>
          <w:w w:val="100"/>
          <w:position w:val="1"/>
          <w:sz w:val="23"/>
          <w:szCs w:val="23"/>
        </w:rPr>
        <w:t>、其他内容详见采购文件。</w:t>
      </w:r>
    </w:p>
    <w:p>
      <w:pPr>
        <w:snapToGrid w:val="0"/>
        <w:spacing w:before="75" w:beforeAutospacing="0" w:after="0" w:afterAutospacing="0" w:line="228" w:lineRule="auto"/>
        <w:ind w:left="52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特</w:t>
      </w:r>
      <w:r>
        <w:rPr>
          <w:rFonts w:ascii="宋体" w:hAnsi="宋体" w:eastAsia="宋体" w:cs="宋体"/>
          <w:b w:val="0"/>
          <w:i w:val="0"/>
          <w:caps w:val="0"/>
          <w:color w:val="000000"/>
          <w:spacing w:val="10"/>
          <w:w w:val="100"/>
          <w:sz w:val="23"/>
          <w:szCs w:val="23"/>
        </w:rPr>
        <w:t>别提示：</w:t>
      </w:r>
    </w:p>
    <w:p>
      <w:pPr>
        <w:snapToGrid w:val="0"/>
        <w:spacing w:before="101" w:beforeAutospacing="0" w:after="0" w:afterAutospacing="0" w:line="259" w:lineRule="auto"/>
        <w:ind w:left="14" w:right="168" w:firstLine="52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6"/>
          <w:w w:val="100"/>
          <w:sz w:val="23"/>
          <w:szCs w:val="23"/>
        </w:rPr>
        <w:t>1</w:t>
      </w:r>
      <w:r>
        <w:rPr>
          <w:rFonts w:ascii="宋体" w:hAnsi="宋体" w:eastAsia="宋体" w:cs="宋体"/>
          <w:b w:val="0"/>
          <w:i w:val="0"/>
          <w:caps w:val="0"/>
          <w:color w:val="000000"/>
          <w:spacing w:val="15"/>
          <w:w w:val="100"/>
          <w:sz w:val="23"/>
          <w:szCs w:val="23"/>
        </w:rPr>
        <w:t>、超过200万元的货物和服务采购项目、超过400万元的工程采购项目中适宜由中小</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4"/>
          <w:w w:val="100"/>
          <w:sz w:val="23"/>
          <w:szCs w:val="23"/>
        </w:rPr>
        <w:t>企</w:t>
      </w:r>
      <w:r>
        <w:rPr>
          <w:rFonts w:ascii="宋体" w:hAnsi="宋体" w:eastAsia="宋体" w:cs="宋体"/>
          <w:b w:val="0"/>
          <w:i w:val="0"/>
          <w:caps w:val="0"/>
          <w:color w:val="000000"/>
          <w:spacing w:val="16"/>
          <w:w w:val="100"/>
          <w:sz w:val="23"/>
          <w:szCs w:val="23"/>
        </w:rPr>
        <w:t>业提供的，预留该部分采购项目预算总额的40%以上专门面向中小企业采购，其中预留</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9"/>
          <w:w w:val="100"/>
          <w:sz w:val="23"/>
          <w:szCs w:val="23"/>
        </w:rPr>
        <w:t>给</w:t>
      </w:r>
      <w:r>
        <w:rPr>
          <w:rFonts w:ascii="宋体" w:hAnsi="宋体" w:eastAsia="宋体" w:cs="宋体"/>
          <w:b w:val="0"/>
          <w:i w:val="0"/>
          <w:caps w:val="0"/>
          <w:color w:val="000000"/>
          <w:spacing w:val="13"/>
          <w:w w:val="100"/>
          <w:sz w:val="23"/>
          <w:szCs w:val="23"/>
        </w:rPr>
        <w:t>小微企业的比例不低于60%。</w:t>
      </w:r>
    </w:p>
    <w:p>
      <w:pPr>
        <w:snapToGrid w:val="0"/>
        <w:spacing w:before="48" w:beforeAutospacing="0" w:after="0" w:afterAutospacing="0" w:line="264" w:lineRule="auto"/>
        <w:ind w:left="4" w:right="14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3"/>
          <w:w w:val="100"/>
          <w:sz w:val="23"/>
          <w:szCs w:val="23"/>
        </w:rPr>
        <w:t>2、对于未预留份额专门面向中小企业的采购项目， 以及预留份额项目中的非预留</w:t>
      </w:r>
      <w:r>
        <w:rPr>
          <w:rFonts w:ascii="宋体" w:hAnsi="宋体" w:eastAsia="宋体" w:cs="宋体"/>
          <w:b w:val="0"/>
          <w:i w:val="0"/>
          <w:caps w:val="0"/>
          <w:color w:val="000000"/>
          <w:spacing w:val="8"/>
          <w:w w:val="100"/>
          <w:sz w:val="23"/>
          <w:szCs w:val="23"/>
        </w:rPr>
        <w:t>部</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30"/>
          <w:w w:val="100"/>
          <w:sz w:val="23"/>
          <w:szCs w:val="23"/>
        </w:rPr>
        <w:t>分</w:t>
      </w:r>
      <w:r>
        <w:rPr>
          <w:rFonts w:ascii="宋体" w:hAnsi="宋体" w:eastAsia="宋体" w:cs="宋体"/>
          <w:b w:val="0"/>
          <w:i w:val="0"/>
          <w:caps w:val="0"/>
          <w:color w:val="000000"/>
          <w:spacing w:val="15"/>
          <w:w w:val="100"/>
          <w:sz w:val="23"/>
          <w:szCs w:val="23"/>
        </w:rPr>
        <w:t>采购包，采购人、采购代理机构应当对符合规定的小微企业报价给予10%~20% (工程项</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30"/>
          <w:w w:val="100"/>
          <w:sz w:val="23"/>
          <w:szCs w:val="23"/>
        </w:rPr>
        <w:t>目</w:t>
      </w:r>
      <w:r>
        <w:rPr>
          <w:rFonts w:ascii="宋体" w:hAnsi="宋体" w:eastAsia="宋体" w:cs="宋体"/>
          <w:b w:val="0"/>
          <w:i w:val="0"/>
          <w:caps w:val="0"/>
          <w:color w:val="000000"/>
          <w:spacing w:val="15"/>
          <w:w w:val="100"/>
          <w:sz w:val="23"/>
          <w:szCs w:val="23"/>
        </w:rPr>
        <w:t>为6%~10%) 的扣除，用扣除后的价格参加评审。适用招标投标法的政府采购工程建设</w:t>
      </w:r>
      <w:r>
        <w:rPr>
          <w:rFonts w:ascii="宋体" w:hAnsi="宋体" w:eastAsia="宋体" w:cs="宋体"/>
          <w:b w:val="0"/>
          <w:i w:val="0"/>
          <w:caps w:val="0"/>
          <w:color w:val="000000"/>
          <w:spacing w:val="32"/>
          <w:w w:val="100"/>
          <w:sz w:val="23"/>
          <w:szCs w:val="23"/>
        </w:rPr>
        <w:t>项</w:t>
      </w:r>
      <w:r>
        <w:rPr>
          <w:rFonts w:ascii="宋体" w:hAnsi="宋体" w:eastAsia="宋体" w:cs="宋体"/>
          <w:b w:val="0"/>
          <w:i w:val="0"/>
          <w:caps w:val="0"/>
          <w:color w:val="000000"/>
          <w:spacing w:val="17"/>
          <w:w w:val="100"/>
          <w:sz w:val="23"/>
          <w:szCs w:val="23"/>
        </w:rPr>
        <w:t>目</w:t>
      </w:r>
      <w:r>
        <w:rPr>
          <w:rFonts w:ascii="宋体" w:hAnsi="宋体" w:eastAsia="宋体" w:cs="宋体"/>
          <w:b w:val="0"/>
          <w:i w:val="0"/>
          <w:caps w:val="0"/>
          <w:color w:val="000000"/>
          <w:spacing w:val="16"/>
          <w:w w:val="100"/>
          <w:sz w:val="23"/>
          <w:szCs w:val="23"/>
        </w:rPr>
        <w:t>，采用综合评估法但未采用低价优先法计算价格分的，评标时应当在采用原报价进</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8"/>
          <w:w w:val="100"/>
          <w:sz w:val="23"/>
          <w:szCs w:val="23"/>
        </w:rPr>
        <w:t>行</w:t>
      </w:r>
      <w:r>
        <w:rPr>
          <w:rFonts w:ascii="宋体" w:hAnsi="宋体" w:eastAsia="宋体" w:cs="宋体"/>
          <w:b w:val="0"/>
          <w:i w:val="0"/>
          <w:caps w:val="0"/>
          <w:color w:val="000000"/>
          <w:spacing w:val="17"/>
          <w:w w:val="100"/>
          <w:sz w:val="23"/>
          <w:szCs w:val="23"/>
        </w:rPr>
        <w:t>评</w:t>
      </w:r>
      <w:r>
        <w:rPr>
          <w:rFonts w:ascii="宋体" w:hAnsi="宋体" w:eastAsia="宋体" w:cs="宋体"/>
          <w:b w:val="0"/>
          <w:i w:val="0"/>
          <w:caps w:val="0"/>
          <w:color w:val="000000"/>
          <w:spacing w:val="14"/>
          <w:w w:val="100"/>
          <w:sz w:val="23"/>
          <w:szCs w:val="23"/>
        </w:rPr>
        <w:t>分的基础上增加其价格得分的6%~10%作为其价格分。</w:t>
      </w:r>
    </w:p>
    <w:p>
      <w:pPr>
        <w:snapToGrid w:val="0"/>
        <w:spacing w:before="39" w:beforeAutospacing="0" w:after="0" w:afterAutospacing="0" w:line="253" w:lineRule="auto"/>
        <w:ind w:firstLine="51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6"/>
          <w:w w:val="100"/>
          <w:sz w:val="23"/>
          <w:szCs w:val="23"/>
        </w:rPr>
        <w:t>3</w:t>
      </w:r>
      <w:r>
        <w:rPr>
          <w:rFonts w:ascii="宋体" w:hAnsi="宋体" w:eastAsia="宋体" w:cs="宋体"/>
          <w:b w:val="0"/>
          <w:i w:val="0"/>
          <w:caps w:val="0"/>
          <w:color w:val="000000"/>
          <w:spacing w:val="16"/>
          <w:w w:val="100"/>
          <w:sz w:val="23"/>
          <w:szCs w:val="23"/>
        </w:rPr>
        <w:t>、接受大中型企业与小微企业组成联合体或者允许大中型企业向一家或者多家小微</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32"/>
          <w:w w:val="100"/>
          <w:sz w:val="23"/>
          <w:szCs w:val="23"/>
        </w:rPr>
        <w:t>企</w:t>
      </w:r>
      <w:r>
        <w:rPr>
          <w:rFonts w:ascii="宋体" w:hAnsi="宋体" w:eastAsia="宋体" w:cs="宋体"/>
          <w:b w:val="0"/>
          <w:i w:val="0"/>
          <w:caps w:val="0"/>
          <w:color w:val="000000"/>
          <w:spacing w:val="22"/>
          <w:w w:val="100"/>
          <w:sz w:val="23"/>
          <w:szCs w:val="23"/>
        </w:rPr>
        <w:t>业</w:t>
      </w:r>
      <w:r>
        <w:rPr>
          <w:rFonts w:ascii="宋体" w:hAnsi="宋体" w:eastAsia="宋体" w:cs="宋体"/>
          <w:b w:val="0"/>
          <w:i w:val="0"/>
          <w:caps w:val="0"/>
          <w:color w:val="000000"/>
          <w:spacing w:val="16"/>
          <w:w w:val="100"/>
          <w:sz w:val="23"/>
          <w:szCs w:val="23"/>
        </w:rPr>
        <w:t>分包的采购项目，对于联合协议或者分包意向协议约定小微企业的合同份额占到合</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2"/>
          <w:w w:val="100"/>
          <w:sz w:val="23"/>
          <w:szCs w:val="23"/>
        </w:rPr>
        <w:t>同</w:t>
      </w:r>
      <w:r>
        <w:rPr>
          <w:rFonts w:ascii="宋体" w:hAnsi="宋体" w:eastAsia="宋体" w:cs="宋体"/>
          <w:b w:val="0"/>
          <w:i w:val="0"/>
          <w:caps w:val="0"/>
          <w:color w:val="000000"/>
          <w:spacing w:val="16"/>
          <w:w w:val="100"/>
          <w:sz w:val="23"/>
          <w:szCs w:val="23"/>
        </w:rPr>
        <w:t>总金额40%以上的，采购人、采购代理机构应当对联合体或者大中型企业的报价给予</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5"/>
          <w:w w:val="100"/>
          <w:sz w:val="23"/>
          <w:szCs w:val="23"/>
        </w:rPr>
        <w:t>4%~6% (工程项目为2%~4%) 的扣除，用扣除后的价格参加评审。适用招标投标法的政</w:t>
      </w:r>
      <w:r>
        <w:rPr>
          <w:rFonts w:ascii="宋体" w:hAnsi="宋体" w:eastAsia="宋体" w:cs="宋体"/>
          <w:b w:val="0"/>
          <w:i w:val="0"/>
          <w:caps w:val="0"/>
          <w:color w:val="000000"/>
          <w:spacing w:val="6"/>
          <w:w w:val="100"/>
          <w:sz w:val="23"/>
          <w:szCs w:val="23"/>
        </w:rPr>
        <w:t>府</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32"/>
          <w:w w:val="100"/>
          <w:sz w:val="23"/>
          <w:szCs w:val="23"/>
        </w:rPr>
        <w:t>采</w:t>
      </w:r>
      <w:r>
        <w:rPr>
          <w:rFonts w:ascii="宋体" w:hAnsi="宋体" w:eastAsia="宋体" w:cs="宋体"/>
          <w:b w:val="0"/>
          <w:i w:val="0"/>
          <w:caps w:val="0"/>
          <w:color w:val="000000"/>
          <w:spacing w:val="22"/>
          <w:w w:val="100"/>
          <w:sz w:val="23"/>
          <w:szCs w:val="23"/>
        </w:rPr>
        <w:t>购</w:t>
      </w:r>
      <w:r>
        <w:rPr>
          <w:rFonts w:ascii="宋体" w:hAnsi="宋体" w:eastAsia="宋体" w:cs="宋体"/>
          <w:b w:val="0"/>
          <w:i w:val="0"/>
          <w:caps w:val="0"/>
          <w:color w:val="000000"/>
          <w:spacing w:val="16"/>
          <w:w w:val="100"/>
          <w:sz w:val="23"/>
          <w:szCs w:val="23"/>
        </w:rPr>
        <w:t>工程建设项目，采用综合评估法但未采用低价优先法计算价格分的，评标时应当在</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4"/>
          <w:w w:val="100"/>
          <w:sz w:val="23"/>
          <w:szCs w:val="23"/>
        </w:rPr>
        <w:t>采</w:t>
      </w:r>
      <w:r>
        <w:rPr>
          <w:rFonts w:ascii="宋体" w:hAnsi="宋体" w:eastAsia="宋体" w:cs="宋体"/>
          <w:b w:val="0"/>
          <w:i w:val="0"/>
          <w:caps w:val="0"/>
          <w:color w:val="000000"/>
          <w:spacing w:val="15"/>
          <w:w w:val="100"/>
          <w:sz w:val="23"/>
          <w:szCs w:val="23"/>
        </w:rPr>
        <w:t>用原报价进行评分的基础上增加其价格得分的2%~4%作为其价格分。</w:t>
      </w:r>
    </w:p>
    <w:p>
      <w:pPr>
        <w:snapToGrid w:val="0"/>
        <w:spacing w:before="38" w:beforeAutospacing="0" w:after="0" w:afterAutospacing="0" w:line="278" w:lineRule="auto"/>
        <w:ind w:left="527" w:right="4341" w:hanging="52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sz w:val="23"/>
          <w:szCs w:val="23"/>
        </w:rPr>
        <w:t>七</w:t>
      </w:r>
      <w:r>
        <w:rPr>
          <w:rFonts w:ascii="宋体" w:hAnsi="宋体" w:eastAsia="宋体" w:cs="宋体"/>
          <w:b w:val="0"/>
          <w:i w:val="0"/>
          <w:caps w:val="0"/>
          <w:color w:val="000000"/>
          <w:spacing w:val="16"/>
          <w:w w:val="100"/>
          <w:sz w:val="23"/>
          <w:szCs w:val="23"/>
        </w:rPr>
        <w:t>、凡对本次招标提出询问，请按以下方式联系</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3"/>
          <w:w w:val="100"/>
          <w:sz w:val="23"/>
          <w:szCs w:val="23"/>
        </w:rPr>
        <w:t>1</w:t>
      </w:r>
      <w:r>
        <w:rPr>
          <w:rFonts w:ascii="宋体" w:hAnsi="宋体" w:eastAsia="宋体" w:cs="宋体"/>
          <w:b w:val="0"/>
          <w:i w:val="0"/>
          <w:caps w:val="0"/>
          <w:color w:val="000000"/>
          <w:spacing w:val="10"/>
          <w:w w:val="100"/>
          <w:sz w:val="23"/>
          <w:szCs w:val="23"/>
        </w:rPr>
        <w:t>.采购人信息</w:t>
      </w:r>
    </w:p>
    <w:p>
      <w:pPr>
        <w:snapToGrid w:val="0"/>
        <w:spacing w:before="72" w:beforeAutospacing="0" w:after="0" w:afterAutospacing="0" w:line="384" w:lineRule="exact"/>
        <w:ind w:left="51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0"/>
          <w:w w:val="100"/>
          <w:position w:val="10"/>
          <w:sz w:val="23"/>
          <w:szCs w:val="23"/>
        </w:rPr>
        <w:t>名</w:t>
      </w:r>
      <w:r>
        <w:rPr>
          <w:rFonts w:ascii="宋体" w:hAnsi="宋体" w:eastAsia="宋体" w:cs="宋体"/>
          <w:b w:val="0"/>
          <w:i w:val="0"/>
          <w:caps w:val="0"/>
          <w:color w:val="000000"/>
          <w:spacing w:val="16"/>
          <w:w w:val="100"/>
          <w:position w:val="10"/>
          <w:sz w:val="23"/>
          <w:szCs w:val="23"/>
        </w:rPr>
        <w:t xml:space="preserve"> </w:t>
      </w:r>
      <w:r>
        <w:rPr>
          <w:rFonts w:ascii="宋体" w:hAnsi="宋体" w:eastAsia="宋体" w:cs="宋体"/>
          <w:b w:val="0"/>
          <w:i w:val="0"/>
          <w:caps w:val="0"/>
          <w:color w:val="000000"/>
          <w:spacing w:val="15"/>
          <w:w w:val="100"/>
          <w:position w:val="10"/>
          <w:sz w:val="23"/>
          <w:szCs w:val="23"/>
        </w:rPr>
        <w:t xml:space="preserve"> 称：新疆维吾尔自治区阿克苏地区生态环境局</w:t>
      </w:r>
    </w:p>
    <w:p>
      <w:pPr>
        <w:snapToGrid w:val="0"/>
        <w:spacing w:before="1" w:beforeAutospacing="0" w:after="0" w:afterAutospacing="0" w:line="237" w:lineRule="auto"/>
        <w:ind w:left="50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地  址：阿克苏</w:t>
      </w:r>
      <w:r>
        <w:rPr>
          <w:rFonts w:ascii="宋体" w:hAnsi="宋体" w:eastAsia="宋体" w:cs="宋体"/>
          <w:b w:val="0"/>
          <w:i w:val="0"/>
          <w:caps w:val="0"/>
          <w:color w:val="000000"/>
          <w:spacing w:val="13"/>
          <w:w w:val="100"/>
          <w:sz w:val="23"/>
          <w:szCs w:val="23"/>
        </w:rPr>
        <w:t>市</w:t>
      </w:r>
    </w:p>
    <w:p>
      <w:pPr>
        <w:snapToGrid w:val="0"/>
        <w:spacing w:before="88" w:beforeAutospacing="0" w:after="0" w:afterAutospacing="0" w:line="382" w:lineRule="exact"/>
        <w:ind w:left="510"/>
        <w:jc w:val="left"/>
        <w:textAlignment w:val="baseline"/>
        <w:rPr>
          <w:rFonts w:hint="default" w:ascii="宋体" w:hAnsi="宋体" w:eastAsia="宋体" w:cs="宋体"/>
          <w:b w:val="0"/>
          <w:i w:val="0"/>
          <w:caps w:val="0"/>
          <w:spacing w:val="0"/>
          <w:w w:val="100"/>
          <w:sz w:val="23"/>
          <w:szCs w:val="23"/>
          <w:lang w:val="en-US" w:eastAsia="zh-CN"/>
        </w:rPr>
      </w:pPr>
      <w:r>
        <w:rPr>
          <w:rFonts w:ascii="宋体" w:hAnsi="宋体" w:eastAsia="宋体" w:cs="宋体"/>
          <w:b w:val="0"/>
          <w:i w:val="0"/>
          <w:caps w:val="0"/>
          <w:color w:val="000000"/>
          <w:spacing w:val="15"/>
          <w:w w:val="100"/>
          <w:position w:val="10"/>
          <w:sz w:val="23"/>
          <w:szCs w:val="23"/>
        </w:rPr>
        <w:t>联</w:t>
      </w:r>
      <w:r>
        <w:rPr>
          <w:rFonts w:ascii="宋体" w:hAnsi="宋体" w:eastAsia="宋体" w:cs="宋体"/>
          <w:b w:val="0"/>
          <w:i w:val="0"/>
          <w:caps w:val="0"/>
          <w:color w:val="000000"/>
          <w:spacing w:val="12"/>
          <w:w w:val="100"/>
          <w:position w:val="10"/>
          <w:sz w:val="23"/>
          <w:szCs w:val="23"/>
        </w:rPr>
        <w:t>系方式：</w:t>
      </w:r>
      <w:r>
        <w:rPr>
          <w:rFonts w:hint="eastAsia" w:ascii="宋体" w:hAnsi="宋体" w:eastAsia="宋体" w:cs="宋体"/>
          <w:b w:val="0"/>
          <w:i w:val="0"/>
          <w:caps w:val="0"/>
          <w:color w:val="000000"/>
          <w:spacing w:val="12"/>
          <w:w w:val="100"/>
          <w:position w:val="10"/>
          <w:sz w:val="23"/>
          <w:szCs w:val="23"/>
          <w:lang w:val="en-US" w:eastAsia="zh-CN"/>
        </w:rPr>
        <w:t>15886859972</w:t>
      </w:r>
    </w:p>
    <w:p>
      <w:pPr>
        <w:snapToGrid w:val="0"/>
        <w:spacing w:before="0" w:beforeAutospacing="0" w:after="0" w:afterAutospacing="0" w:line="311" w:lineRule="exact"/>
        <w:ind w:left="51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position w:val="1"/>
          <w:sz w:val="23"/>
          <w:szCs w:val="23"/>
        </w:rPr>
        <w:t>2</w:t>
      </w:r>
      <w:r>
        <w:rPr>
          <w:rFonts w:ascii="宋体" w:hAnsi="宋体" w:eastAsia="宋体" w:cs="宋体"/>
          <w:b w:val="0"/>
          <w:i w:val="0"/>
          <w:caps w:val="0"/>
          <w:color w:val="000000"/>
          <w:spacing w:val="13"/>
          <w:w w:val="100"/>
          <w:position w:val="1"/>
          <w:sz w:val="23"/>
          <w:szCs w:val="23"/>
        </w:rPr>
        <w:t>.采购代理机构信息</w:t>
      </w:r>
    </w:p>
    <w:p>
      <w:pPr>
        <w:snapToGrid w:val="0"/>
        <w:spacing w:before="73" w:beforeAutospacing="0" w:after="0" w:afterAutospacing="0" w:line="381" w:lineRule="exact"/>
        <w:ind w:left="51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9"/>
          <w:w w:val="100"/>
          <w:position w:val="10"/>
          <w:sz w:val="23"/>
          <w:szCs w:val="23"/>
        </w:rPr>
        <w:t>名</w:t>
      </w:r>
      <w:r>
        <w:rPr>
          <w:rFonts w:ascii="宋体" w:hAnsi="宋体" w:eastAsia="宋体" w:cs="宋体"/>
          <w:b w:val="0"/>
          <w:i w:val="0"/>
          <w:caps w:val="0"/>
          <w:color w:val="000000"/>
          <w:spacing w:val="15"/>
          <w:w w:val="100"/>
          <w:position w:val="10"/>
          <w:sz w:val="23"/>
          <w:szCs w:val="23"/>
        </w:rPr>
        <w:t xml:space="preserve"> 称：阿克苏地区振远项目咨询管理有限公司</w:t>
      </w:r>
    </w:p>
    <w:p>
      <w:pPr>
        <w:snapToGrid w:val="0"/>
        <w:spacing w:before="1" w:beforeAutospacing="0" w:after="0" w:afterAutospacing="0" w:line="237" w:lineRule="auto"/>
        <w:ind w:left="50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8"/>
          <w:w w:val="100"/>
          <w:sz w:val="23"/>
          <w:szCs w:val="23"/>
        </w:rPr>
        <w:t>地</w:t>
      </w:r>
      <w:r>
        <w:rPr>
          <w:rFonts w:ascii="宋体" w:hAnsi="宋体" w:eastAsia="宋体" w:cs="宋体"/>
          <w:b w:val="0"/>
          <w:i w:val="0"/>
          <w:caps w:val="0"/>
          <w:color w:val="000000"/>
          <w:spacing w:val="18"/>
          <w:w w:val="100"/>
          <w:sz w:val="23"/>
          <w:szCs w:val="23"/>
        </w:rPr>
        <w:t xml:space="preserve"> </w:t>
      </w:r>
      <w:r>
        <w:rPr>
          <w:rFonts w:ascii="宋体" w:hAnsi="宋体" w:eastAsia="宋体" w:cs="宋体"/>
          <w:b w:val="0"/>
          <w:i w:val="0"/>
          <w:caps w:val="0"/>
          <w:color w:val="000000"/>
          <w:spacing w:val="14"/>
          <w:w w:val="100"/>
          <w:sz w:val="23"/>
          <w:szCs w:val="23"/>
        </w:rPr>
        <w:t>址：阿克苏农一师二中高层家属院1-1-706室</w:t>
      </w:r>
    </w:p>
    <w:p>
      <w:pPr>
        <w:snapToGrid w:val="0"/>
        <w:spacing w:before="87" w:beforeAutospacing="0" w:after="0" w:afterAutospacing="0" w:line="230" w:lineRule="auto"/>
        <w:ind w:left="51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联系方</w:t>
      </w:r>
      <w:r>
        <w:rPr>
          <w:rFonts w:ascii="宋体" w:hAnsi="宋体" w:eastAsia="宋体" w:cs="宋体"/>
          <w:b w:val="0"/>
          <w:i w:val="0"/>
          <w:caps w:val="0"/>
          <w:color w:val="000000"/>
          <w:spacing w:val="4"/>
          <w:w w:val="100"/>
          <w:sz w:val="23"/>
          <w:szCs w:val="23"/>
        </w:rPr>
        <w:t>式： 13899292416</w:t>
      </w:r>
    </w:p>
    <w:p>
      <w:pPr>
        <w:snapToGrid w:val="0"/>
        <w:spacing w:before="98" w:beforeAutospacing="0" w:after="0" w:afterAutospacing="0" w:line="310" w:lineRule="exact"/>
        <w:ind w:left="51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3"/>
          <w:w w:val="100"/>
          <w:position w:val="1"/>
          <w:sz w:val="23"/>
          <w:szCs w:val="23"/>
        </w:rPr>
        <w:t>3.项目联系方</w:t>
      </w:r>
      <w:r>
        <w:rPr>
          <w:rFonts w:ascii="宋体" w:hAnsi="宋体" w:eastAsia="宋体" w:cs="宋体"/>
          <w:b w:val="0"/>
          <w:i w:val="0"/>
          <w:caps w:val="0"/>
          <w:color w:val="000000"/>
          <w:spacing w:val="12"/>
          <w:w w:val="100"/>
          <w:position w:val="1"/>
          <w:sz w:val="23"/>
          <w:szCs w:val="23"/>
        </w:rPr>
        <w:t>式</w:t>
      </w:r>
    </w:p>
    <w:p>
      <w:pPr>
        <w:snapToGrid w:val="0"/>
        <w:spacing w:before="74" w:beforeAutospacing="0" w:after="0" w:afterAutospacing="0" w:line="382" w:lineRule="exact"/>
        <w:ind w:left="51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9"/>
          <w:w w:val="100"/>
          <w:position w:val="10"/>
          <w:sz w:val="23"/>
          <w:szCs w:val="23"/>
        </w:rPr>
        <w:t>项</w:t>
      </w:r>
      <w:r>
        <w:rPr>
          <w:rFonts w:ascii="宋体" w:hAnsi="宋体" w:eastAsia="宋体" w:cs="宋体"/>
          <w:b w:val="0"/>
          <w:i w:val="0"/>
          <w:caps w:val="0"/>
          <w:color w:val="000000"/>
          <w:spacing w:val="14"/>
          <w:w w:val="100"/>
          <w:position w:val="10"/>
          <w:sz w:val="23"/>
          <w:szCs w:val="23"/>
        </w:rPr>
        <w:t>目联系人：王晓丽</w:t>
      </w:r>
    </w:p>
    <w:p>
      <w:pPr>
        <w:snapToGrid w:val="0"/>
        <w:spacing w:before="0" w:beforeAutospacing="0" w:after="0" w:afterAutospacing="0" w:line="230" w:lineRule="auto"/>
        <w:ind w:left="53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电</w:t>
      </w:r>
      <w:r>
        <w:rPr>
          <w:rFonts w:ascii="宋体" w:hAnsi="宋体" w:eastAsia="宋体" w:cs="宋体"/>
          <w:b w:val="0"/>
          <w:i w:val="0"/>
          <w:caps w:val="0"/>
          <w:color w:val="000000"/>
          <w:spacing w:val="11"/>
          <w:w w:val="100"/>
          <w:sz w:val="23"/>
          <w:szCs w:val="23"/>
        </w:rPr>
        <w:t xml:space="preserve"> </w:t>
      </w:r>
      <w:r>
        <w:rPr>
          <w:rFonts w:ascii="宋体" w:hAnsi="宋体" w:eastAsia="宋体" w:cs="宋体"/>
          <w:b w:val="0"/>
          <w:i w:val="0"/>
          <w:caps w:val="0"/>
          <w:color w:val="000000"/>
          <w:spacing w:val="9"/>
          <w:w w:val="100"/>
          <w:sz w:val="23"/>
          <w:szCs w:val="23"/>
        </w:rPr>
        <w:t>话：13899292416</w:t>
      </w:r>
    </w:p>
    <w:p>
      <w:pPr>
        <w:snapToGrid w:val="0"/>
        <w:spacing w:before="0" w:beforeAutospacing="0" w:after="0" w:afterAutospacing="0" w:line="240" w:lineRule="auto"/>
        <w:jc w:val="left"/>
        <w:textAlignment w:val="baseline"/>
        <w:rPr>
          <w:b w:val="0"/>
          <w:i w:val="0"/>
          <w:caps w:val="0"/>
          <w:spacing w:val="0"/>
          <w:w w:val="100"/>
          <w:sz w:val="20"/>
        </w:rPr>
        <w:sectPr>
          <w:footerReference r:id="rId7" w:type="default"/>
          <w:pgSz w:w="11850" w:h="16781"/>
          <w:pgMar w:top="1090" w:right="1249" w:bottom="1178" w:left="1088" w:header="0" w:footer="1002" w:gutter="0"/>
          <w:cols w:space="720" w:num="1"/>
        </w:sectPr>
      </w:pPr>
    </w:p>
    <w:p>
      <w:pPr>
        <w:snapToGrid w:val="0"/>
        <w:spacing w:before="159" w:beforeAutospacing="0" w:after="0" w:afterAutospacing="0" w:line="225" w:lineRule="auto"/>
        <w:ind w:left="3583"/>
        <w:jc w:val="left"/>
        <w:textAlignment w:val="baseline"/>
        <w:rPr>
          <w:rFonts w:ascii="宋体" w:hAnsi="宋体" w:eastAsia="宋体" w:cs="宋体"/>
          <w:b w:val="0"/>
          <w:i w:val="0"/>
          <w:caps w:val="0"/>
          <w:spacing w:val="0"/>
          <w:w w:val="100"/>
          <w:sz w:val="31"/>
          <w:szCs w:val="31"/>
        </w:rPr>
      </w:pPr>
      <w:r>
        <w:rPr>
          <w:rFonts w:ascii="宋体" w:hAnsi="宋体" w:eastAsia="宋体" w:cs="宋体"/>
          <w:b w:val="0"/>
          <w:i w:val="0"/>
          <w:caps w:val="0"/>
          <w:color w:val="000000"/>
          <w:spacing w:val="12"/>
          <w:w w:val="100"/>
          <w:sz w:val="31"/>
          <w:szCs w:val="31"/>
          <w14:textOutline w14:w="5793" w14:cap="sq" w14:cmpd="sng">
            <w14:solidFill>
              <w14:srgbClr w14:val="000000"/>
            </w14:solidFill>
            <w14:prstDash w14:val="solid"/>
            <w14:bevel/>
          </w14:textOutline>
        </w:rPr>
        <w:t>第</w:t>
      </w:r>
      <w:r>
        <w:rPr>
          <w:rFonts w:ascii="宋体" w:hAnsi="宋体" w:eastAsia="宋体" w:cs="宋体"/>
          <w:b w:val="0"/>
          <w:i w:val="0"/>
          <w:caps w:val="0"/>
          <w:color w:val="000000"/>
          <w:spacing w:val="8"/>
          <w:w w:val="100"/>
          <w:sz w:val="31"/>
          <w:szCs w:val="31"/>
          <w14:textOutline w14:w="5793" w14:cap="sq" w14:cmpd="sng">
            <w14:solidFill>
              <w14:srgbClr w14:val="000000"/>
            </w14:solidFill>
            <w14:prstDash w14:val="solid"/>
            <w14:bevel/>
          </w14:textOutline>
        </w:rPr>
        <w:t>二章</w:t>
      </w:r>
      <w:r>
        <w:rPr>
          <w:rFonts w:ascii="宋体" w:hAnsi="宋体" w:eastAsia="宋体" w:cs="宋体"/>
          <w:b w:val="0"/>
          <w:i w:val="0"/>
          <w:caps w:val="0"/>
          <w:color w:val="000000"/>
          <w:spacing w:val="8"/>
          <w:w w:val="100"/>
          <w:sz w:val="31"/>
          <w:szCs w:val="31"/>
        </w:rPr>
        <w:t xml:space="preserve">  </w:t>
      </w:r>
      <w:r>
        <w:rPr>
          <w:rFonts w:ascii="宋体" w:hAnsi="宋体" w:eastAsia="宋体" w:cs="宋体"/>
          <w:b w:val="0"/>
          <w:i w:val="0"/>
          <w:caps w:val="0"/>
          <w:color w:val="000000"/>
          <w:spacing w:val="8"/>
          <w:w w:val="100"/>
          <w:sz w:val="31"/>
          <w:szCs w:val="31"/>
          <w14:textOutline w14:w="5793" w14:cap="sq" w14:cmpd="sng">
            <w14:solidFill>
              <w14:srgbClr w14:val="000000"/>
            </w14:solidFill>
            <w14:prstDash w14:val="solid"/>
            <w14:bevel/>
          </w14:textOutline>
        </w:rPr>
        <w:t>投标人须知</w:t>
      </w:r>
    </w:p>
    <w:p>
      <w:pPr>
        <w:snapToGrid w:val="0"/>
        <w:spacing w:before="0" w:beforeAutospacing="0" w:after="0" w:afterAutospacing="0" w:line="275" w:lineRule="auto"/>
        <w:jc w:val="left"/>
        <w:textAlignment w:val="baseline"/>
        <w:rPr>
          <w:rFonts w:ascii="Arial"/>
          <w:b w:val="0"/>
          <w:i w:val="0"/>
          <w:caps w:val="0"/>
          <w:spacing w:val="0"/>
          <w:w w:val="100"/>
          <w:sz w:val="21"/>
        </w:rPr>
      </w:pPr>
    </w:p>
    <w:p>
      <w:pPr>
        <w:snapToGrid w:val="0"/>
        <w:spacing w:before="91" w:beforeAutospacing="0" w:after="0" w:afterAutospacing="0" w:line="220" w:lineRule="auto"/>
        <w:ind w:left="3904"/>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投标人须知前</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附表</w:t>
      </w:r>
    </w:p>
    <w:p>
      <w:pPr>
        <w:snapToGrid w:val="0"/>
        <w:spacing w:before="0" w:beforeAutospacing="0" w:after="0" w:afterAutospacing="0" w:line="240" w:lineRule="auto"/>
        <w:jc w:val="left"/>
        <w:textAlignment w:val="baseline"/>
        <w:rPr>
          <w:b w:val="0"/>
          <w:i w:val="0"/>
          <w:caps w:val="0"/>
          <w:spacing w:val="0"/>
          <w:w w:val="100"/>
          <w:sz w:val="20"/>
        </w:rPr>
      </w:pPr>
    </w:p>
    <w:p>
      <w:pPr>
        <w:snapToGrid w:val="0"/>
        <w:spacing w:before="0" w:beforeAutospacing="0" w:after="0" w:afterAutospacing="0" w:line="126" w:lineRule="exact"/>
        <w:jc w:val="left"/>
        <w:textAlignment w:val="baseline"/>
        <w:rPr>
          <w:b w:val="0"/>
          <w:i w:val="0"/>
          <w:caps w:val="0"/>
          <w:spacing w:val="0"/>
          <w:w w:val="100"/>
          <w:sz w:val="20"/>
        </w:rPr>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24" w:type="dxa"/>
          </w:tcPr>
          <w:p>
            <w:pPr>
              <w:snapToGrid w:val="0"/>
              <w:spacing w:before="122" w:beforeAutospacing="0" w:after="0" w:afterAutospacing="0" w:line="230" w:lineRule="auto"/>
              <w:ind w:left="13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序</w:t>
            </w:r>
            <w:r>
              <w:rPr>
                <w:rFonts w:ascii="宋体" w:hAnsi="宋体" w:eastAsia="宋体" w:cs="宋体"/>
                <w:b w:val="0"/>
                <w:i w:val="0"/>
                <w:caps w:val="0"/>
                <w:color w:val="000000"/>
                <w:spacing w:val="5"/>
                <w:w w:val="100"/>
                <w:sz w:val="23"/>
                <w:szCs w:val="23"/>
              </w:rPr>
              <w:t>号</w:t>
            </w:r>
          </w:p>
        </w:tc>
        <w:tc>
          <w:tcPr>
            <w:tcW w:w="9303" w:type="dxa"/>
          </w:tcPr>
          <w:p>
            <w:pPr>
              <w:snapToGrid w:val="0"/>
              <w:spacing w:before="122" w:beforeAutospacing="0" w:after="0" w:afterAutospacing="0" w:line="228" w:lineRule="auto"/>
              <w:ind w:left="414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内</w:t>
            </w:r>
            <w:r>
              <w:rPr>
                <w:rFonts w:ascii="宋体" w:hAnsi="宋体" w:eastAsia="宋体" w:cs="宋体"/>
                <w:b w:val="0"/>
                <w:i w:val="0"/>
                <w:caps w:val="0"/>
                <w:color w:val="000000"/>
                <w:spacing w:val="1"/>
                <w:w w:val="100"/>
                <w:sz w:val="23"/>
                <w:szCs w:val="23"/>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trPr>
        <w:tc>
          <w:tcPr>
            <w:tcW w:w="724" w:type="dxa"/>
          </w:tcPr>
          <w:p>
            <w:pPr>
              <w:snapToGrid w:val="0"/>
              <w:spacing w:before="0" w:beforeAutospacing="0" w:after="0" w:afterAutospacing="0" w:line="274" w:lineRule="auto"/>
              <w:jc w:val="left"/>
              <w:textAlignment w:val="baseline"/>
              <w:rPr>
                <w:rFonts w:ascii="Arial"/>
                <w:b w:val="0"/>
                <w:i w:val="0"/>
                <w:caps w:val="0"/>
                <w:spacing w:val="0"/>
                <w:w w:val="100"/>
                <w:sz w:val="21"/>
              </w:rPr>
            </w:pPr>
          </w:p>
          <w:p>
            <w:pPr>
              <w:snapToGrid w:val="0"/>
              <w:spacing w:before="0" w:beforeAutospacing="0" w:after="0" w:afterAutospacing="0" w:line="275" w:lineRule="auto"/>
              <w:jc w:val="left"/>
              <w:textAlignment w:val="baseline"/>
              <w:rPr>
                <w:rFonts w:ascii="Arial"/>
                <w:b w:val="0"/>
                <w:i w:val="0"/>
                <w:caps w:val="0"/>
                <w:spacing w:val="0"/>
                <w:w w:val="100"/>
                <w:sz w:val="21"/>
              </w:rPr>
            </w:pPr>
          </w:p>
          <w:p>
            <w:pPr>
              <w:snapToGrid w:val="0"/>
              <w:spacing w:before="74" w:beforeAutospacing="0" w:after="0" w:afterAutospacing="0" w:line="192" w:lineRule="auto"/>
              <w:ind w:left="33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rPr>
              <w:t>1</w:t>
            </w:r>
          </w:p>
        </w:tc>
        <w:tc>
          <w:tcPr>
            <w:tcW w:w="9303" w:type="dxa"/>
          </w:tcPr>
          <w:p>
            <w:pPr>
              <w:snapToGrid w:val="0"/>
              <w:spacing w:before="220" w:beforeAutospacing="0" w:after="0" w:afterAutospacing="0" w:line="230" w:lineRule="auto"/>
              <w:ind w:left="1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0"/>
                <w:w w:val="100"/>
                <w:sz w:val="23"/>
                <w:szCs w:val="23"/>
              </w:rPr>
              <w:t>名</w:t>
            </w:r>
            <w:r>
              <w:rPr>
                <w:rFonts w:ascii="宋体" w:hAnsi="宋体" w:eastAsia="宋体" w:cs="宋体"/>
                <w:b w:val="0"/>
                <w:i w:val="0"/>
                <w:caps w:val="0"/>
                <w:color w:val="000000"/>
                <w:spacing w:val="17"/>
                <w:w w:val="100"/>
                <w:sz w:val="23"/>
                <w:szCs w:val="23"/>
              </w:rPr>
              <w:t xml:space="preserve">  称：新疆维吾尔自治区阿克苏地区生态环境局</w:t>
            </w:r>
          </w:p>
          <w:p>
            <w:pPr>
              <w:snapToGrid w:val="0"/>
              <w:spacing w:before="205" w:beforeAutospacing="0" w:after="0" w:afterAutospacing="0" w:line="237" w:lineRule="auto"/>
              <w:ind w:left="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地  址：阿克苏</w:t>
            </w:r>
            <w:r>
              <w:rPr>
                <w:rFonts w:ascii="宋体" w:hAnsi="宋体" w:eastAsia="宋体" w:cs="宋体"/>
                <w:b w:val="0"/>
                <w:i w:val="0"/>
                <w:caps w:val="0"/>
                <w:color w:val="000000"/>
                <w:spacing w:val="14"/>
                <w:w w:val="100"/>
                <w:sz w:val="23"/>
                <w:szCs w:val="23"/>
              </w:rPr>
              <w:t>市</w:t>
            </w:r>
          </w:p>
          <w:p>
            <w:pPr>
              <w:snapToGrid w:val="0"/>
              <w:spacing w:before="195" w:beforeAutospacing="0" w:after="0" w:afterAutospacing="0" w:line="221" w:lineRule="auto"/>
              <w:ind w:left="10"/>
              <w:jc w:val="left"/>
              <w:textAlignment w:val="baseline"/>
              <w:rPr>
                <w:rFonts w:hint="default" w:ascii="宋体" w:hAnsi="宋体" w:eastAsia="宋体" w:cs="宋体"/>
                <w:b w:val="0"/>
                <w:i w:val="0"/>
                <w:caps w:val="0"/>
                <w:spacing w:val="0"/>
                <w:w w:val="100"/>
                <w:sz w:val="23"/>
                <w:szCs w:val="23"/>
                <w:lang w:val="en-US" w:eastAsia="zh-CN"/>
              </w:rPr>
            </w:pPr>
            <w:r>
              <w:rPr>
                <w:rFonts w:ascii="宋体" w:hAnsi="宋体" w:eastAsia="宋体" w:cs="宋体"/>
                <w:b w:val="0"/>
                <w:i w:val="0"/>
                <w:caps w:val="0"/>
                <w:color w:val="000000"/>
                <w:spacing w:val="17"/>
                <w:w w:val="100"/>
                <w:sz w:val="23"/>
                <w:szCs w:val="23"/>
              </w:rPr>
              <w:t>联</w:t>
            </w:r>
            <w:r>
              <w:rPr>
                <w:rFonts w:ascii="宋体" w:hAnsi="宋体" w:eastAsia="宋体" w:cs="宋体"/>
                <w:b w:val="0"/>
                <w:i w:val="0"/>
                <w:caps w:val="0"/>
                <w:color w:val="000000"/>
                <w:spacing w:val="14"/>
                <w:w w:val="100"/>
                <w:sz w:val="23"/>
                <w:szCs w:val="23"/>
              </w:rPr>
              <w:t>系方式：</w:t>
            </w:r>
            <w:r>
              <w:rPr>
                <w:rFonts w:hint="eastAsia" w:ascii="宋体" w:hAnsi="宋体" w:eastAsia="宋体" w:cs="宋体"/>
                <w:b w:val="0"/>
                <w:i w:val="0"/>
                <w:caps w:val="0"/>
                <w:color w:val="000000"/>
                <w:spacing w:val="14"/>
                <w:w w:val="100"/>
                <w:sz w:val="23"/>
                <w:szCs w:val="23"/>
                <w:lang w:val="en-US" w:eastAsia="zh-CN"/>
              </w:rPr>
              <w:t>15886859972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724" w:type="dxa"/>
          </w:tcPr>
          <w:p>
            <w:pPr>
              <w:snapToGrid w:val="0"/>
              <w:spacing w:before="0" w:beforeAutospacing="0" w:after="0" w:afterAutospacing="0" w:line="272" w:lineRule="auto"/>
              <w:jc w:val="left"/>
              <w:textAlignment w:val="baseline"/>
              <w:rPr>
                <w:rFonts w:ascii="Arial"/>
                <w:b w:val="0"/>
                <w:i w:val="0"/>
                <w:caps w:val="0"/>
                <w:spacing w:val="0"/>
                <w:w w:val="100"/>
                <w:sz w:val="21"/>
              </w:rPr>
            </w:pPr>
          </w:p>
          <w:p>
            <w:pPr>
              <w:snapToGrid w:val="0"/>
              <w:spacing w:before="0" w:beforeAutospacing="0" w:after="0" w:afterAutospacing="0" w:line="273" w:lineRule="auto"/>
              <w:jc w:val="left"/>
              <w:textAlignment w:val="baseline"/>
              <w:rPr>
                <w:rFonts w:ascii="Arial"/>
                <w:b w:val="0"/>
                <w:i w:val="0"/>
                <w:caps w:val="0"/>
                <w:spacing w:val="0"/>
                <w:w w:val="100"/>
                <w:sz w:val="21"/>
              </w:rPr>
            </w:pPr>
          </w:p>
          <w:p>
            <w:pPr>
              <w:snapToGrid w:val="0"/>
              <w:spacing w:before="75" w:beforeAutospacing="0" w:after="0" w:afterAutospacing="0" w:line="192" w:lineRule="auto"/>
              <w:ind w:left="31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rPr>
              <w:t>2</w:t>
            </w:r>
          </w:p>
        </w:tc>
        <w:tc>
          <w:tcPr>
            <w:tcW w:w="9303" w:type="dxa"/>
          </w:tcPr>
          <w:p>
            <w:pPr>
              <w:snapToGrid w:val="0"/>
              <w:spacing w:before="222" w:beforeAutospacing="0" w:after="0" w:afterAutospacing="0" w:line="230" w:lineRule="auto"/>
              <w:ind w:left="12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6"/>
                <w:w w:val="100"/>
                <w:sz w:val="23"/>
                <w:szCs w:val="23"/>
              </w:rPr>
              <w:t>名</w:t>
            </w:r>
            <w:r>
              <w:rPr>
                <w:rFonts w:ascii="宋体" w:hAnsi="宋体" w:eastAsia="宋体" w:cs="宋体"/>
                <w:b w:val="0"/>
                <w:i w:val="0"/>
                <w:caps w:val="0"/>
                <w:color w:val="000000"/>
                <w:spacing w:val="18"/>
                <w:w w:val="100"/>
                <w:sz w:val="23"/>
                <w:szCs w:val="23"/>
              </w:rPr>
              <w:t xml:space="preserve">  称：阿克苏地区振远项目咨询管理有限公司</w:t>
            </w:r>
          </w:p>
          <w:p>
            <w:pPr>
              <w:snapToGrid w:val="0"/>
              <w:spacing w:before="191" w:beforeAutospacing="0" w:after="0" w:afterAutospacing="0" w:line="237" w:lineRule="auto"/>
              <w:ind w:left="12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4"/>
                <w:w w:val="100"/>
                <w:sz w:val="23"/>
                <w:szCs w:val="23"/>
              </w:rPr>
              <w:t>地</w:t>
            </w:r>
            <w:r>
              <w:rPr>
                <w:rFonts w:ascii="宋体" w:hAnsi="宋体" w:eastAsia="宋体" w:cs="宋体"/>
                <w:b w:val="0"/>
                <w:i w:val="0"/>
                <w:caps w:val="0"/>
                <w:color w:val="000000"/>
                <w:spacing w:val="18"/>
                <w:w w:val="100"/>
                <w:sz w:val="23"/>
                <w:szCs w:val="23"/>
              </w:rPr>
              <w:t xml:space="preserve"> </w:t>
            </w:r>
            <w:r>
              <w:rPr>
                <w:rFonts w:ascii="宋体" w:hAnsi="宋体" w:eastAsia="宋体" w:cs="宋体"/>
                <w:b w:val="0"/>
                <w:i w:val="0"/>
                <w:caps w:val="0"/>
                <w:color w:val="000000"/>
                <w:spacing w:val="12"/>
                <w:w w:val="100"/>
                <w:sz w:val="23"/>
                <w:szCs w:val="23"/>
              </w:rPr>
              <w:t xml:space="preserve"> 址：阿克苏农一师二中高层家属院1-1-706室</w:t>
            </w:r>
          </w:p>
          <w:p>
            <w:pPr>
              <w:snapToGrid w:val="0"/>
              <w:spacing w:before="186" w:beforeAutospacing="0" w:after="0" w:afterAutospacing="0" w:line="219" w:lineRule="auto"/>
              <w:ind w:left="12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
                <w:w w:val="100"/>
                <w:sz w:val="23"/>
                <w:szCs w:val="23"/>
              </w:rPr>
              <w:t>联系方式：13899</w:t>
            </w:r>
            <w:r>
              <w:rPr>
                <w:rFonts w:ascii="宋体" w:hAnsi="宋体" w:eastAsia="宋体" w:cs="宋体"/>
                <w:b w:val="0"/>
                <w:i w:val="0"/>
                <w:caps w:val="0"/>
                <w:color w:val="000000"/>
                <w:spacing w:val="0"/>
                <w:w w:val="100"/>
                <w:sz w:val="23"/>
                <w:szCs w:val="23"/>
              </w:rPr>
              <w:t>292416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724" w:type="dxa"/>
          </w:tcPr>
          <w:p>
            <w:pPr>
              <w:snapToGrid w:val="0"/>
              <w:spacing w:before="0" w:beforeAutospacing="0" w:after="0" w:afterAutospacing="0" w:line="264" w:lineRule="auto"/>
              <w:jc w:val="left"/>
              <w:textAlignment w:val="baseline"/>
              <w:rPr>
                <w:rFonts w:ascii="Arial"/>
                <w:b w:val="0"/>
                <w:i w:val="0"/>
                <w:caps w:val="0"/>
                <w:spacing w:val="0"/>
                <w:w w:val="100"/>
                <w:sz w:val="21"/>
              </w:rPr>
            </w:pPr>
          </w:p>
          <w:p>
            <w:pPr>
              <w:snapToGrid w:val="0"/>
              <w:spacing w:before="75" w:beforeAutospacing="0" w:after="0" w:afterAutospacing="0" w:line="190" w:lineRule="auto"/>
              <w:ind w:left="3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rPr>
              <w:t>3</w:t>
            </w:r>
          </w:p>
        </w:tc>
        <w:tc>
          <w:tcPr>
            <w:tcW w:w="9303" w:type="dxa"/>
          </w:tcPr>
          <w:p>
            <w:pPr>
              <w:snapToGrid w:val="0"/>
              <w:spacing w:before="0" w:beforeAutospacing="0" w:after="0" w:afterAutospacing="0" w:line="279" w:lineRule="auto"/>
              <w:jc w:val="left"/>
              <w:textAlignment w:val="baseline"/>
              <w:rPr>
                <w:rFonts w:ascii="Arial"/>
                <w:b w:val="0"/>
                <w:i w:val="0"/>
                <w:caps w:val="0"/>
                <w:spacing w:val="0"/>
                <w:w w:val="100"/>
                <w:sz w:val="21"/>
              </w:rPr>
            </w:pPr>
          </w:p>
          <w:p>
            <w:pPr>
              <w:snapToGrid w:val="0"/>
              <w:spacing w:before="75" w:beforeAutospacing="0" w:after="0" w:afterAutospacing="0" w:line="227" w:lineRule="auto"/>
              <w:ind w:left="1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4"/>
                <w:w w:val="100"/>
                <w:sz w:val="23"/>
                <w:szCs w:val="23"/>
              </w:rPr>
              <w:t>招标内容：  环境监测专业设备采购 (详见招标文</w:t>
            </w:r>
            <w:r>
              <w:rPr>
                <w:rFonts w:ascii="宋体" w:hAnsi="宋体" w:eastAsia="宋体" w:cs="宋体"/>
                <w:b w:val="0"/>
                <w:i w:val="0"/>
                <w:caps w:val="0"/>
                <w:color w:val="000000"/>
                <w:spacing w:val="3"/>
                <w:w w:val="100"/>
                <w:sz w:val="23"/>
                <w:szCs w:val="23"/>
              </w:rPr>
              <w:t>件</w:t>
            </w:r>
            <w:r>
              <w:rPr>
                <w:rFonts w:ascii="宋体" w:hAnsi="宋体" w:eastAsia="宋体" w:cs="宋体"/>
                <w:b w:val="0"/>
                <w:i w:val="0"/>
                <w:caps w:val="0"/>
                <w:color w:val="000000"/>
                <w:spacing w:val="0"/>
                <w:w w:val="100"/>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724" w:type="dxa"/>
          </w:tcPr>
          <w:p>
            <w:pPr>
              <w:snapToGrid w:val="0"/>
              <w:spacing w:before="0" w:beforeAutospacing="0" w:after="0" w:afterAutospacing="0" w:line="274" w:lineRule="auto"/>
              <w:jc w:val="left"/>
              <w:textAlignment w:val="baseline"/>
              <w:rPr>
                <w:rFonts w:ascii="Arial"/>
                <w:b w:val="0"/>
                <w:i w:val="0"/>
                <w:caps w:val="0"/>
                <w:spacing w:val="0"/>
                <w:w w:val="100"/>
                <w:sz w:val="21"/>
              </w:rPr>
            </w:pPr>
          </w:p>
          <w:p>
            <w:pPr>
              <w:snapToGrid w:val="0"/>
              <w:spacing w:before="0" w:beforeAutospacing="0" w:after="0" w:afterAutospacing="0" w:line="275" w:lineRule="auto"/>
              <w:jc w:val="left"/>
              <w:textAlignment w:val="baseline"/>
              <w:rPr>
                <w:rFonts w:ascii="Arial"/>
                <w:b w:val="0"/>
                <w:i w:val="0"/>
                <w:caps w:val="0"/>
                <w:spacing w:val="0"/>
                <w:w w:val="100"/>
                <w:sz w:val="21"/>
              </w:rPr>
            </w:pPr>
          </w:p>
          <w:p>
            <w:pPr>
              <w:snapToGrid w:val="0"/>
              <w:spacing w:before="75" w:beforeAutospacing="0" w:after="0" w:afterAutospacing="0" w:line="192" w:lineRule="auto"/>
              <w:ind w:left="31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rPr>
              <w:t>4</w:t>
            </w:r>
          </w:p>
        </w:tc>
        <w:tc>
          <w:tcPr>
            <w:tcW w:w="9303" w:type="dxa"/>
          </w:tcPr>
          <w:p>
            <w:pPr>
              <w:snapToGrid w:val="0"/>
              <w:spacing w:before="116" w:beforeAutospacing="0" w:after="0" w:afterAutospacing="0" w:line="227" w:lineRule="auto"/>
              <w:ind w:left="1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本</w:t>
            </w:r>
            <w:r>
              <w:rPr>
                <w:rFonts w:ascii="宋体" w:hAnsi="宋体" w:eastAsia="宋体" w:cs="宋体"/>
                <w:b w:val="0"/>
                <w:i w:val="0"/>
                <w:caps w:val="0"/>
                <w:color w:val="000000"/>
                <w:spacing w:val="7"/>
                <w:w w:val="100"/>
                <w:sz w:val="23"/>
                <w:szCs w:val="23"/>
              </w:rPr>
              <w:t>项目采购预算价 (最高限价) ：3230000元；</w:t>
            </w:r>
          </w:p>
          <w:p>
            <w:pPr>
              <w:snapToGrid w:val="0"/>
              <w:spacing w:before="185" w:beforeAutospacing="0" w:after="0" w:afterAutospacing="0" w:line="458" w:lineRule="exact"/>
              <w:ind w:left="11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position w:val="16"/>
                <w:sz w:val="23"/>
                <w:szCs w:val="23"/>
              </w:rPr>
              <w:t>供应商</w:t>
            </w:r>
            <w:r>
              <w:rPr>
                <w:rFonts w:ascii="宋体" w:hAnsi="宋体" w:eastAsia="宋体" w:cs="宋体"/>
                <w:b w:val="0"/>
                <w:i w:val="0"/>
                <w:caps w:val="0"/>
                <w:color w:val="000000"/>
                <w:spacing w:val="9"/>
                <w:w w:val="100"/>
                <w:position w:val="16"/>
                <w:sz w:val="23"/>
                <w:szCs w:val="23"/>
              </w:rPr>
              <w:t>的报价应为所确定的货物清单参数内以及项目实施过程中所涉及的工作内容的</w:t>
            </w:r>
          </w:p>
          <w:p>
            <w:pPr>
              <w:snapToGrid w:val="0"/>
              <w:spacing w:before="0" w:beforeAutospacing="0" w:after="0" w:afterAutospacing="0" w:line="226" w:lineRule="auto"/>
              <w:ind w:left="11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全</w:t>
            </w:r>
            <w:r>
              <w:rPr>
                <w:rFonts w:ascii="宋体" w:hAnsi="宋体" w:eastAsia="宋体" w:cs="宋体"/>
                <w:b w:val="0"/>
                <w:i w:val="0"/>
                <w:caps w:val="0"/>
                <w:color w:val="000000"/>
                <w:spacing w:val="7"/>
                <w:w w:val="100"/>
                <w:sz w:val="23"/>
                <w:szCs w:val="23"/>
              </w:rPr>
              <w:t>部价格体现。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3" w:hRule="atLeast"/>
        </w:trPr>
        <w:tc>
          <w:tcPr>
            <w:tcW w:w="724" w:type="dxa"/>
          </w:tcPr>
          <w:p>
            <w:pPr>
              <w:snapToGrid w:val="0"/>
              <w:spacing w:before="242" w:beforeAutospacing="0" w:after="0" w:afterAutospacing="0" w:line="189" w:lineRule="auto"/>
              <w:ind w:left="3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rPr>
              <w:t>5</w:t>
            </w:r>
          </w:p>
        </w:tc>
        <w:tc>
          <w:tcPr>
            <w:tcW w:w="9303" w:type="dxa"/>
          </w:tcPr>
          <w:p>
            <w:pPr>
              <w:snapToGrid w:val="0"/>
              <w:spacing w:before="222" w:beforeAutospacing="0" w:after="0" w:afterAutospacing="0" w:line="228" w:lineRule="auto"/>
              <w:ind w:left="11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3"/>
                <w:w w:val="100"/>
                <w:sz w:val="23"/>
                <w:szCs w:val="23"/>
              </w:rPr>
              <w:t>完</w:t>
            </w:r>
            <w:r>
              <w:rPr>
                <w:rFonts w:ascii="宋体" w:hAnsi="宋体" w:eastAsia="宋体" w:cs="宋体"/>
                <w:b w:val="0"/>
                <w:i w:val="0"/>
                <w:caps w:val="0"/>
                <w:color w:val="000000"/>
                <w:spacing w:val="9"/>
                <w:w w:val="100"/>
                <w:sz w:val="23"/>
                <w:szCs w:val="23"/>
              </w:rPr>
              <w:t>工日期：合同签订后30个日历天内交货并完成安装调试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1" w:hRule="atLeast"/>
        </w:trPr>
        <w:tc>
          <w:tcPr>
            <w:tcW w:w="724" w:type="dxa"/>
          </w:tcPr>
          <w:p>
            <w:pPr>
              <w:snapToGrid w:val="0"/>
              <w:spacing w:before="260" w:beforeAutospacing="0" w:after="0" w:afterAutospacing="0" w:line="190" w:lineRule="auto"/>
              <w:ind w:left="31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rPr>
              <w:t>6</w:t>
            </w:r>
          </w:p>
        </w:tc>
        <w:tc>
          <w:tcPr>
            <w:tcW w:w="9303" w:type="dxa"/>
          </w:tcPr>
          <w:p>
            <w:pPr>
              <w:snapToGrid w:val="0"/>
              <w:spacing w:before="222" w:beforeAutospacing="0" w:after="0" w:afterAutospacing="0" w:line="227" w:lineRule="auto"/>
              <w:ind w:left="11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供</w:t>
            </w:r>
            <w:r>
              <w:rPr>
                <w:rFonts w:ascii="宋体" w:hAnsi="宋体" w:eastAsia="宋体" w:cs="宋体"/>
                <w:b w:val="0"/>
                <w:i w:val="0"/>
                <w:caps w:val="0"/>
                <w:color w:val="000000"/>
                <w:spacing w:val="9"/>
                <w:w w:val="100"/>
                <w:sz w:val="23"/>
                <w:szCs w:val="23"/>
              </w:rPr>
              <w:t>货地点：采购人指定地点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724" w:type="dxa"/>
          </w:tcPr>
          <w:p>
            <w:pPr>
              <w:snapToGrid w:val="0"/>
              <w:spacing w:before="235" w:beforeAutospacing="0" w:after="0" w:afterAutospacing="0" w:line="189" w:lineRule="auto"/>
              <w:ind w:left="31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rPr>
              <w:t>7</w:t>
            </w:r>
          </w:p>
        </w:tc>
        <w:tc>
          <w:tcPr>
            <w:tcW w:w="9303" w:type="dxa"/>
          </w:tcPr>
          <w:p>
            <w:pPr>
              <w:snapToGrid w:val="0"/>
              <w:spacing w:before="196" w:beforeAutospacing="0" w:after="0" w:afterAutospacing="0" w:line="236" w:lineRule="auto"/>
              <w:ind w:left="116" w:right="6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评审方</w:t>
            </w:r>
            <w:r>
              <w:rPr>
                <w:rFonts w:ascii="宋体" w:hAnsi="宋体" w:eastAsia="宋体" w:cs="宋体"/>
                <w:b w:val="0"/>
                <w:i w:val="0"/>
                <w:caps w:val="0"/>
                <w:color w:val="000000"/>
                <w:spacing w:val="11"/>
                <w:w w:val="100"/>
                <w:sz w:val="23"/>
                <w:szCs w:val="23"/>
              </w:rPr>
              <w:t>法</w:t>
            </w:r>
            <w:r>
              <w:rPr>
                <w:rFonts w:ascii="宋体" w:hAnsi="宋体" w:eastAsia="宋体" w:cs="宋体"/>
                <w:b w:val="0"/>
                <w:i w:val="0"/>
                <w:caps w:val="0"/>
                <w:color w:val="000000"/>
                <w:spacing w:val="9"/>
                <w:w w:val="100"/>
                <w:sz w:val="23"/>
                <w:szCs w:val="23"/>
              </w:rPr>
              <w:t>：在满足采购方所需采购内容的基础上进行综合评标，汇总得分由高到低的顺</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8"/>
                <w:w w:val="100"/>
                <w:sz w:val="23"/>
                <w:szCs w:val="23"/>
              </w:rPr>
              <w:t>序确定中标候选人</w:t>
            </w:r>
            <w:r>
              <w:rPr>
                <w:rFonts w:ascii="宋体" w:hAnsi="宋体" w:eastAsia="宋体" w:cs="宋体"/>
                <w:b w:val="0"/>
                <w:i w:val="0"/>
                <w:caps w:val="0"/>
                <w:color w:val="000000"/>
                <w:spacing w:val="7"/>
                <w:w w:val="100"/>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724" w:type="dxa"/>
          </w:tcPr>
          <w:p>
            <w:pPr>
              <w:snapToGrid w:val="0"/>
              <w:spacing w:before="315" w:beforeAutospacing="0" w:after="0" w:afterAutospacing="0" w:line="190" w:lineRule="auto"/>
              <w:ind w:left="31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rPr>
              <w:t>8</w:t>
            </w:r>
          </w:p>
        </w:tc>
        <w:tc>
          <w:tcPr>
            <w:tcW w:w="9303" w:type="dxa"/>
          </w:tcPr>
          <w:p>
            <w:pPr>
              <w:snapToGrid w:val="0"/>
              <w:spacing w:before="116" w:beforeAutospacing="0" w:after="0" w:afterAutospacing="0" w:line="229" w:lineRule="auto"/>
              <w:ind w:left="1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质量要求：符合国家及行业质量验收合格标准；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7" w:hRule="atLeast"/>
        </w:trPr>
        <w:tc>
          <w:tcPr>
            <w:tcW w:w="724" w:type="dxa"/>
          </w:tcPr>
          <w:p>
            <w:pPr>
              <w:snapToGrid w:val="0"/>
              <w:spacing w:before="0" w:beforeAutospacing="0" w:after="0" w:afterAutospacing="0" w:line="263" w:lineRule="auto"/>
              <w:jc w:val="left"/>
              <w:textAlignment w:val="baseline"/>
              <w:rPr>
                <w:rFonts w:ascii="Arial"/>
                <w:b w:val="0"/>
                <w:i w:val="0"/>
                <w:caps w:val="0"/>
                <w:spacing w:val="0"/>
                <w:w w:val="100"/>
                <w:sz w:val="21"/>
              </w:rPr>
            </w:pPr>
          </w:p>
          <w:p>
            <w:pPr>
              <w:snapToGrid w:val="0"/>
              <w:spacing w:before="0" w:beforeAutospacing="0" w:after="0" w:afterAutospacing="0" w:line="263" w:lineRule="auto"/>
              <w:jc w:val="left"/>
              <w:textAlignment w:val="baseline"/>
              <w:rPr>
                <w:rFonts w:ascii="Arial"/>
                <w:b w:val="0"/>
                <w:i w:val="0"/>
                <w:caps w:val="0"/>
                <w:spacing w:val="0"/>
                <w:w w:val="100"/>
                <w:sz w:val="21"/>
              </w:rPr>
            </w:pPr>
          </w:p>
          <w:p>
            <w:pPr>
              <w:snapToGrid w:val="0"/>
              <w:spacing w:before="0" w:beforeAutospacing="0" w:after="0" w:afterAutospacing="0" w:line="263" w:lineRule="auto"/>
              <w:jc w:val="left"/>
              <w:textAlignment w:val="baseline"/>
              <w:rPr>
                <w:rFonts w:ascii="Arial"/>
                <w:b w:val="0"/>
                <w:i w:val="0"/>
                <w:caps w:val="0"/>
                <w:spacing w:val="0"/>
                <w:w w:val="100"/>
                <w:sz w:val="21"/>
              </w:rPr>
            </w:pPr>
          </w:p>
          <w:p>
            <w:pPr>
              <w:snapToGrid w:val="0"/>
              <w:spacing w:before="0" w:beforeAutospacing="0" w:after="0" w:afterAutospacing="0" w:line="263" w:lineRule="auto"/>
              <w:jc w:val="left"/>
              <w:textAlignment w:val="baseline"/>
              <w:rPr>
                <w:rFonts w:ascii="Arial"/>
                <w:b w:val="0"/>
                <w:i w:val="0"/>
                <w:caps w:val="0"/>
                <w:spacing w:val="0"/>
                <w:w w:val="100"/>
                <w:sz w:val="21"/>
              </w:rPr>
            </w:pPr>
          </w:p>
          <w:p>
            <w:pPr>
              <w:snapToGrid w:val="0"/>
              <w:spacing w:before="0" w:beforeAutospacing="0" w:after="0" w:afterAutospacing="0" w:line="263" w:lineRule="auto"/>
              <w:jc w:val="left"/>
              <w:textAlignment w:val="baseline"/>
              <w:rPr>
                <w:rFonts w:ascii="Arial"/>
                <w:b w:val="0"/>
                <w:i w:val="0"/>
                <w:caps w:val="0"/>
                <w:spacing w:val="0"/>
                <w:w w:val="100"/>
                <w:sz w:val="21"/>
              </w:rPr>
            </w:pPr>
          </w:p>
          <w:p>
            <w:pPr>
              <w:snapToGrid w:val="0"/>
              <w:spacing w:before="0" w:beforeAutospacing="0" w:after="0" w:afterAutospacing="0" w:line="263" w:lineRule="auto"/>
              <w:jc w:val="left"/>
              <w:textAlignment w:val="baseline"/>
              <w:rPr>
                <w:rFonts w:ascii="Arial"/>
                <w:b w:val="0"/>
                <w:i w:val="0"/>
                <w:caps w:val="0"/>
                <w:spacing w:val="0"/>
                <w:w w:val="100"/>
                <w:sz w:val="21"/>
              </w:rPr>
            </w:pPr>
          </w:p>
          <w:p>
            <w:pPr>
              <w:snapToGrid w:val="0"/>
              <w:spacing w:before="0" w:beforeAutospacing="0" w:after="0" w:afterAutospacing="0" w:line="264" w:lineRule="auto"/>
              <w:jc w:val="left"/>
              <w:textAlignment w:val="baseline"/>
              <w:rPr>
                <w:rFonts w:ascii="Arial"/>
                <w:b w:val="0"/>
                <w:i w:val="0"/>
                <w:caps w:val="0"/>
                <w:spacing w:val="0"/>
                <w:w w:val="100"/>
                <w:sz w:val="21"/>
              </w:rPr>
            </w:pPr>
          </w:p>
          <w:p>
            <w:pPr>
              <w:snapToGrid w:val="0"/>
              <w:spacing w:before="0" w:beforeAutospacing="0" w:after="0" w:afterAutospacing="0" w:line="264" w:lineRule="auto"/>
              <w:jc w:val="left"/>
              <w:textAlignment w:val="baseline"/>
              <w:rPr>
                <w:rFonts w:ascii="Arial"/>
                <w:b w:val="0"/>
                <w:i w:val="0"/>
                <w:caps w:val="0"/>
                <w:spacing w:val="0"/>
                <w:w w:val="100"/>
                <w:sz w:val="21"/>
              </w:rPr>
            </w:pPr>
          </w:p>
          <w:p>
            <w:pPr>
              <w:snapToGrid w:val="0"/>
              <w:spacing w:before="75" w:beforeAutospacing="0" w:after="0" w:afterAutospacing="0" w:line="190" w:lineRule="auto"/>
              <w:ind w:left="46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rPr>
              <w:t>9</w:t>
            </w:r>
          </w:p>
        </w:tc>
        <w:tc>
          <w:tcPr>
            <w:tcW w:w="9303" w:type="dxa"/>
          </w:tcPr>
          <w:p>
            <w:pPr>
              <w:snapToGrid w:val="0"/>
              <w:spacing w:before="257" w:beforeAutospacing="0" w:after="0" w:afterAutospacing="0" w:line="228" w:lineRule="auto"/>
              <w:ind w:left="13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3"/>
                <w:w w:val="100"/>
                <w:sz w:val="23"/>
                <w:szCs w:val="23"/>
              </w:rPr>
              <w:t>投</w:t>
            </w:r>
            <w:r>
              <w:rPr>
                <w:rFonts w:ascii="宋体" w:hAnsi="宋体" w:eastAsia="宋体" w:cs="宋体"/>
                <w:b w:val="0"/>
                <w:i w:val="0"/>
                <w:caps w:val="0"/>
                <w:color w:val="000000"/>
                <w:spacing w:val="8"/>
                <w:w w:val="100"/>
                <w:sz w:val="23"/>
                <w:szCs w:val="23"/>
              </w:rPr>
              <w:t>标人资格条件、能力和信誉：</w:t>
            </w:r>
          </w:p>
          <w:p>
            <w:pPr>
              <w:snapToGrid w:val="0"/>
              <w:spacing w:before="0" w:beforeAutospacing="0" w:after="0" w:afterAutospacing="0" w:line="300" w:lineRule="auto"/>
              <w:jc w:val="left"/>
              <w:textAlignment w:val="baseline"/>
              <w:rPr>
                <w:rFonts w:ascii="Arial"/>
                <w:b w:val="0"/>
                <w:i w:val="0"/>
                <w:caps w:val="0"/>
                <w:spacing w:val="0"/>
                <w:w w:val="100"/>
                <w:sz w:val="21"/>
              </w:rPr>
            </w:pPr>
          </w:p>
          <w:p>
            <w:pPr>
              <w:snapToGrid w:val="0"/>
              <w:spacing w:before="75" w:beforeAutospacing="0" w:after="0" w:afterAutospacing="0" w:line="324" w:lineRule="auto"/>
              <w:ind w:left="120" w:right="295" w:firstLine="2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 一) 符合《中华人民共和国政府采购法》第二十二条规定的条件，具备相应资质</w:t>
            </w:r>
            <w:r>
              <w:rPr>
                <w:rFonts w:ascii="宋体" w:hAnsi="宋体" w:eastAsia="宋体" w:cs="宋体"/>
                <w:b w:val="0"/>
                <w:i w:val="0"/>
                <w:caps w:val="0"/>
                <w:color w:val="000000"/>
                <w:spacing w:val="7"/>
                <w:w w:val="100"/>
                <w:sz w:val="23"/>
                <w:szCs w:val="23"/>
              </w:rPr>
              <w:t>的</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投标</w:t>
            </w:r>
            <w:r>
              <w:rPr>
                <w:rFonts w:ascii="宋体" w:hAnsi="宋体" w:eastAsia="宋体" w:cs="宋体"/>
                <w:b w:val="0"/>
                <w:i w:val="0"/>
                <w:caps w:val="0"/>
                <w:color w:val="000000"/>
                <w:spacing w:val="17"/>
                <w:w w:val="100"/>
                <w:sz w:val="23"/>
                <w:szCs w:val="23"/>
              </w:rPr>
              <w:t>人</w:t>
            </w:r>
            <w:r>
              <w:rPr>
                <w:rFonts w:ascii="宋体" w:hAnsi="宋体" w:eastAsia="宋体" w:cs="宋体"/>
                <w:b w:val="0"/>
                <w:i w:val="0"/>
                <w:caps w:val="0"/>
                <w:color w:val="000000"/>
                <w:spacing w:val="9"/>
                <w:w w:val="100"/>
                <w:sz w:val="23"/>
                <w:szCs w:val="23"/>
              </w:rPr>
              <w:t>：①具有独立承担民事责任的能力；②具有良好的商业信誉和健全的财务会计</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制度</w:t>
            </w:r>
            <w:r>
              <w:rPr>
                <w:rFonts w:ascii="宋体" w:hAnsi="宋体" w:eastAsia="宋体" w:cs="宋体"/>
                <w:b w:val="0"/>
                <w:i w:val="0"/>
                <w:caps w:val="0"/>
                <w:color w:val="000000"/>
                <w:spacing w:val="17"/>
                <w:w w:val="100"/>
                <w:sz w:val="23"/>
                <w:szCs w:val="23"/>
              </w:rPr>
              <w:t>；</w:t>
            </w:r>
            <w:r>
              <w:rPr>
                <w:rFonts w:ascii="宋体" w:hAnsi="宋体" w:eastAsia="宋体" w:cs="宋体"/>
                <w:b w:val="0"/>
                <w:i w:val="0"/>
                <w:caps w:val="0"/>
                <w:color w:val="000000"/>
                <w:spacing w:val="9"/>
                <w:w w:val="100"/>
                <w:sz w:val="23"/>
                <w:szCs w:val="23"/>
              </w:rPr>
              <w:t>③具有履行合同所必需的设备和专业技术能力；④有依法缴纳税收和社会保障</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资</w:t>
            </w:r>
            <w:r>
              <w:rPr>
                <w:rFonts w:ascii="宋体" w:hAnsi="宋体" w:eastAsia="宋体" w:cs="宋体"/>
                <w:b w:val="0"/>
                <w:i w:val="0"/>
                <w:caps w:val="0"/>
                <w:color w:val="000000"/>
                <w:spacing w:val="16"/>
                <w:w w:val="100"/>
                <w:sz w:val="23"/>
                <w:szCs w:val="23"/>
              </w:rPr>
              <w:t>金</w:t>
            </w:r>
            <w:r>
              <w:rPr>
                <w:rFonts w:ascii="宋体" w:hAnsi="宋体" w:eastAsia="宋体" w:cs="宋体"/>
                <w:b w:val="0"/>
                <w:i w:val="0"/>
                <w:caps w:val="0"/>
                <w:color w:val="000000"/>
                <w:spacing w:val="9"/>
                <w:w w:val="100"/>
                <w:sz w:val="23"/>
                <w:szCs w:val="23"/>
              </w:rPr>
              <w:t>的良好记录；⑤参加政府采购活动前三年内，在经营活动中没有重大违法记录；</w:t>
            </w:r>
          </w:p>
          <w:p>
            <w:pPr>
              <w:snapToGrid w:val="0"/>
              <w:spacing w:before="159" w:beforeAutospacing="0" w:after="0" w:afterAutospacing="0" w:line="226" w:lineRule="auto"/>
              <w:ind w:left="1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⑥法律、行政法规规定的其他条件</w:t>
            </w:r>
            <w:r>
              <w:rPr>
                <w:rFonts w:ascii="宋体" w:hAnsi="宋体" w:eastAsia="宋体" w:cs="宋体"/>
                <w:b w:val="0"/>
                <w:i w:val="0"/>
                <w:caps w:val="0"/>
                <w:color w:val="000000"/>
                <w:spacing w:val="7"/>
                <w:w w:val="100"/>
                <w:sz w:val="23"/>
                <w:szCs w:val="23"/>
              </w:rPr>
              <w:t>。</w:t>
            </w:r>
          </w:p>
          <w:p>
            <w:pPr>
              <w:snapToGrid w:val="0"/>
              <w:spacing w:before="0" w:beforeAutospacing="0" w:after="0" w:afterAutospacing="0" w:line="302" w:lineRule="auto"/>
              <w:jc w:val="left"/>
              <w:textAlignment w:val="baseline"/>
              <w:rPr>
                <w:rFonts w:ascii="Arial"/>
                <w:b w:val="0"/>
                <w:i w:val="0"/>
                <w:caps w:val="0"/>
                <w:spacing w:val="0"/>
                <w:w w:val="100"/>
                <w:sz w:val="21"/>
              </w:rPr>
            </w:pPr>
          </w:p>
          <w:p>
            <w:pPr>
              <w:snapToGrid w:val="0"/>
              <w:spacing w:before="74" w:beforeAutospacing="0" w:after="0" w:afterAutospacing="0" w:line="228" w:lineRule="auto"/>
              <w:ind w:left="14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w:t>
            </w:r>
            <w:r>
              <w:rPr>
                <w:rFonts w:ascii="宋体" w:hAnsi="宋体" w:eastAsia="宋体" w:cs="宋体"/>
                <w:b w:val="0"/>
                <w:i w:val="0"/>
                <w:caps w:val="0"/>
                <w:color w:val="000000"/>
                <w:spacing w:val="16"/>
                <w:w w:val="100"/>
                <w:sz w:val="23"/>
                <w:szCs w:val="23"/>
              </w:rPr>
              <w:t>二) 有效的营业执照；</w:t>
            </w:r>
          </w:p>
          <w:p>
            <w:pPr>
              <w:snapToGrid w:val="0"/>
              <w:spacing w:before="0" w:beforeAutospacing="0" w:after="0" w:afterAutospacing="0" w:line="301" w:lineRule="auto"/>
              <w:jc w:val="left"/>
              <w:textAlignment w:val="baseline"/>
              <w:rPr>
                <w:rFonts w:ascii="Arial"/>
                <w:b w:val="0"/>
                <w:i w:val="0"/>
                <w:caps w:val="0"/>
                <w:spacing w:val="0"/>
                <w:w w:val="100"/>
                <w:sz w:val="21"/>
              </w:rPr>
            </w:pPr>
          </w:p>
          <w:p>
            <w:pPr>
              <w:snapToGrid w:val="0"/>
              <w:spacing w:before="76" w:beforeAutospacing="0" w:after="0" w:afterAutospacing="0" w:line="228" w:lineRule="auto"/>
              <w:ind w:left="14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4"/>
                <w:w w:val="100"/>
                <w:sz w:val="23"/>
                <w:szCs w:val="23"/>
              </w:rPr>
              <w:t>(</w:t>
            </w:r>
            <w:r>
              <w:rPr>
                <w:rFonts w:ascii="宋体" w:hAnsi="宋体" w:eastAsia="宋体" w:cs="宋体"/>
                <w:b w:val="0"/>
                <w:i w:val="0"/>
                <w:caps w:val="0"/>
                <w:color w:val="000000"/>
                <w:spacing w:val="18"/>
                <w:w w:val="100"/>
                <w:sz w:val="23"/>
                <w:szCs w:val="23"/>
              </w:rPr>
              <w:t>三</w:t>
            </w:r>
            <w:r>
              <w:rPr>
                <w:rFonts w:ascii="宋体" w:hAnsi="宋体" w:eastAsia="宋体" w:cs="宋体"/>
                <w:b w:val="0"/>
                <w:i w:val="0"/>
                <w:caps w:val="0"/>
                <w:color w:val="000000"/>
                <w:spacing w:val="12"/>
                <w:w w:val="100"/>
                <w:sz w:val="23"/>
                <w:szCs w:val="23"/>
              </w:rPr>
              <w:t>) 法定代表人身份证明、授权委托书及委托人身份证明；</w:t>
            </w:r>
          </w:p>
        </w:tc>
      </w:tr>
    </w:tbl>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b w:val="0"/>
          <w:i w:val="0"/>
          <w:caps w:val="0"/>
          <w:spacing w:val="0"/>
          <w:w w:val="100"/>
          <w:sz w:val="20"/>
        </w:rPr>
        <w:sectPr>
          <w:footerReference r:id="rId8" w:type="default"/>
          <w:pgSz w:w="11910" w:h="16840"/>
          <w:pgMar w:top="1431" w:right="936" w:bottom="400" w:left="941" w:header="0" w:footer="0" w:gutter="0"/>
          <w:cols w:space="720" w:num="1"/>
        </w:sectPr>
      </w:pPr>
    </w:p>
    <w:p>
      <w:pPr>
        <w:snapToGrid w:val="0"/>
        <w:spacing w:before="0" w:beforeAutospacing="0" w:after="0" w:afterAutospacing="0" w:line="88" w:lineRule="exact"/>
        <w:jc w:val="left"/>
        <w:textAlignment w:val="baseline"/>
        <w:rPr>
          <w:b w:val="0"/>
          <w:i w:val="0"/>
          <w:caps w:val="0"/>
          <w:spacing w:val="0"/>
          <w:w w:val="100"/>
          <w:sz w:val="20"/>
        </w:rPr>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8" w:hRule="atLeast"/>
        </w:trPr>
        <w:tc>
          <w:tcPr>
            <w:tcW w:w="72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9303" w:type="dxa"/>
          </w:tcPr>
          <w:p>
            <w:pPr>
              <w:numPr>
                <w:ilvl w:val="0"/>
                <w:numId w:val="1"/>
              </w:numPr>
              <w:snapToGrid w:val="0"/>
              <w:spacing w:before="194" w:beforeAutospacing="0" w:after="0" w:afterAutospacing="0" w:line="292" w:lineRule="auto"/>
              <w:ind w:left="119" w:right="295" w:firstLine="23"/>
              <w:jc w:val="left"/>
              <w:textAlignment w:val="baseline"/>
              <w:rPr>
                <w:rFonts w:hint="eastAsia" w:ascii="宋体" w:hAnsi="宋体" w:eastAsia="宋体" w:cs="宋体"/>
                <w:b w:val="0"/>
                <w:i w:val="0"/>
                <w:caps w:val="0"/>
                <w:color w:val="000000"/>
                <w:spacing w:val="5"/>
                <w:w w:val="100"/>
                <w:sz w:val="23"/>
                <w:szCs w:val="23"/>
                <w:lang w:eastAsia="zh-CN"/>
              </w:rPr>
            </w:pPr>
            <w:r>
              <w:rPr>
                <w:rFonts w:ascii="宋体" w:hAnsi="宋体" w:eastAsia="宋体" w:cs="宋体"/>
                <w:b w:val="0"/>
                <w:i w:val="0"/>
                <w:caps w:val="0"/>
                <w:color w:val="000000"/>
                <w:spacing w:val="14"/>
                <w:w w:val="100"/>
                <w:sz w:val="23"/>
                <w:szCs w:val="23"/>
              </w:rPr>
              <w:t>供应商在“信用中国” (</w:t>
            </w:r>
            <w:r>
              <w:rPr>
                <w:rFonts w:ascii="宋体" w:hAnsi="宋体" w:eastAsia="宋体" w:cs="宋体"/>
                <w:b w:val="0"/>
                <w:i w:val="0"/>
                <w:caps w:val="0"/>
                <w:color w:val="000000"/>
                <w:spacing w:val="0"/>
                <w:w w:val="100"/>
                <w:sz w:val="23"/>
                <w:szCs w:val="23"/>
              </w:rPr>
              <w:t>www</w:t>
            </w:r>
            <w:r>
              <w:rPr>
                <w:rFonts w:ascii="宋体" w:hAnsi="宋体" w:eastAsia="宋体" w:cs="宋体"/>
                <w:b w:val="0"/>
                <w:i w:val="0"/>
                <w:caps w:val="0"/>
                <w:color w:val="000000"/>
                <w:spacing w:val="14"/>
                <w:w w:val="100"/>
                <w:sz w:val="23"/>
                <w:szCs w:val="23"/>
              </w:rPr>
              <w:t>.</w:t>
            </w:r>
            <w:r>
              <w:rPr>
                <w:rFonts w:ascii="宋体" w:hAnsi="宋体" w:eastAsia="宋体" w:cs="宋体"/>
                <w:b w:val="0"/>
                <w:i w:val="0"/>
                <w:caps w:val="0"/>
                <w:color w:val="000000"/>
                <w:spacing w:val="0"/>
                <w:w w:val="100"/>
                <w:sz w:val="23"/>
                <w:szCs w:val="23"/>
              </w:rPr>
              <w:t>creditchina</w:t>
            </w:r>
            <w:r>
              <w:rPr>
                <w:rFonts w:ascii="宋体" w:hAnsi="宋体" w:eastAsia="宋体" w:cs="宋体"/>
                <w:b w:val="0"/>
                <w:i w:val="0"/>
                <w:caps w:val="0"/>
                <w:color w:val="000000"/>
                <w:spacing w:val="14"/>
                <w:w w:val="100"/>
                <w:sz w:val="23"/>
                <w:szCs w:val="23"/>
              </w:rPr>
              <w:t>.</w:t>
            </w:r>
            <w:r>
              <w:rPr>
                <w:rFonts w:ascii="宋体" w:hAnsi="宋体" w:eastAsia="宋体" w:cs="宋体"/>
                <w:b w:val="0"/>
                <w:i w:val="0"/>
                <w:caps w:val="0"/>
                <w:color w:val="000000"/>
                <w:spacing w:val="0"/>
                <w:w w:val="100"/>
                <w:sz w:val="23"/>
                <w:szCs w:val="23"/>
              </w:rPr>
              <w:t>gov</w:t>
            </w:r>
            <w:r>
              <w:rPr>
                <w:rFonts w:ascii="宋体" w:hAnsi="宋体" w:eastAsia="宋体" w:cs="宋体"/>
                <w:b w:val="0"/>
                <w:i w:val="0"/>
                <w:caps w:val="0"/>
                <w:color w:val="000000"/>
                <w:spacing w:val="14"/>
                <w:w w:val="100"/>
                <w:sz w:val="23"/>
                <w:szCs w:val="23"/>
              </w:rPr>
              <w:t>.</w:t>
            </w:r>
            <w:r>
              <w:rPr>
                <w:rFonts w:ascii="宋体" w:hAnsi="宋体" w:eastAsia="宋体" w:cs="宋体"/>
                <w:b w:val="0"/>
                <w:i w:val="0"/>
                <w:caps w:val="0"/>
                <w:color w:val="000000"/>
                <w:spacing w:val="0"/>
                <w:w w:val="100"/>
                <w:sz w:val="23"/>
                <w:szCs w:val="23"/>
              </w:rPr>
              <w:t>cn</w:t>
            </w:r>
            <w:r>
              <w:rPr>
                <w:rFonts w:ascii="宋体" w:hAnsi="宋体" w:eastAsia="宋体" w:cs="宋体"/>
                <w:b w:val="0"/>
                <w:i w:val="0"/>
                <w:caps w:val="0"/>
                <w:color w:val="000000"/>
                <w:spacing w:val="14"/>
                <w:w w:val="100"/>
                <w:sz w:val="23"/>
                <w:szCs w:val="23"/>
              </w:rPr>
              <w:t>) 未被列入重大税收违法案</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1"/>
                <w:w w:val="100"/>
                <w:sz w:val="23"/>
                <w:szCs w:val="23"/>
              </w:rPr>
              <w:t>件当事人名单、“中国执行信息公开网” (</w:t>
            </w:r>
            <w:r>
              <w:rPr>
                <w:rFonts w:ascii="宋体" w:hAnsi="宋体" w:eastAsia="宋体" w:cs="宋体"/>
                <w:b w:val="0"/>
                <w:i w:val="0"/>
                <w:caps w:val="0"/>
                <w:color w:val="000000"/>
                <w:spacing w:val="0"/>
                <w:w w:val="100"/>
                <w:sz w:val="23"/>
                <w:szCs w:val="23"/>
              </w:rPr>
              <w:t>http</w:t>
            </w:r>
            <w:r>
              <w:rPr>
                <w:rFonts w:ascii="宋体" w:hAnsi="宋体" w:eastAsia="宋体" w:cs="宋体"/>
                <w:b w:val="0"/>
                <w:i w:val="0"/>
                <w:caps w:val="0"/>
                <w:color w:val="000000"/>
                <w:spacing w:val="11"/>
                <w:w w:val="100"/>
                <w:sz w:val="23"/>
                <w:szCs w:val="23"/>
              </w:rPr>
              <w:t>://</w:t>
            </w:r>
            <w:r>
              <w:rPr>
                <w:rFonts w:ascii="宋体" w:hAnsi="宋体" w:eastAsia="宋体" w:cs="宋体"/>
                <w:b w:val="0"/>
                <w:i w:val="0"/>
                <w:caps w:val="0"/>
                <w:color w:val="000000"/>
                <w:spacing w:val="0"/>
                <w:w w:val="100"/>
                <w:sz w:val="23"/>
                <w:szCs w:val="23"/>
              </w:rPr>
              <w:t>zxgk</w:t>
            </w:r>
            <w:r>
              <w:rPr>
                <w:rFonts w:ascii="宋体" w:hAnsi="宋体" w:eastAsia="宋体" w:cs="宋体"/>
                <w:b w:val="0"/>
                <w:i w:val="0"/>
                <w:caps w:val="0"/>
                <w:color w:val="000000"/>
                <w:spacing w:val="11"/>
                <w:w w:val="100"/>
                <w:sz w:val="23"/>
                <w:szCs w:val="23"/>
              </w:rPr>
              <w:t>.</w:t>
            </w:r>
            <w:r>
              <w:rPr>
                <w:rFonts w:ascii="宋体" w:hAnsi="宋体" w:eastAsia="宋体" w:cs="宋体"/>
                <w:b w:val="0"/>
                <w:i w:val="0"/>
                <w:caps w:val="0"/>
                <w:color w:val="000000"/>
                <w:spacing w:val="0"/>
                <w:w w:val="100"/>
                <w:sz w:val="23"/>
                <w:szCs w:val="23"/>
              </w:rPr>
              <w:t>court</w:t>
            </w:r>
            <w:r>
              <w:rPr>
                <w:rFonts w:ascii="宋体" w:hAnsi="宋体" w:eastAsia="宋体" w:cs="宋体"/>
                <w:b w:val="0"/>
                <w:i w:val="0"/>
                <w:caps w:val="0"/>
                <w:color w:val="000000"/>
                <w:spacing w:val="11"/>
                <w:w w:val="100"/>
                <w:sz w:val="23"/>
                <w:szCs w:val="23"/>
              </w:rPr>
              <w:t>.</w:t>
            </w:r>
            <w:r>
              <w:rPr>
                <w:rFonts w:ascii="宋体" w:hAnsi="宋体" w:eastAsia="宋体" w:cs="宋体"/>
                <w:b w:val="0"/>
                <w:i w:val="0"/>
                <w:caps w:val="0"/>
                <w:color w:val="000000"/>
                <w:spacing w:val="0"/>
                <w:w w:val="100"/>
                <w:sz w:val="23"/>
                <w:szCs w:val="23"/>
              </w:rPr>
              <w:t>gov</w:t>
            </w:r>
            <w:r>
              <w:rPr>
                <w:rFonts w:ascii="宋体" w:hAnsi="宋体" w:eastAsia="宋体" w:cs="宋体"/>
                <w:b w:val="0"/>
                <w:i w:val="0"/>
                <w:caps w:val="0"/>
                <w:color w:val="000000"/>
                <w:spacing w:val="11"/>
                <w:w w:val="100"/>
                <w:sz w:val="23"/>
                <w:szCs w:val="23"/>
              </w:rPr>
              <w:t>.</w:t>
            </w:r>
            <w:r>
              <w:rPr>
                <w:rFonts w:ascii="宋体" w:hAnsi="宋体" w:eastAsia="宋体" w:cs="宋体"/>
                <w:b w:val="0"/>
                <w:i w:val="0"/>
                <w:caps w:val="0"/>
                <w:color w:val="000000"/>
                <w:spacing w:val="0"/>
                <w:w w:val="100"/>
                <w:sz w:val="23"/>
                <w:szCs w:val="23"/>
              </w:rPr>
              <w:t>cn</w:t>
            </w:r>
            <w:r>
              <w:rPr>
                <w:rFonts w:ascii="宋体" w:hAnsi="宋体" w:eastAsia="宋体" w:cs="宋体"/>
                <w:b w:val="0"/>
                <w:i w:val="0"/>
                <w:caps w:val="0"/>
                <w:color w:val="000000"/>
                <w:spacing w:val="11"/>
                <w:w w:val="100"/>
                <w:sz w:val="23"/>
                <w:szCs w:val="23"/>
              </w:rPr>
              <w:t>/) 未被列入</w:t>
            </w:r>
            <w:r>
              <w:rPr>
                <w:rFonts w:ascii="宋体" w:hAnsi="宋体" w:eastAsia="宋体" w:cs="宋体"/>
                <w:b w:val="0"/>
                <w:i w:val="0"/>
                <w:caps w:val="0"/>
                <w:color w:val="000000"/>
                <w:spacing w:val="4"/>
                <w:w w:val="100"/>
                <w:sz w:val="23"/>
                <w:szCs w:val="23"/>
              </w:rPr>
              <w:t>失</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0"/>
                <w:w w:val="100"/>
                <w:sz w:val="23"/>
                <w:szCs w:val="23"/>
              </w:rPr>
              <w:t>信</w:t>
            </w:r>
            <w:r>
              <w:rPr>
                <w:rFonts w:ascii="宋体" w:hAnsi="宋体" w:eastAsia="宋体" w:cs="宋体"/>
                <w:b w:val="0"/>
                <w:i w:val="0"/>
                <w:caps w:val="0"/>
                <w:color w:val="000000"/>
                <w:spacing w:val="17"/>
                <w:w w:val="100"/>
                <w:sz w:val="23"/>
                <w:szCs w:val="23"/>
              </w:rPr>
              <w:t>被</w:t>
            </w:r>
            <w:r>
              <w:rPr>
                <w:rFonts w:ascii="宋体" w:hAnsi="宋体" w:eastAsia="宋体" w:cs="宋体"/>
                <w:b w:val="0"/>
                <w:i w:val="0"/>
                <w:caps w:val="0"/>
                <w:color w:val="000000"/>
                <w:spacing w:val="10"/>
                <w:w w:val="100"/>
                <w:sz w:val="23"/>
                <w:szCs w:val="23"/>
              </w:rPr>
              <w:t>执行人、“中国政府采购网” (</w:t>
            </w:r>
            <w:r>
              <w:rPr>
                <w:rFonts w:ascii="宋体" w:hAnsi="宋体" w:eastAsia="宋体" w:cs="宋体"/>
                <w:b w:val="0"/>
                <w:i w:val="0"/>
                <w:caps w:val="0"/>
                <w:color w:val="000000"/>
                <w:spacing w:val="0"/>
                <w:w w:val="100"/>
                <w:sz w:val="23"/>
                <w:szCs w:val="23"/>
              </w:rPr>
              <w:t>www</w:t>
            </w:r>
            <w:r>
              <w:rPr>
                <w:rFonts w:ascii="宋体" w:hAnsi="宋体" w:eastAsia="宋体" w:cs="宋体"/>
                <w:b w:val="0"/>
                <w:i w:val="0"/>
                <w:caps w:val="0"/>
                <w:color w:val="000000"/>
                <w:spacing w:val="10"/>
                <w:w w:val="100"/>
                <w:sz w:val="23"/>
                <w:szCs w:val="23"/>
              </w:rPr>
              <w:t>.</w:t>
            </w:r>
            <w:r>
              <w:rPr>
                <w:rFonts w:ascii="宋体" w:hAnsi="宋体" w:eastAsia="宋体" w:cs="宋体"/>
                <w:b w:val="0"/>
                <w:i w:val="0"/>
                <w:caps w:val="0"/>
                <w:color w:val="000000"/>
                <w:spacing w:val="0"/>
                <w:w w:val="100"/>
                <w:sz w:val="23"/>
                <w:szCs w:val="23"/>
              </w:rPr>
              <w:t>ccgp</w:t>
            </w:r>
            <w:r>
              <w:rPr>
                <w:rFonts w:ascii="宋体" w:hAnsi="宋体" w:eastAsia="宋体" w:cs="宋体"/>
                <w:b w:val="0"/>
                <w:i w:val="0"/>
                <w:caps w:val="0"/>
                <w:color w:val="000000"/>
                <w:spacing w:val="10"/>
                <w:w w:val="100"/>
                <w:sz w:val="23"/>
                <w:szCs w:val="23"/>
              </w:rPr>
              <w:t>.</w:t>
            </w:r>
            <w:r>
              <w:rPr>
                <w:rFonts w:ascii="宋体" w:hAnsi="宋体" w:eastAsia="宋体" w:cs="宋体"/>
                <w:b w:val="0"/>
                <w:i w:val="0"/>
                <w:caps w:val="0"/>
                <w:color w:val="000000"/>
                <w:spacing w:val="0"/>
                <w:w w:val="100"/>
                <w:sz w:val="23"/>
                <w:szCs w:val="23"/>
              </w:rPr>
              <w:t>gov</w:t>
            </w:r>
            <w:r>
              <w:rPr>
                <w:rFonts w:ascii="宋体" w:hAnsi="宋体" w:eastAsia="宋体" w:cs="宋体"/>
                <w:b w:val="0"/>
                <w:i w:val="0"/>
                <w:caps w:val="0"/>
                <w:color w:val="000000"/>
                <w:spacing w:val="10"/>
                <w:w w:val="100"/>
                <w:sz w:val="23"/>
                <w:szCs w:val="23"/>
              </w:rPr>
              <w:t>.</w:t>
            </w:r>
            <w:r>
              <w:rPr>
                <w:rFonts w:ascii="宋体" w:hAnsi="宋体" w:eastAsia="宋体" w:cs="宋体"/>
                <w:b w:val="0"/>
                <w:i w:val="0"/>
                <w:caps w:val="0"/>
                <w:color w:val="000000"/>
                <w:spacing w:val="0"/>
                <w:w w:val="100"/>
                <w:sz w:val="23"/>
                <w:szCs w:val="23"/>
              </w:rPr>
              <w:t>cn</w:t>
            </w:r>
            <w:r>
              <w:rPr>
                <w:rFonts w:ascii="宋体" w:hAnsi="宋体" w:eastAsia="宋体" w:cs="宋体"/>
                <w:b w:val="0"/>
                <w:i w:val="0"/>
                <w:caps w:val="0"/>
                <w:color w:val="000000"/>
                <w:spacing w:val="10"/>
                <w:w w:val="100"/>
                <w:sz w:val="23"/>
                <w:szCs w:val="23"/>
              </w:rPr>
              <w:t>) 网站上未被列入政府采购严重</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违法失信行为</w:t>
            </w:r>
            <w:r>
              <w:rPr>
                <w:rFonts w:ascii="宋体" w:hAnsi="宋体" w:eastAsia="宋体" w:cs="宋体"/>
                <w:b w:val="0"/>
                <w:i w:val="0"/>
                <w:caps w:val="0"/>
                <w:color w:val="000000"/>
                <w:spacing w:val="7"/>
                <w:w w:val="100"/>
                <w:sz w:val="23"/>
                <w:szCs w:val="23"/>
              </w:rPr>
              <w:t>记</w:t>
            </w:r>
            <w:r>
              <w:rPr>
                <w:rFonts w:ascii="宋体" w:hAnsi="宋体" w:eastAsia="宋体" w:cs="宋体"/>
                <w:b w:val="0"/>
                <w:i w:val="0"/>
                <w:caps w:val="0"/>
                <w:color w:val="000000"/>
                <w:spacing w:val="5"/>
                <w:w w:val="100"/>
                <w:sz w:val="23"/>
                <w:szCs w:val="23"/>
              </w:rPr>
              <w:t>录名单；  (4) 具有近六个月 (</w:t>
            </w:r>
            <w:r>
              <w:rPr>
                <w:rFonts w:hint="eastAsia" w:ascii="宋体" w:hAnsi="宋体" w:eastAsia="宋体" w:cs="宋体"/>
                <w:b w:val="0"/>
                <w:i w:val="0"/>
                <w:caps w:val="0"/>
                <w:color w:val="000000"/>
                <w:spacing w:val="5"/>
                <w:w w:val="100"/>
                <w:sz w:val="23"/>
                <w:szCs w:val="23"/>
                <w:lang w:eastAsia="zh-CN"/>
              </w:rPr>
              <w:t>任意一个月</w:t>
            </w:r>
            <w:r>
              <w:rPr>
                <w:rFonts w:ascii="宋体" w:hAnsi="宋体" w:eastAsia="宋体" w:cs="宋体"/>
                <w:b w:val="0"/>
                <w:i w:val="0"/>
                <w:caps w:val="0"/>
                <w:color w:val="000000"/>
                <w:spacing w:val="5"/>
                <w:w w:val="100"/>
                <w:sz w:val="23"/>
                <w:szCs w:val="23"/>
              </w:rPr>
              <w:t>) 的社保证明 (需有相关人员的社保缴纳明细，退休人员 需提供退休证明) 和完税证明、</w:t>
            </w:r>
            <w:r>
              <w:rPr>
                <w:rFonts w:hint="eastAsia" w:ascii="宋体" w:hAnsi="宋体" w:eastAsia="宋体" w:cs="宋体"/>
                <w:b w:val="0"/>
                <w:i w:val="0"/>
                <w:caps w:val="0"/>
                <w:color w:val="000000"/>
                <w:spacing w:val="5"/>
                <w:w w:val="100"/>
                <w:sz w:val="23"/>
                <w:szCs w:val="23"/>
                <w:lang w:val="en-US" w:eastAsia="zh-CN"/>
              </w:rPr>
              <w:t>上一年度</w:t>
            </w:r>
            <w:r>
              <w:rPr>
                <w:rFonts w:ascii="宋体" w:hAnsi="宋体" w:eastAsia="宋体" w:cs="宋体"/>
                <w:b w:val="0"/>
                <w:i w:val="0"/>
                <w:caps w:val="0"/>
                <w:color w:val="000000"/>
                <w:spacing w:val="5"/>
                <w:w w:val="100"/>
                <w:sz w:val="23"/>
                <w:szCs w:val="23"/>
              </w:rPr>
              <w:t xml:space="preserve">的财务审计报告或财务报表 </w:t>
            </w:r>
            <w:r>
              <w:rPr>
                <w:rFonts w:hint="eastAsia" w:ascii="宋体" w:hAnsi="宋体" w:eastAsia="宋体" w:cs="宋体"/>
                <w:b w:val="0"/>
                <w:i w:val="0"/>
                <w:caps w:val="0"/>
                <w:color w:val="000000"/>
                <w:spacing w:val="5"/>
                <w:w w:val="100"/>
                <w:sz w:val="23"/>
                <w:szCs w:val="23"/>
                <w:lang w:eastAsia="zh-CN"/>
              </w:rPr>
              <w:t>；</w:t>
            </w:r>
          </w:p>
          <w:p>
            <w:pPr>
              <w:numPr>
                <w:ilvl w:val="0"/>
                <w:numId w:val="0"/>
              </w:numPr>
              <w:snapToGrid w:val="0"/>
              <w:spacing w:before="194" w:beforeAutospacing="0" w:after="0" w:afterAutospacing="0" w:line="292" w:lineRule="auto"/>
              <w:ind w:left="142" w:leftChars="0" w:right="295" w:rightChars="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sz w:val="23"/>
                <w:szCs w:val="23"/>
              </w:rPr>
              <w:t>(</w:t>
            </w:r>
            <w:r>
              <w:rPr>
                <w:rFonts w:ascii="宋体" w:hAnsi="宋体" w:eastAsia="宋体" w:cs="宋体"/>
                <w:b w:val="0"/>
                <w:i w:val="0"/>
                <w:caps w:val="0"/>
                <w:color w:val="000000"/>
                <w:spacing w:val="12"/>
                <w:w w:val="100"/>
                <w:sz w:val="23"/>
                <w:szCs w:val="23"/>
              </w:rPr>
              <w:t>五) 法定代表人身份证原件及复印件或法定代表人授权委托书和委托代理人的身份</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6"/>
                <w:w w:val="100"/>
                <w:sz w:val="23"/>
                <w:szCs w:val="23"/>
              </w:rPr>
              <w:t>证原</w:t>
            </w:r>
            <w:r>
              <w:rPr>
                <w:rFonts w:ascii="宋体" w:hAnsi="宋体" w:eastAsia="宋体" w:cs="宋体"/>
                <w:b w:val="0"/>
                <w:i w:val="0"/>
                <w:caps w:val="0"/>
                <w:color w:val="000000"/>
                <w:spacing w:val="9"/>
                <w:w w:val="100"/>
                <w:sz w:val="23"/>
                <w:szCs w:val="23"/>
              </w:rPr>
              <w:t>件</w:t>
            </w:r>
            <w:r>
              <w:rPr>
                <w:rFonts w:ascii="宋体" w:hAnsi="宋体" w:eastAsia="宋体" w:cs="宋体"/>
                <w:b w:val="0"/>
                <w:i w:val="0"/>
                <w:caps w:val="0"/>
                <w:color w:val="000000"/>
                <w:spacing w:val="8"/>
                <w:w w:val="100"/>
                <w:sz w:val="23"/>
                <w:szCs w:val="23"/>
              </w:rPr>
              <w:t xml:space="preserve"> (授权书需附法人身份证及委托人身份证复印件) ；</w:t>
            </w:r>
          </w:p>
          <w:p>
            <w:pPr>
              <w:snapToGrid w:val="0"/>
              <w:spacing w:before="0" w:beforeAutospacing="0" w:after="0" w:afterAutospacing="0" w:line="300" w:lineRule="auto"/>
              <w:jc w:val="left"/>
              <w:textAlignment w:val="baseline"/>
              <w:rPr>
                <w:rFonts w:ascii="Arial"/>
                <w:b w:val="0"/>
                <w:i w:val="0"/>
                <w:caps w:val="0"/>
                <w:spacing w:val="0"/>
                <w:w w:val="100"/>
                <w:sz w:val="21"/>
              </w:rPr>
            </w:pPr>
          </w:p>
          <w:p>
            <w:pPr>
              <w:snapToGrid w:val="0"/>
              <w:spacing w:before="74" w:beforeAutospacing="0" w:after="0" w:afterAutospacing="0" w:line="228" w:lineRule="auto"/>
              <w:ind w:left="14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(六) 相互关联存在实际控制、管理关系的两个企业，不得参加同一项目的投标；</w:t>
            </w:r>
          </w:p>
          <w:p>
            <w:pPr>
              <w:snapToGrid w:val="0"/>
              <w:spacing w:before="0" w:beforeAutospacing="0" w:after="0" w:afterAutospacing="0" w:line="302" w:lineRule="auto"/>
              <w:jc w:val="left"/>
              <w:textAlignment w:val="baseline"/>
              <w:rPr>
                <w:rFonts w:ascii="Arial"/>
                <w:b w:val="0"/>
                <w:i w:val="0"/>
                <w:caps w:val="0"/>
                <w:spacing w:val="0"/>
                <w:w w:val="100"/>
                <w:sz w:val="21"/>
              </w:rPr>
            </w:pPr>
          </w:p>
          <w:p>
            <w:pPr>
              <w:snapToGrid w:val="0"/>
              <w:spacing w:before="74" w:beforeAutospacing="0" w:after="0" w:afterAutospacing="0" w:line="227" w:lineRule="auto"/>
              <w:ind w:left="14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4"/>
                <w:w w:val="100"/>
                <w:sz w:val="23"/>
                <w:szCs w:val="23"/>
              </w:rPr>
              <w:t>(</w:t>
            </w:r>
            <w:r>
              <w:rPr>
                <w:rFonts w:ascii="宋体" w:hAnsi="宋体" w:eastAsia="宋体" w:cs="宋体"/>
                <w:b w:val="0"/>
                <w:i w:val="0"/>
                <w:caps w:val="0"/>
                <w:color w:val="000000"/>
                <w:spacing w:val="14"/>
                <w:w w:val="100"/>
                <w:sz w:val="23"/>
                <w:szCs w:val="23"/>
              </w:rPr>
              <w:t>七) 本项目不接受联合体投标；</w:t>
            </w:r>
          </w:p>
          <w:p>
            <w:pPr>
              <w:snapToGrid w:val="0"/>
              <w:spacing w:before="0" w:beforeAutospacing="0" w:after="0" w:afterAutospacing="0" w:line="301" w:lineRule="auto"/>
              <w:jc w:val="left"/>
              <w:textAlignment w:val="baseline"/>
              <w:rPr>
                <w:rFonts w:ascii="Arial"/>
                <w:b w:val="0"/>
                <w:i w:val="0"/>
                <w:caps w:val="0"/>
                <w:spacing w:val="0"/>
                <w:w w:val="100"/>
                <w:sz w:val="21"/>
              </w:rPr>
            </w:pPr>
          </w:p>
          <w:p>
            <w:pPr>
              <w:snapToGrid w:val="0"/>
              <w:spacing w:before="76" w:beforeAutospacing="0" w:after="0" w:afterAutospacing="0" w:line="337" w:lineRule="auto"/>
              <w:ind w:left="123" w:right="295" w:firstLine="1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sz w:val="23"/>
                <w:szCs w:val="23"/>
              </w:rPr>
              <w:t>(</w:t>
            </w:r>
            <w:r>
              <w:rPr>
                <w:rFonts w:ascii="宋体" w:hAnsi="宋体" w:eastAsia="宋体" w:cs="宋体"/>
                <w:b w:val="0"/>
                <w:i w:val="0"/>
                <w:caps w:val="0"/>
                <w:color w:val="000000"/>
                <w:spacing w:val="12"/>
                <w:w w:val="100"/>
                <w:sz w:val="23"/>
                <w:szCs w:val="23"/>
              </w:rPr>
              <w:t>八) 单位负责人为同一人或者存在直接控股、管理关系的不同投标人，不得参加同</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一</w:t>
            </w:r>
            <w:r>
              <w:rPr>
                <w:rFonts w:ascii="宋体" w:hAnsi="宋体" w:eastAsia="宋体" w:cs="宋体"/>
                <w:b w:val="0"/>
                <w:i w:val="0"/>
                <w:caps w:val="0"/>
                <w:color w:val="000000"/>
                <w:spacing w:val="6"/>
                <w:w w:val="100"/>
                <w:sz w:val="23"/>
                <w:szCs w:val="23"/>
              </w:rPr>
              <w:t>项目的投标；</w:t>
            </w:r>
          </w:p>
          <w:p>
            <w:pPr>
              <w:snapToGrid w:val="0"/>
              <w:spacing w:before="265" w:beforeAutospacing="0" w:after="0" w:afterAutospacing="0" w:line="228" w:lineRule="auto"/>
              <w:ind w:left="14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(九) 符合招标文件中其他实质性要求</w:t>
            </w:r>
            <w:r>
              <w:rPr>
                <w:rFonts w:ascii="宋体" w:hAnsi="宋体" w:eastAsia="宋体" w:cs="宋体"/>
                <w:b w:val="0"/>
                <w:i w:val="0"/>
                <w:caps w:val="0"/>
                <w:color w:val="000000"/>
                <w:spacing w:val="12"/>
                <w:w w:val="100"/>
                <w:sz w:val="23"/>
                <w:szCs w:val="23"/>
              </w:rPr>
              <w:t>。</w:t>
            </w:r>
          </w:p>
          <w:p>
            <w:pPr>
              <w:snapToGrid w:val="0"/>
              <w:spacing w:before="0" w:beforeAutospacing="0" w:after="0" w:afterAutospacing="0" w:line="301" w:lineRule="auto"/>
              <w:jc w:val="left"/>
              <w:textAlignment w:val="baseline"/>
              <w:rPr>
                <w:rFonts w:ascii="Arial"/>
                <w:b w:val="0"/>
                <w:i w:val="0"/>
                <w:caps w:val="0"/>
                <w:spacing w:val="0"/>
                <w:w w:val="100"/>
                <w:sz w:val="21"/>
              </w:rPr>
            </w:pPr>
          </w:p>
          <w:p>
            <w:pPr>
              <w:snapToGrid w:val="0"/>
              <w:spacing w:before="75" w:beforeAutospacing="0" w:after="0" w:afterAutospacing="0" w:line="555" w:lineRule="exact"/>
              <w:ind w:left="13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position w:val="24"/>
                <w:sz w:val="23"/>
                <w:szCs w:val="23"/>
              </w:rPr>
              <w:t>信誉要求： 良好</w:t>
            </w:r>
            <w:r>
              <w:rPr>
                <w:rFonts w:ascii="宋体" w:hAnsi="宋体" w:eastAsia="宋体" w:cs="宋体"/>
                <w:b w:val="0"/>
                <w:i w:val="0"/>
                <w:caps w:val="0"/>
                <w:color w:val="000000"/>
                <w:spacing w:val="1"/>
                <w:w w:val="100"/>
                <w:position w:val="24"/>
                <w:sz w:val="23"/>
                <w:szCs w:val="23"/>
              </w:rPr>
              <w:t>，无不良行为记录。</w:t>
            </w:r>
          </w:p>
          <w:p>
            <w:pPr>
              <w:snapToGrid w:val="0"/>
              <w:spacing w:before="1" w:beforeAutospacing="0" w:after="0" w:afterAutospacing="0" w:line="222" w:lineRule="auto"/>
              <w:ind w:left="12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其</w:t>
            </w:r>
            <w:r>
              <w:rPr>
                <w:rFonts w:ascii="宋体" w:hAnsi="宋体" w:eastAsia="宋体" w:cs="宋体"/>
                <w:b w:val="0"/>
                <w:i w:val="0"/>
                <w:caps w:val="0"/>
                <w:color w:val="000000"/>
                <w:spacing w:val="11"/>
                <w:w w:val="100"/>
                <w:sz w:val="23"/>
                <w:szCs w:val="23"/>
              </w:rPr>
              <w:t>他</w:t>
            </w:r>
            <w:r>
              <w:rPr>
                <w:rFonts w:ascii="宋体" w:hAnsi="宋体" w:eastAsia="宋体" w:cs="宋体"/>
                <w:b w:val="0"/>
                <w:i w:val="0"/>
                <w:caps w:val="0"/>
                <w:color w:val="000000"/>
                <w:spacing w:val="8"/>
                <w:w w:val="100"/>
                <w:sz w:val="23"/>
                <w:szCs w:val="23"/>
              </w:rPr>
              <w:t>要求：符合国家相关规范标准。</w:t>
            </w:r>
          </w:p>
        </w:tc>
      </w:tr>
    </w:tbl>
    <w:p>
      <w:pPr>
        <w:snapToGrid w:val="0"/>
        <w:spacing w:before="0" w:beforeAutospacing="0" w:after="0" w:afterAutospacing="0" w:line="240" w:lineRule="auto"/>
        <w:jc w:val="left"/>
        <w:textAlignment w:val="baseline"/>
        <w:rPr>
          <w:rFonts w:ascii="Arial"/>
          <w:b w:val="0"/>
          <w:i w:val="0"/>
          <w:caps w:val="0"/>
          <w:spacing w:val="0"/>
          <w:w w:val="100"/>
          <w:sz w:val="21"/>
        </w:rPr>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4" w:hRule="atLeast"/>
        </w:trPr>
        <w:tc>
          <w:tcPr>
            <w:tcW w:w="724" w:type="dxa"/>
          </w:tcPr>
          <w:p>
            <w:pPr>
              <w:snapToGrid w:val="0"/>
              <w:spacing w:before="0" w:beforeAutospacing="0" w:after="0" w:afterAutospacing="0" w:line="244" w:lineRule="auto"/>
              <w:jc w:val="left"/>
              <w:textAlignment w:val="baseline"/>
              <w:rPr>
                <w:rFonts w:ascii="Arial"/>
                <w:b w:val="0"/>
                <w:i w:val="0"/>
                <w:caps w:val="0"/>
                <w:spacing w:val="0"/>
                <w:w w:val="100"/>
                <w:sz w:val="21"/>
              </w:rPr>
            </w:pPr>
          </w:p>
          <w:p>
            <w:pPr>
              <w:snapToGrid w:val="0"/>
              <w:spacing w:before="0" w:beforeAutospacing="0" w:after="0" w:afterAutospacing="0" w:line="244" w:lineRule="auto"/>
              <w:jc w:val="left"/>
              <w:textAlignment w:val="baseline"/>
              <w:rPr>
                <w:rFonts w:ascii="Arial"/>
                <w:b w:val="0"/>
                <w:i w:val="0"/>
                <w:caps w:val="0"/>
                <w:spacing w:val="0"/>
                <w:w w:val="100"/>
                <w:sz w:val="21"/>
              </w:rPr>
            </w:pPr>
          </w:p>
          <w:p>
            <w:pPr>
              <w:snapToGrid w:val="0"/>
              <w:spacing w:before="0" w:beforeAutospacing="0" w:after="0" w:afterAutospacing="0" w:line="244" w:lineRule="auto"/>
              <w:jc w:val="left"/>
              <w:textAlignment w:val="baseline"/>
              <w:rPr>
                <w:rFonts w:ascii="Arial"/>
                <w:b w:val="0"/>
                <w:i w:val="0"/>
                <w:caps w:val="0"/>
                <w:spacing w:val="0"/>
                <w:w w:val="100"/>
                <w:sz w:val="21"/>
              </w:rPr>
            </w:pPr>
          </w:p>
          <w:p>
            <w:pPr>
              <w:snapToGrid w:val="0"/>
              <w:spacing w:before="0" w:beforeAutospacing="0" w:after="0" w:afterAutospacing="0" w:line="244"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75" w:beforeAutospacing="0" w:after="0" w:afterAutospacing="0" w:line="191" w:lineRule="auto"/>
              <w:ind w:left="27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1</w:t>
            </w:r>
            <w:r>
              <w:rPr>
                <w:rFonts w:ascii="宋体" w:hAnsi="宋体" w:eastAsia="宋体" w:cs="宋体"/>
                <w:b w:val="0"/>
                <w:i w:val="0"/>
                <w:caps w:val="0"/>
                <w:color w:val="000000"/>
                <w:spacing w:val="-8"/>
                <w:w w:val="100"/>
                <w:sz w:val="23"/>
                <w:szCs w:val="23"/>
              </w:rPr>
              <w:t>0</w:t>
            </w:r>
          </w:p>
        </w:tc>
        <w:tc>
          <w:tcPr>
            <w:tcW w:w="9303" w:type="dxa"/>
          </w:tcPr>
          <w:p>
            <w:pPr>
              <w:snapToGrid w:val="0"/>
              <w:spacing w:before="200" w:beforeAutospacing="0" w:after="0" w:afterAutospacing="0" w:line="229"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投</w:t>
            </w:r>
            <w:r>
              <w:rPr>
                <w:rFonts w:ascii="宋体" w:hAnsi="宋体" w:eastAsia="宋体" w:cs="宋体"/>
                <w:b w:val="0"/>
                <w:i w:val="0"/>
                <w:caps w:val="0"/>
                <w:color w:val="000000"/>
                <w:spacing w:val="6"/>
                <w:w w:val="100"/>
                <w:sz w:val="23"/>
                <w:szCs w:val="23"/>
              </w:rPr>
              <w:t>标保证金：</w:t>
            </w:r>
          </w:p>
          <w:p>
            <w:pPr>
              <w:snapToGrid w:val="0"/>
              <w:spacing w:before="188" w:beforeAutospacing="0" w:after="0" w:afterAutospacing="0" w:line="259" w:lineRule="auto"/>
              <w:ind w:left="117" w:right="69" w:firstLine="1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1</w:t>
            </w:r>
            <w:r>
              <w:rPr>
                <w:rFonts w:ascii="宋体" w:hAnsi="宋体" w:eastAsia="宋体" w:cs="宋体"/>
                <w:b w:val="0"/>
                <w:i w:val="0"/>
                <w:caps w:val="0"/>
                <w:color w:val="000000"/>
                <w:spacing w:val="9"/>
                <w:w w:val="100"/>
                <w:sz w:val="23"/>
                <w:szCs w:val="23"/>
              </w:rPr>
              <w:t>、投标保证金仅允许以支票、汇票、本票或者金融机构、担保机构出具的保函等非现</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金</w:t>
            </w:r>
            <w:r>
              <w:rPr>
                <w:rFonts w:ascii="宋体" w:hAnsi="宋体" w:eastAsia="宋体" w:cs="宋体"/>
                <w:b w:val="0"/>
                <w:i w:val="0"/>
                <w:caps w:val="0"/>
                <w:color w:val="000000"/>
                <w:spacing w:val="10"/>
                <w:w w:val="100"/>
                <w:sz w:val="23"/>
                <w:szCs w:val="23"/>
              </w:rPr>
              <w:t>形</w:t>
            </w:r>
            <w:r>
              <w:rPr>
                <w:rFonts w:ascii="宋体" w:hAnsi="宋体" w:eastAsia="宋体" w:cs="宋体"/>
                <w:b w:val="0"/>
                <w:i w:val="0"/>
                <w:caps w:val="0"/>
                <w:color w:val="000000"/>
                <w:spacing w:val="9"/>
                <w:w w:val="100"/>
                <w:sz w:val="23"/>
                <w:szCs w:val="23"/>
              </w:rPr>
              <w:t>式提交 (投标人所在地企业基本账户) ，除此之外以电汇、转账等方式提交投标保</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4"/>
                <w:w w:val="100"/>
                <w:sz w:val="23"/>
                <w:szCs w:val="23"/>
              </w:rPr>
              <w:t>证金的，作无</w:t>
            </w:r>
            <w:r>
              <w:rPr>
                <w:rFonts w:ascii="宋体" w:hAnsi="宋体" w:eastAsia="宋体" w:cs="宋体"/>
                <w:b w:val="0"/>
                <w:i w:val="0"/>
                <w:caps w:val="0"/>
                <w:color w:val="000000"/>
                <w:spacing w:val="3"/>
                <w:w w:val="100"/>
                <w:sz w:val="23"/>
                <w:szCs w:val="23"/>
              </w:rPr>
              <w:t>效</w:t>
            </w:r>
            <w:r>
              <w:rPr>
                <w:rFonts w:ascii="宋体" w:hAnsi="宋体" w:eastAsia="宋体" w:cs="宋体"/>
                <w:b w:val="0"/>
                <w:i w:val="0"/>
                <w:caps w:val="0"/>
                <w:color w:val="000000"/>
                <w:spacing w:val="2"/>
                <w:w w:val="100"/>
                <w:sz w:val="23"/>
                <w:szCs w:val="23"/>
              </w:rPr>
              <w:t>投标处理；  (仅支持保函)</w:t>
            </w:r>
          </w:p>
          <w:p>
            <w:pPr>
              <w:snapToGrid w:val="0"/>
              <w:spacing w:before="125" w:beforeAutospacing="0" w:after="0" w:afterAutospacing="0" w:line="229"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2</w:t>
            </w:r>
            <w:r>
              <w:rPr>
                <w:rFonts w:ascii="宋体" w:hAnsi="宋体" w:eastAsia="宋体" w:cs="宋体"/>
                <w:b w:val="0"/>
                <w:i w:val="0"/>
                <w:caps w:val="0"/>
                <w:color w:val="000000"/>
                <w:spacing w:val="8"/>
                <w:w w:val="100"/>
                <w:sz w:val="23"/>
                <w:szCs w:val="23"/>
              </w:rPr>
              <w:t>、</w:t>
            </w:r>
            <w:r>
              <w:rPr>
                <w:rFonts w:ascii="宋体" w:hAnsi="宋体" w:eastAsia="宋体" w:cs="宋体"/>
                <w:b w:val="0"/>
                <w:i w:val="0"/>
                <w:caps w:val="0"/>
                <w:color w:val="000000"/>
                <w:spacing w:val="6"/>
                <w:w w:val="100"/>
                <w:sz w:val="23"/>
                <w:szCs w:val="23"/>
              </w:rPr>
              <w:t>金额：30000 元 (叁万元整) 。</w:t>
            </w:r>
          </w:p>
          <w:p>
            <w:pPr>
              <w:snapToGrid w:val="0"/>
              <w:spacing w:before="187" w:beforeAutospacing="0" w:after="0" w:afterAutospacing="0" w:line="228" w:lineRule="auto"/>
              <w:ind w:left="12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3、</w:t>
            </w:r>
            <w:r>
              <w:rPr>
                <w:rFonts w:ascii="宋体" w:hAnsi="宋体" w:eastAsia="宋体" w:cs="宋体"/>
                <w:b w:val="0"/>
                <w:i w:val="0"/>
                <w:caps w:val="0"/>
                <w:color w:val="000000"/>
                <w:spacing w:val="9"/>
                <w:w w:val="100"/>
                <w:sz w:val="23"/>
                <w:szCs w:val="23"/>
              </w:rPr>
              <w:t>投</w:t>
            </w:r>
            <w:r>
              <w:rPr>
                <w:rFonts w:ascii="宋体" w:hAnsi="宋体" w:eastAsia="宋体" w:cs="宋体"/>
                <w:b w:val="0"/>
                <w:i w:val="0"/>
                <w:caps w:val="0"/>
                <w:color w:val="000000"/>
                <w:spacing w:val="6"/>
                <w:w w:val="100"/>
                <w:sz w:val="23"/>
                <w:szCs w:val="23"/>
              </w:rPr>
              <w:t xml:space="preserve">标保函截止时间：2022 年 10 月 </w:t>
            </w:r>
            <w:r>
              <w:rPr>
                <w:rFonts w:hint="eastAsia" w:ascii="宋体" w:hAnsi="宋体" w:eastAsia="宋体" w:cs="宋体"/>
                <w:b w:val="0"/>
                <w:i w:val="0"/>
                <w:caps w:val="0"/>
                <w:color w:val="000000"/>
                <w:spacing w:val="6"/>
                <w:w w:val="100"/>
                <w:sz w:val="23"/>
                <w:szCs w:val="23"/>
                <w:lang w:val="en-US" w:eastAsia="zh-CN"/>
              </w:rPr>
              <w:t>17</w:t>
            </w:r>
            <w:r>
              <w:rPr>
                <w:rFonts w:ascii="宋体" w:hAnsi="宋体" w:eastAsia="宋体" w:cs="宋体"/>
                <w:b w:val="0"/>
                <w:i w:val="0"/>
                <w:caps w:val="0"/>
                <w:color w:val="000000"/>
                <w:spacing w:val="6"/>
                <w:w w:val="100"/>
                <w:sz w:val="23"/>
                <w:szCs w:val="23"/>
              </w:rPr>
              <w:t>日 1</w:t>
            </w:r>
            <w:r>
              <w:rPr>
                <w:rFonts w:hint="eastAsia" w:ascii="宋体" w:hAnsi="宋体" w:eastAsia="宋体" w:cs="宋体"/>
                <w:b w:val="0"/>
                <w:i w:val="0"/>
                <w:caps w:val="0"/>
                <w:color w:val="000000"/>
                <w:spacing w:val="6"/>
                <w:w w:val="100"/>
                <w:sz w:val="23"/>
                <w:szCs w:val="23"/>
                <w:lang w:val="en-US" w:eastAsia="zh-CN"/>
              </w:rPr>
              <w:t>0</w:t>
            </w:r>
            <w:r>
              <w:rPr>
                <w:rFonts w:ascii="宋体" w:hAnsi="宋体" w:eastAsia="宋体" w:cs="宋体"/>
                <w:b w:val="0"/>
                <w:i w:val="0"/>
                <w:caps w:val="0"/>
                <w:color w:val="000000"/>
                <w:spacing w:val="6"/>
                <w:w w:val="100"/>
                <w:sz w:val="23"/>
                <w:szCs w:val="23"/>
              </w:rPr>
              <w:t>:30 前。</w:t>
            </w:r>
          </w:p>
          <w:p>
            <w:pPr>
              <w:snapToGrid w:val="0"/>
              <w:spacing w:before="188" w:beforeAutospacing="0" w:after="0" w:afterAutospacing="0" w:line="304" w:lineRule="auto"/>
              <w:ind w:left="120" w:right="3549" w:hanging="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4</w:t>
            </w:r>
            <w:r>
              <w:rPr>
                <w:rFonts w:ascii="宋体" w:hAnsi="宋体" w:eastAsia="宋体" w:cs="宋体"/>
                <w:b w:val="0"/>
                <w:i w:val="0"/>
                <w:caps w:val="0"/>
                <w:color w:val="000000"/>
                <w:spacing w:val="9"/>
                <w:w w:val="100"/>
                <w:sz w:val="23"/>
                <w:szCs w:val="23"/>
              </w:rPr>
              <w:t>、账户名称: 阿克苏地区振远项目咨询管理有限公司</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rPr>
              <w:t>账</w:t>
            </w:r>
            <w:r>
              <w:rPr>
                <w:rFonts w:ascii="宋体" w:hAnsi="宋体" w:eastAsia="宋体" w:cs="宋体"/>
                <w:b w:val="0"/>
                <w:i w:val="0"/>
                <w:caps w:val="0"/>
                <w:color w:val="000000"/>
                <w:spacing w:val="5"/>
                <w:w w:val="100"/>
                <w:sz w:val="23"/>
                <w:szCs w:val="23"/>
              </w:rPr>
              <w:t>号：3014020909200059464</w:t>
            </w:r>
          </w:p>
          <w:p>
            <w:pPr>
              <w:snapToGrid w:val="0"/>
              <w:spacing w:before="186" w:beforeAutospacing="0" w:after="0" w:afterAutospacing="0" w:line="229" w:lineRule="auto"/>
              <w:ind w:left="1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开</w:t>
            </w:r>
            <w:r>
              <w:rPr>
                <w:rFonts w:ascii="宋体" w:hAnsi="宋体" w:eastAsia="宋体" w:cs="宋体"/>
                <w:b w:val="0"/>
                <w:i w:val="0"/>
                <w:caps w:val="0"/>
                <w:color w:val="000000"/>
                <w:spacing w:val="15"/>
                <w:w w:val="100"/>
                <w:sz w:val="23"/>
                <w:szCs w:val="23"/>
              </w:rPr>
              <w:t>户</w:t>
            </w:r>
            <w:r>
              <w:rPr>
                <w:rFonts w:ascii="宋体" w:hAnsi="宋体" w:eastAsia="宋体" w:cs="宋体"/>
                <w:b w:val="0"/>
                <w:i w:val="0"/>
                <w:caps w:val="0"/>
                <w:color w:val="000000"/>
                <w:spacing w:val="9"/>
                <w:w w:val="100"/>
                <w:sz w:val="23"/>
                <w:szCs w:val="23"/>
              </w:rPr>
              <w:t>行：中国工商银行股份有限公司阿克苏分行塔北路支行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724" w:type="dxa"/>
          </w:tcPr>
          <w:p>
            <w:pPr>
              <w:snapToGrid w:val="0"/>
              <w:spacing w:before="283" w:beforeAutospacing="0" w:after="0" w:afterAutospacing="0" w:line="192" w:lineRule="auto"/>
              <w:ind w:left="27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1</w:t>
            </w:r>
            <w:r>
              <w:rPr>
                <w:rFonts w:ascii="宋体" w:hAnsi="宋体" w:eastAsia="宋体" w:cs="宋体"/>
                <w:b w:val="0"/>
                <w:i w:val="0"/>
                <w:caps w:val="0"/>
                <w:color w:val="000000"/>
                <w:spacing w:val="-8"/>
                <w:w w:val="100"/>
                <w:sz w:val="23"/>
                <w:szCs w:val="23"/>
              </w:rPr>
              <w:t>1</w:t>
            </w:r>
          </w:p>
        </w:tc>
        <w:tc>
          <w:tcPr>
            <w:tcW w:w="9303" w:type="dxa"/>
          </w:tcPr>
          <w:p>
            <w:pPr>
              <w:snapToGrid w:val="0"/>
              <w:spacing w:before="246" w:beforeAutospacing="0" w:after="0" w:afterAutospacing="0" w:line="228"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投标文件有效期：60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24" w:type="dxa"/>
          </w:tcPr>
          <w:p>
            <w:pPr>
              <w:snapToGrid w:val="0"/>
              <w:spacing w:before="268" w:beforeAutospacing="0" w:after="0" w:afterAutospacing="0" w:line="192" w:lineRule="auto"/>
              <w:ind w:left="27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1</w:t>
            </w:r>
            <w:r>
              <w:rPr>
                <w:rFonts w:ascii="宋体" w:hAnsi="宋体" w:eastAsia="宋体" w:cs="宋体"/>
                <w:b w:val="0"/>
                <w:i w:val="0"/>
                <w:caps w:val="0"/>
                <w:color w:val="000000"/>
                <w:spacing w:val="-8"/>
                <w:w w:val="100"/>
                <w:sz w:val="23"/>
                <w:szCs w:val="23"/>
              </w:rPr>
              <w:t>2</w:t>
            </w:r>
          </w:p>
        </w:tc>
        <w:tc>
          <w:tcPr>
            <w:tcW w:w="9303" w:type="dxa"/>
          </w:tcPr>
          <w:p>
            <w:pPr>
              <w:snapToGrid w:val="0"/>
              <w:spacing w:before="230" w:beforeAutospacing="0" w:after="0" w:afterAutospacing="0" w:line="228"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投标截</w:t>
            </w:r>
            <w:r>
              <w:rPr>
                <w:rFonts w:ascii="宋体" w:hAnsi="宋体" w:eastAsia="宋体" w:cs="宋体"/>
                <w:b w:val="0"/>
                <w:i w:val="0"/>
                <w:caps w:val="0"/>
                <w:color w:val="000000"/>
                <w:spacing w:val="8"/>
                <w:w w:val="100"/>
                <w:sz w:val="23"/>
                <w:szCs w:val="23"/>
              </w:rPr>
              <w:t>止</w:t>
            </w:r>
            <w:r>
              <w:rPr>
                <w:rFonts w:ascii="宋体" w:hAnsi="宋体" w:eastAsia="宋体" w:cs="宋体"/>
                <w:b w:val="0"/>
                <w:i w:val="0"/>
                <w:caps w:val="0"/>
                <w:color w:val="000000"/>
                <w:spacing w:val="6"/>
                <w:w w:val="100"/>
                <w:sz w:val="23"/>
                <w:szCs w:val="23"/>
              </w:rPr>
              <w:t>时间：</w:t>
            </w:r>
            <w:r>
              <w:rPr>
                <w:rFonts w:ascii="Times New Roman" w:hAnsi="Times New Roman" w:eastAsia="Times New Roman" w:cs="Times New Roman"/>
                <w:b w:val="0"/>
                <w:i w:val="0"/>
                <w:caps w:val="0"/>
                <w:color w:val="000000"/>
                <w:spacing w:val="6"/>
                <w:w w:val="100"/>
                <w:sz w:val="23"/>
                <w:szCs w:val="23"/>
              </w:rPr>
              <w:t xml:space="preserve">2022 </w:t>
            </w:r>
            <w:r>
              <w:rPr>
                <w:rFonts w:ascii="宋体" w:hAnsi="宋体" w:eastAsia="宋体" w:cs="宋体"/>
                <w:b w:val="0"/>
                <w:i w:val="0"/>
                <w:caps w:val="0"/>
                <w:color w:val="000000"/>
                <w:spacing w:val="6"/>
                <w:w w:val="100"/>
                <w:sz w:val="23"/>
                <w:szCs w:val="23"/>
              </w:rPr>
              <w:t xml:space="preserve">年 </w:t>
            </w:r>
            <w:r>
              <w:rPr>
                <w:rFonts w:ascii="Times New Roman" w:hAnsi="Times New Roman" w:eastAsia="Times New Roman" w:cs="Times New Roman"/>
                <w:b w:val="0"/>
                <w:i w:val="0"/>
                <w:caps w:val="0"/>
                <w:color w:val="000000"/>
                <w:spacing w:val="6"/>
                <w:w w:val="100"/>
                <w:sz w:val="23"/>
                <w:szCs w:val="23"/>
              </w:rPr>
              <w:t>10</w:t>
            </w:r>
            <w:r>
              <w:rPr>
                <w:rFonts w:ascii="宋体" w:hAnsi="宋体" w:eastAsia="宋体" w:cs="宋体"/>
                <w:b w:val="0"/>
                <w:i w:val="0"/>
                <w:caps w:val="0"/>
                <w:color w:val="000000"/>
                <w:spacing w:val="6"/>
                <w:w w:val="100"/>
                <w:sz w:val="23"/>
                <w:szCs w:val="23"/>
              </w:rPr>
              <w:t xml:space="preserve">月 </w:t>
            </w:r>
            <w:r>
              <w:rPr>
                <w:rFonts w:hint="eastAsia" w:ascii="Times New Roman" w:hAnsi="Times New Roman" w:eastAsia="宋体" w:cs="Times New Roman"/>
                <w:b w:val="0"/>
                <w:i w:val="0"/>
                <w:caps w:val="0"/>
                <w:color w:val="000000"/>
                <w:spacing w:val="6"/>
                <w:w w:val="100"/>
                <w:sz w:val="23"/>
                <w:szCs w:val="23"/>
                <w:lang w:val="en-US" w:eastAsia="zh-CN"/>
              </w:rPr>
              <w:t>17</w:t>
            </w:r>
            <w:r>
              <w:rPr>
                <w:rFonts w:ascii="宋体" w:hAnsi="宋体" w:eastAsia="宋体" w:cs="宋体"/>
                <w:b w:val="0"/>
                <w:i w:val="0"/>
                <w:caps w:val="0"/>
                <w:color w:val="000000"/>
                <w:spacing w:val="6"/>
                <w:w w:val="100"/>
                <w:sz w:val="23"/>
                <w:szCs w:val="23"/>
              </w:rPr>
              <w:t xml:space="preserve">日 </w:t>
            </w:r>
            <w:r>
              <w:rPr>
                <w:rFonts w:ascii="Times New Roman" w:hAnsi="Times New Roman" w:eastAsia="Times New Roman" w:cs="Times New Roman"/>
                <w:b w:val="0"/>
                <w:i w:val="0"/>
                <w:caps w:val="0"/>
                <w:color w:val="000000"/>
                <w:spacing w:val="6"/>
                <w:w w:val="100"/>
                <w:sz w:val="23"/>
                <w:szCs w:val="23"/>
              </w:rPr>
              <w:t>10</w:t>
            </w:r>
            <w:r>
              <w:rPr>
                <w:rFonts w:ascii="宋体" w:hAnsi="宋体" w:eastAsia="宋体" w:cs="宋体"/>
                <w:b w:val="0"/>
                <w:i w:val="0"/>
                <w:caps w:val="0"/>
                <w:color w:val="000000"/>
                <w:spacing w:val="6"/>
                <w:w w:val="100"/>
                <w:sz w:val="23"/>
                <w:szCs w:val="23"/>
              </w:rPr>
              <w:t xml:space="preserve">点 </w:t>
            </w:r>
            <w:r>
              <w:rPr>
                <w:rFonts w:ascii="Times New Roman" w:hAnsi="Times New Roman" w:eastAsia="Times New Roman" w:cs="Times New Roman"/>
                <w:b w:val="0"/>
                <w:i w:val="0"/>
                <w:caps w:val="0"/>
                <w:color w:val="000000"/>
                <w:spacing w:val="6"/>
                <w:w w:val="100"/>
                <w:sz w:val="23"/>
                <w:szCs w:val="23"/>
              </w:rPr>
              <w:t xml:space="preserve">30 </w:t>
            </w:r>
            <w:r>
              <w:rPr>
                <w:rFonts w:ascii="宋体" w:hAnsi="宋体" w:eastAsia="宋体" w:cs="宋体"/>
                <w:b w:val="0"/>
                <w:i w:val="0"/>
                <w:caps w:val="0"/>
                <w:color w:val="000000"/>
                <w:spacing w:val="6"/>
                <w:w w:val="100"/>
                <w:sz w:val="23"/>
                <w:szCs w:val="23"/>
              </w:rPr>
              <w:t>分 (北京时间)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24" w:type="dxa"/>
          </w:tcPr>
          <w:p>
            <w:pPr>
              <w:snapToGrid w:val="0"/>
              <w:spacing w:before="276" w:beforeAutospacing="0" w:after="0" w:afterAutospacing="0" w:line="191" w:lineRule="auto"/>
              <w:ind w:left="27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1</w:t>
            </w:r>
            <w:r>
              <w:rPr>
                <w:rFonts w:ascii="宋体" w:hAnsi="宋体" w:eastAsia="宋体" w:cs="宋体"/>
                <w:b w:val="0"/>
                <w:i w:val="0"/>
                <w:caps w:val="0"/>
                <w:color w:val="000000"/>
                <w:spacing w:val="-8"/>
                <w:w w:val="100"/>
                <w:sz w:val="23"/>
                <w:szCs w:val="23"/>
              </w:rPr>
              <w:t>3</w:t>
            </w:r>
          </w:p>
        </w:tc>
        <w:tc>
          <w:tcPr>
            <w:tcW w:w="9303" w:type="dxa"/>
          </w:tcPr>
          <w:p>
            <w:pPr>
              <w:snapToGrid w:val="0"/>
              <w:spacing w:before="240" w:beforeAutospacing="0" w:after="0" w:afterAutospacing="0" w:line="227"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投标文件递交地点：政府采购云平台 (政采云网上不见面开评标系统</w:t>
            </w:r>
            <w:r>
              <w:rPr>
                <w:rFonts w:ascii="宋体" w:hAnsi="宋体" w:eastAsia="宋体" w:cs="宋体"/>
                <w:b w:val="0"/>
                <w:i w:val="0"/>
                <w:caps w:val="0"/>
                <w:color w:val="000000"/>
                <w:spacing w:val="8"/>
                <w:w w:val="100"/>
                <w:sz w:val="23"/>
                <w:szCs w:val="23"/>
              </w:rPr>
              <w:t>)</w:t>
            </w:r>
          </w:p>
        </w:tc>
      </w:tr>
    </w:tbl>
    <w:p>
      <w:pPr>
        <w:snapToGrid w:val="0"/>
        <w:spacing w:before="0" w:beforeAutospacing="0" w:after="0" w:afterAutospacing="0" w:line="240" w:lineRule="auto"/>
        <w:jc w:val="left"/>
        <w:textAlignment w:val="baseline"/>
        <w:rPr>
          <w:rFonts w:ascii="Arial"/>
          <w:b w:val="0"/>
          <w:i w:val="0"/>
          <w:caps w:val="0"/>
          <w:spacing w:val="0"/>
          <w:w w:val="100"/>
          <w:sz w:val="21"/>
        </w:rPr>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 w:hRule="atLeast"/>
        </w:trPr>
        <w:tc>
          <w:tcPr>
            <w:tcW w:w="724" w:type="dxa"/>
          </w:tcPr>
          <w:p>
            <w:pPr>
              <w:snapToGrid w:val="0"/>
              <w:spacing w:before="0" w:beforeAutospacing="0" w:after="0" w:afterAutospacing="0" w:line="248" w:lineRule="auto"/>
              <w:jc w:val="left"/>
              <w:textAlignment w:val="baseline"/>
              <w:rPr>
                <w:rFonts w:ascii="Arial"/>
                <w:b w:val="0"/>
                <w:i w:val="0"/>
                <w:caps w:val="0"/>
                <w:spacing w:val="0"/>
                <w:w w:val="100"/>
                <w:sz w:val="21"/>
              </w:rPr>
            </w:pPr>
          </w:p>
          <w:p>
            <w:pPr>
              <w:snapToGrid w:val="0"/>
              <w:spacing w:before="0" w:beforeAutospacing="0" w:after="0" w:afterAutospacing="0" w:line="248" w:lineRule="auto"/>
              <w:jc w:val="left"/>
              <w:textAlignment w:val="baseline"/>
              <w:rPr>
                <w:rFonts w:ascii="Arial"/>
                <w:b w:val="0"/>
                <w:i w:val="0"/>
                <w:caps w:val="0"/>
                <w:spacing w:val="0"/>
                <w:w w:val="100"/>
                <w:sz w:val="21"/>
              </w:rPr>
            </w:pPr>
          </w:p>
          <w:p>
            <w:pPr>
              <w:snapToGrid w:val="0"/>
              <w:spacing w:before="66" w:beforeAutospacing="0" w:after="0" w:afterAutospacing="0" w:line="195" w:lineRule="auto"/>
              <w:ind w:left="272"/>
              <w:jc w:val="left"/>
              <w:textAlignment w:val="baseline"/>
              <w:rPr>
                <w:rFonts w:ascii="Times New Roman" w:hAnsi="Times New Roman" w:eastAsia="Times New Roman" w:cs="Times New Roman"/>
                <w:b w:val="0"/>
                <w:i w:val="0"/>
                <w:caps w:val="0"/>
                <w:spacing w:val="0"/>
                <w:w w:val="100"/>
                <w:sz w:val="23"/>
                <w:szCs w:val="23"/>
              </w:rPr>
            </w:pPr>
            <w:r>
              <w:rPr>
                <w:rFonts w:ascii="Times New Roman" w:hAnsi="Times New Roman" w:eastAsia="Times New Roman" w:cs="Times New Roman"/>
                <w:b w:val="0"/>
                <w:i w:val="0"/>
                <w:caps w:val="0"/>
                <w:color w:val="000000"/>
                <w:spacing w:val="-10"/>
                <w:w w:val="100"/>
                <w:sz w:val="23"/>
                <w:szCs w:val="23"/>
              </w:rPr>
              <w:t>1</w:t>
            </w:r>
            <w:r>
              <w:rPr>
                <w:rFonts w:ascii="Times New Roman" w:hAnsi="Times New Roman" w:eastAsia="Times New Roman" w:cs="Times New Roman"/>
                <w:b w:val="0"/>
                <w:i w:val="0"/>
                <w:caps w:val="0"/>
                <w:color w:val="000000"/>
                <w:spacing w:val="-9"/>
                <w:w w:val="100"/>
                <w:sz w:val="23"/>
                <w:szCs w:val="23"/>
              </w:rPr>
              <w:t>4</w:t>
            </w:r>
          </w:p>
        </w:tc>
        <w:tc>
          <w:tcPr>
            <w:tcW w:w="9303" w:type="dxa"/>
          </w:tcPr>
          <w:p>
            <w:pPr>
              <w:snapToGrid w:val="0"/>
              <w:spacing w:before="289" w:beforeAutospacing="0" w:after="0" w:afterAutospacing="0" w:line="228" w:lineRule="auto"/>
              <w:ind w:left="1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开标</w:t>
            </w:r>
            <w:r>
              <w:rPr>
                <w:rFonts w:ascii="宋体" w:hAnsi="宋体" w:eastAsia="宋体" w:cs="宋体"/>
                <w:b w:val="0"/>
                <w:i w:val="0"/>
                <w:caps w:val="0"/>
                <w:color w:val="000000"/>
                <w:spacing w:val="8"/>
                <w:w w:val="100"/>
                <w:sz w:val="23"/>
                <w:szCs w:val="23"/>
              </w:rPr>
              <w:t>日</w:t>
            </w:r>
            <w:r>
              <w:rPr>
                <w:rFonts w:ascii="宋体" w:hAnsi="宋体" w:eastAsia="宋体" w:cs="宋体"/>
                <w:b w:val="0"/>
                <w:i w:val="0"/>
                <w:caps w:val="0"/>
                <w:color w:val="000000"/>
                <w:spacing w:val="6"/>
                <w:w w:val="100"/>
                <w:sz w:val="23"/>
                <w:szCs w:val="23"/>
              </w:rPr>
              <w:t>期：</w:t>
            </w:r>
            <w:r>
              <w:rPr>
                <w:rFonts w:ascii="Times New Roman" w:hAnsi="Times New Roman" w:eastAsia="Times New Roman" w:cs="Times New Roman"/>
                <w:b w:val="0"/>
                <w:i w:val="0"/>
                <w:caps w:val="0"/>
                <w:color w:val="000000"/>
                <w:spacing w:val="6"/>
                <w:w w:val="100"/>
                <w:sz w:val="23"/>
                <w:szCs w:val="23"/>
              </w:rPr>
              <w:t xml:space="preserve">2022 </w:t>
            </w:r>
            <w:r>
              <w:rPr>
                <w:rFonts w:ascii="宋体" w:hAnsi="宋体" w:eastAsia="宋体" w:cs="宋体"/>
                <w:b w:val="0"/>
                <w:i w:val="0"/>
                <w:caps w:val="0"/>
                <w:color w:val="000000"/>
                <w:spacing w:val="6"/>
                <w:w w:val="100"/>
                <w:sz w:val="23"/>
                <w:szCs w:val="23"/>
              </w:rPr>
              <w:t xml:space="preserve">年 </w:t>
            </w:r>
            <w:r>
              <w:rPr>
                <w:rFonts w:ascii="Times New Roman" w:hAnsi="Times New Roman" w:eastAsia="Times New Roman" w:cs="Times New Roman"/>
                <w:b w:val="0"/>
                <w:i w:val="0"/>
                <w:caps w:val="0"/>
                <w:color w:val="000000"/>
                <w:spacing w:val="6"/>
                <w:w w:val="100"/>
                <w:sz w:val="23"/>
                <w:szCs w:val="23"/>
              </w:rPr>
              <w:t>10</w:t>
            </w:r>
            <w:r>
              <w:rPr>
                <w:rFonts w:ascii="宋体" w:hAnsi="宋体" w:eastAsia="宋体" w:cs="宋体"/>
                <w:b w:val="0"/>
                <w:i w:val="0"/>
                <w:caps w:val="0"/>
                <w:color w:val="000000"/>
                <w:spacing w:val="6"/>
                <w:w w:val="100"/>
                <w:sz w:val="23"/>
                <w:szCs w:val="23"/>
              </w:rPr>
              <w:t xml:space="preserve">月 </w:t>
            </w:r>
            <w:r>
              <w:rPr>
                <w:rFonts w:hint="eastAsia" w:ascii="Times New Roman" w:hAnsi="Times New Roman" w:eastAsia="宋体" w:cs="Times New Roman"/>
                <w:b w:val="0"/>
                <w:i w:val="0"/>
                <w:caps w:val="0"/>
                <w:color w:val="000000"/>
                <w:spacing w:val="6"/>
                <w:w w:val="100"/>
                <w:sz w:val="23"/>
                <w:szCs w:val="23"/>
                <w:lang w:val="en-US" w:eastAsia="zh-CN"/>
              </w:rPr>
              <w:t>17</w:t>
            </w:r>
            <w:r>
              <w:rPr>
                <w:rFonts w:ascii="宋体" w:hAnsi="宋体" w:eastAsia="宋体" w:cs="宋体"/>
                <w:b w:val="0"/>
                <w:i w:val="0"/>
                <w:caps w:val="0"/>
                <w:color w:val="000000"/>
                <w:spacing w:val="6"/>
                <w:w w:val="100"/>
                <w:sz w:val="23"/>
                <w:szCs w:val="23"/>
              </w:rPr>
              <w:t xml:space="preserve">日 </w:t>
            </w:r>
            <w:r>
              <w:rPr>
                <w:rFonts w:ascii="Times New Roman" w:hAnsi="Times New Roman" w:eastAsia="Times New Roman" w:cs="Times New Roman"/>
                <w:b w:val="0"/>
                <w:i w:val="0"/>
                <w:caps w:val="0"/>
                <w:color w:val="000000"/>
                <w:spacing w:val="6"/>
                <w:w w:val="100"/>
                <w:sz w:val="23"/>
                <w:szCs w:val="23"/>
              </w:rPr>
              <w:t>10</w:t>
            </w:r>
            <w:r>
              <w:rPr>
                <w:rFonts w:ascii="宋体" w:hAnsi="宋体" w:eastAsia="宋体" w:cs="宋体"/>
                <w:b w:val="0"/>
                <w:i w:val="0"/>
                <w:caps w:val="0"/>
                <w:color w:val="000000"/>
                <w:spacing w:val="6"/>
                <w:w w:val="100"/>
                <w:sz w:val="23"/>
                <w:szCs w:val="23"/>
              </w:rPr>
              <w:t xml:space="preserve">点 </w:t>
            </w:r>
            <w:r>
              <w:rPr>
                <w:rFonts w:ascii="Times New Roman" w:hAnsi="Times New Roman" w:eastAsia="Times New Roman" w:cs="Times New Roman"/>
                <w:b w:val="0"/>
                <w:i w:val="0"/>
                <w:caps w:val="0"/>
                <w:color w:val="000000"/>
                <w:spacing w:val="6"/>
                <w:w w:val="100"/>
                <w:sz w:val="23"/>
                <w:szCs w:val="23"/>
              </w:rPr>
              <w:t xml:space="preserve">30 </w:t>
            </w:r>
            <w:r>
              <w:rPr>
                <w:rFonts w:ascii="宋体" w:hAnsi="宋体" w:eastAsia="宋体" w:cs="宋体"/>
                <w:b w:val="0"/>
                <w:i w:val="0"/>
                <w:caps w:val="0"/>
                <w:color w:val="000000"/>
                <w:spacing w:val="6"/>
                <w:w w:val="100"/>
                <w:sz w:val="23"/>
                <w:szCs w:val="23"/>
              </w:rPr>
              <w:t>分 (北京时间)</w:t>
            </w:r>
          </w:p>
          <w:p>
            <w:pPr>
              <w:snapToGrid w:val="0"/>
              <w:spacing w:before="189" w:beforeAutospacing="0" w:after="0" w:afterAutospacing="0" w:line="227" w:lineRule="auto"/>
              <w:ind w:left="1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开标地点：政府采购云平台 (政采云网上不见面开评标系统</w:t>
            </w:r>
            <w:r>
              <w:rPr>
                <w:rFonts w:ascii="宋体" w:hAnsi="宋体" w:eastAsia="宋体" w:cs="宋体"/>
                <w:b w:val="0"/>
                <w:i w:val="0"/>
                <w:caps w:val="0"/>
                <w:color w:val="000000"/>
                <w:spacing w:val="6"/>
                <w:w w:val="100"/>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9" w:hRule="atLeast"/>
        </w:trPr>
        <w:tc>
          <w:tcPr>
            <w:tcW w:w="724" w:type="dxa"/>
          </w:tcPr>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75" w:beforeAutospacing="0" w:after="0" w:afterAutospacing="0" w:line="191" w:lineRule="auto"/>
              <w:ind w:left="27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1</w:t>
            </w:r>
            <w:r>
              <w:rPr>
                <w:rFonts w:ascii="宋体" w:hAnsi="宋体" w:eastAsia="宋体" w:cs="宋体"/>
                <w:b w:val="0"/>
                <w:i w:val="0"/>
                <w:caps w:val="0"/>
                <w:color w:val="000000"/>
                <w:spacing w:val="-8"/>
                <w:w w:val="100"/>
                <w:sz w:val="23"/>
                <w:szCs w:val="23"/>
              </w:rPr>
              <w:t>5</w:t>
            </w:r>
          </w:p>
        </w:tc>
        <w:tc>
          <w:tcPr>
            <w:tcW w:w="9303" w:type="dxa"/>
          </w:tcPr>
          <w:p>
            <w:pPr>
              <w:snapToGrid w:val="0"/>
              <w:spacing w:before="117" w:beforeAutospacing="0" w:after="0" w:afterAutospacing="0" w:line="228"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投</w:t>
            </w:r>
            <w:r>
              <w:rPr>
                <w:rFonts w:ascii="宋体" w:hAnsi="宋体" w:eastAsia="宋体" w:cs="宋体"/>
                <w:b w:val="0"/>
                <w:i w:val="0"/>
                <w:caps w:val="0"/>
                <w:color w:val="000000"/>
                <w:spacing w:val="7"/>
                <w:w w:val="100"/>
                <w:sz w:val="23"/>
                <w:szCs w:val="23"/>
              </w:rPr>
              <w:t>标文件的要求：</w:t>
            </w:r>
          </w:p>
          <w:p>
            <w:pPr>
              <w:snapToGrid w:val="0"/>
              <w:spacing w:before="189" w:beforeAutospacing="0" w:after="0" w:afterAutospacing="0" w:line="379" w:lineRule="auto"/>
              <w:ind w:left="113" w:right="91" w:firstLine="23"/>
              <w:jc w:val="left"/>
              <w:textAlignment w:val="baseline"/>
              <w:rPr>
                <w:rFonts w:ascii="宋体" w:hAnsi="宋体" w:eastAsia="宋体" w:cs="宋体"/>
                <w:b w:val="0"/>
                <w:i w:val="0"/>
                <w:caps w:val="0"/>
                <w:spacing w:val="0"/>
                <w:w w:val="100"/>
                <w:sz w:val="23"/>
                <w:szCs w:val="23"/>
              </w:rPr>
            </w:pPr>
            <w:r>
              <w:rPr>
                <w:rFonts w:ascii="Times New Roman" w:hAnsi="Times New Roman" w:eastAsia="Times New Roman" w:cs="Times New Roman"/>
                <w:b w:val="0"/>
                <w:i w:val="0"/>
                <w:caps w:val="0"/>
                <w:color w:val="000000"/>
                <w:spacing w:val="10"/>
                <w:w w:val="100"/>
                <w:sz w:val="23"/>
                <w:szCs w:val="23"/>
              </w:rPr>
              <w:t xml:space="preserve">1 </w:t>
            </w:r>
            <w:r>
              <w:rPr>
                <w:rFonts w:ascii="宋体" w:hAnsi="宋体" w:eastAsia="宋体" w:cs="宋体"/>
                <w:b w:val="0"/>
                <w:i w:val="0"/>
                <w:caps w:val="0"/>
                <w:color w:val="000000"/>
                <w:spacing w:val="10"/>
                <w:w w:val="100"/>
                <w:sz w:val="23"/>
                <w:szCs w:val="23"/>
              </w:rPr>
              <w:t>、本项目实行电子招投标，供应商须登录政府采购云平台申请获取采购文件，并需</w:t>
            </w:r>
            <w:r>
              <w:rPr>
                <w:rFonts w:ascii="宋体" w:hAnsi="宋体" w:eastAsia="宋体" w:cs="宋体"/>
                <w:b w:val="0"/>
                <w:i w:val="0"/>
                <w:caps w:val="0"/>
                <w:color w:val="000000"/>
                <w:spacing w:val="2"/>
                <w:w w:val="100"/>
                <w:sz w:val="23"/>
                <w:szCs w:val="23"/>
              </w:rPr>
              <w:t>要</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2"/>
                <w:w w:val="100"/>
                <w:sz w:val="23"/>
                <w:szCs w:val="23"/>
              </w:rPr>
              <w:t>使用</w:t>
            </w:r>
            <w:r>
              <w:rPr>
                <w:rFonts w:ascii="宋体" w:hAnsi="宋体" w:eastAsia="宋体" w:cs="宋体"/>
                <w:b w:val="0"/>
                <w:i w:val="0"/>
                <w:caps w:val="0"/>
                <w:color w:val="000000"/>
                <w:spacing w:val="16"/>
                <w:w w:val="100"/>
                <w:sz w:val="23"/>
                <w:szCs w:val="23"/>
              </w:rPr>
              <w:t xml:space="preserve"> </w:t>
            </w:r>
            <w:r>
              <w:rPr>
                <w:rFonts w:ascii="Times New Roman" w:hAnsi="Times New Roman" w:eastAsia="Times New Roman" w:cs="Times New Roman"/>
                <w:b w:val="0"/>
                <w:i w:val="0"/>
                <w:caps w:val="0"/>
                <w:color w:val="000000"/>
                <w:spacing w:val="0"/>
                <w:w w:val="100"/>
                <w:sz w:val="23"/>
                <w:szCs w:val="23"/>
              </w:rPr>
              <w:t>CA</w:t>
            </w:r>
            <w:r>
              <w:rPr>
                <w:rFonts w:ascii="Times New Roman" w:hAnsi="Times New Roman" w:eastAsia="Times New Roman" w:cs="Times New Roman"/>
                <w:b w:val="0"/>
                <w:i w:val="0"/>
                <w:caps w:val="0"/>
                <w:color w:val="000000"/>
                <w:spacing w:val="11"/>
                <w:w w:val="100"/>
                <w:sz w:val="23"/>
                <w:szCs w:val="23"/>
              </w:rPr>
              <w:t xml:space="preserve"> </w:t>
            </w:r>
            <w:r>
              <w:rPr>
                <w:rFonts w:ascii="宋体" w:hAnsi="宋体" w:eastAsia="宋体" w:cs="宋体"/>
                <w:b w:val="0"/>
                <w:i w:val="0"/>
                <w:caps w:val="0"/>
                <w:color w:val="000000"/>
                <w:spacing w:val="11"/>
                <w:w w:val="100"/>
                <w:sz w:val="23"/>
                <w:szCs w:val="23"/>
              </w:rPr>
              <w:t>锁，在新疆政府采购网</w:t>
            </w:r>
            <w:r>
              <w:rPr>
                <w:rFonts w:ascii="Times New Roman" w:hAnsi="Times New Roman" w:eastAsia="Times New Roman" w:cs="Times New Roman"/>
                <w:b w:val="0"/>
                <w:i w:val="0"/>
                <w:caps w:val="0"/>
                <w:color w:val="000000"/>
                <w:spacing w:val="11"/>
                <w:w w:val="100"/>
                <w:sz w:val="23"/>
                <w:szCs w:val="23"/>
              </w:rPr>
              <w:t>--</w:t>
            </w:r>
            <w:r>
              <w:rPr>
                <w:rFonts w:ascii="宋体" w:hAnsi="宋体" w:eastAsia="宋体" w:cs="宋体"/>
                <w:b w:val="0"/>
                <w:i w:val="0"/>
                <w:caps w:val="0"/>
                <w:color w:val="000000"/>
                <w:spacing w:val="11"/>
                <w:w w:val="100"/>
                <w:sz w:val="23"/>
                <w:szCs w:val="23"/>
              </w:rPr>
              <w:t>下载专区下载</w:t>
            </w:r>
            <w:r>
              <w:rPr>
                <w:rFonts w:ascii="Times New Roman" w:hAnsi="Times New Roman" w:eastAsia="Times New Roman" w:cs="Times New Roman"/>
                <w:b w:val="0"/>
                <w:i w:val="0"/>
                <w:caps w:val="0"/>
                <w:color w:val="000000"/>
                <w:spacing w:val="11"/>
                <w:w w:val="100"/>
                <w:sz w:val="23"/>
                <w:szCs w:val="23"/>
              </w:rPr>
              <w:t>--</w:t>
            </w:r>
            <w:r>
              <w:rPr>
                <w:rFonts w:ascii="宋体" w:hAnsi="宋体" w:eastAsia="宋体" w:cs="宋体"/>
                <w:b w:val="0"/>
                <w:i w:val="0"/>
                <w:caps w:val="0"/>
                <w:color w:val="000000"/>
                <w:spacing w:val="11"/>
                <w:w w:val="100"/>
                <w:sz w:val="23"/>
                <w:szCs w:val="23"/>
              </w:rPr>
              <w:t>供应商客户端制作投标文件，并生成</w:t>
            </w:r>
            <w:r>
              <w:rPr>
                <w:rFonts w:ascii="宋体" w:hAnsi="宋体" w:eastAsia="宋体" w:cs="宋体"/>
                <w:b w:val="0"/>
                <w:i w:val="0"/>
                <w:caps w:val="0"/>
                <w:color w:val="000000"/>
                <w:spacing w:val="0"/>
                <w:w w:val="100"/>
                <w:sz w:val="23"/>
                <w:szCs w:val="23"/>
              </w:rPr>
              <w:t xml:space="preserve"> </w:t>
            </w:r>
            <w:r>
              <w:rPr>
                <w:rFonts w:ascii="Times New Roman" w:hAnsi="Times New Roman" w:eastAsia="Times New Roman" w:cs="Times New Roman"/>
                <w:b w:val="0"/>
                <w:i w:val="0"/>
                <w:caps w:val="0"/>
                <w:color w:val="000000"/>
                <w:spacing w:val="0"/>
                <w:w w:val="100"/>
                <w:sz w:val="23"/>
                <w:szCs w:val="23"/>
              </w:rPr>
              <w:t>JMBS</w:t>
            </w:r>
            <w:r>
              <w:rPr>
                <w:rFonts w:ascii="Times New Roman" w:hAnsi="Times New Roman" w:eastAsia="Times New Roman" w:cs="Times New Roman"/>
                <w:b w:val="0"/>
                <w:i w:val="0"/>
                <w:caps w:val="0"/>
                <w:color w:val="000000"/>
                <w:spacing w:val="14"/>
                <w:w w:val="100"/>
                <w:sz w:val="23"/>
                <w:szCs w:val="23"/>
              </w:rPr>
              <w:t xml:space="preserve"> </w:t>
            </w:r>
            <w:r>
              <w:rPr>
                <w:rFonts w:ascii="宋体" w:hAnsi="宋体" w:eastAsia="宋体" w:cs="宋体"/>
                <w:b w:val="0"/>
                <w:i w:val="0"/>
                <w:caps w:val="0"/>
                <w:color w:val="000000"/>
                <w:spacing w:val="14"/>
                <w:w w:val="100"/>
                <w:sz w:val="23"/>
                <w:szCs w:val="23"/>
              </w:rPr>
              <w:t>格式加</w:t>
            </w:r>
            <w:r>
              <w:rPr>
                <w:rFonts w:ascii="宋体" w:hAnsi="宋体" w:eastAsia="宋体" w:cs="宋体"/>
                <w:b w:val="0"/>
                <w:i w:val="0"/>
                <w:caps w:val="0"/>
                <w:color w:val="000000"/>
                <w:spacing w:val="8"/>
                <w:w w:val="100"/>
                <w:sz w:val="23"/>
                <w:szCs w:val="23"/>
              </w:rPr>
              <w:t>密</w:t>
            </w:r>
            <w:r>
              <w:rPr>
                <w:rFonts w:ascii="宋体" w:hAnsi="宋体" w:eastAsia="宋体" w:cs="宋体"/>
                <w:b w:val="0"/>
                <w:i w:val="0"/>
                <w:caps w:val="0"/>
                <w:color w:val="000000"/>
                <w:spacing w:val="7"/>
                <w:w w:val="100"/>
                <w:sz w:val="23"/>
                <w:szCs w:val="23"/>
              </w:rPr>
              <w:t>文件，在投标截止前上传至政府采购云平台。若供应商参与投标</w:t>
            </w:r>
            <w:r>
              <w:rPr>
                <w:rFonts w:ascii="Times New Roman" w:hAnsi="Times New Roman" w:eastAsia="Times New Roman" w:cs="Times New Roman"/>
                <w:b w:val="0"/>
                <w:i w:val="0"/>
                <w:caps w:val="0"/>
                <w:color w:val="000000"/>
                <w:spacing w:val="7"/>
                <w:w w:val="100"/>
                <w:sz w:val="23"/>
                <w:szCs w:val="23"/>
              </w:rPr>
              <w:t xml:space="preserve">, </w:t>
            </w:r>
            <w:r>
              <w:rPr>
                <w:rFonts w:ascii="宋体" w:hAnsi="宋体" w:eastAsia="宋体" w:cs="宋体"/>
                <w:b w:val="0"/>
                <w:i w:val="0"/>
                <w:caps w:val="0"/>
                <w:color w:val="000000"/>
                <w:spacing w:val="7"/>
                <w:w w:val="100"/>
                <w:sz w:val="23"/>
                <w:szCs w:val="23"/>
              </w:rPr>
              <w:t>自行承</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6"/>
                <w:w w:val="100"/>
                <w:sz w:val="23"/>
                <w:szCs w:val="23"/>
              </w:rPr>
              <w:t>担</w:t>
            </w:r>
            <w:r>
              <w:rPr>
                <w:rFonts w:ascii="宋体" w:hAnsi="宋体" w:eastAsia="宋体" w:cs="宋体"/>
                <w:b w:val="0"/>
                <w:i w:val="0"/>
                <w:caps w:val="0"/>
                <w:color w:val="000000"/>
                <w:spacing w:val="11"/>
                <w:w w:val="100"/>
                <w:sz w:val="23"/>
                <w:szCs w:val="23"/>
              </w:rPr>
              <w:t>与投标有关的一切费用。</w:t>
            </w:r>
            <w:r>
              <w:rPr>
                <w:rFonts w:ascii="宋体" w:hAnsi="宋体" w:eastAsia="宋体" w:cs="宋体"/>
                <w:b w:val="0"/>
                <w:i w:val="0"/>
                <w:caps w:val="0"/>
                <w:color w:val="000000"/>
                <w:spacing w:val="0"/>
                <w:w w:val="100"/>
                <w:sz w:val="23"/>
                <w:szCs w:val="23"/>
              </w:rPr>
              <w:t xml:space="preserve">                                                      </w:t>
            </w:r>
            <w:r>
              <w:rPr>
                <w:rFonts w:ascii="Times New Roman" w:hAnsi="Times New Roman" w:eastAsia="Times New Roman" w:cs="Times New Roman"/>
                <w:b w:val="0"/>
                <w:i w:val="0"/>
                <w:caps w:val="0"/>
                <w:color w:val="000000"/>
                <w:spacing w:val="20"/>
                <w:w w:val="100"/>
                <w:sz w:val="23"/>
                <w:szCs w:val="23"/>
              </w:rPr>
              <w:t xml:space="preserve">2 </w:t>
            </w:r>
            <w:r>
              <w:rPr>
                <w:rFonts w:ascii="宋体" w:hAnsi="宋体" w:eastAsia="宋体" w:cs="宋体"/>
                <w:b w:val="0"/>
                <w:i w:val="0"/>
                <w:caps w:val="0"/>
                <w:color w:val="000000"/>
                <w:spacing w:val="10"/>
                <w:w w:val="100"/>
                <w:sz w:val="23"/>
                <w:szCs w:val="23"/>
              </w:rPr>
              <w:t>、各供应商应在开标前确保是新疆维吾尔自治区政府采购网正式注册入库的供应商，</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并</w:t>
            </w:r>
            <w:r>
              <w:rPr>
                <w:rFonts w:ascii="宋体" w:hAnsi="宋体" w:eastAsia="宋体" w:cs="宋体"/>
                <w:b w:val="0"/>
                <w:i w:val="0"/>
                <w:caps w:val="0"/>
                <w:color w:val="000000"/>
                <w:spacing w:val="13"/>
                <w:w w:val="100"/>
                <w:sz w:val="23"/>
                <w:szCs w:val="23"/>
              </w:rPr>
              <w:t>完</w:t>
            </w:r>
            <w:r>
              <w:rPr>
                <w:rFonts w:ascii="宋体" w:hAnsi="宋体" w:eastAsia="宋体" w:cs="宋体"/>
                <w:b w:val="0"/>
                <w:i w:val="0"/>
                <w:caps w:val="0"/>
                <w:color w:val="000000"/>
                <w:spacing w:val="7"/>
                <w:w w:val="100"/>
                <w:sz w:val="23"/>
                <w:szCs w:val="23"/>
              </w:rPr>
              <w:t xml:space="preserve">成 </w:t>
            </w:r>
            <w:r>
              <w:rPr>
                <w:rFonts w:ascii="Times New Roman" w:hAnsi="Times New Roman" w:eastAsia="Times New Roman" w:cs="Times New Roman"/>
                <w:b w:val="0"/>
                <w:i w:val="0"/>
                <w:caps w:val="0"/>
                <w:color w:val="000000"/>
                <w:spacing w:val="0"/>
                <w:w w:val="100"/>
                <w:sz w:val="23"/>
                <w:szCs w:val="23"/>
              </w:rPr>
              <w:t>CA</w:t>
            </w:r>
            <w:r>
              <w:rPr>
                <w:rFonts w:ascii="Times New Roman" w:hAnsi="Times New Roman" w:eastAsia="Times New Roman" w:cs="Times New Roman"/>
                <w:b w:val="0"/>
                <w:i w:val="0"/>
                <w:caps w:val="0"/>
                <w:color w:val="000000"/>
                <w:spacing w:val="7"/>
                <w:w w:val="100"/>
                <w:sz w:val="23"/>
                <w:szCs w:val="23"/>
              </w:rPr>
              <w:t xml:space="preserve"> </w:t>
            </w:r>
            <w:r>
              <w:rPr>
                <w:rFonts w:ascii="宋体" w:hAnsi="宋体" w:eastAsia="宋体" w:cs="宋体"/>
                <w:b w:val="0"/>
                <w:i w:val="0"/>
                <w:caps w:val="0"/>
                <w:color w:val="000000"/>
                <w:spacing w:val="7"/>
                <w:w w:val="100"/>
                <w:sz w:val="23"/>
                <w:szCs w:val="23"/>
              </w:rPr>
              <w:t xml:space="preserve">数字证书申领。因未注册入库、未办理 </w:t>
            </w:r>
            <w:r>
              <w:rPr>
                <w:rFonts w:ascii="Times New Roman" w:hAnsi="Times New Roman" w:eastAsia="Times New Roman" w:cs="Times New Roman"/>
                <w:b w:val="0"/>
                <w:i w:val="0"/>
                <w:caps w:val="0"/>
                <w:color w:val="000000"/>
                <w:spacing w:val="0"/>
                <w:w w:val="100"/>
                <w:sz w:val="23"/>
                <w:szCs w:val="23"/>
              </w:rPr>
              <w:t>CA</w:t>
            </w:r>
            <w:r>
              <w:rPr>
                <w:rFonts w:ascii="Times New Roman" w:hAnsi="Times New Roman" w:eastAsia="Times New Roman" w:cs="Times New Roman"/>
                <w:b w:val="0"/>
                <w:i w:val="0"/>
                <w:caps w:val="0"/>
                <w:color w:val="000000"/>
                <w:spacing w:val="7"/>
                <w:w w:val="100"/>
                <w:sz w:val="23"/>
                <w:szCs w:val="23"/>
              </w:rPr>
              <w:t xml:space="preserve"> </w:t>
            </w:r>
            <w:r>
              <w:rPr>
                <w:rFonts w:ascii="宋体" w:hAnsi="宋体" w:eastAsia="宋体" w:cs="宋体"/>
                <w:b w:val="0"/>
                <w:i w:val="0"/>
                <w:caps w:val="0"/>
                <w:color w:val="000000"/>
                <w:spacing w:val="7"/>
                <w:w w:val="100"/>
                <w:sz w:val="23"/>
                <w:szCs w:val="23"/>
              </w:rPr>
              <w:t>数字证书等原因造成无法投标或</w:t>
            </w:r>
          </w:p>
          <w:p>
            <w:pPr>
              <w:snapToGrid w:val="0"/>
              <w:spacing w:before="0" w:beforeAutospacing="0" w:after="0" w:afterAutospacing="0" w:line="227"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投</w:t>
            </w:r>
            <w:r>
              <w:rPr>
                <w:rFonts w:ascii="宋体" w:hAnsi="宋体" w:eastAsia="宋体" w:cs="宋体"/>
                <w:b w:val="0"/>
                <w:i w:val="0"/>
                <w:caps w:val="0"/>
                <w:color w:val="000000"/>
                <w:spacing w:val="11"/>
                <w:w w:val="100"/>
                <w:sz w:val="23"/>
                <w:szCs w:val="23"/>
              </w:rPr>
              <w:t>标</w:t>
            </w:r>
            <w:r>
              <w:rPr>
                <w:rFonts w:ascii="宋体" w:hAnsi="宋体" w:eastAsia="宋体" w:cs="宋体"/>
                <w:b w:val="0"/>
                <w:i w:val="0"/>
                <w:caps w:val="0"/>
                <w:color w:val="000000"/>
                <w:spacing w:val="8"/>
                <w:w w:val="100"/>
                <w:sz w:val="23"/>
                <w:szCs w:val="23"/>
              </w:rPr>
              <w:t>失败等后果的由供应商自行承担。</w:t>
            </w:r>
          </w:p>
          <w:p>
            <w:pPr>
              <w:snapToGrid w:val="0"/>
              <w:spacing w:before="153" w:beforeAutospacing="0" w:after="0" w:afterAutospacing="0" w:line="318" w:lineRule="auto"/>
              <w:ind w:left="116" w:right="89" w:firstLine="1"/>
              <w:jc w:val="left"/>
              <w:textAlignment w:val="baseline"/>
              <w:rPr>
                <w:rFonts w:ascii="宋体" w:hAnsi="宋体" w:eastAsia="宋体" w:cs="宋体"/>
                <w:b w:val="0"/>
                <w:i w:val="0"/>
                <w:caps w:val="0"/>
                <w:spacing w:val="0"/>
                <w:w w:val="100"/>
                <w:sz w:val="23"/>
                <w:szCs w:val="23"/>
              </w:rPr>
            </w:pPr>
            <w:r>
              <w:rPr>
                <w:rFonts w:ascii="Times New Roman" w:hAnsi="Times New Roman" w:eastAsia="Times New Roman" w:cs="Times New Roman"/>
                <w:b w:val="0"/>
                <w:i w:val="0"/>
                <w:caps w:val="0"/>
                <w:color w:val="000000"/>
                <w:spacing w:val="8"/>
                <w:w w:val="100"/>
                <w:sz w:val="23"/>
                <w:szCs w:val="23"/>
              </w:rPr>
              <w:t xml:space="preserve">3 </w:t>
            </w:r>
            <w:r>
              <w:rPr>
                <w:rFonts w:ascii="宋体" w:hAnsi="宋体" w:eastAsia="宋体" w:cs="宋体"/>
                <w:b w:val="0"/>
                <w:i w:val="0"/>
                <w:caps w:val="0"/>
                <w:color w:val="000000"/>
                <w:spacing w:val="8"/>
                <w:w w:val="100"/>
                <w:sz w:val="23"/>
                <w:szCs w:val="23"/>
              </w:rPr>
              <w:t>、供应商可前往新疆政府采购网 (</w:t>
            </w:r>
            <w:r>
              <w:rPr>
                <w:b w:val="0"/>
                <w:i w:val="0"/>
                <w:caps w:val="0"/>
                <w:spacing w:val="0"/>
                <w:w w:val="100"/>
                <w:sz w:val="20"/>
              </w:rPr>
              <w:fldChar w:fldCharType="begin"/>
            </w:r>
            <w:r>
              <w:rPr>
                <w:b w:val="0"/>
                <w:i w:val="0"/>
                <w:caps w:val="0"/>
                <w:spacing w:val="0"/>
                <w:w w:val="100"/>
                <w:sz w:val="20"/>
              </w:rPr>
              <w:instrText xml:space="preserve"> HYPERLINK "http://www.ccgp-xinjiang.gov.cn/" </w:instrText>
            </w:r>
            <w:r>
              <w:rPr>
                <w:b w:val="0"/>
                <w:i w:val="0"/>
                <w:caps w:val="0"/>
                <w:spacing w:val="0"/>
                <w:w w:val="100"/>
                <w:sz w:val="20"/>
              </w:rPr>
              <w:fldChar w:fldCharType="separate"/>
            </w:r>
            <w:r>
              <w:rPr>
                <w:rFonts w:ascii="Times New Roman" w:hAnsi="Times New Roman" w:eastAsia="Times New Roman" w:cs="Times New Roman"/>
                <w:b w:val="0"/>
                <w:i w:val="0"/>
                <w:caps w:val="0"/>
                <w:color w:val="000000"/>
                <w:spacing w:val="0"/>
                <w:w w:val="100"/>
                <w:sz w:val="23"/>
                <w:szCs w:val="23"/>
              </w:rPr>
              <w:t>http</w:t>
            </w:r>
            <w:r>
              <w:rPr>
                <w:rFonts w:ascii="Times New Roman" w:hAnsi="Times New Roman" w:eastAsia="Times New Roman" w:cs="Times New Roman"/>
                <w:b w:val="0"/>
                <w:i w:val="0"/>
                <w:caps w:val="0"/>
                <w:color w:val="000000"/>
                <w:spacing w:val="8"/>
                <w:w w:val="100"/>
                <w:sz w:val="23"/>
                <w:szCs w:val="23"/>
              </w:rPr>
              <w:t>://</w:t>
            </w:r>
            <w:r>
              <w:rPr>
                <w:rFonts w:ascii="Times New Roman" w:hAnsi="Times New Roman" w:eastAsia="Times New Roman" w:cs="Times New Roman"/>
                <w:b w:val="0"/>
                <w:i w:val="0"/>
                <w:caps w:val="0"/>
                <w:color w:val="000000"/>
                <w:spacing w:val="0"/>
                <w:w w:val="100"/>
                <w:sz w:val="23"/>
                <w:szCs w:val="23"/>
              </w:rPr>
              <w:t>www</w:t>
            </w:r>
            <w:r>
              <w:rPr>
                <w:rFonts w:ascii="Times New Roman" w:hAnsi="Times New Roman" w:eastAsia="Times New Roman" w:cs="Times New Roman"/>
                <w:b w:val="0"/>
                <w:i w:val="0"/>
                <w:caps w:val="0"/>
                <w:color w:val="000000"/>
                <w:spacing w:val="8"/>
                <w:w w:val="100"/>
                <w:sz w:val="23"/>
                <w:szCs w:val="23"/>
              </w:rPr>
              <w:t>.</w:t>
            </w:r>
            <w:r>
              <w:rPr>
                <w:rFonts w:ascii="Times New Roman" w:hAnsi="Times New Roman" w:eastAsia="Times New Roman" w:cs="Times New Roman"/>
                <w:b w:val="0"/>
                <w:i w:val="0"/>
                <w:caps w:val="0"/>
                <w:color w:val="000000"/>
                <w:spacing w:val="0"/>
                <w:w w:val="100"/>
                <w:sz w:val="23"/>
                <w:szCs w:val="23"/>
              </w:rPr>
              <w:t>ccgp</w:t>
            </w:r>
            <w:r>
              <w:rPr>
                <w:rFonts w:ascii="Times New Roman" w:hAnsi="Times New Roman" w:eastAsia="Times New Roman" w:cs="Times New Roman"/>
                <w:b w:val="0"/>
                <w:i w:val="0"/>
                <w:caps w:val="0"/>
                <w:color w:val="000000"/>
                <w:spacing w:val="8"/>
                <w:w w:val="100"/>
                <w:sz w:val="23"/>
                <w:szCs w:val="23"/>
              </w:rPr>
              <w:t>-</w:t>
            </w:r>
            <w:r>
              <w:rPr>
                <w:rFonts w:ascii="Times New Roman" w:hAnsi="Times New Roman" w:eastAsia="Times New Roman" w:cs="Times New Roman"/>
                <w:b w:val="0"/>
                <w:i w:val="0"/>
                <w:caps w:val="0"/>
                <w:color w:val="000000"/>
                <w:spacing w:val="0"/>
                <w:w w:val="100"/>
                <w:sz w:val="23"/>
                <w:szCs w:val="23"/>
              </w:rPr>
              <w:t>xinjiang</w:t>
            </w:r>
            <w:r>
              <w:rPr>
                <w:rFonts w:ascii="Times New Roman" w:hAnsi="Times New Roman" w:eastAsia="Times New Roman" w:cs="Times New Roman"/>
                <w:b w:val="0"/>
                <w:i w:val="0"/>
                <w:caps w:val="0"/>
                <w:color w:val="000000"/>
                <w:spacing w:val="8"/>
                <w:w w:val="100"/>
                <w:sz w:val="23"/>
                <w:szCs w:val="23"/>
              </w:rPr>
              <w:t>.</w:t>
            </w:r>
            <w:r>
              <w:rPr>
                <w:rFonts w:ascii="Times New Roman" w:hAnsi="Times New Roman" w:eastAsia="Times New Roman" w:cs="Times New Roman"/>
                <w:b w:val="0"/>
                <w:i w:val="0"/>
                <w:caps w:val="0"/>
                <w:color w:val="000000"/>
                <w:spacing w:val="0"/>
                <w:w w:val="100"/>
                <w:sz w:val="23"/>
                <w:szCs w:val="23"/>
              </w:rPr>
              <w:t>gov</w:t>
            </w:r>
            <w:r>
              <w:rPr>
                <w:rFonts w:ascii="Times New Roman" w:hAnsi="Times New Roman" w:eastAsia="Times New Roman" w:cs="Times New Roman"/>
                <w:b w:val="0"/>
                <w:i w:val="0"/>
                <w:caps w:val="0"/>
                <w:color w:val="000000"/>
                <w:spacing w:val="8"/>
                <w:w w:val="100"/>
                <w:sz w:val="23"/>
                <w:szCs w:val="23"/>
              </w:rPr>
              <w:t>.</w:t>
            </w:r>
            <w:r>
              <w:rPr>
                <w:rFonts w:ascii="Times New Roman" w:hAnsi="Times New Roman" w:eastAsia="Times New Roman" w:cs="Times New Roman"/>
                <w:b w:val="0"/>
                <w:i w:val="0"/>
                <w:caps w:val="0"/>
                <w:color w:val="000000"/>
                <w:spacing w:val="0"/>
                <w:w w:val="100"/>
                <w:sz w:val="23"/>
                <w:szCs w:val="23"/>
              </w:rPr>
              <w:t>cn</w:t>
            </w:r>
            <w:r>
              <w:rPr>
                <w:rFonts w:ascii="Times New Roman" w:hAnsi="Times New Roman" w:eastAsia="Times New Roman" w:cs="Times New Roman"/>
                <w:b w:val="0"/>
                <w:i w:val="0"/>
                <w:caps w:val="0"/>
                <w:color w:val="000000"/>
                <w:spacing w:val="8"/>
                <w:w w:val="100"/>
                <w:sz w:val="23"/>
                <w:szCs w:val="23"/>
              </w:rPr>
              <w:t>/</w:t>
            </w:r>
            <w:r>
              <w:rPr>
                <w:rFonts w:ascii="Times New Roman" w:hAnsi="Times New Roman" w:eastAsia="Times New Roman" w:cs="Times New Roman"/>
                <w:b w:val="0"/>
                <w:i w:val="0"/>
                <w:caps w:val="0"/>
                <w:spacing w:val="8"/>
                <w:w w:val="100"/>
                <w:sz w:val="23"/>
                <w:szCs w:val="23"/>
              </w:rPr>
              <w:fldChar w:fldCharType="end"/>
            </w:r>
            <w:r>
              <w:rPr>
                <w:rFonts w:ascii="宋体" w:hAnsi="宋体" w:eastAsia="宋体" w:cs="宋体"/>
                <w:b w:val="0"/>
                <w:i w:val="0"/>
                <w:caps w:val="0"/>
                <w:color w:val="000000"/>
                <w:spacing w:val="8"/>
                <w:w w:val="100"/>
                <w:sz w:val="23"/>
                <w:szCs w:val="23"/>
              </w:rPr>
              <w:t>) 下载专区，下载</w:t>
            </w:r>
            <w:r>
              <w:rPr>
                <w:rFonts w:ascii="宋体" w:hAnsi="宋体" w:eastAsia="宋体" w:cs="宋体"/>
                <w:b w:val="0"/>
                <w:i w:val="0"/>
                <w:caps w:val="0"/>
                <w:color w:val="000000"/>
                <w:spacing w:val="7"/>
                <w:w w:val="100"/>
                <w:sz w:val="23"/>
                <w:szCs w:val="23"/>
              </w:rPr>
              <w:t>政</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6"/>
                <w:w w:val="100"/>
                <w:sz w:val="23"/>
                <w:szCs w:val="23"/>
              </w:rPr>
              <w:t>府</w:t>
            </w:r>
            <w:r>
              <w:rPr>
                <w:rFonts w:ascii="宋体" w:hAnsi="宋体" w:eastAsia="宋体" w:cs="宋体"/>
                <w:b w:val="0"/>
                <w:i w:val="0"/>
                <w:caps w:val="0"/>
                <w:color w:val="000000"/>
                <w:spacing w:val="13"/>
                <w:w w:val="100"/>
                <w:sz w:val="23"/>
                <w:szCs w:val="23"/>
              </w:rPr>
              <w:t>采</w:t>
            </w:r>
            <w:r>
              <w:rPr>
                <w:rFonts w:ascii="宋体" w:hAnsi="宋体" w:eastAsia="宋体" w:cs="宋体"/>
                <w:b w:val="0"/>
                <w:i w:val="0"/>
                <w:caps w:val="0"/>
                <w:color w:val="000000"/>
                <w:spacing w:val="8"/>
                <w:w w:val="100"/>
                <w:sz w:val="23"/>
                <w:szCs w:val="23"/>
              </w:rPr>
              <w:t xml:space="preserve">购云平台电子投标客户端，安装完成后，可通过账号密码或 </w:t>
            </w:r>
            <w:r>
              <w:rPr>
                <w:rFonts w:ascii="Times New Roman" w:hAnsi="Times New Roman" w:eastAsia="Times New Roman" w:cs="Times New Roman"/>
                <w:b w:val="0"/>
                <w:i w:val="0"/>
                <w:caps w:val="0"/>
                <w:color w:val="000000"/>
                <w:spacing w:val="0"/>
                <w:w w:val="100"/>
                <w:sz w:val="23"/>
                <w:szCs w:val="23"/>
              </w:rPr>
              <w:t>CA</w:t>
            </w:r>
            <w:r>
              <w:rPr>
                <w:rFonts w:ascii="Times New Roman" w:hAnsi="Times New Roman" w:eastAsia="Times New Roman" w:cs="Times New Roman"/>
                <w:b w:val="0"/>
                <w:i w:val="0"/>
                <w:caps w:val="0"/>
                <w:color w:val="000000"/>
                <w:spacing w:val="8"/>
                <w:w w:val="100"/>
                <w:sz w:val="23"/>
                <w:szCs w:val="23"/>
              </w:rPr>
              <w:t xml:space="preserve"> </w:t>
            </w:r>
            <w:r>
              <w:rPr>
                <w:rFonts w:ascii="宋体" w:hAnsi="宋体" w:eastAsia="宋体" w:cs="宋体"/>
                <w:b w:val="0"/>
                <w:i w:val="0"/>
                <w:caps w:val="0"/>
                <w:color w:val="000000"/>
                <w:spacing w:val="8"/>
                <w:w w:val="100"/>
                <w:sz w:val="23"/>
                <w:szCs w:val="23"/>
              </w:rPr>
              <w:t>登录客户端进行投</w:t>
            </w:r>
          </w:p>
          <w:p>
            <w:pPr>
              <w:snapToGrid w:val="0"/>
              <w:spacing w:before="185" w:beforeAutospacing="0" w:after="0" w:afterAutospacing="0" w:line="380" w:lineRule="auto"/>
              <w:ind w:left="112" w:right="91" w:firstLine="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标文件</w:t>
            </w:r>
            <w:r>
              <w:rPr>
                <w:rFonts w:ascii="宋体" w:hAnsi="宋体" w:eastAsia="宋体" w:cs="宋体"/>
                <w:b w:val="0"/>
                <w:i w:val="0"/>
                <w:caps w:val="0"/>
                <w:color w:val="000000"/>
                <w:spacing w:val="10"/>
                <w:w w:val="100"/>
                <w:sz w:val="23"/>
                <w:szCs w:val="23"/>
              </w:rPr>
              <w:t>制</w:t>
            </w:r>
            <w:r>
              <w:rPr>
                <w:rFonts w:ascii="宋体" w:hAnsi="宋体" w:eastAsia="宋体" w:cs="宋体"/>
                <w:b w:val="0"/>
                <w:i w:val="0"/>
                <w:caps w:val="0"/>
                <w:color w:val="000000"/>
                <w:spacing w:val="7"/>
                <w:w w:val="100"/>
                <w:sz w:val="23"/>
                <w:szCs w:val="23"/>
              </w:rPr>
              <w:t xml:space="preserve">作。在使用政府采购云平台电子投标客户端时，建议使用 </w:t>
            </w:r>
            <w:r>
              <w:rPr>
                <w:rFonts w:ascii="Times New Roman" w:hAnsi="Times New Roman" w:eastAsia="Times New Roman" w:cs="Times New Roman"/>
                <w:b w:val="0"/>
                <w:i w:val="0"/>
                <w:caps w:val="0"/>
                <w:color w:val="000000"/>
                <w:spacing w:val="0"/>
                <w:w w:val="100"/>
                <w:sz w:val="23"/>
                <w:szCs w:val="23"/>
              </w:rPr>
              <w:t>WIN</w:t>
            </w:r>
            <w:r>
              <w:rPr>
                <w:rFonts w:ascii="Times New Roman" w:hAnsi="Times New Roman" w:eastAsia="Times New Roman" w:cs="Times New Roman"/>
                <w:b w:val="0"/>
                <w:i w:val="0"/>
                <w:caps w:val="0"/>
                <w:color w:val="000000"/>
                <w:spacing w:val="7"/>
                <w:w w:val="100"/>
                <w:sz w:val="23"/>
                <w:szCs w:val="23"/>
              </w:rPr>
              <w:t xml:space="preserve">7 </w:t>
            </w:r>
            <w:r>
              <w:rPr>
                <w:rFonts w:ascii="宋体" w:hAnsi="宋体" w:eastAsia="宋体" w:cs="宋体"/>
                <w:b w:val="0"/>
                <w:i w:val="0"/>
                <w:caps w:val="0"/>
                <w:color w:val="000000"/>
                <w:spacing w:val="7"/>
                <w:w w:val="100"/>
                <w:sz w:val="23"/>
                <w:szCs w:val="23"/>
              </w:rPr>
              <w:t>及以上操作系</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7"/>
                <w:w w:val="100"/>
                <w:sz w:val="23"/>
                <w:szCs w:val="23"/>
              </w:rPr>
              <w:t xml:space="preserve">统。如有问题可拨打政府采购云平台客户服务热线 </w:t>
            </w:r>
            <w:r>
              <w:rPr>
                <w:rFonts w:ascii="Times New Roman" w:hAnsi="Times New Roman" w:eastAsia="Times New Roman" w:cs="Times New Roman"/>
                <w:b w:val="0"/>
                <w:i w:val="0"/>
                <w:caps w:val="0"/>
                <w:color w:val="000000"/>
                <w:spacing w:val="7"/>
                <w:w w:val="100"/>
                <w:sz w:val="23"/>
                <w:szCs w:val="23"/>
              </w:rPr>
              <w:t xml:space="preserve">400-881-7190 </w:t>
            </w:r>
            <w:r>
              <w:rPr>
                <w:rFonts w:ascii="宋体" w:hAnsi="宋体" w:eastAsia="宋体" w:cs="宋体"/>
                <w:b w:val="0"/>
                <w:i w:val="0"/>
                <w:caps w:val="0"/>
                <w:color w:val="000000"/>
                <w:spacing w:val="7"/>
                <w:w w:val="100"/>
                <w:sz w:val="23"/>
                <w:szCs w:val="23"/>
              </w:rPr>
              <w:t>进行咨询</w:t>
            </w:r>
            <w:r>
              <w:rPr>
                <w:rFonts w:ascii="宋体" w:hAnsi="宋体" w:eastAsia="宋体" w:cs="宋体"/>
                <w:b w:val="0"/>
                <w:i w:val="0"/>
                <w:caps w:val="0"/>
                <w:color w:val="000000"/>
                <w:spacing w:val="2"/>
                <w:w w:val="100"/>
                <w:sz w:val="23"/>
                <w:szCs w:val="23"/>
              </w:rPr>
              <w:t>。</w:t>
            </w:r>
            <w:r>
              <w:rPr>
                <w:rFonts w:ascii="宋体" w:hAnsi="宋体" w:eastAsia="宋体" w:cs="宋体"/>
                <w:b w:val="0"/>
                <w:i w:val="0"/>
                <w:caps w:val="0"/>
                <w:color w:val="000000"/>
                <w:spacing w:val="0"/>
                <w:w w:val="100"/>
                <w:sz w:val="23"/>
                <w:szCs w:val="23"/>
              </w:rPr>
              <w:t xml:space="preserve">          </w:t>
            </w:r>
            <w:r>
              <w:rPr>
                <w:rFonts w:ascii="Times New Roman" w:hAnsi="Times New Roman" w:eastAsia="Times New Roman" w:cs="Times New Roman"/>
                <w:b w:val="0"/>
                <w:i w:val="0"/>
                <w:caps w:val="0"/>
                <w:color w:val="000000"/>
                <w:spacing w:val="18"/>
                <w:w w:val="100"/>
                <w:sz w:val="23"/>
                <w:szCs w:val="23"/>
              </w:rPr>
              <w:t xml:space="preserve">4 </w:t>
            </w:r>
            <w:r>
              <w:rPr>
                <w:rFonts w:ascii="宋体" w:hAnsi="宋体" w:eastAsia="宋体" w:cs="宋体"/>
                <w:b w:val="0"/>
                <w:i w:val="0"/>
                <w:caps w:val="0"/>
                <w:color w:val="000000"/>
                <w:spacing w:val="10"/>
                <w:w w:val="100"/>
                <w:sz w:val="23"/>
                <w:szCs w:val="23"/>
              </w:rPr>
              <w:t>、</w:t>
            </w:r>
            <w:r>
              <w:rPr>
                <w:rFonts w:ascii="宋体" w:hAnsi="宋体" w:eastAsia="宋体" w:cs="宋体"/>
                <w:b w:val="0"/>
                <w:i w:val="0"/>
                <w:caps w:val="0"/>
                <w:color w:val="000000"/>
                <w:spacing w:val="9"/>
                <w:w w:val="100"/>
                <w:sz w:val="23"/>
                <w:szCs w:val="23"/>
              </w:rPr>
              <w:t xml:space="preserve">供应商在开标时须携带制作加密电子投标文件所使用的 </w:t>
            </w:r>
            <w:r>
              <w:rPr>
                <w:rFonts w:ascii="Times New Roman" w:hAnsi="Times New Roman" w:eastAsia="Times New Roman" w:cs="Times New Roman"/>
                <w:b w:val="0"/>
                <w:i w:val="0"/>
                <w:caps w:val="0"/>
                <w:color w:val="000000"/>
                <w:spacing w:val="0"/>
                <w:w w:val="100"/>
                <w:sz w:val="23"/>
                <w:szCs w:val="23"/>
              </w:rPr>
              <w:t>CA</w:t>
            </w:r>
            <w:r>
              <w:rPr>
                <w:rFonts w:ascii="Times New Roman" w:hAnsi="Times New Roman" w:eastAsia="Times New Roman" w:cs="Times New Roman"/>
                <w:b w:val="0"/>
                <w:i w:val="0"/>
                <w:caps w:val="0"/>
                <w:color w:val="000000"/>
                <w:spacing w:val="9"/>
                <w:w w:val="100"/>
                <w:sz w:val="23"/>
                <w:szCs w:val="23"/>
              </w:rPr>
              <w:t xml:space="preserve"> </w:t>
            </w:r>
            <w:r>
              <w:rPr>
                <w:rFonts w:ascii="宋体" w:hAnsi="宋体" w:eastAsia="宋体" w:cs="宋体"/>
                <w:b w:val="0"/>
                <w:i w:val="0"/>
                <w:caps w:val="0"/>
                <w:color w:val="000000"/>
                <w:spacing w:val="9"/>
                <w:w w:val="100"/>
                <w:sz w:val="23"/>
                <w:szCs w:val="23"/>
              </w:rPr>
              <w:t>锁，电脑须提前配置好</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6"/>
                <w:w w:val="100"/>
                <w:sz w:val="23"/>
                <w:szCs w:val="23"/>
              </w:rPr>
              <w:t>浏</w:t>
            </w:r>
            <w:r>
              <w:rPr>
                <w:rFonts w:ascii="宋体" w:hAnsi="宋体" w:eastAsia="宋体" w:cs="宋体"/>
                <w:b w:val="0"/>
                <w:i w:val="0"/>
                <w:caps w:val="0"/>
                <w:color w:val="000000"/>
                <w:spacing w:val="9"/>
                <w:w w:val="100"/>
                <w:sz w:val="23"/>
                <w:szCs w:val="23"/>
              </w:rPr>
              <w:t xml:space="preserve">览器 (建议使用 </w:t>
            </w:r>
            <w:r>
              <w:rPr>
                <w:rFonts w:ascii="Times New Roman" w:hAnsi="Times New Roman" w:eastAsia="Times New Roman" w:cs="Times New Roman"/>
                <w:b w:val="0"/>
                <w:i w:val="0"/>
                <w:caps w:val="0"/>
                <w:color w:val="000000"/>
                <w:spacing w:val="9"/>
                <w:w w:val="100"/>
                <w:sz w:val="23"/>
                <w:szCs w:val="23"/>
              </w:rPr>
              <w:t xml:space="preserve">360 </w:t>
            </w:r>
            <w:r>
              <w:rPr>
                <w:rFonts w:ascii="宋体" w:hAnsi="宋体" w:eastAsia="宋体" w:cs="宋体"/>
                <w:b w:val="0"/>
                <w:i w:val="0"/>
                <w:caps w:val="0"/>
                <w:color w:val="000000"/>
                <w:spacing w:val="9"/>
                <w:w w:val="100"/>
                <w:sz w:val="23"/>
                <w:szCs w:val="23"/>
              </w:rPr>
              <w:t>浏览器或谷歌浏览器) ，以便开标时在线解密。</w:t>
            </w:r>
            <w:r>
              <w:rPr>
                <w:rFonts w:ascii="宋体" w:hAnsi="宋体" w:eastAsia="宋体" w:cs="宋体"/>
                <w:b w:val="0"/>
                <w:i w:val="0"/>
                <w:caps w:val="0"/>
                <w:color w:val="000000"/>
                <w:spacing w:val="0"/>
                <w:w w:val="100"/>
                <w:sz w:val="23"/>
                <w:szCs w:val="23"/>
              </w:rPr>
              <w:t xml:space="preserve">              </w:t>
            </w:r>
            <w:r>
              <w:rPr>
                <w:rFonts w:ascii="Times New Roman" w:hAnsi="Times New Roman" w:eastAsia="Times New Roman" w:cs="Times New Roman"/>
                <w:b w:val="0"/>
                <w:i w:val="0"/>
                <w:caps w:val="0"/>
                <w:color w:val="000000"/>
                <w:spacing w:val="12"/>
                <w:w w:val="100"/>
                <w:sz w:val="23"/>
                <w:szCs w:val="23"/>
              </w:rPr>
              <w:t>5</w:t>
            </w:r>
            <w:r>
              <w:rPr>
                <w:rFonts w:ascii="Times New Roman" w:hAnsi="Times New Roman" w:eastAsia="Times New Roman" w:cs="Times New Roman"/>
                <w:b w:val="0"/>
                <w:i w:val="0"/>
                <w:caps w:val="0"/>
                <w:color w:val="000000"/>
                <w:spacing w:val="11"/>
                <w:w w:val="100"/>
                <w:sz w:val="23"/>
                <w:szCs w:val="23"/>
              </w:rPr>
              <w:t xml:space="preserve"> </w:t>
            </w:r>
            <w:r>
              <w:rPr>
                <w:rFonts w:ascii="宋体" w:hAnsi="宋体" w:eastAsia="宋体" w:cs="宋体"/>
                <w:b w:val="0"/>
                <w:i w:val="0"/>
                <w:caps w:val="0"/>
                <w:color w:val="000000"/>
                <w:spacing w:val="6"/>
                <w:w w:val="100"/>
                <w:sz w:val="23"/>
                <w:szCs w:val="23"/>
              </w:rPr>
              <w:t>、投标供应商应当在投标截止时间前，将生成的“</w:t>
            </w:r>
            <w:r>
              <w:rPr>
                <w:rFonts w:ascii="Times New Roman" w:hAnsi="Times New Roman" w:eastAsia="Times New Roman" w:cs="Times New Roman"/>
                <w:b w:val="0"/>
                <w:i w:val="0"/>
                <w:caps w:val="0"/>
                <w:color w:val="000000"/>
                <w:spacing w:val="0"/>
                <w:w w:val="100"/>
                <w:sz w:val="23"/>
                <w:szCs w:val="23"/>
              </w:rPr>
              <w:t>JMBS</w:t>
            </w:r>
            <w:r>
              <w:rPr>
                <w:rFonts w:ascii="Times New Roman" w:hAnsi="Times New Roman" w:eastAsia="Times New Roman" w:cs="Times New Roman"/>
                <w:b w:val="0"/>
                <w:i w:val="0"/>
                <w:caps w:val="0"/>
                <w:color w:val="000000"/>
                <w:spacing w:val="6"/>
                <w:w w:val="100"/>
                <w:sz w:val="23"/>
                <w:szCs w:val="23"/>
              </w:rPr>
              <w:t xml:space="preserve"> </w:t>
            </w:r>
            <w:r>
              <w:rPr>
                <w:rFonts w:ascii="宋体" w:hAnsi="宋体" w:eastAsia="宋体" w:cs="宋体"/>
                <w:b w:val="0"/>
                <w:i w:val="0"/>
                <w:caps w:val="0"/>
                <w:color w:val="000000"/>
                <w:spacing w:val="6"/>
                <w:w w:val="100"/>
                <w:sz w:val="23"/>
                <w:szCs w:val="23"/>
              </w:rPr>
              <w:t>格式电子加密投标文件”上传</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5"/>
                <w:w w:val="100"/>
                <w:sz w:val="23"/>
                <w:szCs w:val="23"/>
              </w:rPr>
              <w:t>递</w:t>
            </w:r>
            <w:r>
              <w:rPr>
                <w:rFonts w:ascii="宋体" w:hAnsi="宋体" w:eastAsia="宋体" w:cs="宋体"/>
                <w:b w:val="0"/>
                <w:i w:val="0"/>
                <w:caps w:val="0"/>
                <w:color w:val="000000"/>
                <w:spacing w:val="3"/>
                <w:w w:val="100"/>
                <w:sz w:val="23"/>
                <w:szCs w:val="23"/>
              </w:rPr>
              <w:t>交至“政府采购云平台”，投标截止时间以后上传递交的投标文件将被“政府采购云平</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8"/>
                <w:w w:val="100"/>
                <w:sz w:val="23"/>
                <w:szCs w:val="23"/>
              </w:rPr>
              <w:t>台</w:t>
            </w:r>
            <w:r>
              <w:rPr>
                <w:rFonts w:ascii="宋体" w:hAnsi="宋体" w:eastAsia="宋体" w:cs="宋体"/>
                <w:b w:val="0"/>
                <w:i w:val="0"/>
                <w:caps w:val="0"/>
                <w:color w:val="000000"/>
                <w:spacing w:val="7"/>
                <w:w w:val="100"/>
                <w:sz w:val="23"/>
                <w:szCs w:val="23"/>
              </w:rPr>
              <w:t>”拒收。</w:t>
            </w:r>
          </w:p>
          <w:p>
            <w:pPr>
              <w:snapToGrid w:val="0"/>
              <w:spacing w:before="5" w:beforeAutospacing="0" w:after="0" w:afterAutospacing="0" w:line="340" w:lineRule="auto"/>
              <w:ind w:left="116" w:right="86"/>
              <w:jc w:val="left"/>
              <w:textAlignment w:val="baseline"/>
              <w:rPr>
                <w:rFonts w:ascii="宋体" w:hAnsi="宋体" w:eastAsia="宋体" w:cs="宋体"/>
                <w:b w:val="0"/>
                <w:i w:val="0"/>
                <w:caps w:val="0"/>
                <w:spacing w:val="0"/>
                <w:w w:val="100"/>
                <w:sz w:val="23"/>
                <w:szCs w:val="23"/>
              </w:rPr>
            </w:pPr>
            <w:r>
              <w:rPr>
                <w:rFonts w:ascii="Times New Roman" w:hAnsi="Times New Roman" w:eastAsia="Times New Roman" w:cs="Times New Roman"/>
                <w:b/>
                <w:bCs/>
                <w:i w:val="0"/>
                <w:caps w:val="0"/>
                <w:color w:val="000000"/>
                <w:spacing w:val="20"/>
                <w:w w:val="100"/>
                <w:sz w:val="23"/>
                <w:szCs w:val="23"/>
              </w:rPr>
              <w:t>6</w:t>
            </w:r>
            <w:r>
              <w:rPr>
                <w:rFonts w:ascii="Times New Roman" w:hAnsi="Times New Roman" w:eastAsia="Times New Roman" w:cs="Times New Roman"/>
                <w:b w:val="0"/>
                <w:i w:val="0"/>
                <w:caps w:val="0"/>
                <w:color w:val="000000"/>
                <w:spacing w:val="16"/>
                <w:w w:val="100"/>
                <w:sz w:val="23"/>
                <w:szCs w:val="23"/>
              </w:rPr>
              <w:t xml:space="preserve"> </w:t>
            </w:r>
            <w:r>
              <w:rPr>
                <w:rFonts w:ascii="宋体" w:hAnsi="宋体" w:eastAsia="宋体" w:cs="宋体"/>
                <w:b w:val="0"/>
                <w:i w:val="0"/>
                <w:caps w:val="0"/>
                <w:color w:val="000000"/>
                <w:spacing w:val="10"/>
                <w:w w:val="100"/>
                <w:sz w:val="23"/>
                <w:szCs w:val="23"/>
                <w14:textOutline w14:w="4358" w14:cap="sq" w14:cmpd="sng">
                  <w14:solidFill>
                    <w14:srgbClr w14:val="000000"/>
                  </w14:solidFill>
                  <w14:prstDash w14:val="solid"/>
                  <w14:bevel/>
                </w14:textOutline>
              </w:rPr>
              <w:t>、评标结束后，各投标单位须在一周内按招标文件要求将纸质版投标文件递交至招标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代理处</w:t>
            </w:r>
            <w:r>
              <w:rPr>
                <w:rFonts w:ascii="宋体" w:hAnsi="宋体" w:eastAsia="宋体" w:cs="宋体"/>
                <w:b w:val="0"/>
                <w:i w:val="0"/>
                <w:caps w:val="0"/>
                <w:color w:val="000000"/>
                <w:spacing w:val="9"/>
                <w:w w:val="100"/>
                <w:sz w:val="23"/>
                <w:szCs w:val="23"/>
              </w:rPr>
              <w:t xml:space="preserve"> </w:t>
            </w: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(所产生的的费用投标单位自理)</w:t>
            </w:r>
            <w:r>
              <w:rPr>
                <w:rFonts w:ascii="宋体" w:hAnsi="宋体" w:eastAsia="宋体" w:cs="宋体"/>
                <w:b w:val="0"/>
                <w:i w:val="0"/>
                <w:caps w:val="0"/>
                <w:color w:val="000000"/>
                <w:spacing w:val="9"/>
                <w:w w:val="100"/>
                <w:sz w:val="23"/>
                <w:szCs w:val="23"/>
              </w:rPr>
              <w:t xml:space="preserve"> </w:t>
            </w: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。纸质版投标文件可通过加密电子版投标文</w:t>
            </w:r>
            <w:r>
              <w:rPr>
                <w:rFonts w:ascii="宋体" w:hAnsi="宋体" w:eastAsia="宋体" w:cs="宋体"/>
                <w:b w:val="0"/>
                <w:i w:val="0"/>
                <w:caps w:val="0"/>
                <w:color w:val="000000"/>
                <w:spacing w:val="3"/>
                <w:w w:val="100"/>
                <w:sz w:val="23"/>
                <w:szCs w:val="23"/>
                <w14:textOutline w14:w="4358" w14:cap="sq" w14:cmpd="sng">
                  <w14:solidFill>
                    <w14:srgbClr w14:val="000000"/>
                  </w14:solidFill>
                  <w14:prstDash w14:val="solid"/>
                  <w14:bevel/>
                </w14:textOutline>
              </w:rPr>
              <w:t>件</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14:textOutline w14:w="4358" w14:cap="sq" w14:cmpd="sng">
                  <w14:solidFill>
                    <w14:srgbClr w14:val="000000"/>
                  </w14:solidFill>
                  <w14:prstDash w14:val="solid"/>
                  <w14:bevel/>
                </w14:textOutline>
              </w:rPr>
              <w:t>打印生成，应当与电子版投标文件一致。【</w:t>
            </w:r>
            <w:r>
              <w:rPr>
                <w:rFonts w:ascii="Times New Roman" w:hAnsi="Times New Roman" w:eastAsia="Times New Roman" w:cs="Times New Roman"/>
                <w:b/>
                <w:bCs/>
                <w:i w:val="0"/>
                <w:caps w:val="0"/>
                <w:color w:val="000000"/>
                <w:spacing w:val="6"/>
                <w:w w:val="100"/>
                <w:sz w:val="23"/>
                <w:szCs w:val="23"/>
              </w:rPr>
              <w:t>1</w:t>
            </w:r>
            <w:r>
              <w:rPr>
                <w:rFonts w:ascii="宋体" w:hAnsi="宋体" w:eastAsia="宋体" w:cs="宋体"/>
                <w:b w:val="0"/>
                <w:i w:val="0"/>
                <w:caps w:val="0"/>
                <w:color w:val="000000"/>
                <w:spacing w:val="6"/>
                <w:w w:val="100"/>
                <w:sz w:val="23"/>
                <w:szCs w:val="23"/>
                <w14:textOutline w14:w="4358" w14:cap="sq" w14:cmpd="sng">
                  <w14:solidFill>
                    <w14:srgbClr w14:val="000000"/>
                  </w14:solidFill>
                  <w14:prstDash w14:val="solid"/>
                  <w14:bevel/>
                </w14:textOutline>
              </w:rPr>
              <w:t>、份数要求：正本壹份、副本叁份，电子标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2"/>
                <w:w w:val="100"/>
                <w:sz w:val="23"/>
                <w:szCs w:val="23"/>
                <w14:textOutline w14:w="4358" w14:cap="sq" w14:cmpd="sng">
                  <w14:solidFill>
                    <w14:srgbClr w14:val="000000"/>
                  </w14:solidFill>
                  <w14:prstDash w14:val="solid"/>
                  <w14:bevel/>
                </w14:textOutline>
              </w:rPr>
              <w:t>肆</w:t>
            </w:r>
            <w:r>
              <w:rPr>
                <w:rFonts w:ascii="宋体" w:hAnsi="宋体" w:eastAsia="宋体" w:cs="宋体"/>
                <w:b w:val="0"/>
                <w:i w:val="0"/>
                <w:caps w:val="0"/>
                <w:color w:val="000000"/>
                <w:spacing w:val="7"/>
                <w:w w:val="100"/>
                <w:sz w:val="23"/>
                <w:szCs w:val="23"/>
                <w14:textOutline w14:w="4358" w14:cap="sq" w14:cmpd="sng">
                  <w14:solidFill>
                    <w14:srgbClr w14:val="000000"/>
                  </w14:solidFill>
                  <w14:prstDash w14:val="solid"/>
                  <w14:bevel/>
                </w14:textOutline>
              </w:rPr>
              <w:t>份</w:t>
            </w:r>
            <w:r>
              <w:rPr>
                <w:rFonts w:ascii="宋体" w:hAnsi="宋体" w:eastAsia="宋体" w:cs="宋体"/>
                <w:b w:val="0"/>
                <w:i w:val="0"/>
                <w:caps w:val="0"/>
                <w:color w:val="000000"/>
                <w:spacing w:val="6"/>
                <w:w w:val="100"/>
                <w:sz w:val="23"/>
                <w:szCs w:val="23"/>
              </w:rPr>
              <w:t xml:space="preserve"> </w:t>
            </w:r>
            <w:r>
              <w:rPr>
                <w:rFonts w:ascii="宋体" w:hAnsi="宋体" w:eastAsia="宋体" w:cs="宋体"/>
                <w:b w:val="0"/>
                <w:i w:val="0"/>
                <w:caps w:val="0"/>
                <w:color w:val="000000"/>
                <w:spacing w:val="6"/>
                <w:w w:val="100"/>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i w:val="0"/>
                <w:caps w:val="0"/>
                <w:color w:val="000000"/>
                <w:spacing w:val="0"/>
                <w:w w:val="100"/>
                <w:sz w:val="23"/>
                <w:szCs w:val="23"/>
              </w:rPr>
              <w:t>U</w:t>
            </w:r>
            <w:r>
              <w:rPr>
                <w:rFonts w:ascii="Times New Roman" w:hAnsi="Times New Roman" w:eastAsia="Times New Roman" w:cs="Times New Roman"/>
                <w:b w:val="0"/>
                <w:i w:val="0"/>
                <w:caps w:val="0"/>
                <w:color w:val="000000"/>
                <w:spacing w:val="6"/>
                <w:w w:val="100"/>
                <w:sz w:val="23"/>
                <w:szCs w:val="23"/>
              </w:rPr>
              <w:t xml:space="preserve"> </w:t>
            </w:r>
            <w:r>
              <w:rPr>
                <w:rFonts w:ascii="宋体" w:hAnsi="宋体" w:eastAsia="宋体" w:cs="宋体"/>
                <w:b w:val="0"/>
                <w:i w:val="0"/>
                <w:caps w:val="0"/>
                <w:color w:val="000000"/>
                <w:spacing w:val="6"/>
                <w:w w:val="100"/>
                <w:sz w:val="23"/>
                <w:szCs w:val="23"/>
                <w14:textOutline w14:w="4358" w14:cap="sq" w14:cmpd="sng">
                  <w14:solidFill>
                    <w14:srgbClr w14:val="000000"/>
                  </w14:solidFill>
                  <w14:prstDash w14:val="solid"/>
                  <w14:bevel/>
                </w14:textOutline>
              </w:rPr>
              <w:t>盘</w:t>
            </w:r>
            <w:r>
              <w:rPr>
                <w:rFonts w:ascii="宋体" w:hAnsi="宋体" w:eastAsia="宋体" w:cs="宋体"/>
                <w:b w:val="0"/>
                <w:i w:val="0"/>
                <w:caps w:val="0"/>
                <w:color w:val="000000"/>
                <w:spacing w:val="6"/>
                <w:w w:val="100"/>
                <w:sz w:val="23"/>
                <w:szCs w:val="23"/>
              </w:rPr>
              <w:t xml:space="preserve"> </w:t>
            </w:r>
            <w:r>
              <w:rPr>
                <w:rFonts w:ascii="Times New Roman" w:hAnsi="Times New Roman" w:eastAsia="Times New Roman" w:cs="Times New Roman"/>
                <w:b/>
                <w:bCs/>
                <w:i w:val="0"/>
                <w:caps w:val="0"/>
                <w:color w:val="000000"/>
                <w:spacing w:val="6"/>
                <w:w w:val="100"/>
                <w:sz w:val="23"/>
                <w:szCs w:val="23"/>
              </w:rPr>
              <w:t>1</w:t>
            </w:r>
            <w:r>
              <w:rPr>
                <w:rFonts w:ascii="Times New Roman" w:hAnsi="Times New Roman" w:eastAsia="Times New Roman" w:cs="Times New Roman"/>
                <w:b w:val="0"/>
                <w:i w:val="0"/>
                <w:caps w:val="0"/>
                <w:color w:val="000000"/>
                <w:spacing w:val="6"/>
                <w:w w:val="100"/>
                <w:sz w:val="23"/>
                <w:szCs w:val="23"/>
              </w:rPr>
              <w:t xml:space="preserve"> </w:t>
            </w:r>
            <w:r>
              <w:rPr>
                <w:rFonts w:ascii="宋体" w:hAnsi="宋体" w:eastAsia="宋体" w:cs="宋体"/>
                <w:b w:val="0"/>
                <w:i w:val="0"/>
                <w:caps w:val="0"/>
                <w:color w:val="000000"/>
                <w:spacing w:val="6"/>
                <w:w w:val="100"/>
                <w:sz w:val="23"/>
                <w:szCs w:val="23"/>
                <w14:textOutline w14:w="4358" w14:cap="sq" w14:cmpd="sng">
                  <w14:solidFill>
                    <w14:srgbClr w14:val="000000"/>
                  </w14:solidFill>
                  <w14:prstDash w14:val="solid"/>
                  <w14:bevel/>
                </w14:textOutline>
              </w:rPr>
              <w:t>份，光盘叁份)</w:t>
            </w:r>
            <w:r>
              <w:rPr>
                <w:rFonts w:ascii="宋体" w:hAnsi="宋体" w:eastAsia="宋体" w:cs="宋体"/>
                <w:b w:val="0"/>
                <w:i w:val="0"/>
                <w:caps w:val="0"/>
                <w:color w:val="000000"/>
                <w:spacing w:val="6"/>
                <w:w w:val="100"/>
                <w:sz w:val="23"/>
                <w:szCs w:val="23"/>
              </w:rPr>
              <w:t xml:space="preserve"> </w:t>
            </w:r>
            <w:r>
              <w:rPr>
                <w:rFonts w:ascii="宋体" w:hAnsi="宋体" w:eastAsia="宋体" w:cs="宋体"/>
                <w:b w:val="0"/>
                <w:i w:val="0"/>
                <w:caps w:val="0"/>
                <w:color w:val="000000"/>
                <w:spacing w:val="6"/>
                <w:w w:val="100"/>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val="0"/>
                <w:i w:val="0"/>
                <w:caps w:val="0"/>
                <w:color w:val="000000"/>
                <w:spacing w:val="6"/>
                <w:w w:val="100"/>
                <w:sz w:val="23"/>
                <w:szCs w:val="23"/>
              </w:rPr>
              <w:t xml:space="preserve">2 </w:t>
            </w:r>
            <w:r>
              <w:rPr>
                <w:rFonts w:ascii="宋体" w:hAnsi="宋体" w:eastAsia="宋体" w:cs="宋体"/>
                <w:b w:val="0"/>
                <w:i w:val="0"/>
                <w:caps w:val="0"/>
                <w:color w:val="000000"/>
                <w:spacing w:val="6"/>
                <w:w w:val="100"/>
                <w:sz w:val="23"/>
                <w:szCs w:val="23"/>
              </w:rPr>
              <w:t>、装订要求：投标文件商务技术部分装订成一册，</w:t>
            </w:r>
          </w:p>
          <w:p>
            <w:pPr>
              <w:snapToGrid w:val="0"/>
              <w:spacing w:before="192" w:beforeAutospacing="0" w:after="0" w:afterAutospacing="0" w:line="221"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sz w:val="23"/>
                <w:szCs w:val="23"/>
              </w:rPr>
              <w:t>投</w:t>
            </w:r>
            <w:r>
              <w:rPr>
                <w:rFonts w:ascii="宋体" w:hAnsi="宋体" w:eastAsia="宋体" w:cs="宋体"/>
                <w:b w:val="0"/>
                <w:i w:val="0"/>
                <w:caps w:val="0"/>
                <w:color w:val="000000"/>
                <w:spacing w:val="10"/>
                <w:w w:val="100"/>
                <w:sz w:val="23"/>
                <w:szCs w:val="23"/>
              </w:rPr>
              <w:t>标文件的装订必须采用死页胶粘本。】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4" w:type="dxa"/>
          </w:tcPr>
          <w:p>
            <w:pPr>
              <w:snapToGrid w:val="0"/>
              <w:spacing w:before="205" w:beforeAutospacing="0" w:after="0" w:afterAutospacing="0" w:line="191" w:lineRule="auto"/>
              <w:ind w:left="27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1</w:t>
            </w:r>
            <w:r>
              <w:rPr>
                <w:rFonts w:ascii="宋体" w:hAnsi="宋体" w:eastAsia="宋体" w:cs="宋体"/>
                <w:b w:val="0"/>
                <w:i w:val="0"/>
                <w:caps w:val="0"/>
                <w:color w:val="000000"/>
                <w:spacing w:val="-8"/>
                <w:w w:val="100"/>
                <w:sz w:val="23"/>
                <w:szCs w:val="23"/>
              </w:rPr>
              <w:t>6</w:t>
            </w:r>
          </w:p>
        </w:tc>
        <w:tc>
          <w:tcPr>
            <w:tcW w:w="9303" w:type="dxa"/>
          </w:tcPr>
          <w:p>
            <w:pPr>
              <w:snapToGrid w:val="0"/>
              <w:spacing w:before="168" w:beforeAutospacing="0" w:after="0" w:afterAutospacing="0" w:line="229" w:lineRule="auto"/>
              <w:ind w:left="1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联合体投标：本项目不接受联合体投标</w:t>
            </w:r>
            <w:r>
              <w:rPr>
                <w:rFonts w:ascii="宋体" w:hAnsi="宋体" w:eastAsia="宋体" w:cs="宋体"/>
                <w:b w:val="0"/>
                <w:i w:val="0"/>
                <w:caps w:val="0"/>
                <w:color w:val="000000"/>
                <w:spacing w:val="6"/>
                <w:w w:val="100"/>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4" w:type="dxa"/>
          </w:tcPr>
          <w:p>
            <w:pPr>
              <w:snapToGrid w:val="0"/>
              <w:spacing w:before="206" w:beforeAutospacing="0" w:after="0" w:afterAutospacing="0" w:line="191" w:lineRule="auto"/>
              <w:ind w:left="27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1</w:t>
            </w:r>
            <w:r>
              <w:rPr>
                <w:rFonts w:ascii="宋体" w:hAnsi="宋体" w:eastAsia="宋体" w:cs="宋体"/>
                <w:b w:val="0"/>
                <w:i w:val="0"/>
                <w:caps w:val="0"/>
                <w:color w:val="000000"/>
                <w:spacing w:val="-8"/>
                <w:w w:val="100"/>
                <w:sz w:val="23"/>
                <w:szCs w:val="23"/>
              </w:rPr>
              <w:t>7</w:t>
            </w:r>
          </w:p>
        </w:tc>
        <w:tc>
          <w:tcPr>
            <w:tcW w:w="9303" w:type="dxa"/>
          </w:tcPr>
          <w:p>
            <w:pPr>
              <w:snapToGrid w:val="0"/>
              <w:spacing w:before="169" w:beforeAutospacing="0" w:after="0" w:afterAutospacing="0" w:line="228" w:lineRule="auto"/>
              <w:ind w:left="1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踏勘现场：不组织，投标人可自行踏勘现场</w:t>
            </w:r>
            <w:r>
              <w:rPr>
                <w:rFonts w:ascii="宋体" w:hAnsi="宋体" w:eastAsia="宋体" w:cs="宋体"/>
                <w:b w:val="0"/>
                <w:i w:val="0"/>
                <w:caps w:val="0"/>
                <w:color w:val="000000"/>
                <w:spacing w:val="8"/>
                <w:w w:val="100"/>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24" w:type="dxa"/>
          </w:tcPr>
          <w:p>
            <w:pPr>
              <w:snapToGrid w:val="0"/>
              <w:spacing w:before="0" w:beforeAutospacing="0" w:after="0" w:afterAutospacing="0" w:line="318" w:lineRule="auto"/>
              <w:jc w:val="left"/>
              <w:textAlignment w:val="baseline"/>
              <w:rPr>
                <w:rFonts w:ascii="Arial"/>
                <w:b w:val="0"/>
                <w:i w:val="0"/>
                <w:caps w:val="0"/>
                <w:spacing w:val="0"/>
                <w:w w:val="100"/>
                <w:sz w:val="21"/>
              </w:rPr>
            </w:pPr>
          </w:p>
          <w:p>
            <w:pPr>
              <w:snapToGrid w:val="0"/>
              <w:spacing w:before="75" w:beforeAutospacing="0" w:after="0" w:afterAutospacing="0" w:line="191" w:lineRule="auto"/>
              <w:ind w:left="27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1</w:t>
            </w:r>
            <w:r>
              <w:rPr>
                <w:rFonts w:ascii="宋体" w:hAnsi="宋体" w:eastAsia="宋体" w:cs="宋体"/>
                <w:b w:val="0"/>
                <w:i w:val="0"/>
                <w:caps w:val="0"/>
                <w:color w:val="000000"/>
                <w:spacing w:val="-8"/>
                <w:w w:val="100"/>
                <w:sz w:val="23"/>
                <w:szCs w:val="23"/>
              </w:rPr>
              <w:t>8</w:t>
            </w:r>
          </w:p>
        </w:tc>
        <w:tc>
          <w:tcPr>
            <w:tcW w:w="9303" w:type="dxa"/>
          </w:tcPr>
          <w:p>
            <w:pPr>
              <w:snapToGrid w:val="0"/>
              <w:spacing w:before="121" w:beforeAutospacing="0" w:after="0" w:afterAutospacing="0" w:line="227" w:lineRule="auto"/>
              <w:ind w:left="11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评标委员会</w:t>
            </w:r>
            <w:r>
              <w:rPr>
                <w:rFonts w:ascii="宋体" w:hAnsi="宋体" w:eastAsia="宋体" w:cs="宋体"/>
                <w:b w:val="0"/>
                <w:i w:val="0"/>
                <w:caps w:val="0"/>
                <w:color w:val="000000"/>
                <w:spacing w:val="-1"/>
                <w:w w:val="100"/>
                <w:sz w:val="23"/>
                <w:szCs w:val="23"/>
              </w:rPr>
              <w:t>构成：  5 人</w:t>
            </w:r>
          </w:p>
          <w:p>
            <w:pPr>
              <w:snapToGrid w:val="0"/>
              <w:spacing w:before="189" w:beforeAutospacing="0" w:after="0" w:afterAutospacing="0" w:line="229" w:lineRule="auto"/>
              <w:ind w:left="11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3"/>
                <w:w w:val="100"/>
                <w:sz w:val="23"/>
                <w:szCs w:val="23"/>
              </w:rPr>
              <w:t>评</w:t>
            </w:r>
            <w:r>
              <w:rPr>
                <w:rFonts w:ascii="宋体" w:hAnsi="宋体" w:eastAsia="宋体" w:cs="宋体"/>
                <w:b w:val="0"/>
                <w:i w:val="0"/>
                <w:caps w:val="0"/>
                <w:color w:val="000000"/>
                <w:spacing w:val="9"/>
                <w:w w:val="100"/>
                <w:sz w:val="23"/>
                <w:szCs w:val="23"/>
              </w:rPr>
              <w:t>标专家确定方式：随机抽取</w:t>
            </w:r>
          </w:p>
        </w:tc>
      </w:tr>
    </w:tbl>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20" w:right="936" w:bottom="400" w:left="941" w:header="0" w:footer="0" w:gutter="0"/>
          <w:cols w:space="720" w:num="1"/>
        </w:sectPr>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24" w:type="dxa"/>
          </w:tcPr>
          <w:p>
            <w:pPr>
              <w:snapToGrid w:val="0"/>
              <w:spacing w:before="206" w:beforeAutospacing="0" w:after="0" w:afterAutospacing="0" w:line="191" w:lineRule="auto"/>
              <w:ind w:left="27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1</w:t>
            </w:r>
            <w:r>
              <w:rPr>
                <w:rFonts w:ascii="宋体" w:hAnsi="宋体" w:eastAsia="宋体" w:cs="宋体"/>
                <w:b w:val="0"/>
                <w:i w:val="0"/>
                <w:caps w:val="0"/>
                <w:color w:val="000000"/>
                <w:spacing w:val="-8"/>
                <w:w w:val="100"/>
                <w:sz w:val="23"/>
                <w:szCs w:val="23"/>
              </w:rPr>
              <w:t>9</w:t>
            </w:r>
          </w:p>
        </w:tc>
        <w:tc>
          <w:tcPr>
            <w:tcW w:w="9303" w:type="dxa"/>
          </w:tcPr>
          <w:p>
            <w:pPr>
              <w:snapToGrid w:val="0"/>
              <w:spacing w:before="170" w:beforeAutospacing="0" w:after="0" w:afterAutospacing="0" w:line="227" w:lineRule="auto"/>
              <w:ind w:left="11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评</w:t>
            </w:r>
            <w:r>
              <w:rPr>
                <w:rFonts w:ascii="宋体" w:hAnsi="宋体" w:eastAsia="宋体" w:cs="宋体"/>
                <w:b w:val="0"/>
                <w:i w:val="0"/>
                <w:caps w:val="0"/>
                <w:color w:val="000000"/>
                <w:spacing w:val="9"/>
                <w:w w:val="100"/>
                <w:sz w:val="23"/>
                <w:szCs w:val="23"/>
              </w:rPr>
              <w:t>标委员会推荐中标候选人的人数：3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4" w:type="dxa"/>
          </w:tcPr>
          <w:p>
            <w:pPr>
              <w:snapToGrid w:val="0"/>
              <w:spacing w:before="202" w:beforeAutospacing="0" w:after="0" w:afterAutospacing="0" w:line="190" w:lineRule="auto"/>
              <w:ind w:left="25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w:t>
            </w:r>
            <w:r>
              <w:rPr>
                <w:rFonts w:ascii="宋体" w:hAnsi="宋体" w:eastAsia="宋体" w:cs="宋体"/>
                <w:b w:val="0"/>
                <w:i w:val="0"/>
                <w:caps w:val="0"/>
                <w:color w:val="000000"/>
                <w:spacing w:val="-1"/>
                <w:w w:val="100"/>
                <w:sz w:val="23"/>
                <w:szCs w:val="23"/>
              </w:rPr>
              <w:t>0</w:t>
            </w:r>
          </w:p>
        </w:tc>
        <w:tc>
          <w:tcPr>
            <w:tcW w:w="9303" w:type="dxa"/>
          </w:tcPr>
          <w:p>
            <w:pPr>
              <w:snapToGrid w:val="0"/>
              <w:spacing w:before="165" w:beforeAutospacing="0" w:after="0" w:afterAutospacing="0" w:line="227" w:lineRule="auto"/>
              <w:ind w:left="12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是</w:t>
            </w:r>
            <w:r>
              <w:rPr>
                <w:rFonts w:ascii="宋体" w:hAnsi="宋体" w:eastAsia="宋体" w:cs="宋体"/>
                <w:b w:val="0"/>
                <w:i w:val="0"/>
                <w:caps w:val="0"/>
                <w:color w:val="000000"/>
                <w:spacing w:val="9"/>
                <w:w w:val="100"/>
                <w:sz w:val="23"/>
                <w:szCs w:val="23"/>
              </w:rPr>
              <w:t>否授权评标委员会确定中标人：否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4" w:type="dxa"/>
          </w:tcPr>
          <w:p>
            <w:pPr>
              <w:snapToGrid w:val="0"/>
              <w:spacing w:before="204" w:beforeAutospacing="0" w:after="0" w:afterAutospacing="0" w:line="192" w:lineRule="auto"/>
              <w:ind w:left="25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w:t>
            </w:r>
            <w:r>
              <w:rPr>
                <w:rFonts w:ascii="宋体" w:hAnsi="宋体" w:eastAsia="宋体" w:cs="宋体"/>
                <w:b w:val="0"/>
                <w:i w:val="0"/>
                <w:caps w:val="0"/>
                <w:color w:val="000000"/>
                <w:spacing w:val="-1"/>
                <w:w w:val="100"/>
                <w:sz w:val="23"/>
                <w:szCs w:val="23"/>
              </w:rPr>
              <w:t>1</w:t>
            </w:r>
          </w:p>
        </w:tc>
        <w:tc>
          <w:tcPr>
            <w:tcW w:w="9303" w:type="dxa"/>
          </w:tcPr>
          <w:p>
            <w:pPr>
              <w:snapToGrid w:val="0"/>
              <w:spacing w:before="166" w:beforeAutospacing="0" w:after="0" w:afterAutospacing="0" w:line="227" w:lineRule="auto"/>
              <w:ind w:left="14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中标</w:t>
            </w:r>
            <w:r>
              <w:rPr>
                <w:rFonts w:ascii="宋体" w:hAnsi="宋体" w:eastAsia="宋体" w:cs="宋体"/>
                <w:b w:val="0"/>
                <w:i w:val="0"/>
                <w:caps w:val="0"/>
                <w:color w:val="000000"/>
                <w:spacing w:val="12"/>
                <w:w w:val="100"/>
                <w:sz w:val="23"/>
                <w:szCs w:val="23"/>
              </w:rPr>
              <w:t>公</w:t>
            </w:r>
            <w:r>
              <w:rPr>
                <w:rFonts w:ascii="宋体" w:hAnsi="宋体" w:eastAsia="宋体" w:cs="宋体"/>
                <w:b w:val="0"/>
                <w:i w:val="0"/>
                <w:caps w:val="0"/>
                <w:color w:val="000000"/>
                <w:spacing w:val="8"/>
                <w:w w:val="100"/>
                <w:sz w:val="23"/>
                <w:szCs w:val="23"/>
              </w:rPr>
              <w:t>示及中标公告媒介：新疆政府采购网、阿克苏政府网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4" w:type="dxa"/>
          </w:tcPr>
          <w:p>
            <w:pPr>
              <w:snapToGrid w:val="0"/>
              <w:spacing w:before="203" w:beforeAutospacing="0" w:after="0" w:afterAutospacing="0" w:line="192" w:lineRule="auto"/>
              <w:ind w:left="25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w:t>
            </w:r>
            <w:r>
              <w:rPr>
                <w:rFonts w:ascii="宋体" w:hAnsi="宋体" w:eastAsia="宋体" w:cs="宋体"/>
                <w:b w:val="0"/>
                <w:i w:val="0"/>
                <w:caps w:val="0"/>
                <w:color w:val="000000"/>
                <w:spacing w:val="-1"/>
                <w:w w:val="100"/>
                <w:sz w:val="23"/>
                <w:szCs w:val="23"/>
              </w:rPr>
              <w:t>2</w:t>
            </w:r>
          </w:p>
        </w:tc>
        <w:tc>
          <w:tcPr>
            <w:tcW w:w="9303" w:type="dxa"/>
          </w:tcPr>
          <w:p>
            <w:pPr>
              <w:snapToGrid w:val="0"/>
              <w:spacing w:before="166" w:beforeAutospacing="0" w:after="0" w:afterAutospacing="0" w:line="228"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构</w:t>
            </w:r>
            <w:r>
              <w:rPr>
                <w:rFonts w:ascii="宋体" w:hAnsi="宋体" w:eastAsia="宋体" w:cs="宋体"/>
                <w:b w:val="0"/>
                <w:i w:val="0"/>
                <w:caps w:val="0"/>
                <w:color w:val="000000"/>
                <w:spacing w:val="12"/>
                <w:w w:val="100"/>
                <w:sz w:val="23"/>
                <w:szCs w:val="23"/>
              </w:rPr>
              <w:t>成</w:t>
            </w:r>
            <w:r>
              <w:rPr>
                <w:rFonts w:ascii="宋体" w:hAnsi="宋体" w:eastAsia="宋体" w:cs="宋体"/>
                <w:b w:val="0"/>
                <w:i w:val="0"/>
                <w:caps w:val="0"/>
                <w:color w:val="000000"/>
                <w:spacing w:val="9"/>
                <w:w w:val="100"/>
                <w:sz w:val="23"/>
                <w:szCs w:val="23"/>
              </w:rPr>
              <w:t>招标文件的其他资料：答疑、澄清、修改、补充文件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4" w:type="dxa"/>
          </w:tcPr>
          <w:p>
            <w:pPr>
              <w:snapToGrid w:val="0"/>
              <w:spacing w:before="126" w:beforeAutospacing="0" w:after="0" w:afterAutospacing="0" w:line="190" w:lineRule="auto"/>
              <w:ind w:left="25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w:t>
            </w:r>
            <w:r>
              <w:rPr>
                <w:rFonts w:ascii="宋体" w:hAnsi="宋体" w:eastAsia="宋体" w:cs="宋体"/>
                <w:b w:val="0"/>
                <w:i w:val="0"/>
                <w:caps w:val="0"/>
                <w:color w:val="000000"/>
                <w:spacing w:val="-1"/>
                <w:w w:val="100"/>
                <w:sz w:val="23"/>
                <w:szCs w:val="23"/>
              </w:rPr>
              <w:t>3</w:t>
            </w:r>
          </w:p>
        </w:tc>
        <w:tc>
          <w:tcPr>
            <w:tcW w:w="9303" w:type="dxa"/>
          </w:tcPr>
          <w:p>
            <w:pPr>
              <w:snapToGrid w:val="0"/>
              <w:spacing w:before="167" w:beforeAutospacing="0" w:after="0" w:afterAutospacing="0" w:line="228" w:lineRule="auto"/>
              <w:ind w:left="11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评</w:t>
            </w:r>
            <w:r>
              <w:rPr>
                <w:rFonts w:ascii="宋体" w:hAnsi="宋体" w:eastAsia="宋体" w:cs="宋体"/>
                <w:b w:val="0"/>
                <w:i w:val="0"/>
                <w:caps w:val="0"/>
                <w:color w:val="000000"/>
                <w:spacing w:val="9"/>
                <w:w w:val="100"/>
                <w:sz w:val="23"/>
                <w:szCs w:val="23"/>
              </w:rPr>
              <w:t>标办法：综合评分法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24" w:type="dxa"/>
          </w:tcPr>
          <w:p>
            <w:pPr>
              <w:snapToGrid w:val="0"/>
              <w:spacing w:before="81" w:beforeAutospacing="0" w:after="0" w:afterAutospacing="0" w:line="192" w:lineRule="auto"/>
              <w:ind w:left="25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w:t>
            </w:r>
            <w:r>
              <w:rPr>
                <w:rFonts w:ascii="宋体" w:hAnsi="宋体" w:eastAsia="宋体" w:cs="宋体"/>
                <w:b w:val="0"/>
                <w:i w:val="0"/>
                <w:caps w:val="0"/>
                <w:color w:val="000000"/>
                <w:spacing w:val="-1"/>
                <w:w w:val="100"/>
                <w:sz w:val="23"/>
                <w:szCs w:val="23"/>
              </w:rPr>
              <w:t>4</w:t>
            </w:r>
          </w:p>
        </w:tc>
        <w:tc>
          <w:tcPr>
            <w:tcW w:w="9303" w:type="dxa"/>
          </w:tcPr>
          <w:p>
            <w:pPr>
              <w:snapToGrid w:val="0"/>
              <w:spacing w:before="121" w:beforeAutospacing="0" w:after="0" w:afterAutospacing="0" w:line="228" w:lineRule="auto"/>
              <w:ind w:left="11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场地使用费：本项目需缴纳场地使用费</w:t>
            </w:r>
            <w:r>
              <w:rPr>
                <w:rFonts w:ascii="宋体" w:hAnsi="宋体" w:eastAsia="宋体" w:cs="宋体"/>
                <w:b w:val="0"/>
                <w:i w:val="0"/>
                <w:caps w:val="0"/>
                <w:color w:val="000000"/>
                <w:spacing w:val="8"/>
                <w:w w:val="100"/>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24" w:type="dxa"/>
          </w:tcPr>
          <w:p>
            <w:pPr>
              <w:snapToGrid w:val="0"/>
              <w:spacing w:before="89" w:beforeAutospacing="0" w:after="0" w:afterAutospacing="0" w:line="190" w:lineRule="auto"/>
              <w:ind w:left="25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w:t>
            </w:r>
            <w:r>
              <w:rPr>
                <w:rFonts w:ascii="宋体" w:hAnsi="宋体" w:eastAsia="宋体" w:cs="宋体"/>
                <w:b w:val="0"/>
                <w:i w:val="0"/>
                <w:caps w:val="0"/>
                <w:color w:val="000000"/>
                <w:spacing w:val="-1"/>
                <w:w w:val="100"/>
                <w:sz w:val="23"/>
                <w:szCs w:val="23"/>
              </w:rPr>
              <w:t>5</w:t>
            </w:r>
          </w:p>
        </w:tc>
        <w:tc>
          <w:tcPr>
            <w:tcW w:w="9303" w:type="dxa"/>
          </w:tcPr>
          <w:p>
            <w:pPr>
              <w:snapToGrid w:val="0"/>
              <w:spacing w:before="128" w:beforeAutospacing="0" w:after="0" w:afterAutospacing="0" w:line="229" w:lineRule="auto"/>
              <w:ind w:left="12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公</w:t>
            </w:r>
            <w:r>
              <w:rPr>
                <w:rFonts w:ascii="宋体" w:hAnsi="宋体" w:eastAsia="宋体" w:cs="宋体"/>
                <w:b w:val="0"/>
                <w:i w:val="0"/>
                <w:caps w:val="0"/>
                <w:color w:val="000000"/>
                <w:spacing w:val="13"/>
                <w:w w:val="100"/>
                <w:sz w:val="23"/>
                <w:szCs w:val="23"/>
              </w:rPr>
              <w:t>证</w:t>
            </w:r>
            <w:r>
              <w:rPr>
                <w:rFonts w:ascii="宋体" w:hAnsi="宋体" w:eastAsia="宋体" w:cs="宋体"/>
                <w:b w:val="0"/>
                <w:i w:val="0"/>
                <w:caps w:val="0"/>
                <w:color w:val="000000"/>
                <w:spacing w:val="8"/>
                <w:w w:val="100"/>
                <w:sz w:val="23"/>
                <w:szCs w:val="23"/>
              </w:rPr>
              <w:t>费：成交供应商向公证机关交纳公证费。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4" w:type="dxa"/>
          </w:tcPr>
          <w:p>
            <w:pPr>
              <w:snapToGrid w:val="0"/>
              <w:spacing w:before="76" w:beforeAutospacing="0" w:after="0" w:afterAutospacing="0" w:line="190" w:lineRule="auto"/>
              <w:ind w:left="25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w:t>
            </w:r>
            <w:r>
              <w:rPr>
                <w:rFonts w:ascii="宋体" w:hAnsi="宋体" w:eastAsia="宋体" w:cs="宋体"/>
                <w:b w:val="0"/>
                <w:i w:val="0"/>
                <w:caps w:val="0"/>
                <w:color w:val="000000"/>
                <w:spacing w:val="-1"/>
                <w:w w:val="100"/>
                <w:sz w:val="23"/>
                <w:szCs w:val="23"/>
              </w:rPr>
              <w:t>6</w:t>
            </w:r>
          </w:p>
        </w:tc>
        <w:tc>
          <w:tcPr>
            <w:tcW w:w="9303" w:type="dxa"/>
          </w:tcPr>
          <w:p>
            <w:pPr>
              <w:snapToGrid w:val="0"/>
              <w:spacing w:before="115" w:beforeAutospacing="0" w:after="0" w:afterAutospacing="0" w:line="229" w:lineRule="auto"/>
              <w:ind w:left="12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履约保证金：3%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4" w:hRule="atLeast"/>
        </w:trPr>
        <w:tc>
          <w:tcPr>
            <w:tcW w:w="724" w:type="dxa"/>
          </w:tcPr>
          <w:p>
            <w:pPr>
              <w:snapToGrid w:val="0"/>
              <w:spacing w:before="0" w:beforeAutospacing="0" w:after="0" w:afterAutospacing="0" w:line="244" w:lineRule="auto"/>
              <w:jc w:val="left"/>
              <w:textAlignment w:val="baseline"/>
              <w:rPr>
                <w:rFonts w:ascii="Arial"/>
                <w:b w:val="0"/>
                <w:i w:val="0"/>
                <w:caps w:val="0"/>
                <w:spacing w:val="0"/>
                <w:w w:val="100"/>
                <w:sz w:val="21"/>
              </w:rPr>
            </w:pPr>
          </w:p>
          <w:p>
            <w:pPr>
              <w:snapToGrid w:val="0"/>
              <w:spacing w:before="0" w:beforeAutospacing="0" w:after="0" w:afterAutospacing="0" w:line="244" w:lineRule="auto"/>
              <w:jc w:val="left"/>
              <w:textAlignment w:val="baseline"/>
              <w:rPr>
                <w:rFonts w:ascii="Arial"/>
                <w:b w:val="0"/>
                <w:i w:val="0"/>
                <w:caps w:val="0"/>
                <w:spacing w:val="0"/>
                <w:w w:val="100"/>
                <w:sz w:val="21"/>
              </w:rPr>
            </w:pPr>
          </w:p>
          <w:p>
            <w:pPr>
              <w:snapToGrid w:val="0"/>
              <w:spacing w:before="0" w:beforeAutospacing="0" w:after="0" w:afterAutospacing="0" w:line="244"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75" w:beforeAutospacing="0" w:after="0" w:afterAutospacing="0" w:line="190" w:lineRule="auto"/>
              <w:ind w:left="25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w:t>
            </w:r>
            <w:r>
              <w:rPr>
                <w:rFonts w:ascii="宋体" w:hAnsi="宋体" w:eastAsia="宋体" w:cs="宋体"/>
                <w:b w:val="0"/>
                <w:i w:val="0"/>
                <w:caps w:val="0"/>
                <w:color w:val="000000"/>
                <w:spacing w:val="-1"/>
                <w:w w:val="100"/>
                <w:sz w:val="23"/>
                <w:szCs w:val="23"/>
              </w:rPr>
              <w:t>7</w:t>
            </w:r>
          </w:p>
        </w:tc>
        <w:tc>
          <w:tcPr>
            <w:tcW w:w="9303" w:type="dxa"/>
          </w:tcPr>
          <w:p>
            <w:pPr>
              <w:snapToGrid w:val="0"/>
              <w:spacing w:before="38" w:beforeAutospacing="0" w:after="0" w:afterAutospacing="0" w:line="228"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投</w:t>
            </w:r>
            <w:r>
              <w:rPr>
                <w:rFonts w:ascii="宋体" w:hAnsi="宋体" w:eastAsia="宋体" w:cs="宋体"/>
                <w:b w:val="0"/>
                <w:i w:val="0"/>
                <w:caps w:val="0"/>
                <w:color w:val="000000"/>
                <w:spacing w:val="7"/>
                <w:w w:val="100"/>
                <w:sz w:val="23"/>
                <w:szCs w:val="23"/>
              </w:rPr>
              <w:t>标人信用信息查询：</w:t>
            </w:r>
          </w:p>
          <w:p>
            <w:pPr>
              <w:snapToGrid w:val="0"/>
              <w:spacing w:before="186" w:beforeAutospacing="0" w:after="0" w:afterAutospacing="0" w:line="228"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1"/>
                <w:w w:val="100"/>
                <w:sz w:val="22"/>
                <w:szCs w:val="22"/>
              </w:rPr>
              <w:t xml:space="preserve">(1) </w:t>
            </w:r>
            <w:r>
              <w:rPr>
                <w:rFonts w:ascii="宋体" w:hAnsi="宋体" w:eastAsia="宋体" w:cs="宋体"/>
                <w:b w:val="0"/>
                <w:i w:val="0"/>
                <w:caps w:val="0"/>
                <w:color w:val="000000"/>
                <w:spacing w:val="21"/>
                <w:w w:val="100"/>
                <w:sz w:val="23"/>
                <w:szCs w:val="23"/>
              </w:rPr>
              <w:t>查询渠道：</w:t>
            </w:r>
          </w:p>
          <w:p>
            <w:pPr>
              <w:snapToGrid w:val="0"/>
              <w:spacing w:before="183" w:beforeAutospacing="0" w:after="0" w:afterAutospacing="0" w:line="473" w:lineRule="exact"/>
              <w:ind w:left="117"/>
              <w:jc w:val="left"/>
              <w:textAlignment w:val="baseline"/>
              <w:rPr>
                <w:rFonts w:ascii="宋体" w:hAnsi="宋体" w:eastAsia="宋体" w:cs="宋体"/>
                <w:b w:val="0"/>
                <w:i w:val="0"/>
                <w:caps w:val="0"/>
                <w:spacing w:val="0"/>
                <w:w w:val="100"/>
                <w:sz w:val="23"/>
                <w:szCs w:val="23"/>
              </w:rPr>
            </w:pPr>
            <w:r>
              <w:rPr>
                <w:b w:val="0"/>
                <w:i w:val="0"/>
                <w:caps w:val="0"/>
                <w:spacing w:val="0"/>
                <w:w w:val="100"/>
                <w:sz w:val="20"/>
              </w:rPr>
              <w:fldChar w:fldCharType="begin"/>
            </w:r>
            <w:r>
              <w:rPr>
                <w:b w:val="0"/>
                <w:i w:val="0"/>
                <w:caps w:val="0"/>
                <w:spacing w:val="0"/>
                <w:w w:val="100"/>
                <w:sz w:val="20"/>
              </w:rPr>
              <w:instrText xml:space="preserve"> HYPERLINK "http://www.creditchina.gov.cn/" </w:instrText>
            </w:r>
            <w:r>
              <w:rPr>
                <w:b w:val="0"/>
                <w:i w:val="0"/>
                <w:caps w:val="0"/>
                <w:spacing w:val="0"/>
                <w:w w:val="100"/>
                <w:sz w:val="20"/>
              </w:rPr>
              <w:fldChar w:fldCharType="separate"/>
            </w:r>
            <w:r>
              <w:rPr>
                <w:rFonts w:ascii="宋体" w:hAnsi="宋体" w:eastAsia="宋体" w:cs="宋体"/>
                <w:b w:val="0"/>
                <w:i w:val="0"/>
                <w:caps w:val="0"/>
                <w:color w:val="000000"/>
                <w:spacing w:val="33"/>
                <w:w w:val="100"/>
                <w:position w:val="18"/>
                <w:sz w:val="23"/>
                <w:szCs w:val="23"/>
              </w:rPr>
              <w:t>信</w:t>
            </w:r>
            <w:r>
              <w:rPr>
                <w:rFonts w:ascii="宋体" w:hAnsi="宋体" w:eastAsia="宋体" w:cs="宋体"/>
                <w:b w:val="0"/>
                <w:i w:val="0"/>
                <w:caps w:val="0"/>
                <w:color w:val="000000"/>
                <w:spacing w:val="29"/>
                <w:w w:val="100"/>
                <w:position w:val="18"/>
                <w:sz w:val="23"/>
                <w:szCs w:val="23"/>
              </w:rPr>
              <w:t>用中国(</w:t>
            </w:r>
            <w:r>
              <w:rPr>
                <w:rFonts w:ascii="宋体" w:hAnsi="宋体" w:eastAsia="宋体" w:cs="宋体"/>
                <w:b w:val="0"/>
                <w:i w:val="0"/>
                <w:caps w:val="0"/>
                <w:color w:val="000000"/>
                <w:spacing w:val="0"/>
                <w:w w:val="100"/>
                <w:position w:val="18"/>
                <w:sz w:val="23"/>
                <w:szCs w:val="23"/>
              </w:rPr>
              <w:t>www</w:t>
            </w:r>
            <w:r>
              <w:rPr>
                <w:rFonts w:ascii="宋体" w:hAnsi="宋体" w:eastAsia="宋体" w:cs="宋体"/>
                <w:b w:val="0"/>
                <w:i w:val="0"/>
                <w:caps w:val="0"/>
                <w:color w:val="000000"/>
                <w:spacing w:val="29"/>
                <w:w w:val="100"/>
                <w:position w:val="18"/>
                <w:sz w:val="23"/>
                <w:szCs w:val="23"/>
              </w:rPr>
              <w:t>.</w:t>
            </w:r>
            <w:r>
              <w:rPr>
                <w:rFonts w:ascii="宋体" w:hAnsi="宋体" w:eastAsia="宋体" w:cs="宋体"/>
                <w:b w:val="0"/>
                <w:i w:val="0"/>
                <w:caps w:val="0"/>
                <w:color w:val="000000"/>
                <w:spacing w:val="0"/>
                <w:w w:val="100"/>
                <w:position w:val="18"/>
                <w:sz w:val="23"/>
                <w:szCs w:val="23"/>
              </w:rPr>
              <w:t>creditchina</w:t>
            </w:r>
            <w:r>
              <w:rPr>
                <w:rFonts w:ascii="宋体" w:hAnsi="宋体" w:eastAsia="宋体" w:cs="宋体"/>
                <w:b w:val="0"/>
                <w:i w:val="0"/>
                <w:caps w:val="0"/>
                <w:color w:val="000000"/>
                <w:spacing w:val="29"/>
                <w:w w:val="100"/>
                <w:position w:val="18"/>
                <w:sz w:val="23"/>
                <w:szCs w:val="23"/>
              </w:rPr>
              <w:t>.</w:t>
            </w:r>
            <w:r>
              <w:rPr>
                <w:rFonts w:ascii="宋体" w:hAnsi="宋体" w:eastAsia="宋体" w:cs="宋体"/>
                <w:b w:val="0"/>
                <w:i w:val="0"/>
                <w:caps w:val="0"/>
                <w:color w:val="000000"/>
                <w:spacing w:val="0"/>
                <w:w w:val="100"/>
                <w:position w:val="18"/>
                <w:sz w:val="23"/>
                <w:szCs w:val="23"/>
              </w:rPr>
              <w:t>gov</w:t>
            </w:r>
            <w:r>
              <w:rPr>
                <w:rFonts w:ascii="宋体" w:hAnsi="宋体" w:eastAsia="宋体" w:cs="宋体"/>
                <w:b w:val="0"/>
                <w:i w:val="0"/>
                <w:caps w:val="0"/>
                <w:color w:val="000000"/>
                <w:spacing w:val="29"/>
                <w:w w:val="100"/>
                <w:position w:val="18"/>
                <w:sz w:val="23"/>
                <w:szCs w:val="23"/>
              </w:rPr>
              <w:t>.</w:t>
            </w:r>
            <w:r>
              <w:rPr>
                <w:rFonts w:ascii="宋体" w:hAnsi="宋体" w:eastAsia="宋体" w:cs="宋体"/>
                <w:b w:val="0"/>
                <w:i w:val="0"/>
                <w:caps w:val="0"/>
                <w:color w:val="000000"/>
                <w:spacing w:val="0"/>
                <w:w w:val="100"/>
                <w:position w:val="18"/>
                <w:sz w:val="23"/>
                <w:szCs w:val="23"/>
              </w:rPr>
              <w:t>cn</w:t>
            </w:r>
            <w:r>
              <w:rPr>
                <w:rFonts w:ascii="宋体" w:hAnsi="宋体" w:eastAsia="宋体" w:cs="宋体"/>
                <w:b w:val="0"/>
                <w:i w:val="0"/>
                <w:caps w:val="0"/>
                <w:spacing w:val="0"/>
                <w:w w:val="100"/>
                <w:position w:val="18"/>
                <w:sz w:val="23"/>
                <w:szCs w:val="23"/>
              </w:rPr>
              <w:fldChar w:fldCharType="end"/>
            </w:r>
            <w:r>
              <w:rPr>
                <w:rFonts w:ascii="宋体" w:hAnsi="宋体" w:eastAsia="宋体" w:cs="宋体"/>
                <w:b w:val="0"/>
                <w:i w:val="0"/>
                <w:caps w:val="0"/>
                <w:color w:val="000000"/>
                <w:spacing w:val="29"/>
                <w:w w:val="100"/>
                <w:position w:val="18"/>
                <w:sz w:val="23"/>
                <w:szCs w:val="23"/>
              </w:rPr>
              <w:t>)</w:t>
            </w:r>
          </w:p>
          <w:p>
            <w:pPr>
              <w:snapToGrid w:val="0"/>
              <w:spacing w:before="0" w:beforeAutospacing="0" w:after="0" w:afterAutospacing="0" w:line="222" w:lineRule="auto"/>
              <w:ind w:left="140"/>
              <w:jc w:val="left"/>
              <w:textAlignment w:val="baseline"/>
              <w:rPr>
                <w:rFonts w:ascii="宋体" w:hAnsi="宋体" w:eastAsia="宋体" w:cs="宋体"/>
                <w:b w:val="0"/>
                <w:i w:val="0"/>
                <w:caps w:val="0"/>
                <w:spacing w:val="0"/>
                <w:w w:val="100"/>
                <w:sz w:val="23"/>
                <w:szCs w:val="23"/>
              </w:rPr>
            </w:pPr>
            <w:r>
              <w:rPr>
                <w:b w:val="0"/>
                <w:i w:val="0"/>
                <w:caps w:val="0"/>
                <w:spacing w:val="0"/>
                <w:w w:val="100"/>
                <w:sz w:val="20"/>
              </w:rPr>
              <w:fldChar w:fldCharType="begin"/>
            </w:r>
            <w:r>
              <w:rPr>
                <w:b w:val="0"/>
                <w:i w:val="0"/>
                <w:caps w:val="0"/>
                <w:spacing w:val="0"/>
                <w:w w:val="100"/>
                <w:sz w:val="20"/>
              </w:rPr>
              <w:instrText xml:space="preserve"> HYPERLINK "http://www.ccgp.gov.cn/" </w:instrText>
            </w:r>
            <w:r>
              <w:rPr>
                <w:b w:val="0"/>
                <w:i w:val="0"/>
                <w:caps w:val="0"/>
                <w:spacing w:val="0"/>
                <w:w w:val="100"/>
                <w:sz w:val="20"/>
              </w:rPr>
              <w:fldChar w:fldCharType="separate"/>
            </w:r>
            <w:r>
              <w:rPr>
                <w:rFonts w:ascii="宋体" w:hAnsi="宋体" w:eastAsia="宋体" w:cs="宋体"/>
                <w:b w:val="0"/>
                <w:i w:val="0"/>
                <w:caps w:val="0"/>
                <w:color w:val="000000"/>
                <w:spacing w:val="23"/>
                <w:w w:val="100"/>
                <w:sz w:val="23"/>
                <w:szCs w:val="23"/>
              </w:rPr>
              <w:t>中</w:t>
            </w:r>
            <w:r>
              <w:rPr>
                <w:rFonts w:ascii="宋体" w:hAnsi="宋体" w:eastAsia="宋体" w:cs="宋体"/>
                <w:b w:val="0"/>
                <w:i w:val="0"/>
                <w:caps w:val="0"/>
                <w:color w:val="000000"/>
                <w:spacing w:val="17"/>
                <w:w w:val="100"/>
                <w:sz w:val="23"/>
                <w:szCs w:val="23"/>
              </w:rPr>
              <w:t>国政府采购网(</w:t>
            </w:r>
            <w:r>
              <w:rPr>
                <w:rFonts w:ascii="宋体" w:hAnsi="宋体" w:eastAsia="宋体" w:cs="宋体"/>
                <w:b w:val="0"/>
                <w:i w:val="0"/>
                <w:caps w:val="0"/>
                <w:color w:val="000000"/>
                <w:spacing w:val="0"/>
                <w:w w:val="100"/>
                <w:sz w:val="23"/>
                <w:szCs w:val="23"/>
              </w:rPr>
              <w:t>http</w:t>
            </w:r>
            <w:r>
              <w:rPr>
                <w:rFonts w:ascii="宋体" w:hAnsi="宋体" w:eastAsia="宋体" w:cs="宋体"/>
                <w:b w:val="0"/>
                <w:i w:val="0"/>
                <w:caps w:val="0"/>
                <w:color w:val="000000"/>
                <w:spacing w:val="17"/>
                <w:w w:val="100"/>
                <w:sz w:val="23"/>
                <w:szCs w:val="23"/>
              </w:rPr>
              <w:t>://</w:t>
            </w:r>
            <w:r>
              <w:rPr>
                <w:rFonts w:ascii="宋体" w:hAnsi="宋体" w:eastAsia="宋体" w:cs="宋体"/>
                <w:b w:val="0"/>
                <w:i w:val="0"/>
                <w:caps w:val="0"/>
                <w:color w:val="000000"/>
                <w:spacing w:val="0"/>
                <w:w w:val="100"/>
                <w:sz w:val="23"/>
                <w:szCs w:val="23"/>
              </w:rPr>
              <w:t>www</w:t>
            </w:r>
            <w:r>
              <w:rPr>
                <w:rFonts w:ascii="宋体" w:hAnsi="宋体" w:eastAsia="宋体" w:cs="宋体"/>
                <w:b w:val="0"/>
                <w:i w:val="0"/>
                <w:caps w:val="0"/>
                <w:color w:val="000000"/>
                <w:spacing w:val="17"/>
                <w:w w:val="100"/>
                <w:sz w:val="23"/>
                <w:szCs w:val="23"/>
              </w:rPr>
              <w:t>.</w:t>
            </w:r>
            <w:r>
              <w:rPr>
                <w:rFonts w:ascii="宋体" w:hAnsi="宋体" w:eastAsia="宋体" w:cs="宋体"/>
                <w:b w:val="0"/>
                <w:i w:val="0"/>
                <w:caps w:val="0"/>
                <w:color w:val="000000"/>
                <w:spacing w:val="0"/>
                <w:w w:val="100"/>
                <w:sz w:val="23"/>
                <w:szCs w:val="23"/>
              </w:rPr>
              <w:t>ccgp</w:t>
            </w:r>
            <w:r>
              <w:rPr>
                <w:rFonts w:ascii="宋体" w:hAnsi="宋体" w:eastAsia="宋体" w:cs="宋体"/>
                <w:b w:val="0"/>
                <w:i w:val="0"/>
                <w:caps w:val="0"/>
                <w:color w:val="000000"/>
                <w:spacing w:val="17"/>
                <w:w w:val="100"/>
                <w:sz w:val="23"/>
                <w:szCs w:val="23"/>
              </w:rPr>
              <w:t>.</w:t>
            </w:r>
            <w:r>
              <w:rPr>
                <w:rFonts w:ascii="宋体" w:hAnsi="宋体" w:eastAsia="宋体" w:cs="宋体"/>
                <w:b w:val="0"/>
                <w:i w:val="0"/>
                <w:caps w:val="0"/>
                <w:color w:val="000000"/>
                <w:spacing w:val="0"/>
                <w:w w:val="100"/>
                <w:sz w:val="23"/>
                <w:szCs w:val="23"/>
              </w:rPr>
              <w:t>gov</w:t>
            </w:r>
            <w:r>
              <w:rPr>
                <w:rFonts w:ascii="宋体" w:hAnsi="宋体" w:eastAsia="宋体" w:cs="宋体"/>
                <w:b w:val="0"/>
                <w:i w:val="0"/>
                <w:caps w:val="0"/>
                <w:color w:val="000000"/>
                <w:spacing w:val="17"/>
                <w:w w:val="100"/>
                <w:sz w:val="23"/>
                <w:szCs w:val="23"/>
              </w:rPr>
              <w:t>.</w:t>
            </w:r>
            <w:r>
              <w:rPr>
                <w:rFonts w:ascii="宋体" w:hAnsi="宋体" w:eastAsia="宋体" w:cs="宋体"/>
                <w:b w:val="0"/>
                <w:i w:val="0"/>
                <w:caps w:val="0"/>
                <w:color w:val="000000"/>
                <w:spacing w:val="0"/>
                <w:w w:val="100"/>
                <w:sz w:val="23"/>
                <w:szCs w:val="23"/>
              </w:rPr>
              <w:t>cn</w:t>
            </w:r>
            <w:r>
              <w:rPr>
                <w:rFonts w:ascii="宋体" w:hAnsi="宋体" w:eastAsia="宋体" w:cs="宋体"/>
                <w:b w:val="0"/>
                <w:i w:val="0"/>
                <w:caps w:val="0"/>
                <w:color w:val="000000"/>
                <w:spacing w:val="17"/>
                <w:w w:val="100"/>
                <w:sz w:val="23"/>
                <w:szCs w:val="23"/>
              </w:rPr>
              <w:t>/</w:t>
            </w:r>
            <w:r>
              <w:rPr>
                <w:rFonts w:ascii="宋体" w:hAnsi="宋体" w:eastAsia="宋体" w:cs="宋体"/>
                <w:b w:val="0"/>
                <w:i w:val="0"/>
                <w:caps w:val="0"/>
                <w:spacing w:val="17"/>
                <w:w w:val="100"/>
                <w:sz w:val="23"/>
                <w:szCs w:val="23"/>
              </w:rPr>
              <w:fldChar w:fldCharType="end"/>
            </w:r>
            <w:r>
              <w:rPr>
                <w:rFonts w:ascii="宋体" w:hAnsi="宋体" w:eastAsia="宋体" w:cs="宋体"/>
                <w:b w:val="0"/>
                <w:i w:val="0"/>
                <w:caps w:val="0"/>
                <w:color w:val="000000"/>
                <w:spacing w:val="17"/>
                <w:w w:val="100"/>
                <w:sz w:val="23"/>
                <w:szCs w:val="23"/>
              </w:rPr>
              <w:t>)</w:t>
            </w:r>
          </w:p>
          <w:p>
            <w:pPr>
              <w:snapToGrid w:val="0"/>
              <w:spacing w:before="193" w:beforeAutospacing="0" w:after="0" w:afterAutospacing="0" w:line="222" w:lineRule="auto"/>
              <w:ind w:left="140"/>
              <w:jc w:val="left"/>
              <w:textAlignment w:val="baseline"/>
              <w:rPr>
                <w:rFonts w:ascii="宋体" w:hAnsi="宋体" w:eastAsia="宋体" w:cs="宋体"/>
                <w:b w:val="0"/>
                <w:i w:val="0"/>
                <w:caps w:val="0"/>
                <w:spacing w:val="0"/>
                <w:w w:val="100"/>
                <w:sz w:val="23"/>
                <w:szCs w:val="23"/>
              </w:rPr>
            </w:pPr>
            <w:r>
              <w:rPr>
                <w:b w:val="0"/>
                <w:i w:val="0"/>
                <w:caps w:val="0"/>
                <w:spacing w:val="0"/>
                <w:w w:val="100"/>
                <w:sz w:val="20"/>
              </w:rPr>
              <w:fldChar w:fldCharType="begin"/>
            </w:r>
            <w:r>
              <w:rPr>
                <w:b w:val="0"/>
                <w:i w:val="0"/>
                <w:caps w:val="0"/>
                <w:spacing w:val="0"/>
                <w:w w:val="100"/>
                <w:sz w:val="20"/>
              </w:rPr>
              <w:instrText xml:space="preserve"> HYPERLINK "http://zxgk.court.gov.cn/" </w:instrText>
            </w:r>
            <w:r>
              <w:rPr>
                <w:b w:val="0"/>
                <w:i w:val="0"/>
                <w:caps w:val="0"/>
                <w:spacing w:val="0"/>
                <w:w w:val="100"/>
                <w:sz w:val="20"/>
              </w:rPr>
              <w:fldChar w:fldCharType="separate"/>
            </w:r>
            <w:r>
              <w:rPr>
                <w:rFonts w:ascii="宋体" w:hAnsi="宋体" w:eastAsia="宋体" w:cs="宋体"/>
                <w:b w:val="0"/>
                <w:i w:val="0"/>
                <w:caps w:val="0"/>
                <w:color w:val="000000"/>
                <w:spacing w:val="30"/>
                <w:w w:val="100"/>
                <w:sz w:val="23"/>
                <w:szCs w:val="23"/>
              </w:rPr>
              <w:t>中</w:t>
            </w:r>
            <w:r>
              <w:rPr>
                <w:rFonts w:ascii="宋体" w:hAnsi="宋体" w:eastAsia="宋体" w:cs="宋体"/>
                <w:b w:val="0"/>
                <w:i w:val="0"/>
                <w:caps w:val="0"/>
                <w:color w:val="000000"/>
                <w:spacing w:val="16"/>
                <w:w w:val="100"/>
                <w:sz w:val="23"/>
                <w:szCs w:val="23"/>
              </w:rPr>
              <w:t>国执行信息公开网”(</w:t>
            </w:r>
            <w:r>
              <w:rPr>
                <w:rFonts w:ascii="宋体" w:hAnsi="宋体" w:eastAsia="宋体" w:cs="宋体"/>
                <w:b w:val="0"/>
                <w:i w:val="0"/>
                <w:caps w:val="0"/>
                <w:color w:val="000000"/>
                <w:spacing w:val="0"/>
                <w:w w:val="100"/>
                <w:sz w:val="23"/>
                <w:szCs w:val="23"/>
              </w:rPr>
              <w:t>http</w:t>
            </w:r>
            <w:r>
              <w:rPr>
                <w:rFonts w:ascii="宋体" w:hAnsi="宋体" w:eastAsia="宋体" w:cs="宋体"/>
                <w:b w:val="0"/>
                <w:i w:val="0"/>
                <w:caps w:val="0"/>
                <w:color w:val="000000"/>
                <w:spacing w:val="16"/>
                <w:w w:val="100"/>
                <w:sz w:val="23"/>
                <w:szCs w:val="23"/>
              </w:rPr>
              <w:t>://</w:t>
            </w:r>
            <w:r>
              <w:rPr>
                <w:rFonts w:ascii="宋体" w:hAnsi="宋体" w:eastAsia="宋体" w:cs="宋体"/>
                <w:b w:val="0"/>
                <w:i w:val="0"/>
                <w:caps w:val="0"/>
                <w:color w:val="000000"/>
                <w:spacing w:val="0"/>
                <w:w w:val="100"/>
                <w:sz w:val="23"/>
                <w:szCs w:val="23"/>
              </w:rPr>
              <w:t>zxgk</w:t>
            </w:r>
            <w:r>
              <w:rPr>
                <w:rFonts w:ascii="宋体" w:hAnsi="宋体" w:eastAsia="宋体" w:cs="宋体"/>
                <w:b w:val="0"/>
                <w:i w:val="0"/>
                <w:caps w:val="0"/>
                <w:color w:val="000000"/>
                <w:spacing w:val="16"/>
                <w:w w:val="100"/>
                <w:sz w:val="23"/>
                <w:szCs w:val="23"/>
              </w:rPr>
              <w:t>.</w:t>
            </w:r>
            <w:r>
              <w:rPr>
                <w:rFonts w:ascii="宋体" w:hAnsi="宋体" w:eastAsia="宋体" w:cs="宋体"/>
                <w:b w:val="0"/>
                <w:i w:val="0"/>
                <w:caps w:val="0"/>
                <w:color w:val="000000"/>
                <w:spacing w:val="0"/>
                <w:w w:val="100"/>
                <w:sz w:val="23"/>
                <w:szCs w:val="23"/>
              </w:rPr>
              <w:t>court</w:t>
            </w:r>
            <w:r>
              <w:rPr>
                <w:rFonts w:ascii="宋体" w:hAnsi="宋体" w:eastAsia="宋体" w:cs="宋体"/>
                <w:b w:val="0"/>
                <w:i w:val="0"/>
                <w:caps w:val="0"/>
                <w:color w:val="000000"/>
                <w:spacing w:val="16"/>
                <w:w w:val="100"/>
                <w:sz w:val="23"/>
                <w:szCs w:val="23"/>
              </w:rPr>
              <w:t>.</w:t>
            </w:r>
            <w:r>
              <w:rPr>
                <w:rFonts w:ascii="宋体" w:hAnsi="宋体" w:eastAsia="宋体" w:cs="宋体"/>
                <w:b w:val="0"/>
                <w:i w:val="0"/>
                <w:caps w:val="0"/>
                <w:color w:val="000000"/>
                <w:spacing w:val="0"/>
                <w:w w:val="100"/>
                <w:sz w:val="23"/>
                <w:szCs w:val="23"/>
              </w:rPr>
              <w:t>gov</w:t>
            </w:r>
            <w:r>
              <w:rPr>
                <w:rFonts w:ascii="宋体" w:hAnsi="宋体" w:eastAsia="宋体" w:cs="宋体"/>
                <w:b w:val="0"/>
                <w:i w:val="0"/>
                <w:caps w:val="0"/>
                <w:color w:val="000000"/>
                <w:spacing w:val="16"/>
                <w:w w:val="100"/>
                <w:sz w:val="23"/>
                <w:szCs w:val="23"/>
              </w:rPr>
              <w:t>.</w:t>
            </w:r>
            <w:r>
              <w:rPr>
                <w:rFonts w:ascii="宋体" w:hAnsi="宋体" w:eastAsia="宋体" w:cs="宋体"/>
                <w:b w:val="0"/>
                <w:i w:val="0"/>
                <w:caps w:val="0"/>
                <w:color w:val="000000"/>
                <w:spacing w:val="0"/>
                <w:w w:val="100"/>
                <w:sz w:val="23"/>
                <w:szCs w:val="23"/>
              </w:rPr>
              <w:t>cn</w:t>
            </w:r>
            <w:r>
              <w:rPr>
                <w:rFonts w:ascii="宋体" w:hAnsi="宋体" w:eastAsia="宋体" w:cs="宋体"/>
                <w:b w:val="0"/>
                <w:i w:val="0"/>
                <w:caps w:val="0"/>
                <w:color w:val="000000"/>
                <w:spacing w:val="16"/>
                <w:w w:val="100"/>
                <w:sz w:val="23"/>
                <w:szCs w:val="23"/>
              </w:rPr>
              <w:t>/</w:t>
            </w:r>
            <w:r>
              <w:rPr>
                <w:rFonts w:ascii="宋体" w:hAnsi="宋体" w:eastAsia="宋体" w:cs="宋体"/>
                <w:b w:val="0"/>
                <w:i w:val="0"/>
                <w:caps w:val="0"/>
                <w:spacing w:val="16"/>
                <w:w w:val="100"/>
                <w:sz w:val="23"/>
                <w:szCs w:val="23"/>
              </w:rPr>
              <w:fldChar w:fldCharType="end"/>
            </w:r>
            <w:r>
              <w:rPr>
                <w:rFonts w:ascii="宋体" w:hAnsi="宋体" w:eastAsia="宋体" w:cs="宋体"/>
                <w:b w:val="0"/>
                <w:i w:val="0"/>
                <w:caps w:val="0"/>
                <w:color w:val="000000"/>
                <w:spacing w:val="16"/>
                <w:w w:val="100"/>
                <w:sz w:val="23"/>
                <w:szCs w:val="23"/>
              </w:rPr>
              <w:t>)</w:t>
            </w:r>
          </w:p>
          <w:p>
            <w:pPr>
              <w:snapToGrid w:val="0"/>
              <w:spacing w:before="194" w:beforeAutospacing="0" w:after="0" w:afterAutospacing="0" w:line="228"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3"/>
                <w:w w:val="100"/>
                <w:sz w:val="22"/>
                <w:szCs w:val="22"/>
              </w:rPr>
              <w:t>(</w:t>
            </w:r>
            <w:r>
              <w:rPr>
                <w:rFonts w:ascii="宋体" w:hAnsi="宋体" w:eastAsia="宋体" w:cs="宋体"/>
                <w:b w:val="0"/>
                <w:i w:val="0"/>
                <w:caps w:val="0"/>
                <w:color w:val="000000"/>
                <w:spacing w:val="14"/>
                <w:w w:val="100"/>
                <w:sz w:val="22"/>
                <w:szCs w:val="22"/>
              </w:rPr>
              <w:t xml:space="preserve">2) </w:t>
            </w:r>
            <w:r>
              <w:rPr>
                <w:rFonts w:ascii="宋体" w:hAnsi="宋体" w:eastAsia="宋体" w:cs="宋体"/>
                <w:b w:val="0"/>
                <w:i w:val="0"/>
                <w:caps w:val="0"/>
                <w:color w:val="000000"/>
                <w:spacing w:val="14"/>
                <w:w w:val="100"/>
                <w:sz w:val="23"/>
                <w:szCs w:val="23"/>
              </w:rPr>
              <w:t>信用信息查询记录和证据留存的方式：网页截图</w:t>
            </w:r>
          </w:p>
          <w:p>
            <w:pPr>
              <w:snapToGrid w:val="0"/>
              <w:spacing w:before="187" w:beforeAutospacing="0" w:after="0" w:afterAutospacing="0" w:line="329" w:lineRule="auto"/>
              <w:ind w:left="120" w:right="187" w:firstLine="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4"/>
                <w:w w:val="100"/>
                <w:sz w:val="22"/>
                <w:szCs w:val="22"/>
              </w:rPr>
              <w:t>(3</w:t>
            </w:r>
            <w:r>
              <w:rPr>
                <w:rFonts w:ascii="宋体" w:hAnsi="宋体" w:eastAsia="宋体" w:cs="宋体"/>
                <w:b w:val="0"/>
                <w:i w:val="0"/>
                <w:caps w:val="0"/>
                <w:color w:val="000000"/>
                <w:spacing w:val="17"/>
                <w:w w:val="100"/>
                <w:sz w:val="22"/>
                <w:szCs w:val="22"/>
              </w:rPr>
              <w:t>)</w:t>
            </w:r>
            <w:r>
              <w:rPr>
                <w:rFonts w:ascii="宋体" w:hAnsi="宋体" w:eastAsia="宋体" w:cs="宋体"/>
                <w:b w:val="0"/>
                <w:i w:val="0"/>
                <w:caps w:val="0"/>
                <w:color w:val="000000"/>
                <w:spacing w:val="12"/>
                <w:w w:val="100"/>
                <w:sz w:val="22"/>
                <w:szCs w:val="22"/>
              </w:rPr>
              <w:t xml:space="preserve"> </w:t>
            </w:r>
            <w:r>
              <w:rPr>
                <w:rFonts w:ascii="宋体" w:hAnsi="宋体" w:eastAsia="宋体" w:cs="宋体"/>
                <w:b w:val="0"/>
                <w:i w:val="0"/>
                <w:caps w:val="0"/>
                <w:color w:val="000000"/>
                <w:spacing w:val="12"/>
                <w:w w:val="100"/>
                <w:sz w:val="23"/>
                <w:szCs w:val="23"/>
              </w:rPr>
              <w:t>信用信息的使用规则：经核查投标企业被列入失信被执行人、重大税收违法案件</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5"/>
                <w:w w:val="100"/>
                <w:sz w:val="23"/>
                <w:szCs w:val="23"/>
              </w:rPr>
              <w:t>当事人名单、政府采购严重违法失信行为记录名单、经营异常名录等黑名单的将拒</w:t>
            </w:r>
            <w:r>
              <w:rPr>
                <w:rFonts w:ascii="宋体" w:hAnsi="宋体" w:eastAsia="宋体" w:cs="宋体"/>
                <w:b w:val="0"/>
                <w:i w:val="0"/>
                <w:caps w:val="0"/>
                <w:color w:val="000000"/>
                <w:spacing w:val="2"/>
                <w:w w:val="100"/>
                <w:sz w:val="23"/>
                <w:szCs w:val="23"/>
              </w:rPr>
              <w:t>绝</w:t>
            </w:r>
            <w:r>
              <w:rPr>
                <w:rFonts w:ascii="宋体" w:hAnsi="宋体" w:eastAsia="宋体" w:cs="宋体"/>
                <w:b w:val="0"/>
                <w:i w:val="0"/>
                <w:caps w:val="0"/>
                <w:color w:val="000000"/>
                <w:spacing w:val="0"/>
                <w:w w:val="100"/>
                <w:sz w:val="23"/>
                <w:szCs w:val="23"/>
              </w:rPr>
              <w:t xml:space="preserve">其 </w:t>
            </w:r>
            <w:r>
              <w:rPr>
                <w:rFonts w:ascii="宋体" w:hAnsi="宋体" w:eastAsia="宋体" w:cs="宋体"/>
                <w:b w:val="0"/>
                <w:i w:val="0"/>
                <w:caps w:val="0"/>
                <w:color w:val="000000"/>
                <w:spacing w:val="3"/>
                <w:w w:val="100"/>
                <w:sz w:val="23"/>
                <w:szCs w:val="23"/>
              </w:rPr>
              <w:t>投</w:t>
            </w:r>
            <w:r>
              <w:rPr>
                <w:rFonts w:ascii="宋体" w:hAnsi="宋体" w:eastAsia="宋体" w:cs="宋体"/>
                <w:b w:val="0"/>
                <w:i w:val="0"/>
                <w:caps w:val="0"/>
                <w:color w:val="000000"/>
                <w:spacing w:val="2"/>
                <w:w w:val="100"/>
                <w:sz w:val="23"/>
                <w:szCs w:val="23"/>
              </w:rPr>
              <w:t>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2" w:hRule="atLeast"/>
        </w:trPr>
        <w:tc>
          <w:tcPr>
            <w:tcW w:w="724" w:type="dxa"/>
          </w:tcPr>
          <w:p>
            <w:pPr>
              <w:snapToGrid w:val="0"/>
              <w:spacing w:before="0" w:beforeAutospacing="0" w:after="0" w:afterAutospacing="0" w:line="246" w:lineRule="auto"/>
              <w:jc w:val="left"/>
              <w:textAlignment w:val="baseline"/>
              <w:rPr>
                <w:rFonts w:ascii="Arial"/>
                <w:b w:val="0"/>
                <w:i w:val="0"/>
                <w:caps w:val="0"/>
                <w:spacing w:val="0"/>
                <w:w w:val="100"/>
                <w:sz w:val="21"/>
              </w:rPr>
            </w:pPr>
          </w:p>
          <w:p>
            <w:pPr>
              <w:snapToGrid w:val="0"/>
              <w:spacing w:before="0" w:beforeAutospacing="0" w:after="0" w:afterAutospacing="0" w:line="246" w:lineRule="auto"/>
              <w:jc w:val="left"/>
              <w:textAlignment w:val="baseline"/>
              <w:rPr>
                <w:rFonts w:ascii="Arial"/>
                <w:b w:val="0"/>
                <w:i w:val="0"/>
                <w:caps w:val="0"/>
                <w:spacing w:val="0"/>
                <w:w w:val="100"/>
                <w:sz w:val="21"/>
              </w:rPr>
            </w:pPr>
          </w:p>
          <w:p>
            <w:pPr>
              <w:snapToGrid w:val="0"/>
              <w:spacing w:before="0" w:beforeAutospacing="0" w:after="0" w:afterAutospacing="0" w:line="246" w:lineRule="auto"/>
              <w:jc w:val="left"/>
              <w:textAlignment w:val="baseline"/>
              <w:rPr>
                <w:rFonts w:ascii="Arial"/>
                <w:b w:val="0"/>
                <w:i w:val="0"/>
                <w:caps w:val="0"/>
                <w:spacing w:val="0"/>
                <w:w w:val="100"/>
                <w:sz w:val="21"/>
              </w:rPr>
            </w:pPr>
          </w:p>
          <w:p>
            <w:pPr>
              <w:snapToGrid w:val="0"/>
              <w:spacing w:before="0" w:beforeAutospacing="0" w:after="0" w:afterAutospacing="0" w:line="246" w:lineRule="auto"/>
              <w:jc w:val="left"/>
              <w:textAlignment w:val="baseline"/>
              <w:rPr>
                <w:rFonts w:ascii="Arial"/>
                <w:b w:val="0"/>
                <w:i w:val="0"/>
                <w:caps w:val="0"/>
                <w:spacing w:val="0"/>
                <w:w w:val="100"/>
                <w:sz w:val="21"/>
              </w:rPr>
            </w:pPr>
          </w:p>
          <w:p>
            <w:pPr>
              <w:snapToGrid w:val="0"/>
              <w:spacing w:before="0" w:beforeAutospacing="0" w:after="0" w:afterAutospacing="0" w:line="246" w:lineRule="auto"/>
              <w:jc w:val="left"/>
              <w:textAlignment w:val="baseline"/>
              <w:rPr>
                <w:rFonts w:ascii="Arial"/>
                <w:b w:val="0"/>
                <w:i w:val="0"/>
                <w:caps w:val="0"/>
                <w:spacing w:val="0"/>
                <w:w w:val="100"/>
                <w:sz w:val="21"/>
              </w:rPr>
            </w:pPr>
          </w:p>
          <w:p>
            <w:pPr>
              <w:snapToGrid w:val="0"/>
              <w:spacing w:before="0" w:beforeAutospacing="0" w:after="0" w:afterAutospacing="0" w:line="247" w:lineRule="auto"/>
              <w:jc w:val="left"/>
              <w:textAlignment w:val="baseline"/>
              <w:rPr>
                <w:rFonts w:ascii="Arial"/>
                <w:b w:val="0"/>
                <w:i w:val="0"/>
                <w:caps w:val="0"/>
                <w:spacing w:val="0"/>
                <w:w w:val="100"/>
                <w:sz w:val="21"/>
              </w:rPr>
            </w:pPr>
          </w:p>
          <w:p>
            <w:pPr>
              <w:snapToGrid w:val="0"/>
              <w:spacing w:before="0" w:beforeAutospacing="0" w:after="0" w:afterAutospacing="0" w:line="247" w:lineRule="auto"/>
              <w:jc w:val="left"/>
              <w:textAlignment w:val="baseline"/>
              <w:rPr>
                <w:rFonts w:ascii="Arial"/>
                <w:b w:val="0"/>
                <w:i w:val="0"/>
                <w:caps w:val="0"/>
                <w:spacing w:val="0"/>
                <w:w w:val="100"/>
                <w:sz w:val="21"/>
              </w:rPr>
            </w:pPr>
          </w:p>
          <w:p>
            <w:pPr>
              <w:snapToGrid w:val="0"/>
              <w:spacing w:before="75" w:beforeAutospacing="0" w:after="0" w:afterAutospacing="0" w:line="190" w:lineRule="auto"/>
              <w:ind w:left="25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w:t>
            </w:r>
            <w:r>
              <w:rPr>
                <w:rFonts w:ascii="宋体" w:hAnsi="宋体" w:eastAsia="宋体" w:cs="宋体"/>
                <w:b w:val="0"/>
                <w:i w:val="0"/>
                <w:caps w:val="0"/>
                <w:color w:val="000000"/>
                <w:spacing w:val="-1"/>
                <w:w w:val="100"/>
                <w:sz w:val="23"/>
                <w:szCs w:val="23"/>
              </w:rPr>
              <w:t>8</w:t>
            </w:r>
          </w:p>
        </w:tc>
        <w:tc>
          <w:tcPr>
            <w:tcW w:w="9303" w:type="dxa"/>
          </w:tcPr>
          <w:p>
            <w:pPr>
              <w:snapToGrid w:val="0"/>
              <w:spacing w:before="118" w:beforeAutospacing="0" w:after="0" w:afterAutospacing="0" w:line="228" w:lineRule="auto"/>
              <w:ind w:left="13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
                <w:w w:val="100"/>
                <w:sz w:val="23"/>
                <w:szCs w:val="23"/>
              </w:rPr>
              <w:t>1、</w:t>
            </w:r>
            <w:r>
              <w:rPr>
                <w:rFonts w:ascii="宋体" w:hAnsi="宋体" w:eastAsia="宋体" w:cs="宋体"/>
                <w:b w:val="0"/>
                <w:i w:val="0"/>
                <w:caps w:val="0"/>
                <w:color w:val="000000"/>
                <w:spacing w:val="0"/>
                <w:w w:val="100"/>
                <w:sz w:val="23"/>
                <w:szCs w:val="23"/>
              </w:rPr>
              <w:t>政府采购强制采购： (1)标记*符号的节能产品； (2)其他。</w:t>
            </w:r>
          </w:p>
          <w:p>
            <w:pPr>
              <w:snapToGrid w:val="0"/>
              <w:spacing w:before="186" w:beforeAutospacing="0" w:after="0" w:afterAutospacing="0" w:line="228"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2、政府采购优先采购： (1)非标记*符号的节能产品； (</w:t>
            </w:r>
            <w:r>
              <w:rPr>
                <w:rFonts w:ascii="宋体" w:hAnsi="宋体" w:eastAsia="宋体" w:cs="宋体"/>
                <w:b w:val="0"/>
                <w:i w:val="0"/>
                <w:caps w:val="0"/>
                <w:color w:val="000000"/>
                <w:spacing w:val="1"/>
                <w:w w:val="100"/>
                <w:sz w:val="23"/>
                <w:szCs w:val="23"/>
              </w:rPr>
              <w:t>2)环境标志产品；</w:t>
            </w:r>
          </w:p>
          <w:p>
            <w:pPr>
              <w:snapToGrid w:val="0"/>
              <w:spacing w:before="188" w:beforeAutospacing="0" w:after="0" w:afterAutospacing="0" w:line="228" w:lineRule="auto"/>
              <w:ind w:left="12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3</w:t>
            </w:r>
            <w:r>
              <w:rPr>
                <w:rFonts w:ascii="宋体" w:hAnsi="宋体" w:eastAsia="宋体" w:cs="宋体"/>
                <w:b w:val="0"/>
                <w:i w:val="0"/>
                <w:caps w:val="0"/>
                <w:color w:val="000000"/>
                <w:spacing w:val="6"/>
                <w:w w:val="100"/>
                <w:sz w:val="23"/>
                <w:szCs w:val="23"/>
              </w:rPr>
              <w:t>、采购产品为《节能产品政府采购清单》 (最新一期)内非标记*符号的节能产品及《环</w:t>
            </w:r>
          </w:p>
          <w:p>
            <w:pPr>
              <w:snapToGrid w:val="0"/>
              <w:spacing w:before="189" w:beforeAutospacing="0" w:after="0" w:afterAutospacing="0" w:line="227" w:lineRule="auto"/>
              <w:ind w:left="1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境标志产品政府采购清单》 内的产品</w:t>
            </w:r>
            <w:r>
              <w:rPr>
                <w:rFonts w:ascii="宋体" w:hAnsi="宋体" w:eastAsia="宋体" w:cs="宋体"/>
                <w:b w:val="0"/>
                <w:i w:val="0"/>
                <w:caps w:val="0"/>
                <w:color w:val="000000"/>
                <w:spacing w:val="0"/>
                <w:w w:val="100"/>
                <w:sz w:val="23"/>
                <w:szCs w:val="23"/>
              </w:rPr>
              <w:t>：</w:t>
            </w:r>
          </w:p>
          <w:p>
            <w:pPr>
              <w:snapToGrid w:val="0"/>
              <w:spacing w:before="133" w:beforeAutospacing="0" w:after="0" w:afterAutospacing="0" w:line="367" w:lineRule="auto"/>
              <w:ind w:left="116" w:right="109" w:firstLine="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投标文件</w:t>
            </w:r>
            <w:r>
              <w:rPr>
                <w:rFonts w:ascii="宋体" w:hAnsi="宋体" w:eastAsia="宋体" w:cs="宋体"/>
                <w:b w:val="0"/>
                <w:i w:val="0"/>
                <w:caps w:val="0"/>
                <w:color w:val="000000"/>
                <w:spacing w:val="7"/>
                <w:w w:val="100"/>
                <w:sz w:val="23"/>
                <w:szCs w:val="23"/>
              </w:rPr>
              <w:t>中</w:t>
            </w:r>
            <w:r>
              <w:rPr>
                <w:rFonts w:ascii="宋体" w:hAnsi="宋体" w:eastAsia="宋体" w:cs="宋体"/>
                <w:b w:val="0"/>
                <w:i w:val="0"/>
                <w:caps w:val="0"/>
                <w:color w:val="000000"/>
                <w:spacing w:val="6"/>
                <w:w w:val="100"/>
                <w:sz w:val="23"/>
                <w:szCs w:val="23"/>
              </w:rPr>
              <w:t>对所投标产品为节能、环境标志产品清单中的产品，在投标报价时必须</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7"/>
                <w:w w:val="100"/>
                <w:sz w:val="23"/>
                <w:szCs w:val="23"/>
              </w:rPr>
              <w:t>对此类产品单独分项报价，计算出小计及占合同包总金额的百分比，并提供属于清单</w:t>
            </w:r>
            <w:r>
              <w:rPr>
                <w:rFonts w:ascii="宋体" w:hAnsi="宋体" w:eastAsia="宋体" w:cs="宋体"/>
                <w:b w:val="0"/>
                <w:i w:val="0"/>
                <w:caps w:val="0"/>
                <w:color w:val="000000"/>
                <w:spacing w:val="1"/>
                <w:w w:val="100"/>
                <w:sz w:val="23"/>
                <w:szCs w:val="23"/>
              </w:rPr>
              <w:t>内</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产品的</w:t>
            </w:r>
            <w:r>
              <w:rPr>
                <w:rFonts w:ascii="宋体" w:hAnsi="宋体" w:eastAsia="宋体" w:cs="宋体"/>
                <w:b w:val="0"/>
                <w:i w:val="0"/>
                <w:caps w:val="0"/>
                <w:color w:val="000000"/>
                <w:spacing w:val="6"/>
                <w:w w:val="100"/>
                <w:sz w:val="23"/>
                <w:szCs w:val="23"/>
              </w:rPr>
              <w:t>证</w:t>
            </w:r>
            <w:r>
              <w:rPr>
                <w:rFonts w:ascii="宋体" w:hAnsi="宋体" w:eastAsia="宋体" w:cs="宋体"/>
                <w:b w:val="0"/>
                <w:i w:val="0"/>
                <w:caps w:val="0"/>
                <w:color w:val="000000"/>
                <w:spacing w:val="5"/>
                <w:w w:val="100"/>
                <w:sz w:val="23"/>
                <w:szCs w:val="23"/>
              </w:rPr>
              <w:t>明资料 (从发布以上清单目录的权威媒体网站上下载的网页公告、 目录清单、</w:t>
            </w:r>
          </w:p>
          <w:p>
            <w:pPr>
              <w:snapToGrid w:val="0"/>
              <w:spacing w:before="0" w:beforeAutospacing="0" w:after="0" w:afterAutospacing="0" w:line="227" w:lineRule="auto"/>
              <w:ind w:left="11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5"/>
                <w:w w:val="100"/>
                <w:sz w:val="23"/>
                <w:szCs w:val="23"/>
              </w:rPr>
              <w:t>证</w:t>
            </w:r>
            <w:r>
              <w:rPr>
                <w:rFonts w:ascii="宋体" w:hAnsi="宋体" w:eastAsia="宋体" w:cs="宋体"/>
                <w:b w:val="0"/>
                <w:i w:val="0"/>
                <w:caps w:val="0"/>
                <w:color w:val="000000"/>
                <w:spacing w:val="9"/>
                <w:w w:val="100"/>
                <w:sz w:val="23"/>
                <w:szCs w:val="23"/>
              </w:rPr>
              <w:t>书等) ，未单独分项报价且未提供属于清单内产品的证明资料的不给予加分。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7" w:hRule="atLeast"/>
        </w:trPr>
        <w:tc>
          <w:tcPr>
            <w:tcW w:w="724" w:type="dxa"/>
          </w:tcPr>
          <w:p>
            <w:pPr>
              <w:snapToGrid w:val="0"/>
              <w:spacing w:before="0" w:beforeAutospacing="0" w:after="0" w:afterAutospacing="0" w:line="277" w:lineRule="auto"/>
              <w:jc w:val="left"/>
              <w:textAlignment w:val="baseline"/>
              <w:rPr>
                <w:rFonts w:ascii="Arial"/>
                <w:b w:val="0"/>
                <w:i w:val="0"/>
                <w:caps w:val="0"/>
                <w:spacing w:val="0"/>
                <w:w w:val="100"/>
                <w:sz w:val="21"/>
              </w:rPr>
            </w:pPr>
          </w:p>
          <w:p>
            <w:pPr>
              <w:snapToGrid w:val="0"/>
              <w:spacing w:before="0" w:beforeAutospacing="0" w:after="0" w:afterAutospacing="0" w:line="278" w:lineRule="auto"/>
              <w:jc w:val="left"/>
              <w:textAlignment w:val="baseline"/>
              <w:rPr>
                <w:rFonts w:ascii="Arial"/>
                <w:b w:val="0"/>
                <w:i w:val="0"/>
                <w:caps w:val="0"/>
                <w:spacing w:val="0"/>
                <w:w w:val="100"/>
                <w:sz w:val="21"/>
              </w:rPr>
            </w:pPr>
          </w:p>
          <w:p>
            <w:pPr>
              <w:snapToGrid w:val="0"/>
              <w:spacing w:before="74" w:beforeAutospacing="0" w:after="0" w:afterAutospacing="0" w:line="190" w:lineRule="auto"/>
              <w:ind w:left="25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w:t>
            </w:r>
            <w:r>
              <w:rPr>
                <w:rFonts w:ascii="宋体" w:hAnsi="宋体" w:eastAsia="宋体" w:cs="宋体"/>
                <w:b w:val="0"/>
                <w:i w:val="0"/>
                <w:caps w:val="0"/>
                <w:color w:val="000000"/>
                <w:spacing w:val="-1"/>
                <w:w w:val="100"/>
                <w:sz w:val="23"/>
                <w:szCs w:val="23"/>
              </w:rPr>
              <w:t>9</w:t>
            </w:r>
          </w:p>
        </w:tc>
        <w:tc>
          <w:tcPr>
            <w:tcW w:w="9303" w:type="dxa"/>
          </w:tcPr>
          <w:p>
            <w:pPr>
              <w:snapToGrid w:val="0"/>
              <w:spacing w:before="42" w:beforeAutospacing="0" w:after="0" w:afterAutospacing="0" w:line="372" w:lineRule="auto"/>
              <w:ind w:left="115" w:right="156" w:firstLine="1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1、本</w:t>
            </w:r>
            <w:r>
              <w:rPr>
                <w:rFonts w:ascii="宋体" w:hAnsi="宋体" w:eastAsia="宋体" w:cs="宋体"/>
                <w:b w:val="0"/>
                <w:i w:val="0"/>
                <w:caps w:val="0"/>
                <w:color w:val="000000"/>
                <w:spacing w:val="9"/>
                <w:w w:val="100"/>
                <w:sz w:val="23"/>
                <w:szCs w:val="23"/>
              </w:rPr>
              <w:t>项</w:t>
            </w:r>
            <w:r>
              <w:rPr>
                <w:rFonts w:ascii="宋体" w:hAnsi="宋体" w:eastAsia="宋体" w:cs="宋体"/>
                <w:b w:val="0"/>
                <w:i w:val="0"/>
                <w:caps w:val="0"/>
                <w:color w:val="000000"/>
                <w:spacing w:val="8"/>
                <w:w w:val="100"/>
                <w:sz w:val="23"/>
                <w:szCs w:val="23"/>
              </w:rPr>
              <w:t>目</w:t>
            </w:r>
            <w:r>
              <w:rPr>
                <w:rFonts w:hint="eastAsia" w:ascii="宋体" w:hAnsi="宋体" w:eastAsia="宋体" w:cs="宋体"/>
                <w:b w:val="0"/>
                <w:i w:val="0"/>
                <w:caps w:val="0"/>
                <w:color w:val="000000"/>
                <w:spacing w:val="8"/>
                <w:w w:val="100"/>
                <w:sz w:val="23"/>
                <w:szCs w:val="23"/>
                <w:lang w:eastAsia="zh-CN"/>
              </w:rPr>
              <w:t>非</w:t>
            </w:r>
            <w:r>
              <w:rPr>
                <w:rFonts w:ascii="宋体" w:hAnsi="宋体" w:eastAsia="宋体" w:cs="宋体"/>
                <w:b w:val="0"/>
                <w:i w:val="0"/>
                <w:caps w:val="0"/>
                <w:color w:val="000000"/>
                <w:spacing w:val="8"/>
                <w:w w:val="100"/>
                <w:sz w:val="23"/>
                <w:szCs w:val="23"/>
              </w:rPr>
              <w:t>中小企业</w:t>
            </w:r>
            <w:r>
              <w:rPr>
                <w:rFonts w:hint="eastAsia" w:ascii="宋体" w:hAnsi="宋体" w:eastAsia="宋体" w:cs="宋体"/>
                <w:b w:val="0"/>
                <w:i w:val="0"/>
                <w:caps w:val="0"/>
                <w:color w:val="000000"/>
                <w:spacing w:val="8"/>
                <w:w w:val="100"/>
                <w:sz w:val="23"/>
                <w:szCs w:val="23"/>
                <w:lang w:eastAsia="zh-CN"/>
              </w:rPr>
              <w:t>预留</w:t>
            </w:r>
            <w:r>
              <w:rPr>
                <w:rFonts w:ascii="宋体" w:hAnsi="宋体" w:eastAsia="宋体" w:cs="宋体"/>
                <w:b w:val="0"/>
                <w:i w:val="0"/>
                <w:caps w:val="0"/>
                <w:color w:val="000000"/>
                <w:spacing w:val="8"/>
                <w:w w:val="100"/>
                <w:sz w:val="23"/>
                <w:szCs w:val="23"/>
              </w:rPr>
              <w:t>项目，根据《政府采购促</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
                <w:w w:val="100"/>
                <w:sz w:val="23"/>
                <w:szCs w:val="23"/>
              </w:rPr>
              <w:t>进中小企业发展管理办法</w:t>
            </w:r>
            <w:r>
              <w:rPr>
                <w:rFonts w:ascii="宋体" w:hAnsi="宋体" w:eastAsia="宋体" w:cs="宋体"/>
                <w:b w:val="0"/>
                <w:i w:val="0"/>
                <w:caps w:val="0"/>
                <w:color w:val="000000"/>
                <w:spacing w:val="1"/>
                <w:w w:val="100"/>
                <w:sz w:val="23"/>
                <w:szCs w:val="23"/>
              </w:rPr>
              <w:t>》  (财库〔2020〕46 号) 的规定，评标时将给予此类企业进行</w:t>
            </w:r>
            <w:r>
              <w:rPr>
                <w:rFonts w:ascii="宋体" w:hAnsi="宋体" w:eastAsia="宋体" w:cs="宋体"/>
                <w:b w:val="0"/>
                <w:i w:val="0"/>
                <w:caps w:val="0"/>
                <w:color w:val="000000"/>
                <w:spacing w:val="8"/>
                <w:w w:val="100"/>
                <w:sz w:val="23"/>
                <w:szCs w:val="23"/>
              </w:rPr>
              <w:t>价格优惠，监</w:t>
            </w:r>
            <w:r>
              <w:rPr>
                <w:rFonts w:ascii="宋体" w:hAnsi="宋体" w:eastAsia="宋体" w:cs="宋体"/>
                <w:b w:val="0"/>
                <w:i w:val="0"/>
                <w:caps w:val="0"/>
                <w:color w:val="000000"/>
                <w:spacing w:val="7"/>
                <w:w w:val="100"/>
                <w:sz w:val="23"/>
                <w:szCs w:val="23"/>
              </w:rPr>
              <w:t>狱</w:t>
            </w:r>
            <w:r>
              <w:rPr>
                <w:rFonts w:ascii="宋体" w:hAnsi="宋体" w:eastAsia="宋体" w:cs="宋体"/>
                <w:b w:val="0"/>
                <w:i w:val="0"/>
                <w:caps w:val="0"/>
                <w:color w:val="000000"/>
                <w:spacing w:val="4"/>
                <w:w w:val="100"/>
                <w:sz w:val="23"/>
                <w:szCs w:val="23"/>
              </w:rPr>
              <w:t>企业、残疾人福利性单位视同为小微企业，用优惠后的价格参与评审。</w:t>
            </w:r>
          </w:p>
        </w:tc>
      </w:tr>
    </w:tbl>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20" w:right="936" w:bottom="400" w:left="941" w:header="0" w:footer="0" w:gutter="0"/>
          <w:cols w:space="720" w:num="1"/>
        </w:sectPr>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1" w:hRule="atLeast"/>
        </w:trPr>
        <w:tc>
          <w:tcPr>
            <w:tcW w:w="72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9303" w:type="dxa"/>
          </w:tcPr>
          <w:p>
            <w:pPr>
              <w:snapToGrid w:val="0"/>
              <w:spacing w:before="42" w:beforeAutospacing="0" w:after="0" w:afterAutospacing="0" w:line="228" w:lineRule="auto"/>
              <w:ind w:left="11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特别提示：</w:t>
            </w:r>
          </w:p>
          <w:p>
            <w:pPr>
              <w:snapToGrid w:val="0"/>
              <w:spacing w:before="187" w:beforeAutospacing="0" w:after="0" w:afterAutospacing="0" w:line="328" w:lineRule="auto"/>
              <w:ind w:left="121" w:right="93" w:firstLine="1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4"/>
                <w:w w:val="100"/>
                <w:sz w:val="23"/>
                <w:szCs w:val="23"/>
              </w:rPr>
              <w:t>1.1</w:t>
            </w:r>
            <w:r>
              <w:rPr>
                <w:rFonts w:ascii="宋体" w:hAnsi="宋体" w:eastAsia="宋体" w:cs="宋体"/>
                <w:b w:val="0"/>
                <w:i w:val="0"/>
                <w:caps w:val="0"/>
                <w:color w:val="000000"/>
                <w:spacing w:val="2"/>
                <w:w w:val="100"/>
                <w:sz w:val="23"/>
                <w:szCs w:val="23"/>
              </w:rPr>
              <w:t xml:space="preserve"> 超过 200 万元的货物和服务采购项目、超过 400 万元的工程采购项目中适宜由中小</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6"/>
                <w:w w:val="100"/>
                <w:sz w:val="23"/>
                <w:szCs w:val="23"/>
              </w:rPr>
              <w:t>企</w:t>
            </w:r>
            <w:r>
              <w:rPr>
                <w:rFonts w:ascii="宋体" w:hAnsi="宋体" w:eastAsia="宋体" w:cs="宋体"/>
                <w:b w:val="0"/>
                <w:i w:val="0"/>
                <w:caps w:val="0"/>
                <w:color w:val="000000"/>
                <w:spacing w:val="15"/>
                <w:w w:val="100"/>
                <w:sz w:val="23"/>
                <w:szCs w:val="23"/>
              </w:rPr>
              <w:t>业</w:t>
            </w:r>
            <w:r>
              <w:rPr>
                <w:rFonts w:ascii="宋体" w:hAnsi="宋体" w:eastAsia="宋体" w:cs="宋体"/>
                <w:b w:val="0"/>
                <w:i w:val="0"/>
                <w:caps w:val="0"/>
                <w:color w:val="000000"/>
                <w:spacing w:val="8"/>
                <w:w w:val="100"/>
                <w:sz w:val="23"/>
                <w:szCs w:val="23"/>
              </w:rPr>
              <w:t>提供的，预留该部分采购项目预算总额的 40%以上专门面向中小企业采购，其中预</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rPr>
              <w:t>留给小</w:t>
            </w:r>
            <w:r>
              <w:rPr>
                <w:rFonts w:ascii="宋体" w:hAnsi="宋体" w:eastAsia="宋体" w:cs="宋体"/>
                <w:b w:val="0"/>
                <w:i w:val="0"/>
                <w:caps w:val="0"/>
                <w:color w:val="000000"/>
                <w:spacing w:val="5"/>
                <w:w w:val="100"/>
                <w:sz w:val="23"/>
                <w:szCs w:val="23"/>
              </w:rPr>
              <w:t>微</w:t>
            </w:r>
            <w:r>
              <w:rPr>
                <w:rFonts w:ascii="宋体" w:hAnsi="宋体" w:eastAsia="宋体" w:cs="宋体"/>
                <w:b w:val="0"/>
                <w:i w:val="0"/>
                <w:caps w:val="0"/>
                <w:color w:val="000000"/>
                <w:spacing w:val="3"/>
                <w:w w:val="100"/>
                <w:sz w:val="23"/>
                <w:szCs w:val="23"/>
              </w:rPr>
              <w:t>企业的比例不低于 60%。</w:t>
            </w:r>
          </w:p>
          <w:p>
            <w:pPr>
              <w:snapToGrid w:val="0"/>
              <w:spacing w:before="185" w:beforeAutospacing="0" w:after="0" w:afterAutospacing="0" w:line="349" w:lineRule="auto"/>
              <w:ind w:left="116" w:right="91" w:firstLine="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1</w:t>
            </w:r>
            <w:r>
              <w:rPr>
                <w:rFonts w:ascii="宋体" w:hAnsi="宋体" w:eastAsia="宋体" w:cs="宋体"/>
                <w:b w:val="0"/>
                <w:i w:val="0"/>
                <w:caps w:val="0"/>
                <w:color w:val="000000"/>
                <w:spacing w:val="8"/>
                <w:w w:val="100"/>
                <w:sz w:val="23"/>
                <w:szCs w:val="23"/>
              </w:rPr>
              <w:t>.2 对于未预留份额专门面向中小企业的采购项目，以及预留份额项目中的非预留部分</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采</w:t>
            </w:r>
            <w:r>
              <w:rPr>
                <w:rFonts w:ascii="宋体" w:hAnsi="宋体" w:eastAsia="宋体" w:cs="宋体"/>
                <w:b w:val="0"/>
                <w:i w:val="0"/>
                <w:caps w:val="0"/>
                <w:color w:val="000000"/>
                <w:spacing w:val="8"/>
                <w:w w:val="100"/>
                <w:sz w:val="23"/>
                <w:szCs w:val="23"/>
              </w:rPr>
              <w:t>购包，采购人、采购代理机构应当对符合规定的小微企业报价给予 10%~20% (工程项</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 xml:space="preserve">目为 </w:t>
            </w:r>
            <w:r>
              <w:rPr>
                <w:rFonts w:ascii="宋体" w:hAnsi="宋体" w:eastAsia="宋体" w:cs="宋体"/>
                <w:b w:val="0"/>
                <w:i w:val="0"/>
                <w:caps w:val="0"/>
                <w:color w:val="000000"/>
                <w:spacing w:val="9"/>
                <w:w w:val="100"/>
                <w:sz w:val="23"/>
                <w:szCs w:val="23"/>
              </w:rPr>
              <w:t>6</w:t>
            </w:r>
            <w:r>
              <w:rPr>
                <w:rFonts w:ascii="宋体" w:hAnsi="宋体" w:eastAsia="宋体" w:cs="宋体"/>
                <w:b w:val="0"/>
                <w:i w:val="0"/>
                <w:caps w:val="0"/>
                <w:color w:val="000000"/>
                <w:spacing w:val="5"/>
                <w:w w:val="100"/>
                <w:sz w:val="23"/>
                <w:szCs w:val="23"/>
              </w:rPr>
              <w:t>%~10%) 的扣除，用扣除后的价格参加评审。适用招标投标法的政府采购工程建设</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项</w:t>
            </w:r>
            <w:r>
              <w:rPr>
                <w:rFonts w:ascii="宋体" w:hAnsi="宋体" w:eastAsia="宋体" w:cs="宋体"/>
                <w:b w:val="0"/>
                <w:i w:val="0"/>
                <w:caps w:val="0"/>
                <w:color w:val="000000"/>
                <w:spacing w:val="9"/>
                <w:w w:val="100"/>
                <w:sz w:val="23"/>
                <w:szCs w:val="23"/>
              </w:rPr>
              <w:t>目，采用综合评估法但未采用低价优先法计算价格分的，评标时应当在采用原报价进</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rPr>
              <w:t>行评分的基础上增加其价格得分的 6%~10%作为其价格分</w:t>
            </w:r>
            <w:r>
              <w:rPr>
                <w:rFonts w:ascii="宋体" w:hAnsi="宋体" w:eastAsia="宋体" w:cs="宋体"/>
                <w:b w:val="0"/>
                <w:i w:val="0"/>
                <w:caps w:val="0"/>
                <w:color w:val="000000"/>
                <w:spacing w:val="3"/>
                <w:w w:val="100"/>
                <w:sz w:val="23"/>
                <w:szCs w:val="23"/>
              </w:rPr>
              <w:t>。</w:t>
            </w:r>
          </w:p>
          <w:p>
            <w:pPr>
              <w:snapToGrid w:val="0"/>
              <w:spacing w:before="186" w:beforeAutospacing="0" w:after="0" w:afterAutospacing="0" w:line="354" w:lineRule="auto"/>
              <w:ind w:left="116" w:right="89" w:firstLine="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1</w:t>
            </w:r>
            <w:r>
              <w:rPr>
                <w:rFonts w:ascii="宋体" w:hAnsi="宋体" w:eastAsia="宋体" w:cs="宋体"/>
                <w:b w:val="0"/>
                <w:i w:val="0"/>
                <w:caps w:val="0"/>
                <w:color w:val="000000"/>
                <w:spacing w:val="8"/>
                <w:w w:val="100"/>
                <w:sz w:val="23"/>
                <w:szCs w:val="23"/>
              </w:rPr>
              <w:t>.3 接受大中型企业与小微企业组成联合体或者允许大中型企业向一家或者多家小微企</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业</w:t>
            </w:r>
            <w:r>
              <w:rPr>
                <w:rFonts w:ascii="宋体" w:hAnsi="宋体" w:eastAsia="宋体" w:cs="宋体"/>
                <w:b w:val="0"/>
                <w:i w:val="0"/>
                <w:caps w:val="0"/>
                <w:color w:val="000000"/>
                <w:spacing w:val="9"/>
                <w:w w:val="100"/>
                <w:sz w:val="23"/>
                <w:szCs w:val="23"/>
              </w:rPr>
              <w:t>分包的采购项目，对于联合协议或者分包意向协议约定小微企业的合同份额占到合同</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8"/>
                <w:w w:val="100"/>
                <w:sz w:val="23"/>
                <w:szCs w:val="23"/>
              </w:rPr>
              <w:t>总</w:t>
            </w:r>
            <w:r>
              <w:rPr>
                <w:rFonts w:ascii="宋体" w:hAnsi="宋体" w:eastAsia="宋体" w:cs="宋体"/>
                <w:b w:val="0"/>
                <w:i w:val="0"/>
                <w:caps w:val="0"/>
                <w:color w:val="000000"/>
                <w:spacing w:val="21"/>
                <w:w w:val="100"/>
                <w:sz w:val="23"/>
                <w:szCs w:val="23"/>
              </w:rPr>
              <w:t>金</w:t>
            </w:r>
            <w:r>
              <w:rPr>
                <w:rFonts w:ascii="宋体" w:hAnsi="宋体" w:eastAsia="宋体" w:cs="宋体"/>
                <w:b w:val="0"/>
                <w:i w:val="0"/>
                <w:caps w:val="0"/>
                <w:color w:val="000000"/>
                <w:spacing w:val="14"/>
                <w:w w:val="100"/>
                <w:sz w:val="23"/>
                <w:szCs w:val="23"/>
              </w:rPr>
              <w:t>额 40%以上的，采购人、采购代理机构应当对联合体或者大中型企业的报价给予</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4</w:t>
            </w:r>
            <w:r>
              <w:rPr>
                <w:rFonts w:ascii="宋体" w:hAnsi="宋体" w:eastAsia="宋体" w:cs="宋体"/>
                <w:b w:val="0"/>
                <w:i w:val="0"/>
                <w:caps w:val="0"/>
                <w:color w:val="000000"/>
                <w:spacing w:val="7"/>
                <w:w w:val="100"/>
                <w:sz w:val="23"/>
                <w:szCs w:val="23"/>
              </w:rPr>
              <w:t>%</w:t>
            </w:r>
            <w:r>
              <w:rPr>
                <w:rFonts w:ascii="宋体" w:hAnsi="宋体" w:eastAsia="宋体" w:cs="宋体"/>
                <w:b w:val="0"/>
                <w:i w:val="0"/>
                <w:caps w:val="0"/>
                <w:color w:val="000000"/>
                <w:spacing w:val="5"/>
                <w:w w:val="100"/>
                <w:sz w:val="23"/>
                <w:szCs w:val="23"/>
              </w:rPr>
              <w:t>~6% (工程项目为 2%~4%) 的扣除，用扣除后的价格参加评审。适用招标投标法的政府</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采</w:t>
            </w:r>
            <w:r>
              <w:rPr>
                <w:rFonts w:ascii="宋体" w:hAnsi="宋体" w:eastAsia="宋体" w:cs="宋体"/>
                <w:b w:val="0"/>
                <w:i w:val="0"/>
                <w:caps w:val="0"/>
                <w:color w:val="000000"/>
                <w:spacing w:val="9"/>
                <w:w w:val="100"/>
                <w:sz w:val="23"/>
                <w:szCs w:val="23"/>
              </w:rPr>
              <w:t>购工程建设项目，采用综合评估法但未采用低价优先法计算价格分的，评标时应当在</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2"/>
                <w:w w:val="100"/>
                <w:sz w:val="23"/>
                <w:szCs w:val="23"/>
              </w:rPr>
              <w:t>采用原</w:t>
            </w:r>
            <w:r>
              <w:rPr>
                <w:rFonts w:ascii="宋体" w:hAnsi="宋体" w:eastAsia="宋体" w:cs="宋体"/>
                <w:b w:val="0"/>
                <w:i w:val="0"/>
                <w:caps w:val="0"/>
                <w:color w:val="000000"/>
                <w:spacing w:val="8"/>
                <w:w w:val="100"/>
                <w:sz w:val="23"/>
                <w:szCs w:val="23"/>
              </w:rPr>
              <w:t>报</w:t>
            </w:r>
            <w:r>
              <w:rPr>
                <w:rFonts w:ascii="宋体" w:hAnsi="宋体" w:eastAsia="宋体" w:cs="宋体"/>
                <w:b w:val="0"/>
                <w:i w:val="0"/>
                <w:caps w:val="0"/>
                <w:color w:val="000000"/>
                <w:spacing w:val="6"/>
                <w:w w:val="100"/>
                <w:sz w:val="23"/>
                <w:szCs w:val="23"/>
              </w:rPr>
              <w:t>价进行评分的基础上增加其价格得分的 2%~4%作为其价格分。</w:t>
            </w:r>
          </w:p>
          <w:p>
            <w:pPr>
              <w:snapToGrid w:val="0"/>
              <w:spacing w:before="190" w:beforeAutospacing="0" w:after="0" w:afterAutospacing="0" w:line="228"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2、</w:t>
            </w:r>
            <w:r>
              <w:rPr>
                <w:rFonts w:ascii="宋体" w:hAnsi="宋体" w:eastAsia="宋体" w:cs="宋体"/>
                <w:b w:val="0"/>
                <w:i w:val="0"/>
                <w:caps w:val="0"/>
                <w:color w:val="000000"/>
                <w:spacing w:val="13"/>
                <w:w w:val="100"/>
                <w:sz w:val="23"/>
                <w:szCs w:val="23"/>
              </w:rPr>
              <w:t>提</w:t>
            </w:r>
            <w:r>
              <w:rPr>
                <w:rFonts w:ascii="宋体" w:hAnsi="宋体" w:eastAsia="宋体" w:cs="宋体"/>
                <w:b w:val="0"/>
                <w:i w:val="0"/>
                <w:caps w:val="0"/>
                <w:color w:val="000000"/>
                <w:spacing w:val="8"/>
                <w:w w:val="100"/>
                <w:sz w:val="23"/>
                <w:szCs w:val="23"/>
              </w:rPr>
              <w:t>供节能环保产品的企业，针对节能环保的产品进行 3%的优惠。</w:t>
            </w:r>
          </w:p>
          <w:p>
            <w:pPr>
              <w:snapToGrid w:val="0"/>
              <w:spacing w:before="176" w:beforeAutospacing="0" w:after="0" w:afterAutospacing="0" w:line="302" w:lineRule="auto"/>
              <w:ind w:left="146" w:right="213" w:hanging="2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
                <w:w w:val="100"/>
                <w:sz w:val="22"/>
                <w:szCs w:val="22"/>
              </w:rPr>
              <w:t xml:space="preserve">2.1 </w:t>
            </w:r>
            <w:r>
              <w:rPr>
                <w:rFonts w:ascii="宋体" w:hAnsi="宋体" w:eastAsia="宋体" w:cs="宋体"/>
                <w:b w:val="0"/>
                <w:i w:val="0"/>
                <w:caps w:val="0"/>
                <w:color w:val="000000"/>
                <w:spacing w:val="1"/>
                <w:w w:val="100"/>
                <w:sz w:val="23"/>
                <w:szCs w:val="23"/>
              </w:rPr>
              <w:t>、政府采购强制采购：</w:t>
            </w:r>
            <w:r>
              <w:rPr>
                <w:rFonts w:ascii="宋体" w:hAnsi="宋体" w:eastAsia="宋体" w:cs="宋体"/>
                <w:b w:val="0"/>
                <w:i w:val="0"/>
                <w:caps w:val="0"/>
                <w:color w:val="000000"/>
                <w:spacing w:val="0"/>
                <w:w w:val="100"/>
                <w:sz w:val="23"/>
                <w:szCs w:val="23"/>
              </w:rPr>
              <w:t xml:space="preserve">标记★符号的节能产品：符合《节能产品政府采购品目清单》 </w:t>
            </w:r>
            <w:r>
              <w:rPr>
                <w:rFonts w:ascii="宋体" w:hAnsi="宋体" w:eastAsia="宋体" w:cs="宋体"/>
                <w:b w:val="0"/>
                <w:i w:val="0"/>
                <w:caps w:val="0"/>
                <w:color w:val="000000"/>
                <w:spacing w:val="7"/>
                <w:w w:val="100"/>
                <w:sz w:val="23"/>
                <w:szCs w:val="23"/>
              </w:rPr>
              <w:t>内并获得认证的强制采购节能产品</w:t>
            </w:r>
            <w:r>
              <w:rPr>
                <w:rFonts w:ascii="宋体" w:hAnsi="宋体" w:eastAsia="宋体" w:cs="宋体"/>
                <w:b w:val="0"/>
                <w:i w:val="0"/>
                <w:caps w:val="0"/>
                <w:color w:val="000000"/>
                <w:spacing w:val="6"/>
                <w:w w:val="100"/>
                <w:sz w:val="23"/>
                <w:szCs w:val="23"/>
              </w:rPr>
              <w:t>。</w:t>
            </w:r>
          </w:p>
          <w:p>
            <w:pPr>
              <w:snapToGrid w:val="0"/>
              <w:spacing w:before="189" w:beforeAutospacing="0" w:after="0" w:afterAutospacing="0" w:line="354" w:lineRule="auto"/>
              <w:ind w:left="115" w:right="91" w:firstLine="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
                <w:w w:val="100"/>
                <w:sz w:val="22"/>
                <w:szCs w:val="22"/>
              </w:rPr>
              <w:t xml:space="preserve">2.2 </w:t>
            </w:r>
            <w:r>
              <w:rPr>
                <w:rFonts w:ascii="宋体" w:hAnsi="宋体" w:eastAsia="宋体" w:cs="宋体"/>
                <w:b w:val="0"/>
                <w:i w:val="0"/>
                <w:caps w:val="0"/>
                <w:color w:val="000000"/>
                <w:spacing w:val="3"/>
                <w:w w:val="100"/>
                <w:sz w:val="23"/>
                <w:szCs w:val="23"/>
              </w:rPr>
              <w:t>、政府采购优先采购： (1)非标记★符号的节能产品； (2)环境标志产品；采购</w:t>
            </w:r>
            <w:r>
              <w:rPr>
                <w:rFonts w:ascii="宋体" w:hAnsi="宋体" w:eastAsia="宋体" w:cs="宋体"/>
                <w:b w:val="0"/>
                <w:i w:val="0"/>
                <w:caps w:val="0"/>
                <w:color w:val="000000"/>
                <w:spacing w:val="0"/>
                <w:w w:val="100"/>
                <w:sz w:val="23"/>
                <w:szCs w:val="23"/>
              </w:rPr>
              <w:t xml:space="preserve">产品 </w:t>
            </w:r>
            <w:r>
              <w:rPr>
                <w:rFonts w:ascii="宋体" w:hAnsi="宋体" w:eastAsia="宋体" w:cs="宋体"/>
                <w:b w:val="0"/>
                <w:i w:val="0"/>
                <w:caps w:val="0"/>
                <w:color w:val="000000"/>
                <w:spacing w:val="17"/>
                <w:w w:val="100"/>
                <w:sz w:val="23"/>
                <w:szCs w:val="23"/>
              </w:rPr>
              <w:t>为</w:t>
            </w:r>
            <w:r>
              <w:rPr>
                <w:rFonts w:ascii="宋体" w:hAnsi="宋体" w:eastAsia="宋体" w:cs="宋体"/>
                <w:b w:val="0"/>
                <w:i w:val="0"/>
                <w:caps w:val="0"/>
                <w:color w:val="000000"/>
                <w:spacing w:val="9"/>
                <w:w w:val="100"/>
                <w:sz w:val="23"/>
                <w:szCs w:val="23"/>
              </w:rPr>
              <w:t>《节能产品政府采购品目清单》内并获得认证非标记★符号的节能产品及《环境标志</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5"/>
                <w:w w:val="100"/>
                <w:sz w:val="23"/>
                <w:szCs w:val="23"/>
              </w:rPr>
              <w:t>产</w:t>
            </w:r>
            <w:r>
              <w:rPr>
                <w:rFonts w:ascii="宋体" w:hAnsi="宋体" w:eastAsia="宋体" w:cs="宋体"/>
                <w:b w:val="0"/>
                <w:i w:val="0"/>
                <w:caps w:val="0"/>
                <w:color w:val="000000"/>
                <w:spacing w:val="9"/>
                <w:w w:val="100"/>
                <w:sz w:val="23"/>
                <w:szCs w:val="23"/>
              </w:rPr>
              <w:t>品政府采购品目清单》内并获得认证的产品：投标文件中对所供产品为节能、环境标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5"/>
                <w:w w:val="100"/>
                <w:sz w:val="23"/>
                <w:szCs w:val="23"/>
              </w:rPr>
              <w:t>志</w:t>
            </w:r>
            <w:r>
              <w:rPr>
                <w:rFonts w:ascii="宋体" w:hAnsi="宋体" w:eastAsia="宋体" w:cs="宋体"/>
                <w:b w:val="0"/>
                <w:i w:val="0"/>
                <w:caps w:val="0"/>
                <w:color w:val="000000"/>
                <w:spacing w:val="9"/>
                <w:w w:val="100"/>
                <w:sz w:val="23"/>
                <w:szCs w:val="23"/>
              </w:rPr>
              <w:t>产品清单中的产品，在报价时必须对此类产品单独分项报价，计算出小计及占合同包</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总金额的</w:t>
            </w:r>
            <w:r>
              <w:rPr>
                <w:rFonts w:ascii="宋体" w:hAnsi="宋体" w:eastAsia="宋体" w:cs="宋体"/>
                <w:b w:val="0"/>
                <w:i w:val="0"/>
                <w:caps w:val="0"/>
                <w:color w:val="000000"/>
                <w:spacing w:val="9"/>
                <w:w w:val="100"/>
                <w:sz w:val="23"/>
                <w:szCs w:val="23"/>
              </w:rPr>
              <w:t>百</w:t>
            </w:r>
            <w:r>
              <w:rPr>
                <w:rFonts w:ascii="宋体" w:hAnsi="宋体" w:eastAsia="宋体" w:cs="宋体"/>
                <w:b w:val="0"/>
                <w:i w:val="0"/>
                <w:caps w:val="0"/>
                <w:color w:val="000000"/>
                <w:spacing w:val="7"/>
                <w:w w:val="100"/>
                <w:sz w:val="23"/>
                <w:szCs w:val="23"/>
              </w:rPr>
              <w:t>分比，并提供证明资料 (中国政府采购网节能环保查询结果) ，未单独分项</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报</w:t>
            </w:r>
            <w:r>
              <w:rPr>
                <w:rFonts w:ascii="宋体" w:hAnsi="宋体" w:eastAsia="宋体" w:cs="宋体"/>
                <w:b w:val="0"/>
                <w:i w:val="0"/>
                <w:caps w:val="0"/>
                <w:color w:val="000000"/>
                <w:spacing w:val="9"/>
                <w:w w:val="100"/>
                <w:sz w:val="23"/>
                <w:szCs w:val="23"/>
              </w:rPr>
              <w:t>价或未提供属于清单内产品的证明资料的不给予折扣优惠。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24" w:type="dxa"/>
          </w:tcPr>
          <w:p>
            <w:pPr>
              <w:snapToGrid w:val="0"/>
              <w:spacing w:before="0" w:beforeAutospacing="0" w:after="0" w:afterAutospacing="0" w:line="317" w:lineRule="auto"/>
              <w:jc w:val="left"/>
              <w:textAlignment w:val="baseline"/>
              <w:rPr>
                <w:rFonts w:ascii="Arial"/>
                <w:b w:val="0"/>
                <w:i w:val="0"/>
                <w:caps w:val="0"/>
                <w:spacing w:val="0"/>
                <w:w w:val="100"/>
                <w:sz w:val="21"/>
              </w:rPr>
            </w:pPr>
          </w:p>
          <w:p>
            <w:pPr>
              <w:snapToGrid w:val="0"/>
              <w:spacing w:before="75" w:beforeAutospacing="0" w:after="0" w:afterAutospacing="0" w:line="190" w:lineRule="auto"/>
              <w:ind w:left="25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
                <w:w w:val="100"/>
                <w:sz w:val="23"/>
                <w:szCs w:val="23"/>
              </w:rPr>
              <w:t>3</w:t>
            </w:r>
            <w:r>
              <w:rPr>
                <w:rFonts w:ascii="宋体" w:hAnsi="宋体" w:eastAsia="宋体" w:cs="宋体"/>
                <w:b w:val="0"/>
                <w:i w:val="0"/>
                <w:caps w:val="0"/>
                <w:color w:val="000000"/>
                <w:spacing w:val="-2"/>
                <w:w w:val="100"/>
                <w:sz w:val="23"/>
                <w:szCs w:val="23"/>
              </w:rPr>
              <w:t>0</w:t>
            </w:r>
          </w:p>
        </w:tc>
        <w:tc>
          <w:tcPr>
            <w:tcW w:w="9303" w:type="dxa"/>
          </w:tcPr>
          <w:p>
            <w:pPr>
              <w:snapToGrid w:val="0"/>
              <w:spacing w:before="119" w:beforeAutospacing="0" w:after="0" w:afterAutospacing="0" w:line="227" w:lineRule="auto"/>
              <w:ind w:left="11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政</w:t>
            </w:r>
            <w:r>
              <w:rPr>
                <w:rFonts w:ascii="宋体" w:hAnsi="宋体" w:eastAsia="宋体" w:cs="宋体"/>
                <w:b w:val="0"/>
                <w:i w:val="0"/>
                <w:caps w:val="0"/>
                <w:color w:val="000000"/>
                <w:spacing w:val="9"/>
                <w:w w:val="100"/>
                <w:sz w:val="23"/>
                <w:szCs w:val="23"/>
              </w:rPr>
              <w:t>府采购支持中小企业融资：有融资需求的，可查询相关业务。</w:t>
            </w:r>
          </w:p>
          <w:p>
            <w:pPr>
              <w:snapToGrid w:val="0"/>
              <w:spacing w:before="108" w:beforeAutospacing="0" w:after="0" w:afterAutospacing="0" w:line="227" w:lineRule="auto"/>
              <w:ind w:left="11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政</w:t>
            </w:r>
            <w:r>
              <w:rPr>
                <w:rFonts w:ascii="宋体" w:hAnsi="宋体" w:eastAsia="宋体" w:cs="宋体"/>
                <w:b w:val="0"/>
                <w:i w:val="0"/>
                <w:caps w:val="0"/>
                <w:color w:val="000000"/>
                <w:spacing w:val="9"/>
                <w:w w:val="100"/>
                <w:sz w:val="23"/>
                <w:szCs w:val="23"/>
              </w:rPr>
              <w:t>府采购信用担保：有担保需求的，可查询相关业务。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24" w:type="dxa"/>
          </w:tcPr>
          <w:p>
            <w:pPr>
              <w:snapToGrid w:val="0"/>
              <w:spacing w:before="0" w:beforeAutospacing="0" w:after="0" w:afterAutospacing="0" w:line="277" w:lineRule="auto"/>
              <w:jc w:val="left"/>
              <w:textAlignment w:val="baseline"/>
              <w:rPr>
                <w:rFonts w:ascii="Arial"/>
                <w:b w:val="0"/>
                <w:i w:val="0"/>
                <w:caps w:val="0"/>
                <w:spacing w:val="0"/>
                <w:w w:val="100"/>
                <w:sz w:val="21"/>
              </w:rPr>
            </w:pPr>
          </w:p>
          <w:p>
            <w:pPr>
              <w:snapToGrid w:val="0"/>
              <w:spacing w:before="0" w:beforeAutospacing="0" w:after="0" w:afterAutospacing="0" w:line="277" w:lineRule="auto"/>
              <w:jc w:val="left"/>
              <w:textAlignment w:val="baseline"/>
              <w:rPr>
                <w:rFonts w:ascii="Arial"/>
                <w:b w:val="0"/>
                <w:i w:val="0"/>
                <w:caps w:val="0"/>
                <w:spacing w:val="0"/>
                <w:w w:val="100"/>
                <w:sz w:val="21"/>
              </w:rPr>
            </w:pPr>
          </w:p>
          <w:p>
            <w:pPr>
              <w:snapToGrid w:val="0"/>
              <w:spacing w:before="74" w:beforeAutospacing="0" w:after="0" w:afterAutospacing="0" w:line="191" w:lineRule="auto"/>
              <w:ind w:left="25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
                <w:w w:val="100"/>
                <w:sz w:val="23"/>
                <w:szCs w:val="23"/>
              </w:rPr>
              <w:t>3</w:t>
            </w:r>
            <w:r>
              <w:rPr>
                <w:rFonts w:ascii="宋体" w:hAnsi="宋体" w:eastAsia="宋体" w:cs="宋体"/>
                <w:b w:val="0"/>
                <w:i w:val="0"/>
                <w:caps w:val="0"/>
                <w:color w:val="000000"/>
                <w:spacing w:val="-2"/>
                <w:w w:val="100"/>
                <w:sz w:val="23"/>
                <w:szCs w:val="23"/>
              </w:rPr>
              <w:t>1</w:t>
            </w:r>
          </w:p>
        </w:tc>
        <w:tc>
          <w:tcPr>
            <w:tcW w:w="9303" w:type="dxa"/>
          </w:tcPr>
          <w:p>
            <w:pPr>
              <w:snapToGrid w:val="0"/>
              <w:spacing w:before="122" w:beforeAutospacing="0" w:after="0" w:afterAutospacing="0" w:line="228" w:lineRule="auto"/>
              <w:ind w:left="13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1.</w:t>
            </w:r>
            <w:r>
              <w:rPr>
                <w:rFonts w:ascii="宋体" w:hAnsi="宋体" w:eastAsia="宋体" w:cs="宋体"/>
                <w:b w:val="0"/>
                <w:i w:val="0"/>
                <w:caps w:val="0"/>
                <w:color w:val="000000"/>
                <w:spacing w:val="6"/>
                <w:w w:val="100"/>
                <w:sz w:val="23"/>
                <w:szCs w:val="23"/>
              </w:rPr>
              <w:t>4.3 投标人不得存在下列情形之一：</w:t>
            </w:r>
          </w:p>
          <w:p>
            <w:pPr>
              <w:snapToGrid w:val="0"/>
              <w:spacing w:before="186" w:beforeAutospacing="0" w:after="0" w:afterAutospacing="0" w:line="228"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2"/>
                <w:szCs w:val="22"/>
              </w:rPr>
              <w:t xml:space="preserve">(1) </w:t>
            </w:r>
            <w:r>
              <w:rPr>
                <w:rFonts w:ascii="宋体" w:hAnsi="宋体" w:eastAsia="宋体" w:cs="宋体"/>
                <w:b w:val="0"/>
                <w:i w:val="0"/>
                <w:caps w:val="0"/>
                <w:color w:val="000000"/>
                <w:spacing w:val="14"/>
                <w:w w:val="100"/>
                <w:sz w:val="23"/>
                <w:szCs w:val="23"/>
              </w:rPr>
              <w:t>与招标人存在利害关系且可能影响招标公正性</w:t>
            </w:r>
            <w:r>
              <w:rPr>
                <w:rFonts w:ascii="宋体" w:hAnsi="宋体" w:eastAsia="宋体" w:cs="宋体"/>
                <w:b w:val="0"/>
                <w:i w:val="0"/>
                <w:caps w:val="0"/>
                <w:color w:val="000000"/>
                <w:spacing w:val="13"/>
                <w:w w:val="100"/>
                <w:sz w:val="23"/>
                <w:szCs w:val="23"/>
              </w:rPr>
              <w:t>；</w:t>
            </w:r>
          </w:p>
          <w:p>
            <w:pPr>
              <w:snapToGrid w:val="0"/>
              <w:spacing w:before="189" w:beforeAutospacing="0" w:after="0" w:afterAutospacing="0" w:line="227"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2"/>
                <w:szCs w:val="22"/>
              </w:rPr>
              <w:t xml:space="preserve">(2) </w:t>
            </w:r>
            <w:r>
              <w:rPr>
                <w:rFonts w:ascii="宋体" w:hAnsi="宋体" w:eastAsia="宋体" w:cs="宋体"/>
                <w:b w:val="0"/>
                <w:i w:val="0"/>
                <w:caps w:val="0"/>
                <w:color w:val="000000"/>
                <w:spacing w:val="14"/>
                <w:w w:val="100"/>
                <w:sz w:val="23"/>
                <w:szCs w:val="23"/>
              </w:rPr>
              <w:t>与本招标项目的其他投标人为同一个单位负责人</w:t>
            </w:r>
            <w:r>
              <w:rPr>
                <w:rFonts w:ascii="宋体" w:hAnsi="宋体" w:eastAsia="宋体" w:cs="宋体"/>
                <w:b w:val="0"/>
                <w:i w:val="0"/>
                <w:caps w:val="0"/>
                <w:color w:val="000000"/>
                <w:spacing w:val="9"/>
                <w:w w:val="100"/>
                <w:sz w:val="23"/>
                <w:szCs w:val="23"/>
              </w:rPr>
              <w:t>；</w:t>
            </w:r>
          </w:p>
        </w:tc>
      </w:tr>
    </w:tbl>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20" w:right="936" w:bottom="400" w:left="941" w:header="0" w:footer="0" w:gutter="0"/>
          <w:cols w:space="720" w:num="1"/>
        </w:sectPr>
      </w:pPr>
    </w:p>
    <w:tbl>
      <w:tblPr>
        <w:tblStyle w:val="7"/>
        <w:tblW w:w="10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4" w:hRule="atLeast"/>
        </w:trPr>
        <w:tc>
          <w:tcPr>
            <w:tcW w:w="72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9312" w:type="dxa"/>
          </w:tcPr>
          <w:p>
            <w:pPr>
              <w:snapToGrid w:val="0"/>
              <w:spacing w:before="122" w:beforeAutospacing="0" w:after="0" w:afterAutospacing="0" w:line="227"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2"/>
                <w:szCs w:val="22"/>
              </w:rPr>
              <w:t xml:space="preserve">(3) </w:t>
            </w:r>
            <w:r>
              <w:rPr>
                <w:rFonts w:ascii="宋体" w:hAnsi="宋体" w:eastAsia="宋体" w:cs="宋体"/>
                <w:b w:val="0"/>
                <w:i w:val="0"/>
                <w:caps w:val="0"/>
                <w:color w:val="000000"/>
                <w:spacing w:val="14"/>
                <w:w w:val="100"/>
                <w:sz w:val="23"/>
                <w:szCs w:val="23"/>
              </w:rPr>
              <w:t>与本招标项目的其他投标人存在控股、管理关系</w:t>
            </w:r>
            <w:r>
              <w:rPr>
                <w:rFonts w:ascii="宋体" w:hAnsi="宋体" w:eastAsia="宋体" w:cs="宋体"/>
                <w:b w:val="0"/>
                <w:i w:val="0"/>
                <w:caps w:val="0"/>
                <w:color w:val="000000"/>
                <w:spacing w:val="9"/>
                <w:w w:val="100"/>
                <w:sz w:val="23"/>
                <w:szCs w:val="23"/>
              </w:rPr>
              <w:t>；</w:t>
            </w:r>
          </w:p>
          <w:p>
            <w:pPr>
              <w:snapToGrid w:val="0"/>
              <w:spacing w:before="187" w:beforeAutospacing="0" w:after="0" w:afterAutospacing="0" w:line="227"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4"/>
                <w:w w:val="100"/>
                <w:sz w:val="22"/>
                <w:szCs w:val="22"/>
              </w:rPr>
              <w:t>(</w:t>
            </w:r>
            <w:r>
              <w:rPr>
                <w:rFonts w:ascii="宋体" w:hAnsi="宋体" w:eastAsia="宋体" w:cs="宋体"/>
                <w:b w:val="0"/>
                <w:i w:val="0"/>
                <w:caps w:val="0"/>
                <w:color w:val="000000"/>
                <w:spacing w:val="15"/>
                <w:w w:val="100"/>
                <w:sz w:val="22"/>
                <w:szCs w:val="22"/>
              </w:rPr>
              <w:t xml:space="preserve">4) </w:t>
            </w:r>
            <w:r>
              <w:rPr>
                <w:rFonts w:ascii="宋体" w:hAnsi="宋体" w:eastAsia="宋体" w:cs="宋体"/>
                <w:b w:val="0"/>
                <w:i w:val="0"/>
                <w:caps w:val="0"/>
                <w:color w:val="000000"/>
                <w:spacing w:val="15"/>
                <w:w w:val="100"/>
                <w:sz w:val="23"/>
                <w:szCs w:val="23"/>
              </w:rPr>
              <w:t>被依法暂停或者取消投标资格；</w:t>
            </w:r>
          </w:p>
          <w:p>
            <w:pPr>
              <w:snapToGrid w:val="0"/>
              <w:spacing w:before="187" w:beforeAutospacing="0" w:after="0" w:afterAutospacing="0" w:line="227"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9"/>
                <w:w w:val="100"/>
                <w:sz w:val="22"/>
                <w:szCs w:val="22"/>
              </w:rPr>
              <w:t>(</w:t>
            </w:r>
            <w:r>
              <w:rPr>
                <w:rFonts w:ascii="宋体" w:hAnsi="宋体" w:eastAsia="宋体" w:cs="宋体"/>
                <w:b w:val="0"/>
                <w:i w:val="0"/>
                <w:caps w:val="0"/>
                <w:color w:val="000000"/>
                <w:spacing w:val="13"/>
                <w:w w:val="100"/>
                <w:sz w:val="22"/>
                <w:szCs w:val="22"/>
              </w:rPr>
              <w:t xml:space="preserve">5) </w:t>
            </w:r>
            <w:r>
              <w:rPr>
                <w:rFonts w:ascii="宋体" w:hAnsi="宋体" w:eastAsia="宋体" w:cs="宋体"/>
                <w:b w:val="0"/>
                <w:i w:val="0"/>
                <w:caps w:val="0"/>
                <w:color w:val="000000"/>
                <w:spacing w:val="13"/>
                <w:w w:val="100"/>
                <w:sz w:val="23"/>
                <w:szCs w:val="23"/>
              </w:rPr>
              <w:t>被责令停产停业、暂扣或者吊销许可证、暂扣或者吊销执照；</w:t>
            </w:r>
          </w:p>
          <w:p>
            <w:pPr>
              <w:snapToGrid w:val="0"/>
              <w:spacing w:before="189" w:beforeAutospacing="0" w:after="0" w:afterAutospacing="0" w:line="228"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9"/>
                <w:w w:val="100"/>
                <w:sz w:val="22"/>
                <w:szCs w:val="22"/>
              </w:rPr>
              <w:t>(</w:t>
            </w:r>
            <w:r>
              <w:rPr>
                <w:rFonts w:ascii="宋体" w:hAnsi="宋体" w:eastAsia="宋体" w:cs="宋体"/>
                <w:b w:val="0"/>
                <w:i w:val="0"/>
                <w:caps w:val="0"/>
                <w:color w:val="000000"/>
                <w:spacing w:val="13"/>
                <w:w w:val="100"/>
                <w:sz w:val="22"/>
                <w:szCs w:val="22"/>
              </w:rPr>
              <w:t xml:space="preserve">6) </w:t>
            </w:r>
            <w:r>
              <w:rPr>
                <w:rFonts w:ascii="宋体" w:hAnsi="宋体" w:eastAsia="宋体" w:cs="宋体"/>
                <w:b w:val="0"/>
                <w:i w:val="0"/>
                <w:caps w:val="0"/>
                <w:color w:val="000000"/>
                <w:spacing w:val="13"/>
                <w:w w:val="100"/>
                <w:sz w:val="23"/>
                <w:szCs w:val="23"/>
              </w:rPr>
              <w:t>进入清算程序，或被宣告破产，或其他丧失履约能力的情形；</w:t>
            </w:r>
          </w:p>
          <w:p>
            <w:pPr>
              <w:snapToGrid w:val="0"/>
              <w:spacing w:before="187" w:beforeAutospacing="0" w:after="0" w:afterAutospacing="0" w:line="239" w:lineRule="auto"/>
              <w:ind w:left="718" w:right="436" w:hanging="59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3"/>
                <w:w w:val="100"/>
                <w:sz w:val="22"/>
                <w:szCs w:val="22"/>
              </w:rPr>
              <w:t xml:space="preserve">(7) </w:t>
            </w:r>
            <w:r>
              <w:rPr>
                <w:rFonts w:ascii="宋体" w:hAnsi="宋体" w:eastAsia="宋体" w:cs="宋体"/>
                <w:b w:val="0"/>
                <w:i w:val="0"/>
                <w:caps w:val="0"/>
                <w:color w:val="000000"/>
                <w:spacing w:val="13"/>
                <w:w w:val="100"/>
                <w:sz w:val="23"/>
                <w:szCs w:val="23"/>
              </w:rPr>
              <w:t>被工商行政管理机关在全国企业信用信息公示系统中列入严重违法失信企业</w:t>
            </w:r>
            <w:r>
              <w:rPr>
                <w:rFonts w:ascii="宋体" w:hAnsi="宋体" w:eastAsia="宋体" w:cs="宋体"/>
                <w:b w:val="0"/>
                <w:i w:val="0"/>
                <w:caps w:val="0"/>
                <w:color w:val="000000"/>
                <w:spacing w:val="8"/>
                <w:w w:val="100"/>
                <w:sz w:val="23"/>
                <w:szCs w:val="23"/>
              </w:rPr>
              <w:t>名</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
                <w:w w:val="100"/>
                <w:sz w:val="23"/>
                <w:szCs w:val="23"/>
              </w:rPr>
              <w:t>单；</w:t>
            </w:r>
          </w:p>
          <w:p>
            <w:pPr>
              <w:snapToGrid w:val="0"/>
              <w:spacing w:before="150" w:beforeAutospacing="0" w:after="0" w:afterAutospacing="0" w:line="318" w:lineRule="auto"/>
              <w:ind w:left="117" w:right="189" w:firstLine="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4"/>
                <w:w w:val="100"/>
                <w:sz w:val="22"/>
                <w:szCs w:val="22"/>
              </w:rPr>
              <w:t>(</w:t>
            </w:r>
            <w:r>
              <w:rPr>
                <w:rFonts w:ascii="宋体" w:hAnsi="宋体" w:eastAsia="宋体" w:cs="宋体"/>
                <w:b w:val="0"/>
                <w:i w:val="0"/>
                <w:caps w:val="0"/>
                <w:color w:val="000000"/>
                <w:spacing w:val="15"/>
                <w:w w:val="100"/>
                <w:sz w:val="22"/>
                <w:szCs w:val="22"/>
              </w:rPr>
              <w:t xml:space="preserve">8) </w:t>
            </w:r>
            <w:r>
              <w:rPr>
                <w:rFonts w:ascii="宋体" w:hAnsi="宋体" w:eastAsia="宋体" w:cs="宋体"/>
                <w:b w:val="0"/>
                <w:i w:val="0"/>
                <w:caps w:val="0"/>
                <w:color w:val="000000"/>
                <w:spacing w:val="15"/>
                <w:w w:val="100"/>
                <w:sz w:val="23"/>
                <w:szCs w:val="23"/>
              </w:rPr>
              <w:t>被最高人民法院在“信用中国”网站 (</w:t>
            </w:r>
            <w:r>
              <w:rPr>
                <w:b w:val="0"/>
                <w:i w:val="0"/>
                <w:caps w:val="0"/>
                <w:spacing w:val="0"/>
                <w:w w:val="100"/>
                <w:sz w:val="20"/>
              </w:rPr>
              <w:fldChar w:fldCharType="begin"/>
            </w:r>
            <w:r>
              <w:rPr>
                <w:b w:val="0"/>
                <w:i w:val="0"/>
                <w:caps w:val="0"/>
                <w:spacing w:val="0"/>
                <w:w w:val="100"/>
                <w:sz w:val="20"/>
              </w:rPr>
              <w:instrText xml:space="preserve"> HYPERLINK "http://www.creditchina.gov.cn/" </w:instrText>
            </w:r>
            <w:r>
              <w:rPr>
                <w:b w:val="0"/>
                <w:i w:val="0"/>
                <w:caps w:val="0"/>
                <w:spacing w:val="0"/>
                <w:w w:val="100"/>
                <w:sz w:val="20"/>
              </w:rPr>
              <w:fldChar w:fldCharType="separate"/>
            </w:r>
            <w:r>
              <w:rPr>
                <w:rFonts w:ascii="宋体" w:hAnsi="宋体" w:eastAsia="宋体" w:cs="宋体"/>
                <w:b w:val="0"/>
                <w:i w:val="0"/>
                <w:caps w:val="0"/>
                <w:color w:val="000000"/>
                <w:spacing w:val="0"/>
                <w:w w:val="100"/>
                <w:sz w:val="23"/>
                <w:szCs w:val="23"/>
              </w:rPr>
              <w:t>www</w:t>
            </w:r>
            <w:r>
              <w:rPr>
                <w:rFonts w:ascii="宋体" w:hAnsi="宋体" w:eastAsia="宋体" w:cs="宋体"/>
                <w:b w:val="0"/>
                <w:i w:val="0"/>
                <w:caps w:val="0"/>
                <w:color w:val="000000"/>
                <w:spacing w:val="15"/>
                <w:w w:val="100"/>
                <w:sz w:val="23"/>
                <w:szCs w:val="23"/>
              </w:rPr>
              <w:t>.</w:t>
            </w:r>
            <w:r>
              <w:rPr>
                <w:rFonts w:ascii="宋体" w:hAnsi="宋体" w:eastAsia="宋体" w:cs="宋体"/>
                <w:b w:val="0"/>
                <w:i w:val="0"/>
                <w:caps w:val="0"/>
                <w:color w:val="000000"/>
                <w:spacing w:val="0"/>
                <w:w w:val="100"/>
                <w:sz w:val="23"/>
                <w:szCs w:val="23"/>
              </w:rPr>
              <w:t>creditchina</w:t>
            </w:r>
            <w:r>
              <w:rPr>
                <w:rFonts w:ascii="宋体" w:hAnsi="宋体" w:eastAsia="宋体" w:cs="宋体"/>
                <w:b w:val="0"/>
                <w:i w:val="0"/>
                <w:caps w:val="0"/>
                <w:color w:val="000000"/>
                <w:spacing w:val="15"/>
                <w:w w:val="100"/>
                <w:sz w:val="23"/>
                <w:szCs w:val="23"/>
              </w:rPr>
              <w:t>.</w:t>
            </w:r>
            <w:r>
              <w:rPr>
                <w:rFonts w:ascii="宋体" w:hAnsi="宋体" w:eastAsia="宋体" w:cs="宋体"/>
                <w:b w:val="0"/>
                <w:i w:val="0"/>
                <w:caps w:val="0"/>
                <w:color w:val="000000"/>
                <w:spacing w:val="0"/>
                <w:w w:val="100"/>
                <w:sz w:val="23"/>
                <w:szCs w:val="23"/>
              </w:rPr>
              <w:t>gov</w:t>
            </w:r>
            <w:r>
              <w:rPr>
                <w:rFonts w:ascii="宋体" w:hAnsi="宋体" w:eastAsia="宋体" w:cs="宋体"/>
                <w:b w:val="0"/>
                <w:i w:val="0"/>
                <w:caps w:val="0"/>
                <w:color w:val="000000"/>
                <w:spacing w:val="15"/>
                <w:w w:val="100"/>
                <w:sz w:val="23"/>
                <w:szCs w:val="23"/>
              </w:rPr>
              <w:t>.</w:t>
            </w:r>
            <w:r>
              <w:rPr>
                <w:rFonts w:ascii="宋体" w:hAnsi="宋体" w:eastAsia="宋体" w:cs="宋体"/>
                <w:b w:val="0"/>
                <w:i w:val="0"/>
                <w:caps w:val="0"/>
                <w:color w:val="000000"/>
                <w:spacing w:val="0"/>
                <w:w w:val="100"/>
                <w:sz w:val="23"/>
                <w:szCs w:val="23"/>
              </w:rPr>
              <w:t>cn</w:t>
            </w:r>
            <w:r>
              <w:rPr>
                <w:rFonts w:ascii="宋体" w:hAnsi="宋体" w:eastAsia="宋体" w:cs="宋体"/>
                <w:b w:val="0"/>
                <w:i w:val="0"/>
                <w:caps w:val="0"/>
                <w:spacing w:val="0"/>
                <w:w w:val="100"/>
                <w:sz w:val="23"/>
                <w:szCs w:val="23"/>
              </w:rPr>
              <w:fldChar w:fldCharType="end"/>
            </w:r>
            <w:r>
              <w:rPr>
                <w:rFonts w:ascii="宋体" w:hAnsi="宋体" w:eastAsia="宋体" w:cs="宋体"/>
                <w:b w:val="0"/>
                <w:i w:val="0"/>
                <w:caps w:val="0"/>
                <w:color w:val="000000"/>
                <w:spacing w:val="15"/>
                <w:w w:val="100"/>
                <w:sz w:val="23"/>
                <w:szCs w:val="23"/>
              </w:rPr>
              <w:t>) 中列入失信被</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执</w:t>
            </w:r>
            <w:r>
              <w:rPr>
                <w:rFonts w:ascii="宋体" w:hAnsi="宋体" w:eastAsia="宋体" w:cs="宋体"/>
                <w:b w:val="0"/>
                <w:i w:val="0"/>
                <w:caps w:val="0"/>
                <w:color w:val="000000"/>
                <w:spacing w:val="6"/>
                <w:w w:val="100"/>
                <w:sz w:val="23"/>
                <w:szCs w:val="23"/>
              </w:rPr>
              <w:t>行人名单；</w:t>
            </w:r>
          </w:p>
          <w:p>
            <w:pPr>
              <w:snapToGrid w:val="0"/>
              <w:spacing w:before="189" w:beforeAutospacing="0" w:after="0" w:afterAutospacing="0" w:line="225" w:lineRule="auto"/>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2"/>
                <w:szCs w:val="22"/>
              </w:rPr>
              <w:t xml:space="preserve">(9) </w:t>
            </w:r>
            <w:r>
              <w:rPr>
                <w:rFonts w:ascii="宋体" w:hAnsi="宋体" w:eastAsia="宋体" w:cs="宋体"/>
                <w:b w:val="0"/>
                <w:i w:val="0"/>
                <w:caps w:val="0"/>
                <w:color w:val="000000"/>
                <w:spacing w:val="14"/>
                <w:w w:val="100"/>
                <w:sz w:val="23"/>
                <w:szCs w:val="23"/>
              </w:rPr>
              <w:t>法律法规或投标人须知前附表规定的其他情形</w:t>
            </w:r>
            <w:r>
              <w:rPr>
                <w:rFonts w:ascii="宋体" w:hAnsi="宋体" w:eastAsia="宋体" w:cs="宋体"/>
                <w:b w:val="0"/>
                <w:i w:val="0"/>
                <w:caps w:val="0"/>
                <w:color w:val="000000"/>
                <w:spacing w:val="13"/>
                <w:w w:val="100"/>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8" w:hRule="atLeast"/>
        </w:trPr>
        <w:tc>
          <w:tcPr>
            <w:tcW w:w="724" w:type="dxa"/>
          </w:tcPr>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1" w:lineRule="auto"/>
              <w:jc w:val="left"/>
              <w:textAlignment w:val="baseline"/>
              <w:rPr>
                <w:rFonts w:ascii="Arial"/>
                <w:b w:val="0"/>
                <w:i w:val="0"/>
                <w:caps w:val="0"/>
                <w:spacing w:val="0"/>
                <w:w w:val="100"/>
                <w:sz w:val="21"/>
              </w:rPr>
            </w:pPr>
          </w:p>
          <w:p>
            <w:pPr>
              <w:snapToGrid w:val="0"/>
              <w:spacing w:before="0" w:beforeAutospacing="0" w:after="0" w:afterAutospacing="0" w:line="241" w:lineRule="auto"/>
              <w:jc w:val="left"/>
              <w:textAlignment w:val="baseline"/>
              <w:rPr>
                <w:rFonts w:ascii="Arial"/>
                <w:b w:val="0"/>
                <w:i w:val="0"/>
                <w:caps w:val="0"/>
                <w:spacing w:val="0"/>
                <w:w w:val="100"/>
                <w:sz w:val="21"/>
              </w:rPr>
            </w:pPr>
          </w:p>
          <w:p>
            <w:pPr>
              <w:snapToGrid w:val="0"/>
              <w:spacing w:before="0" w:beforeAutospacing="0" w:after="0" w:afterAutospacing="0" w:line="241" w:lineRule="auto"/>
              <w:jc w:val="left"/>
              <w:textAlignment w:val="baseline"/>
              <w:rPr>
                <w:rFonts w:ascii="Arial"/>
                <w:b w:val="0"/>
                <w:i w:val="0"/>
                <w:caps w:val="0"/>
                <w:spacing w:val="0"/>
                <w:w w:val="100"/>
                <w:sz w:val="21"/>
              </w:rPr>
            </w:pPr>
          </w:p>
          <w:p>
            <w:pPr>
              <w:snapToGrid w:val="0"/>
              <w:spacing w:before="0" w:beforeAutospacing="0" w:after="0" w:afterAutospacing="0" w:line="241" w:lineRule="auto"/>
              <w:jc w:val="left"/>
              <w:textAlignment w:val="baseline"/>
              <w:rPr>
                <w:rFonts w:ascii="Arial"/>
                <w:b w:val="0"/>
                <w:i w:val="0"/>
                <w:caps w:val="0"/>
                <w:spacing w:val="0"/>
                <w:w w:val="100"/>
                <w:sz w:val="21"/>
              </w:rPr>
            </w:pPr>
          </w:p>
          <w:p>
            <w:pPr>
              <w:snapToGrid w:val="0"/>
              <w:spacing w:before="0" w:beforeAutospacing="0" w:after="0" w:afterAutospacing="0" w:line="241" w:lineRule="auto"/>
              <w:jc w:val="left"/>
              <w:textAlignment w:val="baseline"/>
              <w:rPr>
                <w:rFonts w:ascii="Arial"/>
                <w:b w:val="0"/>
                <w:i w:val="0"/>
                <w:caps w:val="0"/>
                <w:spacing w:val="0"/>
                <w:w w:val="100"/>
                <w:sz w:val="21"/>
              </w:rPr>
            </w:pPr>
          </w:p>
          <w:p>
            <w:pPr>
              <w:snapToGrid w:val="0"/>
              <w:spacing w:before="0" w:beforeAutospacing="0" w:after="0" w:afterAutospacing="0" w:line="241" w:lineRule="auto"/>
              <w:jc w:val="left"/>
              <w:textAlignment w:val="baseline"/>
              <w:rPr>
                <w:rFonts w:ascii="Arial"/>
                <w:b w:val="0"/>
                <w:i w:val="0"/>
                <w:caps w:val="0"/>
                <w:spacing w:val="0"/>
                <w:w w:val="100"/>
                <w:sz w:val="21"/>
              </w:rPr>
            </w:pPr>
          </w:p>
          <w:p>
            <w:pPr>
              <w:snapToGrid w:val="0"/>
              <w:spacing w:before="0" w:beforeAutospacing="0" w:after="0" w:afterAutospacing="0" w:line="241" w:lineRule="auto"/>
              <w:jc w:val="left"/>
              <w:textAlignment w:val="baseline"/>
              <w:rPr>
                <w:rFonts w:ascii="Arial"/>
                <w:b w:val="0"/>
                <w:i w:val="0"/>
                <w:caps w:val="0"/>
                <w:spacing w:val="0"/>
                <w:w w:val="100"/>
                <w:sz w:val="21"/>
              </w:rPr>
            </w:pPr>
          </w:p>
          <w:p>
            <w:pPr>
              <w:snapToGrid w:val="0"/>
              <w:spacing w:before="75" w:beforeAutospacing="0" w:after="0" w:afterAutospacing="0" w:line="190" w:lineRule="auto"/>
              <w:ind w:left="25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
                <w:w w:val="100"/>
                <w:sz w:val="23"/>
                <w:szCs w:val="23"/>
              </w:rPr>
              <w:t>3</w:t>
            </w:r>
            <w:r>
              <w:rPr>
                <w:rFonts w:ascii="宋体" w:hAnsi="宋体" w:eastAsia="宋体" w:cs="宋体"/>
                <w:b w:val="0"/>
                <w:i w:val="0"/>
                <w:caps w:val="0"/>
                <w:color w:val="000000"/>
                <w:spacing w:val="-2"/>
                <w:w w:val="100"/>
                <w:sz w:val="23"/>
                <w:szCs w:val="23"/>
              </w:rPr>
              <w:t>2</w:t>
            </w:r>
          </w:p>
        </w:tc>
        <w:tc>
          <w:tcPr>
            <w:tcW w:w="9312" w:type="dxa"/>
          </w:tcPr>
          <w:p>
            <w:pPr>
              <w:snapToGrid w:val="0"/>
              <w:spacing w:before="117" w:beforeAutospacing="0" w:after="0" w:afterAutospacing="0" w:line="227" w:lineRule="auto"/>
              <w:ind w:left="11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u w:val="single" w:color="000000"/>
              </w:rPr>
              <w:t>低</w:t>
            </w:r>
            <w:r>
              <w:rPr>
                <w:rFonts w:ascii="宋体" w:hAnsi="宋体" w:eastAsia="宋体" w:cs="宋体"/>
                <w:b w:val="0"/>
                <w:i w:val="0"/>
                <w:caps w:val="0"/>
                <w:color w:val="000000"/>
                <w:spacing w:val="11"/>
                <w:w w:val="100"/>
                <w:sz w:val="23"/>
                <w:szCs w:val="23"/>
                <w:u w:val="single" w:color="000000"/>
              </w:rPr>
              <w:t>于</w:t>
            </w:r>
            <w:r>
              <w:rPr>
                <w:rFonts w:ascii="宋体" w:hAnsi="宋体" w:eastAsia="宋体" w:cs="宋体"/>
                <w:b w:val="0"/>
                <w:i w:val="0"/>
                <w:caps w:val="0"/>
                <w:color w:val="000000"/>
                <w:spacing w:val="8"/>
                <w:w w:val="100"/>
                <w:sz w:val="23"/>
                <w:szCs w:val="23"/>
                <w:u w:val="single" w:color="000000"/>
              </w:rPr>
              <w:t>成本价不正当竞争预防措施</w:t>
            </w:r>
            <w:r>
              <w:rPr>
                <w:rFonts w:ascii="宋体" w:hAnsi="宋体" w:eastAsia="宋体" w:cs="宋体"/>
                <w:b w:val="0"/>
                <w:i w:val="0"/>
                <w:caps w:val="0"/>
                <w:color w:val="000000"/>
                <w:spacing w:val="8"/>
                <w:w w:val="100"/>
                <w:sz w:val="23"/>
                <w:szCs w:val="23"/>
              </w:rPr>
              <w:t>：</w:t>
            </w:r>
          </w:p>
          <w:p>
            <w:pPr>
              <w:snapToGrid w:val="0"/>
              <w:spacing w:before="191" w:beforeAutospacing="0" w:after="0" w:afterAutospacing="0" w:line="379" w:lineRule="auto"/>
              <w:ind w:left="117" w:right="10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根据“财</w:t>
            </w:r>
            <w:r>
              <w:rPr>
                <w:rFonts w:ascii="宋体" w:hAnsi="宋体" w:eastAsia="宋体" w:cs="宋体"/>
                <w:b w:val="0"/>
                <w:i w:val="0"/>
                <w:caps w:val="0"/>
                <w:color w:val="000000"/>
                <w:spacing w:val="9"/>
                <w:w w:val="100"/>
                <w:sz w:val="23"/>
                <w:szCs w:val="23"/>
              </w:rPr>
              <w:t>政</w:t>
            </w:r>
            <w:r>
              <w:rPr>
                <w:rFonts w:ascii="宋体" w:hAnsi="宋体" w:eastAsia="宋体" w:cs="宋体"/>
                <w:b w:val="0"/>
                <w:i w:val="0"/>
                <w:caps w:val="0"/>
                <w:color w:val="000000"/>
                <w:spacing w:val="5"/>
                <w:w w:val="100"/>
                <w:sz w:val="23"/>
                <w:szCs w:val="23"/>
              </w:rPr>
              <w:t>部 87 号令《政府采购货物服务招标投标管理办法》 ”第六十条之规定：评</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3"/>
                <w:w w:val="100"/>
                <w:sz w:val="23"/>
                <w:szCs w:val="23"/>
              </w:rPr>
              <w:t>标委员会认为投标人报价明显低于其他通过符合性审查投标人的报价，有可能影响产</w:t>
            </w:r>
            <w:r>
              <w:rPr>
                <w:rFonts w:ascii="宋体" w:hAnsi="宋体" w:eastAsia="宋体" w:cs="宋体"/>
                <w:b w:val="0"/>
                <w:i w:val="0"/>
                <w:caps w:val="0"/>
                <w:color w:val="000000"/>
                <w:spacing w:val="0"/>
                <w:w w:val="100"/>
                <w:sz w:val="23"/>
                <w:szCs w:val="23"/>
              </w:rPr>
              <w:t xml:space="preserve">品质 </w:t>
            </w:r>
            <w:r>
              <w:rPr>
                <w:rFonts w:ascii="宋体" w:hAnsi="宋体" w:eastAsia="宋体" w:cs="宋体"/>
                <w:b w:val="0"/>
                <w:i w:val="0"/>
                <w:caps w:val="0"/>
                <w:color w:val="000000"/>
                <w:spacing w:val="11"/>
                <w:w w:val="100"/>
                <w:sz w:val="23"/>
                <w:szCs w:val="23"/>
              </w:rPr>
              <w:t>量</w:t>
            </w:r>
            <w:r>
              <w:rPr>
                <w:rFonts w:ascii="宋体" w:hAnsi="宋体" w:eastAsia="宋体" w:cs="宋体"/>
                <w:b w:val="0"/>
                <w:i w:val="0"/>
                <w:caps w:val="0"/>
                <w:color w:val="000000"/>
                <w:spacing w:val="9"/>
                <w:w w:val="100"/>
                <w:sz w:val="23"/>
                <w:szCs w:val="23"/>
              </w:rPr>
              <w:t>或者不能诚信履约的，应当要求其在评标现场合理的时间内提供书面说明，必要时提</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交相关证明材料；投标人不能证明其报价合理性的，评标委员会应当将其作为无效投</w:t>
            </w:r>
            <w:r>
              <w:rPr>
                <w:rFonts w:ascii="宋体" w:hAnsi="宋体" w:eastAsia="宋体" w:cs="宋体"/>
                <w:b w:val="0"/>
                <w:i w:val="0"/>
                <w:caps w:val="0"/>
                <w:color w:val="000000"/>
                <w:spacing w:val="4"/>
                <w:w w:val="100"/>
                <w:sz w:val="23"/>
                <w:szCs w:val="23"/>
              </w:rPr>
              <w:t>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4"/>
                <w:w w:val="100"/>
                <w:sz w:val="23"/>
                <w:szCs w:val="23"/>
              </w:rPr>
              <w:t>处</w:t>
            </w:r>
            <w:r>
              <w:rPr>
                <w:rFonts w:ascii="宋体" w:hAnsi="宋体" w:eastAsia="宋体" w:cs="宋体"/>
                <w:b w:val="0"/>
                <w:i w:val="0"/>
                <w:caps w:val="0"/>
                <w:color w:val="000000"/>
                <w:spacing w:val="3"/>
                <w:w w:val="100"/>
                <w:sz w:val="23"/>
                <w:szCs w:val="23"/>
              </w:rPr>
              <w:t>理。</w:t>
            </w:r>
          </w:p>
          <w:p>
            <w:pPr>
              <w:snapToGrid w:val="0"/>
              <w:spacing w:before="2" w:beforeAutospacing="0" w:after="0" w:afterAutospacing="0" w:line="379" w:lineRule="auto"/>
              <w:ind w:left="116" w:right="6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评标委员会应当要求其在评标现场合理的时间内提供成本构成书面说明，并提交相关</w:t>
            </w:r>
            <w:r>
              <w:rPr>
                <w:rFonts w:ascii="宋体" w:hAnsi="宋体" w:eastAsia="宋体" w:cs="宋体"/>
                <w:b w:val="0"/>
                <w:i w:val="0"/>
                <w:caps w:val="0"/>
                <w:color w:val="000000"/>
                <w:spacing w:val="6"/>
                <w:w w:val="100"/>
                <w:sz w:val="23"/>
                <w:szCs w:val="23"/>
              </w:rPr>
              <w:t>证</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明材料。供应商书面说明应当按照国家财务会计制度的规定要求，逐项就供应商提供的</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rPr>
              <w:t>货物、工程和</w:t>
            </w:r>
            <w:r>
              <w:rPr>
                <w:rFonts w:ascii="宋体" w:hAnsi="宋体" w:eastAsia="宋体" w:cs="宋体"/>
                <w:b w:val="0"/>
                <w:i w:val="0"/>
                <w:caps w:val="0"/>
                <w:color w:val="000000"/>
                <w:spacing w:val="5"/>
                <w:w w:val="100"/>
                <w:sz w:val="23"/>
                <w:szCs w:val="23"/>
              </w:rPr>
              <w:t>服</w:t>
            </w:r>
            <w:r>
              <w:rPr>
                <w:rFonts w:ascii="宋体" w:hAnsi="宋体" w:eastAsia="宋体" w:cs="宋体"/>
                <w:b w:val="0"/>
                <w:i w:val="0"/>
                <w:caps w:val="0"/>
                <w:color w:val="000000"/>
                <w:spacing w:val="3"/>
                <w:w w:val="100"/>
                <w:sz w:val="23"/>
                <w:szCs w:val="23"/>
              </w:rPr>
              <w:t>务的主营业务成本 (应根据供应商企业类型予以区别) 、税金及附加、销</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售</w:t>
            </w:r>
            <w:r>
              <w:rPr>
                <w:rFonts w:ascii="宋体" w:hAnsi="宋体" w:eastAsia="宋体" w:cs="宋体"/>
                <w:b w:val="0"/>
                <w:i w:val="0"/>
                <w:caps w:val="0"/>
                <w:color w:val="000000"/>
                <w:spacing w:val="9"/>
                <w:w w:val="100"/>
                <w:sz w:val="23"/>
                <w:szCs w:val="23"/>
              </w:rPr>
              <w:t>费用、管理费用、财务费用等成本构成事项详细陈述。</w:t>
            </w:r>
          </w:p>
          <w:p>
            <w:pPr>
              <w:snapToGrid w:val="0"/>
              <w:spacing w:before="3" w:beforeAutospacing="0" w:after="0" w:afterAutospacing="0" w:line="379" w:lineRule="auto"/>
              <w:ind w:left="11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供应商书</w:t>
            </w:r>
            <w:r>
              <w:rPr>
                <w:rFonts w:ascii="宋体" w:hAnsi="宋体" w:eastAsia="宋体" w:cs="宋体"/>
                <w:b w:val="0"/>
                <w:i w:val="0"/>
                <w:caps w:val="0"/>
                <w:color w:val="000000"/>
                <w:spacing w:val="8"/>
                <w:w w:val="100"/>
                <w:sz w:val="23"/>
                <w:szCs w:val="23"/>
              </w:rPr>
              <w:t>面</w:t>
            </w:r>
            <w:r>
              <w:rPr>
                <w:rFonts w:ascii="宋体" w:hAnsi="宋体" w:eastAsia="宋体" w:cs="宋体"/>
                <w:b w:val="0"/>
                <w:i w:val="0"/>
                <w:caps w:val="0"/>
                <w:color w:val="000000"/>
                <w:spacing w:val="6"/>
                <w:w w:val="100"/>
                <w:sz w:val="23"/>
                <w:szCs w:val="23"/>
              </w:rPr>
              <w:t>说明应当签字确认或者加盖公章，否则无效。书面说明的签字确认，供应商</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2"/>
                <w:w w:val="100"/>
                <w:sz w:val="23"/>
                <w:szCs w:val="23"/>
              </w:rPr>
              <w:t>为法</w:t>
            </w:r>
            <w:r>
              <w:rPr>
                <w:rFonts w:ascii="宋体" w:hAnsi="宋体" w:eastAsia="宋体" w:cs="宋体"/>
                <w:b w:val="0"/>
                <w:i w:val="0"/>
                <w:caps w:val="0"/>
                <w:color w:val="000000"/>
                <w:spacing w:val="9"/>
                <w:w w:val="100"/>
                <w:sz w:val="23"/>
                <w:szCs w:val="23"/>
              </w:rPr>
              <w:t>人</w:t>
            </w:r>
            <w:r>
              <w:rPr>
                <w:rFonts w:ascii="宋体" w:hAnsi="宋体" w:eastAsia="宋体" w:cs="宋体"/>
                <w:b w:val="0"/>
                <w:i w:val="0"/>
                <w:caps w:val="0"/>
                <w:color w:val="000000"/>
                <w:spacing w:val="6"/>
                <w:w w:val="100"/>
                <w:sz w:val="23"/>
                <w:szCs w:val="23"/>
              </w:rPr>
              <w:t>的，由其法定代表人 (负责人) 或者代理人签字确认；供应商为其他组织的，由</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
                <w:w w:val="100"/>
                <w:sz w:val="23"/>
                <w:szCs w:val="23"/>
              </w:rPr>
              <w:t>其主要负责</w:t>
            </w:r>
            <w:r>
              <w:rPr>
                <w:rFonts w:ascii="宋体" w:hAnsi="宋体" w:eastAsia="宋体" w:cs="宋体"/>
                <w:b w:val="0"/>
                <w:i w:val="0"/>
                <w:caps w:val="0"/>
                <w:color w:val="000000"/>
                <w:spacing w:val="-1"/>
                <w:w w:val="100"/>
                <w:sz w:val="23"/>
                <w:szCs w:val="23"/>
              </w:rPr>
              <w:t>人或者代理人签字确认；供应商为自然人的，由其本人或者代理人签字确认。供</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应商提供</w:t>
            </w:r>
            <w:r>
              <w:rPr>
                <w:rFonts w:ascii="宋体" w:hAnsi="宋体" w:eastAsia="宋体" w:cs="宋体"/>
                <w:b w:val="0"/>
                <w:i w:val="0"/>
                <w:caps w:val="0"/>
                <w:color w:val="000000"/>
                <w:spacing w:val="9"/>
                <w:w w:val="100"/>
                <w:sz w:val="23"/>
                <w:szCs w:val="23"/>
              </w:rPr>
              <w:t>书</w:t>
            </w:r>
            <w:r>
              <w:rPr>
                <w:rFonts w:ascii="宋体" w:hAnsi="宋体" w:eastAsia="宋体" w:cs="宋体"/>
                <w:b w:val="0"/>
                <w:i w:val="0"/>
                <w:caps w:val="0"/>
                <w:color w:val="000000"/>
                <w:spacing w:val="5"/>
                <w:w w:val="100"/>
                <w:sz w:val="23"/>
                <w:szCs w:val="23"/>
              </w:rPr>
              <w:t>面说明后，评标委员会应当结合采购项目采购需求、专业实际情况、供应商财</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4"/>
                <w:w w:val="100"/>
                <w:sz w:val="23"/>
                <w:szCs w:val="23"/>
              </w:rPr>
              <w:t>务状况报告、与其他供应商比较</w:t>
            </w:r>
            <w:r>
              <w:rPr>
                <w:rFonts w:ascii="宋体" w:hAnsi="宋体" w:eastAsia="宋体" w:cs="宋体"/>
                <w:b w:val="0"/>
                <w:i w:val="0"/>
                <w:caps w:val="0"/>
                <w:color w:val="000000"/>
                <w:spacing w:val="2"/>
                <w:w w:val="100"/>
                <w:sz w:val="23"/>
                <w:szCs w:val="23"/>
              </w:rPr>
              <w:t>情况等就供应商书面说明进行审查评价。供应商拒绝或者</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
                <w:w w:val="100"/>
                <w:sz w:val="23"/>
                <w:szCs w:val="23"/>
              </w:rPr>
              <w:t>变相拒绝提供有效书面说明或者书面说明不能证明其报价合理性的，评标</w:t>
            </w:r>
            <w:r>
              <w:rPr>
                <w:rFonts w:ascii="宋体" w:hAnsi="宋体" w:eastAsia="宋体" w:cs="宋体"/>
                <w:b w:val="0"/>
                <w:i w:val="0"/>
                <w:caps w:val="0"/>
                <w:color w:val="000000"/>
                <w:spacing w:val="0"/>
                <w:w w:val="100"/>
                <w:sz w:val="23"/>
                <w:szCs w:val="23"/>
              </w:rPr>
              <w:t>委员会</w:t>
            </w:r>
          </w:p>
          <w:p>
            <w:pPr>
              <w:snapToGrid w:val="0"/>
              <w:spacing w:before="1" w:beforeAutospacing="0" w:after="0" w:afterAutospacing="0" w:line="222" w:lineRule="auto"/>
              <w:ind w:left="11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应</w:t>
            </w:r>
            <w:r>
              <w:rPr>
                <w:rFonts w:ascii="宋体" w:hAnsi="宋体" w:eastAsia="宋体" w:cs="宋体"/>
                <w:b w:val="0"/>
                <w:i w:val="0"/>
                <w:caps w:val="0"/>
                <w:color w:val="000000"/>
                <w:spacing w:val="10"/>
                <w:w w:val="100"/>
                <w:sz w:val="23"/>
                <w:szCs w:val="23"/>
              </w:rPr>
              <w:t>当</w:t>
            </w:r>
            <w:r>
              <w:rPr>
                <w:rFonts w:ascii="宋体" w:hAnsi="宋体" w:eastAsia="宋体" w:cs="宋体"/>
                <w:b w:val="0"/>
                <w:i w:val="0"/>
                <w:caps w:val="0"/>
                <w:color w:val="000000"/>
                <w:spacing w:val="8"/>
                <w:w w:val="100"/>
                <w:sz w:val="23"/>
                <w:szCs w:val="23"/>
              </w:rPr>
              <w:t>将其投标文件作为无效处理。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724" w:type="dxa"/>
          </w:tcPr>
          <w:p>
            <w:pPr>
              <w:snapToGrid w:val="0"/>
              <w:spacing w:before="0" w:beforeAutospacing="0" w:after="0" w:afterAutospacing="0" w:line="262" w:lineRule="auto"/>
              <w:jc w:val="left"/>
              <w:textAlignment w:val="baseline"/>
              <w:rPr>
                <w:rFonts w:ascii="Arial"/>
                <w:b w:val="0"/>
                <w:i w:val="0"/>
                <w:caps w:val="0"/>
                <w:spacing w:val="0"/>
                <w:w w:val="100"/>
                <w:sz w:val="21"/>
              </w:rPr>
            </w:pPr>
          </w:p>
          <w:p>
            <w:pPr>
              <w:snapToGrid w:val="0"/>
              <w:spacing w:before="0" w:beforeAutospacing="0" w:after="0" w:afterAutospacing="0" w:line="262" w:lineRule="auto"/>
              <w:jc w:val="left"/>
              <w:textAlignment w:val="baseline"/>
              <w:rPr>
                <w:rFonts w:ascii="Arial"/>
                <w:b w:val="0"/>
                <w:i w:val="0"/>
                <w:caps w:val="0"/>
                <w:spacing w:val="0"/>
                <w:w w:val="100"/>
                <w:sz w:val="21"/>
              </w:rPr>
            </w:pPr>
          </w:p>
          <w:p>
            <w:pPr>
              <w:snapToGrid w:val="0"/>
              <w:spacing w:before="0" w:beforeAutospacing="0" w:after="0" w:afterAutospacing="0" w:line="263" w:lineRule="auto"/>
              <w:jc w:val="left"/>
              <w:textAlignment w:val="baseline"/>
              <w:rPr>
                <w:rFonts w:ascii="Arial"/>
                <w:b w:val="0"/>
                <w:i w:val="0"/>
                <w:caps w:val="0"/>
                <w:spacing w:val="0"/>
                <w:w w:val="100"/>
                <w:sz w:val="21"/>
              </w:rPr>
            </w:pPr>
          </w:p>
          <w:p>
            <w:pPr>
              <w:snapToGrid w:val="0"/>
              <w:spacing w:before="74" w:beforeAutospacing="0" w:after="0" w:afterAutospacing="0" w:line="190" w:lineRule="auto"/>
              <w:ind w:left="25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
                <w:w w:val="100"/>
                <w:sz w:val="23"/>
                <w:szCs w:val="23"/>
              </w:rPr>
              <w:t>3</w:t>
            </w:r>
            <w:r>
              <w:rPr>
                <w:rFonts w:ascii="宋体" w:hAnsi="宋体" w:eastAsia="宋体" w:cs="宋体"/>
                <w:b w:val="0"/>
                <w:i w:val="0"/>
                <w:caps w:val="0"/>
                <w:color w:val="000000"/>
                <w:spacing w:val="-2"/>
                <w:w w:val="100"/>
                <w:sz w:val="23"/>
                <w:szCs w:val="23"/>
              </w:rPr>
              <w:t>3</w:t>
            </w:r>
          </w:p>
        </w:tc>
        <w:tc>
          <w:tcPr>
            <w:tcW w:w="9312" w:type="dxa"/>
          </w:tcPr>
          <w:p>
            <w:pPr>
              <w:snapToGrid w:val="0"/>
              <w:spacing w:before="120" w:beforeAutospacing="0" w:after="0" w:afterAutospacing="0" w:line="473" w:lineRule="exact"/>
              <w:ind w:left="1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position w:val="17"/>
                <w:sz w:val="23"/>
                <w:szCs w:val="23"/>
              </w:rPr>
              <w:t>招标文件的澄清和质</w:t>
            </w:r>
            <w:r>
              <w:rPr>
                <w:rFonts w:ascii="宋体" w:hAnsi="宋体" w:eastAsia="宋体" w:cs="宋体"/>
                <w:b w:val="0"/>
                <w:i w:val="0"/>
                <w:caps w:val="0"/>
                <w:color w:val="000000"/>
                <w:spacing w:val="8"/>
                <w:w w:val="100"/>
                <w:position w:val="17"/>
                <w:sz w:val="23"/>
                <w:szCs w:val="23"/>
              </w:rPr>
              <w:t>疑</w:t>
            </w:r>
          </w:p>
          <w:p>
            <w:pPr>
              <w:snapToGrid w:val="0"/>
              <w:spacing w:before="0" w:beforeAutospacing="0" w:after="0" w:afterAutospacing="0" w:line="311" w:lineRule="exact"/>
              <w:ind w:left="13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position w:val="1"/>
                <w:sz w:val="23"/>
                <w:szCs w:val="23"/>
              </w:rPr>
              <w:t>1</w:t>
            </w:r>
            <w:r>
              <w:rPr>
                <w:rFonts w:ascii="宋体" w:hAnsi="宋体" w:eastAsia="宋体" w:cs="宋体"/>
                <w:b w:val="0"/>
                <w:i w:val="0"/>
                <w:caps w:val="0"/>
                <w:color w:val="000000"/>
                <w:spacing w:val="4"/>
                <w:w w:val="100"/>
                <w:position w:val="1"/>
                <w:sz w:val="23"/>
                <w:szCs w:val="23"/>
              </w:rPr>
              <w:t>、综合说明</w:t>
            </w:r>
          </w:p>
          <w:p>
            <w:pPr>
              <w:snapToGrid w:val="0"/>
              <w:spacing w:before="161" w:beforeAutospacing="0" w:after="0" w:afterAutospacing="0" w:line="471" w:lineRule="exact"/>
              <w:ind w:left="60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position w:val="17"/>
                <w:sz w:val="23"/>
                <w:szCs w:val="23"/>
              </w:rPr>
              <w:t>投标人</w:t>
            </w:r>
            <w:r>
              <w:rPr>
                <w:rFonts w:ascii="宋体" w:hAnsi="宋体" w:eastAsia="宋体" w:cs="宋体"/>
                <w:b w:val="0"/>
                <w:i w:val="0"/>
                <w:caps w:val="0"/>
                <w:color w:val="000000"/>
                <w:spacing w:val="11"/>
                <w:w w:val="100"/>
                <w:position w:val="17"/>
                <w:sz w:val="23"/>
                <w:szCs w:val="23"/>
              </w:rPr>
              <w:t>对</w:t>
            </w:r>
            <w:r>
              <w:rPr>
                <w:rFonts w:ascii="宋体" w:hAnsi="宋体" w:eastAsia="宋体" w:cs="宋体"/>
                <w:b w:val="0"/>
                <w:i w:val="0"/>
                <w:caps w:val="0"/>
                <w:color w:val="000000"/>
                <w:spacing w:val="7"/>
                <w:w w:val="100"/>
                <w:position w:val="17"/>
                <w:sz w:val="23"/>
                <w:szCs w:val="23"/>
              </w:rPr>
              <w:t>政府采购活动事项有疑问的，可以向被质疑人提出询问，被质疑人应当及</w:t>
            </w:r>
          </w:p>
          <w:p>
            <w:pPr>
              <w:snapToGrid w:val="0"/>
              <w:spacing w:before="1" w:beforeAutospacing="0" w:after="0" w:afterAutospacing="0" w:line="228" w:lineRule="auto"/>
              <w:ind w:left="12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时予以答</w:t>
            </w:r>
            <w:r>
              <w:rPr>
                <w:rFonts w:ascii="宋体" w:hAnsi="宋体" w:eastAsia="宋体" w:cs="宋体"/>
                <w:b w:val="0"/>
                <w:i w:val="0"/>
                <w:caps w:val="0"/>
                <w:color w:val="000000"/>
                <w:spacing w:val="5"/>
                <w:w w:val="100"/>
                <w:sz w:val="23"/>
                <w:szCs w:val="23"/>
              </w:rPr>
              <w:t>复，但答复的内容不得涉及商业秘密。投标人询问和质疑实行实名制。投标人</w:t>
            </w:r>
          </w:p>
        </w:tc>
      </w:tr>
    </w:tbl>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20" w:right="927" w:bottom="400" w:left="941" w:header="0" w:footer="0" w:gutter="0"/>
          <w:cols w:space="720" w:num="1"/>
        </w:sectPr>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4" w:hRule="atLeast"/>
        </w:trPr>
        <w:tc>
          <w:tcPr>
            <w:tcW w:w="72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9303" w:type="dxa"/>
          </w:tcPr>
          <w:p>
            <w:pPr>
              <w:snapToGrid w:val="0"/>
              <w:spacing w:before="123" w:beforeAutospacing="0" w:after="0" w:afterAutospacing="0" w:line="379" w:lineRule="auto"/>
              <w:ind w:left="117" w:right="5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询问和质疑应当有事实根据，不得进行虚假、恶意询问或质疑，干扰政府采购正常的</w:t>
            </w:r>
            <w:r>
              <w:rPr>
                <w:rFonts w:ascii="宋体" w:hAnsi="宋体" w:eastAsia="宋体" w:cs="宋体"/>
                <w:b w:val="0"/>
                <w:i w:val="0"/>
                <w:caps w:val="0"/>
                <w:color w:val="000000"/>
                <w:spacing w:val="5"/>
                <w:w w:val="100"/>
                <w:sz w:val="23"/>
                <w:szCs w:val="23"/>
              </w:rPr>
              <w:t>工</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4"/>
                <w:w w:val="100"/>
                <w:sz w:val="23"/>
                <w:szCs w:val="23"/>
              </w:rPr>
              <w:t>作秩序。投标人提起质疑应当符合下列条件：必须是参与被质疑项目的投标人；必须在</w:t>
            </w:r>
            <w:r>
              <w:rPr>
                <w:rFonts w:ascii="宋体" w:hAnsi="宋体" w:eastAsia="宋体" w:cs="宋体"/>
                <w:b w:val="0"/>
                <w:i w:val="0"/>
                <w:caps w:val="0"/>
                <w:color w:val="000000"/>
                <w:spacing w:val="0"/>
                <w:w w:val="100"/>
                <w:sz w:val="23"/>
                <w:szCs w:val="23"/>
              </w:rPr>
              <w:t xml:space="preserve">规 </w:t>
            </w:r>
            <w:r>
              <w:rPr>
                <w:rFonts w:ascii="宋体" w:hAnsi="宋体" w:eastAsia="宋体" w:cs="宋体"/>
                <w:b w:val="0"/>
                <w:i w:val="0"/>
                <w:caps w:val="0"/>
                <w:color w:val="000000"/>
                <w:spacing w:val="12"/>
                <w:w w:val="100"/>
                <w:sz w:val="23"/>
                <w:szCs w:val="23"/>
              </w:rPr>
              <w:t>定</w:t>
            </w:r>
            <w:r>
              <w:rPr>
                <w:rFonts w:ascii="宋体" w:hAnsi="宋体" w:eastAsia="宋体" w:cs="宋体"/>
                <w:b w:val="0"/>
                <w:i w:val="0"/>
                <w:caps w:val="0"/>
                <w:color w:val="000000"/>
                <w:spacing w:val="10"/>
                <w:w w:val="100"/>
                <w:sz w:val="23"/>
                <w:szCs w:val="23"/>
              </w:rPr>
              <w:t>的质疑有效期内提起质疑；政府采购监督管理部门规定的其他条件。质疑人提出质疑</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时，应当提交书面质疑书，质疑书应当包括下列主要内容：被质疑人的名称、地址、电</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4"/>
                <w:w w:val="100"/>
                <w:sz w:val="23"/>
                <w:szCs w:val="23"/>
              </w:rPr>
              <w:t>话；采购项目名称、项目编号；具体事项、请求和主张；提起质疑的投标人名称、地</w:t>
            </w:r>
            <w:r>
              <w:rPr>
                <w:rFonts w:ascii="宋体" w:hAnsi="宋体" w:eastAsia="宋体" w:cs="宋体"/>
                <w:b w:val="0"/>
                <w:i w:val="0"/>
                <w:caps w:val="0"/>
                <w:color w:val="000000"/>
                <w:spacing w:val="1"/>
                <w:w w:val="100"/>
                <w:sz w:val="23"/>
                <w:szCs w:val="23"/>
              </w:rPr>
              <w:t>址</w:t>
            </w:r>
            <w:r>
              <w:rPr>
                <w:rFonts w:ascii="宋体" w:hAnsi="宋体" w:eastAsia="宋体" w:cs="宋体"/>
                <w:b w:val="0"/>
                <w:i w:val="0"/>
                <w:caps w:val="0"/>
                <w:color w:val="000000"/>
                <w:spacing w:val="0"/>
                <w:w w:val="100"/>
                <w:sz w:val="23"/>
                <w:szCs w:val="23"/>
              </w:rPr>
              <w:t xml:space="preserve">及 </w:t>
            </w:r>
            <w:r>
              <w:rPr>
                <w:rFonts w:ascii="宋体" w:hAnsi="宋体" w:eastAsia="宋体" w:cs="宋体"/>
                <w:b w:val="0"/>
                <w:i w:val="0"/>
                <w:caps w:val="0"/>
                <w:color w:val="000000"/>
                <w:spacing w:val="4"/>
                <w:w w:val="100"/>
                <w:sz w:val="23"/>
                <w:szCs w:val="23"/>
              </w:rPr>
              <w:t>联系方式；质疑日期。质</w:t>
            </w:r>
            <w:r>
              <w:rPr>
                <w:rFonts w:ascii="宋体" w:hAnsi="宋体" w:eastAsia="宋体" w:cs="宋体"/>
                <w:b w:val="0"/>
                <w:i w:val="0"/>
                <w:caps w:val="0"/>
                <w:color w:val="000000"/>
                <w:spacing w:val="2"/>
                <w:w w:val="100"/>
                <w:sz w:val="23"/>
                <w:szCs w:val="23"/>
              </w:rPr>
              <w:t>疑书的递交应当采取当面递交的形式。</w:t>
            </w:r>
          </w:p>
          <w:p>
            <w:pPr>
              <w:snapToGrid w:val="0"/>
              <w:spacing w:before="0" w:beforeAutospacing="0" w:after="0" w:afterAutospacing="0" w:line="311" w:lineRule="exact"/>
              <w:ind w:left="1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position w:val="1"/>
                <w:sz w:val="23"/>
                <w:szCs w:val="23"/>
              </w:rPr>
              <w:t>2</w:t>
            </w:r>
            <w:r>
              <w:rPr>
                <w:rFonts w:ascii="宋体" w:hAnsi="宋体" w:eastAsia="宋体" w:cs="宋体"/>
                <w:b w:val="0"/>
                <w:i w:val="0"/>
                <w:caps w:val="0"/>
                <w:color w:val="000000"/>
                <w:spacing w:val="8"/>
                <w:w w:val="100"/>
                <w:position w:val="1"/>
                <w:sz w:val="23"/>
                <w:szCs w:val="23"/>
              </w:rPr>
              <w:t>、对招标文件的澄清和质疑</w:t>
            </w:r>
          </w:p>
          <w:p>
            <w:pPr>
              <w:snapToGrid w:val="0"/>
              <w:spacing w:before="152" w:beforeAutospacing="0" w:after="0" w:afterAutospacing="0" w:line="380" w:lineRule="auto"/>
              <w:ind w:left="115" w:firstLine="48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 xml:space="preserve">投标人应尽早领取招标文件，若对招标文件有疑问需要澄清或质疑，须在开标 7 </w:t>
            </w:r>
            <w:r>
              <w:rPr>
                <w:rFonts w:ascii="宋体" w:hAnsi="宋体" w:eastAsia="宋体" w:cs="宋体"/>
                <w:b w:val="0"/>
                <w:i w:val="0"/>
                <w:caps w:val="0"/>
                <w:color w:val="000000"/>
                <w:spacing w:val="1"/>
                <w:w w:val="100"/>
                <w:sz w:val="23"/>
                <w:szCs w:val="23"/>
              </w:rPr>
              <w:t>日</w:t>
            </w:r>
            <w:r>
              <w:rPr>
                <w:rFonts w:ascii="宋体" w:hAnsi="宋体" w:eastAsia="宋体" w:cs="宋体"/>
                <w:b w:val="0"/>
                <w:i w:val="0"/>
                <w:caps w:val="0"/>
                <w:color w:val="000000"/>
                <w:spacing w:val="0"/>
                <w:w w:val="100"/>
                <w:sz w:val="23"/>
                <w:szCs w:val="23"/>
              </w:rPr>
              <w:t xml:space="preserve">前 </w:t>
            </w:r>
            <w:r>
              <w:rPr>
                <w:rFonts w:ascii="宋体" w:hAnsi="宋体" w:eastAsia="宋体" w:cs="宋体"/>
                <w:b w:val="0"/>
                <w:i w:val="0"/>
                <w:caps w:val="0"/>
                <w:color w:val="000000"/>
                <w:spacing w:val="-8"/>
                <w:w w:val="100"/>
                <w:sz w:val="23"/>
                <w:szCs w:val="23"/>
              </w:rPr>
              <w:t>由澄清或质疑方</w:t>
            </w:r>
            <w:r>
              <w:rPr>
                <w:rFonts w:ascii="宋体" w:hAnsi="宋体" w:eastAsia="宋体" w:cs="宋体"/>
                <w:b w:val="0"/>
                <w:i w:val="0"/>
                <w:caps w:val="0"/>
                <w:color w:val="000000"/>
                <w:spacing w:val="-4"/>
                <w:w w:val="100"/>
                <w:sz w:val="23"/>
                <w:szCs w:val="23"/>
              </w:rPr>
              <w:t>的法定代表人 (负责人) 或授权投标人 (必须为法定代表人 (负责人)  授权</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2"/>
                <w:w w:val="100"/>
                <w:sz w:val="23"/>
                <w:szCs w:val="23"/>
              </w:rPr>
              <w:t>进</w:t>
            </w:r>
            <w:r>
              <w:rPr>
                <w:rFonts w:ascii="宋体" w:hAnsi="宋体" w:eastAsia="宋体" w:cs="宋体"/>
                <w:b w:val="0"/>
                <w:i w:val="0"/>
                <w:caps w:val="0"/>
                <w:color w:val="000000"/>
                <w:spacing w:val="9"/>
                <w:w w:val="100"/>
                <w:sz w:val="23"/>
                <w:szCs w:val="23"/>
              </w:rPr>
              <w:t>行</w:t>
            </w:r>
            <w:r>
              <w:rPr>
                <w:rFonts w:ascii="宋体" w:hAnsi="宋体" w:eastAsia="宋体" w:cs="宋体"/>
                <w:b w:val="0"/>
                <w:i w:val="0"/>
                <w:caps w:val="0"/>
                <w:color w:val="000000"/>
                <w:spacing w:val="6"/>
                <w:w w:val="100"/>
                <w:sz w:val="23"/>
                <w:szCs w:val="23"/>
              </w:rPr>
              <w:t>该项目投标的被授权人) 以书面形式向招标人递交澄清或质疑函(原件)，并登记备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8"/>
                <w:w w:val="100"/>
                <w:sz w:val="23"/>
                <w:szCs w:val="23"/>
              </w:rPr>
              <w:t>案。澄清或</w:t>
            </w:r>
            <w:r>
              <w:rPr>
                <w:rFonts w:ascii="宋体" w:hAnsi="宋体" w:eastAsia="宋体" w:cs="宋体"/>
                <w:b w:val="0"/>
                <w:i w:val="0"/>
                <w:caps w:val="0"/>
                <w:color w:val="000000"/>
                <w:spacing w:val="4"/>
                <w:w w:val="100"/>
                <w:sz w:val="23"/>
                <w:szCs w:val="23"/>
              </w:rPr>
              <w:t>质疑函须有法定代表人 (负责人) 亲笔签字。澄清函应说明需要澄清的内容，</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8"/>
                <w:w w:val="100"/>
                <w:sz w:val="23"/>
                <w:szCs w:val="23"/>
              </w:rPr>
              <w:t>质疑函除</w:t>
            </w:r>
            <w:r>
              <w:rPr>
                <w:rFonts w:ascii="宋体" w:hAnsi="宋体" w:eastAsia="宋体" w:cs="宋体"/>
                <w:b w:val="0"/>
                <w:i w:val="0"/>
                <w:caps w:val="0"/>
                <w:color w:val="000000"/>
                <w:spacing w:val="-6"/>
                <w:w w:val="100"/>
                <w:sz w:val="23"/>
                <w:szCs w:val="23"/>
              </w:rPr>
              <w:t>应</w:t>
            </w:r>
            <w:r>
              <w:rPr>
                <w:rFonts w:ascii="宋体" w:hAnsi="宋体" w:eastAsia="宋体" w:cs="宋体"/>
                <w:b w:val="0"/>
                <w:i w:val="0"/>
                <w:caps w:val="0"/>
                <w:color w:val="000000"/>
                <w:spacing w:val="-4"/>
                <w:w w:val="100"/>
                <w:sz w:val="23"/>
                <w:szCs w:val="23"/>
              </w:rPr>
              <w:t>说明需要质疑的内容外，还应提供能够证明质疑内容的相关书面证据。澄清或质</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8"/>
                <w:w w:val="100"/>
                <w:sz w:val="23"/>
                <w:szCs w:val="23"/>
              </w:rPr>
              <w:t>疑函应内容真实</w:t>
            </w:r>
            <w:r>
              <w:rPr>
                <w:rFonts w:ascii="宋体" w:hAnsi="宋体" w:eastAsia="宋体" w:cs="宋体"/>
                <w:b w:val="0"/>
                <w:i w:val="0"/>
                <w:caps w:val="0"/>
                <w:color w:val="000000"/>
                <w:spacing w:val="7"/>
                <w:w w:val="100"/>
                <w:sz w:val="23"/>
                <w:szCs w:val="23"/>
              </w:rPr>
              <w:t>，</w:t>
            </w:r>
            <w:r>
              <w:rPr>
                <w:rFonts w:ascii="宋体" w:hAnsi="宋体" w:eastAsia="宋体" w:cs="宋体"/>
                <w:b w:val="0"/>
                <w:i w:val="0"/>
                <w:caps w:val="0"/>
                <w:color w:val="000000"/>
                <w:spacing w:val="4"/>
                <w:w w:val="100"/>
                <w:sz w:val="23"/>
                <w:szCs w:val="23"/>
              </w:rPr>
              <w:t>证据充分，不得进行恶意质疑。由法定代表人 (负责人) 递交澄清或</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rPr>
              <w:t>质疑函时，提供法定代表人 (负责人) 身份证复印件；由授权投标人递交澄清或质</w:t>
            </w:r>
            <w:r>
              <w:rPr>
                <w:rFonts w:ascii="宋体" w:hAnsi="宋体" w:eastAsia="宋体" w:cs="宋体"/>
                <w:b w:val="0"/>
                <w:i w:val="0"/>
                <w:caps w:val="0"/>
                <w:color w:val="000000"/>
                <w:spacing w:val="4"/>
                <w:w w:val="100"/>
                <w:sz w:val="23"/>
                <w:szCs w:val="23"/>
              </w:rPr>
              <w:t>疑</w:t>
            </w:r>
            <w:r>
              <w:rPr>
                <w:rFonts w:ascii="宋体" w:hAnsi="宋体" w:eastAsia="宋体" w:cs="宋体"/>
                <w:b w:val="0"/>
                <w:i w:val="0"/>
                <w:caps w:val="0"/>
                <w:color w:val="000000"/>
                <w:spacing w:val="0"/>
                <w:w w:val="100"/>
                <w:sz w:val="23"/>
                <w:szCs w:val="23"/>
              </w:rPr>
              <w:t xml:space="preserve">函 </w:t>
            </w:r>
            <w:r>
              <w:rPr>
                <w:rFonts w:ascii="宋体" w:hAnsi="宋体" w:eastAsia="宋体" w:cs="宋体"/>
                <w:b w:val="0"/>
                <w:i w:val="0"/>
                <w:caps w:val="0"/>
                <w:color w:val="000000"/>
                <w:spacing w:val="5"/>
                <w:w w:val="100"/>
                <w:sz w:val="23"/>
                <w:szCs w:val="23"/>
              </w:rPr>
              <w:t>时，还须提供法人投标授权函和质疑授权函 (均为原件) 及被授权投标人的身份证复</w:t>
            </w:r>
            <w:r>
              <w:rPr>
                <w:rFonts w:ascii="宋体" w:hAnsi="宋体" w:eastAsia="宋体" w:cs="宋体"/>
                <w:b w:val="0"/>
                <w:i w:val="0"/>
                <w:caps w:val="0"/>
                <w:color w:val="000000"/>
                <w:spacing w:val="4"/>
                <w:w w:val="100"/>
                <w:sz w:val="23"/>
                <w:szCs w:val="23"/>
              </w:rPr>
              <w:t>印</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8"/>
                <w:w w:val="100"/>
                <w:sz w:val="23"/>
                <w:szCs w:val="23"/>
              </w:rPr>
              <w:t>件。身份证</w:t>
            </w:r>
            <w:r>
              <w:rPr>
                <w:rFonts w:ascii="宋体" w:hAnsi="宋体" w:eastAsia="宋体" w:cs="宋体"/>
                <w:b w:val="0"/>
                <w:i w:val="0"/>
                <w:caps w:val="0"/>
                <w:color w:val="000000"/>
                <w:spacing w:val="4"/>
                <w:w w:val="100"/>
                <w:sz w:val="23"/>
                <w:szCs w:val="23"/>
              </w:rPr>
              <w:t>复印件须正反面清晰、有效，并要求由该身份证持有人在复印件正反面非空白</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2"/>
                <w:w w:val="100"/>
                <w:sz w:val="23"/>
                <w:szCs w:val="23"/>
              </w:rPr>
              <w:t>位置</w:t>
            </w:r>
            <w:r>
              <w:rPr>
                <w:rFonts w:ascii="宋体" w:hAnsi="宋体" w:eastAsia="宋体" w:cs="宋体"/>
                <w:b w:val="0"/>
                <w:i w:val="0"/>
                <w:caps w:val="0"/>
                <w:color w:val="000000"/>
                <w:spacing w:val="7"/>
                <w:w w:val="100"/>
                <w:sz w:val="23"/>
                <w:szCs w:val="23"/>
              </w:rPr>
              <w:t>注</w:t>
            </w:r>
            <w:r>
              <w:rPr>
                <w:rFonts w:ascii="宋体" w:hAnsi="宋体" w:eastAsia="宋体" w:cs="宋体"/>
                <w:b w:val="0"/>
                <w:i w:val="0"/>
                <w:caps w:val="0"/>
                <w:color w:val="000000"/>
                <w:spacing w:val="6"/>
                <w:w w:val="100"/>
                <w:sz w:val="23"/>
                <w:szCs w:val="23"/>
              </w:rPr>
              <w:t>明“该复印件用于在(项目名称) 澄清或质疑使用”字样，并由身份证持有人签字</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3"/>
                <w:w w:val="100"/>
                <w:sz w:val="23"/>
                <w:szCs w:val="23"/>
              </w:rPr>
              <w:t>确</w:t>
            </w:r>
            <w:r>
              <w:rPr>
                <w:rFonts w:ascii="宋体" w:hAnsi="宋体" w:eastAsia="宋体" w:cs="宋体"/>
                <w:b w:val="0"/>
                <w:i w:val="0"/>
                <w:caps w:val="0"/>
                <w:color w:val="000000"/>
                <w:spacing w:val="7"/>
                <w:w w:val="100"/>
                <w:sz w:val="23"/>
                <w:szCs w:val="23"/>
              </w:rPr>
              <w:t>认。上述资料均须加盖公章。</w:t>
            </w:r>
          </w:p>
          <w:p>
            <w:pPr>
              <w:snapToGrid w:val="0"/>
              <w:spacing w:before="0" w:beforeAutospacing="0" w:after="0" w:afterAutospacing="0" w:line="228" w:lineRule="auto"/>
              <w:ind w:left="59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招标人在投标截止日 3 天前根据澄清或质疑函的具体内容相应作出答复或不予</w:t>
            </w:r>
            <w:r>
              <w:rPr>
                <w:rFonts w:ascii="宋体" w:hAnsi="宋体" w:eastAsia="宋体" w:cs="宋体"/>
                <w:b w:val="0"/>
                <w:i w:val="0"/>
                <w:caps w:val="0"/>
                <w:color w:val="000000"/>
                <w:spacing w:val="6"/>
                <w:w w:val="100"/>
                <w:sz w:val="23"/>
                <w:szCs w:val="23"/>
              </w:rPr>
              <w:t>答</w:t>
            </w:r>
          </w:p>
          <w:p>
            <w:pPr>
              <w:snapToGrid w:val="0"/>
              <w:spacing w:before="182" w:beforeAutospacing="0" w:after="0" w:afterAutospacing="0" w:line="380" w:lineRule="auto"/>
              <w:ind w:left="116" w:right="93" w:firstLine="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
                <w:w w:val="100"/>
                <w:sz w:val="23"/>
                <w:szCs w:val="23"/>
              </w:rPr>
              <w:t>复，答复内容不得涉及商业秘密。作出答复的将以书面形式通知提出澄清或质疑的</w:t>
            </w:r>
            <w:r>
              <w:rPr>
                <w:rFonts w:ascii="宋体" w:hAnsi="宋体" w:eastAsia="宋体" w:cs="宋体"/>
                <w:b w:val="0"/>
                <w:i w:val="0"/>
                <w:caps w:val="0"/>
                <w:color w:val="000000"/>
                <w:spacing w:val="2"/>
                <w:w w:val="100"/>
                <w:sz w:val="23"/>
                <w:szCs w:val="23"/>
              </w:rPr>
              <w:t>投</w:t>
            </w:r>
            <w:r>
              <w:rPr>
                <w:rFonts w:ascii="宋体" w:hAnsi="宋体" w:eastAsia="宋体" w:cs="宋体"/>
                <w:b w:val="0"/>
                <w:i w:val="0"/>
                <w:caps w:val="0"/>
                <w:color w:val="000000"/>
                <w:spacing w:val="0"/>
                <w:w w:val="100"/>
                <w:sz w:val="23"/>
                <w:szCs w:val="23"/>
              </w:rPr>
              <w:t xml:space="preserve">标人 </w:t>
            </w:r>
            <w:r>
              <w:rPr>
                <w:rFonts w:ascii="宋体" w:hAnsi="宋体" w:eastAsia="宋体" w:cs="宋体"/>
                <w:b w:val="0"/>
                <w:i w:val="0"/>
                <w:caps w:val="0"/>
                <w:color w:val="000000"/>
                <w:spacing w:val="14"/>
                <w:w w:val="100"/>
                <w:sz w:val="23"/>
                <w:szCs w:val="23"/>
              </w:rPr>
              <w:t>和</w:t>
            </w:r>
            <w:r>
              <w:rPr>
                <w:rFonts w:ascii="宋体" w:hAnsi="宋体" w:eastAsia="宋体" w:cs="宋体"/>
                <w:b w:val="0"/>
                <w:i w:val="0"/>
                <w:caps w:val="0"/>
                <w:color w:val="000000"/>
                <w:spacing w:val="9"/>
                <w:w w:val="100"/>
                <w:sz w:val="23"/>
                <w:szCs w:val="23"/>
              </w:rPr>
              <w:t>其他有关投标人，或在新疆政府采购网上予以公布。递交质疑的投标人和其他有关投</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标</w:t>
            </w:r>
            <w:r>
              <w:rPr>
                <w:rFonts w:ascii="宋体" w:hAnsi="宋体" w:eastAsia="宋体" w:cs="宋体"/>
                <w:b w:val="0"/>
                <w:i w:val="0"/>
                <w:caps w:val="0"/>
                <w:color w:val="000000"/>
                <w:spacing w:val="9"/>
                <w:w w:val="100"/>
                <w:sz w:val="23"/>
                <w:szCs w:val="23"/>
              </w:rPr>
              <w:t>人在被告知、收到上述公告、通知或答疑书后，应立即向招标人回函确认。未确认情</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况</w:t>
            </w:r>
            <w:r>
              <w:rPr>
                <w:rFonts w:ascii="宋体" w:hAnsi="宋体" w:eastAsia="宋体" w:cs="宋体"/>
                <w:b w:val="0"/>
                <w:i w:val="0"/>
                <w:caps w:val="0"/>
                <w:color w:val="000000"/>
                <w:spacing w:val="9"/>
                <w:w w:val="100"/>
                <w:sz w:val="23"/>
                <w:szCs w:val="23"/>
              </w:rPr>
              <w:t>应当视为对质疑答复的知晓，也将视为对质疑答复内容接受的默认。对于未在投标文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件中对修改内容做实质性响应的，对其产生的不利因素由未确认者自行承担。同时招标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6"/>
                <w:w w:val="100"/>
                <w:sz w:val="23"/>
                <w:szCs w:val="23"/>
              </w:rPr>
              <w:t>人</w:t>
            </w:r>
            <w:r>
              <w:rPr>
                <w:rFonts w:ascii="宋体" w:hAnsi="宋体" w:eastAsia="宋体" w:cs="宋体"/>
                <w:b w:val="0"/>
                <w:i w:val="0"/>
                <w:caps w:val="0"/>
                <w:color w:val="000000"/>
                <w:spacing w:val="9"/>
                <w:w w:val="100"/>
                <w:sz w:val="23"/>
                <w:szCs w:val="23"/>
              </w:rPr>
              <w:t>可</w:t>
            </w:r>
            <w:r>
              <w:rPr>
                <w:rFonts w:ascii="宋体" w:hAnsi="宋体" w:eastAsia="宋体" w:cs="宋体"/>
                <w:b w:val="0"/>
                <w:i w:val="0"/>
                <w:caps w:val="0"/>
                <w:color w:val="000000"/>
                <w:spacing w:val="8"/>
                <w:w w:val="100"/>
                <w:sz w:val="23"/>
                <w:szCs w:val="23"/>
              </w:rPr>
              <w:t>以酌情延长投标截止时间。</w:t>
            </w:r>
          </w:p>
          <w:p>
            <w:pPr>
              <w:snapToGrid w:val="0"/>
              <w:spacing w:before="0" w:beforeAutospacing="0" w:after="0" w:afterAutospacing="0" w:line="309" w:lineRule="exact"/>
              <w:ind w:left="12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position w:val="1"/>
                <w:sz w:val="23"/>
                <w:szCs w:val="23"/>
              </w:rPr>
              <w:t>3、对招标过程和拟中标结果的质</w:t>
            </w:r>
            <w:r>
              <w:rPr>
                <w:rFonts w:ascii="宋体" w:hAnsi="宋体" w:eastAsia="宋体" w:cs="宋体"/>
                <w:b w:val="0"/>
                <w:i w:val="0"/>
                <w:caps w:val="0"/>
                <w:color w:val="000000"/>
                <w:spacing w:val="5"/>
                <w:w w:val="100"/>
                <w:position w:val="1"/>
                <w:sz w:val="23"/>
                <w:szCs w:val="23"/>
              </w:rPr>
              <w:t>疑</w:t>
            </w:r>
          </w:p>
          <w:p>
            <w:pPr>
              <w:snapToGrid w:val="0"/>
              <w:spacing w:before="160" w:beforeAutospacing="0" w:after="0" w:afterAutospacing="0" w:line="369" w:lineRule="auto"/>
              <w:ind w:left="116" w:right="86" w:firstLine="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投标人认为招标过程和拟中标结果使自己的权益受到损害的，可以在投标人于新</w:t>
            </w:r>
            <w:r>
              <w:rPr>
                <w:rFonts w:ascii="宋体" w:hAnsi="宋体" w:eastAsia="宋体" w:cs="宋体"/>
                <w:b w:val="0"/>
                <w:i w:val="0"/>
                <w:caps w:val="0"/>
                <w:color w:val="000000"/>
                <w:spacing w:val="8"/>
                <w:w w:val="100"/>
                <w:sz w:val="23"/>
                <w:szCs w:val="23"/>
              </w:rPr>
              <w:t>疆</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rPr>
              <w:t>政府采购网发布拟中标结果之日起 3 个工作日内，由质疑方的法定代表人或授权投标</w:t>
            </w:r>
            <w:r>
              <w:rPr>
                <w:rFonts w:ascii="宋体" w:hAnsi="宋体" w:eastAsia="宋体" w:cs="宋体"/>
                <w:b w:val="0"/>
                <w:i w:val="0"/>
                <w:caps w:val="0"/>
                <w:color w:val="000000"/>
                <w:spacing w:val="5"/>
                <w:w w:val="100"/>
                <w:sz w:val="23"/>
                <w:szCs w:val="23"/>
              </w:rPr>
              <w:t>人</w:t>
            </w:r>
          </w:p>
          <w:p>
            <w:pPr>
              <w:snapToGrid w:val="0"/>
              <w:spacing w:before="1" w:beforeAutospacing="0" w:after="0" w:afterAutospacing="0" w:line="224" w:lineRule="auto"/>
              <w:ind w:left="14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以书面形</w:t>
            </w:r>
            <w:r>
              <w:rPr>
                <w:rFonts w:ascii="宋体" w:hAnsi="宋体" w:eastAsia="宋体" w:cs="宋体"/>
                <w:b w:val="0"/>
                <w:i w:val="0"/>
                <w:caps w:val="0"/>
                <w:color w:val="000000"/>
                <w:spacing w:val="8"/>
                <w:w w:val="100"/>
                <w:sz w:val="23"/>
                <w:szCs w:val="23"/>
              </w:rPr>
              <w:t>式</w:t>
            </w:r>
            <w:r>
              <w:rPr>
                <w:rFonts w:ascii="宋体" w:hAnsi="宋体" w:eastAsia="宋体" w:cs="宋体"/>
                <w:b w:val="0"/>
                <w:i w:val="0"/>
                <w:caps w:val="0"/>
                <w:color w:val="000000"/>
                <w:spacing w:val="5"/>
                <w:w w:val="100"/>
                <w:sz w:val="23"/>
                <w:szCs w:val="23"/>
              </w:rPr>
              <w:t>向投标人递交质疑函 (原件) ，并登记备案。质疑函须有法定代表人亲笔签</w:t>
            </w:r>
          </w:p>
        </w:tc>
      </w:tr>
    </w:tbl>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20" w:right="936" w:bottom="400" w:left="941" w:header="0" w:footer="0" w:gutter="0"/>
          <w:cols w:space="720" w:num="1"/>
        </w:sectPr>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321" w:hRule="atLeast"/>
        </w:trPr>
        <w:tc>
          <w:tcPr>
            <w:tcW w:w="72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9303" w:type="dxa"/>
          </w:tcPr>
          <w:p>
            <w:pPr>
              <w:tabs>
                <w:tab w:val="left" w:pos="243"/>
              </w:tabs>
              <w:snapToGrid w:val="0"/>
              <w:spacing w:before="123" w:beforeAutospacing="0" w:after="0" w:afterAutospacing="0" w:line="379" w:lineRule="auto"/>
              <w:ind w:left="116" w:right="57" w:firstLine="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字，除应说明需要质疑的内容外，还应提供能够证明质疑内容的相关书面证据。质疑</w:t>
            </w:r>
            <w:r>
              <w:rPr>
                <w:rFonts w:ascii="宋体" w:hAnsi="宋体" w:eastAsia="宋体" w:cs="宋体"/>
                <w:b w:val="0"/>
                <w:i w:val="0"/>
                <w:caps w:val="0"/>
                <w:color w:val="000000"/>
                <w:spacing w:val="6"/>
                <w:w w:val="100"/>
                <w:sz w:val="23"/>
                <w:szCs w:val="23"/>
              </w:rPr>
              <w:t>函</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4"/>
                <w:w w:val="100"/>
                <w:sz w:val="23"/>
                <w:szCs w:val="23"/>
              </w:rPr>
              <w:t>应内容真实，证据充分，不得进行恶意质疑。由法定代表人递交质疑函时，提供法定代</w:t>
            </w:r>
            <w:r>
              <w:rPr>
                <w:rFonts w:ascii="宋体" w:hAnsi="宋体" w:eastAsia="宋体" w:cs="宋体"/>
                <w:b w:val="0"/>
                <w:i w:val="0"/>
                <w:caps w:val="0"/>
                <w:color w:val="000000"/>
                <w:spacing w:val="1"/>
                <w:w w:val="100"/>
                <w:sz w:val="23"/>
                <w:szCs w:val="23"/>
              </w:rPr>
              <w:t>表</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7"/>
                <w:w w:val="100"/>
                <w:sz w:val="23"/>
                <w:szCs w:val="23"/>
              </w:rPr>
              <w:t>人身份证复印件； 由授权投标人递交质疑函时，还须提供法人投标授权函和质疑授权</w:t>
            </w:r>
            <w:r>
              <w:rPr>
                <w:rFonts w:ascii="宋体" w:hAnsi="宋体" w:eastAsia="宋体" w:cs="宋体"/>
                <w:b w:val="0"/>
                <w:i w:val="0"/>
                <w:caps w:val="0"/>
                <w:color w:val="000000"/>
                <w:spacing w:val="2"/>
                <w:w w:val="100"/>
                <w:sz w:val="23"/>
                <w:szCs w:val="23"/>
              </w:rPr>
              <w:t>函</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0"/>
                <w:w w:val="100"/>
                <w:sz w:val="23"/>
                <w:szCs w:val="23"/>
              </w:rPr>
              <w:tab/>
            </w:r>
            <w:r>
              <w:rPr>
                <w:rFonts w:ascii="宋体" w:hAnsi="宋体" w:eastAsia="宋体" w:cs="宋体"/>
                <w:b w:val="0"/>
                <w:i w:val="0"/>
                <w:caps w:val="0"/>
                <w:color w:val="000000"/>
                <w:spacing w:val="-4"/>
                <w:w w:val="100"/>
                <w:sz w:val="23"/>
                <w:szCs w:val="23"/>
              </w:rPr>
              <w:t>(均为原件) 及被授</w:t>
            </w:r>
            <w:r>
              <w:rPr>
                <w:rFonts w:ascii="宋体" w:hAnsi="宋体" w:eastAsia="宋体" w:cs="宋体"/>
                <w:b w:val="0"/>
                <w:i w:val="0"/>
                <w:caps w:val="0"/>
                <w:color w:val="000000"/>
                <w:spacing w:val="-2"/>
                <w:w w:val="100"/>
                <w:sz w:val="23"/>
                <w:szCs w:val="23"/>
              </w:rPr>
              <w:t>权投标人的身份证复印件。身份证复印件须正反面清晰、有效，  并要</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2"/>
                <w:w w:val="100"/>
                <w:sz w:val="23"/>
                <w:szCs w:val="23"/>
              </w:rPr>
              <w:t>求由该身份证持有人在复印件正反面非空白位置注明 “该复印件用于在 (项 目</w:t>
            </w:r>
            <w:r>
              <w:rPr>
                <w:rFonts w:ascii="宋体" w:hAnsi="宋体" w:eastAsia="宋体" w:cs="宋体"/>
                <w:b w:val="0"/>
                <w:i w:val="0"/>
                <w:caps w:val="0"/>
                <w:color w:val="000000"/>
                <w:spacing w:val="17"/>
                <w:w w:val="100"/>
                <w:sz w:val="23"/>
                <w:szCs w:val="23"/>
              </w:rPr>
              <w:t>名</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2"/>
                <w:w w:val="100"/>
                <w:sz w:val="23"/>
                <w:szCs w:val="23"/>
              </w:rPr>
              <w:t>称)</w:t>
            </w:r>
            <w:r>
              <w:rPr>
                <w:rFonts w:ascii="宋体" w:hAnsi="宋体" w:eastAsia="宋体" w:cs="宋体"/>
                <w:b w:val="0"/>
                <w:i w:val="0"/>
                <w:caps w:val="0"/>
                <w:color w:val="000000"/>
                <w:spacing w:val="13"/>
                <w:w w:val="100"/>
                <w:sz w:val="23"/>
                <w:szCs w:val="23"/>
              </w:rPr>
              <w:t xml:space="preserve"> </w:t>
            </w:r>
            <w:r>
              <w:rPr>
                <w:rFonts w:ascii="宋体" w:hAnsi="宋体" w:eastAsia="宋体" w:cs="宋体"/>
                <w:b w:val="0"/>
                <w:i w:val="0"/>
                <w:caps w:val="0"/>
                <w:color w:val="000000"/>
                <w:spacing w:val="11"/>
                <w:w w:val="100"/>
                <w:sz w:val="23"/>
                <w:szCs w:val="23"/>
              </w:rPr>
              <w:t>”字样，并由身份证持有人签字确认。上述资料均须加盖公章。</w:t>
            </w:r>
          </w:p>
          <w:p>
            <w:pPr>
              <w:snapToGrid w:val="0"/>
              <w:spacing w:before="0" w:beforeAutospacing="0" w:after="0" w:afterAutospacing="0" w:line="379" w:lineRule="auto"/>
              <w:ind w:left="118" w:right="9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招标人应在受理投标人的书面质疑后，根据质疑函的具体内容及时向递交质疑函的投</w:t>
            </w:r>
            <w:r>
              <w:rPr>
                <w:rFonts w:ascii="宋体" w:hAnsi="宋体" w:eastAsia="宋体" w:cs="宋体"/>
                <w:b w:val="0"/>
                <w:i w:val="0"/>
                <w:caps w:val="0"/>
                <w:color w:val="000000"/>
                <w:spacing w:val="7"/>
                <w:w w:val="100"/>
                <w:sz w:val="23"/>
                <w:szCs w:val="23"/>
              </w:rPr>
              <w:t>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人</w:t>
            </w:r>
            <w:r>
              <w:rPr>
                <w:rFonts w:ascii="宋体" w:hAnsi="宋体" w:eastAsia="宋体" w:cs="宋体"/>
                <w:b w:val="0"/>
                <w:i w:val="0"/>
                <w:caps w:val="0"/>
                <w:color w:val="000000"/>
                <w:spacing w:val="9"/>
                <w:w w:val="100"/>
                <w:sz w:val="23"/>
                <w:szCs w:val="23"/>
              </w:rPr>
              <w:t>作出答复或不予答复，答复内容不得涉及商业秘密。作出答复的以书面形式通知递交</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质</w:t>
            </w:r>
            <w:r>
              <w:rPr>
                <w:rFonts w:ascii="宋体" w:hAnsi="宋体" w:eastAsia="宋体" w:cs="宋体"/>
                <w:b w:val="0"/>
                <w:i w:val="0"/>
                <w:caps w:val="0"/>
                <w:color w:val="000000"/>
                <w:spacing w:val="9"/>
                <w:w w:val="100"/>
                <w:sz w:val="23"/>
                <w:szCs w:val="23"/>
              </w:rPr>
              <w:t>疑的投标人和其他有关投标人。递交质疑的投标人和其他有关投标人在被告知、收到</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2"/>
                <w:w w:val="100"/>
                <w:sz w:val="23"/>
                <w:szCs w:val="23"/>
              </w:rPr>
              <w:t>上</w:t>
            </w:r>
            <w:r>
              <w:rPr>
                <w:rFonts w:ascii="宋体" w:hAnsi="宋体" w:eastAsia="宋体" w:cs="宋体"/>
                <w:b w:val="0"/>
                <w:i w:val="0"/>
                <w:caps w:val="0"/>
                <w:color w:val="000000"/>
                <w:spacing w:val="9"/>
                <w:w w:val="100"/>
                <w:sz w:val="23"/>
                <w:szCs w:val="23"/>
              </w:rPr>
              <w:t>述公告、通知或答疑书后，应立即向招标人回函确认。未确认情况应当视为对质疑答</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复</w:t>
            </w:r>
            <w:r>
              <w:rPr>
                <w:rFonts w:ascii="宋体" w:hAnsi="宋体" w:eastAsia="宋体" w:cs="宋体"/>
                <w:b w:val="0"/>
                <w:i w:val="0"/>
                <w:caps w:val="0"/>
                <w:color w:val="000000"/>
                <w:spacing w:val="9"/>
                <w:w w:val="100"/>
                <w:sz w:val="23"/>
                <w:szCs w:val="23"/>
              </w:rPr>
              <w:t>的知晓，也将视为对质疑答复内容接受的默认。</w:t>
            </w:r>
          </w:p>
          <w:p>
            <w:pPr>
              <w:snapToGrid w:val="0"/>
              <w:spacing w:before="2" w:beforeAutospacing="0" w:after="0" w:afterAutospacing="0" w:line="308" w:lineRule="auto"/>
              <w:ind w:left="119" w:right="189" w:hanging="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4、</w:t>
            </w:r>
            <w:r>
              <w:rPr>
                <w:rFonts w:ascii="宋体" w:hAnsi="宋体" w:eastAsia="宋体" w:cs="宋体"/>
                <w:b w:val="0"/>
                <w:i w:val="0"/>
                <w:caps w:val="0"/>
                <w:color w:val="000000"/>
                <w:spacing w:val="15"/>
                <w:w w:val="100"/>
                <w:sz w:val="23"/>
                <w:szCs w:val="23"/>
              </w:rPr>
              <w:t>澄</w:t>
            </w:r>
            <w:r>
              <w:rPr>
                <w:rFonts w:ascii="宋体" w:hAnsi="宋体" w:eastAsia="宋体" w:cs="宋体"/>
                <w:b w:val="0"/>
                <w:i w:val="0"/>
                <w:caps w:val="0"/>
                <w:color w:val="000000"/>
                <w:spacing w:val="9"/>
                <w:w w:val="100"/>
                <w:sz w:val="23"/>
                <w:szCs w:val="23"/>
              </w:rPr>
              <w:t>清或质疑不予受理的情况，有下列情形之一的，属于无效质疑，被质疑人不予受</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6"/>
                <w:w w:val="100"/>
                <w:sz w:val="23"/>
                <w:szCs w:val="23"/>
              </w:rPr>
              <w:t>理</w:t>
            </w:r>
            <w:r>
              <w:rPr>
                <w:rFonts w:ascii="宋体" w:hAnsi="宋体" w:eastAsia="宋体" w:cs="宋体"/>
                <w:b w:val="0"/>
                <w:i w:val="0"/>
                <w:caps w:val="0"/>
                <w:color w:val="000000"/>
                <w:spacing w:val="13"/>
                <w:w w:val="100"/>
                <w:sz w:val="23"/>
                <w:szCs w:val="23"/>
              </w:rPr>
              <w:t>，</w:t>
            </w:r>
            <w:r>
              <w:rPr>
                <w:rFonts w:ascii="宋体" w:hAnsi="宋体" w:eastAsia="宋体" w:cs="宋体"/>
                <w:b w:val="0"/>
                <w:i w:val="0"/>
                <w:caps w:val="0"/>
                <w:color w:val="000000"/>
                <w:spacing w:val="8"/>
                <w:w w:val="100"/>
                <w:sz w:val="23"/>
                <w:szCs w:val="23"/>
              </w:rPr>
              <w:t>由此产生的影响由投标人自行承担：</w:t>
            </w:r>
          </w:p>
          <w:p>
            <w:pPr>
              <w:snapToGrid w:val="0"/>
              <w:spacing w:before="178" w:beforeAutospacing="0" w:after="0" w:afterAutospacing="0" w:line="231" w:lineRule="auto"/>
              <w:ind w:left="15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(一)不是参与该政府采购项目活动供应商的</w:t>
            </w:r>
            <w:r>
              <w:rPr>
                <w:rFonts w:ascii="宋体" w:hAnsi="宋体" w:eastAsia="宋体" w:cs="宋体"/>
                <w:b w:val="0"/>
                <w:i w:val="0"/>
                <w:caps w:val="0"/>
                <w:color w:val="000000"/>
                <w:spacing w:val="3"/>
                <w:w w:val="100"/>
                <w:sz w:val="23"/>
                <w:szCs w:val="23"/>
              </w:rPr>
              <w:t>;</w:t>
            </w:r>
          </w:p>
          <w:p>
            <w:pPr>
              <w:snapToGrid w:val="0"/>
              <w:spacing w:before="183" w:beforeAutospacing="0" w:after="0" w:afterAutospacing="0" w:line="227" w:lineRule="auto"/>
              <w:ind w:left="15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(二)被质疑人为采购人或政府采购代理机构之外的；</w:t>
            </w:r>
          </w:p>
          <w:p>
            <w:pPr>
              <w:snapToGrid w:val="0"/>
              <w:spacing w:before="189" w:beforeAutospacing="0" w:after="0" w:afterAutospacing="0" w:line="229" w:lineRule="auto"/>
              <w:ind w:left="15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(三)所有质疑事项超过质疑有效期的；</w:t>
            </w:r>
          </w:p>
          <w:p>
            <w:pPr>
              <w:snapToGrid w:val="0"/>
              <w:spacing w:before="188" w:beforeAutospacing="0" w:after="0" w:afterAutospacing="0" w:line="227" w:lineRule="auto"/>
              <w:ind w:left="15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(四)以具有法律效力的文书送达之外方式提出的</w:t>
            </w:r>
            <w:r>
              <w:rPr>
                <w:rFonts w:ascii="宋体" w:hAnsi="宋体" w:eastAsia="宋体" w:cs="宋体"/>
                <w:b w:val="0"/>
                <w:i w:val="0"/>
                <w:caps w:val="0"/>
                <w:color w:val="000000"/>
                <w:spacing w:val="4"/>
                <w:w w:val="100"/>
                <w:sz w:val="23"/>
                <w:szCs w:val="23"/>
              </w:rPr>
              <w:t>；</w:t>
            </w:r>
          </w:p>
          <w:p>
            <w:pPr>
              <w:snapToGrid w:val="0"/>
              <w:spacing w:before="189" w:beforeAutospacing="0" w:after="0" w:afterAutospacing="0" w:line="228" w:lineRule="auto"/>
              <w:ind w:left="15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w:t>
            </w:r>
            <w:r>
              <w:rPr>
                <w:rFonts w:ascii="宋体" w:hAnsi="宋体" w:eastAsia="宋体" w:cs="宋体"/>
                <w:b w:val="0"/>
                <w:i w:val="0"/>
                <w:caps w:val="0"/>
                <w:color w:val="000000"/>
                <w:spacing w:val="6"/>
                <w:w w:val="100"/>
                <w:sz w:val="23"/>
                <w:szCs w:val="23"/>
              </w:rPr>
              <w:t>五) 未按上述规定递交澄清或质疑函的；</w:t>
            </w:r>
          </w:p>
          <w:p>
            <w:pPr>
              <w:snapToGrid w:val="0"/>
              <w:spacing w:before="189" w:beforeAutospacing="0" w:after="0" w:afterAutospacing="0" w:line="228" w:lineRule="auto"/>
              <w:ind w:left="15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w:t>
            </w:r>
            <w:r>
              <w:rPr>
                <w:rFonts w:ascii="宋体" w:hAnsi="宋体" w:eastAsia="宋体" w:cs="宋体"/>
                <w:b w:val="0"/>
                <w:i w:val="0"/>
                <w:caps w:val="0"/>
                <w:color w:val="000000"/>
                <w:spacing w:val="8"/>
                <w:w w:val="100"/>
                <w:sz w:val="23"/>
                <w:szCs w:val="23"/>
              </w:rPr>
              <w:t>六</w:t>
            </w:r>
            <w:r>
              <w:rPr>
                <w:rFonts w:ascii="宋体" w:hAnsi="宋体" w:eastAsia="宋体" w:cs="宋体"/>
                <w:b w:val="0"/>
                <w:i w:val="0"/>
                <w:caps w:val="0"/>
                <w:color w:val="000000"/>
                <w:spacing w:val="5"/>
                <w:w w:val="100"/>
                <w:sz w:val="23"/>
                <w:szCs w:val="23"/>
              </w:rPr>
              <w:t>) 其它不符合受理条件的情形。</w:t>
            </w:r>
          </w:p>
          <w:p>
            <w:pPr>
              <w:snapToGrid w:val="0"/>
              <w:spacing w:before="186" w:beforeAutospacing="0" w:after="0" w:afterAutospacing="0" w:line="310" w:lineRule="exact"/>
              <w:ind w:left="12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5"/>
                <w:w w:val="100"/>
                <w:position w:val="1"/>
                <w:sz w:val="23"/>
                <w:szCs w:val="23"/>
              </w:rPr>
              <w:t>5、其他</w:t>
            </w:r>
          </w:p>
          <w:p>
            <w:pPr>
              <w:snapToGrid w:val="0"/>
              <w:spacing w:before="165" w:beforeAutospacing="0" w:after="0" w:afterAutospacing="0" w:line="471" w:lineRule="exact"/>
              <w:ind w:left="11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position w:val="17"/>
                <w:sz w:val="23"/>
                <w:szCs w:val="23"/>
              </w:rPr>
              <w:t>澄清</w:t>
            </w:r>
            <w:r>
              <w:rPr>
                <w:rFonts w:ascii="宋体" w:hAnsi="宋体" w:eastAsia="宋体" w:cs="宋体"/>
                <w:b w:val="0"/>
                <w:i w:val="0"/>
                <w:caps w:val="0"/>
                <w:color w:val="000000"/>
                <w:spacing w:val="11"/>
                <w:w w:val="100"/>
                <w:position w:val="17"/>
                <w:sz w:val="23"/>
                <w:szCs w:val="23"/>
              </w:rPr>
              <w:t>或</w:t>
            </w:r>
            <w:r>
              <w:rPr>
                <w:rFonts w:ascii="宋体" w:hAnsi="宋体" w:eastAsia="宋体" w:cs="宋体"/>
                <w:b w:val="0"/>
                <w:i w:val="0"/>
                <w:caps w:val="0"/>
                <w:color w:val="000000"/>
                <w:spacing w:val="8"/>
                <w:w w:val="100"/>
                <w:position w:val="17"/>
                <w:sz w:val="23"/>
                <w:szCs w:val="23"/>
              </w:rPr>
              <w:t>质疑函递交地点：阿克苏农一师二中高层家属院1-1-706室</w:t>
            </w:r>
          </w:p>
          <w:p>
            <w:pPr>
              <w:snapToGrid w:val="0"/>
              <w:spacing w:before="1" w:beforeAutospacing="0" w:after="0" w:afterAutospacing="0" w:line="222" w:lineRule="auto"/>
              <w:ind w:left="1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联系电话：1389929241</w:t>
            </w:r>
            <w:r>
              <w:rPr>
                <w:rFonts w:ascii="宋体" w:hAnsi="宋体" w:eastAsia="宋体" w:cs="宋体"/>
                <w:b w:val="0"/>
                <w:i w:val="0"/>
                <w:caps w:val="0"/>
                <w:color w:val="000000"/>
                <w:spacing w:val="4"/>
                <w:w w:val="100"/>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724" w:type="dxa"/>
          </w:tcPr>
          <w:p>
            <w:pPr>
              <w:snapToGrid w:val="0"/>
              <w:spacing w:before="0" w:beforeAutospacing="0" w:after="0" w:afterAutospacing="0" w:line="412" w:lineRule="auto"/>
              <w:jc w:val="left"/>
              <w:textAlignment w:val="baseline"/>
              <w:rPr>
                <w:rFonts w:ascii="Arial"/>
                <w:b w:val="0"/>
                <w:i w:val="0"/>
                <w:caps w:val="0"/>
                <w:spacing w:val="0"/>
                <w:w w:val="100"/>
                <w:sz w:val="21"/>
              </w:rPr>
            </w:pPr>
          </w:p>
          <w:p>
            <w:pPr>
              <w:snapToGrid w:val="0"/>
              <w:spacing w:before="75" w:beforeAutospacing="0" w:after="0" w:afterAutospacing="0" w:line="190" w:lineRule="auto"/>
              <w:ind w:left="25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
                <w:w w:val="100"/>
                <w:sz w:val="23"/>
                <w:szCs w:val="23"/>
              </w:rPr>
              <w:t>3</w:t>
            </w:r>
            <w:r>
              <w:rPr>
                <w:rFonts w:ascii="宋体" w:hAnsi="宋体" w:eastAsia="宋体" w:cs="宋体"/>
                <w:b w:val="0"/>
                <w:i w:val="0"/>
                <w:caps w:val="0"/>
                <w:color w:val="000000"/>
                <w:spacing w:val="-2"/>
                <w:w w:val="100"/>
                <w:sz w:val="23"/>
                <w:szCs w:val="23"/>
              </w:rPr>
              <w:t>4</w:t>
            </w:r>
          </w:p>
        </w:tc>
        <w:tc>
          <w:tcPr>
            <w:tcW w:w="9303" w:type="dxa"/>
          </w:tcPr>
          <w:p>
            <w:pPr>
              <w:snapToGrid w:val="0"/>
              <w:spacing w:before="206" w:beforeAutospacing="0" w:after="0" w:afterAutospacing="0" w:line="369" w:lineRule="auto"/>
              <w:ind w:left="117" w:right="69" w:firstLine="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投标</w:t>
            </w:r>
            <w:r>
              <w:rPr>
                <w:rFonts w:ascii="宋体" w:hAnsi="宋体" w:eastAsia="宋体" w:cs="宋体"/>
                <w:b w:val="0"/>
                <w:i w:val="0"/>
                <w:caps w:val="0"/>
                <w:color w:val="000000"/>
                <w:spacing w:val="16"/>
                <w:w w:val="100"/>
                <w:sz w:val="23"/>
                <w:szCs w:val="23"/>
              </w:rPr>
              <w:t>企</w:t>
            </w:r>
            <w:r>
              <w:rPr>
                <w:rFonts w:ascii="宋体" w:hAnsi="宋体" w:eastAsia="宋体" w:cs="宋体"/>
                <w:b w:val="0"/>
                <w:i w:val="0"/>
                <w:caps w:val="0"/>
                <w:color w:val="000000"/>
                <w:spacing w:val="9"/>
                <w:w w:val="100"/>
                <w:sz w:val="23"/>
                <w:szCs w:val="23"/>
              </w:rPr>
              <w:t>业必须对提供的企业和人员资质负责，如出现资质不符将取消投标资格。若有涉</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嫌</w:t>
            </w:r>
            <w:r>
              <w:rPr>
                <w:rFonts w:ascii="宋体" w:hAnsi="宋体" w:eastAsia="宋体" w:cs="宋体"/>
                <w:b w:val="0"/>
                <w:i w:val="0"/>
                <w:caps w:val="0"/>
                <w:color w:val="000000"/>
                <w:spacing w:val="11"/>
                <w:w w:val="100"/>
                <w:sz w:val="23"/>
                <w:szCs w:val="23"/>
              </w:rPr>
              <w:t>造</w:t>
            </w:r>
            <w:r>
              <w:rPr>
                <w:rFonts w:ascii="宋体" w:hAnsi="宋体" w:eastAsia="宋体" w:cs="宋体"/>
                <w:b w:val="0"/>
                <w:i w:val="0"/>
                <w:caps w:val="0"/>
                <w:color w:val="000000"/>
                <w:spacing w:val="9"/>
                <w:w w:val="100"/>
                <w:sz w:val="23"/>
                <w:szCs w:val="23"/>
              </w:rPr>
              <w:t>假的行为，将上报自治区行业主管部门启动失信黑名单处罚措施。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724" w:type="dxa"/>
          </w:tcPr>
          <w:p>
            <w:pPr>
              <w:snapToGrid w:val="0"/>
              <w:spacing w:before="78" w:beforeAutospacing="0" w:after="0" w:afterAutospacing="0" w:line="190" w:lineRule="auto"/>
              <w:ind w:left="25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
                <w:w w:val="100"/>
                <w:sz w:val="23"/>
                <w:szCs w:val="23"/>
              </w:rPr>
              <w:t>3</w:t>
            </w:r>
            <w:r>
              <w:rPr>
                <w:rFonts w:ascii="宋体" w:hAnsi="宋体" w:eastAsia="宋体" w:cs="宋体"/>
                <w:b w:val="0"/>
                <w:i w:val="0"/>
                <w:caps w:val="0"/>
                <w:color w:val="000000"/>
                <w:spacing w:val="-2"/>
                <w:w w:val="100"/>
                <w:sz w:val="23"/>
                <w:szCs w:val="23"/>
              </w:rPr>
              <w:t>5</w:t>
            </w:r>
          </w:p>
        </w:tc>
        <w:tc>
          <w:tcPr>
            <w:tcW w:w="9303" w:type="dxa"/>
          </w:tcPr>
          <w:p>
            <w:pPr>
              <w:snapToGrid w:val="0"/>
              <w:spacing w:before="209" w:beforeAutospacing="0" w:after="0" w:afterAutospacing="0" w:line="227" w:lineRule="auto"/>
              <w:ind w:left="1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若招</w:t>
            </w:r>
            <w:r>
              <w:rPr>
                <w:rFonts w:ascii="宋体" w:hAnsi="宋体" w:eastAsia="宋体" w:cs="宋体"/>
                <w:b w:val="0"/>
                <w:i w:val="0"/>
                <w:caps w:val="0"/>
                <w:color w:val="000000"/>
                <w:spacing w:val="11"/>
                <w:w w:val="100"/>
                <w:sz w:val="23"/>
                <w:szCs w:val="23"/>
              </w:rPr>
              <w:t>标</w:t>
            </w:r>
            <w:r>
              <w:rPr>
                <w:rFonts w:ascii="宋体" w:hAnsi="宋体" w:eastAsia="宋体" w:cs="宋体"/>
                <w:b w:val="0"/>
                <w:i w:val="0"/>
                <w:caps w:val="0"/>
                <w:color w:val="000000"/>
                <w:spacing w:val="9"/>
                <w:w w:val="100"/>
                <w:sz w:val="23"/>
                <w:szCs w:val="23"/>
              </w:rPr>
              <w:t>文件中其他内容与须知前附表内容不一致的，以须知前附表为准</w:t>
            </w:r>
          </w:p>
        </w:tc>
      </w:tr>
    </w:tbl>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20" w:right="936" w:bottom="400" w:left="941" w:header="0" w:footer="0" w:gutter="0"/>
          <w:cols w:space="720" w:num="1"/>
        </w:sectPr>
      </w:pPr>
    </w:p>
    <w:p>
      <w:pPr>
        <w:snapToGrid w:val="0"/>
        <w:spacing w:before="163" w:beforeAutospacing="0" w:after="0" w:afterAutospacing="0" w:line="221" w:lineRule="auto"/>
        <w:ind w:left="3620"/>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2"/>
          <w:w w:val="100"/>
          <w:sz w:val="28"/>
          <w:szCs w:val="28"/>
        </w:rPr>
        <w:t>投标人须</w:t>
      </w:r>
      <w:r>
        <w:rPr>
          <w:rFonts w:ascii="宋体" w:hAnsi="宋体" w:eastAsia="宋体" w:cs="宋体"/>
          <w:b w:val="0"/>
          <w:i w:val="0"/>
          <w:caps w:val="0"/>
          <w:color w:val="000000"/>
          <w:spacing w:val="-1"/>
          <w:w w:val="100"/>
          <w:sz w:val="28"/>
          <w:szCs w:val="28"/>
        </w:rPr>
        <w:t>知正文部分</w:t>
      </w:r>
    </w:p>
    <w:p>
      <w:pPr>
        <w:snapToGrid w:val="0"/>
        <w:spacing w:before="0" w:beforeAutospacing="0" w:after="0" w:afterAutospacing="0" w:line="283" w:lineRule="auto"/>
        <w:jc w:val="left"/>
        <w:textAlignment w:val="baseline"/>
        <w:rPr>
          <w:rFonts w:ascii="Arial"/>
          <w:b w:val="0"/>
          <w:i w:val="0"/>
          <w:caps w:val="0"/>
          <w:spacing w:val="0"/>
          <w:w w:val="100"/>
          <w:sz w:val="21"/>
        </w:rPr>
      </w:pPr>
    </w:p>
    <w:p>
      <w:pPr>
        <w:snapToGrid w:val="0"/>
        <w:spacing w:before="75" w:beforeAutospacing="0" w:after="0" w:afterAutospacing="0" w:line="395" w:lineRule="exact"/>
        <w:ind w:left="439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position w:val="2"/>
          <w:sz w:val="23"/>
          <w:szCs w:val="23"/>
          <w14:textOutline w14:w="4358" w14:cap="sq" w14:cmpd="sng">
            <w14:solidFill>
              <w14:srgbClr w14:val="000000"/>
            </w14:solidFill>
            <w14:prstDash w14:val="solid"/>
            <w14:bevel/>
          </w14:textOutline>
        </w:rPr>
        <w:t>一</w:t>
      </w:r>
      <w:r>
        <w:rPr>
          <w:rFonts w:ascii="宋体" w:hAnsi="宋体" w:eastAsia="宋体" w:cs="宋体"/>
          <w:b w:val="0"/>
          <w:i w:val="0"/>
          <w:caps w:val="0"/>
          <w:color w:val="000000"/>
          <w:spacing w:val="7"/>
          <w:w w:val="100"/>
          <w:position w:val="2"/>
          <w:sz w:val="23"/>
          <w:szCs w:val="23"/>
          <w14:textOutline w14:w="4358" w14:cap="sq" w14:cmpd="sng">
            <w14:solidFill>
              <w14:srgbClr w14:val="000000"/>
            </w14:solidFill>
            <w14:prstDash w14:val="solid"/>
            <w14:bevel/>
          </w14:textOutline>
        </w:rPr>
        <w:t>、总则</w:t>
      </w:r>
    </w:p>
    <w:p>
      <w:pPr>
        <w:snapToGrid w:val="0"/>
        <w:spacing w:before="128" w:beforeAutospacing="0" w:after="0" w:afterAutospacing="0" w:line="228"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1</w:t>
      </w:r>
      <w:r>
        <w:rPr>
          <w:rFonts w:ascii="宋体" w:hAnsi="宋体" w:eastAsia="宋体" w:cs="宋体"/>
          <w:b w:val="0"/>
          <w:i w:val="0"/>
          <w:caps w:val="0"/>
          <w:color w:val="000000"/>
          <w:spacing w:val="5"/>
          <w:w w:val="100"/>
          <w:sz w:val="23"/>
          <w:szCs w:val="23"/>
        </w:rPr>
        <w:t>. 合格的投标人</w:t>
      </w:r>
    </w:p>
    <w:p>
      <w:pPr>
        <w:snapToGrid w:val="0"/>
        <w:spacing w:before="189" w:beforeAutospacing="0" w:after="0" w:afterAutospacing="0" w:line="227"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1.1 符合投标人须知前附表第9项要求及采购文件中其他要求。</w:t>
      </w:r>
    </w:p>
    <w:p>
      <w:pPr>
        <w:snapToGrid w:val="0"/>
        <w:spacing w:before="185" w:beforeAutospacing="0" w:after="0" w:afterAutospacing="0" w:line="380" w:lineRule="auto"/>
        <w:ind w:right="20" w:firstLine="58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1.2 投标人在本次招标活动中，必须遵循《中华人民共和国招标投标法》、《中华人</w:t>
      </w:r>
      <w:r>
        <w:rPr>
          <w:rFonts w:ascii="宋体" w:hAnsi="宋体" w:eastAsia="宋体" w:cs="宋体"/>
          <w:b w:val="0"/>
          <w:i w:val="0"/>
          <w:caps w:val="0"/>
          <w:color w:val="000000"/>
          <w:spacing w:val="4"/>
          <w:w w:val="100"/>
          <w:sz w:val="23"/>
          <w:szCs w:val="23"/>
        </w:rPr>
        <w:t>民</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7"/>
          <w:w w:val="100"/>
          <w:sz w:val="23"/>
          <w:szCs w:val="23"/>
        </w:rPr>
        <w:t>共</w:t>
      </w:r>
      <w:r>
        <w:rPr>
          <w:rFonts w:ascii="宋体" w:hAnsi="宋体" w:eastAsia="宋体" w:cs="宋体"/>
          <w:b w:val="0"/>
          <w:i w:val="0"/>
          <w:caps w:val="0"/>
          <w:color w:val="000000"/>
          <w:spacing w:val="6"/>
          <w:w w:val="100"/>
          <w:sz w:val="23"/>
          <w:szCs w:val="23"/>
        </w:rPr>
        <w:t>和国招标投标法实施条例》、《政府采购货物和服务招标投标管理办法》  (财政部87号令)</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1"/>
          <w:w w:val="100"/>
          <w:sz w:val="23"/>
          <w:szCs w:val="23"/>
        </w:rPr>
        <w:t>等</w:t>
      </w:r>
      <w:r>
        <w:rPr>
          <w:rFonts w:ascii="宋体" w:hAnsi="宋体" w:eastAsia="宋体" w:cs="宋体"/>
          <w:b w:val="0"/>
          <w:i w:val="0"/>
          <w:caps w:val="0"/>
          <w:color w:val="000000"/>
          <w:spacing w:val="8"/>
          <w:w w:val="100"/>
          <w:sz w:val="23"/>
          <w:szCs w:val="23"/>
        </w:rPr>
        <w:t>相关法律法规的规定。</w:t>
      </w:r>
    </w:p>
    <w:p>
      <w:pPr>
        <w:snapToGrid w:val="0"/>
        <w:spacing w:before="1" w:beforeAutospacing="0" w:after="0" w:afterAutospacing="0" w:line="379" w:lineRule="auto"/>
        <w:ind w:left="1" w:right="173" w:firstLine="5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1.</w:t>
      </w:r>
      <w:r>
        <w:rPr>
          <w:rFonts w:ascii="宋体" w:hAnsi="宋体" w:eastAsia="宋体" w:cs="宋体"/>
          <w:b w:val="0"/>
          <w:i w:val="0"/>
          <w:caps w:val="0"/>
          <w:color w:val="000000"/>
          <w:spacing w:val="8"/>
          <w:w w:val="100"/>
          <w:sz w:val="23"/>
          <w:szCs w:val="23"/>
        </w:rPr>
        <w:t>3</w:t>
      </w:r>
      <w:r>
        <w:rPr>
          <w:rFonts w:ascii="宋体" w:hAnsi="宋体" w:eastAsia="宋体" w:cs="宋体"/>
          <w:b w:val="0"/>
          <w:i w:val="0"/>
          <w:caps w:val="0"/>
          <w:color w:val="000000"/>
          <w:spacing w:val="5"/>
          <w:w w:val="100"/>
          <w:sz w:val="23"/>
          <w:szCs w:val="23"/>
        </w:rPr>
        <w:t xml:space="preserve">  投标人参加政府采购活动近三年内无违法违规记录和法律诉讼纠纷，投标文件内需</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7"/>
          <w:w w:val="100"/>
          <w:sz w:val="23"/>
          <w:szCs w:val="23"/>
        </w:rPr>
        <w:t>提供书面声明。</w:t>
      </w:r>
    </w:p>
    <w:p>
      <w:pPr>
        <w:snapToGrid w:val="0"/>
        <w:spacing w:before="1" w:beforeAutospacing="0" w:after="0" w:afterAutospacing="0" w:line="379" w:lineRule="auto"/>
        <w:ind w:left="1" w:right="245" w:firstLine="5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1.4  为保</w:t>
      </w:r>
      <w:r>
        <w:rPr>
          <w:rFonts w:ascii="宋体" w:hAnsi="宋体" w:eastAsia="宋体" w:cs="宋体"/>
          <w:b w:val="0"/>
          <w:i w:val="0"/>
          <w:caps w:val="0"/>
          <w:color w:val="000000"/>
          <w:spacing w:val="5"/>
          <w:w w:val="100"/>
          <w:sz w:val="23"/>
          <w:szCs w:val="23"/>
        </w:rPr>
        <w:t>证</w:t>
      </w:r>
      <w:r>
        <w:rPr>
          <w:rFonts w:ascii="宋体" w:hAnsi="宋体" w:eastAsia="宋体" w:cs="宋体"/>
          <w:b w:val="0"/>
          <w:i w:val="0"/>
          <w:caps w:val="0"/>
          <w:color w:val="000000"/>
          <w:spacing w:val="3"/>
          <w:w w:val="100"/>
          <w:sz w:val="23"/>
          <w:szCs w:val="23"/>
        </w:rPr>
        <w:t>政府采购活动公平、公正、诚实信用，投标人提供的材料及技术参数应真实</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有效，投标文件内需提供书面承诺书</w:t>
      </w:r>
      <w:r>
        <w:rPr>
          <w:rFonts w:ascii="宋体" w:hAnsi="宋体" w:eastAsia="宋体" w:cs="宋体"/>
          <w:b w:val="0"/>
          <w:i w:val="0"/>
          <w:caps w:val="0"/>
          <w:color w:val="000000"/>
          <w:spacing w:val="5"/>
          <w:w w:val="100"/>
          <w:sz w:val="23"/>
          <w:szCs w:val="23"/>
        </w:rPr>
        <w:t>。</w:t>
      </w:r>
    </w:p>
    <w:p>
      <w:pPr>
        <w:snapToGrid w:val="0"/>
        <w:spacing w:before="0" w:beforeAutospacing="0" w:after="0" w:afterAutospacing="0" w:line="228"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1</w:t>
      </w:r>
      <w:r>
        <w:rPr>
          <w:rFonts w:ascii="宋体" w:hAnsi="宋体" w:eastAsia="宋体" w:cs="宋体"/>
          <w:b w:val="0"/>
          <w:i w:val="0"/>
          <w:caps w:val="0"/>
          <w:color w:val="000000"/>
          <w:spacing w:val="12"/>
          <w:w w:val="100"/>
          <w:sz w:val="23"/>
          <w:szCs w:val="23"/>
        </w:rPr>
        <w:t>.</w:t>
      </w:r>
      <w:r>
        <w:rPr>
          <w:rFonts w:ascii="宋体" w:hAnsi="宋体" w:eastAsia="宋体" w:cs="宋体"/>
          <w:b w:val="0"/>
          <w:i w:val="0"/>
          <w:caps w:val="0"/>
          <w:color w:val="000000"/>
          <w:spacing w:val="7"/>
          <w:w w:val="100"/>
          <w:sz w:val="23"/>
          <w:szCs w:val="23"/>
        </w:rPr>
        <w:t>5  不符合以上条款规定的投标人，其投标无效。</w:t>
      </w:r>
    </w:p>
    <w:p>
      <w:pPr>
        <w:snapToGrid w:val="0"/>
        <w:spacing w:before="186" w:beforeAutospacing="0" w:after="0" w:afterAutospacing="0" w:line="229" w:lineRule="auto"/>
        <w:ind w:left="56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2</w:t>
      </w:r>
      <w:r>
        <w:rPr>
          <w:rFonts w:ascii="宋体" w:hAnsi="宋体" w:eastAsia="宋体" w:cs="宋体"/>
          <w:b w:val="0"/>
          <w:i w:val="0"/>
          <w:caps w:val="0"/>
          <w:color w:val="000000"/>
          <w:spacing w:val="4"/>
          <w:w w:val="100"/>
          <w:sz w:val="23"/>
          <w:szCs w:val="23"/>
        </w:rPr>
        <w:t>. 定义</w:t>
      </w:r>
    </w:p>
    <w:p>
      <w:pPr>
        <w:snapToGrid w:val="0"/>
        <w:spacing w:before="188" w:beforeAutospacing="0" w:after="0" w:afterAutospacing="0" w:line="311" w:lineRule="exact"/>
        <w:ind w:left="56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position w:val="1"/>
          <w:sz w:val="23"/>
          <w:szCs w:val="23"/>
        </w:rPr>
        <w:t>2.1“采购代理机构”系指阿克苏地区振远项目咨询管理有限公司</w:t>
      </w:r>
      <w:r>
        <w:rPr>
          <w:rFonts w:ascii="宋体" w:hAnsi="宋体" w:eastAsia="宋体" w:cs="宋体"/>
          <w:b w:val="0"/>
          <w:i w:val="0"/>
          <w:caps w:val="0"/>
          <w:color w:val="000000"/>
          <w:spacing w:val="7"/>
          <w:w w:val="100"/>
          <w:position w:val="1"/>
          <w:sz w:val="23"/>
          <w:szCs w:val="23"/>
        </w:rPr>
        <w:t>。</w:t>
      </w:r>
    </w:p>
    <w:p>
      <w:pPr>
        <w:snapToGrid w:val="0"/>
        <w:spacing w:before="162" w:beforeAutospacing="0" w:after="0" w:afterAutospacing="0" w:line="311" w:lineRule="exact"/>
        <w:ind w:left="56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position w:val="1"/>
          <w:sz w:val="23"/>
          <w:szCs w:val="23"/>
        </w:rPr>
        <w:t>2</w:t>
      </w:r>
      <w:r>
        <w:rPr>
          <w:rFonts w:ascii="宋体" w:hAnsi="宋体" w:eastAsia="宋体" w:cs="宋体"/>
          <w:b w:val="0"/>
          <w:i w:val="0"/>
          <w:caps w:val="0"/>
          <w:color w:val="000000"/>
          <w:spacing w:val="9"/>
          <w:w w:val="100"/>
          <w:position w:val="1"/>
          <w:sz w:val="23"/>
          <w:szCs w:val="23"/>
        </w:rPr>
        <w:t>.2“投标人”系指向采购代理机构提交投标文件的服务供应商或货物制造商或代理商。</w:t>
      </w:r>
    </w:p>
    <w:p>
      <w:pPr>
        <w:snapToGrid w:val="0"/>
        <w:spacing w:before="158" w:beforeAutospacing="0" w:after="0" w:afterAutospacing="0" w:line="380" w:lineRule="auto"/>
        <w:ind w:firstLine="56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2.3“货物”系指卖方按</w:t>
      </w:r>
      <w:r>
        <w:rPr>
          <w:rFonts w:ascii="宋体" w:hAnsi="宋体" w:eastAsia="宋体" w:cs="宋体"/>
          <w:b w:val="0"/>
          <w:i w:val="0"/>
          <w:caps w:val="0"/>
          <w:color w:val="000000"/>
          <w:spacing w:val="-1"/>
          <w:w w:val="100"/>
          <w:sz w:val="23"/>
          <w:szCs w:val="23"/>
        </w:rPr>
        <w:t>合同要求，须向买方提供的设计文件、货物、机械、材料、备品、手</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4"/>
          <w:w w:val="100"/>
          <w:sz w:val="23"/>
          <w:szCs w:val="23"/>
        </w:rPr>
        <w:t>册及其他技术资料和材</w:t>
      </w:r>
      <w:r>
        <w:rPr>
          <w:rFonts w:ascii="宋体" w:hAnsi="宋体" w:eastAsia="宋体" w:cs="宋体"/>
          <w:b w:val="0"/>
          <w:i w:val="0"/>
          <w:caps w:val="0"/>
          <w:color w:val="000000"/>
          <w:spacing w:val="3"/>
          <w:w w:val="100"/>
          <w:sz w:val="23"/>
          <w:szCs w:val="23"/>
        </w:rPr>
        <w:t>料</w:t>
      </w:r>
      <w:r>
        <w:rPr>
          <w:rFonts w:ascii="宋体" w:hAnsi="宋体" w:eastAsia="宋体" w:cs="宋体"/>
          <w:b w:val="0"/>
          <w:i w:val="0"/>
          <w:caps w:val="0"/>
          <w:color w:val="000000"/>
          <w:spacing w:val="2"/>
          <w:w w:val="100"/>
          <w:sz w:val="23"/>
          <w:szCs w:val="23"/>
        </w:rPr>
        <w:t>。详见《政府采购品目分类目录》 (财库[2013]189号)。</w:t>
      </w:r>
    </w:p>
    <w:p>
      <w:pPr>
        <w:snapToGrid w:val="0"/>
        <w:spacing w:before="1" w:beforeAutospacing="0" w:after="0" w:afterAutospacing="0" w:line="379" w:lineRule="auto"/>
        <w:ind w:left="1" w:right="88" w:firstLine="56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4"/>
          <w:w w:val="100"/>
          <w:sz w:val="23"/>
          <w:szCs w:val="23"/>
        </w:rPr>
        <w:t>2.</w:t>
      </w:r>
      <w:r>
        <w:rPr>
          <w:rFonts w:ascii="宋体" w:hAnsi="宋体" w:eastAsia="宋体" w:cs="宋体"/>
          <w:b w:val="0"/>
          <w:i w:val="0"/>
          <w:caps w:val="0"/>
          <w:color w:val="000000"/>
          <w:spacing w:val="3"/>
          <w:w w:val="100"/>
          <w:sz w:val="23"/>
          <w:szCs w:val="23"/>
        </w:rPr>
        <w:t>4</w:t>
      </w:r>
      <w:r>
        <w:rPr>
          <w:rFonts w:ascii="宋体" w:hAnsi="宋体" w:eastAsia="宋体" w:cs="宋体"/>
          <w:b w:val="0"/>
          <w:i w:val="0"/>
          <w:caps w:val="0"/>
          <w:color w:val="000000"/>
          <w:spacing w:val="2"/>
          <w:w w:val="100"/>
          <w:sz w:val="23"/>
          <w:szCs w:val="23"/>
        </w:rPr>
        <w:t>“服务”系指按合同规定卖方须承担的运输、装卸、安装调试、技术协助、培训和交付</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5"/>
          <w:w w:val="100"/>
          <w:sz w:val="23"/>
          <w:szCs w:val="23"/>
        </w:rPr>
        <w:t>使</w:t>
      </w:r>
      <w:r>
        <w:rPr>
          <w:rFonts w:ascii="宋体" w:hAnsi="宋体" w:eastAsia="宋体" w:cs="宋体"/>
          <w:b w:val="0"/>
          <w:i w:val="0"/>
          <w:caps w:val="0"/>
          <w:color w:val="000000"/>
          <w:spacing w:val="9"/>
          <w:w w:val="100"/>
          <w:sz w:val="23"/>
          <w:szCs w:val="23"/>
        </w:rPr>
        <w:t>用后保修期内应履行的义务及售后服务等其他类似的义务。</w:t>
      </w:r>
    </w:p>
    <w:p>
      <w:pPr>
        <w:snapToGrid w:val="0"/>
        <w:spacing w:before="0" w:beforeAutospacing="0" w:after="0" w:afterAutospacing="0" w:line="311" w:lineRule="exact"/>
        <w:ind w:left="56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position w:val="1"/>
          <w:sz w:val="23"/>
          <w:szCs w:val="23"/>
        </w:rPr>
        <w:t>2.5“卖方”系指提供合同货物和服务的经济实体。本次招标指中标人。</w:t>
      </w:r>
    </w:p>
    <w:p>
      <w:pPr>
        <w:snapToGrid w:val="0"/>
        <w:spacing w:before="160" w:beforeAutospacing="0" w:after="0" w:afterAutospacing="0" w:line="311" w:lineRule="exact"/>
        <w:ind w:left="56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position w:val="1"/>
          <w:sz w:val="23"/>
          <w:szCs w:val="23"/>
        </w:rPr>
        <w:t>2.6“买方”系指购买货物和服务的单位，即为本次招标的采购人</w:t>
      </w:r>
      <w:r>
        <w:rPr>
          <w:rFonts w:ascii="宋体" w:hAnsi="宋体" w:eastAsia="宋体" w:cs="宋体"/>
          <w:b w:val="0"/>
          <w:i w:val="0"/>
          <w:caps w:val="0"/>
          <w:color w:val="000000"/>
          <w:spacing w:val="7"/>
          <w:w w:val="100"/>
          <w:position w:val="1"/>
          <w:sz w:val="23"/>
          <w:szCs w:val="23"/>
        </w:rPr>
        <w:t>。</w:t>
      </w:r>
    </w:p>
    <w:p>
      <w:pPr>
        <w:snapToGrid w:val="0"/>
        <w:spacing w:before="163" w:beforeAutospacing="0" w:after="0" w:afterAutospacing="0" w:line="379" w:lineRule="auto"/>
        <w:ind w:left="2" w:firstLine="56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2.7“节能产品”或者“</w:t>
      </w:r>
      <w:r>
        <w:rPr>
          <w:rFonts w:ascii="宋体" w:hAnsi="宋体" w:eastAsia="宋体" w:cs="宋体"/>
          <w:b w:val="0"/>
          <w:i w:val="0"/>
          <w:caps w:val="0"/>
          <w:color w:val="000000"/>
          <w:spacing w:val="-1"/>
          <w:w w:val="100"/>
          <w:sz w:val="23"/>
          <w:szCs w:val="23"/>
        </w:rPr>
        <w:t>环保产品”是指财政部发布最新一期的《节能产品政府采购清单》或</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者</w:t>
      </w:r>
      <w:r>
        <w:rPr>
          <w:rFonts w:ascii="宋体" w:hAnsi="宋体" w:eastAsia="宋体" w:cs="宋体"/>
          <w:b w:val="0"/>
          <w:i w:val="0"/>
          <w:caps w:val="0"/>
          <w:color w:val="000000"/>
          <w:spacing w:val="8"/>
          <w:w w:val="100"/>
          <w:sz w:val="23"/>
          <w:szCs w:val="23"/>
        </w:rPr>
        <w:t>《</w:t>
      </w:r>
      <w:r>
        <w:rPr>
          <w:rFonts w:ascii="宋体" w:hAnsi="宋体" w:eastAsia="宋体" w:cs="宋体"/>
          <w:b w:val="0"/>
          <w:i w:val="0"/>
          <w:caps w:val="0"/>
          <w:color w:val="000000"/>
          <w:spacing w:val="7"/>
          <w:w w:val="100"/>
          <w:sz w:val="23"/>
          <w:szCs w:val="23"/>
        </w:rPr>
        <w:t>环境标志产品政府采购清单》的产品，可在中国政府采购网(</w:t>
      </w:r>
      <w:r>
        <w:rPr>
          <w:rFonts w:ascii="宋体" w:hAnsi="宋体" w:eastAsia="宋体" w:cs="宋体"/>
          <w:b w:val="0"/>
          <w:i w:val="0"/>
          <w:caps w:val="0"/>
          <w:color w:val="000000"/>
          <w:spacing w:val="0"/>
          <w:w w:val="100"/>
          <w:sz w:val="23"/>
          <w:szCs w:val="23"/>
        </w:rPr>
        <w:t>www</w:t>
      </w:r>
      <w:r>
        <w:rPr>
          <w:rFonts w:ascii="宋体" w:hAnsi="宋体" w:eastAsia="宋体" w:cs="宋体"/>
          <w:b w:val="0"/>
          <w:i w:val="0"/>
          <w:caps w:val="0"/>
          <w:color w:val="000000"/>
          <w:spacing w:val="7"/>
          <w:w w:val="100"/>
          <w:sz w:val="23"/>
          <w:szCs w:val="23"/>
        </w:rPr>
        <w:t>.</w:t>
      </w:r>
      <w:r>
        <w:rPr>
          <w:rFonts w:ascii="宋体" w:hAnsi="宋体" w:eastAsia="宋体" w:cs="宋体"/>
          <w:b w:val="0"/>
          <w:i w:val="0"/>
          <w:caps w:val="0"/>
          <w:color w:val="000000"/>
          <w:spacing w:val="0"/>
          <w:w w:val="100"/>
          <w:sz w:val="23"/>
          <w:szCs w:val="23"/>
        </w:rPr>
        <w:t>ccgp</w:t>
      </w:r>
      <w:r>
        <w:rPr>
          <w:rFonts w:ascii="宋体" w:hAnsi="宋体" w:eastAsia="宋体" w:cs="宋体"/>
          <w:b w:val="0"/>
          <w:i w:val="0"/>
          <w:caps w:val="0"/>
          <w:color w:val="000000"/>
          <w:spacing w:val="7"/>
          <w:w w:val="100"/>
          <w:sz w:val="23"/>
          <w:szCs w:val="23"/>
        </w:rPr>
        <w:t>.</w:t>
      </w:r>
      <w:r>
        <w:rPr>
          <w:rFonts w:ascii="宋体" w:hAnsi="宋体" w:eastAsia="宋体" w:cs="宋体"/>
          <w:b w:val="0"/>
          <w:i w:val="0"/>
          <w:caps w:val="0"/>
          <w:color w:val="000000"/>
          <w:spacing w:val="0"/>
          <w:w w:val="100"/>
          <w:sz w:val="23"/>
          <w:szCs w:val="23"/>
        </w:rPr>
        <w:t>gov</w:t>
      </w:r>
      <w:r>
        <w:rPr>
          <w:rFonts w:ascii="宋体" w:hAnsi="宋体" w:eastAsia="宋体" w:cs="宋体"/>
          <w:b w:val="0"/>
          <w:i w:val="0"/>
          <w:caps w:val="0"/>
          <w:color w:val="000000"/>
          <w:spacing w:val="7"/>
          <w:w w:val="100"/>
          <w:sz w:val="23"/>
          <w:szCs w:val="23"/>
        </w:rPr>
        <w:t>.</w:t>
      </w:r>
      <w:r>
        <w:rPr>
          <w:rFonts w:ascii="宋体" w:hAnsi="宋体" w:eastAsia="宋体" w:cs="宋体"/>
          <w:b w:val="0"/>
          <w:i w:val="0"/>
          <w:caps w:val="0"/>
          <w:color w:val="000000"/>
          <w:spacing w:val="0"/>
          <w:w w:val="100"/>
          <w:sz w:val="23"/>
          <w:szCs w:val="23"/>
        </w:rPr>
        <w:t>cn</w:t>
      </w:r>
      <w:r>
        <w:rPr>
          <w:rFonts w:ascii="宋体" w:hAnsi="宋体" w:eastAsia="宋体" w:cs="宋体"/>
          <w:b w:val="0"/>
          <w:i w:val="0"/>
          <w:caps w:val="0"/>
          <w:color w:val="000000"/>
          <w:spacing w:val="7"/>
          <w:w w:val="100"/>
          <w:sz w:val="23"/>
          <w:szCs w:val="23"/>
        </w:rPr>
        <w:t>)查询。</w:t>
      </w:r>
    </w:p>
    <w:p>
      <w:pPr>
        <w:snapToGrid w:val="0"/>
        <w:spacing w:before="2" w:beforeAutospacing="0" w:after="0" w:afterAutospacing="0" w:line="379" w:lineRule="auto"/>
        <w:ind w:left="3" w:right="86" w:firstLine="56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4"/>
          <w:w w:val="100"/>
          <w:sz w:val="23"/>
          <w:szCs w:val="23"/>
        </w:rPr>
        <w:t>2.8</w:t>
      </w:r>
      <w:r>
        <w:rPr>
          <w:rFonts w:ascii="宋体" w:hAnsi="宋体" w:eastAsia="宋体" w:cs="宋体"/>
          <w:b w:val="0"/>
          <w:i w:val="0"/>
          <w:caps w:val="0"/>
          <w:color w:val="000000"/>
          <w:spacing w:val="3"/>
          <w:w w:val="100"/>
          <w:sz w:val="23"/>
          <w:szCs w:val="23"/>
        </w:rPr>
        <w:t>“</w:t>
      </w:r>
      <w:r>
        <w:rPr>
          <w:rFonts w:ascii="宋体" w:hAnsi="宋体" w:eastAsia="宋体" w:cs="宋体"/>
          <w:b w:val="0"/>
          <w:i w:val="0"/>
          <w:caps w:val="0"/>
          <w:color w:val="000000"/>
          <w:spacing w:val="2"/>
          <w:w w:val="100"/>
          <w:sz w:val="23"/>
          <w:szCs w:val="23"/>
        </w:rPr>
        <w:t>进口产品”是指通过中国海关报关验放进入中国境内且产自关境外的产品，详见《关</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2"/>
          <w:w w:val="100"/>
          <w:sz w:val="23"/>
          <w:szCs w:val="23"/>
        </w:rPr>
        <w:t>于政府采</w:t>
      </w:r>
      <w:r>
        <w:rPr>
          <w:rFonts w:ascii="宋体" w:hAnsi="宋体" w:eastAsia="宋体" w:cs="宋体"/>
          <w:b w:val="0"/>
          <w:i w:val="0"/>
          <w:caps w:val="0"/>
          <w:color w:val="000000"/>
          <w:spacing w:val="6"/>
          <w:w w:val="100"/>
          <w:sz w:val="23"/>
          <w:szCs w:val="23"/>
        </w:rPr>
        <w:t>购进口产品管理有关问题的通知》 (财库[2007]119号)及《关于政府采购进口产品管</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4"/>
          <w:w w:val="100"/>
          <w:sz w:val="23"/>
          <w:szCs w:val="23"/>
        </w:rPr>
        <w:t>理有关问题的通知》</w:t>
      </w:r>
      <w:r>
        <w:rPr>
          <w:rFonts w:ascii="宋体" w:hAnsi="宋体" w:eastAsia="宋体" w:cs="宋体"/>
          <w:b w:val="0"/>
          <w:i w:val="0"/>
          <w:caps w:val="0"/>
          <w:color w:val="000000"/>
          <w:spacing w:val="3"/>
          <w:w w:val="100"/>
          <w:sz w:val="23"/>
          <w:szCs w:val="23"/>
        </w:rPr>
        <w:t xml:space="preserve"> </w:t>
      </w:r>
      <w:r>
        <w:rPr>
          <w:rFonts w:ascii="宋体" w:hAnsi="宋体" w:eastAsia="宋体" w:cs="宋体"/>
          <w:b w:val="0"/>
          <w:i w:val="0"/>
          <w:caps w:val="0"/>
          <w:color w:val="000000"/>
          <w:spacing w:val="2"/>
          <w:w w:val="100"/>
          <w:sz w:val="23"/>
          <w:szCs w:val="23"/>
        </w:rPr>
        <w:t xml:space="preserve"> (财办库 (2008) 248号) 。</w:t>
      </w:r>
    </w:p>
    <w:p>
      <w:pPr>
        <w:snapToGrid w:val="0"/>
        <w:spacing w:before="1" w:beforeAutospacing="0" w:after="0" w:afterAutospacing="0" w:line="378" w:lineRule="auto"/>
        <w:ind w:left="23" w:right="146" w:firstLine="54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2.</w:t>
      </w:r>
      <w:r>
        <w:rPr>
          <w:rFonts w:ascii="宋体" w:hAnsi="宋体" w:eastAsia="宋体" w:cs="宋体"/>
          <w:b w:val="0"/>
          <w:i w:val="0"/>
          <w:caps w:val="0"/>
          <w:color w:val="000000"/>
          <w:spacing w:val="7"/>
          <w:w w:val="100"/>
          <w:sz w:val="23"/>
          <w:szCs w:val="23"/>
        </w:rPr>
        <w:t>9</w:t>
      </w:r>
      <w:r>
        <w:rPr>
          <w:rFonts w:ascii="宋体" w:hAnsi="宋体" w:eastAsia="宋体" w:cs="宋体"/>
          <w:b w:val="0"/>
          <w:i w:val="0"/>
          <w:caps w:val="0"/>
          <w:color w:val="000000"/>
          <w:spacing w:val="6"/>
          <w:w w:val="100"/>
          <w:sz w:val="23"/>
          <w:szCs w:val="23"/>
        </w:rPr>
        <w:t xml:space="preserve">  “语言文字”招标投标文件使用的语言文字为中文。专用术语使用外文的，应附有</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
          <w:w w:val="100"/>
          <w:sz w:val="23"/>
          <w:szCs w:val="23"/>
        </w:rPr>
        <w:t>中文注</w:t>
      </w:r>
      <w:r>
        <w:rPr>
          <w:rFonts w:ascii="宋体" w:hAnsi="宋体" w:eastAsia="宋体" w:cs="宋体"/>
          <w:b w:val="0"/>
          <w:i w:val="0"/>
          <w:caps w:val="0"/>
          <w:color w:val="000000"/>
          <w:spacing w:val="1"/>
          <w:w w:val="100"/>
          <w:sz w:val="23"/>
          <w:szCs w:val="23"/>
        </w:rPr>
        <w:t>释。</w:t>
      </w:r>
    </w:p>
    <w:p>
      <w:pPr>
        <w:snapToGrid w:val="0"/>
        <w:spacing w:before="0" w:beforeAutospacing="0" w:after="0" w:afterAutospacing="0" w:line="311" w:lineRule="exact"/>
        <w:ind w:left="56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position w:val="1"/>
          <w:sz w:val="23"/>
          <w:szCs w:val="23"/>
        </w:rPr>
        <w:t>2.1</w:t>
      </w:r>
      <w:r>
        <w:rPr>
          <w:rFonts w:ascii="宋体" w:hAnsi="宋体" w:eastAsia="宋体" w:cs="宋体"/>
          <w:b w:val="0"/>
          <w:i w:val="0"/>
          <w:caps w:val="0"/>
          <w:color w:val="000000"/>
          <w:spacing w:val="8"/>
          <w:w w:val="100"/>
          <w:position w:val="1"/>
          <w:sz w:val="23"/>
          <w:szCs w:val="23"/>
        </w:rPr>
        <w:t>0“计量单位”所有计量均采用中华人民共和国法定计量单位。</w:t>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990" w:bottom="400" w:left="1088" w:header="0" w:footer="0" w:gutter="0"/>
          <w:cols w:space="720" w:num="1"/>
        </w:sectPr>
      </w:pPr>
    </w:p>
    <w:p>
      <w:pPr>
        <w:snapToGrid w:val="0"/>
        <w:spacing w:before="105" w:beforeAutospacing="0" w:after="0" w:afterAutospacing="0" w:line="229" w:lineRule="auto"/>
        <w:ind w:left="57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3</w:t>
      </w:r>
      <w:r>
        <w:rPr>
          <w:rFonts w:ascii="宋体" w:hAnsi="宋体" w:eastAsia="宋体" w:cs="宋体"/>
          <w:b w:val="0"/>
          <w:i w:val="0"/>
          <w:caps w:val="0"/>
          <w:color w:val="000000"/>
          <w:spacing w:val="6"/>
          <w:w w:val="100"/>
          <w:sz w:val="23"/>
          <w:szCs w:val="23"/>
        </w:rPr>
        <w:t>. 其他要求</w:t>
      </w:r>
    </w:p>
    <w:p>
      <w:pPr>
        <w:snapToGrid w:val="0"/>
        <w:spacing w:before="185" w:beforeAutospacing="0" w:after="0" w:afterAutospacing="0" w:line="229" w:lineRule="auto"/>
        <w:ind w:left="57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3.1 投标费用</w:t>
      </w:r>
    </w:p>
    <w:p>
      <w:pPr>
        <w:snapToGrid w:val="0"/>
        <w:spacing w:before="188" w:beforeAutospacing="0" w:after="0" w:afterAutospacing="0" w:line="227" w:lineRule="auto"/>
        <w:ind w:left="57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投</w:t>
      </w:r>
      <w:r>
        <w:rPr>
          <w:rFonts w:ascii="宋体" w:hAnsi="宋体" w:eastAsia="宋体" w:cs="宋体"/>
          <w:b w:val="0"/>
          <w:i w:val="0"/>
          <w:caps w:val="0"/>
          <w:color w:val="000000"/>
          <w:spacing w:val="11"/>
          <w:w w:val="100"/>
          <w:sz w:val="23"/>
          <w:szCs w:val="23"/>
        </w:rPr>
        <w:t>标</w:t>
      </w:r>
      <w:r>
        <w:rPr>
          <w:rFonts w:ascii="宋体" w:hAnsi="宋体" w:eastAsia="宋体" w:cs="宋体"/>
          <w:b w:val="0"/>
          <w:i w:val="0"/>
          <w:caps w:val="0"/>
          <w:color w:val="000000"/>
          <w:spacing w:val="9"/>
          <w:w w:val="100"/>
          <w:sz w:val="23"/>
          <w:szCs w:val="23"/>
        </w:rPr>
        <w:t>人应自行承担所有与本次招标投标有关的费用，而不论投标的结果如何。</w:t>
      </w:r>
    </w:p>
    <w:p>
      <w:pPr>
        <w:snapToGrid w:val="0"/>
        <w:spacing w:before="187" w:beforeAutospacing="0" w:after="0" w:afterAutospacing="0" w:line="227" w:lineRule="auto"/>
        <w:ind w:left="57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3.2 采购进口产</w:t>
      </w:r>
      <w:r>
        <w:rPr>
          <w:rFonts w:ascii="宋体" w:hAnsi="宋体" w:eastAsia="宋体" w:cs="宋体"/>
          <w:b w:val="0"/>
          <w:i w:val="0"/>
          <w:caps w:val="0"/>
          <w:color w:val="000000"/>
          <w:spacing w:val="5"/>
          <w:w w:val="100"/>
          <w:sz w:val="23"/>
          <w:szCs w:val="23"/>
        </w:rPr>
        <w:t>品</w:t>
      </w:r>
    </w:p>
    <w:p>
      <w:pPr>
        <w:snapToGrid w:val="0"/>
        <w:spacing w:before="189" w:beforeAutospacing="0" w:after="0" w:afterAutospacing="0" w:line="227" w:lineRule="auto"/>
        <w:ind w:left="57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3.2</w:t>
      </w:r>
      <w:r>
        <w:rPr>
          <w:rFonts w:ascii="宋体" w:hAnsi="宋体" w:eastAsia="宋体" w:cs="宋体"/>
          <w:b w:val="0"/>
          <w:i w:val="0"/>
          <w:caps w:val="0"/>
          <w:color w:val="000000"/>
          <w:spacing w:val="10"/>
          <w:w w:val="100"/>
          <w:sz w:val="23"/>
          <w:szCs w:val="23"/>
        </w:rPr>
        <w:t>.</w:t>
      </w:r>
      <w:r>
        <w:rPr>
          <w:rFonts w:ascii="宋体" w:hAnsi="宋体" w:eastAsia="宋体" w:cs="宋体"/>
          <w:b w:val="0"/>
          <w:i w:val="0"/>
          <w:caps w:val="0"/>
          <w:color w:val="000000"/>
          <w:spacing w:val="8"/>
          <w:w w:val="100"/>
          <w:sz w:val="23"/>
          <w:szCs w:val="23"/>
        </w:rPr>
        <w:t>1 除投标人须知前附表另有规定外，本项目拒绝进口产品参加招标采购活动。</w:t>
      </w:r>
    </w:p>
    <w:p>
      <w:pPr>
        <w:snapToGrid w:val="0"/>
        <w:spacing w:before="191" w:beforeAutospacing="0" w:after="0" w:afterAutospacing="0" w:line="379" w:lineRule="auto"/>
        <w:ind w:left="21" w:firstLine="55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3.2</w:t>
      </w:r>
      <w:r>
        <w:rPr>
          <w:rFonts w:ascii="宋体" w:hAnsi="宋体" w:eastAsia="宋体" w:cs="宋体"/>
          <w:b w:val="0"/>
          <w:i w:val="0"/>
          <w:caps w:val="0"/>
          <w:color w:val="000000"/>
          <w:spacing w:val="7"/>
          <w:w w:val="100"/>
          <w:sz w:val="23"/>
          <w:szCs w:val="23"/>
        </w:rPr>
        <w:t>.2 本章第4.1款规定同意购买进口产品的，本项目采购活动不限制满足招标文件要求</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rPr>
        <w:t>的国内产品参与招标。</w:t>
      </w:r>
    </w:p>
    <w:p>
      <w:pPr>
        <w:snapToGrid w:val="0"/>
        <w:spacing w:before="0" w:beforeAutospacing="0" w:after="0" w:afterAutospacing="0" w:line="227" w:lineRule="auto"/>
        <w:ind w:left="57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3</w:t>
      </w:r>
      <w:r>
        <w:rPr>
          <w:rFonts w:ascii="宋体" w:hAnsi="宋体" w:eastAsia="宋体" w:cs="宋体"/>
          <w:b w:val="0"/>
          <w:i w:val="0"/>
          <w:caps w:val="0"/>
          <w:color w:val="000000"/>
          <w:spacing w:val="7"/>
          <w:w w:val="100"/>
          <w:sz w:val="23"/>
          <w:szCs w:val="23"/>
        </w:rPr>
        <w:t>.3 政府采购政策支持</w:t>
      </w:r>
    </w:p>
    <w:p>
      <w:pPr>
        <w:snapToGrid w:val="0"/>
        <w:spacing w:before="184" w:beforeAutospacing="0" w:after="0" w:afterAutospacing="0" w:line="380" w:lineRule="auto"/>
        <w:ind w:right="4" w:firstLine="57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sz w:val="23"/>
          <w:szCs w:val="23"/>
        </w:rPr>
        <w:t>3.</w:t>
      </w:r>
      <w:r>
        <w:rPr>
          <w:rFonts w:ascii="宋体" w:hAnsi="宋体" w:eastAsia="宋体" w:cs="宋体"/>
          <w:b w:val="0"/>
          <w:i w:val="0"/>
          <w:caps w:val="0"/>
          <w:color w:val="000000"/>
          <w:spacing w:val="12"/>
          <w:w w:val="100"/>
          <w:sz w:val="23"/>
          <w:szCs w:val="23"/>
        </w:rPr>
        <w:t>3</w:t>
      </w:r>
      <w:r>
        <w:rPr>
          <w:rFonts w:ascii="宋体" w:hAnsi="宋体" w:eastAsia="宋体" w:cs="宋体"/>
          <w:b w:val="0"/>
          <w:i w:val="0"/>
          <w:caps w:val="0"/>
          <w:color w:val="000000"/>
          <w:spacing w:val="10"/>
          <w:w w:val="100"/>
          <w:sz w:val="23"/>
          <w:szCs w:val="23"/>
        </w:rPr>
        <w:t>.1 产品符合政府采购强制采购政策的，实行强制采购；符合政府采购优先采购政策</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0"/>
          <w:w w:val="100"/>
          <w:sz w:val="23"/>
          <w:szCs w:val="23"/>
        </w:rPr>
        <w:t>的，</w:t>
      </w:r>
      <w:r>
        <w:rPr>
          <w:rFonts w:ascii="宋体" w:hAnsi="宋体" w:eastAsia="宋体" w:cs="宋体"/>
          <w:b w:val="0"/>
          <w:i w:val="0"/>
          <w:caps w:val="0"/>
          <w:color w:val="000000"/>
          <w:spacing w:val="11"/>
          <w:w w:val="100"/>
          <w:sz w:val="23"/>
          <w:szCs w:val="23"/>
        </w:rPr>
        <w:t>产</w:t>
      </w:r>
      <w:r>
        <w:rPr>
          <w:rFonts w:ascii="宋体" w:hAnsi="宋体" w:eastAsia="宋体" w:cs="宋体"/>
          <w:b w:val="0"/>
          <w:i w:val="0"/>
          <w:caps w:val="0"/>
          <w:color w:val="000000"/>
          <w:spacing w:val="10"/>
          <w:w w:val="100"/>
          <w:sz w:val="23"/>
          <w:szCs w:val="23"/>
        </w:rPr>
        <w:t>品享受节能产品、环境标志产品优惠(由供应商在报价文件中选择并填报，评审时进行</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0"/>
          <w:w w:val="100"/>
          <w:sz w:val="23"/>
          <w:szCs w:val="23"/>
        </w:rPr>
        <w:t>价格</w:t>
      </w:r>
      <w:r>
        <w:rPr>
          <w:rFonts w:ascii="宋体" w:hAnsi="宋体" w:eastAsia="宋体" w:cs="宋体"/>
          <w:b w:val="0"/>
          <w:i w:val="0"/>
          <w:caps w:val="0"/>
          <w:color w:val="000000"/>
          <w:spacing w:val="11"/>
          <w:w w:val="100"/>
          <w:sz w:val="23"/>
          <w:szCs w:val="23"/>
        </w:rPr>
        <w:t>优</w:t>
      </w:r>
      <w:r>
        <w:rPr>
          <w:rFonts w:ascii="宋体" w:hAnsi="宋体" w:eastAsia="宋体" w:cs="宋体"/>
          <w:b w:val="0"/>
          <w:i w:val="0"/>
          <w:caps w:val="0"/>
          <w:color w:val="000000"/>
          <w:spacing w:val="10"/>
          <w:w w:val="100"/>
          <w:sz w:val="23"/>
          <w:szCs w:val="23"/>
        </w:rPr>
        <w:t>惠)；供应商享受支持中小企业发展政策优惠的，可以与同时享受节能产品、环境标志</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4"/>
          <w:w w:val="100"/>
          <w:sz w:val="23"/>
          <w:szCs w:val="23"/>
        </w:rPr>
        <w:t>产</w:t>
      </w:r>
      <w:r>
        <w:rPr>
          <w:rFonts w:ascii="宋体" w:hAnsi="宋体" w:eastAsia="宋体" w:cs="宋体"/>
          <w:b w:val="0"/>
          <w:i w:val="0"/>
          <w:caps w:val="0"/>
          <w:color w:val="000000"/>
          <w:spacing w:val="2"/>
          <w:w w:val="100"/>
          <w:sz w:val="23"/>
          <w:szCs w:val="23"/>
        </w:rPr>
        <w:t>品产品优惠累加优惠。财政部门关于政府采购强制采购、优先采购的政策规定可在中国政府采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0"/>
          <w:w w:val="100"/>
          <w:sz w:val="23"/>
          <w:szCs w:val="23"/>
        </w:rPr>
        <w:t>购</w:t>
      </w:r>
      <w:r>
        <w:rPr>
          <w:rFonts w:ascii="宋体" w:hAnsi="宋体" w:eastAsia="宋体" w:cs="宋体"/>
          <w:b w:val="0"/>
          <w:i w:val="0"/>
          <w:caps w:val="0"/>
          <w:color w:val="000000"/>
          <w:spacing w:val="17"/>
          <w:w w:val="100"/>
          <w:sz w:val="23"/>
          <w:szCs w:val="23"/>
        </w:rPr>
        <w:t>网</w:t>
      </w:r>
      <w:r>
        <w:rPr>
          <w:rFonts w:ascii="宋体" w:hAnsi="宋体" w:eastAsia="宋体" w:cs="宋体"/>
          <w:b w:val="0"/>
          <w:i w:val="0"/>
          <w:caps w:val="0"/>
          <w:color w:val="000000"/>
          <w:spacing w:val="10"/>
          <w:w w:val="100"/>
          <w:sz w:val="23"/>
          <w:szCs w:val="23"/>
        </w:rPr>
        <w:t>(</w:t>
      </w:r>
      <w:r>
        <w:rPr>
          <w:rFonts w:ascii="宋体" w:hAnsi="宋体" w:eastAsia="宋体" w:cs="宋体"/>
          <w:b w:val="0"/>
          <w:i w:val="0"/>
          <w:caps w:val="0"/>
          <w:color w:val="000000"/>
          <w:spacing w:val="0"/>
          <w:w w:val="100"/>
          <w:sz w:val="23"/>
          <w:szCs w:val="23"/>
        </w:rPr>
        <w:t>www</w:t>
      </w:r>
      <w:r>
        <w:rPr>
          <w:rFonts w:ascii="宋体" w:hAnsi="宋体" w:eastAsia="宋体" w:cs="宋体"/>
          <w:b w:val="0"/>
          <w:i w:val="0"/>
          <w:caps w:val="0"/>
          <w:color w:val="000000"/>
          <w:spacing w:val="10"/>
          <w:w w:val="100"/>
          <w:sz w:val="23"/>
          <w:szCs w:val="23"/>
        </w:rPr>
        <w:t>.</w:t>
      </w:r>
      <w:r>
        <w:rPr>
          <w:rFonts w:ascii="宋体" w:hAnsi="宋体" w:eastAsia="宋体" w:cs="宋体"/>
          <w:b w:val="0"/>
          <w:i w:val="0"/>
          <w:caps w:val="0"/>
          <w:color w:val="000000"/>
          <w:spacing w:val="0"/>
          <w:w w:val="100"/>
          <w:sz w:val="23"/>
          <w:szCs w:val="23"/>
        </w:rPr>
        <w:t>ccgp</w:t>
      </w:r>
      <w:r>
        <w:rPr>
          <w:rFonts w:ascii="宋体" w:hAnsi="宋体" w:eastAsia="宋体" w:cs="宋体"/>
          <w:b w:val="0"/>
          <w:i w:val="0"/>
          <w:caps w:val="0"/>
          <w:color w:val="000000"/>
          <w:spacing w:val="10"/>
          <w:w w:val="100"/>
          <w:sz w:val="23"/>
          <w:szCs w:val="23"/>
        </w:rPr>
        <w:t>.</w:t>
      </w:r>
      <w:r>
        <w:rPr>
          <w:rFonts w:ascii="宋体" w:hAnsi="宋体" w:eastAsia="宋体" w:cs="宋体"/>
          <w:b w:val="0"/>
          <w:i w:val="0"/>
          <w:caps w:val="0"/>
          <w:color w:val="000000"/>
          <w:spacing w:val="0"/>
          <w:w w:val="100"/>
          <w:sz w:val="23"/>
          <w:szCs w:val="23"/>
        </w:rPr>
        <w:t>gov</w:t>
      </w:r>
      <w:r>
        <w:rPr>
          <w:rFonts w:ascii="宋体" w:hAnsi="宋体" w:eastAsia="宋体" w:cs="宋体"/>
          <w:b w:val="0"/>
          <w:i w:val="0"/>
          <w:caps w:val="0"/>
          <w:color w:val="000000"/>
          <w:spacing w:val="10"/>
          <w:w w:val="100"/>
          <w:sz w:val="23"/>
          <w:szCs w:val="23"/>
        </w:rPr>
        <w:t>.</w:t>
      </w:r>
      <w:r>
        <w:rPr>
          <w:rFonts w:ascii="宋体" w:hAnsi="宋体" w:eastAsia="宋体" w:cs="宋体"/>
          <w:b w:val="0"/>
          <w:i w:val="0"/>
          <w:caps w:val="0"/>
          <w:color w:val="000000"/>
          <w:spacing w:val="0"/>
          <w:w w:val="100"/>
          <w:sz w:val="23"/>
          <w:szCs w:val="23"/>
        </w:rPr>
        <w:t>cn</w:t>
      </w:r>
      <w:r>
        <w:rPr>
          <w:rFonts w:ascii="宋体" w:hAnsi="宋体" w:eastAsia="宋体" w:cs="宋体"/>
          <w:b w:val="0"/>
          <w:i w:val="0"/>
          <w:caps w:val="0"/>
          <w:color w:val="000000"/>
          <w:spacing w:val="10"/>
          <w:w w:val="100"/>
          <w:sz w:val="23"/>
          <w:szCs w:val="23"/>
        </w:rPr>
        <w:t>)查询。本项目价格扣除比例见投标人须知前附表。</w:t>
      </w:r>
    </w:p>
    <w:p>
      <w:pPr>
        <w:snapToGrid w:val="0"/>
        <w:spacing w:before="2" w:beforeAutospacing="0" w:after="0" w:afterAutospacing="0" w:line="379" w:lineRule="auto"/>
        <w:ind w:left="1" w:right="4" w:firstLine="57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sz w:val="23"/>
          <w:szCs w:val="23"/>
        </w:rPr>
        <w:t>3.</w:t>
      </w:r>
      <w:r>
        <w:rPr>
          <w:rFonts w:ascii="宋体" w:hAnsi="宋体" w:eastAsia="宋体" w:cs="宋体"/>
          <w:b w:val="0"/>
          <w:i w:val="0"/>
          <w:caps w:val="0"/>
          <w:color w:val="000000"/>
          <w:spacing w:val="12"/>
          <w:w w:val="100"/>
          <w:sz w:val="23"/>
          <w:szCs w:val="23"/>
        </w:rPr>
        <w:t>3</w:t>
      </w:r>
      <w:r>
        <w:rPr>
          <w:rFonts w:ascii="宋体" w:hAnsi="宋体" w:eastAsia="宋体" w:cs="宋体"/>
          <w:b w:val="0"/>
          <w:i w:val="0"/>
          <w:caps w:val="0"/>
          <w:color w:val="000000"/>
          <w:spacing w:val="10"/>
          <w:w w:val="100"/>
          <w:sz w:val="23"/>
          <w:szCs w:val="23"/>
        </w:rPr>
        <w:t>.2 同一项目中部分产品属于优先采购政策的，评审时只对该部分产品的报价实行价</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5"/>
          <w:w w:val="100"/>
          <w:sz w:val="23"/>
          <w:szCs w:val="23"/>
        </w:rPr>
        <w:t>格优惠。</w:t>
      </w:r>
    </w:p>
    <w:p>
      <w:pPr>
        <w:snapToGrid w:val="0"/>
        <w:spacing w:before="1" w:beforeAutospacing="0" w:after="0" w:afterAutospacing="0" w:line="387" w:lineRule="auto"/>
        <w:ind w:left="4" w:right="4" w:firstLine="56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sz w:val="23"/>
          <w:szCs w:val="23"/>
        </w:rPr>
        <w:t>3.</w:t>
      </w:r>
      <w:r>
        <w:rPr>
          <w:rFonts w:ascii="宋体" w:hAnsi="宋体" w:eastAsia="宋体" w:cs="宋体"/>
          <w:b w:val="0"/>
          <w:i w:val="0"/>
          <w:caps w:val="0"/>
          <w:color w:val="000000"/>
          <w:spacing w:val="12"/>
          <w:w w:val="100"/>
          <w:sz w:val="23"/>
          <w:szCs w:val="23"/>
        </w:rPr>
        <w:t>3</w:t>
      </w:r>
      <w:r>
        <w:rPr>
          <w:rFonts w:ascii="宋体" w:hAnsi="宋体" w:eastAsia="宋体" w:cs="宋体"/>
          <w:b w:val="0"/>
          <w:i w:val="0"/>
          <w:caps w:val="0"/>
          <w:color w:val="000000"/>
          <w:spacing w:val="10"/>
          <w:w w:val="100"/>
          <w:sz w:val="23"/>
          <w:szCs w:val="23"/>
        </w:rPr>
        <w:t>.3 为推进政府采购诚信体系建设，供应商在签署相关承诺，提供相关信息前，应认</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3"/>
          <w:w w:val="100"/>
          <w:sz w:val="23"/>
          <w:szCs w:val="23"/>
        </w:rPr>
        <w:t>真</w:t>
      </w:r>
      <w:r>
        <w:rPr>
          <w:rFonts w:ascii="宋体" w:hAnsi="宋体" w:eastAsia="宋体" w:cs="宋体"/>
          <w:b w:val="0"/>
          <w:i w:val="0"/>
          <w:caps w:val="0"/>
          <w:color w:val="000000"/>
          <w:spacing w:val="8"/>
          <w:w w:val="100"/>
          <w:sz w:val="23"/>
          <w:szCs w:val="23"/>
        </w:rPr>
        <w:t>阅读财政部门相关政策规定。</w:t>
      </w:r>
    </w:p>
    <w:p>
      <w:pPr>
        <w:snapToGrid w:val="0"/>
        <w:spacing w:before="100" w:beforeAutospacing="0" w:after="0" w:afterAutospacing="0" w:line="315" w:lineRule="exact"/>
        <w:ind w:left="416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position w:val="1"/>
          <w:sz w:val="23"/>
          <w:szCs w:val="23"/>
          <w14:textOutline w14:w="4358" w14:cap="sq" w14:cmpd="sng">
            <w14:solidFill>
              <w14:srgbClr w14:val="000000"/>
            </w14:solidFill>
            <w14:prstDash w14:val="solid"/>
            <w14:bevel/>
          </w14:textOutline>
        </w:rPr>
        <w:t>二</w:t>
      </w:r>
      <w:r>
        <w:rPr>
          <w:rFonts w:ascii="宋体" w:hAnsi="宋体" w:eastAsia="宋体" w:cs="宋体"/>
          <w:b w:val="0"/>
          <w:i w:val="0"/>
          <w:caps w:val="0"/>
          <w:color w:val="000000"/>
          <w:spacing w:val="8"/>
          <w:w w:val="100"/>
          <w:position w:val="1"/>
          <w:sz w:val="23"/>
          <w:szCs w:val="23"/>
          <w14:textOutline w14:w="4358" w14:cap="sq" w14:cmpd="sng">
            <w14:solidFill>
              <w14:srgbClr w14:val="000000"/>
            </w14:solidFill>
            <w14:prstDash w14:val="solid"/>
            <w14:bevel/>
          </w14:textOutline>
        </w:rPr>
        <w:t>、招标文件</w:t>
      </w:r>
    </w:p>
    <w:p>
      <w:pPr>
        <w:snapToGrid w:val="0"/>
        <w:spacing w:before="208" w:beforeAutospacing="0" w:after="0" w:afterAutospacing="0" w:line="228" w:lineRule="auto"/>
        <w:ind w:left="56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4. 招标文</w:t>
      </w:r>
      <w:r>
        <w:rPr>
          <w:rFonts w:ascii="宋体" w:hAnsi="宋体" w:eastAsia="宋体" w:cs="宋体"/>
          <w:b w:val="0"/>
          <w:i w:val="0"/>
          <w:caps w:val="0"/>
          <w:color w:val="000000"/>
          <w:spacing w:val="6"/>
          <w:w w:val="100"/>
          <w:sz w:val="23"/>
          <w:szCs w:val="23"/>
        </w:rPr>
        <w:t>件</w:t>
      </w:r>
    </w:p>
    <w:p>
      <w:pPr>
        <w:snapToGrid w:val="0"/>
        <w:spacing w:before="189" w:beforeAutospacing="0" w:after="0" w:afterAutospacing="0" w:line="227" w:lineRule="auto"/>
        <w:ind w:left="56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4.1 招标文件用以阐明所需货物或服务、招标投标程序和合同条款。包括</w:t>
      </w:r>
      <w:r>
        <w:rPr>
          <w:rFonts w:ascii="宋体" w:hAnsi="宋体" w:eastAsia="宋体" w:cs="宋体"/>
          <w:b w:val="0"/>
          <w:i w:val="0"/>
          <w:caps w:val="0"/>
          <w:color w:val="000000"/>
          <w:spacing w:val="7"/>
          <w:w w:val="100"/>
          <w:sz w:val="23"/>
          <w:szCs w:val="23"/>
        </w:rPr>
        <w:t>：</w:t>
      </w:r>
    </w:p>
    <w:p>
      <w:pPr>
        <w:snapToGrid w:val="0"/>
        <w:spacing w:before="187" w:beforeAutospacing="0" w:after="0" w:afterAutospacing="0" w:line="227" w:lineRule="auto"/>
        <w:ind w:left="56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4</w:t>
      </w:r>
      <w:r>
        <w:rPr>
          <w:rFonts w:ascii="宋体" w:hAnsi="宋体" w:eastAsia="宋体" w:cs="宋体"/>
          <w:b w:val="0"/>
          <w:i w:val="0"/>
          <w:caps w:val="0"/>
          <w:color w:val="000000"/>
          <w:spacing w:val="6"/>
          <w:w w:val="100"/>
          <w:sz w:val="23"/>
          <w:szCs w:val="23"/>
        </w:rPr>
        <w:t>.1.1 招标公告</w:t>
      </w:r>
    </w:p>
    <w:p>
      <w:pPr>
        <w:snapToGrid w:val="0"/>
        <w:spacing w:before="190" w:beforeAutospacing="0" w:after="0" w:afterAutospacing="0" w:line="229" w:lineRule="auto"/>
        <w:ind w:left="56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4</w:t>
      </w:r>
      <w:r>
        <w:rPr>
          <w:rFonts w:ascii="宋体" w:hAnsi="宋体" w:eastAsia="宋体" w:cs="宋体"/>
          <w:b w:val="0"/>
          <w:i w:val="0"/>
          <w:caps w:val="0"/>
          <w:color w:val="000000"/>
          <w:spacing w:val="7"/>
          <w:w w:val="100"/>
          <w:sz w:val="23"/>
          <w:szCs w:val="23"/>
        </w:rPr>
        <w:t>.</w:t>
      </w:r>
      <w:r>
        <w:rPr>
          <w:rFonts w:ascii="宋体" w:hAnsi="宋体" w:eastAsia="宋体" w:cs="宋体"/>
          <w:b w:val="0"/>
          <w:i w:val="0"/>
          <w:caps w:val="0"/>
          <w:color w:val="000000"/>
          <w:spacing w:val="6"/>
          <w:w w:val="100"/>
          <w:sz w:val="23"/>
          <w:szCs w:val="23"/>
        </w:rPr>
        <w:t>1.2 投标人须知</w:t>
      </w:r>
    </w:p>
    <w:p>
      <w:pPr>
        <w:snapToGrid w:val="0"/>
        <w:spacing w:before="188" w:beforeAutospacing="0" w:after="0" w:afterAutospacing="0" w:line="228" w:lineRule="auto"/>
        <w:ind w:left="56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4</w:t>
      </w:r>
      <w:r>
        <w:rPr>
          <w:rFonts w:ascii="宋体" w:hAnsi="宋体" w:eastAsia="宋体" w:cs="宋体"/>
          <w:b w:val="0"/>
          <w:i w:val="0"/>
          <w:caps w:val="0"/>
          <w:color w:val="000000"/>
          <w:spacing w:val="7"/>
          <w:w w:val="100"/>
          <w:sz w:val="23"/>
          <w:szCs w:val="23"/>
        </w:rPr>
        <w:t>.1.3 合同条款及格式</w:t>
      </w:r>
    </w:p>
    <w:p>
      <w:pPr>
        <w:snapToGrid w:val="0"/>
        <w:spacing w:before="187" w:beforeAutospacing="0" w:after="0" w:afterAutospacing="0" w:line="227" w:lineRule="auto"/>
        <w:ind w:left="56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4</w:t>
      </w:r>
      <w:r>
        <w:rPr>
          <w:rFonts w:ascii="宋体" w:hAnsi="宋体" w:eastAsia="宋体" w:cs="宋体"/>
          <w:b w:val="0"/>
          <w:i w:val="0"/>
          <w:caps w:val="0"/>
          <w:color w:val="000000"/>
          <w:spacing w:val="6"/>
          <w:w w:val="100"/>
          <w:sz w:val="23"/>
          <w:szCs w:val="23"/>
        </w:rPr>
        <w:t>.1.4 采购需求</w:t>
      </w:r>
    </w:p>
    <w:p>
      <w:pPr>
        <w:snapToGrid w:val="0"/>
        <w:spacing w:before="189" w:beforeAutospacing="0" w:after="0" w:afterAutospacing="0" w:line="228" w:lineRule="auto"/>
        <w:ind w:left="56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4.1.5 投标文件格</w:t>
      </w:r>
      <w:r>
        <w:rPr>
          <w:rFonts w:ascii="宋体" w:hAnsi="宋体" w:eastAsia="宋体" w:cs="宋体"/>
          <w:b w:val="0"/>
          <w:i w:val="0"/>
          <w:caps w:val="0"/>
          <w:color w:val="000000"/>
          <w:spacing w:val="6"/>
          <w:w w:val="100"/>
          <w:sz w:val="23"/>
          <w:szCs w:val="23"/>
        </w:rPr>
        <w:t>式</w:t>
      </w:r>
    </w:p>
    <w:p>
      <w:pPr>
        <w:snapToGrid w:val="0"/>
        <w:spacing w:before="186" w:beforeAutospacing="0" w:after="0" w:afterAutospacing="0" w:line="229" w:lineRule="auto"/>
        <w:ind w:left="56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4</w:t>
      </w:r>
      <w:r>
        <w:rPr>
          <w:rFonts w:ascii="宋体" w:hAnsi="宋体" w:eastAsia="宋体" w:cs="宋体"/>
          <w:b w:val="0"/>
          <w:i w:val="0"/>
          <w:caps w:val="0"/>
          <w:color w:val="000000"/>
          <w:spacing w:val="6"/>
          <w:w w:val="100"/>
          <w:sz w:val="23"/>
          <w:szCs w:val="23"/>
        </w:rPr>
        <w:t>.1.6 其他资料</w:t>
      </w:r>
    </w:p>
    <w:p>
      <w:pPr>
        <w:snapToGrid w:val="0"/>
        <w:spacing w:before="187" w:beforeAutospacing="0" w:after="0" w:afterAutospacing="0" w:line="380" w:lineRule="auto"/>
        <w:ind w:left="2" w:right="98" w:firstLine="47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5"/>
          <w:w w:val="100"/>
          <w:sz w:val="23"/>
          <w:szCs w:val="23"/>
        </w:rPr>
        <w:t>4.2 投标人应认真阅读招标文件中所有的事项、格式、条款和规范等要求。如果没有按</w:t>
      </w:r>
      <w:r>
        <w:rPr>
          <w:rFonts w:ascii="宋体" w:hAnsi="宋体" w:eastAsia="宋体" w:cs="宋体"/>
          <w:b w:val="0"/>
          <w:i w:val="0"/>
          <w:caps w:val="0"/>
          <w:color w:val="000000"/>
          <w:spacing w:val="1"/>
          <w:w w:val="100"/>
          <w:sz w:val="23"/>
          <w:szCs w:val="23"/>
        </w:rPr>
        <w:t>照</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rPr>
        <w:t>招标文件要求提交全部</w:t>
      </w:r>
      <w:r>
        <w:rPr>
          <w:rFonts w:ascii="宋体" w:hAnsi="宋体" w:eastAsia="宋体" w:cs="宋体"/>
          <w:b w:val="0"/>
          <w:i w:val="0"/>
          <w:caps w:val="0"/>
          <w:color w:val="000000"/>
          <w:spacing w:val="4"/>
          <w:w w:val="100"/>
          <w:sz w:val="23"/>
          <w:szCs w:val="23"/>
        </w:rPr>
        <w:t>资</w:t>
      </w:r>
      <w:r>
        <w:rPr>
          <w:rFonts w:ascii="宋体" w:hAnsi="宋体" w:eastAsia="宋体" w:cs="宋体"/>
          <w:b w:val="0"/>
          <w:i w:val="0"/>
          <w:caps w:val="0"/>
          <w:color w:val="000000"/>
          <w:spacing w:val="3"/>
          <w:w w:val="100"/>
          <w:sz w:val="23"/>
          <w:szCs w:val="23"/>
        </w:rPr>
        <w:t>料或者投标文件没有对招标文件做出实质性响应，其投标将被拒绝。</w:t>
      </w:r>
    </w:p>
    <w:p>
      <w:pPr>
        <w:snapToGrid w:val="0"/>
        <w:spacing w:before="0" w:beforeAutospacing="0" w:after="0" w:afterAutospacing="0" w:line="228" w:lineRule="auto"/>
        <w:ind w:left="57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5. 招标文件的澄清和修</w:t>
      </w:r>
      <w:r>
        <w:rPr>
          <w:rFonts w:ascii="宋体" w:hAnsi="宋体" w:eastAsia="宋体" w:cs="宋体"/>
          <w:b w:val="0"/>
          <w:i w:val="0"/>
          <w:caps w:val="0"/>
          <w:color w:val="000000"/>
          <w:spacing w:val="7"/>
          <w:w w:val="100"/>
          <w:sz w:val="23"/>
          <w:szCs w:val="23"/>
        </w:rPr>
        <w:t>改</w:t>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1071" w:bottom="400" w:left="1087" w:header="0" w:footer="0" w:gutter="0"/>
          <w:cols w:space="720" w:num="1"/>
        </w:sectPr>
      </w:pPr>
    </w:p>
    <w:p>
      <w:pPr>
        <w:snapToGrid w:val="0"/>
        <w:spacing w:before="103" w:beforeAutospacing="0" w:after="0" w:afterAutospacing="0" w:line="380" w:lineRule="auto"/>
        <w:ind w:left="2" w:right="16" w:firstLine="56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5.1 招标人如需对已发出的招标文件进行必要澄清或者修改的，招标代理机构将在招</w:t>
      </w:r>
      <w:r>
        <w:rPr>
          <w:rFonts w:ascii="宋体" w:hAnsi="宋体" w:eastAsia="宋体" w:cs="宋体"/>
          <w:b w:val="0"/>
          <w:i w:val="0"/>
          <w:caps w:val="0"/>
          <w:color w:val="000000"/>
          <w:spacing w:val="3"/>
          <w:w w:val="100"/>
          <w:sz w:val="23"/>
          <w:szCs w:val="23"/>
        </w:rPr>
        <w:t>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文件要</w:t>
      </w:r>
      <w:r>
        <w:rPr>
          <w:rFonts w:ascii="宋体" w:hAnsi="宋体" w:eastAsia="宋体" w:cs="宋体"/>
          <w:b w:val="0"/>
          <w:i w:val="0"/>
          <w:caps w:val="0"/>
          <w:color w:val="000000"/>
          <w:spacing w:val="13"/>
          <w:w w:val="100"/>
          <w:sz w:val="23"/>
          <w:szCs w:val="23"/>
        </w:rPr>
        <w:t>求</w:t>
      </w:r>
      <w:r>
        <w:rPr>
          <w:rFonts w:ascii="宋体" w:hAnsi="宋体" w:eastAsia="宋体" w:cs="宋体"/>
          <w:b w:val="0"/>
          <w:i w:val="0"/>
          <w:caps w:val="0"/>
          <w:color w:val="000000"/>
          <w:spacing w:val="7"/>
          <w:w w:val="100"/>
          <w:sz w:val="23"/>
          <w:szCs w:val="23"/>
        </w:rPr>
        <w:t>提交投标文件截止时间15日前，以书面形式通知所有获取招标文件的投标人。该澄清</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或者修改的内容为招标文件的组成部分</w:t>
      </w:r>
      <w:r>
        <w:rPr>
          <w:rFonts w:ascii="宋体" w:hAnsi="宋体" w:eastAsia="宋体" w:cs="宋体"/>
          <w:b w:val="0"/>
          <w:i w:val="0"/>
          <w:caps w:val="0"/>
          <w:color w:val="000000"/>
          <w:spacing w:val="5"/>
          <w:w w:val="100"/>
          <w:sz w:val="23"/>
          <w:szCs w:val="23"/>
        </w:rPr>
        <w:t>。</w:t>
      </w:r>
    </w:p>
    <w:p>
      <w:pPr>
        <w:snapToGrid w:val="0"/>
        <w:spacing w:before="1" w:beforeAutospacing="0" w:after="0" w:afterAutospacing="0" w:line="228" w:lineRule="auto"/>
        <w:ind w:left="56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6</w:t>
      </w:r>
      <w:r>
        <w:rPr>
          <w:rFonts w:ascii="宋体" w:hAnsi="宋体" w:eastAsia="宋体" w:cs="宋体"/>
          <w:b w:val="0"/>
          <w:i w:val="0"/>
          <w:caps w:val="0"/>
          <w:color w:val="000000"/>
          <w:spacing w:val="7"/>
          <w:w w:val="100"/>
          <w:sz w:val="23"/>
          <w:szCs w:val="23"/>
        </w:rPr>
        <w:t>. 延长开标时间</w:t>
      </w:r>
    </w:p>
    <w:p>
      <w:pPr>
        <w:snapToGrid w:val="0"/>
        <w:spacing w:before="184" w:beforeAutospacing="0" w:after="0" w:afterAutospacing="0" w:line="388" w:lineRule="auto"/>
        <w:ind w:left="1" w:right="92" w:firstLine="56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招标人</w:t>
      </w:r>
      <w:r>
        <w:rPr>
          <w:rFonts w:ascii="宋体" w:hAnsi="宋体" w:eastAsia="宋体" w:cs="宋体"/>
          <w:b w:val="0"/>
          <w:i w:val="0"/>
          <w:caps w:val="0"/>
          <w:color w:val="000000"/>
          <w:spacing w:val="9"/>
          <w:w w:val="100"/>
          <w:sz w:val="23"/>
          <w:szCs w:val="23"/>
        </w:rPr>
        <w:t>视采购具体情况如需延长投标截止时间和开标时间，招标代理机构将在招标文件</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要</w:t>
      </w:r>
      <w:r>
        <w:rPr>
          <w:rFonts w:ascii="宋体" w:hAnsi="宋体" w:eastAsia="宋体" w:cs="宋体"/>
          <w:b w:val="0"/>
          <w:i w:val="0"/>
          <w:caps w:val="0"/>
          <w:color w:val="000000"/>
          <w:spacing w:val="13"/>
          <w:w w:val="100"/>
          <w:sz w:val="23"/>
          <w:szCs w:val="23"/>
        </w:rPr>
        <w:t>求</w:t>
      </w:r>
      <w:r>
        <w:rPr>
          <w:rFonts w:ascii="宋体" w:hAnsi="宋体" w:eastAsia="宋体" w:cs="宋体"/>
          <w:b w:val="0"/>
          <w:i w:val="0"/>
          <w:caps w:val="0"/>
          <w:color w:val="000000"/>
          <w:spacing w:val="9"/>
          <w:w w:val="100"/>
          <w:sz w:val="23"/>
          <w:szCs w:val="23"/>
        </w:rPr>
        <w:t>提交投标文件的截止时间3日前，将变更时间书面通知所有获取招标文件的投标人。</w:t>
      </w:r>
    </w:p>
    <w:p>
      <w:pPr>
        <w:snapToGrid w:val="0"/>
        <w:spacing w:before="99" w:beforeAutospacing="0" w:after="0" w:afterAutospacing="0" w:line="306" w:lineRule="exact"/>
        <w:ind w:left="379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5"/>
          <w:w w:val="100"/>
          <w:position w:val="1"/>
          <w:sz w:val="23"/>
          <w:szCs w:val="23"/>
          <w14:textOutline w14:w="4358" w14:cap="sq" w14:cmpd="sng">
            <w14:solidFill>
              <w14:srgbClr w14:val="000000"/>
            </w14:solidFill>
            <w14:prstDash w14:val="solid"/>
            <w14:bevel/>
          </w14:textOutline>
        </w:rPr>
        <w:t>三</w:t>
      </w:r>
      <w:r>
        <w:rPr>
          <w:rFonts w:ascii="宋体" w:hAnsi="宋体" w:eastAsia="宋体" w:cs="宋体"/>
          <w:b w:val="0"/>
          <w:i w:val="0"/>
          <w:caps w:val="0"/>
          <w:color w:val="000000"/>
          <w:spacing w:val="9"/>
          <w:w w:val="100"/>
          <w:position w:val="1"/>
          <w:sz w:val="23"/>
          <w:szCs w:val="23"/>
          <w14:textOutline w14:w="4358" w14:cap="sq" w14:cmpd="sng">
            <w14:solidFill>
              <w14:srgbClr w14:val="000000"/>
            </w14:solidFill>
            <w14:prstDash w14:val="solid"/>
            <w14:bevel/>
          </w14:textOutline>
        </w:rPr>
        <w:t>、投标文件的编制</w:t>
      </w:r>
    </w:p>
    <w:p>
      <w:pPr>
        <w:snapToGrid w:val="0"/>
        <w:spacing w:before="219" w:beforeAutospacing="0" w:after="0" w:afterAutospacing="0" w:line="228" w:lineRule="auto"/>
        <w:ind w:left="57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7</w:t>
      </w:r>
      <w:r>
        <w:rPr>
          <w:rFonts w:ascii="宋体" w:hAnsi="宋体" w:eastAsia="宋体" w:cs="宋体"/>
          <w:b w:val="0"/>
          <w:i w:val="0"/>
          <w:caps w:val="0"/>
          <w:color w:val="000000"/>
          <w:spacing w:val="7"/>
          <w:w w:val="100"/>
          <w:sz w:val="23"/>
          <w:szCs w:val="23"/>
        </w:rPr>
        <w:t>. 投标文件的编写</w:t>
      </w:r>
    </w:p>
    <w:p>
      <w:pPr>
        <w:snapToGrid w:val="0"/>
        <w:spacing w:before="185" w:beforeAutospacing="0" w:after="0" w:afterAutospacing="0" w:line="380" w:lineRule="auto"/>
        <w:ind w:right="78" w:firstLine="57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7.1投</w:t>
      </w:r>
      <w:r>
        <w:rPr>
          <w:rFonts w:ascii="宋体" w:hAnsi="宋体" w:eastAsia="宋体" w:cs="宋体"/>
          <w:b w:val="0"/>
          <w:i w:val="0"/>
          <w:caps w:val="0"/>
          <w:color w:val="000000"/>
          <w:spacing w:val="6"/>
          <w:w w:val="100"/>
          <w:sz w:val="23"/>
          <w:szCs w:val="23"/>
        </w:rPr>
        <w:t>标人应仔细阅读招标文件的所有内容，按照招标文件的要求提交投标文件。投标文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3"/>
          <w:w w:val="100"/>
          <w:sz w:val="23"/>
          <w:szCs w:val="23"/>
        </w:rPr>
        <w:t>件应对招标文件的要求做出实质性响应，并保证所提供的全部资料的真实性，否则其投标无</w:t>
      </w:r>
      <w:r>
        <w:rPr>
          <w:rFonts w:ascii="宋体" w:hAnsi="宋体" w:eastAsia="宋体" w:cs="宋体"/>
          <w:b w:val="0"/>
          <w:i w:val="0"/>
          <w:caps w:val="0"/>
          <w:color w:val="000000"/>
          <w:spacing w:val="0"/>
          <w:w w:val="100"/>
          <w:sz w:val="23"/>
          <w:szCs w:val="23"/>
        </w:rPr>
        <w:t>效。</w:t>
      </w:r>
    </w:p>
    <w:p>
      <w:pPr>
        <w:snapToGrid w:val="0"/>
        <w:spacing w:before="2" w:beforeAutospacing="0" w:after="0" w:afterAutospacing="0" w:line="379" w:lineRule="auto"/>
        <w:ind w:left="4" w:right="25" w:firstLine="56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sz w:val="23"/>
          <w:szCs w:val="23"/>
        </w:rPr>
        <w:t>7.2</w:t>
      </w:r>
      <w:r>
        <w:rPr>
          <w:rFonts w:ascii="宋体" w:hAnsi="宋体" w:eastAsia="宋体" w:cs="宋体"/>
          <w:b w:val="0"/>
          <w:i w:val="0"/>
          <w:caps w:val="0"/>
          <w:color w:val="000000"/>
          <w:spacing w:val="11"/>
          <w:w w:val="100"/>
          <w:sz w:val="23"/>
          <w:szCs w:val="23"/>
        </w:rPr>
        <w:t xml:space="preserve"> </w:t>
      </w:r>
      <w:r>
        <w:rPr>
          <w:rFonts w:ascii="宋体" w:hAnsi="宋体" w:eastAsia="宋体" w:cs="宋体"/>
          <w:b w:val="0"/>
          <w:i w:val="0"/>
          <w:caps w:val="0"/>
          <w:color w:val="000000"/>
          <w:spacing w:val="10"/>
          <w:w w:val="100"/>
          <w:sz w:val="23"/>
          <w:szCs w:val="23"/>
        </w:rPr>
        <w:t>除非有另外的规定，投标人可对招标货物一览表所列的全部合同包或部分合同包进</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行</w:t>
      </w:r>
      <w:r>
        <w:rPr>
          <w:rFonts w:ascii="宋体" w:hAnsi="宋体" w:eastAsia="宋体" w:cs="宋体"/>
          <w:b w:val="0"/>
          <w:i w:val="0"/>
          <w:caps w:val="0"/>
          <w:color w:val="000000"/>
          <w:spacing w:val="14"/>
          <w:w w:val="100"/>
          <w:sz w:val="23"/>
          <w:szCs w:val="23"/>
        </w:rPr>
        <w:t>投</w:t>
      </w:r>
      <w:r>
        <w:rPr>
          <w:rFonts w:ascii="宋体" w:hAnsi="宋体" w:eastAsia="宋体" w:cs="宋体"/>
          <w:b w:val="0"/>
          <w:i w:val="0"/>
          <w:caps w:val="0"/>
          <w:color w:val="000000"/>
          <w:spacing w:val="9"/>
          <w:w w:val="100"/>
          <w:sz w:val="23"/>
          <w:szCs w:val="23"/>
        </w:rPr>
        <w:t>标。本招标代理公司不接受有任何可选择性的报价，每一种货物只能有一个报价。</w:t>
      </w:r>
    </w:p>
    <w:p>
      <w:pPr>
        <w:snapToGrid w:val="0"/>
        <w:spacing w:before="1" w:beforeAutospacing="0" w:after="0" w:afterAutospacing="0" w:line="228" w:lineRule="auto"/>
        <w:ind w:left="56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8</w:t>
      </w:r>
      <w:r>
        <w:rPr>
          <w:rFonts w:ascii="宋体" w:hAnsi="宋体" w:eastAsia="宋体" w:cs="宋体"/>
          <w:b w:val="0"/>
          <w:i w:val="0"/>
          <w:caps w:val="0"/>
          <w:color w:val="000000"/>
          <w:spacing w:val="8"/>
          <w:w w:val="100"/>
          <w:sz w:val="23"/>
          <w:szCs w:val="23"/>
        </w:rPr>
        <w:t>. 投标的语言及计量单位</w:t>
      </w:r>
    </w:p>
    <w:p>
      <w:pPr>
        <w:snapToGrid w:val="0"/>
        <w:spacing w:before="188" w:beforeAutospacing="0" w:after="0" w:afterAutospacing="0" w:line="227" w:lineRule="auto"/>
        <w:ind w:left="56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8.1 投标人的投标文件以及投标人与采购代理机构就有关招标活动的所有来往函电均</w:t>
      </w:r>
      <w:r>
        <w:rPr>
          <w:rFonts w:ascii="宋体" w:hAnsi="宋体" w:eastAsia="宋体" w:cs="宋体"/>
          <w:b w:val="0"/>
          <w:i w:val="0"/>
          <w:caps w:val="0"/>
          <w:color w:val="000000"/>
          <w:spacing w:val="7"/>
          <w:w w:val="100"/>
          <w:sz w:val="23"/>
          <w:szCs w:val="23"/>
        </w:rPr>
        <w:t>应</w:t>
      </w:r>
    </w:p>
    <w:p>
      <w:pPr>
        <w:snapToGrid w:val="0"/>
        <w:spacing w:before="186" w:beforeAutospacing="0" w:after="0" w:afterAutospacing="0" w:line="380" w:lineRule="auto"/>
        <w:ind w:right="2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使用中文。如果投标文件或与投标有关的其它文件、信件及来往函电以其它语言书写的，投标</w:t>
      </w:r>
      <w:r>
        <w:rPr>
          <w:rFonts w:ascii="宋体" w:hAnsi="宋体" w:eastAsia="宋体" w:cs="宋体"/>
          <w:b w:val="0"/>
          <w:i w:val="0"/>
          <w:caps w:val="0"/>
          <w:color w:val="000000"/>
          <w:spacing w:val="1"/>
          <w:w w:val="100"/>
          <w:sz w:val="23"/>
          <w:szCs w:val="23"/>
        </w:rPr>
        <w:t>人</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1"/>
          <w:w w:val="100"/>
          <w:sz w:val="23"/>
          <w:szCs w:val="23"/>
        </w:rPr>
        <w:t>应</w:t>
      </w:r>
      <w:r>
        <w:rPr>
          <w:rFonts w:ascii="宋体" w:hAnsi="宋体" w:eastAsia="宋体" w:cs="宋体"/>
          <w:b w:val="0"/>
          <w:i w:val="0"/>
          <w:caps w:val="0"/>
          <w:color w:val="000000"/>
          <w:spacing w:val="7"/>
          <w:w w:val="100"/>
          <w:sz w:val="23"/>
          <w:szCs w:val="23"/>
        </w:rPr>
        <w:t>将其译成中文。</w:t>
      </w:r>
    </w:p>
    <w:p>
      <w:pPr>
        <w:snapToGrid w:val="0"/>
        <w:spacing w:before="0" w:beforeAutospacing="0" w:after="0" w:afterAutospacing="0" w:line="228" w:lineRule="auto"/>
        <w:ind w:left="56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8.2 投</w:t>
      </w:r>
      <w:r>
        <w:rPr>
          <w:rFonts w:ascii="宋体" w:hAnsi="宋体" w:eastAsia="宋体" w:cs="宋体"/>
          <w:b w:val="0"/>
          <w:i w:val="0"/>
          <w:caps w:val="0"/>
          <w:color w:val="000000"/>
          <w:spacing w:val="9"/>
          <w:w w:val="100"/>
          <w:sz w:val="23"/>
          <w:szCs w:val="23"/>
        </w:rPr>
        <w:t>标</w:t>
      </w:r>
      <w:r>
        <w:rPr>
          <w:rFonts w:ascii="宋体" w:hAnsi="宋体" w:eastAsia="宋体" w:cs="宋体"/>
          <w:b w:val="0"/>
          <w:i w:val="0"/>
          <w:caps w:val="0"/>
          <w:color w:val="000000"/>
          <w:spacing w:val="5"/>
          <w:w w:val="100"/>
          <w:sz w:val="23"/>
          <w:szCs w:val="23"/>
        </w:rPr>
        <w:t>文件中所使用的计量单位除招标文件中有特殊规定外，一律使用法定计量单位。</w:t>
      </w:r>
    </w:p>
    <w:p>
      <w:pPr>
        <w:snapToGrid w:val="0"/>
        <w:spacing w:before="189" w:beforeAutospacing="0" w:after="0" w:afterAutospacing="0" w:line="228" w:lineRule="auto"/>
        <w:ind w:left="56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9</w:t>
      </w:r>
      <w:r>
        <w:rPr>
          <w:rFonts w:ascii="宋体" w:hAnsi="宋体" w:eastAsia="宋体" w:cs="宋体"/>
          <w:b w:val="0"/>
          <w:i w:val="0"/>
          <w:caps w:val="0"/>
          <w:color w:val="000000"/>
          <w:spacing w:val="7"/>
          <w:w w:val="100"/>
          <w:sz w:val="23"/>
          <w:szCs w:val="23"/>
        </w:rPr>
        <w:t>. 投标文件构成</w:t>
      </w:r>
    </w:p>
    <w:p>
      <w:pPr>
        <w:snapToGrid w:val="0"/>
        <w:spacing w:before="187" w:beforeAutospacing="0" w:after="0" w:afterAutospacing="0" w:line="379" w:lineRule="auto"/>
        <w:ind w:left="3" w:right="90" w:firstLine="56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9.1 投标文件分为唱标信封和投标文件 (包含商务部分、技术部分) ，具体包括下列</w:t>
      </w:r>
      <w:r>
        <w:rPr>
          <w:rFonts w:ascii="宋体" w:hAnsi="宋体" w:eastAsia="宋体" w:cs="宋体"/>
          <w:b w:val="0"/>
          <w:i w:val="0"/>
          <w:caps w:val="0"/>
          <w:color w:val="000000"/>
          <w:spacing w:val="5"/>
          <w:w w:val="100"/>
          <w:sz w:val="23"/>
          <w:szCs w:val="23"/>
        </w:rPr>
        <w:t>内</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
          <w:w w:val="100"/>
          <w:sz w:val="23"/>
          <w:szCs w:val="23"/>
        </w:rPr>
        <w:t>容</w:t>
      </w:r>
      <w:r>
        <w:rPr>
          <w:rFonts w:ascii="宋体" w:hAnsi="宋体" w:eastAsia="宋体" w:cs="宋体"/>
          <w:b w:val="0"/>
          <w:i w:val="0"/>
          <w:caps w:val="0"/>
          <w:color w:val="000000"/>
          <w:spacing w:val="-1"/>
          <w:w w:val="100"/>
          <w:sz w:val="23"/>
          <w:szCs w:val="23"/>
        </w:rPr>
        <w:t>：</w:t>
      </w:r>
    </w:p>
    <w:p>
      <w:pPr>
        <w:snapToGrid w:val="0"/>
        <w:spacing w:before="0" w:beforeAutospacing="0" w:after="0" w:afterAutospacing="0" w:line="309" w:lineRule="exact"/>
        <w:ind w:left="48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position w:val="1"/>
          <w:sz w:val="23"/>
          <w:szCs w:val="23"/>
        </w:rPr>
        <w:t>9.1.1唱标信封</w:t>
      </w:r>
    </w:p>
    <w:p>
      <w:pPr>
        <w:snapToGrid w:val="0"/>
        <w:spacing w:before="161" w:beforeAutospacing="0" w:after="0" w:afterAutospacing="0" w:line="227" w:lineRule="auto"/>
        <w:ind w:left="48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2"/>
          <w:szCs w:val="22"/>
        </w:rPr>
        <w:t xml:space="preserve">9.1.1 </w:t>
      </w:r>
      <w:r>
        <w:rPr>
          <w:rFonts w:ascii="宋体" w:hAnsi="宋体" w:eastAsia="宋体" w:cs="宋体"/>
          <w:b w:val="0"/>
          <w:i w:val="0"/>
          <w:caps w:val="0"/>
          <w:color w:val="000000"/>
          <w:spacing w:val="-2"/>
          <w:w w:val="100"/>
          <w:sz w:val="23"/>
          <w:szCs w:val="23"/>
        </w:rPr>
        <w:t>投标报</w:t>
      </w:r>
      <w:r>
        <w:rPr>
          <w:rFonts w:ascii="宋体" w:hAnsi="宋体" w:eastAsia="宋体" w:cs="宋体"/>
          <w:b w:val="0"/>
          <w:i w:val="0"/>
          <w:caps w:val="0"/>
          <w:color w:val="000000"/>
          <w:spacing w:val="-1"/>
          <w:w w:val="100"/>
          <w:sz w:val="23"/>
          <w:szCs w:val="23"/>
        </w:rPr>
        <w:t>价表</w:t>
      </w:r>
    </w:p>
    <w:p>
      <w:pPr>
        <w:snapToGrid w:val="0"/>
        <w:spacing w:before="192" w:beforeAutospacing="0" w:after="0" w:afterAutospacing="0" w:line="303" w:lineRule="auto"/>
        <w:ind w:left="483" w:right="560" w:hanging="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2"/>
          <w:szCs w:val="22"/>
        </w:rPr>
        <w:t>9</w:t>
      </w:r>
      <w:r>
        <w:rPr>
          <w:rFonts w:ascii="宋体" w:hAnsi="宋体" w:eastAsia="宋体" w:cs="宋体"/>
          <w:b w:val="0"/>
          <w:i w:val="0"/>
          <w:caps w:val="0"/>
          <w:color w:val="000000"/>
          <w:spacing w:val="6"/>
          <w:w w:val="100"/>
          <w:sz w:val="22"/>
          <w:szCs w:val="22"/>
        </w:rPr>
        <w:t xml:space="preserve">.1.2 </w:t>
      </w:r>
      <w:r>
        <w:rPr>
          <w:rFonts w:ascii="宋体" w:hAnsi="宋体" w:eastAsia="宋体" w:cs="宋体"/>
          <w:b w:val="0"/>
          <w:i w:val="0"/>
          <w:caps w:val="0"/>
          <w:color w:val="000000"/>
          <w:spacing w:val="6"/>
          <w:w w:val="100"/>
          <w:sz w:val="23"/>
          <w:szCs w:val="23"/>
        </w:rPr>
        <w:t>投标文件 (商务和技术部分合订成一册，投标书中内容需独立并清晰可分辨)</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详见第五章”投标文件组成及参考格式”</w:t>
      </w:r>
      <w:r>
        <w:rPr>
          <w:rFonts w:ascii="宋体" w:hAnsi="宋体" w:eastAsia="宋体" w:cs="宋体"/>
          <w:b w:val="0"/>
          <w:i w:val="0"/>
          <w:caps w:val="0"/>
          <w:color w:val="000000"/>
          <w:spacing w:val="5"/>
          <w:w w:val="100"/>
          <w:sz w:val="23"/>
          <w:szCs w:val="23"/>
        </w:rPr>
        <w:t>。</w:t>
      </w:r>
    </w:p>
    <w:p>
      <w:pPr>
        <w:snapToGrid w:val="0"/>
        <w:spacing w:before="190" w:beforeAutospacing="0" w:after="0" w:afterAutospacing="0" w:line="227" w:lineRule="auto"/>
        <w:ind w:left="48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2"/>
          <w:szCs w:val="22"/>
        </w:rPr>
        <w:t xml:space="preserve">9.1.3 </w:t>
      </w:r>
      <w:r>
        <w:rPr>
          <w:rFonts w:ascii="宋体" w:hAnsi="宋体" w:eastAsia="宋体" w:cs="宋体"/>
          <w:b w:val="0"/>
          <w:i w:val="0"/>
          <w:caps w:val="0"/>
          <w:color w:val="000000"/>
          <w:spacing w:val="9"/>
          <w:w w:val="100"/>
          <w:sz w:val="23"/>
          <w:szCs w:val="23"/>
        </w:rPr>
        <w:t>电子标书</w:t>
      </w:r>
    </w:p>
    <w:p>
      <w:pPr>
        <w:snapToGrid w:val="0"/>
        <w:spacing w:before="188" w:beforeAutospacing="0" w:after="0" w:afterAutospacing="0" w:line="379" w:lineRule="auto"/>
        <w:ind w:left="5" w:right="6" w:firstLine="47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本</w:t>
      </w:r>
      <w:r>
        <w:rPr>
          <w:rFonts w:ascii="宋体" w:hAnsi="宋体" w:eastAsia="宋体" w:cs="宋体"/>
          <w:b w:val="0"/>
          <w:i w:val="0"/>
          <w:caps w:val="0"/>
          <w:color w:val="000000"/>
          <w:spacing w:val="16"/>
          <w:w w:val="100"/>
          <w:sz w:val="23"/>
          <w:szCs w:val="23"/>
        </w:rPr>
        <w:t>项</w:t>
      </w:r>
      <w:r>
        <w:rPr>
          <w:rFonts w:ascii="宋体" w:hAnsi="宋体" w:eastAsia="宋体" w:cs="宋体"/>
          <w:b w:val="0"/>
          <w:i w:val="0"/>
          <w:caps w:val="0"/>
          <w:color w:val="000000"/>
          <w:spacing w:val="9"/>
          <w:w w:val="100"/>
          <w:sz w:val="23"/>
          <w:szCs w:val="23"/>
        </w:rPr>
        <w:t>目实行电子招投标，供应商需要使用</w:t>
      </w:r>
      <w:r>
        <w:rPr>
          <w:rFonts w:ascii="Times New Roman" w:hAnsi="Times New Roman" w:eastAsia="Times New Roman" w:cs="Times New Roman"/>
          <w:b w:val="0"/>
          <w:i w:val="0"/>
          <w:caps w:val="0"/>
          <w:color w:val="000000"/>
          <w:spacing w:val="0"/>
          <w:w w:val="100"/>
          <w:sz w:val="23"/>
          <w:szCs w:val="23"/>
        </w:rPr>
        <w:t>CA</w:t>
      </w:r>
      <w:r>
        <w:rPr>
          <w:rFonts w:ascii="宋体" w:hAnsi="宋体" w:eastAsia="宋体" w:cs="宋体"/>
          <w:b w:val="0"/>
          <w:i w:val="0"/>
          <w:caps w:val="0"/>
          <w:color w:val="000000"/>
          <w:spacing w:val="9"/>
          <w:w w:val="100"/>
          <w:sz w:val="23"/>
          <w:szCs w:val="23"/>
        </w:rPr>
        <w:t>锁，在新疆政府采购网</w:t>
      </w:r>
      <w:r>
        <w:rPr>
          <w:rFonts w:ascii="Times New Roman" w:hAnsi="Times New Roman" w:eastAsia="Times New Roman" w:cs="Times New Roman"/>
          <w:b w:val="0"/>
          <w:i w:val="0"/>
          <w:caps w:val="0"/>
          <w:color w:val="000000"/>
          <w:spacing w:val="9"/>
          <w:w w:val="100"/>
          <w:sz w:val="23"/>
          <w:szCs w:val="23"/>
        </w:rPr>
        <w:t>--</w:t>
      </w:r>
      <w:r>
        <w:rPr>
          <w:rFonts w:ascii="宋体" w:hAnsi="宋体" w:eastAsia="宋体" w:cs="宋体"/>
          <w:b w:val="0"/>
          <w:i w:val="0"/>
          <w:caps w:val="0"/>
          <w:color w:val="000000"/>
          <w:spacing w:val="9"/>
          <w:w w:val="100"/>
          <w:sz w:val="23"/>
          <w:szCs w:val="23"/>
        </w:rPr>
        <w:t>下载专区下载</w:t>
      </w:r>
      <w:r>
        <w:rPr>
          <w:rFonts w:ascii="Times New Roman" w:hAnsi="Times New Roman" w:eastAsia="Times New Roman" w:cs="Times New Roman"/>
          <w:b w:val="0"/>
          <w:i w:val="0"/>
          <w:caps w:val="0"/>
          <w:color w:val="000000"/>
          <w:spacing w:val="9"/>
          <w:w w:val="100"/>
          <w:sz w:val="23"/>
          <w:szCs w:val="23"/>
        </w:rPr>
        <w:t>--</w:t>
      </w:r>
      <w:r>
        <w:rPr>
          <w:rFonts w:ascii="宋体" w:hAnsi="宋体" w:eastAsia="宋体" w:cs="宋体"/>
          <w:b w:val="0"/>
          <w:i w:val="0"/>
          <w:caps w:val="0"/>
          <w:color w:val="000000"/>
          <w:spacing w:val="9"/>
          <w:w w:val="100"/>
          <w:sz w:val="23"/>
          <w:szCs w:val="23"/>
        </w:rPr>
        <w:t>供应</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商客户端制作投标文件，并生成</w:t>
      </w:r>
      <w:r>
        <w:rPr>
          <w:rFonts w:ascii="Times New Roman" w:hAnsi="Times New Roman" w:eastAsia="Times New Roman" w:cs="Times New Roman"/>
          <w:b w:val="0"/>
          <w:i w:val="0"/>
          <w:caps w:val="0"/>
          <w:color w:val="000000"/>
          <w:spacing w:val="0"/>
          <w:w w:val="100"/>
          <w:sz w:val="23"/>
          <w:szCs w:val="23"/>
        </w:rPr>
        <w:t>JMBS</w:t>
      </w:r>
      <w:r>
        <w:rPr>
          <w:rFonts w:ascii="宋体" w:hAnsi="宋体" w:eastAsia="宋体" w:cs="宋体"/>
          <w:b w:val="0"/>
          <w:i w:val="0"/>
          <w:caps w:val="0"/>
          <w:color w:val="000000"/>
          <w:spacing w:val="10"/>
          <w:w w:val="100"/>
          <w:sz w:val="23"/>
          <w:szCs w:val="23"/>
        </w:rPr>
        <w:t>格式加密文件，在投标截止前上传至政府采购云平台。</w:t>
      </w:r>
    </w:p>
    <w:p>
      <w:pPr>
        <w:snapToGrid w:val="0"/>
        <w:spacing w:before="0" w:beforeAutospacing="0" w:after="0" w:afterAutospacing="0" w:line="388" w:lineRule="auto"/>
        <w:ind w:left="6" w:right="131" w:firstLine="52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9</w:t>
      </w:r>
      <w:r>
        <w:rPr>
          <w:rFonts w:ascii="宋体" w:hAnsi="宋体" w:eastAsia="宋体" w:cs="宋体"/>
          <w:b w:val="0"/>
          <w:i w:val="0"/>
          <w:caps w:val="0"/>
          <w:color w:val="000000"/>
          <w:spacing w:val="12"/>
          <w:w w:val="100"/>
          <w:sz w:val="23"/>
          <w:szCs w:val="23"/>
        </w:rPr>
        <w:t>.</w:t>
      </w:r>
      <w:r>
        <w:rPr>
          <w:rFonts w:ascii="宋体" w:hAnsi="宋体" w:eastAsia="宋体" w:cs="宋体"/>
          <w:b w:val="0"/>
          <w:i w:val="0"/>
          <w:caps w:val="0"/>
          <w:color w:val="000000"/>
          <w:spacing w:val="9"/>
          <w:w w:val="100"/>
          <w:sz w:val="23"/>
          <w:szCs w:val="23"/>
        </w:rPr>
        <w:t>2 投标人在投标中违反国家有关法律法规的强制性规定的，其投标按未满足招标文件</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7"/>
          <w:w w:val="100"/>
          <w:sz w:val="23"/>
          <w:szCs w:val="23"/>
        </w:rPr>
        <w:t>实质性要求处理</w:t>
      </w:r>
      <w:r>
        <w:rPr>
          <w:rFonts w:ascii="宋体" w:hAnsi="宋体" w:eastAsia="宋体" w:cs="宋体"/>
          <w:b w:val="0"/>
          <w:i w:val="0"/>
          <w:caps w:val="0"/>
          <w:color w:val="000000"/>
          <w:spacing w:val="5"/>
          <w:w w:val="100"/>
          <w:sz w:val="23"/>
          <w:szCs w:val="23"/>
        </w:rPr>
        <w:t>。</w:t>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1050" w:bottom="400" w:left="1088" w:header="0" w:footer="0" w:gutter="0"/>
          <w:cols w:space="720" w:num="1"/>
        </w:sectPr>
      </w:pPr>
    </w:p>
    <w:p>
      <w:pPr>
        <w:snapToGrid w:val="0"/>
        <w:spacing w:before="106" w:beforeAutospacing="0" w:after="0" w:afterAutospacing="0" w:line="227"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5"/>
          <w:w w:val="100"/>
          <w:sz w:val="23"/>
          <w:szCs w:val="23"/>
        </w:rPr>
        <w:t>10.  投标书格式</w:t>
      </w:r>
    </w:p>
    <w:p>
      <w:pPr>
        <w:snapToGrid w:val="0"/>
        <w:spacing w:before="187" w:beforeAutospacing="0" w:after="0" w:afterAutospacing="0" w:line="227"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10</w:t>
      </w:r>
      <w:r>
        <w:rPr>
          <w:rFonts w:ascii="宋体" w:hAnsi="宋体" w:eastAsia="宋体" w:cs="宋体"/>
          <w:b w:val="0"/>
          <w:i w:val="0"/>
          <w:caps w:val="0"/>
          <w:color w:val="000000"/>
          <w:spacing w:val="9"/>
          <w:w w:val="100"/>
          <w:sz w:val="23"/>
          <w:szCs w:val="23"/>
        </w:rPr>
        <w:t>.</w:t>
      </w:r>
      <w:r>
        <w:rPr>
          <w:rFonts w:ascii="宋体" w:hAnsi="宋体" w:eastAsia="宋体" w:cs="宋体"/>
          <w:b w:val="0"/>
          <w:i w:val="0"/>
          <w:caps w:val="0"/>
          <w:color w:val="000000"/>
          <w:spacing w:val="8"/>
          <w:w w:val="100"/>
          <w:sz w:val="23"/>
          <w:szCs w:val="23"/>
        </w:rPr>
        <w:t>1  投标人应按招标文件提供的格式完整地填写所提供的货物、服务、数量及价格。</w:t>
      </w:r>
    </w:p>
    <w:p>
      <w:pPr>
        <w:snapToGrid w:val="0"/>
        <w:spacing w:before="189" w:beforeAutospacing="0" w:after="0" w:afterAutospacing="0" w:line="227"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1</w:t>
      </w:r>
      <w:r>
        <w:rPr>
          <w:rFonts w:ascii="宋体" w:hAnsi="宋体" w:eastAsia="宋体" w:cs="宋体"/>
          <w:b w:val="0"/>
          <w:i w:val="0"/>
          <w:caps w:val="0"/>
          <w:color w:val="000000"/>
          <w:spacing w:val="4"/>
          <w:w w:val="100"/>
          <w:sz w:val="23"/>
          <w:szCs w:val="23"/>
        </w:rPr>
        <w:t>1.  投标报价</w:t>
      </w:r>
    </w:p>
    <w:p>
      <w:pPr>
        <w:snapToGrid w:val="0"/>
        <w:spacing w:before="189" w:beforeAutospacing="0" w:after="0" w:afterAutospacing="0" w:line="380" w:lineRule="auto"/>
        <w:ind w:left="28" w:right="126" w:firstLine="55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1</w:t>
      </w:r>
      <w:r>
        <w:rPr>
          <w:rFonts w:ascii="宋体" w:hAnsi="宋体" w:eastAsia="宋体" w:cs="宋体"/>
          <w:b w:val="0"/>
          <w:i w:val="0"/>
          <w:caps w:val="0"/>
          <w:color w:val="000000"/>
          <w:spacing w:val="11"/>
          <w:w w:val="100"/>
          <w:sz w:val="23"/>
          <w:szCs w:val="23"/>
        </w:rPr>
        <w:t>1</w:t>
      </w:r>
      <w:r>
        <w:rPr>
          <w:rFonts w:ascii="宋体" w:hAnsi="宋体" w:eastAsia="宋体" w:cs="宋体"/>
          <w:b w:val="0"/>
          <w:i w:val="0"/>
          <w:caps w:val="0"/>
          <w:color w:val="000000"/>
          <w:spacing w:val="7"/>
          <w:w w:val="100"/>
          <w:sz w:val="23"/>
          <w:szCs w:val="23"/>
        </w:rPr>
        <w:t>.1  投标人应按招标文件要求，标明拟提供服务的单价和总价。如单价和总价不符，</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5"/>
          <w:w w:val="100"/>
          <w:sz w:val="23"/>
          <w:szCs w:val="23"/>
        </w:rPr>
        <w:t>以</w:t>
      </w:r>
      <w:r>
        <w:rPr>
          <w:rFonts w:ascii="宋体" w:hAnsi="宋体" w:eastAsia="宋体" w:cs="宋体"/>
          <w:b w:val="0"/>
          <w:i w:val="0"/>
          <w:caps w:val="0"/>
          <w:color w:val="000000"/>
          <w:spacing w:val="4"/>
          <w:w w:val="100"/>
          <w:sz w:val="23"/>
          <w:szCs w:val="23"/>
        </w:rPr>
        <w:t>单价累计为准。</w:t>
      </w:r>
    </w:p>
    <w:p>
      <w:pPr>
        <w:snapToGrid w:val="0"/>
        <w:spacing w:before="0" w:beforeAutospacing="0" w:after="0" w:afterAutospacing="0" w:line="226"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11</w:t>
      </w:r>
      <w:r>
        <w:rPr>
          <w:rFonts w:ascii="宋体" w:hAnsi="宋体" w:eastAsia="宋体" w:cs="宋体"/>
          <w:b w:val="0"/>
          <w:i w:val="0"/>
          <w:caps w:val="0"/>
          <w:color w:val="000000"/>
          <w:spacing w:val="8"/>
          <w:w w:val="100"/>
          <w:sz w:val="23"/>
          <w:szCs w:val="23"/>
        </w:rPr>
        <w:t>.2 本标针对每种服务只接受一个报价，不接受备选方案，但不拒绝优惠声明。</w:t>
      </w:r>
    </w:p>
    <w:p>
      <w:pPr>
        <w:snapToGrid w:val="0"/>
        <w:spacing w:before="188" w:beforeAutospacing="0" w:after="0" w:afterAutospacing="0" w:line="228"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w:t>
      </w:r>
      <w:r>
        <w:rPr>
          <w:rFonts w:ascii="宋体" w:hAnsi="宋体" w:eastAsia="宋体" w:cs="宋体"/>
          <w:b w:val="0"/>
          <w:i w:val="0"/>
          <w:caps w:val="0"/>
          <w:color w:val="000000"/>
          <w:spacing w:val="11"/>
          <w:w w:val="100"/>
          <w:sz w:val="23"/>
          <w:szCs w:val="23"/>
        </w:rPr>
        <w:t>1</w:t>
      </w:r>
      <w:r>
        <w:rPr>
          <w:rFonts w:ascii="宋体" w:hAnsi="宋体" w:eastAsia="宋体" w:cs="宋体"/>
          <w:b w:val="0"/>
          <w:i w:val="0"/>
          <w:caps w:val="0"/>
          <w:color w:val="000000"/>
          <w:spacing w:val="8"/>
          <w:w w:val="100"/>
          <w:sz w:val="23"/>
          <w:szCs w:val="23"/>
        </w:rPr>
        <w:t>.3  投标人应按招标文件的要求对有关设计文件、服务的全部内容进行报价。</w:t>
      </w:r>
    </w:p>
    <w:p>
      <w:pPr>
        <w:snapToGrid w:val="0"/>
        <w:spacing w:before="189" w:beforeAutospacing="0" w:after="0" w:afterAutospacing="0" w:line="227"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1</w:t>
      </w:r>
      <w:r>
        <w:rPr>
          <w:rFonts w:ascii="宋体" w:hAnsi="宋体" w:eastAsia="宋体" w:cs="宋体"/>
          <w:b w:val="0"/>
          <w:i w:val="0"/>
          <w:caps w:val="0"/>
          <w:color w:val="000000"/>
          <w:spacing w:val="5"/>
          <w:w w:val="100"/>
          <w:sz w:val="23"/>
          <w:szCs w:val="23"/>
        </w:rPr>
        <w:t>2</w:t>
      </w:r>
      <w:r>
        <w:rPr>
          <w:rFonts w:ascii="宋体" w:hAnsi="宋体" w:eastAsia="宋体" w:cs="宋体"/>
          <w:b w:val="0"/>
          <w:i w:val="0"/>
          <w:caps w:val="0"/>
          <w:color w:val="000000"/>
          <w:spacing w:val="4"/>
          <w:w w:val="100"/>
          <w:sz w:val="23"/>
          <w:szCs w:val="23"/>
        </w:rPr>
        <w:t>.   投标货币</w:t>
      </w:r>
    </w:p>
    <w:p>
      <w:pPr>
        <w:snapToGrid w:val="0"/>
        <w:spacing w:before="187" w:beforeAutospacing="0" w:after="0" w:afterAutospacing="0" w:line="227" w:lineRule="auto"/>
        <w:ind w:left="49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1</w:t>
      </w:r>
      <w:r>
        <w:rPr>
          <w:rFonts w:ascii="宋体" w:hAnsi="宋体" w:eastAsia="宋体" w:cs="宋体"/>
          <w:b w:val="0"/>
          <w:i w:val="0"/>
          <w:caps w:val="0"/>
          <w:color w:val="000000"/>
          <w:spacing w:val="6"/>
          <w:w w:val="100"/>
          <w:sz w:val="23"/>
          <w:szCs w:val="23"/>
        </w:rPr>
        <w:t>2.1 本次投标货币为人民币。</w:t>
      </w:r>
    </w:p>
    <w:p>
      <w:pPr>
        <w:snapToGrid w:val="0"/>
        <w:spacing w:before="190" w:beforeAutospacing="0" w:after="0" w:afterAutospacing="0" w:line="228"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1</w:t>
      </w:r>
      <w:r>
        <w:rPr>
          <w:rFonts w:ascii="宋体" w:hAnsi="宋体" w:eastAsia="宋体" w:cs="宋体"/>
          <w:b w:val="0"/>
          <w:i w:val="0"/>
          <w:caps w:val="0"/>
          <w:color w:val="000000"/>
          <w:spacing w:val="7"/>
          <w:w w:val="100"/>
          <w:sz w:val="23"/>
          <w:szCs w:val="23"/>
        </w:rPr>
        <w:t>3.  证明投标人合格和资格的文件</w:t>
      </w:r>
    </w:p>
    <w:p>
      <w:pPr>
        <w:snapToGrid w:val="0"/>
        <w:spacing w:before="185" w:beforeAutospacing="0" w:after="0" w:afterAutospacing="0" w:line="380" w:lineRule="auto"/>
        <w:ind w:right="86" w:firstLine="58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2"/>
          <w:w w:val="100"/>
          <w:sz w:val="23"/>
          <w:szCs w:val="23"/>
        </w:rPr>
        <w:t>1</w:t>
      </w:r>
      <w:r>
        <w:rPr>
          <w:rFonts w:ascii="宋体" w:hAnsi="宋体" w:eastAsia="宋体" w:cs="宋体"/>
          <w:b w:val="0"/>
          <w:i w:val="0"/>
          <w:caps w:val="0"/>
          <w:color w:val="000000"/>
          <w:spacing w:val="13"/>
          <w:w w:val="100"/>
          <w:sz w:val="23"/>
          <w:szCs w:val="23"/>
        </w:rPr>
        <w:t>3</w:t>
      </w:r>
      <w:r>
        <w:rPr>
          <w:rFonts w:ascii="宋体" w:hAnsi="宋体" w:eastAsia="宋体" w:cs="宋体"/>
          <w:b w:val="0"/>
          <w:i w:val="0"/>
          <w:caps w:val="0"/>
          <w:color w:val="000000"/>
          <w:spacing w:val="11"/>
          <w:w w:val="100"/>
          <w:sz w:val="23"/>
          <w:szCs w:val="23"/>
        </w:rPr>
        <w:t>.1 投标人应提交证明其有资格参加投标和一旦其投标被接受则有能力履行合同的文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5"/>
          <w:w w:val="100"/>
          <w:sz w:val="23"/>
          <w:szCs w:val="23"/>
        </w:rPr>
        <w:t>件</w:t>
      </w:r>
      <w:r>
        <w:rPr>
          <w:rFonts w:ascii="宋体" w:hAnsi="宋体" w:eastAsia="宋体" w:cs="宋体"/>
          <w:b w:val="0"/>
          <w:i w:val="0"/>
          <w:caps w:val="0"/>
          <w:color w:val="000000"/>
          <w:spacing w:val="11"/>
          <w:w w:val="100"/>
          <w:sz w:val="23"/>
          <w:szCs w:val="23"/>
        </w:rPr>
        <w:t>，并作为其投标文件的一部分。</w:t>
      </w:r>
    </w:p>
    <w:p>
      <w:pPr>
        <w:snapToGrid w:val="0"/>
        <w:spacing w:before="0" w:beforeAutospacing="0" w:after="0" w:afterAutospacing="0" w:line="228"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13.2 投标人应填写并提交招标文件所要求的资格证明类文件。</w:t>
      </w:r>
    </w:p>
    <w:p>
      <w:pPr>
        <w:snapToGrid w:val="0"/>
        <w:spacing w:before="189" w:beforeAutospacing="0" w:after="0" w:afterAutospacing="0" w:line="228"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14.  证明服务的合格性和符合招标文件规定的文件</w:t>
      </w:r>
    </w:p>
    <w:p>
      <w:pPr>
        <w:snapToGrid w:val="0"/>
        <w:spacing w:before="187" w:beforeAutospacing="0" w:after="0" w:afterAutospacing="0" w:line="379" w:lineRule="auto"/>
        <w:ind w:left="2" w:right="2" w:firstLine="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14</w:t>
      </w:r>
      <w:r>
        <w:rPr>
          <w:rFonts w:ascii="宋体" w:hAnsi="宋体" w:eastAsia="宋体" w:cs="宋体"/>
          <w:b w:val="0"/>
          <w:i w:val="0"/>
          <w:caps w:val="0"/>
          <w:color w:val="000000"/>
          <w:spacing w:val="13"/>
          <w:w w:val="100"/>
          <w:sz w:val="23"/>
          <w:szCs w:val="23"/>
        </w:rPr>
        <w:t>.</w:t>
      </w:r>
      <w:r>
        <w:rPr>
          <w:rFonts w:ascii="宋体" w:hAnsi="宋体" w:eastAsia="宋体" w:cs="宋体"/>
          <w:b w:val="0"/>
          <w:i w:val="0"/>
          <w:caps w:val="0"/>
          <w:color w:val="000000"/>
          <w:spacing w:val="7"/>
          <w:w w:val="100"/>
          <w:sz w:val="23"/>
          <w:szCs w:val="23"/>
        </w:rPr>
        <w:t>1 投标人应提交招标文件要求的服务的合格性及符合招标文件规定的证明文件。证明</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1"/>
          <w:w w:val="100"/>
          <w:sz w:val="23"/>
          <w:szCs w:val="23"/>
        </w:rPr>
        <w:t>文</w:t>
      </w:r>
      <w:r>
        <w:rPr>
          <w:rFonts w:ascii="宋体" w:hAnsi="宋体" w:eastAsia="宋体" w:cs="宋体"/>
          <w:b w:val="0"/>
          <w:i w:val="0"/>
          <w:caps w:val="0"/>
          <w:color w:val="000000"/>
          <w:spacing w:val="9"/>
          <w:w w:val="100"/>
          <w:sz w:val="23"/>
          <w:szCs w:val="23"/>
        </w:rPr>
        <w:t>件可以是图纸和资料等，并作为投标文件的一部分。</w:t>
      </w:r>
    </w:p>
    <w:p>
      <w:pPr>
        <w:snapToGrid w:val="0"/>
        <w:spacing w:before="2" w:beforeAutospacing="0" w:after="0" w:afterAutospacing="0" w:line="379" w:lineRule="auto"/>
        <w:ind w:left="1" w:firstLine="5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14</w:t>
      </w:r>
      <w:r>
        <w:rPr>
          <w:rFonts w:ascii="宋体" w:hAnsi="宋体" w:eastAsia="宋体" w:cs="宋体"/>
          <w:b w:val="0"/>
          <w:i w:val="0"/>
          <w:caps w:val="0"/>
          <w:color w:val="000000"/>
          <w:spacing w:val="13"/>
          <w:w w:val="100"/>
          <w:sz w:val="23"/>
          <w:szCs w:val="23"/>
        </w:rPr>
        <w:t>.</w:t>
      </w:r>
      <w:r>
        <w:rPr>
          <w:rFonts w:ascii="宋体" w:hAnsi="宋体" w:eastAsia="宋体" w:cs="宋体"/>
          <w:b w:val="0"/>
          <w:i w:val="0"/>
          <w:caps w:val="0"/>
          <w:color w:val="000000"/>
          <w:spacing w:val="7"/>
          <w:w w:val="100"/>
          <w:sz w:val="23"/>
          <w:szCs w:val="23"/>
        </w:rPr>
        <w:t>2 投标人应逐条阅读招标文件要求的技术规格条款要求，指出自己提供的服务是否对</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招标文件</w:t>
      </w:r>
      <w:r>
        <w:rPr>
          <w:rFonts w:ascii="宋体" w:hAnsi="宋体" w:eastAsia="宋体" w:cs="宋体"/>
          <w:b w:val="0"/>
          <w:i w:val="0"/>
          <w:caps w:val="0"/>
          <w:color w:val="000000"/>
          <w:spacing w:val="10"/>
          <w:w w:val="100"/>
          <w:sz w:val="23"/>
          <w:szCs w:val="23"/>
        </w:rPr>
        <w:t>做</w:t>
      </w:r>
      <w:r>
        <w:rPr>
          <w:rFonts w:ascii="宋体" w:hAnsi="宋体" w:eastAsia="宋体" w:cs="宋体"/>
          <w:b w:val="0"/>
          <w:i w:val="0"/>
          <w:caps w:val="0"/>
          <w:color w:val="000000"/>
          <w:spacing w:val="7"/>
          <w:w w:val="100"/>
          <w:sz w:val="23"/>
          <w:szCs w:val="23"/>
        </w:rPr>
        <w:t>出实质性的响应，并将不能响应之处在招标文件所附的“技术规格偏离表”一一列</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出</w:t>
      </w:r>
      <w:r>
        <w:rPr>
          <w:rFonts w:ascii="宋体" w:hAnsi="宋体" w:eastAsia="宋体" w:cs="宋体"/>
          <w:b w:val="0"/>
          <w:i w:val="0"/>
          <w:caps w:val="0"/>
          <w:color w:val="000000"/>
          <w:spacing w:val="14"/>
          <w:w w:val="100"/>
          <w:sz w:val="23"/>
          <w:szCs w:val="23"/>
        </w:rPr>
        <w:t>。</w:t>
      </w:r>
      <w:r>
        <w:rPr>
          <w:rFonts w:ascii="宋体" w:hAnsi="宋体" w:eastAsia="宋体" w:cs="宋体"/>
          <w:b w:val="0"/>
          <w:i w:val="0"/>
          <w:caps w:val="0"/>
          <w:color w:val="000000"/>
          <w:spacing w:val="9"/>
          <w:w w:val="100"/>
          <w:sz w:val="23"/>
          <w:szCs w:val="23"/>
        </w:rPr>
        <w:t>否则，将视为投标人同意、确认或接受招标文件的全部或相应部分的要求。</w:t>
      </w:r>
    </w:p>
    <w:p>
      <w:pPr>
        <w:snapToGrid w:val="0"/>
        <w:spacing w:before="0" w:beforeAutospacing="0" w:after="0" w:afterAutospacing="0" w:line="228" w:lineRule="auto"/>
        <w:ind w:left="49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15.  投标文件的有效</w:t>
      </w:r>
      <w:r>
        <w:rPr>
          <w:rFonts w:ascii="宋体" w:hAnsi="宋体" w:eastAsia="宋体" w:cs="宋体"/>
          <w:b w:val="0"/>
          <w:i w:val="0"/>
          <w:caps w:val="0"/>
          <w:color w:val="000000"/>
          <w:spacing w:val="5"/>
          <w:w w:val="100"/>
          <w:sz w:val="23"/>
          <w:szCs w:val="23"/>
        </w:rPr>
        <w:t>期</w:t>
      </w:r>
    </w:p>
    <w:p>
      <w:pPr>
        <w:snapToGrid w:val="0"/>
        <w:spacing w:before="189" w:beforeAutospacing="0" w:after="0" w:afterAutospacing="0" w:line="228"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15.</w:t>
      </w:r>
      <w:r>
        <w:rPr>
          <w:rFonts w:ascii="宋体" w:hAnsi="宋体" w:eastAsia="宋体" w:cs="宋体"/>
          <w:b w:val="0"/>
          <w:i w:val="0"/>
          <w:caps w:val="0"/>
          <w:color w:val="000000"/>
          <w:spacing w:val="6"/>
          <w:w w:val="100"/>
          <w:sz w:val="23"/>
          <w:szCs w:val="23"/>
        </w:rPr>
        <w:t>1  投标文件从实际开标之日起</w:t>
      </w:r>
      <w:r>
        <w:rPr>
          <w:rFonts w:ascii="宋体" w:hAnsi="宋体" w:eastAsia="宋体" w:cs="宋体"/>
          <w:b w:val="0"/>
          <w:i w:val="0"/>
          <w:caps w:val="0"/>
          <w:color w:val="000000"/>
          <w:spacing w:val="6"/>
          <w:w w:val="100"/>
          <w:sz w:val="23"/>
          <w:szCs w:val="23"/>
          <w:u w:val="single" w:color="000000"/>
        </w:rPr>
        <w:t xml:space="preserve"> 60</w:t>
      </w:r>
      <w:r>
        <w:rPr>
          <w:rFonts w:ascii="宋体" w:hAnsi="宋体" w:eastAsia="宋体" w:cs="宋体"/>
          <w:b w:val="0"/>
          <w:i w:val="0"/>
          <w:caps w:val="0"/>
          <w:color w:val="000000"/>
          <w:spacing w:val="6"/>
          <w:w w:val="100"/>
          <w:sz w:val="23"/>
          <w:szCs w:val="23"/>
        </w:rPr>
        <w:t xml:space="preserve"> 天内有效。</w:t>
      </w:r>
    </w:p>
    <w:p>
      <w:pPr>
        <w:snapToGrid w:val="0"/>
        <w:spacing w:before="188" w:beforeAutospacing="0" w:after="0" w:afterAutospacing="0" w:line="379" w:lineRule="auto"/>
        <w:ind w:left="1" w:right="69" w:firstLine="5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15</w:t>
      </w:r>
      <w:r>
        <w:rPr>
          <w:rFonts w:ascii="宋体" w:hAnsi="宋体" w:eastAsia="宋体" w:cs="宋体"/>
          <w:b w:val="0"/>
          <w:i w:val="0"/>
          <w:caps w:val="0"/>
          <w:color w:val="000000"/>
          <w:spacing w:val="11"/>
          <w:w w:val="100"/>
          <w:sz w:val="23"/>
          <w:szCs w:val="23"/>
        </w:rPr>
        <w:t>.</w:t>
      </w:r>
      <w:r>
        <w:rPr>
          <w:rFonts w:ascii="宋体" w:hAnsi="宋体" w:eastAsia="宋体" w:cs="宋体"/>
          <w:b w:val="0"/>
          <w:i w:val="0"/>
          <w:caps w:val="0"/>
          <w:color w:val="000000"/>
          <w:spacing w:val="8"/>
          <w:w w:val="100"/>
          <w:sz w:val="23"/>
          <w:szCs w:val="23"/>
        </w:rPr>
        <w:t>2  在特殊情况下, 在原投标有效期届满之前，采购代理机构、招标人可与投标单位</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协商延长投标文件的有效期，并经投标方确认。</w:t>
      </w:r>
    </w:p>
    <w:p>
      <w:pPr>
        <w:snapToGrid w:val="0"/>
        <w:spacing w:before="0" w:beforeAutospacing="0" w:after="0" w:afterAutospacing="0" w:line="228"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15</w:t>
      </w:r>
      <w:r>
        <w:rPr>
          <w:rFonts w:ascii="宋体" w:hAnsi="宋体" w:eastAsia="宋体" w:cs="宋体"/>
          <w:b w:val="0"/>
          <w:i w:val="0"/>
          <w:caps w:val="0"/>
          <w:color w:val="000000"/>
          <w:spacing w:val="12"/>
          <w:w w:val="100"/>
          <w:sz w:val="23"/>
          <w:szCs w:val="23"/>
        </w:rPr>
        <w:t>.</w:t>
      </w:r>
      <w:r>
        <w:rPr>
          <w:rFonts w:ascii="宋体" w:hAnsi="宋体" w:eastAsia="宋体" w:cs="宋体"/>
          <w:b w:val="0"/>
          <w:i w:val="0"/>
          <w:caps w:val="0"/>
          <w:color w:val="000000"/>
          <w:spacing w:val="8"/>
          <w:w w:val="100"/>
          <w:sz w:val="23"/>
          <w:szCs w:val="23"/>
        </w:rPr>
        <w:t>3 投标人在投标有效期内撤销投标文件的，采购代理机构可以不退还投标保证金。</w:t>
      </w:r>
    </w:p>
    <w:p>
      <w:pPr>
        <w:snapToGrid w:val="0"/>
        <w:spacing w:before="187" w:beforeAutospacing="0" w:after="0" w:afterAutospacing="0" w:line="380" w:lineRule="auto"/>
        <w:ind w:right="163" w:firstLine="58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16.  投标</w:t>
      </w:r>
      <w:r>
        <w:rPr>
          <w:rFonts w:ascii="宋体" w:hAnsi="宋体" w:eastAsia="宋体" w:cs="宋体"/>
          <w:b w:val="0"/>
          <w:i w:val="0"/>
          <w:caps w:val="0"/>
          <w:color w:val="000000"/>
          <w:spacing w:val="5"/>
          <w:w w:val="100"/>
          <w:sz w:val="23"/>
          <w:szCs w:val="23"/>
        </w:rPr>
        <w:t>文</w:t>
      </w:r>
      <w:r>
        <w:rPr>
          <w:rFonts w:ascii="宋体" w:hAnsi="宋体" w:eastAsia="宋体" w:cs="宋体"/>
          <w:b w:val="0"/>
          <w:i w:val="0"/>
          <w:caps w:val="0"/>
          <w:color w:val="000000"/>
          <w:spacing w:val="3"/>
          <w:w w:val="100"/>
          <w:sz w:val="23"/>
          <w:szCs w:val="23"/>
        </w:rPr>
        <w:t>件的书写要求、标记要求、签署，未按要求编制，投标文件将不能通过符合</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2"/>
          <w:w w:val="100"/>
          <w:sz w:val="23"/>
          <w:szCs w:val="23"/>
        </w:rPr>
        <w:t>性</w:t>
      </w:r>
      <w:r>
        <w:rPr>
          <w:rFonts w:ascii="宋体" w:hAnsi="宋体" w:eastAsia="宋体" w:cs="宋体"/>
          <w:b w:val="0"/>
          <w:i w:val="0"/>
          <w:caps w:val="0"/>
          <w:color w:val="000000"/>
          <w:spacing w:val="8"/>
          <w:w w:val="100"/>
          <w:sz w:val="23"/>
          <w:szCs w:val="23"/>
        </w:rPr>
        <w:t>检查，按重大偏离处理。</w:t>
      </w:r>
    </w:p>
    <w:p>
      <w:pPr>
        <w:snapToGrid w:val="0"/>
        <w:spacing w:before="1" w:beforeAutospacing="0" w:after="0" w:afterAutospacing="0" w:line="227"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1</w:t>
      </w:r>
      <w:r>
        <w:rPr>
          <w:rFonts w:ascii="宋体" w:hAnsi="宋体" w:eastAsia="宋体" w:cs="宋体"/>
          <w:b w:val="0"/>
          <w:i w:val="0"/>
          <w:caps w:val="0"/>
          <w:color w:val="000000"/>
          <w:spacing w:val="7"/>
          <w:w w:val="100"/>
          <w:sz w:val="23"/>
          <w:szCs w:val="23"/>
        </w:rPr>
        <w:t>6.1  投标文件须用不褪色的墨水笔书写。</w:t>
      </w:r>
    </w:p>
    <w:p>
      <w:pPr>
        <w:snapToGrid w:val="0"/>
        <w:spacing w:before="187" w:beforeAutospacing="0" w:after="0" w:afterAutospacing="0" w:line="227" w:lineRule="auto"/>
        <w:ind w:left="57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w:t>
      </w:r>
      <w:r>
        <w:rPr>
          <w:rFonts w:ascii="宋体" w:hAnsi="宋体" w:eastAsia="宋体" w:cs="宋体"/>
          <w:b w:val="0"/>
          <w:i w:val="0"/>
          <w:caps w:val="0"/>
          <w:color w:val="000000"/>
          <w:spacing w:val="15"/>
          <w:w w:val="100"/>
          <w:sz w:val="23"/>
          <w:szCs w:val="23"/>
        </w:rPr>
        <w:t>6</w:t>
      </w:r>
      <w:r>
        <w:rPr>
          <w:rFonts w:ascii="宋体" w:hAnsi="宋体" w:eastAsia="宋体" w:cs="宋体"/>
          <w:b w:val="0"/>
          <w:i w:val="0"/>
          <w:caps w:val="0"/>
          <w:color w:val="000000"/>
          <w:spacing w:val="8"/>
          <w:w w:val="100"/>
          <w:sz w:val="23"/>
          <w:szCs w:val="23"/>
        </w:rPr>
        <w:t>.2  投标文件的书写应清楚工整，修改处应由法定代表人或投标人授权代表签章。</w:t>
      </w:r>
    </w:p>
    <w:p>
      <w:pPr>
        <w:snapToGrid w:val="0"/>
        <w:spacing w:before="190" w:beforeAutospacing="0" w:after="0" w:afterAutospacing="0" w:line="228"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16.</w:t>
      </w:r>
      <w:r>
        <w:rPr>
          <w:rFonts w:ascii="宋体" w:hAnsi="宋体" w:eastAsia="宋体" w:cs="宋体"/>
          <w:b w:val="0"/>
          <w:i w:val="0"/>
          <w:caps w:val="0"/>
          <w:color w:val="000000"/>
          <w:spacing w:val="13"/>
          <w:w w:val="100"/>
          <w:sz w:val="23"/>
          <w:szCs w:val="23"/>
        </w:rPr>
        <w:t>3</w:t>
      </w:r>
      <w:r>
        <w:rPr>
          <w:rFonts w:ascii="宋体" w:hAnsi="宋体" w:eastAsia="宋体" w:cs="宋体"/>
          <w:b w:val="0"/>
          <w:i w:val="0"/>
          <w:caps w:val="0"/>
          <w:color w:val="000000"/>
          <w:spacing w:val="8"/>
          <w:w w:val="100"/>
          <w:sz w:val="23"/>
          <w:szCs w:val="23"/>
        </w:rPr>
        <w:t xml:space="preserve">  未实质性响应招标文件、或者关键字迹潦草、关键内容表达不清、或者未按要求</w:t>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1071" w:bottom="400" w:left="1088" w:header="0" w:footer="0" w:gutter="0"/>
          <w:cols w:space="720" w:num="1"/>
        </w:sectPr>
      </w:pPr>
    </w:p>
    <w:p>
      <w:pPr>
        <w:snapToGrid w:val="0"/>
        <w:spacing w:before="105" w:beforeAutospacing="0" w:after="0" w:afterAutospacing="0" w:line="228" w:lineRule="auto"/>
        <w:ind w:left="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3"/>
          <w:w w:val="100"/>
          <w:sz w:val="23"/>
          <w:szCs w:val="23"/>
        </w:rPr>
        <w:t>填</w:t>
      </w:r>
      <w:r>
        <w:rPr>
          <w:rFonts w:ascii="宋体" w:hAnsi="宋体" w:eastAsia="宋体" w:cs="宋体"/>
          <w:b w:val="0"/>
          <w:i w:val="0"/>
          <w:caps w:val="0"/>
          <w:color w:val="000000"/>
          <w:spacing w:val="9"/>
          <w:w w:val="100"/>
          <w:sz w:val="23"/>
          <w:szCs w:val="23"/>
        </w:rPr>
        <w:t>写编制、或者可能导致非唯一理解的投标文件将被拒绝。</w:t>
      </w:r>
    </w:p>
    <w:p>
      <w:pPr>
        <w:snapToGrid w:val="0"/>
        <w:spacing w:before="187" w:beforeAutospacing="0" w:after="0" w:afterAutospacing="0" w:line="380" w:lineRule="auto"/>
        <w:ind w:left="12" w:right="96" w:firstLine="57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1</w:t>
      </w:r>
      <w:r>
        <w:rPr>
          <w:rFonts w:ascii="宋体" w:hAnsi="宋体" w:eastAsia="宋体" w:cs="宋体"/>
          <w:b w:val="0"/>
          <w:i w:val="0"/>
          <w:caps w:val="0"/>
          <w:color w:val="000000"/>
          <w:spacing w:val="6"/>
          <w:w w:val="100"/>
          <w:sz w:val="23"/>
          <w:szCs w:val="23"/>
        </w:rPr>
        <w:t>6</w:t>
      </w:r>
      <w:r>
        <w:rPr>
          <w:rFonts w:ascii="宋体" w:hAnsi="宋体" w:eastAsia="宋体" w:cs="宋体"/>
          <w:b w:val="0"/>
          <w:i w:val="0"/>
          <w:caps w:val="0"/>
          <w:color w:val="000000"/>
          <w:spacing w:val="5"/>
          <w:w w:val="100"/>
          <w:sz w:val="23"/>
          <w:szCs w:val="23"/>
        </w:rPr>
        <w:t>.4  投标文件具有法律效力,若投标文件与采购需求要求不一致，其内容影响成交结果</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时</w:t>
      </w:r>
      <w:r>
        <w:rPr>
          <w:rFonts w:ascii="宋体" w:hAnsi="宋体" w:eastAsia="宋体" w:cs="宋体"/>
          <w:b w:val="0"/>
          <w:i w:val="0"/>
          <w:caps w:val="0"/>
          <w:color w:val="000000"/>
          <w:spacing w:val="8"/>
          <w:w w:val="100"/>
          <w:sz w:val="23"/>
          <w:szCs w:val="23"/>
        </w:rPr>
        <w:t>，</w:t>
      </w:r>
      <w:r>
        <w:rPr>
          <w:rFonts w:ascii="宋体" w:hAnsi="宋体" w:eastAsia="宋体" w:cs="宋体"/>
          <w:b w:val="0"/>
          <w:i w:val="0"/>
          <w:caps w:val="0"/>
          <w:color w:val="000000"/>
          <w:spacing w:val="7"/>
          <w:w w:val="100"/>
          <w:sz w:val="23"/>
          <w:szCs w:val="23"/>
        </w:rPr>
        <w:t>责任由供应商自行承担。</w:t>
      </w:r>
    </w:p>
    <w:p>
      <w:pPr>
        <w:snapToGrid w:val="0"/>
        <w:spacing w:before="1" w:beforeAutospacing="0" w:after="0" w:afterAutospacing="0" w:line="378" w:lineRule="auto"/>
        <w:ind w:right="29" w:firstLine="58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16.5 为了保证投标文件的合法性、安全性和完整性，投标文件必须逐页加盖单位公章</w:t>
      </w:r>
      <w:r>
        <w:rPr>
          <w:rFonts w:ascii="宋体" w:hAnsi="宋体" w:eastAsia="宋体" w:cs="宋体"/>
          <w:b w:val="0"/>
          <w:i w:val="0"/>
          <w:caps w:val="0"/>
          <w:color w:val="000000"/>
          <w:spacing w:val="2"/>
          <w:w w:val="100"/>
          <w:sz w:val="23"/>
          <w:szCs w:val="23"/>
        </w:rPr>
        <w:t>。</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8"/>
          <w:w w:val="100"/>
          <w:sz w:val="23"/>
          <w:szCs w:val="23"/>
        </w:rPr>
        <w:t>授权代表须将</w:t>
      </w:r>
      <w:r>
        <w:rPr>
          <w:rFonts w:ascii="宋体" w:hAnsi="宋体" w:eastAsia="宋体" w:cs="宋体"/>
          <w:b w:val="0"/>
          <w:i w:val="0"/>
          <w:caps w:val="0"/>
          <w:color w:val="000000"/>
          <w:spacing w:val="7"/>
          <w:w w:val="100"/>
          <w:sz w:val="23"/>
          <w:szCs w:val="23"/>
        </w:rPr>
        <w:t xml:space="preserve"> </w:t>
      </w:r>
      <w:r>
        <w:rPr>
          <w:rFonts w:ascii="宋体" w:hAnsi="宋体" w:eastAsia="宋体" w:cs="宋体"/>
          <w:b w:val="0"/>
          <w:i w:val="0"/>
          <w:caps w:val="0"/>
          <w:color w:val="000000"/>
          <w:spacing w:val="4"/>
          <w:w w:val="100"/>
          <w:sz w:val="23"/>
          <w:szCs w:val="23"/>
        </w:rPr>
        <w:t xml:space="preserve"> “法人 (负责人) 授权书” (原件) 附在投标文件中。</w:t>
      </w:r>
    </w:p>
    <w:p>
      <w:pPr>
        <w:snapToGrid w:val="0"/>
        <w:spacing w:before="1" w:beforeAutospacing="0" w:after="0" w:afterAutospacing="0" w:line="379" w:lineRule="auto"/>
        <w:ind w:right="129" w:firstLine="58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16.6</w:t>
      </w:r>
      <w:r>
        <w:rPr>
          <w:rFonts w:ascii="宋体" w:hAnsi="宋体" w:eastAsia="宋体" w:cs="宋体"/>
          <w:b w:val="0"/>
          <w:i w:val="0"/>
          <w:caps w:val="0"/>
          <w:color w:val="000000"/>
          <w:spacing w:val="6"/>
          <w:w w:val="100"/>
          <w:sz w:val="23"/>
          <w:szCs w:val="23"/>
        </w:rPr>
        <w:t xml:space="preserve"> </w:t>
      </w:r>
      <w:r>
        <w:rPr>
          <w:rFonts w:ascii="宋体" w:hAnsi="宋体" w:eastAsia="宋体" w:cs="宋体"/>
          <w:b w:val="0"/>
          <w:i w:val="0"/>
          <w:caps w:val="0"/>
          <w:color w:val="000000"/>
          <w:spacing w:val="4"/>
          <w:w w:val="100"/>
          <w:sz w:val="23"/>
          <w:szCs w:val="23"/>
        </w:rPr>
        <w:t>除供应商对错处做必要修改外，投标文件不得行间插字、涂改或增删。如有修改错</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漏处，必须由投标文件签署人签字或盖章</w:t>
      </w:r>
      <w:r>
        <w:rPr>
          <w:rFonts w:ascii="宋体" w:hAnsi="宋体" w:eastAsia="宋体" w:cs="宋体"/>
          <w:b w:val="0"/>
          <w:i w:val="0"/>
          <w:caps w:val="0"/>
          <w:color w:val="000000"/>
          <w:spacing w:val="8"/>
          <w:w w:val="100"/>
          <w:sz w:val="23"/>
          <w:szCs w:val="23"/>
        </w:rPr>
        <w:t>。</w:t>
      </w:r>
    </w:p>
    <w:p>
      <w:pPr>
        <w:snapToGrid w:val="0"/>
        <w:spacing w:before="0" w:beforeAutospacing="0" w:after="0" w:afterAutospacing="0" w:line="228"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3"/>
          <w:w w:val="100"/>
          <w:sz w:val="23"/>
          <w:szCs w:val="23"/>
        </w:rPr>
        <w:t>1</w:t>
      </w:r>
      <w:r>
        <w:rPr>
          <w:rFonts w:ascii="宋体" w:hAnsi="宋体" w:eastAsia="宋体" w:cs="宋体"/>
          <w:b w:val="0"/>
          <w:i w:val="0"/>
          <w:caps w:val="0"/>
          <w:color w:val="000000"/>
          <w:spacing w:val="7"/>
          <w:w w:val="100"/>
          <w:sz w:val="23"/>
          <w:szCs w:val="23"/>
        </w:rPr>
        <w:t>6.7  投标文件的份数：详见《投标人须知前附表》。</w:t>
      </w:r>
    </w:p>
    <w:p>
      <w:pPr>
        <w:snapToGrid w:val="0"/>
        <w:spacing w:before="186" w:beforeAutospacing="0" w:after="0" w:afterAutospacing="0" w:line="227"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5"/>
          <w:w w:val="100"/>
          <w:sz w:val="23"/>
          <w:szCs w:val="23"/>
        </w:rPr>
        <w:t>1</w:t>
      </w:r>
      <w:r>
        <w:rPr>
          <w:rFonts w:ascii="宋体" w:hAnsi="宋体" w:eastAsia="宋体" w:cs="宋体"/>
          <w:b w:val="0"/>
          <w:i w:val="0"/>
          <w:caps w:val="0"/>
          <w:color w:val="000000"/>
          <w:spacing w:val="8"/>
          <w:w w:val="100"/>
          <w:sz w:val="23"/>
          <w:szCs w:val="23"/>
        </w:rPr>
        <w:t>6.8  投标人可根据投标服务的具体需要自行编制其它文件纳入投标书中。</w:t>
      </w:r>
    </w:p>
    <w:p>
      <w:pPr>
        <w:snapToGrid w:val="0"/>
        <w:spacing w:before="190" w:beforeAutospacing="0" w:after="0" w:afterAutospacing="0" w:line="227" w:lineRule="auto"/>
        <w:ind w:left="58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16</w:t>
      </w:r>
      <w:r>
        <w:rPr>
          <w:rFonts w:ascii="宋体" w:hAnsi="宋体" w:eastAsia="宋体" w:cs="宋体"/>
          <w:b w:val="0"/>
          <w:i w:val="0"/>
          <w:caps w:val="0"/>
          <w:color w:val="000000"/>
          <w:spacing w:val="11"/>
          <w:w w:val="100"/>
          <w:sz w:val="23"/>
          <w:szCs w:val="23"/>
        </w:rPr>
        <w:t>.</w:t>
      </w:r>
      <w:r>
        <w:rPr>
          <w:rFonts w:ascii="宋体" w:hAnsi="宋体" w:eastAsia="宋体" w:cs="宋体"/>
          <w:b w:val="0"/>
          <w:i w:val="0"/>
          <w:caps w:val="0"/>
          <w:color w:val="000000"/>
          <w:spacing w:val="8"/>
          <w:w w:val="100"/>
          <w:sz w:val="23"/>
          <w:szCs w:val="23"/>
        </w:rPr>
        <w:t>9  纸质版投标文件的装订必须采用死页胶粘本，不允许活页形式装订 (非胶粘方式</w:t>
      </w:r>
    </w:p>
    <w:p>
      <w:pPr>
        <w:snapToGrid w:val="0"/>
        <w:spacing w:before="190" w:beforeAutospacing="0" w:after="0" w:afterAutospacing="0" w:line="227" w:lineRule="auto"/>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装</w:t>
      </w:r>
      <w:r>
        <w:rPr>
          <w:rFonts w:ascii="宋体" w:hAnsi="宋体" w:eastAsia="宋体" w:cs="宋体"/>
          <w:b w:val="0"/>
          <w:i w:val="0"/>
          <w:caps w:val="0"/>
          <w:color w:val="000000"/>
          <w:spacing w:val="8"/>
          <w:w w:val="100"/>
          <w:sz w:val="23"/>
          <w:szCs w:val="23"/>
        </w:rPr>
        <w:t>订的投标书一律视同活页装订) 。</w:t>
      </w:r>
    </w:p>
    <w:p>
      <w:pPr>
        <w:snapToGrid w:val="0"/>
        <w:spacing w:before="190" w:beforeAutospacing="0" w:after="0" w:afterAutospacing="0" w:line="229"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5"/>
          <w:w w:val="100"/>
          <w:sz w:val="23"/>
          <w:szCs w:val="23"/>
        </w:rPr>
        <w:t>17.  投标保证金</w:t>
      </w:r>
    </w:p>
    <w:p>
      <w:pPr>
        <w:snapToGrid w:val="0"/>
        <w:spacing w:before="187" w:beforeAutospacing="0" w:after="0" w:afterAutospacing="0" w:line="228"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17</w:t>
      </w:r>
      <w:r>
        <w:rPr>
          <w:rFonts w:ascii="宋体" w:hAnsi="宋体" w:eastAsia="宋体" w:cs="宋体"/>
          <w:b w:val="0"/>
          <w:i w:val="0"/>
          <w:caps w:val="0"/>
          <w:color w:val="000000"/>
          <w:spacing w:val="9"/>
          <w:w w:val="100"/>
          <w:sz w:val="23"/>
          <w:szCs w:val="23"/>
        </w:rPr>
        <w:t>.</w:t>
      </w:r>
      <w:r>
        <w:rPr>
          <w:rFonts w:ascii="宋体" w:hAnsi="宋体" w:eastAsia="宋体" w:cs="宋体"/>
          <w:b w:val="0"/>
          <w:i w:val="0"/>
          <w:caps w:val="0"/>
          <w:color w:val="000000"/>
          <w:spacing w:val="7"/>
          <w:w w:val="100"/>
          <w:sz w:val="23"/>
          <w:szCs w:val="23"/>
        </w:rPr>
        <w:t>1  投标保证金金额：详见投标人须知前附表规定。</w:t>
      </w:r>
    </w:p>
    <w:p>
      <w:pPr>
        <w:snapToGrid w:val="0"/>
        <w:spacing w:before="187" w:beforeAutospacing="0" w:after="0" w:afterAutospacing="0" w:line="227"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w:t>
      </w:r>
      <w:r>
        <w:rPr>
          <w:rFonts w:ascii="宋体" w:hAnsi="宋体" w:eastAsia="宋体" w:cs="宋体"/>
          <w:b w:val="0"/>
          <w:i w:val="0"/>
          <w:caps w:val="0"/>
          <w:color w:val="000000"/>
          <w:spacing w:val="13"/>
          <w:w w:val="100"/>
          <w:sz w:val="23"/>
          <w:szCs w:val="23"/>
        </w:rPr>
        <w:t>7</w:t>
      </w:r>
      <w:r>
        <w:rPr>
          <w:rFonts w:ascii="宋体" w:hAnsi="宋体" w:eastAsia="宋体" w:cs="宋体"/>
          <w:b w:val="0"/>
          <w:i w:val="0"/>
          <w:caps w:val="0"/>
          <w:color w:val="000000"/>
          <w:spacing w:val="8"/>
          <w:w w:val="100"/>
          <w:sz w:val="23"/>
          <w:szCs w:val="23"/>
        </w:rPr>
        <w:t>.2  投标保证金用于保护本次招标免受投标人的违规、违约行为而引起的风险。</w:t>
      </w:r>
    </w:p>
    <w:p>
      <w:pPr>
        <w:snapToGrid w:val="0"/>
        <w:spacing w:before="190" w:beforeAutospacing="0" w:after="0" w:afterAutospacing="0" w:line="227" w:lineRule="auto"/>
        <w:ind w:left="58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1</w:t>
      </w:r>
      <w:r>
        <w:rPr>
          <w:rFonts w:ascii="宋体" w:hAnsi="宋体" w:eastAsia="宋体" w:cs="宋体"/>
          <w:b w:val="0"/>
          <w:i w:val="0"/>
          <w:caps w:val="0"/>
          <w:color w:val="000000"/>
          <w:spacing w:val="10"/>
          <w:w w:val="100"/>
          <w:sz w:val="23"/>
          <w:szCs w:val="23"/>
        </w:rPr>
        <w:t>7</w:t>
      </w:r>
      <w:r>
        <w:rPr>
          <w:rFonts w:ascii="宋体" w:hAnsi="宋体" w:eastAsia="宋体" w:cs="宋体"/>
          <w:b w:val="0"/>
          <w:i w:val="0"/>
          <w:caps w:val="0"/>
          <w:color w:val="000000"/>
          <w:spacing w:val="7"/>
          <w:w w:val="100"/>
          <w:sz w:val="23"/>
          <w:szCs w:val="23"/>
        </w:rPr>
        <w:t>.3  投标保证金应用人民币， 由投标人按第二章《投标人须知》中明确的银行、帐号</w:t>
      </w:r>
    </w:p>
    <w:p>
      <w:pPr>
        <w:snapToGrid w:val="0"/>
        <w:spacing w:before="188" w:beforeAutospacing="0" w:after="0" w:afterAutospacing="0" w:line="380" w:lineRule="auto"/>
        <w:ind w:left="1" w:right="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等信息，于开标前缴纳。对未按要求提交投标保证金的投标书，采购代理机构将视为不响应投</w:t>
      </w:r>
      <w:r>
        <w:rPr>
          <w:rFonts w:ascii="宋体" w:hAnsi="宋体" w:eastAsia="宋体" w:cs="宋体"/>
          <w:b w:val="0"/>
          <w:i w:val="0"/>
          <w:caps w:val="0"/>
          <w:color w:val="000000"/>
          <w:spacing w:val="0"/>
          <w:w w:val="100"/>
          <w:sz w:val="23"/>
          <w:szCs w:val="23"/>
        </w:rPr>
        <w:t xml:space="preserve">标 </w:t>
      </w:r>
      <w:r>
        <w:rPr>
          <w:rFonts w:ascii="宋体" w:hAnsi="宋体" w:eastAsia="宋体" w:cs="宋体"/>
          <w:b w:val="0"/>
          <w:i w:val="0"/>
          <w:caps w:val="0"/>
          <w:color w:val="000000"/>
          <w:spacing w:val="9"/>
          <w:w w:val="100"/>
          <w:sz w:val="23"/>
          <w:szCs w:val="23"/>
        </w:rPr>
        <w:t>而</w:t>
      </w:r>
      <w:r>
        <w:rPr>
          <w:rFonts w:ascii="宋体" w:hAnsi="宋体" w:eastAsia="宋体" w:cs="宋体"/>
          <w:b w:val="0"/>
          <w:i w:val="0"/>
          <w:caps w:val="0"/>
          <w:color w:val="000000"/>
          <w:spacing w:val="6"/>
          <w:w w:val="100"/>
          <w:sz w:val="23"/>
          <w:szCs w:val="23"/>
        </w:rPr>
        <w:t>予以拒绝。</w:t>
      </w:r>
    </w:p>
    <w:p>
      <w:pPr>
        <w:snapToGrid w:val="0"/>
        <w:spacing w:before="2" w:beforeAutospacing="0" w:after="0" w:afterAutospacing="0" w:line="379" w:lineRule="auto"/>
        <w:ind w:left="3" w:firstLine="58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17.</w:t>
      </w:r>
      <w:r>
        <w:rPr>
          <w:rFonts w:ascii="宋体" w:hAnsi="宋体" w:eastAsia="宋体" w:cs="宋体"/>
          <w:b w:val="0"/>
          <w:i w:val="0"/>
          <w:caps w:val="0"/>
          <w:color w:val="000000"/>
          <w:spacing w:val="11"/>
          <w:w w:val="100"/>
          <w:sz w:val="23"/>
          <w:szCs w:val="23"/>
        </w:rPr>
        <w:t>4</w:t>
      </w:r>
      <w:r>
        <w:rPr>
          <w:rFonts w:ascii="宋体" w:hAnsi="宋体" w:eastAsia="宋体" w:cs="宋体"/>
          <w:b w:val="0"/>
          <w:i w:val="0"/>
          <w:caps w:val="0"/>
          <w:color w:val="000000"/>
          <w:spacing w:val="7"/>
          <w:w w:val="100"/>
          <w:sz w:val="23"/>
          <w:szCs w:val="23"/>
        </w:rPr>
        <w:t xml:space="preserve"> 投标保证金应以支票、汇票、本票、或者金融机构、担保机构出具的保函等非现金</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7"/>
          <w:w w:val="100"/>
          <w:sz w:val="23"/>
          <w:szCs w:val="23"/>
        </w:rPr>
        <w:t>形</w:t>
      </w:r>
      <w:r>
        <w:rPr>
          <w:rFonts w:ascii="宋体" w:hAnsi="宋体" w:eastAsia="宋体" w:cs="宋体"/>
          <w:b w:val="0"/>
          <w:i w:val="0"/>
          <w:caps w:val="0"/>
          <w:color w:val="000000"/>
          <w:spacing w:val="5"/>
          <w:w w:val="100"/>
          <w:sz w:val="23"/>
          <w:szCs w:val="23"/>
        </w:rPr>
        <w:t>式提交。</w:t>
      </w:r>
    </w:p>
    <w:p>
      <w:pPr>
        <w:snapToGrid w:val="0"/>
        <w:spacing w:before="0" w:beforeAutospacing="0" w:after="0" w:afterAutospacing="0" w:line="227"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w:t>
      </w:r>
      <w:r>
        <w:rPr>
          <w:rFonts w:ascii="宋体" w:hAnsi="宋体" w:eastAsia="宋体" w:cs="宋体"/>
          <w:b w:val="0"/>
          <w:i w:val="0"/>
          <w:caps w:val="0"/>
          <w:color w:val="000000"/>
          <w:spacing w:val="10"/>
          <w:w w:val="100"/>
          <w:sz w:val="23"/>
          <w:szCs w:val="23"/>
        </w:rPr>
        <w:t>7</w:t>
      </w:r>
      <w:r>
        <w:rPr>
          <w:rFonts w:ascii="宋体" w:hAnsi="宋体" w:eastAsia="宋体" w:cs="宋体"/>
          <w:b w:val="0"/>
          <w:i w:val="0"/>
          <w:caps w:val="0"/>
          <w:color w:val="000000"/>
          <w:spacing w:val="8"/>
          <w:w w:val="100"/>
          <w:sz w:val="23"/>
          <w:szCs w:val="23"/>
        </w:rPr>
        <w:t>.5  中标人的投标保证金自采购合同签定之日起5个工作日内不计利息予以退还。</w:t>
      </w:r>
    </w:p>
    <w:p>
      <w:pPr>
        <w:snapToGrid w:val="0"/>
        <w:spacing w:before="188" w:beforeAutospacing="0" w:after="0" w:afterAutospacing="0" w:line="227" w:lineRule="auto"/>
        <w:ind w:left="58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17.</w:t>
      </w:r>
      <w:r>
        <w:rPr>
          <w:rFonts w:ascii="宋体" w:hAnsi="宋体" w:eastAsia="宋体" w:cs="宋体"/>
          <w:b w:val="0"/>
          <w:i w:val="0"/>
          <w:caps w:val="0"/>
          <w:color w:val="000000"/>
          <w:spacing w:val="15"/>
          <w:w w:val="100"/>
          <w:sz w:val="23"/>
          <w:szCs w:val="23"/>
        </w:rPr>
        <w:t>6</w:t>
      </w:r>
      <w:r>
        <w:rPr>
          <w:rFonts w:ascii="宋体" w:hAnsi="宋体" w:eastAsia="宋体" w:cs="宋体"/>
          <w:b w:val="0"/>
          <w:i w:val="0"/>
          <w:caps w:val="0"/>
          <w:color w:val="000000"/>
          <w:spacing w:val="8"/>
          <w:w w:val="100"/>
          <w:sz w:val="23"/>
          <w:szCs w:val="23"/>
        </w:rPr>
        <w:t xml:space="preserve">  未中标人的投标保证金， 自中标通知书发出之日起5个工作日内不计利息予以退</w:t>
      </w:r>
    </w:p>
    <w:p>
      <w:pPr>
        <w:snapToGrid w:val="0"/>
        <w:spacing w:before="0" w:beforeAutospacing="0" w:after="0" w:afterAutospacing="0" w:line="265" w:lineRule="auto"/>
        <w:jc w:val="left"/>
        <w:textAlignment w:val="baseline"/>
        <w:rPr>
          <w:rFonts w:ascii="Arial"/>
          <w:b w:val="0"/>
          <w:i w:val="0"/>
          <w:caps w:val="0"/>
          <w:spacing w:val="0"/>
          <w:w w:val="100"/>
          <w:sz w:val="21"/>
        </w:rPr>
      </w:pPr>
    </w:p>
    <w:p>
      <w:pPr>
        <w:snapToGrid w:val="0"/>
        <w:spacing w:before="76" w:beforeAutospacing="0" w:after="0" w:afterAutospacing="0" w:line="119" w:lineRule="exact"/>
        <w:ind w:left="264"/>
        <w:jc w:val="left"/>
        <w:textAlignment w:val="baseline"/>
        <w:rPr>
          <w:rFonts w:ascii="宋体" w:hAnsi="宋体" w:eastAsia="宋体" w:cs="宋体"/>
          <w:b w:val="0"/>
          <w:i w:val="0"/>
          <w:caps w:val="0"/>
          <w:spacing w:val="0"/>
          <w:w w:val="100"/>
          <w:sz w:val="23"/>
          <w:szCs w:val="23"/>
        </w:rPr>
      </w:pPr>
      <w:r>
        <w:rPr>
          <w:rFonts w:ascii="Arial" w:hAnsi="Arial" w:eastAsia="Arial" w:cs="Arial"/>
          <w:b w:val="0"/>
          <w:i w:val="0"/>
          <w:caps w:val="0"/>
          <w:color w:val="000000"/>
          <w:spacing w:val="0"/>
          <w:w w:val="100"/>
          <w:sz w:val="21"/>
        </w:rPr>
        <w:pict>
          <v:shape id="1028" o:spid="_x0000_s1026" o:spt="202" type="#_x0000_t202" style="position:absolute;left:0pt;margin-left:-1pt;margin-top:-4.85pt;height:17pt;width:13.6pt;z-index:251659264;mso-width-relative:page;mso-height-relative:page;" filled="f" stroked="f" coordsize="21600,21600">
            <v:path/>
            <v:fill on="f" focussize="0,0"/>
            <v:stroke on="f"/>
            <v:imagedata o:title=""/>
            <o:lock v:ext="edit"/>
            <v:textbox inset="0mm,0mm,0mm,0mm">
              <w:txbxContent>
                <w:p>
                  <w:pPr>
                    <w:spacing w:before="20"/>
                    <w:ind w:left="20"/>
                    <w:rPr>
                      <w:rFonts w:ascii="宋体" w:hAnsi="宋体" w:eastAsia="宋体" w:cs="宋体"/>
                      <w:sz w:val="23"/>
                      <w:szCs w:val="23"/>
                    </w:rPr>
                  </w:pPr>
                  <w:r>
                    <w:rPr>
                      <w:rFonts w:ascii="宋体" w:hAnsi="宋体" w:eastAsia="宋体" w:cs="宋体"/>
                      <w:spacing w:val="1"/>
                      <w:sz w:val="23"/>
                      <w:szCs w:val="23"/>
                    </w:rPr>
                    <w:t>还</w:t>
                  </w:r>
                </w:p>
              </w:txbxContent>
            </v:textbox>
          </v:shape>
        </w:pict>
      </w:r>
      <w:r>
        <w:rPr>
          <w:rFonts w:ascii="宋体" w:hAnsi="宋体" w:eastAsia="宋体" w:cs="宋体"/>
          <w:b w:val="0"/>
          <w:i w:val="0"/>
          <w:caps w:val="0"/>
          <w:color w:val="000000"/>
          <w:spacing w:val="0"/>
          <w:w w:val="100"/>
          <w:position w:val="1"/>
          <w:sz w:val="23"/>
          <w:szCs w:val="23"/>
        </w:rPr>
        <w:t>。</w:t>
      </w:r>
    </w:p>
    <w:p>
      <w:pPr>
        <w:snapToGrid w:val="0"/>
        <w:spacing w:before="198" w:beforeAutospacing="0" w:after="0" w:afterAutospacing="0" w:line="228"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17</w:t>
      </w:r>
      <w:r>
        <w:rPr>
          <w:rFonts w:ascii="宋体" w:hAnsi="宋体" w:eastAsia="宋体" w:cs="宋体"/>
          <w:b w:val="0"/>
          <w:i w:val="0"/>
          <w:caps w:val="0"/>
          <w:color w:val="000000"/>
          <w:spacing w:val="9"/>
          <w:w w:val="100"/>
          <w:sz w:val="23"/>
          <w:szCs w:val="23"/>
        </w:rPr>
        <w:t>.</w:t>
      </w:r>
      <w:r>
        <w:rPr>
          <w:rFonts w:ascii="宋体" w:hAnsi="宋体" w:eastAsia="宋体" w:cs="宋体"/>
          <w:b w:val="0"/>
          <w:i w:val="0"/>
          <w:caps w:val="0"/>
          <w:color w:val="000000"/>
          <w:spacing w:val="7"/>
          <w:w w:val="100"/>
          <w:sz w:val="23"/>
          <w:szCs w:val="23"/>
        </w:rPr>
        <w:t>7  发生以下情况中标人的投标保证金可能被没收：</w:t>
      </w:r>
    </w:p>
    <w:p>
      <w:pPr>
        <w:snapToGrid w:val="0"/>
        <w:spacing w:before="189" w:beforeAutospacing="0" w:after="0" w:afterAutospacing="0" w:line="228" w:lineRule="auto"/>
        <w:ind w:left="49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17.7.1   未按 28 条规定签定合同</w:t>
      </w:r>
      <w:r>
        <w:rPr>
          <w:rFonts w:ascii="宋体" w:hAnsi="宋体" w:eastAsia="宋体" w:cs="宋体"/>
          <w:b w:val="0"/>
          <w:i w:val="0"/>
          <w:caps w:val="0"/>
          <w:color w:val="000000"/>
          <w:spacing w:val="-8"/>
          <w:w w:val="100"/>
          <w:sz w:val="23"/>
          <w:szCs w:val="23"/>
        </w:rPr>
        <w:t>；</w:t>
      </w:r>
    </w:p>
    <w:p>
      <w:pPr>
        <w:snapToGrid w:val="0"/>
        <w:spacing w:before="186" w:beforeAutospacing="0" w:after="0" w:afterAutospacing="0" w:line="228" w:lineRule="auto"/>
        <w:ind w:left="49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17.7.2   未按第 31 条有关缴纳中标服务费的规定</w:t>
      </w:r>
      <w:r>
        <w:rPr>
          <w:rFonts w:ascii="宋体" w:hAnsi="宋体" w:eastAsia="宋体" w:cs="宋体"/>
          <w:b w:val="0"/>
          <w:i w:val="0"/>
          <w:caps w:val="0"/>
          <w:color w:val="000000"/>
          <w:spacing w:val="-3"/>
          <w:w w:val="100"/>
          <w:sz w:val="23"/>
          <w:szCs w:val="23"/>
        </w:rPr>
        <w:t>；</w:t>
      </w:r>
    </w:p>
    <w:p>
      <w:pPr>
        <w:snapToGrid w:val="0"/>
        <w:spacing w:before="189" w:beforeAutospacing="0" w:after="0" w:afterAutospacing="0" w:line="228" w:lineRule="auto"/>
        <w:ind w:left="49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17.7.3   未按招标文件</w:t>
      </w:r>
      <w:r>
        <w:rPr>
          <w:rFonts w:ascii="宋体" w:hAnsi="宋体" w:eastAsia="宋体" w:cs="宋体"/>
          <w:b w:val="0"/>
          <w:i w:val="0"/>
          <w:caps w:val="0"/>
          <w:color w:val="000000"/>
          <w:spacing w:val="-1"/>
          <w:w w:val="100"/>
          <w:sz w:val="23"/>
          <w:szCs w:val="23"/>
        </w:rPr>
        <w:t>要求提交合同履约保证金的。</w:t>
      </w:r>
    </w:p>
    <w:p>
      <w:pPr>
        <w:snapToGrid w:val="0"/>
        <w:spacing w:before="311" w:beforeAutospacing="0" w:after="0" w:afterAutospacing="0" w:line="231" w:lineRule="auto"/>
        <w:ind w:left="381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四</w:t>
      </w:r>
      <w:r>
        <w:rPr>
          <w:rFonts w:ascii="宋体" w:hAnsi="宋体" w:eastAsia="宋体" w:cs="宋体"/>
          <w:b w:val="0"/>
          <w:i w:val="0"/>
          <w:caps w:val="0"/>
          <w:color w:val="000000"/>
          <w:spacing w:val="7"/>
          <w:w w:val="100"/>
          <w:sz w:val="23"/>
          <w:szCs w:val="23"/>
          <w14:textOutline w14:w="4358" w14:cap="sq" w14:cmpd="sng">
            <w14:solidFill>
              <w14:srgbClr w14:val="000000"/>
            </w14:solidFill>
            <w14:prstDash w14:val="solid"/>
            <w14:bevel/>
          </w14:textOutline>
        </w:rPr>
        <w:t>、投标文件的递交</w:t>
      </w:r>
    </w:p>
    <w:p>
      <w:pPr>
        <w:snapToGrid w:val="0"/>
        <w:spacing w:before="236" w:beforeAutospacing="0" w:after="0" w:afterAutospacing="0" w:line="228"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1</w:t>
      </w:r>
      <w:r>
        <w:rPr>
          <w:rFonts w:ascii="宋体" w:hAnsi="宋体" w:eastAsia="宋体" w:cs="宋体"/>
          <w:b w:val="0"/>
          <w:i w:val="0"/>
          <w:caps w:val="0"/>
          <w:color w:val="000000"/>
          <w:spacing w:val="6"/>
          <w:w w:val="100"/>
          <w:sz w:val="23"/>
          <w:szCs w:val="23"/>
        </w:rPr>
        <w:t>8.  投标文件递交的格式</w:t>
      </w:r>
    </w:p>
    <w:p>
      <w:pPr>
        <w:snapToGrid w:val="0"/>
        <w:spacing w:before="189" w:beforeAutospacing="0" w:after="0" w:afterAutospacing="0" w:line="227" w:lineRule="auto"/>
        <w:ind w:left="5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5"/>
          <w:w w:val="100"/>
          <w:sz w:val="23"/>
          <w:szCs w:val="23"/>
        </w:rPr>
        <w:t>1</w:t>
      </w:r>
      <w:r>
        <w:rPr>
          <w:rFonts w:ascii="宋体" w:hAnsi="宋体" w:eastAsia="宋体" w:cs="宋体"/>
          <w:b w:val="0"/>
          <w:i w:val="0"/>
          <w:caps w:val="0"/>
          <w:color w:val="000000"/>
          <w:spacing w:val="9"/>
          <w:w w:val="100"/>
          <w:sz w:val="23"/>
          <w:szCs w:val="23"/>
        </w:rPr>
        <w:t>8.1  投标供应商应当在投标截止时间前，将生成的“</w:t>
      </w:r>
      <w:r>
        <w:rPr>
          <w:rFonts w:ascii="宋体" w:hAnsi="宋体" w:eastAsia="宋体" w:cs="宋体"/>
          <w:b w:val="0"/>
          <w:i w:val="0"/>
          <w:caps w:val="0"/>
          <w:color w:val="000000"/>
          <w:spacing w:val="0"/>
          <w:w w:val="100"/>
          <w:sz w:val="23"/>
          <w:szCs w:val="23"/>
        </w:rPr>
        <w:t>JMBS</w:t>
      </w:r>
      <w:r>
        <w:rPr>
          <w:rFonts w:ascii="宋体" w:hAnsi="宋体" w:eastAsia="宋体" w:cs="宋体"/>
          <w:b w:val="0"/>
          <w:i w:val="0"/>
          <w:caps w:val="0"/>
          <w:color w:val="000000"/>
          <w:spacing w:val="9"/>
          <w:w w:val="100"/>
          <w:sz w:val="23"/>
          <w:szCs w:val="23"/>
        </w:rPr>
        <w:t>格式电子加密投标文件”上</w:t>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1069" w:bottom="400" w:left="1088" w:header="0" w:footer="0" w:gutter="0"/>
          <w:cols w:space="720" w:num="1"/>
        </w:sectPr>
      </w:pPr>
    </w:p>
    <w:p>
      <w:pPr>
        <w:snapToGrid w:val="0"/>
        <w:spacing w:before="104" w:beforeAutospacing="0" w:after="0" w:afterAutospacing="0" w:line="380" w:lineRule="auto"/>
        <w:ind w:left="10" w:hanging="1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 xml:space="preserve">传递交至“政府采购云平台”，投标截止时间以后上传递交的投标文件将被“政府采购云平台” </w:t>
      </w:r>
      <w:r>
        <w:rPr>
          <w:rFonts w:ascii="宋体" w:hAnsi="宋体" w:eastAsia="宋体" w:cs="宋体"/>
          <w:b w:val="0"/>
          <w:i w:val="0"/>
          <w:caps w:val="0"/>
          <w:color w:val="000000"/>
          <w:spacing w:val="-4"/>
          <w:w w:val="100"/>
          <w:sz w:val="23"/>
          <w:szCs w:val="23"/>
        </w:rPr>
        <w:t>拒</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4"/>
          <w:w w:val="100"/>
          <w:sz w:val="23"/>
          <w:szCs w:val="23"/>
        </w:rPr>
        <w:t>收。</w:t>
      </w:r>
    </w:p>
    <w:p>
      <w:pPr>
        <w:snapToGrid w:val="0"/>
        <w:spacing w:before="1" w:beforeAutospacing="0" w:after="0" w:afterAutospacing="0" w:line="379" w:lineRule="auto"/>
        <w:ind w:left="1" w:right="19" w:firstLine="58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18.</w:t>
      </w:r>
      <w:r>
        <w:rPr>
          <w:rFonts w:ascii="宋体" w:hAnsi="宋体" w:eastAsia="宋体" w:cs="宋体"/>
          <w:b w:val="0"/>
          <w:i w:val="0"/>
          <w:caps w:val="0"/>
          <w:color w:val="000000"/>
          <w:spacing w:val="11"/>
          <w:w w:val="100"/>
          <w:sz w:val="23"/>
          <w:szCs w:val="23"/>
        </w:rPr>
        <w:t>2</w:t>
      </w:r>
      <w:r>
        <w:rPr>
          <w:rFonts w:ascii="宋体" w:hAnsi="宋体" w:eastAsia="宋体" w:cs="宋体"/>
          <w:b w:val="0"/>
          <w:i w:val="0"/>
          <w:caps w:val="0"/>
          <w:color w:val="000000"/>
          <w:spacing w:val="8"/>
          <w:w w:val="100"/>
          <w:sz w:val="23"/>
          <w:szCs w:val="23"/>
        </w:rPr>
        <w:t xml:space="preserve">  未按本须知要求投递投标文件，造成无法投标或投标失败等后果的由供应商自行</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4"/>
          <w:w w:val="100"/>
          <w:sz w:val="23"/>
          <w:szCs w:val="23"/>
        </w:rPr>
        <w:t>承</w:t>
      </w:r>
      <w:r>
        <w:rPr>
          <w:rFonts w:ascii="宋体" w:hAnsi="宋体" w:eastAsia="宋体" w:cs="宋体"/>
          <w:b w:val="0"/>
          <w:i w:val="0"/>
          <w:caps w:val="0"/>
          <w:color w:val="000000"/>
          <w:spacing w:val="3"/>
          <w:w w:val="100"/>
          <w:sz w:val="23"/>
          <w:szCs w:val="23"/>
        </w:rPr>
        <w:t>担。</w:t>
      </w:r>
    </w:p>
    <w:p>
      <w:pPr>
        <w:snapToGrid w:val="0"/>
        <w:spacing w:before="1" w:beforeAutospacing="0" w:after="0" w:afterAutospacing="0" w:line="378" w:lineRule="auto"/>
        <w:ind w:left="1" w:right="19" w:firstLine="58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18.</w:t>
      </w:r>
      <w:r>
        <w:rPr>
          <w:rFonts w:ascii="宋体" w:hAnsi="宋体" w:eastAsia="宋体" w:cs="宋体"/>
          <w:b w:val="0"/>
          <w:i w:val="0"/>
          <w:caps w:val="0"/>
          <w:color w:val="000000"/>
          <w:spacing w:val="11"/>
          <w:w w:val="100"/>
          <w:sz w:val="23"/>
          <w:szCs w:val="23"/>
        </w:rPr>
        <w:t>3</w:t>
      </w:r>
      <w:r>
        <w:rPr>
          <w:rFonts w:ascii="宋体" w:hAnsi="宋体" w:eastAsia="宋体" w:cs="宋体"/>
          <w:b w:val="0"/>
          <w:i w:val="0"/>
          <w:caps w:val="0"/>
          <w:color w:val="000000"/>
          <w:spacing w:val="8"/>
          <w:w w:val="100"/>
          <w:sz w:val="23"/>
          <w:szCs w:val="23"/>
        </w:rPr>
        <w:t xml:space="preserve">  未按本须知要求投递投标文件，造成无法投标或投标失败等后果的由供应商自行</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4"/>
          <w:w w:val="100"/>
          <w:sz w:val="23"/>
          <w:szCs w:val="23"/>
        </w:rPr>
        <w:t>承</w:t>
      </w:r>
      <w:r>
        <w:rPr>
          <w:rFonts w:ascii="宋体" w:hAnsi="宋体" w:eastAsia="宋体" w:cs="宋体"/>
          <w:b w:val="0"/>
          <w:i w:val="0"/>
          <w:caps w:val="0"/>
          <w:color w:val="000000"/>
          <w:spacing w:val="3"/>
          <w:w w:val="100"/>
          <w:sz w:val="23"/>
          <w:szCs w:val="23"/>
        </w:rPr>
        <w:t>担。</w:t>
      </w:r>
    </w:p>
    <w:p>
      <w:pPr>
        <w:snapToGrid w:val="0"/>
        <w:spacing w:before="0" w:beforeAutospacing="0" w:after="0" w:afterAutospacing="0" w:line="228" w:lineRule="auto"/>
        <w:ind w:left="5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19.  投标文件递交的截止日</w:t>
      </w:r>
      <w:r>
        <w:rPr>
          <w:rFonts w:ascii="宋体" w:hAnsi="宋体" w:eastAsia="宋体" w:cs="宋体"/>
          <w:b w:val="0"/>
          <w:i w:val="0"/>
          <w:caps w:val="0"/>
          <w:color w:val="000000"/>
          <w:spacing w:val="5"/>
          <w:w w:val="100"/>
          <w:sz w:val="23"/>
          <w:szCs w:val="23"/>
        </w:rPr>
        <w:t>期</w:t>
      </w:r>
    </w:p>
    <w:p>
      <w:pPr>
        <w:snapToGrid w:val="0"/>
        <w:spacing w:before="189" w:beforeAutospacing="0" w:after="0" w:afterAutospacing="0" w:line="379" w:lineRule="auto"/>
        <w:ind w:left="1" w:right="19" w:firstLine="58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19.</w:t>
      </w:r>
      <w:r>
        <w:rPr>
          <w:rFonts w:ascii="宋体" w:hAnsi="宋体" w:eastAsia="宋体" w:cs="宋体"/>
          <w:b w:val="0"/>
          <w:i w:val="0"/>
          <w:caps w:val="0"/>
          <w:color w:val="000000"/>
          <w:spacing w:val="11"/>
          <w:w w:val="100"/>
          <w:sz w:val="23"/>
          <w:szCs w:val="23"/>
        </w:rPr>
        <w:t>1</w:t>
      </w:r>
      <w:r>
        <w:rPr>
          <w:rFonts w:ascii="宋体" w:hAnsi="宋体" w:eastAsia="宋体" w:cs="宋体"/>
          <w:b w:val="0"/>
          <w:i w:val="0"/>
          <w:caps w:val="0"/>
          <w:color w:val="000000"/>
          <w:spacing w:val="8"/>
          <w:w w:val="100"/>
          <w:sz w:val="23"/>
          <w:szCs w:val="23"/>
        </w:rPr>
        <w:t xml:space="preserve">  投标人必须在《投标人须知前附表》中规定的时间之前将投标文件送达到规定的</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4"/>
          <w:w w:val="100"/>
          <w:sz w:val="23"/>
          <w:szCs w:val="23"/>
        </w:rPr>
        <w:t>地</w:t>
      </w:r>
      <w:r>
        <w:rPr>
          <w:rFonts w:ascii="宋体" w:hAnsi="宋体" w:eastAsia="宋体" w:cs="宋体"/>
          <w:b w:val="0"/>
          <w:i w:val="0"/>
          <w:caps w:val="0"/>
          <w:color w:val="000000"/>
          <w:spacing w:val="3"/>
          <w:w w:val="100"/>
          <w:sz w:val="23"/>
          <w:szCs w:val="23"/>
        </w:rPr>
        <w:t>点。</w:t>
      </w:r>
    </w:p>
    <w:p>
      <w:pPr>
        <w:snapToGrid w:val="0"/>
        <w:spacing w:before="0" w:beforeAutospacing="0" w:after="0" w:afterAutospacing="0" w:line="228" w:lineRule="auto"/>
        <w:ind w:left="5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1</w:t>
      </w:r>
      <w:r>
        <w:rPr>
          <w:rFonts w:ascii="宋体" w:hAnsi="宋体" w:eastAsia="宋体" w:cs="宋体"/>
          <w:b w:val="0"/>
          <w:i w:val="0"/>
          <w:caps w:val="0"/>
          <w:color w:val="000000"/>
          <w:spacing w:val="8"/>
          <w:w w:val="100"/>
          <w:sz w:val="23"/>
          <w:szCs w:val="23"/>
        </w:rPr>
        <w:t>9.2  超过招标文件规定的投标截止时间送达的投标文件将不予接受。</w:t>
      </w:r>
    </w:p>
    <w:p>
      <w:pPr>
        <w:snapToGrid w:val="0"/>
        <w:spacing w:before="189" w:beforeAutospacing="0" w:after="0" w:afterAutospacing="0" w:line="228" w:lineRule="auto"/>
        <w:ind w:left="56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2</w:t>
      </w:r>
      <w:r>
        <w:rPr>
          <w:rFonts w:ascii="宋体" w:hAnsi="宋体" w:eastAsia="宋体" w:cs="宋体"/>
          <w:b w:val="0"/>
          <w:i w:val="0"/>
          <w:caps w:val="0"/>
          <w:color w:val="000000"/>
          <w:spacing w:val="10"/>
          <w:w w:val="100"/>
          <w:sz w:val="23"/>
          <w:szCs w:val="23"/>
        </w:rPr>
        <w:t>0</w:t>
      </w:r>
      <w:r>
        <w:rPr>
          <w:rFonts w:ascii="宋体" w:hAnsi="宋体" w:eastAsia="宋体" w:cs="宋体"/>
          <w:b w:val="0"/>
          <w:i w:val="0"/>
          <w:caps w:val="0"/>
          <w:color w:val="000000"/>
          <w:spacing w:val="7"/>
          <w:w w:val="100"/>
          <w:sz w:val="23"/>
          <w:szCs w:val="23"/>
        </w:rPr>
        <w:t>.  投标文件的修改和撤销</w:t>
      </w:r>
    </w:p>
    <w:p>
      <w:pPr>
        <w:snapToGrid w:val="0"/>
        <w:spacing w:before="185" w:beforeAutospacing="0" w:after="0" w:afterAutospacing="0" w:line="380" w:lineRule="auto"/>
        <w:ind w:left="2" w:right="19" w:firstLine="56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2</w:t>
      </w:r>
      <w:r>
        <w:rPr>
          <w:rFonts w:ascii="宋体" w:hAnsi="宋体" w:eastAsia="宋体" w:cs="宋体"/>
          <w:b w:val="0"/>
          <w:i w:val="0"/>
          <w:caps w:val="0"/>
          <w:color w:val="000000"/>
          <w:spacing w:val="9"/>
          <w:w w:val="100"/>
          <w:sz w:val="23"/>
          <w:szCs w:val="23"/>
        </w:rPr>
        <w:t>0.1  投标人对其投标文件进行的修改或撤销应以书面形式并在招标文件规定的投标截</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止时间前送达招标人、采购代理机构手中</w:t>
      </w:r>
      <w:r>
        <w:rPr>
          <w:rFonts w:ascii="宋体" w:hAnsi="宋体" w:eastAsia="宋体" w:cs="宋体"/>
          <w:b w:val="0"/>
          <w:i w:val="0"/>
          <w:caps w:val="0"/>
          <w:color w:val="000000"/>
          <w:spacing w:val="7"/>
          <w:w w:val="100"/>
          <w:sz w:val="23"/>
          <w:szCs w:val="23"/>
        </w:rPr>
        <w:t>。</w:t>
      </w:r>
    </w:p>
    <w:p>
      <w:pPr>
        <w:snapToGrid w:val="0"/>
        <w:spacing w:before="0" w:beforeAutospacing="0" w:after="0" w:afterAutospacing="0" w:line="228" w:lineRule="auto"/>
        <w:ind w:left="56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20.</w:t>
      </w:r>
      <w:r>
        <w:rPr>
          <w:rFonts w:ascii="宋体" w:hAnsi="宋体" w:eastAsia="宋体" w:cs="宋体"/>
          <w:b w:val="0"/>
          <w:i w:val="0"/>
          <w:caps w:val="0"/>
          <w:color w:val="000000"/>
          <w:spacing w:val="12"/>
          <w:w w:val="100"/>
          <w:sz w:val="23"/>
          <w:szCs w:val="23"/>
        </w:rPr>
        <w:t>2</w:t>
      </w:r>
      <w:r>
        <w:rPr>
          <w:rFonts w:ascii="宋体" w:hAnsi="宋体" w:eastAsia="宋体" w:cs="宋体"/>
          <w:b w:val="0"/>
          <w:i w:val="0"/>
          <w:caps w:val="0"/>
          <w:color w:val="000000"/>
          <w:spacing w:val="8"/>
          <w:w w:val="100"/>
          <w:sz w:val="23"/>
          <w:szCs w:val="23"/>
        </w:rPr>
        <w:t xml:space="preserve">  投标人对投标文件的修改或撤销应按招标文件规定进行准备、标注和递交。</w:t>
      </w:r>
    </w:p>
    <w:p>
      <w:pPr>
        <w:snapToGrid w:val="0"/>
        <w:spacing w:before="188" w:beforeAutospacing="0" w:after="0" w:afterAutospacing="0" w:line="229" w:lineRule="auto"/>
        <w:ind w:left="56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2</w:t>
      </w:r>
      <w:r>
        <w:rPr>
          <w:rFonts w:ascii="宋体" w:hAnsi="宋体" w:eastAsia="宋体" w:cs="宋体"/>
          <w:b w:val="0"/>
          <w:i w:val="0"/>
          <w:caps w:val="0"/>
          <w:color w:val="000000"/>
          <w:spacing w:val="8"/>
          <w:w w:val="100"/>
          <w:sz w:val="23"/>
          <w:szCs w:val="23"/>
        </w:rPr>
        <w:t>0.3  投标截止时间以后，不允许对投标文件进行修改。</w:t>
      </w:r>
    </w:p>
    <w:p>
      <w:pPr>
        <w:snapToGrid w:val="0"/>
        <w:spacing w:before="186" w:beforeAutospacing="0" w:after="0" w:afterAutospacing="0" w:line="228" w:lineRule="auto"/>
        <w:ind w:left="56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20</w:t>
      </w:r>
      <w:r>
        <w:rPr>
          <w:rFonts w:ascii="宋体" w:hAnsi="宋体" w:eastAsia="宋体" w:cs="宋体"/>
          <w:b w:val="0"/>
          <w:i w:val="0"/>
          <w:caps w:val="0"/>
          <w:color w:val="000000"/>
          <w:spacing w:val="14"/>
          <w:w w:val="100"/>
          <w:sz w:val="23"/>
          <w:szCs w:val="23"/>
        </w:rPr>
        <w:t>.</w:t>
      </w:r>
      <w:r>
        <w:rPr>
          <w:rFonts w:ascii="宋体" w:hAnsi="宋体" w:eastAsia="宋体" w:cs="宋体"/>
          <w:b w:val="0"/>
          <w:i w:val="0"/>
          <w:caps w:val="0"/>
          <w:color w:val="000000"/>
          <w:spacing w:val="8"/>
          <w:w w:val="100"/>
          <w:sz w:val="23"/>
          <w:szCs w:val="23"/>
        </w:rPr>
        <w:t>4  投标人不得在投标截止时间起至投标文件有效期满前撤销投标文件。</w:t>
      </w:r>
    </w:p>
    <w:p>
      <w:pPr>
        <w:snapToGrid w:val="0"/>
        <w:spacing w:before="311" w:beforeAutospacing="0" w:after="0" w:afterAutospacing="0" w:line="238" w:lineRule="auto"/>
        <w:ind w:left="440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14:textOutline w14:w="4358" w14:cap="sq" w14:cmpd="sng">
            <w14:solidFill>
              <w14:srgbClr w14:val="000000"/>
            </w14:solidFill>
            <w14:prstDash w14:val="solid"/>
            <w14:bevel/>
          </w14:textOutline>
        </w:rPr>
        <w:t>五</w:t>
      </w:r>
      <w:r>
        <w:rPr>
          <w:rFonts w:ascii="宋体" w:hAnsi="宋体" w:eastAsia="宋体" w:cs="宋体"/>
          <w:b w:val="0"/>
          <w:i w:val="0"/>
          <w:caps w:val="0"/>
          <w:color w:val="000000"/>
          <w:spacing w:val="7"/>
          <w:w w:val="100"/>
          <w:sz w:val="23"/>
          <w:szCs w:val="23"/>
          <w14:textOutline w14:w="4358" w14:cap="sq" w14:cmpd="sng">
            <w14:solidFill>
              <w14:srgbClr w14:val="000000"/>
            </w14:solidFill>
            <w14:prstDash w14:val="solid"/>
            <w14:bevel/>
          </w14:textOutline>
        </w:rPr>
        <w:t>、开标</w:t>
      </w:r>
    </w:p>
    <w:p>
      <w:pPr>
        <w:snapToGrid w:val="0"/>
        <w:spacing w:before="228" w:beforeAutospacing="0" w:after="0" w:afterAutospacing="0" w:line="229" w:lineRule="auto"/>
        <w:ind w:left="56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5"/>
          <w:w w:val="100"/>
          <w:sz w:val="23"/>
          <w:szCs w:val="23"/>
        </w:rPr>
        <w:t>21.  开标</w:t>
      </w:r>
    </w:p>
    <w:p>
      <w:pPr>
        <w:snapToGrid w:val="0"/>
        <w:spacing w:before="185" w:beforeAutospacing="0" w:after="0" w:afterAutospacing="0" w:line="380" w:lineRule="auto"/>
        <w:ind w:left="7" w:right="110" w:firstLine="47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
          <w:w w:val="100"/>
          <w:sz w:val="23"/>
          <w:szCs w:val="23"/>
        </w:rPr>
        <w:t>21.1   除非采购代理机构另外</w:t>
      </w:r>
      <w:r>
        <w:rPr>
          <w:rFonts w:ascii="宋体" w:hAnsi="宋体" w:eastAsia="宋体" w:cs="宋体"/>
          <w:b w:val="0"/>
          <w:i w:val="0"/>
          <w:caps w:val="0"/>
          <w:color w:val="000000"/>
          <w:spacing w:val="0"/>
          <w:w w:val="100"/>
          <w:sz w:val="23"/>
          <w:szCs w:val="23"/>
        </w:rPr>
        <w:t xml:space="preserve">书面通知，本标将按本招标文件《投标人须知前附表》中规 </w:t>
      </w:r>
      <w:r>
        <w:rPr>
          <w:rFonts w:ascii="宋体" w:hAnsi="宋体" w:eastAsia="宋体" w:cs="宋体"/>
          <w:b w:val="0"/>
          <w:i w:val="0"/>
          <w:caps w:val="0"/>
          <w:color w:val="000000"/>
          <w:spacing w:val="11"/>
          <w:w w:val="100"/>
          <w:sz w:val="23"/>
          <w:szCs w:val="23"/>
        </w:rPr>
        <w:t>定</w:t>
      </w:r>
      <w:r>
        <w:rPr>
          <w:rFonts w:ascii="宋体" w:hAnsi="宋体" w:eastAsia="宋体" w:cs="宋体"/>
          <w:b w:val="0"/>
          <w:i w:val="0"/>
          <w:caps w:val="0"/>
          <w:color w:val="000000"/>
          <w:spacing w:val="7"/>
          <w:w w:val="100"/>
          <w:sz w:val="23"/>
          <w:szCs w:val="23"/>
        </w:rPr>
        <w:t>的时间和地点开标。</w:t>
      </w:r>
    </w:p>
    <w:p>
      <w:pPr>
        <w:snapToGrid w:val="0"/>
        <w:spacing w:before="1" w:beforeAutospacing="0" w:after="0" w:afterAutospacing="0" w:line="228" w:lineRule="auto"/>
        <w:ind w:left="56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 xml:space="preserve">21.2 </w:t>
      </w:r>
      <w:r>
        <w:rPr>
          <w:rFonts w:ascii="宋体" w:hAnsi="宋体" w:eastAsia="宋体" w:cs="宋体"/>
          <w:b w:val="0"/>
          <w:i w:val="0"/>
          <w:caps w:val="0"/>
          <w:color w:val="000000"/>
          <w:spacing w:val="5"/>
          <w:w w:val="100"/>
          <w:sz w:val="23"/>
          <w:szCs w:val="23"/>
        </w:rPr>
        <w:t xml:space="preserve">  开标时，招标人、监督部门、公证部门的工作人员将对开标会议到场监督。</w:t>
      </w:r>
    </w:p>
    <w:p>
      <w:pPr>
        <w:snapToGrid w:val="0"/>
        <w:spacing w:before="187" w:beforeAutospacing="0" w:after="0" w:afterAutospacing="0" w:line="229" w:lineRule="auto"/>
        <w:ind w:left="56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 xml:space="preserve">21.3 </w:t>
      </w:r>
      <w:r>
        <w:rPr>
          <w:rFonts w:ascii="宋体" w:hAnsi="宋体" w:eastAsia="宋体" w:cs="宋体"/>
          <w:b w:val="0"/>
          <w:i w:val="0"/>
          <w:caps w:val="0"/>
          <w:color w:val="000000"/>
          <w:spacing w:val="7"/>
          <w:w w:val="100"/>
          <w:sz w:val="23"/>
          <w:szCs w:val="23"/>
        </w:rPr>
        <w:t xml:space="preserve"> </w:t>
      </w:r>
      <w:r>
        <w:rPr>
          <w:rFonts w:ascii="宋体" w:hAnsi="宋体" w:eastAsia="宋体" w:cs="宋体"/>
          <w:b w:val="0"/>
          <w:i w:val="0"/>
          <w:caps w:val="0"/>
          <w:color w:val="000000"/>
          <w:spacing w:val="4"/>
          <w:w w:val="100"/>
          <w:sz w:val="23"/>
          <w:szCs w:val="23"/>
        </w:rPr>
        <w:t xml:space="preserve"> 开标时，投标单位完成在线解密后，由工作人员开始唱标。</w:t>
      </w:r>
    </w:p>
    <w:p>
      <w:pPr>
        <w:snapToGrid w:val="0"/>
        <w:spacing w:before="186" w:beforeAutospacing="0" w:after="0" w:afterAutospacing="0" w:line="228" w:lineRule="auto"/>
        <w:ind w:left="57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2</w:t>
      </w:r>
      <w:r>
        <w:rPr>
          <w:rFonts w:ascii="宋体" w:hAnsi="宋体" w:eastAsia="宋体" w:cs="宋体"/>
          <w:b w:val="0"/>
          <w:i w:val="0"/>
          <w:caps w:val="0"/>
          <w:color w:val="000000"/>
          <w:spacing w:val="6"/>
          <w:w w:val="100"/>
          <w:sz w:val="23"/>
          <w:szCs w:val="23"/>
        </w:rPr>
        <w:t>1.4   唱标完毕后，如果投标人对所唱内容有异议，应当场立即提出。经现场监标人员</w:t>
      </w:r>
    </w:p>
    <w:p>
      <w:pPr>
        <w:snapToGrid w:val="0"/>
        <w:spacing w:before="188" w:beforeAutospacing="0" w:after="0" w:afterAutospacing="0" w:line="229" w:lineRule="auto"/>
        <w:ind w:left="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确</w:t>
      </w:r>
      <w:r>
        <w:rPr>
          <w:rFonts w:ascii="宋体" w:hAnsi="宋体" w:eastAsia="宋体" w:cs="宋体"/>
          <w:b w:val="0"/>
          <w:i w:val="0"/>
          <w:caps w:val="0"/>
          <w:color w:val="000000"/>
          <w:spacing w:val="9"/>
          <w:w w:val="100"/>
          <w:sz w:val="23"/>
          <w:szCs w:val="23"/>
        </w:rPr>
        <w:t>认，认为有必要重新唱标的，由唱标员重新唱标。</w:t>
      </w:r>
    </w:p>
    <w:p>
      <w:pPr>
        <w:snapToGrid w:val="0"/>
        <w:spacing w:before="189" w:beforeAutospacing="0" w:after="0" w:afterAutospacing="0" w:line="379" w:lineRule="auto"/>
        <w:ind w:left="21" w:right="19" w:firstLine="54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2</w:t>
      </w:r>
      <w:r>
        <w:rPr>
          <w:rFonts w:ascii="宋体" w:hAnsi="宋体" w:eastAsia="宋体" w:cs="宋体"/>
          <w:b w:val="0"/>
          <w:i w:val="0"/>
          <w:caps w:val="0"/>
          <w:color w:val="000000"/>
          <w:spacing w:val="6"/>
          <w:w w:val="100"/>
          <w:sz w:val="23"/>
          <w:szCs w:val="23"/>
        </w:rPr>
        <w:t>1.5   所有唱标均记录在案，并经监标人员或公证人员的签字，作为各投标人投标文件</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5"/>
          <w:w w:val="100"/>
          <w:sz w:val="23"/>
          <w:szCs w:val="23"/>
        </w:rPr>
        <w:t>的</w:t>
      </w:r>
      <w:r>
        <w:rPr>
          <w:rFonts w:ascii="宋体" w:hAnsi="宋体" w:eastAsia="宋体" w:cs="宋体"/>
          <w:b w:val="0"/>
          <w:i w:val="0"/>
          <w:caps w:val="0"/>
          <w:color w:val="000000"/>
          <w:spacing w:val="3"/>
          <w:w w:val="100"/>
          <w:sz w:val="23"/>
          <w:szCs w:val="23"/>
        </w:rPr>
        <w:t>组成部分。</w:t>
      </w:r>
    </w:p>
    <w:p>
      <w:pPr>
        <w:snapToGrid w:val="0"/>
        <w:spacing w:before="1" w:beforeAutospacing="0" w:after="0" w:afterAutospacing="0" w:line="379" w:lineRule="auto"/>
        <w:ind w:left="4" w:right="19" w:firstLine="56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2</w:t>
      </w:r>
      <w:r>
        <w:rPr>
          <w:rFonts w:ascii="宋体" w:hAnsi="宋体" w:eastAsia="宋体" w:cs="宋体"/>
          <w:b w:val="0"/>
          <w:i w:val="0"/>
          <w:caps w:val="0"/>
          <w:color w:val="000000"/>
          <w:spacing w:val="6"/>
          <w:w w:val="100"/>
          <w:sz w:val="23"/>
          <w:szCs w:val="23"/>
        </w:rPr>
        <w:t>1.6   投标人代表对开标过程和开标记录有疑义，以及认为采购人、采购代理机构相关</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工</w:t>
      </w:r>
      <w:r>
        <w:rPr>
          <w:rFonts w:ascii="宋体" w:hAnsi="宋体" w:eastAsia="宋体" w:cs="宋体"/>
          <w:b w:val="0"/>
          <w:i w:val="0"/>
          <w:caps w:val="0"/>
          <w:color w:val="000000"/>
          <w:spacing w:val="9"/>
          <w:w w:val="100"/>
          <w:sz w:val="23"/>
          <w:szCs w:val="23"/>
        </w:rPr>
        <w:t>作人员有需要回避的情形的，应当场提出询问或者回避申请。</w:t>
      </w:r>
    </w:p>
    <w:p>
      <w:pPr>
        <w:snapToGrid w:val="0"/>
        <w:spacing w:before="1" w:beforeAutospacing="0" w:after="0" w:afterAutospacing="0" w:line="228" w:lineRule="auto"/>
        <w:ind w:left="56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21</w:t>
      </w:r>
      <w:r>
        <w:rPr>
          <w:rFonts w:ascii="宋体" w:hAnsi="宋体" w:eastAsia="宋体" w:cs="宋体"/>
          <w:b w:val="0"/>
          <w:i w:val="0"/>
          <w:caps w:val="0"/>
          <w:color w:val="000000"/>
          <w:spacing w:val="4"/>
          <w:w w:val="100"/>
          <w:sz w:val="23"/>
          <w:szCs w:val="23"/>
        </w:rPr>
        <w:t>.</w:t>
      </w:r>
      <w:r>
        <w:rPr>
          <w:rFonts w:ascii="宋体" w:hAnsi="宋体" w:eastAsia="宋体" w:cs="宋体"/>
          <w:b w:val="0"/>
          <w:i w:val="0"/>
          <w:caps w:val="0"/>
          <w:color w:val="000000"/>
          <w:spacing w:val="3"/>
          <w:w w:val="100"/>
          <w:sz w:val="23"/>
          <w:szCs w:val="23"/>
        </w:rPr>
        <w:t>7   投标人未参加开标的，视同认可开标结果。</w:t>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1121" w:bottom="400" w:left="1087" w:header="0" w:footer="0" w:gutter="0"/>
          <w:cols w:space="720" w:num="1"/>
        </w:sectPr>
      </w:pPr>
    </w:p>
    <w:p>
      <w:pPr>
        <w:snapToGrid w:val="0"/>
        <w:spacing w:before="106" w:beforeAutospacing="0" w:after="0" w:afterAutospacing="0" w:line="232" w:lineRule="auto"/>
        <w:ind w:left="403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六、评标和定标</w:t>
      </w:r>
    </w:p>
    <w:p>
      <w:pPr>
        <w:snapToGrid w:val="0"/>
        <w:spacing w:before="235" w:beforeAutospacing="0" w:after="0" w:afterAutospacing="0" w:line="229" w:lineRule="auto"/>
        <w:ind w:left="56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2</w:t>
      </w:r>
      <w:r>
        <w:rPr>
          <w:rFonts w:ascii="宋体" w:hAnsi="宋体" w:eastAsia="宋体" w:cs="宋体"/>
          <w:b w:val="0"/>
          <w:i w:val="0"/>
          <w:caps w:val="0"/>
          <w:color w:val="000000"/>
          <w:spacing w:val="6"/>
          <w:w w:val="100"/>
          <w:sz w:val="23"/>
          <w:szCs w:val="23"/>
        </w:rPr>
        <w:t>2. 评标原则</w:t>
      </w:r>
    </w:p>
    <w:p>
      <w:pPr>
        <w:snapToGrid w:val="0"/>
        <w:spacing w:before="185" w:beforeAutospacing="0" w:after="0" w:afterAutospacing="0" w:line="227" w:lineRule="auto"/>
        <w:ind w:left="56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2</w:t>
      </w:r>
      <w:r>
        <w:rPr>
          <w:rFonts w:ascii="宋体" w:hAnsi="宋体" w:eastAsia="宋体" w:cs="宋体"/>
          <w:b w:val="0"/>
          <w:i w:val="0"/>
          <w:caps w:val="0"/>
          <w:color w:val="000000"/>
          <w:spacing w:val="8"/>
          <w:w w:val="100"/>
          <w:sz w:val="23"/>
          <w:szCs w:val="23"/>
        </w:rPr>
        <w:t>2.1  本标的评标遵循公平、公正、科学、择优的原则。</w:t>
      </w:r>
    </w:p>
    <w:p>
      <w:pPr>
        <w:snapToGrid w:val="0"/>
        <w:spacing w:before="185" w:beforeAutospacing="0" w:after="0" w:afterAutospacing="0" w:line="380" w:lineRule="auto"/>
        <w:ind w:right="2" w:firstLine="56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sz w:val="23"/>
          <w:szCs w:val="23"/>
        </w:rPr>
        <w:t>22</w:t>
      </w:r>
      <w:r>
        <w:rPr>
          <w:rFonts w:ascii="宋体" w:hAnsi="宋体" w:eastAsia="宋体" w:cs="宋体"/>
          <w:b w:val="0"/>
          <w:i w:val="0"/>
          <w:caps w:val="0"/>
          <w:color w:val="000000"/>
          <w:spacing w:val="12"/>
          <w:w w:val="100"/>
          <w:sz w:val="23"/>
          <w:szCs w:val="23"/>
        </w:rPr>
        <w:t>.</w:t>
      </w:r>
      <w:r>
        <w:rPr>
          <w:rFonts w:ascii="宋体" w:hAnsi="宋体" w:eastAsia="宋体" w:cs="宋体"/>
          <w:b w:val="0"/>
          <w:i w:val="0"/>
          <w:caps w:val="0"/>
          <w:color w:val="000000"/>
          <w:spacing w:val="10"/>
          <w:w w:val="100"/>
          <w:sz w:val="23"/>
          <w:szCs w:val="23"/>
        </w:rPr>
        <w:t>2  评标委员会将严格按照《中华人民共和国招标投标法》、《中华人民共和国招标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8"/>
          <w:w w:val="100"/>
          <w:sz w:val="23"/>
          <w:szCs w:val="23"/>
        </w:rPr>
        <w:t>投标法实施</w:t>
      </w:r>
      <w:r>
        <w:rPr>
          <w:rFonts w:ascii="宋体" w:hAnsi="宋体" w:eastAsia="宋体" w:cs="宋体"/>
          <w:b w:val="0"/>
          <w:i w:val="0"/>
          <w:caps w:val="0"/>
          <w:color w:val="000000"/>
          <w:spacing w:val="5"/>
          <w:w w:val="100"/>
          <w:sz w:val="23"/>
          <w:szCs w:val="23"/>
        </w:rPr>
        <w:t>条</w:t>
      </w:r>
      <w:r>
        <w:rPr>
          <w:rFonts w:ascii="宋体" w:hAnsi="宋体" w:eastAsia="宋体" w:cs="宋体"/>
          <w:b w:val="0"/>
          <w:i w:val="0"/>
          <w:caps w:val="0"/>
          <w:color w:val="000000"/>
          <w:spacing w:val="4"/>
          <w:w w:val="100"/>
          <w:sz w:val="23"/>
          <w:szCs w:val="23"/>
        </w:rPr>
        <w:t>例》、《政府采购货物和服务招标投标管理办法》  (财政部87号令) 的规定及相</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关法律法</w:t>
      </w:r>
      <w:r>
        <w:rPr>
          <w:rFonts w:ascii="宋体" w:hAnsi="宋体" w:eastAsia="宋体" w:cs="宋体"/>
          <w:b w:val="0"/>
          <w:i w:val="0"/>
          <w:caps w:val="0"/>
          <w:color w:val="000000"/>
          <w:spacing w:val="10"/>
          <w:w w:val="100"/>
          <w:sz w:val="23"/>
          <w:szCs w:val="23"/>
        </w:rPr>
        <w:t>规</w:t>
      </w:r>
      <w:r>
        <w:rPr>
          <w:rFonts w:ascii="宋体" w:hAnsi="宋体" w:eastAsia="宋体" w:cs="宋体"/>
          <w:b w:val="0"/>
          <w:i w:val="0"/>
          <w:caps w:val="0"/>
          <w:color w:val="000000"/>
          <w:spacing w:val="7"/>
          <w:w w:val="100"/>
          <w:sz w:val="23"/>
          <w:szCs w:val="23"/>
        </w:rPr>
        <w:t>的规定依法评标，维护招标投标各方当事人的合法权益。法律、法规、规章和省级</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以上财政</w:t>
      </w:r>
      <w:r>
        <w:rPr>
          <w:rFonts w:ascii="宋体" w:hAnsi="宋体" w:eastAsia="宋体" w:cs="宋体"/>
          <w:b w:val="0"/>
          <w:i w:val="0"/>
          <w:caps w:val="0"/>
          <w:color w:val="000000"/>
          <w:spacing w:val="10"/>
          <w:w w:val="100"/>
          <w:sz w:val="23"/>
          <w:szCs w:val="23"/>
        </w:rPr>
        <w:t>部</w:t>
      </w:r>
      <w:r>
        <w:rPr>
          <w:rFonts w:ascii="宋体" w:hAnsi="宋体" w:eastAsia="宋体" w:cs="宋体"/>
          <w:b w:val="0"/>
          <w:i w:val="0"/>
          <w:caps w:val="0"/>
          <w:color w:val="000000"/>
          <w:spacing w:val="7"/>
          <w:w w:val="100"/>
          <w:sz w:val="23"/>
          <w:szCs w:val="23"/>
        </w:rPr>
        <w:t>门涉及政府采购政策功能及其他规定，评标委员会应根据招标文件规定，优先推荐</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
          <w:w w:val="100"/>
          <w:sz w:val="23"/>
          <w:szCs w:val="23"/>
        </w:rPr>
        <w:t>节能、环保产品，优先考虑中小企业。投标人符合规定，获得相应政府采购政策优惠的，应提供</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8"/>
          <w:w w:val="100"/>
          <w:sz w:val="23"/>
          <w:szCs w:val="23"/>
        </w:rPr>
        <w:t>相</w:t>
      </w:r>
      <w:r>
        <w:rPr>
          <w:rFonts w:ascii="宋体" w:hAnsi="宋体" w:eastAsia="宋体" w:cs="宋体"/>
          <w:b w:val="0"/>
          <w:i w:val="0"/>
          <w:caps w:val="0"/>
          <w:color w:val="000000"/>
          <w:spacing w:val="7"/>
          <w:w w:val="100"/>
          <w:sz w:val="23"/>
          <w:szCs w:val="23"/>
        </w:rPr>
        <w:t>关证明材料。</w:t>
      </w:r>
    </w:p>
    <w:p>
      <w:pPr>
        <w:snapToGrid w:val="0"/>
        <w:spacing w:before="0" w:beforeAutospacing="0" w:after="0" w:afterAutospacing="0" w:line="228" w:lineRule="auto"/>
        <w:ind w:left="56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2</w:t>
      </w:r>
      <w:r>
        <w:rPr>
          <w:rFonts w:ascii="宋体" w:hAnsi="宋体" w:eastAsia="宋体" w:cs="宋体"/>
          <w:b w:val="0"/>
          <w:i w:val="0"/>
          <w:caps w:val="0"/>
          <w:color w:val="000000"/>
          <w:spacing w:val="7"/>
          <w:w w:val="100"/>
          <w:sz w:val="23"/>
          <w:szCs w:val="23"/>
        </w:rPr>
        <w:t>2.3  不徇私情，不明招暗定。</w:t>
      </w:r>
    </w:p>
    <w:p>
      <w:pPr>
        <w:snapToGrid w:val="0"/>
        <w:spacing w:before="187" w:beforeAutospacing="0" w:after="0" w:afterAutospacing="0" w:line="228" w:lineRule="auto"/>
        <w:ind w:left="56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2</w:t>
      </w:r>
      <w:r>
        <w:rPr>
          <w:rFonts w:ascii="宋体" w:hAnsi="宋体" w:eastAsia="宋体" w:cs="宋体"/>
          <w:b w:val="0"/>
          <w:i w:val="0"/>
          <w:caps w:val="0"/>
          <w:color w:val="000000"/>
          <w:spacing w:val="8"/>
          <w:w w:val="100"/>
          <w:sz w:val="23"/>
          <w:szCs w:val="23"/>
        </w:rPr>
        <w:t>2.4  资格审查合格的投标人，均有同等机会参加竞争。</w:t>
      </w:r>
    </w:p>
    <w:p>
      <w:pPr>
        <w:snapToGrid w:val="0"/>
        <w:spacing w:before="185" w:beforeAutospacing="0" w:after="0" w:afterAutospacing="0" w:line="380" w:lineRule="auto"/>
        <w:ind w:left="3" w:right="71" w:firstLine="56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2</w:t>
      </w:r>
      <w:r>
        <w:rPr>
          <w:rFonts w:ascii="宋体" w:hAnsi="宋体" w:eastAsia="宋体" w:cs="宋体"/>
          <w:b w:val="0"/>
          <w:i w:val="0"/>
          <w:caps w:val="0"/>
          <w:color w:val="000000"/>
          <w:spacing w:val="9"/>
          <w:w w:val="100"/>
          <w:sz w:val="23"/>
          <w:szCs w:val="23"/>
        </w:rPr>
        <w:t>2.5  评标人员不得私自泄露评标内容，不得进行旨在影响评标结果公正、公平的任何</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
          <w:w w:val="100"/>
          <w:sz w:val="23"/>
          <w:szCs w:val="23"/>
        </w:rPr>
        <w:t>活动。</w:t>
      </w:r>
    </w:p>
    <w:p>
      <w:pPr>
        <w:snapToGrid w:val="0"/>
        <w:spacing w:before="0" w:beforeAutospacing="0" w:after="0" w:afterAutospacing="0" w:line="228" w:lineRule="auto"/>
        <w:ind w:left="56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2</w:t>
      </w:r>
      <w:r>
        <w:rPr>
          <w:rFonts w:ascii="宋体" w:hAnsi="宋体" w:eastAsia="宋体" w:cs="宋体"/>
          <w:b w:val="0"/>
          <w:i w:val="0"/>
          <w:caps w:val="0"/>
          <w:color w:val="000000"/>
          <w:spacing w:val="9"/>
          <w:w w:val="100"/>
          <w:sz w:val="23"/>
          <w:szCs w:val="23"/>
        </w:rPr>
        <w:t>2.6  对于投标文件中含义不明确、同类问题表述不一致或者有明显文字和计算错误的</w:t>
      </w:r>
    </w:p>
    <w:p>
      <w:pPr>
        <w:snapToGrid w:val="0"/>
        <w:spacing w:before="189" w:beforeAutospacing="0" w:after="0" w:afterAutospacing="0" w:line="228" w:lineRule="auto"/>
        <w:ind w:left="2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内容</w:t>
      </w:r>
      <w:r>
        <w:rPr>
          <w:rFonts w:ascii="宋体" w:hAnsi="宋体" w:eastAsia="宋体" w:cs="宋体"/>
          <w:b w:val="0"/>
          <w:i w:val="0"/>
          <w:caps w:val="0"/>
          <w:color w:val="000000"/>
          <w:spacing w:val="13"/>
          <w:w w:val="100"/>
          <w:sz w:val="23"/>
          <w:szCs w:val="23"/>
        </w:rPr>
        <w:t>，</w:t>
      </w:r>
      <w:r>
        <w:rPr>
          <w:rFonts w:ascii="宋体" w:hAnsi="宋体" w:eastAsia="宋体" w:cs="宋体"/>
          <w:b w:val="0"/>
          <w:i w:val="0"/>
          <w:caps w:val="0"/>
          <w:color w:val="000000"/>
          <w:spacing w:val="8"/>
          <w:w w:val="100"/>
          <w:sz w:val="23"/>
          <w:szCs w:val="23"/>
        </w:rPr>
        <w:t>评标委员会应当以书面形式要求投标人作出必要的澄清、说明或者补正。</w:t>
      </w:r>
    </w:p>
    <w:p>
      <w:pPr>
        <w:snapToGrid w:val="0"/>
        <w:spacing w:before="128" w:beforeAutospacing="0" w:after="0" w:afterAutospacing="0" w:line="229" w:lineRule="auto"/>
        <w:ind w:left="4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23.  评标方</w:t>
      </w:r>
      <w:r>
        <w:rPr>
          <w:rFonts w:ascii="宋体" w:hAnsi="宋体" w:eastAsia="宋体" w:cs="宋体"/>
          <w:b w:val="0"/>
          <w:i w:val="0"/>
          <w:caps w:val="0"/>
          <w:color w:val="000000"/>
          <w:spacing w:val="4"/>
          <w:w w:val="100"/>
          <w:sz w:val="23"/>
          <w:szCs w:val="23"/>
        </w:rPr>
        <w:t>法</w:t>
      </w:r>
    </w:p>
    <w:p>
      <w:pPr>
        <w:snapToGrid w:val="0"/>
        <w:spacing w:before="161" w:beforeAutospacing="0" w:after="0" w:afterAutospacing="0" w:line="379" w:lineRule="auto"/>
        <w:ind w:left="1" w:firstLine="48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2</w:t>
      </w:r>
      <w:r>
        <w:rPr>
          <w:rFonts w:ascii="宋体" w:hAnsi="宋体" w:eastAsia="宋体" w:cs="宋体"/>
          <w:b w:val="0"/>
          <w:i w:val="0"/>
          <w:caps w:val="0"/>
          <w:color w:val="000000"/>
          <w:spacing w:val="7"/>
          <w:w w:val="100"/>
          <w:sz w:val="23"/>
          <w:szCs w:val="23"/>
        </w:rPr>
        <w:t>3.1  采购代理机构将根据有关法律法规的规定组建本次招标的评标委员会。评标委员会</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成员由本</w:t>
      </w:r>
      <w:r>
        <w:rPr>
          <w:rFonts w:ascii="宋体" w:hAnsi="宋体" w:eastAsia="宋体" w:cs="宋体"/>
          <w:b w:val="0"/>
          <w:i w:val="0"/>
          <w:caps w:val="0"/>
          <w:color w:val="000000"/>
          <w:spacing w:val="11"/>
          <w:w w:val="100"/>
          <w:sz w:val="23"/>
          <w:szCs w:val="23"/>
        </w:rPr>
        <w:t>行</w:t>
      </w:r>
      <w:r>
        <w:rPr>
          <w:rFonts w:ascii="宋体" w:hAnsi="宋体" w:eastAsia="宋体" w:cs="宋体"/>
          <w:b w:val="0"/>
          <w:i w:val="0"/>
          <w:caps w:val="0"/>
          <w:color w:val="000000"/>
          <w:spacing w:val="7"/>
          <w:w w:val="100"/>
          <w:sz w:val="23"/>
          <w:szCs w:val="23"/>
        </w:rPr>
        <w:t>业相关技术、经济等方面的专家组成。其中，技术、经济等方面的专家不少于成员</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2"/>
          <w:w w:val="100"/>
          <w:sz w:val="23"/>
          <w:szCs w:val="23"/>
        </w:rPr>
        <w:t>总</w:t>
      </w:r>
      <w:r>
        <w:rPr>
          <w:rFonts w:ascii="宋体" w:hAnsi="宋体" w:eastAsia="宋体" w:cs="宋体"/>
          <w:b w:val="0"/>
          <w:i w:val="0"/>
          <w:caps w:val="0"/>
          <w:color w:val="000000"/>
          <w:spacing w:val="7"/>
          <w:w w:val="100"/>
          <w:sz w:val="23"/>
          <w:szCs w:val="23"/>
        </w:rPr>
        <w:t>人数的三分之二。</w:t>
      </w:r>
    </w:p>
    <w:p>
      <w:pPr>
        <w:snapToGrid w:val="0"/>
        <w:spacing w:before="1" w:beforeAutospacing="0" w:after="0" w:afterAutospacing="0" w:line="379" w:lineRule="auto"/>
        <w:ind w:left="3" w:right="2" w:firstLine="47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2</w:t>
      </w:r>
      <w:r>
        <w:rPr>
          <w:rFonts w:ascii="宋体" w:hAnsi="宋体" w:eastAsia="宋体" w:cs="宋体"/>
          <w:b w:val="0"/>
          <w:i w:val="0"/>
          <w:caps w:val="0"/>
          <w:color w:val="000000"/>
          <w:spacing w:val="7"/>
          <w:w w:val="100"/>
          <w:sz w:val="23"/>
          <w:szCs w:val="23"/>
        </w:rPr>
        <w:t>3.2  评标的依据为招标文件和投标文件。根据相关法律法规的规定，评标委员会不以任</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6"/>
          <w:w w:val="100"/>
          <w:sz w:val="23"/>
          <w:szCs w:val="23"/>
        </w:rPr>
        <w:t>何</w:t>
      </w:r>
      <w:r>
        <w:rPr>
          <w:rFonts w:ascii="宋体" w:hAnsi="宋体" w:eastAsia="宋体" w:cs="宋体"/>
          <w:b w:val="0"/>
          <w:i w:val="0"/>
          <w:caps w:val="0"/>
          <w:color w:val="000000"/>
          <w:spacing w:val="10"/>
          <w:w w:val="100"/>
          <w:sz w:val="23"/>
          <w:szCs w:val="23"/>
        </w:rPr>
        <w:t>外</w:t>
      </w:r>
      <w:r>
        <w:rPr>
          <w:rFonts w:ascii="宋体" w:hAnsi="宋体" w:eastAsia="宋体" w:cs="宋体"/>
          <w:b w:val="0"/>
          <w:i w:val="0"/>
          <w:caps w:val="0"/>
          <w:color w:val="000000"/>
          <w:spacing w:val="8"/>
          <w:w w:val="100"/>
          <w:sz w:val="23"/>
          <w:szCs w:val="23"/>
        </w:rPr>
        <w:t>部证据作为其评标的依据或标准。</w:t>
      </w:r>
    </w:p>
    <w:p>
      <w:pPr>
        <w:snapToGrid w:val="0"/>
        <w:spacing w:before="1" w:beforeAutospacing="0" w:after="0" w:afterAutospacing="0" w:line="378" w:lineRule="auto"/>
        <w:ind w:firstLine="48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2</w:t>
      </w:r>
      <w:r>
        <w:rPr>
          <w:rFonts w:ascii="宋体" w:hAnsi="宋体" w:eastAsia="宋体" w:cs="宋体"/>
          <w:b w:val="0"/>
          <w:i w:val="0"/>
          <w:caps w:val="0"/>
          <w:color w:val="000000"/>
          <w:spacing w:val="7"/>
          <w:w w:val="100"/>
          <w:sz w:val="23"/>
          <w:szCs w:val="23"/>
        </w:rPr>
        <w:t>3.3  评标过程将严格保密。开标后直到授予中标人合同止，凡是属于审查、澄清、评价</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和</w:t>
      </w:r>
      <w:r>
        <w:rPr>
          <w:rFonts w:ascii="宋体" w:hAnsi="宋体" w:eastAsia="宋体" w:cs="宋体"/>
          <w:b w:val="0"/>
          <w:i w:val="0"/>
          <w:caps w:val="0"/>
          <w:color w:val="000000"/>
          <w:spacing w:val="14"/>
          <w:w w:val="100"/>
          <w:sz w:val="23"/>
          <w:szCs w:val="23"/>
        </w:rPr>
        <w:t>比</w:t>
      </w:r>
      <w:r>
        <w:rPr>
          <w:rFonts w:ascii="宋体" w:hAnsi="宋体" w:eastAsia="宋体" w:cs="宋体"/>
          <w:b w:val="0"/>
          <w:i w:val="0"/>
          <w:caps w:val="0"/>
          <w:color w:val="000000"/>
          <w:spacing w:val="9"/>
          <w:w w:val="100"/>
          <w:sz w:val="23"/>
          <w:szCs w:val="23"/>
        </w:rPr>
        <w:t>较的有关评标资料以及授标建议等均不得向投标人或其他无关的人员透露。</w:t>
      </w:r>
    </w:p>
    <w:p>
      <w:pPr>
        <w:snapToGrid w:val="0"/>
        <w:spacing w:before="2" w:beforeAutospacing="0" w:after="0" w:afterAutospacing="0" w:line="377" w:lineRule="auto"/>
        <w:ind w:firstLine="4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2</w:t>
      </w:r>
      <w:r>
        <w:rPr>
          <w:rFonts w:ascii="宋体" w:hAnsi="宋体" w:eastAsia="宋体" w:cs="宋体"/>
          <w:b w:val="0"/>
          <w:i w:val="0"/>
          <w:caps w:val="0"/>
          <w:color w:val="000000"/>
          <w:spacing w:val="7"/>
          <w:w w:val="100"/>
          <w:sz w:val="23"/>
          <w:szCs w:val="23"/>
        </w:rPr>
        <w:t>3.4  在评标的整个过程中，投标人所进行的旨在影响评标结果的活动，可能导致其投标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6"/>
          <w:w w:val="100"/>
          <w:sz w:val="23"/>
          <w:szCs w:val="23"/>
        </w:rPr>
        <w:t>被</w:t>
      </w:r>
      <w:r>
        <w:rPr>
          <w:rFonts w:ascii="宋体" w:hAnsi="宋体" w:eastAsia="宋体" w:cs="宋体"/>
          <w:b w:val="0"/>
          <w:i w:val="0"/>
          <w:caps w:val="0"/>
          <w:color w:val="000000"/>
          <w:spacing w:val="8"/>
          <w:w w:val="100"/>
          <w:sz w:val="23"/>
          <w:szCs w:val="23"/>
        </w:rPr>
        <w:t>拒绝，或者被取消中标资格。</w:t>
      </w:r>
    </w:p>
    <w:p>
      <w:pPr>
        <w:snapToGrid w:val="0"/>
        <w:spacing w:before="0" w:beforeAutospacing="0" w:after="0" w:afterAutospacing="0" w:line="227" w:lineRule="auto"/>
        <w:ind w:left="4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23.</w:t>
      </w:r>
      <w:r>
        <w:rPr>
          <w:rFonts w:ascii="宋体" w:hAnsi="宋体" w:eastAsia="宋体" w:cs="宋体"/>
          <w:b w:val="0"/>
          <w:i w:val="0"/>
          <w:caps w:val="0"/>
          <w:color w:val="000000"/>
          <w:spacing w:val="9"/>
          <w:w w:val="100"/>
          <w:sz w:val="23"/>
          <w:szCs w:val="23"/>
        </w:rPr>
        <w:t>5</w:t>
      </w:r>
      <w:r>
        <w:rPr>
          <w:rFonts w:ascii="宋体" w:hAnsi="宋体" w:eastAsia="宋体" w:cs="宋体"/>
          <w:b w:val="0"/>
          <w:i w:val="0"/>
          <w:caps w:val="0"/>
          <w:color w:val="000000"/>
          <w:spacing w:val="8"/>
          <w:w w:val="100"/>
          <w:sz w:val="23"/>
          <w:szCs w:val="23"/>
        </w:rPr>
        <w:t xml:space="preserve">  本次招标采用综合评分法进行评标。评标分初步评审和详细评审两个阶段。</w:t>
      </w:r>
    </w:p>
    <w:p>
      <w:pPr>
        <w:snapToGrid w:val="0"/>
        <w:spacing w:before="189" w:beforeAutospacing="0" w:after="0" w:afterAutospacing="0" w:line="379" w:lineRule="auto"/>
        <w:ind w:left="2" w:firstLine="48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23.5.1  初步评审分为资格性检查和符合性检查，只有通过初步评审的投标文件才可进</w:t>
      </w:r>
      <w:r>
        <w:rPr>
          <w:rFonts w:ascii="宋体" w:hAnsi="宋体" w:eastAsia="宋体" w:cs="宋体"/>
          <w:b w:val="0"/>
          <w:i w:val="0"/>
          <w:caps w:val="0"/>
          <w:color w:val="000000"/>
          <w:spacing w:val="4"/>
          <w:w w:val="100"/>
          <w:sz w:val="23"/>
          <w:szCs w:val="23"/>
        </w:rPr>
        <w:t>入</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7"/>
          <w:w w:val="100"/>
          <w:sz w:val="23"/>
          <w:szCs w:val="23"/>
        </w:rPr>
        <w:t>详细评审阶段</w:t>
      </w:r>
      <w:r>
        <w:rPr>
          <w:rFonts w:ascii="宋体" w:hAnsi="宋体" w:eastAsia="宋体" w:cs="宋体"/>
          <w:b w:val="0"/>
          <w:i w:val="0"/>
          <w:caps w:val="0"/>
          <w:color w:val="000000"/>
          <w:spacing w:val="5"/>
          <w:w w:val="100"/>
          <w:sz w:val="23"/>
          <w:szCs w:val="23"/>
        </w:rPr>
        <w:t>。</w:t>
      </w:r>
    </w:p>
    <w:p>
      <w:pPr>
        <w:snapToGrid w:val="0"/>
        <w:spacing w:before="1" w:beforeAutospacing="0" w:after="0" w:afterAutospacing="0" w:line="226" w:lineRule="auto"/>
        <w:ind w:left="4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23.5.2  详细评审分为经济报价部分和技术标评审两个部分</w:t>
      </w:r>
      <w:r>
        <w:rPr>
          <w:rFonts w:ascii="宋体" w:hAnsi="宋体" w:eastAsia="宋体" w:cs="宋体"/>
          <w:b w:val="0"/>
          <w:i w:val="0"/>
          <w:caps w:val="0"/>
          <w:color w:val="000000"/>
          <w:spacing w:val="7"/>
          <w:w w:val="100"/>
          <w:sz w:val="23"/>
          <w:szCs w:val="23"/>
        </w:rPr>
        <w:t>。</w:t>
      </w:r>
    </w:p>
    <w:p>
      <w:pPr>
        <w:snapToGrid w:val="0"/>
        <w:spacing w:before="185" w:beforeAutospacing="0" w:after="0" w:afterAutospacing="0" w:line="228" w:lineRule="auto"/>
        <w:ind w:left="4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2</w:t>
      </w:r>
      <w:r>
        <w:rPr>
          <w:rFonts w:ascii="宋体" w:hAnsi="宋体" w:eastAsia="宋体" w:cs="宋体"/>
          <w:b w:val="0"/>
          <w:i w:val="0"/>
          <w:caps w:val="0"/>
          <w:color w:val="000000"/>
          <w:spacing w:val="7"/>
          <w:w w:val="100"/>
          <w:sz w:val="23"/>
          <w:szCs w:val="23"/>
        </w:rPr>
        <w:t>3</w:t>
      </w:r>
      <w:r>
        <w:rPr>
          <w:rFonts w:ascii="宋体" w:hAnsi="宋体" w:eastAsia="宋体" w:cs="宋体"/>
          <w:b w:val="0"/>
          <w:i w:val="0"/>
          <w:caps w:val="0"/>
          <w:color w:val="000000"/>
          <w:spacing w:val="5"/>
          <w:w w:val="100"/>
          <w:sz w:val="23"/>
          <w:szCs w:val="23"/>
        </w:rPr>
        <w:t>.6  初步评审</w:t>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1069" w:bottom="400" w:left="1089" w:header="0" w:footer="0" w:gutter="0"/>
          <w:cols w:space="720" w:num="1"/>
        </w:sectPr>
      </w:pPr>
    </w:p>
    <w:p>
      <w:pPr>
        <w:snapToGrid w:val="0"/>
        <w:spacing w:before="46" w:beforeAutospacing="0" w:after="0" w:afterAutospacing="0" w:line="380" w:lineRule="auto"/>
        <w:ind w:left="2" w:right="76" w:firstLine="47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rPr>
        <w:t>A</w:t>
      </w:r>
      <w:r>
        <w:rPr>
          <w:rFonts w:ascii="宋体" w:hAnsi="宋体" w:eastAsia="宋体" w:cs="宋体"/>
          <w:b w:val="0"/>
          <w:i w:val="0"/>
          <w:caps w:val="0"/>
          <w:color w:val="000000"/>
          <w:spacing w:val="9"/>
          <w:w w:val="100"/>
          <w:sz w:val="23"/>
          <w:szCs w:val="23"/>
        </w:rPr>
        <w:t>. 资格性检查：依据法律法规和招标文件的规定，对投标文件中的资格证明、投标保</w:t>
      </w:r>
      <w:r>
        <w:rPr>
          <w:rFonts w:ascii="宋体" w:hAnsi="宋体" w:eastAsia="宋体" w:cs="宋体"/>
          <w:b w:val="0"/>
          <w:i w:val="0"/>
          <w:caps w:val="0"/>
          <w:color w:val="000000"/>
          <w:spacing w:val="4"/>
          <w:w w:val="100"/>
          <w:sz w:val="23"/>
          <w:szCs w:val="23"/>
        </w:rPr>
        <w:t>证</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金等进行审查，以确定投标人是否具备投标资格。</w:t>
      </w:r>
    </w:p>
    <w:p>
      <w:pPr>
        <w:snapToGrid w:val="0"/>
        <w:spacing w:before="1" w:beforeAutospacing="0" w:after="0" w:afterAutospacing="0" w:line="379" w:lineRule="auto"/>
        <w:ind w:right="18" w:firstLine="47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rPr>
        <w:t>B</w:t>
      </w:r>
      <w:r>
        <w:rPr>
          <w:rFonts w:ascii="宋体" w:hAnsi="宋体" w:eastAsia="宋体" w:cs="宋体"/>
          <w:b w:val="0"/>
          <w:i w:val="0"/>
          <w:caps w:val="0"/>
          <w:color w:val="000000"/>
          <w:spacing w:val="18"/>
          <w:w w:val="100"/>
          <w:sz w:val="23"/>
          <w:szCs w:val="23"/>
        </w:rPr>
        <w:t>. 符</w:t>
      </w:r>
      <w:r>
        <w:rPr>
          <w:rFonts w:ascii="宋体" w:hAnsi="宋体" w:eastAsia="宋体" w:cs="宋体"/>
          <w:b w:val="0"/>
          <w:i w:val="0"/>
          <w:caps w:val="0"/>
          <w:color w:val="000000"/>
          <w:spacing w:val="12"/>
          <w:w w:val="100"/>
          <w:sz w:val="23"/>
          <w:szCs w:val="23"/>
        </w:rPr>
        <w:t>合</w:t>
      </w:r>
      <w:r>
        <w:rPr>
          <w:rFonts w:ascii="宋体" w:hAnsi="宋体" w:eastAsia="宋体" w:cs="宋体"/>
          <w:b w:val="0"/>
          <w:i w:val="0"/>
          <w:caps w:val="0"/>
          <w:color w:val="000000"/>
          <w:spacing w:val="9"/>
          <w:w w:val="100"/>
          <w:sz w:val="23"/>
          <w:szCs w:val="23"/>
        </w:rPr>
        <w:t>性检查：依据招标文件的规定，从投标文件的有效性、完整性和对招标文件的响</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应程</w:t>
      </w:r>
      <w:r>
        <w:rPr>
          <w:rFonts w:ascii="宋体" w:hAnsi="宋体" w:eastAsia="宋体" w:cs="宋体"/>
          <w:b w:val="0"/>
          <w:i w:val="0"/>
          <w:caps w:val="0"/>
          <w:color w:val="000000"/>
          <w:spacing w:val="9"/>
          <w:w w:val="100"/>
          <w:sz w:val="23"/>
          <w:szCs w:val="23"/>
        </w:rPr>
        <w:t>度</w:t>
      </w:r>
      <w:r>
        <w:rPr>
          <w:rFonts w:ascii="宋体" w:hAnsi="宋体" w:eastAsia="宋体" w:cs="宋体"/>
          <w:b w:val="0"/>
          <w:i w:val="0"/>
          <w:caps w:val="0"/>
          <w:color w:val="000000"/>
          <w:spacing w:val="7"/>
          <w:w w:val="100"/>
          <w:sz w:val="23"/>
          <w:szCs w:val="23"/>
        </w:rPr>
        <w:t>进行审查，以确定是否对招标文件的实质性要求作出响应，判定其内容是否真实可靠，</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5"/>
          <w:w w:val="100"/>
          <w:sz w:val="23"/>
          <w:szCs w:val="23"/>
        </w:rPr>
        <w:t>是否满足招标文件的最基本的实质性要求，是否存在重大偏离。重大偏离系指投标文件的有</w:t>
      </w:r>
      <w:r>
        <w:rPr>
          <w:rFonts w:ascii="宋体" w:hAnsi="宋体" w:eastAsia="宋体" w:cs="宋体"/>
          <w:b w:val="0"/>
          <w:i w:val="0"/>
          <w:caps w:val="0"/>
          <w:color w:val="000000"/>
          <w:spacing w:val="0"/>
          <w:w w:val="100"/>
          <w:sz w:val="23"/>
          <w:szCs w:val="23"/>
        </w:rPr>
        <w:t xml:space="preserve">效 性、真实性、合同的服务范围和采购需求等内容在实质上与招标文件形成了重大的不一致，而这 </w:t>
      </w:r>
      <w:r>
        <w:rPr>
          <w:rFonts w:ascii="宋体" w:hAnsi="宋体" w:eastAsia="宋体" w:cs="宋体"/>
          <w:b w:val="0"/>
          <w:i w:val="0"/>
          <w:caps w:val="0"/>
          <w:color w:val="000000"/>
          <w:spacing w:val="-4"/>
          <w:w w:val="100"/>
          <w:sz w:val="23"/>
          <w:szCs w:val="23"/>
        </w:rPr>
        <w:t>种不一致可能限制了买方的权力和投标人的义务，纠正或承认这些偏离将会对该投标人和其它投</w:t>
      </w:r>
      <w:r>
        <w:rPr>
          <w:rFonts w:ascii="宋体" w:hAnsi="宋体" w:eastAsia="宋体" w:cs="宋体"/>
          <w:b w:val="0"/>
          <w:i w:val="0"/>
          <w:caps w:val="0"/>
          <w:color w:val="000000"/>
          <w:spacing w:val="0"/>
          <w:w w:val="100"/>
          <w:sz w:val="23"/>
          <w:szCs w:val="23"/>
        </w:rPr>
        <w:t xml:space="preserve">标 </w:t>
      </w:r>
      <w:r>
        <w:rPr>
          <w:rFonts w:ascii="宋体" w:hAnsi="宋体" w:eastAsia="宋体" w:cs="宋体"/>
          <w:b w:val="0"/>
          <w:i w:val="0"/>
          <w:caps w:val="0"/>
          <w:color w:val="000000"/>
          <w:spacing w:val="-6"/>
          <w:w w:val="100"/>
          <w:sz w:val="23"/>
          <w:szCs w:val="23"/>
        </w:rPr>
        <w:t>人合理的竞争地位产</w:t>
      </w:r>
      <w:r>
        <w:rPr>
          <w:rFonts w:ascii="宋体" w:hAnsi="宋体" w:eastAsia="宋体" w:cs="宋体"/>
          <w:b w:val="0"/>
          <w:i w:val="0"/>
          <w:caps w:val="0"/>
          <w:color w:val="000000"/>
          <w:spacing w:val="-5"/>
          <w:w w:val="100"/>
          <w:sz w:val="23"/>
          <w:szCs w:val="23"/>
        </w:rPr>
        <w:t>生</w:t>
      </w:r>
      <w:r>
        <w:rPr>
          <w:rFonts w:ascii="宋体" w:hAnsi="宋体" w:eastAsia="宋体" w:cs="宋体"/>
          <w:b w:val="0"/>
          <w:i w:val="0"/>
          <w:caps w:val="0"/>
          <w:color w:val="000000"/>
          <w:spacing w:val="-3"/>
          <w:w w:val="100"/>
          <w:sz w:val="23"/>
          <w:szCs w:val="23"/>
        </w:rPr>
        <w:t>不公正的影响。与招标文件有重大偏离的投标文件将被拒绝。</w:t>
      </w:r>
    </w:p>
    <w:p>
      <w:pPr>
        <w:snapToGrid w:val="0"/>
        <w:spacing w:before="0" w:beforeAutospacing="0" w:after="0" w:afterAutospacing="0" w:line="228" w:lineRule="auto"/>
        <w:ind w:left="48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具</w:t>
      </w:r>
      <w:r>
        <w:rPr>
          <w:rFonts w:ascii="宋体" w:hAnsi="宋体" w:eastAsia="宋体" w:cs="宋体"/>
          <w:b w:val="0"/>
          <w:i w:val="0"/>
          <w:caps w:val="0"/>
          <w:color w:val="000000"/>
          <w:spacing w:val="9"/>
          <w:w w:val="100"/>
          <w:sz w:val="23"/>
          <w:szCs w:val="23"/>
        </w:rPr>
        <w:t>体评审内容系指：详见附件初步评审表</w:t>
      </w:r>
    </w:p>
    <w:p>
      <w:pPr>
        <w:snapToGrid w:val="0"/>
        <w:spacing w:before="175" w:beforeAutospacing="0" w:after="0" w:afterAutospacing="0" w:line="379" w:lineRule="auto"/>
        <w:ind w:right="21" w:firstLine="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2</w:t>
      </w:r>
      <w:r>
        <w:rPr>
          <w:rFonts w:ascii="宋体" w:hAnsi="宋体" w:eastAsia="宋体" w:cs="宋体"/>
          <w:b w:val="0"/>
          <w:i w:val="0"/>
          <w:caps w:val="0"/>
          <w:color w:val="000000"/>
          <w:spacing w:val="9"/>
          <w:w w:val="100"/>
          <w:sz w:val="23"/>
          <w:szCs w:val="23"/>
        </w:rPr>
        <w:t>3.7 对通过初步评审的投标文件，评标委员会将对其进行算术性修正。算术性修正是指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对</w:t>
      </w:r>
      <w:r>
        <w:rPr>
          <w:rFonts w:ascii="宋体" w:hAnsi="宋体" w:eastAsia="宋体" w:cs="宋体"/>
          <w:b w:val="0"/>
          <w:i w:val="0"/>
          <w:caps w:val="0"/>
          <w:color w:val="000000"/>
          <w:spacing w:val="13"/>
          <w:w w:val="100"/>
          <w:sz w:val="23"/>
          <w:szCs w:val="23"/>
        </w:rPr>
        <w:t>投</w:t>
      </w:r>
      <w:r>
        <w:rPr>
          <w:rFonts w:ascii="宋体" w:hAnsi="宋体" w:eastAsia="宋体" w:cs="宋体"/>
          <w:b w:val="0"/>
          <w:i w:val="0"/>
          <w:caps w:val="0"/>
          <w:color w:val="000000"/>
          <w:spacing w:val="7"/>
          <w:w w:val="100"/>
          <w:sz w:val="23"/>
          <w:szCs w:val="23"/>
        </w:rPr>
        <w:t>标文件的报价明细进行校核，并对其算术上和运算上的差错给予修正。修正的原则如下：</w:t>
      </w:r>
    </w:p>
    <w:p>
      <w:pPr>
        <w:snapToGrid w:val="0"/>
        <w:spacing w:before="0" w:beforeAutospacing="0" w:after="0" w:afterAutospacing="0" w:line="228"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23.7.1  大写金额和小写金额不一致的，以大写金额为准</w:t>
      </w:r>
      <w:r>
        <w:rPr>
          <w:rFonts w:ascii="宋体" w:hAnsi="宋体" w:eastAsia="宋体" w:cs="宋体"/>
          <w:b w:val="0"/>
          <w:i w:val="0"/>
          <w:caps w:val="0"/>
          <w:color w:val="000000"/>
          <w:spacing w:val="5"/>
          <w:w w:val="100"/>
          <w:sz w:val="23"/>
          <w:szCs w:val="23"/>
        </w:rPr>
        <w:t>；</w:t>
      </w:r>
    </w:p>
    <w:p>
      <w:pPr>
        <w:snapToGrid w:val="0"/>
        <w:spacing w:before="185" w:beforeAutospacing="0" w:after="0" w:afterAutospacing="0" w:line="227"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2</w:t>
      </w:r>
      <w:r>
        <w:rPr>
          <w:rFonts w:ascii="宋体" w:hAnsi="宋体" w:eastAsia="宋体" w:cs="宋体"/>
          <w:b w:val="0"/>
          <w:i w:val="0"/>
          <w:caps w:val="0"/>
          <w:color w:val="000000"/>
          <w:spacing w:val="15"/>
          <w:w w:val="100"/>
          <w:sz w:val="23"/>
          <w:szCs w:val="23"/>
        </w:rPr>
        <w:t>3</w:t>
      </w:r>
      <w:r>
        <w:rPr>
          <w:rFonts w:ascii="宋体" w:hAnsi="宋体" w:eastAsia="宋体" w:cs="宋体"/>
          <w:b w:val="0"/>
          <w:i w:val="0"/>
          <w:caps w:val="0"/>
          <w:color w:val="000000"/>
          <w:spacing w:val="8"/>
          <w:w w:val="100"/>
          <w:sz w:val="23"/>
          <w:szCs w:val="23"/>
        </w:rPr>
        <w:t>.7.2  单价金额小数点或者百分比有明显错位的，以总价为准，并修改单价；</w:t>
      </w:r>
    </w:p>
    <w:p>
      <w:pPr>
        <w:snapToGrid w:val="0"/>
        <w:spacing w:before="188" w:beforeAutospacing="0" w:after="0" w:afterAutospacing="0" w:line="227"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2</w:t>
      </w:r>
      <w:r>
        <w:rPr>
          <w:rFonts w:ascii="宋体" w:hAnsi="宋体" w:eastAsia="宋体" w:cs="宋体"/>
          <w:b w:val="0"/>
          <w:i w:val="0"/>
          <w:caps w:val="0"/>
          <w:color w:val="000000"/>
          <w:spacing w:val="11"/>
          <w:w w:val="100"/>
          <w:sz w:val="23"/>
          <w:szCs w:val="23"/>
        </w:rPr>
        <w:t>3</w:t>
      </w:r>
      <w:r>
        <w:rPr>
          <w:rFonts w:ascii="宋体" w:hAnsi="宋体" w:eastAsia="宋体" w:cs="宋体"/>
          <w:b w:val="0"/>
          <w:i w:val="0"/>
          <w:caps w:val="0"/>
          <w:color w:val="000000"/>
          <w:spacing w:val="8"/>
          <w:w w:val="100"/>
          <w:sz w:val="23"/>
          <w:szCs w:val="23"/>
        </w:rPr>
        <w:t>.7.3  总价金额与按单价汇总金额不一致的，以单价金额计算结果为准。</w:t>
      </w:r>
    </w:p>
    <w:p>
      <w:pPr>
        <w:snapToGrid w:val="0"/>
        <w:spacing w:before="189" w:beforeAutospacing="0" w:after="0" w:afterAutospacing="0" w:line="379" w:lineRule="auto"/>
        <w:ind w:left="2" w:firstLine="48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23.7.4  同时出现两种以上不一致的，按照前款规定的顺序修正。修正后的报价需经投</w:t>
      </w:r>
      <w:r>
        <w:rPr>
          <w:rFonts w:ascii="宋体" w:hAnsi="宋体" w:eastAsia="宋体" w:cs="宋体"/>
          <w:b w:val="0"/>
          <w:i w:val="0"/>
          <w:caps w:val="0"/>
          <w:color w:val="000000"/>
          <w:spacing w:val="4"/>
          <w:w w:val="100"/>
          <w:sz w:val="23"/>
          <w:szCs w:val="23"/>
        </w:rPr>
        <w:t>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1"/>
          <w:w w:val="100"/>
          <w:sz w:val="23"/>
          <w:szCs w:val="23"/>
        </w:rPr>
        <w:t>人</w:t>
      </w:r>
      <w:r>
        <w:rPr>
          <w:rFonts w:ascii="宋体" w:hAnsi="宋体" w:eastAsia="宋体" w:cs="宋体"/>
          <w:b w:val="0"/>
          <w:i w:val="0"/>
          <w:caps w:val="0"/>
          <w:color w:val="000000"/>
          <w:spacing w:val="9"/>
          <w:w w:val="100"/>
          <w:sz w:val="23"/>
          <w:szCs w:val="23"/>
        </w:rPr>
        <w:t>确认后产生约束力，投标人不确认的，其投标无效。</w:t>
      </w:r>
    </w:p>
    <w:p>
      <w:pPr>
        <w:snapToGrid w:val="0"/>
        <w:spacing w:before="2" w:beforeAutospacing="0" w:after="0" w:afterAutospacing="0" w:line="379" w:lineRule="auto"/>
        <w:ind w:firstLine="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23.7.5  投标人的澄清、说明或者补正应当采用书面形式，并加盖公章，或者由法定代</w:t>
      </w:r>
      <w:r>
        <w:rPr>
          <w:rFonts w:ascii="宋体" w:hAnsi="宋体" w:eastAsia="宋体" w:cs="宋体"/>
          <w:b w:val="0"/>
          <w:i w:val="0"/>
          <w:caps w:val="0"/>
          <w:color w:val="000000"/>
          <w:spacing w:val="4"/>
          <w:w w:val="100"/>
          <w:sz w:val="23"/>
          <w:szCs w:val="23"/>
        </w:rPr>
        <w:t>表</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3"/>
          <w:w w:val="100"/>
          <w:sz w:val="23"/>
          <w:szCs w:val="23"/>
        </w:rPr>
        <w:t>人</w:t>
      </w:r>
      <w:r>
        <w:rPr>
          <w:rFonts w:ascii="宋体" w:hAnsi="宋体" w:eastAsia="宋体" w:cs="宋体"/>
          <w:b w:val="0"/>
          <w:i w:val="0"/>
          <w:caps w:val="0"/>
          <w:color w:val="000000"/>
          <w:spacing w:val="2"/>
          <w:w w:val="100"/>
          <w:sz w:val="23"/>
          <w:szCs w:val="23"/>
        </w:rPr>
        <w:t>或其授权的代表签字。投标人的澄清、说明或者补正不得超出投标文件的范围或者改变投标文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2"/>
          <w:w w:val="100"/>
          <w:sz w:val="23"/>
          <w:szCs w:val="23"/>
        </w:rPr>
        <w:t>件</w:t>
      </w:r>
      <w:r>
        <w:rPr>
          <w:rFonts w:ascii="宋体" w:hAnsi="宋体" w:eastAsia="宋体" w:cs="宋体"/>
          <w:b w:val="0"/>
          <w:i w:val="0"/>
          <w:caps w:val="0"/>
          <w:color w:val="000000"/>
          <w:spacing w:val="7"/>
          <w:w w:val="100"/>
          <w:sz w:val="23"/>
          <w:szCs w:val="23"/>
        </w:rPr>
        <w:t>的实质性内容。</w:t>
      </w:r>
    </w:p>
    <w:p>
      <w:pPr>
        <w:snapToGrid w:val="0"/>
        <w:spacing w:before="1" w:beforeAutospacing="0" w:after="0" w:afterAutospacing="0" w:line="227"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2</w:t>
      </w:r>
      <w:r>
        <w:rPr>
          <w:rFonts w:ascii="宋体" w:hAnsi="宋体" w:eastAsia="宋体" w:cs="宋体"/>
          <w:b w:val="0"/>
          <w:i w:val="0"/>
          <w:caps w:val="0"/>
          <w:color w:val="000000"/>
          <w:spacing w:val="9"/>
          <w:w w:val="100"/>
          <w:sz w:val="23"/>
          <w:szCs w:val="23"/>
        </w:rPr>
        <w:t>3</w:t>
      </w:r>
      <w:r>
        <w:rPr>
          <w:rFonts w:ascii="宋体" w:hAnsi="宋体" w:eastAsia="宋体" w:cs="宋体"/>
          <w:b w:val="0"/>
          <w:i w:val="0"/>
          <w:caps w:val="0"/>
          <w:color w:val="000000"/>
          <w:spacing w:val="8"/>
          <w:w w:val="100"/>
          <w:sz w:val="23"/>
          <w:szCs w:val="23"/>
        </w:rPr>
        <w:t>.7.6  对不同文字文本投标文件的解释发生异议的，以中文文本为准。</w:t>
      </w:r>
    </w:p>
    <w:p>
      <w:pPr>
        <w:snapToGrid w:val="0"/>
        <w:spacing w:before="176" w:beforeAutospacing="0" w:after="0" w:afterAutospacing="0" w:line="380" w:lineRule="auto"/>
        <w:ind w:left="2" w:right="2" w:firstLine="48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23.7.7  评标委员会将拒绝被定为实质上非响应性的投标，投标人不能通过修正或撤销</w:t>
      </w:r>
      <w:r>
        <w:rPr>
          <w:rFonts w:ascii="宋体" w:hAnsi="宋体" w:eastAsia="宋体" w:cs="宋体"/>
          <w:b w:val="0"/>
          <w:i w:val="0"/>
          <w:caps w:val="0"/>
          <w:color w:val="000000"/>
          <w:spacing w:val="1"/>
          <w:w w:val="100"/>
          <w:sz w:val="23"/>
          <w:szCs w:val="23"/>
        </w:rPr>
        <w:t>不</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6"/>
          <w:w w:val="100"/>
          <w:sz w:val="23"/>
          <w:szCs w:val="23"/>
        </w:rPr>
        <w:t>符</w:t>
      </w:r>
      <w:r>
        <w:rPr>
          <w:rFonts w:ascii="宋体" w:hAnsi="宋体" w:eastAsia="宋体" w:cs="宋体"/>
          <w:b w:val="0"/>
          <w:i w:val="0"/>
          <w:caps w:val="0"/>
          <w:color w:val="000000"/>
          <w:spacing w:val="10"/>
          <w:w w:val="100"/>
          <w:sz w:val="23"/>
          <w:szCs w:val="23"/>
        </w:rPr>
        <w:t>之</w:t>
      </w:r>
      <w:r>
        <w:rPr>
          <w:rFonts w:ascii="宋体" w:hAnsi="宋体" w:eastAsia="宋体" w:cs="宋体"/>
          <w:b w:val="0"/>
          <w:i w:val="0"/>
          <w:caps w:val="0"/>
          <w:color w:val="000000"/>
          <w:spacing w:val="8"/>
          <w:w w:val="100"/>
          <w:sz w:val="23"/>
          <w:szCs w:val="23"/>
        </w:rPr>
        <w:t>处而使其投标成为响应性投标。</w:t>
      </w:r>
    </w:p>
    <w:p>
      <w:pPr>
        <w:snapToGrid w:val="0"/>
        <w:spacing w:before="1" w:beforeAutospacing="0" w:after="0" w:afterAutospacing="0" w:line="379" w:lineRule="auto"/>
        <w:ind w:left="2" w:right="2" w:firstLine="48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23.7.8  评标委员会将允许投标中有微小的不正规、不一致或不规则，而该微小之处不</w:t>
      </w:r>
      <w:r>
        <w:rPr>
          <w:rFonts w:ascii="宋体" w:hAnsi="宋体" w:eastAsia="宋体" w:cs="宋体"/>
          <w:b w:val="0"/>
          <w:i w:val="0"/>
          <w:caps w:val="0"/>
          <w:color w:val="000000"/>
          <w:spacing w:val="1"/>
          <w:w w:val="100"/>
          <w:sz w:val="23"/>
          <w:szCs w:val="23"/>
        </w:rPr>
        <w:t>构</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8"/>
          <w:w w:val="100"/>
          <w:sz w:val="23"/>
          <w:szCs w:val="23"/>
        </w:rPr>
        <w:t>成</w:t>
      </w:r>
      <w:r>
        <w:rPr>
          <w:rFonts w:ascii="宋体" w:hAnsi="宋体" w:eastAsia="宋体" w:cs="宋体"/>
          <w:b w:val="0"/>
          <w:i w:val="0"/>
          <w:caps w:val="0"/>
          <w:color w:val="000000"/>
          <w:spacing w:val="6"/>
          <w:w w:val="100"/>
          <w:sz w:val="23"/>
          <w:szCs w:val="23"/>
        </w:rPr>
        <w:t>重大偏离。</w:t>
      </w:r>
    </w:p>
    <w:p>
      <w:pPr>
        <w:snapToGrid w:val="0"/>
        <w:spacing w:before="0" w:beforeAutospacing="0" w:after="0" w:afterAutospacing="0" w:line="228"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2</w:t>
      </w:r>
      <w:r>
        <w:rPr>
          <w:rFonts w:ascii="宋体" w:hAnsi="宋体" w:eastAsia="宋体" w:cs="宋体"/>
          <w:b w:val="0"/>
          <w:i w:val="0"/>
          <w:caps w:val="0"/>
          <w:color w:val="000000"/>
          <w:spacing w:val="13"/>
          <w:w w:val="100"/>
          <w:sz w:val="23"/>
          <w:szCs w:val="23"/>
        </w:rPr>
        <w:t>3</w:t>
      </w:r>
      <w:r>
        <w:rPr>
          <w:rFonts w:ascii="宋体" w:hAnsi="宋体" w:eastAsia="宋体" w:cs="宋体"/>
          <w:b w:val="0"/>
          <w:i w:val="0"/>
          <w:caps w:val="0"/>
          <w:color w:val="000000"/>
          <w:spacing w:val="8"/>
          <w:w w:val="100"/>
          <w:sz w:val="23"/>
          <w:szCs w:val="23"/>
        </w:rPr>
        <w:t>.8  通过初步评审及算术性修正的投标文件将进入详细评审阶段。</w:t>
      </w:r>
    </w:p>
    <w:p>
      <w:pPr>
        <w:snapToGrid w:val="0"/>
        <w:spacing w:before="176" w:beforeAutospacing="0" w:after="0" w:afterAutospacing="0" w:line="380" w:lineRule="auto"/>
        <w:ind w:right="6" w:firstLine="4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23.8.1  详细评审中，评标委</w:t>
      </w:r>
      <w:r>
        <w:rPr>
          <w:rFonts w:ascii="宋体" w:hAnsi="宋体" w:eastAsia="宋体" w:cs="宋体"/>
          <w:b w:val="0"/>
          <w:i w:val="0"/>
          <w:caps w:val="0"/>
          <w:color w:val="000000"/>
          <w:spacing w:val="1"/>
          <w:w w:val="100"/>
          <w:sz w:val="23"/>
          <w:szCs w:val="23"/>
        </w:rPr>
        <w:t>员会将采用综合评估法中的打分法，以投标文件能最大限度地</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满</w:t>
      </w:r>
      <w:r>
        <w:rPr>
          <w:rFonts w:ascii="宋体" w:hAnsi="宋体" w:eastAsia="宋体" w:cs="宋体"/>
          <w:b w:val="0"/>
          <w:i w:val="0"/>
          <w:caps w:val="0"/>
          <w:color w:val="000000"/>
          <w:spacing w:val="17"/>
          <w:w w:val="100"/>
          <w:sz w:val="23"/>
          <w:szCs w:val="23"/>
        </w:rPr>
        <w:t>足</w:t>
      </w:r>
      <w:r>
        <w:rPr>
          <w:rFonts w:ascii="宋体" w:hAnsi="宋体" w:eastAsia="宋体" w:cs="宋体"/>
          <w:b w:val="0"/>
          <w:i w:val="0"/>
          <w:caps w:val="0"/>
          <w:color w:val="000000"/>
          <w:spacing w:val="9"/>
          <w:w w:val="100"/>
          <w:sz w:val="23"/>
          <w:szCs w:val="23"/>
        </w:rPr>
        <w:t>招标文件中规定的各项评价标准为依据，独立地对各投标文件进行评审和打分。</w:t>
      </w:r>
    </w:p>
    <w:p>
      <w:pPr>
        <w:snapToGrid w:val="0"/>
        <w:spacing w:before="3" w:beforeAutospacing="0" w:after="0" w:afterAutospacing="0" w:line="383" w:lineRule="auto"/>
        <w:ind w:left="2" w:firstLine="48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23.8.2  评标委员会将对下述评审因素进行量化，并根据评委会每个成员对投标文件的</w:t>
      </w:r>
      <w:r>
        <w:rPr>
          <w:rFonts w:ascii="宋体" w:hAnsi="宋体" w:eastAsia="宋体" w:cs="宋体"/>
          <w:b w:val="0"/>
          <w:i w:val="0"/>
          <w:caps w:val="0"/>
          <w:color w:val="000000"/>
          <w:spacing w:val="4"/>
          <w:w w:val="100"/>
          <w:sz w:val="23"/>
          <w:szCs w:val="23"/>
        </w:rPr>
        <w:t>评</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2"/>
          <w:w w:val="100"/>
          <w:sz w:val="23"/>
          <w:szCs w:val="23"/>
        </w:rPr>
        <w:t>审和理解</w:t>
      </w:r>
      <w:r>
        <w:rPr>
          <w:rFonts w:ascii="宋体" w:hAnsi="宋体" w:eastAsia="宋体" w:cs="宋体"/>
          <w:b w:val="0"/>
          <w:i w:val="0"/>
          <w:caps w:val="0"/>
          <w:color w:val="000000"/>
          <w:spacing w:val="9"/>
          <w:w w:val="100"/>
          <w:sz w:val="23"/>
          <w:szCs w:val="23"/>
        </w:rPr>
        <w:t>进</w:t>
      </w:r>
      <w:r>
        <w:rPr>
          <w:rFonts w:ascii="宋体" w:hAnsi="宋体" w:eastAsia="宋体" w:cs="宋体"/>
          <w:b w:val="0"/>
          <w:i w:val="0"/>
          <w:caps w:val="0"/>
          <w:color w:val="000000"/>
          <w:spacing w:val="6"/>
          <w:w w:val="100"/>
          <w:sz w:val="23"/>
          <w:szCs w:val="23"/>
        </w:rPr>
        <w:t>行打分。经济报价权重占 30%，商务部分权重占 35%，技术部分权重占 35%。投标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人</w:t>
      </w:r>
      <w:r>
        <w:rPr>
          <w:rFonts w:ascii="宋体" w:hAnsi="宋体" w:eastAsia="宋体" w:cs="宋体"/>
          <w:b w:val="0"/>
          <w:i w:val="0"/>
          <w:caps w:val="0"/>
          <w:color w:val="000000"/>
          <w:spacing w:val="9"/>
          <w:w w:val="100"/>
          <w:sz w:val="23"/>
          <w:szCs w:val="23"/>
        </w:rPr>
        <w:t>两部分的分值相加，即为该投标人的评标总得分。</w:t>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09" w:right="1069" w:bottom="400" w:left="1088" w:header="0" w:footer="0" w:gutter="0"/>
          <w:cols w:space="720" w:num="1"/>
        </w:sectPr>
      </w:pPr>
    </w:p>
    <w:p>
      <w:pPr>
        <w:snapToGrid w:val="0"/>
        <w:spacing w:before="163" w:beforeAutospacing="0" w:after="0" w:afterAutospacing="0" w:line="221" w:lineRule="auto"/>
        <w:ind w:left="3399"/>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初步评审－资</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格、符合性审查表</w:t>
      </w:r>
    </w:p>
    <w:p>
      <w:pPr>
        <w:snapToGrid w:val="0"/>
        <w:spacing w:before="0" w:beforeAutospacing="0" w:after="0" w:afterAutospacing="0" w:line="121" w:lineRule="exact"/>
        <w:jc w:val="left"/>
        <w:textAlignment w:val="baseline"/>
        <w:rPr>
          <w:b w:val="0"/>
          <w:i w:val="0"/>
          <w:caps w:val="0"/>
          <w:spacing w:val="0"/>
          <w:w w:val="100"/>
          <w:sz w:val="20"/>
        </w:rPr>
      </w:pPr>
    </w:p>
    <w:tbl>
      <w:tblPr>
        <w:tblStyle w:val="7"/>
        <w:tblW w:w="99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539"/>
        <w:gridCol w:w="2905"/>
        <w:gridCol w:w="5411"/>
        <w:gridCol w:w="5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101" w:type="dxa"/>
            <w:gridSpan w:val="2"/>
          </w:tcPr>
          <w:p>
            <w:pPr>
              <w:snapToGrid w:val="0"/>
              <w:spacing w:before="240" w:beforeAutospacing="0" w:after="0" w:afterAutospacing="0" w:line="229" w:lineRule="auto"/>
              <w:ind w:left="134"/>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6"/>
                <w:w w:val="100"/>
                <w:sz w:val="19"/>
                <w:szCs w:val="19"/>
              </w:rPr>
              <w:t>评</w:t>
            </w:r>
            <w:r>
              <w:rPr>
                <w:rFonts w:ascii="宋体" w:hAnsi="宋体" w:eastAsia="宋体" w:cs="宋体"/>
                <w:b w:val="0"/>
                <w:i w:val="0"/>
                <w:caps w:val="0"/>
                <w:color w:val="000000"/>
                <w:spacing w:val="14"/>
                <w:w w:val="100"/>
                <w:sz w:val="19"/>
                <w:szCs w:val="19"/>
              </w:rPr>
              <w:t>审因素</w:t>
            </w:r>
          </w:p>
        </w:tc>
        <w:tc>
          <w:tcPr>
            <w:tcW w:w="2905" w:type="dxa"/>
          </w:tcPr>
          <w:p>
            <w:pPr>
              <w:snapToGrid w:val="0"/>
              <w:spacing w:before="240" w:beforeAutospacing="0" w:after="0" w:afterAutospacing="0" w:line="229" w:lineRule="auto"/>
              <w:ind w:left="1034"/>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5"/>
                <w:w w:val="100"/>
                <w:sz w:val="19"/>
                <w:szCs w:val="19"/>
              </w:rPr>
              <w:t>评审内容</w:t>
            </w:r>
          </w:p>
        </w:tc>
        <w:tc>
          <w:tcPr>
            <w:tcW w:w="5411" w:type="dxa"/>
          </w:tcPr>
          <w:p>
            <w:pPr>
              <w:snapToGrid w:val="0"/>
              <w:spacing w:before="239" w:beforeAutospacing="0" w:after="0" w:afterAutospacing="0" w:line="230" w:lineRule="auto"/>
              <w:ind w:left="2293"/>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4"/>
                <w:w w:val="100"/>
                <w:sz w:val="19"/>
                <w:szCs w:val="19"/>
              </w:rPr>
              <w:t>评审标准</w:t>
            </w:r>
          </w:p>
        </w:tc>
        <w:tc>
          <w:tcPr>
            <w:tcW w:w="576" w:type="dxa"/>
          </w:tcPr>
          <w:p>
            <w:pPr>
              <w:snapToGrid w:val="0"/>
              <w:spacing w:before="89" w:beforeAutospacing="0" w:after="0" w:afterAutospacing="0" w:line="273" w:lineRule="auto"/>
              <w:ind w:left="99" w:right="80" w:hanging="13"/>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9"/>
                <w:w w:val="100"/>
                <w:sz w:val="19"/>
                <w:szCs w:val="19"/>
              </w:rPr>
              <w:t>评审</w:t>
            </w:r>
            <w:r>
              <w:rPr>
                <w:rFonts w:ascii="宋体" w:hAnsi="宋体" w:eastAsia="宋体" w:cs="宋体"/>
                <w:b w:val="0"/>
                <w:i w:val="0"/>
                <w:caps w:val="0"/>
                <w:color w:val="000000"/>
                <w:spacing w:val="0"/>
                <w:w w:val="100"/>
                <w:sz w:val="19"/>
                <w:szCs w:val="19"/>
              </w:rPr>
              <w:t xml:space="preserve"> </w:t>
            </w:r>
            <w:r>
              <w:rPr>
                <w:rFonts w:ascii="宋体" w:hAnsi="宋体" w:eastAsia="宋体" w:cs="宋体"/>
                <w:b w:val="0"/>
                <w:i w:val="0"/>
                <w:caps w:val="0"/>
                <w:color w:val="000000"/>
                <w:spacing w:val="5"/>
                <w:w w:val="100"/>
                <w:sz w:val="19"/>
                <w:szCs w:val="19"/>
              </w:rPr>
              <w:t>意</w:t>
            </w:r>
            <w:r>
              <w:rPr>
                <w:rFonts w:ascii="宋体" w:hAnsi="宋体" w:eastAsia="宋体" w:cs="宋体"/>
                <w:b w:val="0"/>
                <w:i w:val="0"/>
                <w:caps w:val="0"/>
                <w:color w:val="000000"/>
                <w:spacing w:val="4"/>
                <w:w w:val="100"/>
                <w:sz w:val="19"/>
                <w:szCs w:val="19"/>
              </w:rPr>
              <w:t>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2" w:type="dxa"/>
            <w:vMerge w:val="restart"/>
            <w:tcBorders>
              <w:bottom w:val="nil"/>
            </w:tcBorders>
            <w:textDirection w:val="tbRlV"/>
          </w:tcPr>
          <w:p>
            <w:pPr>
              <w:snapToGrid w:val="0"/>
              <w:spacing w:before="128" w:beforeAutospacing="0" w:after="0" w:afterAutospacing="0" w:line="225" w:lineRule="auto"/>
              <w:ind w:left="5493"/>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8"/>
                <w:w w:val="100"/>
                <w:sz w:val="19"/>
                <w:szCs w:val="19"/>
              </w:rPr>
              <w:t>初</w:t>
            </w:r>
            <w:r>
              <w:rPr>
                <w:rFonts w:ascii="宋体" w:hAnsi="宋体" w:eastAsia="宋体" w:cs="宋体"/>
                <w:b w:val="0"/>
                <w:i w:val="0"/>
                <w:caps w:val="0"/>
                <w:color w:val="000000"/>
                <w:spacing w:val="16"/>
                <w:w w:val="100"/>
                <w:sz w:val="19"/>
                <w:szCs w:val="19"/>
              </w:rPr>
              <w:t xml:space="preserve"> 步 评 审</w:t>
            </w:r>
          </w:p>
        </w:tc>
        <w:tc>
          <w:tcPr>
            <w:tcW w:w="539" w:type="dxa"/>
            <w:vMerge w:val="restart"/>
            <w:tcBorders>
              <w:bottom w:val="nil"/>
            </w:tcBorders>
            <w:textDirection w:val="tbRlV"/>
          </w:tcPr>
          <w:p>
            <w:pPr>
              <w:snapToGrid w:val="0"/>
              <w:spacing w:before="120" w:beforeAutospacing="0" w:after="0" w:afterAutospacing="0" w:line="225" w:lineRule="auto"/>
              <w:ind w:left="2256"/>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7"/>
                <w:w w:val="100"/>
                <w:sz w:val="19"/>
                <w:szCs w:val="19"/>
              </w:rPr>
              <w:t>资</w:t>
            </w:r>
            <w:r>
              <w:rPr>
                <w:rFonts w:ascii="宋体" w:hAnsi="宋体" w:eastAsia="宋体" w:cs="宋体"/>
                <w:b w:val="0"/>
                <w:i w:val="0"/>
                <w:caps w:val="0"/>
                <w:color w:val="000000"/>
                <w:spacing w:val="16"/>
                <w:w w:val="100"/>
                <w:sz w:val="19"/>
                <w:szCs w:val="19"/>
              </w:rPr>
              <w:t xml:space="preserve"> 格 审 查</w:t>
            </w:r>
          </w:p>
        </w:tc>
        <w:tc>
          <w:tcPr>
            <w:tcW w:w="2905" w:type="dxa"/>
          </w:tcPr>
          <w:p>
            <w:pPr>
              <w:snapToGrid w:val="0"/>
              <w:spacing w:before="220" w:beforeAutospacing="0" w:after="0" w:afterAutospacing="0" w:line="229" w:lineRule="auto"/>
              <w:ind w:left="10"/>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9"/>
                <w:w w:val="100"/>
                <w:sz w:val="19"/>
                <w:szCs w:val="19"/>
              </w:rPr>
              <w:t>具有独立承担民事责任的能力</w:t>
            </w:r>
          </w:p>
        </w:tc>
        <w:tc>
          <w:tcPr>
            <w:tcW w:w="5411" w:type="dxa"/>
          </w:tcPr>
          <w:p>
            <w:pPr>
              <w:snapToGrid w:val="0"/>
              <w:spacing w:before="91" w:beforeAutospacing="0" w:after="0" w:afterAutospacing="0" w:line="266" w:lineRule="auto"/>
              <w:ind w:left="7" w:right="6"/>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8"/>
                <w:w w:val="100"/>
                <w:sz w:val="19"/>
                <w:szCs w:val="19"/>
              </w:rPr>
              <w:t>有</w:t>
            </w:r>
            <w:r>
              <w:rPr>
                <w:rFonts w:ascii="宋体" w:hAnsi="宋体" w:eastAsia="宋体" w:cs="宋体"/>
                <w:b w:val="0"/>
                <w:i w:val="0"/>
                <w:caps w:val="0"/>
                <w:color w:val="000000"/>
                <w:spacing w:val="17"/>
                <w:w w:val="100"/>
                <w:sz w:val="19"/>
                <w:szCs w:val="19"/>
              </w:rPr>
              <w:t>效</w:t>
            </w:r>
            <w:r>
              <w:rPr>
                <w:rFonts w:ascii="宋体" w:hAnsi="宋体" w:eastAsia="宋体" w:cs="宋体"/>
                <w:b w:val="0"/>
                <w:i w:val="0"/>
                <w:caps w:val="0"/>
                <w:color w:val="000000"/>
                <w:spacing w:val="9"/>
                <w:w w:val="100"/>
                <w:sz w:val="19"/>
                <w:szCs w:val="19"/>
              </w:rPr>
              <w:t>的营业执照复印件；法定代表人证明或其委托代理人身份</w:t>
            </w:r>
            <w:r>
              <w:rPr>
                <w:rFonts w:ascii="宋体" w:hAnsi="宋体" w:eastAsia="宋体" w:cs="宋体"/>
                <w:b w:val="0"/>
                <w:i w:val="0"/>
                <w:caps w:val="0"/>
                <w:color w:val="000000"/>
                <w:spacing w:val="0"/>
                <w:w w:val="100"/>
                <w:sz w:val="19"/>
                <w:szCs w:val="19"/>
              </w:rPr>
              <w:t xml:space="preserve"> </w:t>
            </w:r>
            <w:r>
              <w:rPr>
                <w:rFonts w:ascii="宋体" w:hAnsi="宋体" w:eastAsia="宋体" w:cs="宋体"/>
                <w:b w:val="0"/>
                <w:i w:val="0"/>
                <w:caps w:val="0"/>
                <w:color w:val="000000"/>
                <w:spacing w:val="15"/>
                <w:w w:val="100"/>
                <w:sz w:val="19"/>
                <w:szCs w:val="19"/>
              </w:rPr>
              <w:t>证</w:t>
            </w:r>
            <w:r>
              <w:rPr>
                <w:rFonts w:ascii="宋体" w:hAnsi="宋体" w:eastAsia="宋体" w:cs="宋体"/>
                <w:b w:val="0"/>
                <w:i w:val="0"/>
                <w:caps w:val="0"/>
                <w:color w:val="000000"/>
                <w:spacing w:val="9"/>
                <w:w w:val="100"/>
                <w:sz w:val="19"/>
                <w:szCs w:val="19"/>
              </w:rPr>
              <w:t>复印件，委托代理人还应携带《法人代表授权委托书》</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905" w:type="dxa"/>
          </w:tcPr>
          <w:p>
            <w:pPr>
              <w:snapToGrid w:val="0"/>
              <w:spacing w:before="89" w:beforeAutospacing="0" w:after="0" w:afterAutospacing="0" w:line="266" w:lineRule="auto"/>
              <w:ind w:left="7" w:right="103" w:firstLine="2"/>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9"/>
                <w:w w:val="100"/>
                <w:sz w:val="19"/>
                <w:szCs w:val="19"/>
              </w:rPr>
              <w:t>具备良好的商业信誉和健全的财</w:t>
            </w:r>
            <w:r>
              <w:rPr>
                <w:rFonts w:ascii="宋体" w:hAnsi="宋体" w:eastAsia="宋体" w:cs="宋体"/>
                <w:b w:val="0"/>
                <w:i w:val="0"/>
                <w:caps w:val="0"/>
                <w:color w:val="000000"/>
                <w:spacing w:val="0"/>
                <w:w w:val="100"/>
                <w:sz w:val="19"/>
                <w:szCs w:val="19"/>
              </w:rPr>
              <w:t xml:space="preserve"> </w:t>
            </w:r>
            <w:r>
              <w:rPr>
                <w:rFonts w:ascii="宋体" w:hAnsi="宋体" w:eastAsia="宋体" w:cs="宋体"/>
                <w:b w:val="0"/>
                <w:i w:val="0"/>
                <w:caps w:val="0"/>
                <w:color w:val="000000"/>
                <w:spacing w:val="10"/>
                <w:w w:val="100"/>
                <w:sz w:val="19"/>
                <w:szCs w:val="19"/>
              </w:rPr>
              <w:t>务</w:t>
            </w:r>
            <w:r>
              <w:rPr>
                <w:rFonts w:ascii="宋体" w:hAnsi="宋体" w:eastAsia="宋体" w:cs="宋体"/>
                <w:b w:val="0"/>
                <w:i w:val="0"/>
                <w:caps w:val="0"/>
                <w:color w:val="000000"/>
                <w:spacing w:val="7"/>
                <w:w w:val="100"/>
                <w:sz w:val="19"/>
                <w:szCs w:val="19"/>
              </w:rPr>
              <w:t>会计制度</w:t>
            </w:r>
          </w:p>
        </w:tc>
        <w:tc>
          <w:tcPr>
            <w:tcW w:w="5411" w:type="dxa"/>
          </w:tcPr>
          <w:p>
            <w:pPr>
              <w:snapToGrid w:val="0"/>
              <w:spacing w:before="90" w:beforeAutospacing="0" w:after="0" w:afterAutospacing="0" w:line="266" w:lineRule="auto"/>
              <w:ind w:left="8" w:right="6" w:hanging="2"/>
              <w:jc w:val="left"/>
              <w:textAlignment w:val="baseline"/>
              <w:rPr>
                <w:rFonts w:ascii="宋体" w:hAnsi="宋体" w:eastAsia="宋体" w:cs="宋体"/>
                <w:b w:val="0"/>
                <w:i w:val="0"/>
                <w:caps w:val="0"/>
                <w:color w:val="000000"/>
                <w:spacing w:val="0"/>
                <w:w w:val="100"/>
                <w:sz w:val="19"/>
                <w:szCs w:val="19"/>
              </w:rPr>
            </w:pPr>
            <w:r>
              <w:rPr>
                <w:rFonts w:hint="eastAsia" w:ascii="宋体" w:hAnsi="宋体" w:eastAsia="宋体" w:cs="宋体"/>
                <w:b w:val="0"/>
                <w:i w:val="0"/>
                <w:caps w:val="0"/>
                <w:color w:val="000000"/>
                <w:spacing w:val="18"/>
                <w:w w:val="100"/>
                <w:sz w:val="19"/>
                <w:szCs w:val="19"/>
                <w:lang w:val="en-US" w:eastAsia="zh-CN"/>
              </w:rPr>
              <w:t>上一年度</w:t>
            </w:r>
            <w:r>
              <w:rPr>
                <w:rFonts w:ascii="宋体" w:hAnsi="宋体" w:eastAsia="宋体" w:cs="宋体"/>
                <w:b w:val="0"/>
                <w:i w:val="0"/>
                <w:caps w:val="0"/>
                <w:color w:val="000000"/>
                <w:spacing w:val="9"/>
                <w:w w:val="100"/>
                <w:sz w:val="19"/>
                <w:szCs w:val="19"/>
              </w:rPr>
              <w:t>的财务审计报告或财务报表</w:t>
            </w:r>
            <w:r>
              <w:rPr>
                <w:rFonts w:hint="eastAsia" w:ascii="宋体" w:hAnsi="宋体" w:eastAsia="宋体" w:cs="宋体"/>
                <w:b w:val="0"/>
                <w:i w:val="0"/>
                <w:caps w:val="0"/>
                <w:color w:val="000000"/>
                <w:spacing w:val="9"/>
                <w:w w:val="100"/>
                <w:sz w:val="19"/>
                <w:szCs w:val="19"/>
                <w:lang w:eastAsia="zh-CN"/>
              </w:rPr>
              <w:t>。</w:t>
            </w:r>
            <w:r>
              <w:rPr>
                <w:rFonts w:ascii="宋体" w:hAnsi="宋体" w:eastAsia="宋体" w:cs="宋体"/>
                <w:b w:val="0"/>
                <w:i w:val="0"/>
                <w:caps w:val="0"/>
                <w:color w:val="000000"/>
                <w:spacing w:val="9"/>
                <w:w w:val="100"/>
                <w:sz w:val="19"/>
                <w:szCs w:val="19"/>
              </w:rPr>
              <w:t xml:space="preserve"> </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905" w:type="dxa"/>
          </w:tcPr>
          <w:p>
            <w:pPr>
              <w:snapToGrid w:val="0"/>
              <w:spacing w:before="92" w:beforeAutospacing="0" w:after="0" w:afterAutospacing="0" w:line="264" w:lineRule="auto"/>
              <w:ind w:left="5" w:right="103" w:firstLine="4"/>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9"/>
                <w:w w:val="100"/>
                <w:sz w:val="19"/>
                <w:szCs w:val="19"/>
              </w:rPr>
              <w:t>具有履行合同所必需的设备和专</w:t>
            </w:r>
            <w:r>
              <w:rPr>
                <w:rFonts w:ascii="宋体" w:hAnsi="宋体" w:eastAsia="宋体" w:cs="宋体"/>
                <w:b w:val="0"/>
                <w:i w:val="0"/>
                <w:caps w:val="0"/>
                <w:color w:val="000000"/>
                <w:spacing w:val="0"/>
                <w:w w:val="100"/>
                <w:sz w:val="19"/>
                <w:szCs w:val="19"/>
              </w:rPr>
              <w:t xml:space="preserve"> </w:t>
            </w:r>
            <w:r>
              <w:rPr>
                <w:rFonts w:ascii="宋体" w:hAnsi="宋体" w:eastAsia="宋体" w:cs="宋体"/>
                <w:b w:val="0"/>
                <w:i w:val="0"/>
                <w:caps w:val="0"/>
                <w:color w:val="000000"/>
                <w:spacing w:val="9"/>
                <w:w w:val="100"/>
                <w:sz w:val="19"/>
                <w:szCs w:val="19"/>
              </w:rPr>
              <w:t>业</w:t>
            </w:r>
            <w:r>
              <w:rPr>
                <w:rFonts w:ascii="宋体" w:hAnsi="宋体" w:eastAsia="宋体" w:cs="宋体"/>
                <w:b w:val="0"/>
                <w:i w:val="0"/>
                <w:caps w:val="0"/>
                <w:color w:val="000000"/>
                <w:spacing w:val="8"/>
                <w:w w:val="100"/>
                <w:sz w:val="19"/>
                <w:szCs w:val="19"/>
              </w:rPr>
              <w:t>技术能力</w:t>
            </w:r>
          </w:p>
        </w:tc>
        <w:tc>
          <w:tcPr>
            <w:tcW w:w="5411" w:type="dxa"/>
          </w:tcPr>
          <w:p>
            <w:pPr>
              <w:snapToGrid w:val="0"/>
              <w:spacing w:before="221" w:beforeAutospacing="0" w:after="0" w:afterAutospacing="0" w:line="228" w:lineRule="auto"/>
              <w:ind w:left="9"/>
              <w:jc w:val="left"/>
              <w:textAlignment w:val="baseline"/>
              <w:rPr>
                <w:rFonts w:ascii="宋体" w:hAnsi="宋体" w:eastAsia="宋体" w:cs="宋体"/>
                <w:b w:val="0"/>
                <w:i w:val="0"/>
                <w:caps w:val="0"/>
                <w:color w:val="000000"/>
                <w:spacing w:val="0"/>
                <w:w w:val="100"/>
                <w:sz w:val="19"/>
                <w:szCs w:val="19"/>
              </w:rPr>
            </w:pPr>
            <w:r>
              <w:rPr>
                <w:rFonts w:ascii="宋体" w:hAnsi="宋体" w:eastAsia="宋体" w:cs="宋体"/>
                <w:b w:val="0"/>
                <w:i w:val="0"/>
                <w:caps w:val="0"/>
                <w:color w:val="000000"/>
                <w:spacing w:val="13"/>
                <w:w w:val="100"/>
                <w:sz w:val="19"/>
                <w:szCs w:val="19"/>
              </w:rPr>
              <w:t>投</w:t>
            </w:r>
            <w:r>
              <w:rPr>
                <w:rFonts w:ascii="宋体" w:hAnsi="宋体" w:eastAsia="宋体" w:cs="宋体"/>
                <w:b w:val="0"/>
                <w:i w:val="0"/>
                <w:caps w:val="0"/>
                <w:color w:val="000000"/>
                <w:spacing w:val="9"/>
                <w:w w:val="100"/>
                <w:sz w:val="19"/>
                <w:szCs w:val="19"/>
              </w:rPr>
              <w:t>标人提供书面声明或相关证明材料</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62"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905" w:type="dxa"/>
          </w:tcPr>
          <w:p>
            <w:pPr>
              <w:snapToGrid w:val="0"/>
              <w:spacing w:before="289" w:beforeAutospacing="0" w:after="0" w:afterAutospacing="0" w:line="266" w:lineRule="auto"/>
              <w:ind w:left="21" w:right="103" w:hanging="15"/>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2"/>
                <w:w w:val="100"/>
                <w:sz w:val="19"/>
                <w:szCs w:val="19"/>
              </w:rPr>
              <w:t>有</w:t>
            </w:r>
            <w:r>
              <w:rPr>
                <w:rFonts w:ascii="宋体" w:hAnsi="宋体" w:eastAsia="宋体" w:cs="宋体"/>
                <w:b w:val="0"/>
                <w:i w:val="0"/>
                <w:caps w:val="0"/>
                <w:color w:val="000000"/>
                <w:spacing w:val="9"/>
                <w:w w:val="100"/>
                <w:sz w:val="19"/>
                <w:szCs w:val="19"/>
              </w:rPr>
              <w:t>依法缴纳税收和社会保障资金</w:t>
            </w:r>
            <w:r>
              <w:rPr>
                <w:rFonts w:ascii="宋体" w:hAnsi="宋体" w:eastAsia="宋体" w:cs="宋体"/>
                <w:b w:val="0"/>
                <w:i w:val="0"/>
                <w:caps w:val="0"/>
                <w:color w:val="000000"/>
                <w:spacing w:val="0"/>
                <w:w w:val="100"/>
                <w:sz w:val="19"/>
                <w:szCs w:val="19"/>
              </w:rPr>
              <w:t xml:space="preserve"> </w:t>
            </w:r>
            <w:r>
              <w:rPr>
                <w:rFonts w:ascii="宋体" w:hAnsi="宋体" w:eastAsia="宋体" w:cs="宋体"/>
                <w:b w:val="0"/>
                <w:i w:val="0"/>
                <w:caps w:val="0"/>
                <w:color w:val="000000"/>
                <w:spacing w:val="5"/>
                <w:w w:val="100"/>
                <w:sz w:val="19"/>
                <w:szCs w:val="19"/>
              </w:rPr>
              <w:t>的良好记</w:t>
            </w:r>
            <w:r>
              <w:rPr>
                <w:rFonts w:ascii="宋体" w:hAnsi="宋体" w:eastAsia="宋体" w:cs="宋体"/>
                <w:b w:val="0"/>
                <w:i w:val="0"/>
                <w:caps w:val="0"/>
                <w:color w:val="000000"/>
                <w:spacing w:val="4"/>
                <w:w w:val="100"/>
                <w:sz w:val="19"/>
                <w:szCs w:val="19"/>
              </w:rPr>
              <w:t>录</w:t>
            </w:r>
          </w:p>
        </w:tc>
        <w:tc>
          <w:tcPr>
            <w:tcW w:w="5411" w:type="dxa"/>
          </w:tcPr>
          <w:p>
            <w:pPr>
              <w:snapToGrid w:val="0"/>
              <w:spacing w:before="31" w:beforeAutospacing="0" w:after="0" w:afterAutospacing="0" w:line="244" w:lineRule="auto"/>
              <w:ind w:left="8" w:right="6"/>
              <w:jc w:val="left"/>
              <w:textAlignment w:val="baseline"/>
              <w:rPr>
                <w:rFonts w:ascii="宋体" w:hAnsi="宋体" w:eastAsia="宋体" w:cs="宋体"/>
                <w:b w:val="0"/>
                <w:i w:val="0"/>
                <w:caps w:val="0"/>
                <w:color w:val="000000"/>
                <w:spacing w:val="0"/>
                <w:w w:val="100"/>
                <w:sz w:val="19"/>
                <w:szCs w:val="19"/>
              </w:rPr>
            </w:pPr>
            <w:r>
              <w:rPr>
                <w:rFonts w:ascii="宋体" w:hAnsi="宋体" w:eastAsia="宋体" w:cs="宋体"/>
                <w:b w:val="0"/>
                <w:i w:val="0"/>
                <w:caps w:val="0"/>
                <w:color w:val="000000"/>
                <w:spacing w:val="9"/>
                <w:w w:val="100"/>
                <w:sz w:val="19"/>
                <w:szCs w:val="19"/>
              </w:rPr>
              <w:t>提供近六个月</w:t>
            </w:r>
            <w:r>
              <w:rPr>
                <w:rFonts w:hint="eastAsia" w:ascii="宋体" w:hAnsi="宋体" w:eastAsia="宋体" w:cs="宋体"/>
                <w:b w:val="0"/>
                <w:i w:val="0"/>
                <w:caps w:val="0"/>
                <w:color w:val="000000"/>
                <w:spacing w:val="9"/>
                <w:w w:val="100"/>
                <w:sz w:val="19"/>
                <w:szCs w:val="19"/>
                <w:lang w:val="en-US" w:eastAsia="zh-CN"/>
              </w:rPr>
              <w:t>内任意一个月</w:t>
            </w:r>
            <w:r>
              <w:rPr>
                <w:rFonts w:ascii="宋体" w:hAnsi="宋体" w:eastAsia="宋体" w:cs="宋体"/>
                <w:b w:val="0"/>
                <w:i w:val="0"/>
                <w:caps w:val="0"/>
                <w:color w:val="000000"/>
                <w:spacing w:val="9"/>
                <w:w w:val="100"/>
                <w:sz w:val="19"/>
                <w:szCs w:val="19"/>
              </w:rPr>
              <w:t>缴纳税收的电子回单或税务部门出具</w:t>
            </w:r>
            <w:r>
              <w:rPr>
                <w:rFonts w:ascii="宋体" w:hAnsi="宋体" w:eastAsia="宋体" w:cs="宋体"/>
                <w:b w:val="0"/>
                <w:i w:val="0"/>
                <w:caps w:val="0"/>
                <w:color w:val="000000"/>
                <w:spacing w:val="6"/>
                <w:w w:val="100"/>
                <w:sz w:val="19"/>
                <w:szCs w:val="19"/>
              </w:rPr>
              <w:t>的</w:t>
            </w:r>
            <w:r>
              <w:rPr>
                <w:rFonts w:ascii="宋体" w:hAnsi="宋体" w:eastAsia="宋体" w:cs="宋体"/>
                <w:b w:val="0"/>
                <w:i w:val="0"/>
                <w:caps w:val="0"/>
                <w:color w:val="000000"/>
                <w:spacing w:val="0"/>
                <w:w w:val="100"/>
                <w:sz w:val="19"/>
                <w:szCs w:val="19"/>
              </w:rPr>
              <w:t xml:space="preserve"> </w:t>
            </w:r>
            <w:r>
              <w:rPr>
                <w:rFonts w:ascii="宋体" w:hAnsi="宋体" w:eastAsia="宋体" w:cs="宋体"/>
                <w:b w:val="0"/>
                <w:i w:val="0"/>
                <w:caps w:val="0"/>
                <w:color w:val="000000"/>
                <w:spacing w:val="18"/>
                <w:w w:val="100"/>
                <w:sz w:val="19"/>
                <w:szCs w:val="19"/>
              </w:rPr>
              <w:t>纳</w:t>
            </w:r>
            <w:r>
              <w:rPr>
                <w:rFonts w:ascii="宋体" w:hAnsi="宋体" w:eastAsia="宋体" w:cs="宋体"/>
                <w:b w:val="0"/>
                <w:i w:val="0"/>
                <w:caps w:val="0"/>
                <w:color w:val="000000"/>
                <w:spacing w:val="17"/>
                <w:w w:val="100"/>
                <w:sz w:val="19"/>
                <w:szCs w:val="19"/>
              </w:rPr>
              <w:t>税</w:t>
            </w:r>
            <w:r>
              <w:rPr>
                <w:rFonts w:ascii="宋体" w:hAnsi="宋体" w:eastAsia="宋体" w:cs="宋体"/>
                <w:b w:val="0"/>
                <w:i w:val="0"/>
                <w:caps w:val="0"/>
                <w:color w:val="000000"/>
                <w:spacing w:val="9"/>
                <w:w w:val="100"/>
                <w:sz w:val="19"/>
                <w:szCs w:val="19"/>
              </w:rPr>
              <w:t>证明或完税证明或有效的证明材料；提供近六个月</w:t>
            </w:r>
            <w:r>
              <w:rPr>
                <w:rFonts w:hint="eastAsia" w:ascii="宋体" w:hAnsi="宋体" w:eastAsia="宋体" w:cs="宋体"/>
                <w:b w:val="0"/>
                <w:i w:val="0"/>
                <w:caps w:val="0"/>
                <w:color w:val="000000"/>
                <w:spacing w:val="9"/>
                <w:w w:val="100"/>
                <w:sz w:val="19"/>
                <w:szCs w:val="19"/>
                <w:lang w:val="en-US" w:eastAsia="zh-CN"/>
              </w:rPr>
              <w:t>内任意一个月单位</w:t>
            </w:r>
            <w:r>
              <w:rPr>
                <w:rFonts w:ascii="宋体" w:hAnsi="宋体" w:eastAsia="宋体" w:cs="宋体"/>
                <w:b w:val="0"/>
                <w:i w:val="0"/>
                <w:caps w:val="0"/>
                <w:color w:val="000000"/>
                <w:spacing w:val="9"/>
                <w:w w:val="100"/>
                <w:sz w:val="19"/>
                <w:szCs w:val="19"/>
              </w:rPr>
              <w:t>缴纳社保的银行电子回单或社保部门出具的社保</w:t>
            </w:r>
            <w:r>
              <w:rPr>
                <w:rFonts w:ascii="宋体" w:hAnsi="宋体" w:eastAsia="宋体" w:cs="宋体"/>
                <w:b w:val="0"/>
                <w:i w:val="0"/>
                <w:caps w:val="0"/>
                <w:color w:val="000000"/>
                <w:spacing w:val="5"/>
                <w:w w:val="100"/>
                <w:sz w:val="19"/>
                <w:szCs w:val="19"/>
              </w:rPr>
              <w:t>缴</w:t>
            </w:r>
            <w:r>
              <w:rPr>
                <w:rFonts w:ascii="宋体" w:hAnsi="宋体" w:eastAsia="宋体" w:cs="宋体"/>
                <w:b w:val="0"/>
                <w:i w:val="0"/>
                <w:caps w:val="0"/>
                <w:color w:val="000000"/>
                <w:spacing w:val="0"/>
                <w:w w:val="100"/>
                <w:sz w:val="19"/>
                <w:szCs w:val="19"/>
              </w:rPr>
              <w:t xml:space="preserve"> </w:t>
            </w:r>
            <w:r>
              <w:rPr>
                <w:rFonts w:ascii="宋体" w:hAnsi="宋体" w:eastAsia="宋体" w:cs="宋体"/>
                <w:b w:val="0"/>
                <w:i w:val="0"/>
                <w:caps w:val="0"/>
                <w:color w:val="000000"/>
                <w:spacing w:val="16"/>
                <w:w w:val="100"/>
                <w:sz w:val="19"/>
                <w:szCs w:val="19"/>
              </w:rPr>
              <w:t>纳证</w:t>
            </w:r>
            <w:r>
              <w:rPr>
                <w:rFonts w:ascii="宋体" w:hAnsi="宋体" w:eastAsia="宋体" w:cs="宋体"/>
                <w:b w:val="0"/>
                <w:i w:val="0"/>
                <w:caps w:val="0"/>
                <w:color w:val="000000"/>
                <w:spacing w:val="12"/>
                <w:w w:val="100"/>
                <w:sz w:val="19"/>
                <w:szCs w:val="19"/>
              </w:rPr>
              <w:t>明</w:t>
            </w:r>
            <w:r>
              <w:rPr>
                <w:rFonts w:ascii="宋体" w:hAnsi="宋体" w:eastAsia="宋体" w:cs="宋体"/>
                <w:b w:val="0"/>
                <w:i w:val="0"/>
                <w:caps w:val="0"/>
                <w:color w:val="000000"/>
                <w:spacing w:val="8"/>
                <w:w w:val="100"/>
                <w:sz w:val="19"/>
                <w:szCs w:val="19"/>
              </w:rPr>
              <w:t>材料或有效的证明材料 ；</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2"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905" w:type="dxa"/>
          </w:tcPr>
          <w:p>
            <w:pPr>
              <w:snapToGrid w:val="0"/>
              <w:spacing w:before="94" w:beforeAutospacing="0" w:after="0" w:afterAutospacing="0" w:line="267" w:lineRule="auto"/>
              <w:ind w:left="7" w:right="103"/>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1"/>
                <w:w w:val="100"/>
                <w:sz w:val="19"/>
                <w:szCs w:val="19"/>
              </w:rPr>
              <w:t>参</w:t>
            </w:r>
            <w:r>
              <w:rPr>
                <w:rFonts w:ascii="宋体" w:hAnsi="宋体" w:eastAsia="宋体" w:cs="宋体"/>
                <w:b w:val="0"/>
                <w:i w:val="0"/>
                <w:caps w:val="0"/>
                <w:color w:val="000000"/>
                <w:spacing w:val="9"/>
                <w:w w:val="100"/>
                <w:sz w:val="19"/>
                <w:szCs w:val="19"/>
              </w:rPr>
              <w:t>加政府采购活动前三年内，在</w:t>
            </w:r>
            <w:r>
              <w:rPr>
                <w:rFonts w:ascii="宋体" w:hAnsi="宋体" w:eastAsia="宋体" w:cs="宋体"/>
                <w:b w:val="0"/>
                <w:i w:val="0"/>
                <w:caps w:val="0"/>
                <w:color w:val="000000"/>
                <w:spacing w:val="0"/>
                <w:w w:val="100"/>
                <w:sz w:val="19"/>
                <w:szCs w:val="19"/>
              </w:rPr>
              <w:t xml:space="preserve"> </w:t>
            </w:r>
            <w:r>
              <w:rPr>
                <w:rFonts w:ascii="宋体" w:hAnsi="宋体" w:eastAsia="宋体" w:cs="宋体"/>
                <w:b w:val="0"/>
                <w:i w:val="0"/>
                <w:caps w:val="0"/>
                <w:color w:val="000000"/>
                <w:spacing w:val="11"/>
                <w:w w:val="100"/>
                <w:sz w:val="19"/>
                <w:szCs w:val="19"/>
              </w:rPr>
              <w:t>经</w:t>
            </w:r>
            <w:r>
              <w:rPr>
                <w:rFonts w:ascii="宋体" w:hAnsi="宋体" w:eastAsia="宋体" w:cs="宋体"/>
                <w:b w:val="0"/>
                <w:i w:val="0"/>
                <w:caps w:val="0"/>
                <w:color w:val="000000"/>
                <w:spacing w:val="9"/>
                <w:w w:val="100"/>
                <w:sz w:val="19"/>
                <w:szCs w:val="19"/>
              </w:rPr>
              <w:t>营活动中没有重大违法记录</w:t>
            </w:r>
          </w:p>
        </w:tc>
        <w:tc>
          <w:tcPr>
            <w:tcW w:w="5411" w:type="dxa"/>
          </w:tcPr>
          <w:p>
            <w:pPr>
              <w:snapToGrid w:val="0"/>
              <w:spacing w:before="224" w:beforeAutospacing="0" w:after="0" w:afterAutospacing="0" w:line="228" w:lineRule="auto"/>
              <w:ind w:left="9"/>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3"/>
                <w:w w:val="100"/>
                <w:sz w:val="19"/>
                <w:szCs w:val="19"/>
              </w:rPr>
              <w:t>投</w:t>
            </w:r>
            <w:r>
              <w:rPr>
                <w:rFonts w:ascii="宋体" w:hAnsi="宋体" w:eastAsia="宋体" w:cs="宋体"/>
                <w:b w:val="0"/>
                <w:i w:val="0"/>
                <w:caps w:val="0"/>
                <w:color w:val="000000"/>
                <w:spacing w:val="9"/>
                <w:w w:val="100"/>
                <w:sz w:val="19"/>
                <w:szCs w:val="19"/>
              </w:rPr>
              <w:t>标人提供书面声明或相关证明材料</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562"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905" w:type="dxa"/>
          </w:tcPr>
          <w:p>
            <w:pPr>
              <w:snapToGrid w:val="0"/>
              <w:spacing w:before="0" w:beforeAutospacing="0" w:after="0" w:afterAutospacing="0" w:line="242" w:lineRule="auto"/>
              <w:jc w:val="left"/>
              <w:textAlignment w:val="baseline"/>
              <w:rPr>
                <w:rFonts w:ascii="Arial"/>
                <w:b w:val="0"/>
                <w:i w:val="0"/>
                <w:caps w:val="0"/>
                <w:spacing w:val="0"/>
                <w:w w:val="100"/>
                <w:sz w:val="21"/>
              </w:rPr>
            </w:pPr>
          </w:p>
          <w:p>
            <w:pPr>
              <w:snapToGrid w:val="0"/>
              <w:spacing w:before="0" w:beforeAutospacing="0" w:after="0" w:afterAutospacing="0" w:line="243" w:lineRule="auto"/>
              <w:jc w:val="left"/>
              <w:textAlignment w:val="baseline"/>
              <w:rPr>
                <w:rFonts w:ascii="Arial"/>
                <w:b w:val="0"/>
                <w:i w:val="0"/>
                <w:caps w:val="0"/>
                <w:spacing w:val="0"/>
                <w:w w:val="100"/>
                <w:sz w:val="21"/>
              </w:rPr>
            </w:pPr>
          </w:p>
          <w:p>
            <w:pPr>
              <w:snapToGrid w:val="0"/>
              <w:spacing w:before="61" w:beforeAutospacing="0" w:after="0" w:afterAutospacing="0" w:line="229" w:lineRule="auto"/>
              <w:ind w:left="6"/>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1"/>
                <w:w w:val="100"/>
                <w:sz w:val="19"/>
                <w:szCs w:val="19"/>
              </w:rPr>
              <w:t>信</w:t>
            </w:r>
            <w:r>
              <w:rPr>
                <w:rFonts w:ascii="宋体" w:hAnsi="宋体" w:eastAsia="宋体" w:cs="宋体"/>
                <w:b w:val="0"/>
                <w:i w:val="0"/>
                <w:caps w:val="0"/>
                <w:color w:val="000000"/>
                <w:spacing w:val="8"/>
                <w:w w:val="100"/>
                <w:sz w:val="19"/>
                <w:szCs w:val="19"/>
              </w:rPr>
              <w:t>用查询记录</w:t>
            </w:r>
          </w:p>
        </w:tc>
        <w:tc>
          <w:tcPr>
            <w:tcW w:w="5411" w:type="dxa"/>
          </w:tcPr>
          <w:p>
            <w:pPr>
              <w:tabs>
                <w:tab w:val="left" w:pos="115"/>
              </w:tabs>
              <w:snapToGrid w:val="0"/>
              <w:spacing w:before="35" w:beforeAutospacing="0" w:after="0" w:afterAutospacing="0" w:line="245" w:lineRule="auto"/>
              <w:ind w:right="8" w:firstLine="11"/>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6"/>
                <w:w w:val="100"/>
                <w:sz w:val="19"/>
                <w:szCs w:val="19"/>
              </w:rPr>
              <w:t>供</w:t>
            </w:r>
            <w:r>
              <w:rPr>
                <w:rFonts w:ascii="宋体" w:hAnsi="宋体" w:eastAsia="宋体" w:cs="宋体"/>
                <w:b w:val="0"/>
                <w:i w:val="0"/>
                <w:caps w:val="0"/>
                <w:color w:val="000000"/>
                <w:spacing w:val="12"/>
                <w:w w:val="100"/>
                <w:sz w:val="19"/>
                <w:szCs w:val="19"/>
              </w:rPr>
              <w:t>应商在“信用中国” (</w:t>
            </w:r>
            <w:r>
              <w:rPr>
                <w:rFonts w:ascii="宋体" w:hAnsi="宋体" w:eastAsia="宋体" w:cs="宋体"/>
                <w:b w:val="0"/>
                <w:i w:val="0"/>
                <w:caps w:val="0"/>
                <w:color w:val="000000"/>
                <w:spacing w:val="0"/>
                <w:w w:val="100"/>
                <w:sz w:val="19"/>
                <w:szCs w:val="19"/>
              </w:rPr>
              <w:t>www</w:t>
            </w:r>
            <w:r>
              <w:rPr>
                <w:rFonts w:ascii="宋体" w:hAnsi="宋体" w:eastAsia="宋体" w:cs="宋体"/>
                <w:b w:val="0"/>
                <w:i w:val="0"/>
                <w:caps w:val="0"/>
                <w:color w:val="000000"/>
                <w:spacing w:val="12"/>
                <w:w w:val="100"/>
                <w:sz w:val="19"/>
                <w:szCs w:val="19"/>
              </w:rPr>
              <w:t>.</w:t>
            </w:r>
            <w:r>
              <w:rPr>
                <w:rFonts w:ascii="宋体" w:hAnsi="宋体" w:eastAsia="宋体" w:cs="宋体"/>
                <w:b w:val="0"/>
                <w:i w:val="0"/>
                <w:caps w:val="0"/>
                <w:color w:val="000000"/>
                <w:spacing w:val="0"/>
                <w:w w:val="100"/>
                <w:sz w:val="19"/>
                <w:szCs w:val="19"/>
              </w:rPr>
              <w:t>creditchina</w:t>
            </w:r>
            <w:r>
              <w:rPr>
                <w:rFonts w:ascii="宋体" w:hAnsi="宋体" w:eastAsia="宋体" w:cs="宋体"/>
                <w:b w:val="0"/>
                <w:i w:val="0"/>
                <w:caps w:val="0"/>
                <w:color w:val="000000"/>
                <w:spacing w:val="12"/>
                <w:w w:val="100"/>
                <w:sz w:val="19"/>
                <w:szCs w:val="19"/>
              </w:rPr>
              <w:t>.</w:t>
            </w:r>
            <w:r>
              <w:rPr>
                <w:rFonts w:ascii="宋体" w:hAnsi="宋体" w:eastAsia="宋体" w:cs="宋体"/>
                <w:b w:val="0"/>
                <w:i w:val="0"/>
                <w:caps w:val="0"/>
                <w:color w:val="000000"/>
                <w:spacing w:val="0"/>
                <w:w w:val="100"/>
                <w:sz w:val="19"/>
                <w:szCs w:val="19"/>
              </w:rPr>
              <w:t>gov</w:t>
            </w:r>
            <w:r>
              <w:rPr>
                <w:rFonts w:ascii="宋体" w:hAnsi="宋体" w:eastAsia="宋体" w:cs="宋体"/>
                <w:b w:val="0"/>
                <w:i w:val="0"/>
                <w:caps w:val="0"/>
                <w:color w:val="000000"/>
                <w:spacing w:val="12"/>
                <w:w w:val="100"/>
                <w:sz w:val="19"/>
                <w:szCs w:val="19"/>
              </w:rPr>
              <w:t>.</w:t>
            </w:r>
            <w:r>
              <w:rPr>
                <w:rFonts w:ascii="宋体" w:hAnsi="宋体" w:eastAsia="宋体" w:cs="宋体"/>
                <w:b w:val="0"/>
                <w:i w:val="0"/>
                <w:caps w:val="0"/>
                <w:color w:val="000000"/>
                <w:spacing w:val="0"/>
                <w:w w:val="100"/>
                <w:sz w:val="19"/>
                <w:szCs w:val="19"/>
              </w:rPr>
              <w:t>cn</w:t>
            </w:r>
            <w:r>
              <w:rPr>
                <w:rFonts w:ascii="宋体" w:hAnsi="宋体" w:eastAsia="宋体" w:cs="宋体"/>
                <w:b w:val="0"/>
                <w:i w:val="0"/>
                <w:caps w:val="0"/>
                <w:color w:val="000000"/>
                <w:spacing w:val="12"/>
                <w:w w:val="100"/>
                <w:sz w:val="19"/>
                <w:szCs w:val="19"/>
              </w:rPr>
              <w:t>) 未被列入</w:t>
            </w:r>
            <w:r>
              <w:rPr>
                <w:rFonts w:ascii="宋体" w:hAnsi="宋体" w:eastAsia="宋体" w:cs="宋体"/>
                <w:b w:val="0"/>
                <w:i w:val="0"/>
                <w:caps w:val="0"/>
                <w:color w:val="000000"/>
                <w:spacing w:val="0"/>
                <w:w w:val="100"/>
                <w:sz w:val="19"/>
                <w:szCs w:val="19"/>
              </w:rPr>
              <w:t xml:space="preserve"> </w:t>
            </w:r>
            <w:r>
              <w:rPr>
                <w:rFonts w:ascii="宋体" w:hAnsi="宋体" w:eastAsia="宋体" w:cs="宋体"/>
                <w:b w:val="0"/>
                <w:i w:val="0"/>
                <w:caps w:val="0"/>
                <w:color w:val="000000"/>
                <w:spacing w:val="26"/>
                <w:w w:val="100"/>
                <w:sz w:val="19"/>
                <w:szCs w:val="19"/>
              </w:rPr>
              <w:t>重</w:t>
            </w:r>
            <w:r>
              <w:rPr>
                <w:rFonts w:ascii="宋体" w:hAnsi="宋体" w:eastAsia="宋体" w:cs="宋体"/>
                <w:b w:val="0"/>
                <w:i w:val="0"/>
                <w:caps w:val="0"/>
                <w:color w:val="000000"/>
                <w:spacing w:val="19"/>
                <w:w w:val="100"/>
                <w:sz w:val="19"/>
                <w:szCs w:val="19"/>
              </w:rPr>
              <w:t>大</w:t>
            </w:r>
            <w:r>
              <w:rPr>
                <w:rFonts w:ascii="宋体" w:hAnsi="宋体" w:eastAsia="宋体" w:cs="宋体"/>
                <w:b w:val="0"/>
                <w:i w:val="0"/>
                <w:caps w:val="0"/>
                <w:color w:val="000000"/>
                <w:spacing w:val="13"/>
                <w:w w:val="100"/>
                <w:sz w:val="19"/>
                <w:szCs w:val="19"/>
              </w:rPr>
              <w:t>税收违法案件当事人名单、“中国执行信息公开网”</w:t>
            </w:r>
            <w:r>
              <w:rPr>
                <w:rFonts w:ascii="宋体" w:hAnsi="宋体" w:eastAsia="宋体" w:cs="宋体"/>
                <w:b w:val="0"/>
                <w:i w:val="0"/>
                <w:caps w:val="0"/>
                <w:color w:val="000000"/>
                <w:spacing w:val="0"/>
                <w:w w:val="100"/>
                <w:sz w:val="19"/>
                <w:szCs w:val="19"/>
              </w:rPr>
              <w:t xml:space="preserve">   </w:t>
            </w:r>
            <w:r>
              <w:rPr>
                <w:rFonts w:ascii="宋体" w:hAnsi="宋体" w:eastAsia="宋体" w:cs="宋体"/>
                <w:b w:val="0"/>
                <w:i w:val="0"/>
                <w:caps w:val="0"/>
                <w:color w:val="000000"/>
                <w:spacing w:val="0"/>
                <w:w w:val="100"/>
                <w:sz w:val="19"/>
                <w:szCs w:val="19"/>
              </w:rPr>
              <w:tab/>
            </w:r>
            <w:r>
              <w:rPr>
                <w:rFonts w:ascii="宋体" w:hAnsi="宋体" w:eastAsia="宋体" w:cs="宋体"/>
                <w:b w:val="0"/>
                <w:i w:val="0"/>
                <w:caps w:val="0"/>
                <w:color w:val="000000"/>
                <w:spacing w:val="22"/>
                <w:w w:val="100"/>
                <w:sz w:val="19"/>
                <w:szCs w:val="19"/>
              </w:rPr>
              <w:t>(</w:t>
            </w:r>
            <w:r>
              <w:rPr>
                <w:b w:val="0"/>
                <w:i w:val="0"/>
                <w:caps w:val="0"/>
                <w:spacing w:val="0"/>
                <w:w w:val="100"/>
                <w:sz w:val="20"/>
              </w:rPr>
              <w:fldChar w:fldCharType="begin"/>
            </w:r>
            <w:r>
              <w:rPr>
                <w:b w:val="0"/>
                <w:i w:val="0"/>
                <w:caps w:val="0"/>
                <w:spacing w:val="0"/>
                <w:w w:val="100"/>
                <w:sz w:val="20"/>
              </w:rPr>
              <w:instrText xml:space="preserve"> HYPERLINK "http://zxgk.court.gov.cn/" </w:instrText>
            </w:r>
            <w:r>
              <w:rPr>
                <w:b w:val="0"/>
                <w:i w:val="0"/>
                <w:caps w:val="0"/>
                <w:spacing w:val="0"/>
                <w:w w:val="100"/>
                <w:sz w:val="20"/>
              </w:rPr>
              <w:fldChar w:fldCharType="separate"/>
            </w:r>
            <w:r>
              <w:rPr>
                <w:rFonts w:ascii="宋体" w:hAnsi="宋体" w:eastAsia="宋体" w:cs="宋体"/>
                <w:b w:val="0"/>
                <w:i w:val="0"/>
                <w:caps w:val="0"/>
                <w:color w:val="000000"/>
                <w:spacing w:val="0"/>
                <w:w w:val="100"/>
                <w:sz w:val="19"/>
                <w:szCs w:val="19"/>
              </w:rPr>
              <w:t>http</w:t>
            </w:r>
            <w:r>
              <w:rPr>
                <w:rFonts w:ascii="宋体" w:hAnsi="宋体" w:eastAsia="宋体" w:cs="宋体"/>
                <w:b w:val="0"/>
                <w:i w:val="0"/>
                <w:caps w:val="0"/>
                <w:color w:val="000000"/>
                <w:spacing w:val="16"/>
                <w:w w:val="100"/>
                <w:sz w:val="19"/>
                <w:szCs w:val="19"/>
              </w:rPr>
              <w:t>:</w:t>
            </w:r>
            <w:r>
              <w:rPr>
                <w:rFonts w:ascii="宋体" w:hAnsi="宋体" w:eastAsia="宋体" w:cs="宋体"/>
                <w:b w:val="0"/>
                <w:i w:val="0"/>
                <w:caps w:val="0"/>
                <w:color w:val="000000"/>
                <w:spacing w:val="11"/>
                <w:w w:val="100"/>
                <w:sz w:val="19"/>
                <w:szCs w:val="19"/>
              </w:rPr>
              <w:t>//</w:t>
            </w:r>
            <w:r>
              <w:rPr>
                <w:rFonts w:ascii="宋体" w:hAnsi="宋体" w:eastAsia="宋体" w:cs="宋体"/>
                <w:b w:val="0"/>
                <w:i w:val="0"/>
                <w:caps w:val="0"/>
                <w:color w:val="000000"/>
                <w:spacing w:val="0"/>
                <w:w w:val="100"/>
                <w:sz w:val="19"/>
                <w:szCs w:val="19"/>
              </w:rPr>
              <w:t>zxgk</w:t>
            </w:r>
            <w:r>
              <w:rPr>
                <w:rFonts w:ascii="宋体" w:hAnsi="宋体" w:eastAsia="宋体" w:cs="宋体"/>
                <w:b w:val="0"/>
                <w:i w:val="0"/>
                <w:caps w:val="0"/>
                <w:color w:val="000000"/>
                <w:spacing w:val="11"/>
                <w:w w:val="100"/>
                <w:sz w:val="19"/>
                <w:szCs w:val="19"/>
              </w:rPr>
              <w:t>.</w:t>
            </w:r>
            <w:r>
              <w:rPr>
                <w:rFonts w:ascii="宋体" w:hAnsi="宋体" w:eastAsia="宋体" w:cs="宋体"/>
                <w:b w:val="0"/>
                <w:i w:val="0"/>
                <w:caps w:val="0"/>
                <w:color w:val="000000"/>
                <w:spacing w:val="0"/>
                <w:w w:val="100"/>
                <w:sz w:val="19"/>
                <w:szCs w:val="19"/>
              </w:rPr>
              <w:t>court</w:t>
            </w:r>
            <w:r>
              <w:rPr>
                <w:rFonts w:ascii="宋体" w:hAnsi="宋体" w:eastAsia="宋体" w:cs="宋体"/>
                <w:b w:val="0"/>
                <w:i w:val="0"/>
                <w:caps w:val="0"/>
                <w:color w:val="000000"/>
                <w:spacing w:val="11"/>
                <w:w w:val="100"/>
                <w:sz w:val="19"/>
                <w:szCs w:val="19"/>
              </w:rPr>
              <w:t>.</w:t>
            </w:r>
            <w:r>
              <w:rPr>
                <w:rFonts w:ascii="宋体" w:hAnsi="宋体" w:eastAsia="宋体" w:cs="宋体"/>
                <w:b w:val="0"/>
                <w:i w:val="0"/>
                <w:caps w:val="0"/>
                <w:color w:val="000000"/>
                <w:spacing w:val="0"/>
                <w:w w:val="100"/>
                <w:sz w:val="19"/>
                <w:szCs w:val="19"/>
              </w:rPr>
              <w:t>gov</w:t>
            </w:r>
            <w:r>
              <w:rPr>
                <w:rFonts w:ascii="宋体" w:hAnsi="宋体" w:eastAsia="宋体" w:cs="宋体"/>
                <w:b w:val="0"/>
                <w:i w:val="0"/>
                <w:caps w:val="0"/>
                <w:color w:val="000000"/>
                <w:spacing w:val="11"/>
                <w:w w:val="100"/>
                <w:sz w:val="19"/>
                <w:szCs w:val="19"/>
              </w:rPr>
              <w:t>.</w:t>
            </w:r>
            <w:r>
              <w:rPr>
                <w:rFonts w:ascii="宋体" w:hAnsi="宋体" w:eastAsia="宋体" w:cs="宋体"/>
                <w:b w:val="0"/>
                <w:i w:val="0"/>
                <w:caps w:val="0"/>
                <w:color w:val="000000"/>
                <w:spacing w:val="0"/>
                <w:w w:val="100"/>
                <w:sz w:val="19"/>
                <w:szCs w:val="19"/>
              </w:rPr>
              <w:t>cn</w:t>
            </w:r>
            <w:r>
              <w:rPr>
                <w:rFonts w:ascii="宋体" w:hAnsi="宋体" w:eastAsia="宋体" w:cs="宋体"/>
                <w:b w:val="0"/>
                <w:i w:val="0"/>
                <w:caps w:val="0"/>
                <w:color w:val="000000"/>
                <w:spacing w:val="11"/>
                <w:w w:val="100"/>
                <w:sz w:val="19"/>
                <w:szCs w:val="19"/>
              </w:rPr>
              <w:t>/</w:t>
            </w:r>
            <w:r>
              <w:rPr>
                <w:rFonts w:ascii="宋体" w:hAnsi="宋体" w:eastAsia="宋体" w:cs="宋体"/>
                <w:b w:val="0"/>
                <w:i w:val="0"/>
                <w:caps w:val="0"/>
                <w:spacing w:val="11"/>
                <w:w w:val="100"/>
                <w:sz w:val="19"/>
                <w:szCs w:val="19"/>
              </w:rPr>
              <w:fldChar w:fldCharType="end"/>
            </w:r>
            <w:r>
              <w:rPr>
                <w:rFonts w:ascii="宋体" w:hAnsi="宋体" w:eastAsia="宋体" w:cs="宋体"/>
                <w:b w:val="0"/>
                <w:i w:val="0"/>
                <w:caps w:val="0"/>
                <w:color w:val="000000"/>
                <w:spacing w:val="11"/>
                <w:w w:val="100"/>
                <w:sz w:val="19"/>
                <w:szCs w:val="19"/>
              </w:rPr>
              <w:t>) 未被列入失信被执行人、</w:t>
            </w:r>
            <w:r>
              <w:rPr>
                <w:rFonts w:ascii="宋体" w:hAnsi="宋体" w:eastAsia="宋体" w:cs="宋体"/>
                <w:b w:val="0"/>
                <w:i w:val="0"/>
                <w:caps w:val="0"/>
                <w:color w:val="000000"/>
                <w:spacing w:val="0"/>
                <w:w w:val="100"/>
                <w:sz w:val="19"/>
                <w:szCs w:val="19"/>
              </w:rPr>
              <w:t xml:space="preserve">   </w:t>
            </w:r>
            <w:r>
              <w:rPr>
                <w:rFonts w:ascii="宋体" w:hAnsi="宋体" w:eastAsia="宋体" w:cs="宋体"/>
                <w:b w:val="0"/>
                <w:i w:val="0"/>
                <w:caps w:val="0"/>
                <w:color w:val="000000"/>
                <w:spacing w:val="11"/>
                <w:w w:val="100"/>
                <w:sz w:val="19"/>
                <w:szCs w:val="19"/>
              </w:rPr>
              <w:t>“中国政府采购网” (</w:t>
            </w:r>
            <w:r>
              <w:rPr>
                <w:rFonts w:ascii="宋体" w:hAnsi="宋体" w:eastAsia="宋体" w:cs="宋体"/>
                <w:b w:val="0"/>
                <w:i w:val="0"/>
                <w:caps w:val="0"/>
                <w:color w:val="000000"/>
                <w:spacing w:val="0"/>
                <w:w w:val="100"/>
                <w:sz w:val="19"/>
                <w:szCs w:val="19"/>
              </w:rPr>
              <w:t>www</w:t>
            </w:r>
            <w:r>
              <w:rPr>
                <w:rFonts w:ascii="宋体" w:hAnsi="宋体" w:eastAsia="宋体" w:cs="宋体"/>
                <w:b w:val="0"/>
                <w:i w:val="0"/>
                <w:caps w:val="0"/>
                <w:color w:val="000000"/>
                <w:spacing w:val="11"/>
                <w:w w:val="100"/>
                <w:sz w:val="19"/>
                <w:szCs w:val="19"/>
              </w:rPr>
              <w:t>.</w:t>
            </w:r>
            <w:r>
              <w:rPr>
                <w:rFonts w:ascii="宋体" w:hAnsi="宋体" w:eastAsia="宋体" w:cs="宋体"/>
                <w:b w:val="0"/>
                <w:i w:val="0"/>
                <w:caps w:val="0"/>
                <w:color w:val="000000"/>
                <w:spacing w:val="0"/>
                <w:w w:val="100"/>
                <w:sz w:val="19"/>
                <w:szCs w:val="19"/>
              </w:rPr>
              <w:t>ccgp</w:t>
            </w:r>
            <w:r>
              <w:rPr>
                <w:rFonts w:ascii="宋体" w:hAnsi="宋体" w:eastAsia="宋体" w:cs="宋体"/>
                <w:b w:val="0"/>
                <w:i w:val="0"/>
                <w:caps w:val="0"/>
                <w:color w:val="000000"/>
                <w:spacing w:val="11"/>
                <w:w w:val="100"/>
                <w:sz w:val="19"/>
                <w:szCs w:val="19"/>
              </w:rPr>
              <w:t>.</w:t>
            </w:r>
            <w:r>
              <w:rPr>
                <w:rFonts w:ascii="宋体" w:hAnsi="宋体" w:eastAsia="宋体" w:cs="宋体"/>
                <w:b w:val="0"/>
                <w:i w:val="0"/>
                <w:caps w:val="0"/>
                <w:color w:val="000000"/>
                <w:spacing w:val="0"/>
                <w:w w:val="100"/>
                <w:sz w:val="19"/>
                <w:szCs w:val="19"/>
              </w:rPr>
              <w:t>gov</w:t>
            </w:r>
            <w:r>
              <w:rPr>
                <w:rFonts w:ascii="宋体" w:hAnsi="宋体" w:eastAsia="宋体" w:cs="宋体"/>
                <w:b w:val="0"/>
                <w:i w:val="0"/>
                <w:caps w:val="0"/>
                <w:color w:val="000000"/>
                <w:spacing w:val="11"/>
                <w:w w:val="100"/>
                <w:sz w:val="19"/>
                <w:szCs w:val="19"/>
              </w:rPr>
              <w:t>.</w:t>
            </w:r>
            <w:r>
              <w:rPr>
                <w:rFonts w:ascii="宋体" w:hAnsi="宋体" w:eastAsia="宋体" w:cs="宋体"/>
                <w:b w:val="0"/>
                <w:i w:val="0"/>
                <w:caps w:val="0"/>
                <w:color w:val="000000"/>
                <w:spacing w:val="0"/>
                <w:w w:val="100"/>
                <w:sz w:val="19"/>
                <w:szCs w:val="19"/>
              </w:rPr>
              <w:t>cn</w:t>
            </w:r>
            <w:r>
              <w:rPr>
                <w:rFonts w:ascii="宋体" w:hAnsi="宋体" w:eastAsia="宋体" w:cs="宋体"/>
                <w:b w:val="0"/>
                <w:i w:val="0"/>
                <w:caps w:val="0"/>
                <w:color w:val="000000"/>
                <w:spacing w:val="11"/>
                <w:w w:val="100"/>
                <w:sz w:val="19"/>
                <w:szCs w:val="19"/>
              </w:rPr>
              <w:t>) 网站上未被列入</w:t>
            </w:r>
            <w:r>
              <w:rPr>
                <w:rFonts w:ascii="宋体" w:hAnsi="宋体" w:eastAsia="宋体" w:cs="宋体"/>
                <w:b w:val="0"/>
                <w:i w:val="0"/>
                <w:caps w:val="0"/>
                <w:color w:val="000000"/>
                <w:spacing w:val="10"/>
                <w:w w:val="100"/>
                <w:sz w:val="19"/>
                <w:szCs w:val="19"/>
              </w:rPr>
              <w:t>政</w:t>
            </w:r>
            <w:r>
              <w:rPr>
                <w:rFonts w:ascii="宋体" w:hAnsi="宋体" w:eastAsia="宋体" w:cs="宋体"/>
                <w:b w:val="0"/>
                <w:i w:val="0"/>
                <w:caps w:val="0"/>
                <w:color w:val="000000"/>
                <w:spacing w:val="0"/>
                <w:w w:val="100"/>
                <w:sz w:val="19"/>
                <w:szCs w:val="19"/>
              </w:rPr>
              <w:t xml:space="preserve"> </w:t>
            </w:r>
            <w:r>
              <w:rPr>
                <w:rFonts w:ascii="宋体" w:hAnsi="宋体" w:eastAsia="宋体" w:cs="宋体"/>
                <w:b w:val="0"/>
                <w:i w:val="0"/>
                <w:caps w:val="0"/>
                <w:color w:val="000000"/>
                <w:spacing w:val="15"/>
                <w:w w:val="100"/>
                <w:sz w:val="19"/>
                <w:szCs w:val="19"/>
              </w:rPr>
              <w:t>府</w:t>
            </w:r>
            <w:r>
              <w:rPr>
                <w:rFonts w:ascii="宋体" w:hAnsi="宋体" w:eastAsia="宋体" w:cs="宋体"/>
                <w:b w:val="0"/>
                <w:i w:val="0"/>
                <w:caps w:val="0"/>
                <w:color w:val="000000"/>
                <w:spacing w:val="9"/>
                <w:w w:val="100"/>
                <w:sz w:val="19"/>
                <w:szCs w:val="19"/>
              </w:rPr>
              <w:t>采购严重违法失信行为记录名单；</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562"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continue"/>
            <w:tcBorders>
              <w:top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905" w:type="dxa"/>
          </w:tcPr>
          <w:p>
            <w:pPr>
              <w:snapToGrid w:val="0"/>
              <w:spacing w:before="175" w:beforeAutospacing="0" w:after="0" w:afterAutospacing="0" w:line="228" w:lineRule="auto"/>
              <w:ind w:left="18"/>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3"/>
                <w:w w:val="100"/>
                <w:sz w:val="19"/>
                <w:szCs w:val="19"/>
              </w:rPr>
              <w:t>企</w:t>
            </w:r>
            <w:r>
              <w:rPr>
                <w:rFonts w:ascii="宋体" w:hAnsi="宋体" w:eastAsia="宋体" w:cs="宋体"/>
                <w:b w:val="0"/>
                <w:i w:val="0"/>
                <w:caps w:val="0"/>
                <w:color w:val="000000"/>
                <w:spacing w:val="12"/>
                <w:w w:val="100"/>
                <w:sz w:val="19"/>
                <w:szCs w:val="19"/>
              </w:rPr>
              <w:t>业信誉</w:t>
            </w:r>
          </w:p>
        </w:tc>
        <w:tc>
          <w:tcPr>
            <w:tcW w:w="5411" w:type="dxa"/>
          </w:tcPr>
          <w:p>
            <w:pPr>
              <w:snapToGrid w:val="0"/>
              <w:spacing w:before="175" w:beforeAutospacing="0" w:after="0" w:afterAutospacing="0" w:line="228" w:lineRule="auto"/>
              <w:ind w:left="22"/>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25"/>
                <w:w w:val="100"/>
                <w:sz w:val="19"/>
                <w:szCs w:val="19"/>
              </w:rPr>
              <w:t>企</w:t>
            </w:r>
            <w:r>
              <w:rPr>
                <w:rFonts w:ascii="宋体" w:hAnsi="宋体" w:eastAsia="宋体" w:cs="宋体"/>
                <w:b w:val="0"/>
                <w:i w:val="0"/>
                <w:caps w:val="0"/>
                <w:color w:val="000000"/>
                <w:spacing w:val="18"/>
                <w:w w:val="100"/>
                <w:sz w:val="19"/>
                <w:szCs w:val="19"/>
              </w:rPr>
              <w:t>业信誉是否满足招标文件的要求</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2"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restart"/>
            <w:tcBorders>
              <w:bottom w:val="nil"/>
            </w:tcBorders>
            <w:textDirection w:val="tbRlV"/>
          </w:tcPr>
          <w:p>
            <w:pPr>
              <w:snapToGrid w:val="0"/>
              <w:spacing w:before="173" w:beforeAutospacing="0" w:after="0" w:afterAutospacing="0" w:line="225" w:lineRule="auto"/>
              <w:ind w:left="1599"/>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20"/>
                <w:w w:val="100"/>
                <w:sz w:val="19"/>
                <w:szCs w:val="19"/>
              </w:rPr>
              <w:t>符</w:t>
            </w:r>
            <w:r>
              <w:rPr>
                <w:rFonts w:ascii="宋体" w:hAnsi="宋体" w:eastAsia="宋体" w:cs="宋体"/>
                <w:b w:val="0"/>
                <w:i w:val="0"/>
                <w:caps w:val="0"/>
                <w:color w:val="000000"/>
                <w:spacing w:val="16"/>
                <w:w w:val="100"/>
                <w:sz w:val="19"/>
                <w:szCs w:val="19"/>
              </w:rPr>
              <w:t xml:space="preserve"> 合 性 审 查</w:t>
            </w:r>
          </w:p>
        </w:tc>
        <w:tc>
          <w:tcPr>
            <w:tcW w:w="8316" w:type="dxa"/>
            <w:gridSpan w:val="2"/>
          </w:tcPr>
          <w:p>
            <w:pPr>
              <w:snapToGrid w:val="0"/>
              <w:spacing w:before="177" w:beforeAutospacing="0" w:after="0" w:afterAutospacing="0" w:line="228" w:lineRule="auto"/>
              <w:ind w:left="10"/>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23"/>
                <w:w w:val="100"/>
                <w:sz w:val="19"/>
                <w:szCs w:val="19"/>
              </w:rPr>
              <w:t>供</w:t>
            </w:r>
            <w:r>
              <w:rPr>
                <w:rFonts w:ascii="宋体" w:hAnsi="宋体" w:eastAsia="宋体" w:cs="宋体"/>
                <w:b w:val="0"/>
                <w:i w:val="0"/>
                <w:caps w:val="0"/>
                <w:color w:val="000000"/>
                <w:spacing w:val="18"/>
                <w:w w:val="100"/>
                <w:sz w:val="19"/>
                <w:szCs w:val="19"/>
              </w:rPr>
              <w:t>应商名称与购买文件时一致且有有效变更证明的；</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2"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8316" w:type="dxa"/>
            <w:gridSpan w:val="2"/>
          </w:tcPr>
          <w:p>
            <w:pPr>
              <w:snapToGrid w:val="0"/>
              <w:spacing w:before="178" w:beforeAutospacing="0" w:after="0" w:afterAutospacing="0" w:line="229" w:lineRule="auto"/>
              <w:ind w:left="33"/>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8"/>
                <w:w w:val="100"/>
                <w:sz w:val="19"/>
                <w:szCs w:val="19"/>
              </w:rPr>
              <w:t>响应文件未按照招标文件规定要求密封、签署、盖章的</w:t>
            </w:r>
            <w:r>
              <w:rPr>
                <w:rFonts w:ascii="宋体" w:hAnsi="宋体" w:eastAsia="宋体" w:cs="宋体"/>
                <w:b w:val="0"/>
                <w:i w:val="0"/>
                <w:caps w:val="0"/>
                <w:color w:val="000000"/>
                <w:spacing w:val="17"/>
                <w:w w:val="100"/>
                <w:sz w:val="19"/>
                <w:szCs w:val="19"/>
              </w:rPr>
              <w:t>；</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2"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8316" w:type="dxa"/>
            <w:gridSpan w:val="2"/>
          </w:tcPr>
          <w:p>
            <w:pPr>
              <w:snapToGrid w:val="0"/>
              <w:spacing w:before="177" w:beforeAutospacing="0" w:after="0" w:afterAutospacing="0" w:line="227" w:lineRule="auto"/>
              <w:ind w:left="10"/>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6"/>
                <w:w w:val="100"/>
                <w:sz w:val="19"/>
                <w:szCs w:val="19"/>
              </w:rPr>
              <w:t xml:space="preserve">供应商报价低于招标文件规定的预算金额 (最高限价)  </w:t>
            </w:r>
            <w:r>
              <w:rPr>
                <w:rFonts w:ascii="宋体" w:hAnsi="宋体" w:eastAsia="宋体" w:cs="宋体"/>
                <w:b w:val="0"/>
                <w:i w:val="0"/>
                <w:caps w:val="0"/>
                <w:color w:val="000000"/>
                <w:spacing w:val="13"/>
                <w:w w:val="100"/>
                <w:sz w:val="19"/>
                <w:szCs w:val="19"/>
              </w:rPr>
              <w:t>；</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2"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8316" w:type="dxa"/>
            <w:gridSpan w:val="2"/>
          </w:tcPr>
          <w:p>
            <w:pPr>
              <w:snapToGrid w:val="0"/>
              <w:spacing w:before="177" w:beforeAutospacing="0" w:after="0" w:afterAutospacing="0" w:line="230" w:lineRule="auto"/>
              <w:ind w:left="18"/>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27"/>
                <w:w w:val="100"/>
                <w:sz w:val="19"/>
                <w:szCs w:val="19"/>
              </w:rPr>
              <w:t>投</w:t>
            </w:r>
            <w:r>
              <w:rPr>
                <w:rFonts w:ascii="宋体" w:hAnsi="宋体" w:eastAsia="宋体" w:cs="宋体"/>
                <w:b w:val="0"/>
                <w:i w:val="0"/>
                <w:caps w:val="0"/>
                <w:color w:val="000000"/>
                <w:spacing w:val="17"/>
                <w:w w:val="100"/>
                <w:sz w:val="19"/>
                <w:szCs w:val="19"/>
              </w:rPr>
              <w:t>标有效期、交货期、质保期不符合招标文件中规定的；</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2"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8316" w:type="dxa"/>
            <w:gridSpan w:val="2"/>
          </w:tcPr>
          <w:p>
            <w:pPr>
              <w:snapToGrid w:val="0"/>
              <w:spacing w:before="178" w:beforeAutospacing="0" w:after="0" w:afterAutospacing="0" w:line="228" w:lineRule="auto"/>
              <w:ind w:left="18"/>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21"/>
                <w:w w:val="100"/>
                <w:sz w:val="19"/>
                <w:szCs w:val="19"/>
              </w:rPr>
              <w:t>投</w:t>
            </w:r>
            <w:r>
              <w:rPr>
                <w:rFonts w:ascii="宋体" w:hAnsi="宋体" w:eastAsia="宋体" w:cs="宋体"/>
                <w:b w:val="0"/>
                <w:i w:val="0"/>
                <w:caps w:val="0"/>
                <w:color w:val="000000"/>
                <w:spacing w:val="18"/>
                <w:w w:val="100"/>
                <w:sz w:val="19"/>
                <w:szCs w:val="19"/>
              </w:rPr>
              <w:t>标文件载明的货物范围等不符合招标文件的要求；</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2"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8316" w:type="dxa"/>
            <w:gridSpan w:val="2"/>
          </w:tcPr>
          <w:p>
            <w:pPr>
              <w:snapToGrid w:val="0"/>
              <w:spacing w:before="174" w:beforeAutospacing="0" w:after="0" w:afterAutospacing="0" w:line="229" w:lineRule="auto"/>
              <w:ind w:left="14"/>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8"/>
                <w:w w:val="100"/>
                <w:sz w:val="19"/>
                <w:szCs w:val="19"/>
              </w:rPr>
              <w:t>符合招标文件中规定的实质性要求和条件的</w:t>
            </w:r>
            <w:r>
              <w:rPr>
                <w:rFonts w:ascii="宋体" w:hAnsi="宋体" w:eastAsia="宋体" w:cs="宋体"/>
                <w:b w:val="0"/>
                <w:i w:val="0"/>
                <w:caps w:val="0"/>
                <w:color w:val="000000"/>
                <w:spacing w:val="17"/>
                <w:w w:val="100"/>
                <w:sz w:val="19"/>
                <w:szCs w:val="19"/>
              </w:rPr>
              <w:t>；</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2"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8316" w:type="dxa"/>
            <w:gridSpan w:val="2"/>
          </w:tcPr>
          <w:p>
            <w:pPr>
              <w:snapToGrid w:val="0"/>
              <w:spacing w:before="177" w:beforeAutospacing="0" w:after="0" w:afterAutospacing="0" w:line="228" w:lineRule="auto"/>
              <w:ind w:left="14"/>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8"/>
                <w:w w:val="100"/>
                <w:sz w:val="19"/>
                <w:szCs w:val="19"/>
              </w:rPr>
              <w:t>有串通投标或弄虚作假或有其他违法行为的；</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2"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continue"/>
            <w:tcBorders>
              <w:top w:val="nil"/>
              <w:bottom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8316" w:type="dxa"/>
            <w:gridSpan w:val="2"/>
          </w:tcPr>
          <w:p>
            <w:pPr>
              <w:snapToGrid w:val="0"/>
              <w:spacing w:before="178" w:beforeAutospacing="0" w:after="0" w:afterAutospacing="0" w:line="228" w:lineRule="auto"/>
              <w:ind w:left="33"/>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27"/>
                <w:w w:val="100"/>
                <w:sz w:val="19"/>
                <w:szCs w:val="19"/>
              </w:rPr>
              <w:t>响</w:t>
            </w:r>
            <w:r>
              <w:rPr>
                <w:rFonts w:ascii="宋体" w:hAnsi="宋体" w:eastAsia="宋体" w:cs="宋体"/>
                <w:b w:val="0"/>
                <w:i w:val="0"/>
                <w:caps w:val="0"/>
                <w:color w:val="000000"/>
                <w:spacing w:val="16"/>
                <w:w w:val="100"/>
                <w:sz w:val="19"/>
                <w:szCs w:val="19"/>
              </w:rPr>
              <w:t>应文件中有采购人不能接受的附加条件的；</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2" w:type="dxa"/>
            <w:vMerge w:val="continue"/>
            <w:tcBorders>
              <w:top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539" w:type="dxa"/>
            <w:vMerge w:val="continue"/>
            <w:tcBorders>
              <w:top w:val="nil"/>
            </w:tcBorders>
            <w:textDirection w:val="tbRlV"/>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8316" w:type="dxa"/>
            <w:gridSpan w:val="2"/>
          </w:tcPr>
          <w:p>
            <w:pPr>
              <w:snapToGrid w:val="0"/>
              <w:spacing w:before="174" w:beforeAutospacing="0" w:after="0" w:afterAutospacing="0" w:line="229" w:lineRule="auto"/>
              <w:ind w:left="18"/>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23"/>
                <w:w w:val="100"/>
                <w:sz w:val="19"/>
                <w:szCs w:val="19"/>
              </w:rPr>
              <w:t>不</w:t>
            </w:r>
            <w:r>
              <w:rPr>
                <w:rFonts w:ascii="宋体" w:hAnsi="宋体" w:eastAsia="宋体" w:cs="宋体"/>
                <w:b w:val="0"/>
                <w:i w:val="0"/>
                <w:caps w:val="0"/>
                <w:color w:val="000000"/>
                <w:spacing w:val="18"/>
                <w:w w:val="100"/>
                <w:sz w:val="19"/>
                <w:szCs w:val="19"/>
              </w:rPr>
              <w:t>符合法律、法规和招标文件规定的其他实质性要求。</w:t>
            </w:r>
          </w:p>
        </w:tc>
        <w:tc>
          <w:tcPr>
            <w:tcW w:w="576"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993" w:type="dxa"/>
            <w:gridSpan w:val="5"/>
          </w:tcPr>
          <w:p>
            <w:pPr>
              <w:snapToGrid w:val="0"/>
              <w:spacing w:before="189" w:beforeAutospacing="0" w:after="0" w:afterAutospacing="0" w:line="229" w:lineRule="auto"/>
              <w:ind w:left="19"/>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23"/>
                <w:w w:val="100"/>
                <w:sz w:val="19"/>
                <w:szCs w:val="19"/>
              </w:rPr>
              <w:t>注</w:t>
            </w:r>
            <w:r>
              <w:rPr>
                <w:rFonts w:ascii="宋体" w:hAnsi="宋体" w:eastAsia="宋体" w:cs="宋体"/>
                <w:b w:val="0"/>
                <w:i w:val="0"/>
                <w:caps w:val="0"/>
                <w:color w:val="000000"/>
                <w:spacing w:val="12"/>
                <w:w w:val="100"/>
                <w:sz w:val="19"/>
                <w:szCs w:val="19"/>
              </w:rPr>
              <w:t>：  以上检查内容必须全部满足检查标准，否则视为无效投标。</w:t>
            </w:r>
          </w:p>
        </w:tc>
      </w:tr>
    </w:tbl>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1311" w:bottom="400" w:left="599" w:header="0" w:footer="0" w:gutter="0"/>
          <w:cols w:space="720" w:num="1"/>
        </w:sectPr>
      </w:pPr>
    </w:p>
    <w:p>
      <w:pPr>
        <w:snapToGrid w:val="0"/>
        <w:spacing w:before="55" w:beforeAutospacing="0" w:after="0" w:afterAutospacing="0" w:line="212" w:lineRule="auto"/>
        <w:ind w:left="4444"/>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经济报价评</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分标准</w:t>
      </w:r>
    </w:p>
    <w:tbl>
      <w:tblPr>
        <w:tblStyle w:val="7"/>
        <w:tblW w:w="101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2"/>
        <w:gridCol w:w="90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2" w:hRule="atLeast"/>
        </w:trPr>
        <w:tc>
          <w:tcPr>
            <w:tcW w:w="1092" w:type="dxa"/>
          </w:tcPr>
          <w:p>
            <w:pPr>
              <w:snapToGrid w:val="0"/>
              <w:spacing w:before="0" w:beforeAutospacing="0" w:after="0" w:afterAutospacing="0" w:line="261" w:lineRule="auto"/>
              <w:jc w:val="left"/>
              <w:textAlignment w:val="baseline"/>
              <w:rPr>
                <w:rFonts w:ascii="Arial"/>
                <w:b w:val="0"/>
                <w:i w:val="0"/>
                <w:caps w:val="0"/>
                <w:spacing w:val="0"/>
                <w:w w:val="100"/>
                <w:sz w:val="21"/>
              </w:rPr>
            </w:pPr>
          </w:p>
          <w:p>
            <w:pPr>
              <w:snapToGrid w:val="0"/>
              <w:spacing w:before="0" w:beforeAutospacing="0" w:after="0" w:afterAutospacing="0" w:line="261" w:lineRule="auto"/>
              <w:jc w:val="left"/>
              <w:textAlignment w:val="baseline"/>
              <w:rPr>
                <w:rFonts w:ascii="Arial"/>
                <w:b w:val="0"/>
                <w:i w:val="0"/>
                <w:caps w:val="0"/>
                <w:spacing w:val="0"/>
                <w:w w:val="100"/>
                <w:sz w:val="21"/>
              </w:rPr>
            </w:pPr>
          </w:p>
          <w:p>
            <w:pPr>
              <w:snapToGrid w:val="0"/>
              <w:spacing w:before="0" w:beforeAutospacing="0" w:after="0" w:afterAutospacing="0" w:line="261" w:lineRule="auto"/>
              <w:jc w:val="left"/>
              <w:textAlignment w:val="baseline"/>
              <w:rPr>
                <w:rFonts w:ascii="Arial"/>
                <w:b w:val="0"/>
                <w:i w:val="0"/>
                <w:caps w:val="0"/>
                <w:spacing w:val="0"/>
                <w:w w:val="100"/>
                <w:sz w:val="21"/>
              </w:rPr>
            </w:pPr>
          </w:p>
          <w:p>
            <w:pPr>
              <w:snapToGrid w:val="0"/>
              <w:spacing w:before="0" w:beforeAutospacing="0" w:after="0" w:afterAutospacing="0" w:line="261" w:lineRule="auto"/>
              <w:jc w:val="left"/>
              <w:textAlignment w:val="baseline"/>
              <w:rPr>
                <w:rFonts w:ascii="Arial"/>
                <w:b w:val="0"/>
                <w:i w:val="0"/>
                <w:caps w:val="0"/>
                <w:spacing w:val="0"/>
                <w:w w:val="100"/>
                <w:sz w:val="21"/>
              </w:rPr>
            </w:pPr>
          </w:p>
          <w:p>
            <w:pPr>
              <w:snapToGrid w:val="0"/>
              <w:spacing w:before="0" w:beforeAutospacing="0" w:after="0" w:afterAutospacing="0" w:line="261" w:lineRule="auto"/>
              <w:jc w:val="left"/>
              <w:textAlignment w:val="baseline"/>
              <w:rPr>
                <w:rFonts w:ascii="Arial"/>
                <w:b w:val="0"/>
                <w:i w:val="0"/>
                <w:caps w:val="0"/>
                <w:spacing w:val="0"/>
                <w:w w:val="100"/>
                <w:sz w:val="21"/>
              </w:rPr>
            </w:pPr>
          </w:p>
          <w:p>
            <w:pPr>
              <w:snapToGrid w:val="0"/>
              <w:spacing w:before="0" w:beforeAutospacing="0" w:after="0" w:afterAutospacing="0" w:line="261" w:lineRule="auto"/>
              <w:jc w:val="left"/>
              <w:textAlignment w:val="baseline"/>
              <w:rPr>
                <w:rFonts w:ascii="Arial"/>
                <w:b w:val="0"/>
                <w:i w:val="0"/>
                <w:caps w:val="0"/>
                <w:spacing w:val="0"/>
                <w:w w:val="100"/>
                <w:sz w:val="21"/>
              </w:rPr>
            </w:pPr>
          </w:p>
          <w:p>
            <w:pPr>
              <w:snapToGrid w:val="0"/>
              <w:spacing w:before="0" w:beforeAutospacing="0" w:after="0" w:afterAutospacing="0" w:line="262" w:lineRule="auto"/>
              <w:jc w:val="left"/>
              <w:textAlignment w:val="baseline"/>
              <w:rPr>
                <w:rFonts w:ascii="Arial"/>
                <w:b w:val="0"/>
                <w:i w:val="0"/>
                <w:caps w:val="0"/>
                <w:spacing w:val="0"/>
                <w:w w:val="100"/>
                <w:sz w:val="21"/>
              </w:rPr>
            </w:pPr>
          </w:p>
          <w:p>
            <w:pPr>
              <w:snapToGrid w:val="0"/>
              <w:spacing w:before="72" w:beforeAutospacing="0" w:after="0" w:afterAutospacing="0" w:line="561" w:lineRule="exact"/>
              <w:ind w:left="323"/>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7"/>
                <w:w w:val="100"/>
                <w:position w:val="25"/>
                <w:sz w:val="22"/>
                <w:szCs w:val="22"/>
              </w:rPr>
              <w:t>经济</w:t>
            </w:r>
          </w:p>
          <w:p>
            <w:pPr>
              <w:snapToGrid w:val="0"/>
              <w:spacing w:before="0" w:beforeAutospacing="0" w:after="0" w:afterAutospacing="0" w:line="227" w:lineRule="auto"/>
              <w:ind w:left="314"/>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0"/>
                <w:w w:val="100"/>
                <w:sz w:val="22"/>
                <w:szCs w:val="22"/>
              </w:rPr>
              <w:t>报价</w:t>
            </w:r>
          </w:p>
          <w:p>
            <w:pPr>
              <w:snapToGrid w:val="0"/>
              <w:spacing w:before="0" w:beforeAutospacing="0" w:after="0" w:afterAutospacing="0" w:line="299" w:lineRule="auto"/>
              <w:jc w:val="left"/>
              <w:textAlignment w:val="baseline"/>
              <w:rPr>
                <w:rFonts w:ascii="Arial"/>
                <w:b w:val="0"/>
                <w:i w:val="0"/>
                <w:caps w:val="0"/>
                <w:spacing w:val="0"/>
                <w:w w:val="100"/>
                <w:sz w:val="21"/>
              </w:rPr>
            </w:pPr>
          </w:p>
          <w:p>
            <w:pPr>
              <w:snapToGrid w:val="0"/>
              <w:spacing w:before="71" w:beforeAutospacing="0" w:after="0" w:afterAutospacing="0" w:line="627" w:lineRule="exact"/>
              <w:ind w:left="344"/>
              <w:jc w:val="left"/>
              <w:textAlignment w:val="baseline"/>
              <w:rPr>
                <w:rFonts w:hint="default" w:ascii="宋体" w:hAnsi="宋体" w:eastAsia="宋体" w:cs="宋体"/>
                <w:b w:val="0"/>
                <w:i w:val="0"/>
                <w:caps w:val="0"/>
                <w:spacing w:val="0"/>
                <w:w w:val="100"/>
                <w:sz w:val="22"/>
                <w:szCs w:val="22"/>
                <w:lang w:val="en-US" w:eastAsia="zh-CN"/>
              </w:rPr>
            </w:pPr>
            <w:r>
              <w:rPr>
                <w:rFonts w:ascii="宋体" w:hAnsi="宋体" w:eastAsia="宋体" w:cs="宋体"/>
                <w:b w:val="0"/>
                <w:i w:val="0"/>
                <w:caps w:val="0"/>
                <w:color w:val="000000"/>
                <w:spacing w:val="36"/>
                <w:w w:val="100"/>
                <w:position w:val="31"/>
                <w:sz w:val="22"/>
                <w:szCs w:val="22"/>
              </w:rPr>
              <w:t>(</w:t>
            </w:r>
            <w:r>
              <w:rPr>
                <w:rFonts w:hint="eastAsia" w:ascii="宋体" w:hAnsi="宋体" w:eastAsia="宋体" w:cs="宋体"/>
                <w:b w:val="0"/>
                <w:i w:val="0"/>
                <w:caps w:val="0"/>
                <w:color w:val="000000"/>
                <w:spacing w:val="36"/>
                <w:w w:val="100"/>
                <w:position w:val="31"/>
                <w:sz w:val="22"/>
                <w:szCs w:val="22"/>
                <w:lang w:val="en-US" w:eastAsia="zh-CN"/>
              </w:rPr>
              <w:t>30</w:t>
            </w:r>
          </w:p>
          <w:p>
            <w:pPr>
              <w:snapToGrid w:val="0"/>
              <w:spacing w:before="0" w:beforeAutospacing="0" w:after="0" w:afterAutospacing="0" w:line="229" w:lineRule="auto"/>
              <w:ind w:left="323"/>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
                <w:w w:val="100"/>
                <w:sz w:val="22"/>
                <w:szCs w:val="22"/>
              </w:rPr>
              <w:t>分)</w:t>
            </w:r>
          </w:p>
        </w:tc>
        <w:tc>
          <w:tcPr>
            <w:tcW w:w="9057" w:type="dxa"/>
          </w:tcPr>
          <w:p>
            <w:pPr>
              <w:snapToGrid w:val="0"/>
              <w:spacing w:before="106" w:beforeAutospacing="0" w:after="0" w:afterAutospacing="0" w:line="208" w:lineRule="auto"/>
              <w:ind w:left="4" w:right="13" w:firstLine="603"/>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6"/>
                <w:w w:val="100"/>
                <w:sz w:val="22"/>
                <w:szCs w:val="22"/>
              </w:rPr>
              <w:t>经济报价得分计算：  (1) 评标基准价=有效投标报价的最低值，有效投标报价等</w:t>
            </w:r>
            <w:r>
              <w:rPr>
                <w:rFonts w:ascii="宋体" w:hAnsi="宋体" w:eastAsia="宋体" w:cs="宋体"/>
                <w:b w:val="0"/>
                <w:i w:val="0"/>
                <w:caps w:val="0"/>
                <w:color w:val="000000"/>
                <w:spacing w:val="4"/>
                <w:w w:val="100"/>
                <w:sz w:val="22"/>
                <w:szCs w:val="22"/>
              </w:rPr>
              <w:t>于</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9"/>
                <w:w w:val="100"/>
                <w:sz w:val="22"/>
                <w:szCs w:val="22"/>
              </w:rPr>
              <w:t>基准值的得满分，投标报价得分= (评标基准价/投标报价) ×价格权重×100。有效投</w:t>
            </w:r>
            <w:r>
              <w:rPr>
                <w:rFonts w:ascii="宋体" w:hAnsi="宋体" w:eastAsia="宋体" w:cs="宋体"/>
                <w:b w:val="0"/>
                <w:i w:val="0"/>
                <w:caps w:val="0"/>
                <w:color w:val="000000"/>
                <w:spacing w:val="0"/>
                <w:w w:val="100"/>
                <w:sz w:val="22"/>
                <w:szCs w:val="22"/>
              </w:rPr>
              <w:t xml:space="preserve">标 </w:t>
            </w:r>
            <w:r>
              <w:rPr>
                <w:rFonts w:ascii="宋体" w:hAnsi="宋体" w:eastAsia="宋体" w:cs="宋体"/>
                <w:b w:val="0"/>
                <w:i w:val="0"/>
                <w:caps w:val="0"/>
                <w:color w:val="000000"/>
                <w:spacing w:val="10"/>
                <w:w w:val="100"/>
                <w:sz w:val="22"/>
                <w:szCs w:val="22"/>
              </w:rPr>
              <w:t>报价为通过初步审查的供应商报价低于或等于最高限价的为有效报价；满足招标文件要</w:t>
            </w:r>
            <w:r>
              <w:rPr>
                <w:rFonts w:ascii="宋体" w:hAnsi="宋体" w:eastAsia="宋体" w:cs="宋体"/>
                <w:b w:val="0"/>
                <w:i w:val="0"/>
                <w:caps w:val="0"/>
                <w:color w:val="000000"/>
                <w:spacing w:val="3"/>
                <w:w w:val="100"/>
                <w:sz w:val="22"/>
                <w:szCs w:val="22"/>
              </w:rPr>
              <w:t>求</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8"/>
                <w:w w:val="100"/>
                <w:sz w:val="22"/>
                <w:szCs w:val="22"/>
              </w:rPr>
              <w:t xml:space="preserve">的最低投标报价为评标基准价，价格得分统一按照下列公式  计算:   投标报价得分= </w:t>
            </w:r>
            <w:r>
              <w:rPr>
                <w:rFonts w:ascii="宋体" w:hAnsi="宋体" w:eastAsia="宋体" w:cs="宋体"/>
                <w:b w:val="0"/>
                <w:i w:val="0"/>
                <w:caps w:val="0"/>
                <w:color w:val="000000"/>
                <w:spacing w:val="7"/>
                <w:w w:val="100"/>
                <w:sz w:val="22"/>
                <w:szCs w:val="22"/>
              </w:rPr>
              <w:t>(</w:t>
            </w:r>
            <w:r>
              <w:rPr>
                <w:rFonts w:ascii="宋体" w:hAnsi="宋体" w:eastAsia="宋体" w:cs="宋体"/>
                <w:b w:val="0"/>
                <w:i w:val="0"/>
                <w:caps w:val="0"/>
                <w:color w:val="000000"/>
                <w:spacing w:val="0"/>
                <w:w w:val="100"/>
                <w:sz w:val="22"/>
                <w:szCs w:val="22"/>
              </w:rPr>
              <w:t xml:space="preserve">评 </w:t>
            </w:r>
            <w:r>
              <w:rPr>
                <w:rFonts w:ascii="宋体" w:hAnsi="宋体" w:eastAsia="宋体" w:cs="宋体"/>
                <w:b w:val="0"/>
                <w:i w:val="0"/>
                <w:caps w:val="0"/>
                <w:color w:val="000000"/>
                <w:spacing w:val="14"/>
                <w:w w:val="100"/>
                <w:sz w:val="22"/>
                <w:szCs w:val="22"/>
              </w:rPr>
              <w:t>标</w:t>
            </w:r>
            <w:r>
              <w:rPr>
                <w:rFonts w:ascii="宋体" w:hAnsi="宋体" w:eastAsia="宋体" w:cs="宋体"/>
                <w:b w:val="0"/>
                <w:i w:val="0"/>
                <w:caps w:val="0"/>
                <w:color w:val="000000"/>
                <w:spacing w:val="7"/>
                <w:w w:val="100"/>
                <w:sz w:val="22"/>
                <w:szCs w:val="22"/>
              </w:rPr>
              <w:t>基准价/投标报价)×</w:t>
            </w:r>
            <w:r>
              <w:rPr>
                <w:rFonts w:hint="eastAsia" w:ascii="宋体" w:hAnsi="宋体" w:eastAsia="宋体" w:cs="宋体"/>
                <w:b w:val="0"/>
                <w:i w:val="0"/>
                <w:caps w:val="0"/>
                <w:color w:val="000000"/>
                <w:spacing w:val="7"/>
                <w:w w:val="100"/>
                <w:sz w:val="22"/>
                <w:szCs w:val="22"/>
                <w:lang w:val="en-US" w:eastAsia="zh-CN"/>
              </w:rPr>
              <w:t>3</w:t>
            </w:r>
            <w:r>
              <w:rPr>
                <w:rFonts w:ascii="宋体" w:hAnsi="宋体" w:eastAsia="宋体" w:cs="宋体"/>
                <w:b w:val="0"/>
                <w:i w:val="0"/>
                <w:caps w:val="0"/>
                <w:color w:val="000000"/>
                <w:spacing w:val="7"/>
                <w:w w:val="100"/>
                <w:sz w:val="22"/>
                <w:szCs w:val="22"/>
              </w:rPr>
              <w:t>0%×100</w:t>
            </w:r>
          </w:p>
          <w:p>
            <w:pPr>
              <w:snapToGrid w:val="0"/>
              <w:spacing w:before="71" w:beforeAutospacing="0" w:after="0" w:afterAutospacing="0" w:line="350" w:lineRule="exact"/>
              <w:ind w:left="610"/>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2"/>
                <w:w w:val="100"/>
                <w:position w:val="1"/>
                <w:sz w:val="22"/>
                <w:szCs w:val="22"/>
              </w:rPr>
              <w:t>一</w:t>
            </w:r>
            <w:r>
              <w:rPr>
                <w:rFonts w:ascii="宋体" w:hAnsi="宋体" w:eastAsia="宋体" w:cs="宋体"/>
                <w:b w:val="0"/>
                <w:i w:val="0"/>
                <w:caps w:val="0"/>
                <w:color w:val="000000"/>
                <w:spacing w:val="9"/>
                <w:w w:val="100"/>
                <w:position w:val="1"/>
                <w:sz w:val="22"/>
                <w:szCs w:val="22"/>
              </w:rPr>
              <w:t>、中小企业价格折扣比例及方法</w:t>
            </w:r>
          </w:p>
          <w:p>
            <w:pPr>
              <w:snapToGrid w:val="0"/>
              <w:spacing w:before="1" w:beforeAutospacing="0" w:after="0" w:afterAutospacing="0" w:line="212" w:lineRule="auto"/>
              <w:ind w:left="10" w:right="174" w:firstLine="596"/>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8"/>
                <w:w w:val="100"/>
                <w:sz w:val="22"/>
                <w:szCs w:val="22"/>
              </w:rPr>
              <w:t>根据</w:t>
            </w:r>
            <w:r>
              <w:rPr>
                <w:rFonts w:ascii="宋体" w:hAnsi="宋体" w:eastAsia="宋体" w:cs="宋体"/>
                <w:b w:val="0"/>
                <w:i w:val="0"/>
                <w:caps w:val="0"/>
                <w:color w:val="000000"/>
                <w:spacing w:val="17"/>
                <w:w w:val="100"/>
                <w:sz w:val="22"/>
                <w:szCs w:val="22"/>
              </w:rPr>
              <w:t>中</w:t>
            </w:r>
            <w:r>
              <w:rPr>
                <w:rFonts w:ascii="宋体" w:hAnsi="宋体" w:eastAsia="宋体" w:cs="宋体"/>
                <w:b w:val="0"/>
                <w:i w:val="0"/>
                <w:caps w:val="0"/>
                <w:color w:val="000000"/>
                <w:spacing w:val="9"/>
                <w:w w:val="100"/>
                <w:sz w:val="22"/>
                <w:szCs w:val="22"/>
              </w:rPr>
              <w:t>华人民共和国财政部、中华人民共和国工业和信息化部《政府采购促进中小</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0"/>
                <w:w w:val="100"/>
                <w:sz w:val="22"/>
                <w:szCs w:val="22"/>
              </w:rPr>
              <w:t>企  业发</w:t>
            </w:r>
            <w:r>
              <w:rPr>
                <w:rFonts w:ascii="宋体" w:hAnsi="宋体" w:eastAsia="宋体" w:cs="宋体"/>
                <w:b w:val="0"/>
                <w:i w:val="0"/>
                <w:caps w:val="0"/>
                <w:color w:val="000000"/>
                <w:spacing w:val="7"/>
                <w:w w:val="100"/>
                <w:sz w:val="22"/>
                <w:szCs w:val="22"/>
              </w:rPr>
              <w:t>展</w:t>
            </w:r>
            <w:r>
              <w:rPr>
                <w:rFonts w:ascii="宋体" w:hAnsi="宋体" w:eastAsia="宋体" w:cs="宋体"/>
                <w:b w:val="0"/>
                <w:i w:val="0"/>
                <w:caps w:val="0"/>
                <w:color w:val="000000"/>
                <w:spacing w:val="5"/>
                <w:w w:val="100"/>
                <w:sz w:val="22"/>
                <w:szCs w:val="22"/>
              </w:rPr>
              <w:t>管理办法》  (财库[2020]46 号) 文件的规定，属于中小企业评审优惠内容及</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6"/>
                <w:w w:val="100"/>
                <w:sz w:val="22"/>
                <w:szCs w:val="22"/>
              </w:rPr>
              <w:t>幅</w:t>
            </w:r>
            <w:r>
              <w:rPr>
                <w:rFonts w:ascii="宋体" w:hAnsi="宋体" w:eastAsia="宋体" w:cs="宋体"/>
                <w:b w:val="0"/>
                <w:i w:val="0"/>
                <w:caps w:val="0"/>
                <w:color w:val="000000"/>
                <w:spacing w:val="5"/>
                <w:w w:val="100"/>
                <w:sz w:val="22"/>
                <w:szCs w:val="22"/>
              </w:rPr>
              <w:t>度如下：</w:t>
            </w:r>
          </w:p>
          <w:p>
            <w:pPr>
              <w:snapToGrid w:val="0"/>
              <w:spacing w:before="74" w:beforeAutospacing="0" w:after="0" w:afterAutospacing="0" w:line="228" w:lineRule="auto"/>
              <w:ind w:left="617"/>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8"/>
                <w:w w:val="100"/>
                <w:sz w:val="22"/>
                <w:szCs w:val="22"/>
              </w:rPr>
              <w:t>( 一) 中小企业 (含中型、小型、微型企业) 应当同时符合以下条件</w:t>
            </w:r>
            <w:r>
              <w:rPr>
                <w:rFonts w:ascii="宋体" w:hAnsi="宋体" w:eastAsia="宋体" w:cs="宋体"/>
                <w:b w:val="0"/>
                <w:i w:val="0"/>
                <w:caps w:val="0"/>
                <w:color w:val="000000"/>
                <w:spacing w:val="7"/>
                <w:w w:val="100"/>
                <w:sz w:val="22"/>
                <w:szCs w:val="22"/>
              </w:rPr>
              <w:t>：</w:t>
            </w:r>
          </w:p>
          <w:p>
            <w:pPr>
              <w:snapToGrid w:val="0"/>
              <w:spacing w:before="78" w:beforeAutospacing="0" w:after="0" w:afterAutospacing="0" w:line="201" w:lineRule="auto"/>
              <w:ind w:left="605"/>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2"/>
                <w:w w:val="100"/>
                <w:sz w:val="22"/>
                <w:szCs w:val="22"/>
              </w:rPr>
              <w:t>①</w:t>
            </w:r>
            <w:r>
              <w:rPr>
                <w:rFonts w:ascii="宋体" w:hAnsi="宋体" w:eastAsia="宋体" w:cs="宋体"/>
                <w:b w:val="0"/>
                <w:i w:val="0"/>
                <w:caps w:val="0"/>
                <w:color w:val="000000"/>
                <w:spacing w:val="7"/>
                <w:w w:val="100"/>
                <w:sz w:val="22"/>
                <w:szCs w:val="22"/>
              </w:rPr>
              <w:t>符</w:t>
            </w:r>
            <w:r>
              <w:rPr>
                <w:rFonts w:ascii="宋体" w:hAnsi="宋体" w:eastAsia="宋体" w:cs="宋体"/>
                <w:b w:val="0"/>
                <w:i w:val="0"/>
                <w:caps w:val="0"/>
                <w:color w:val="000000"/>
                <w:spacing w:val="6"/>
                <w:w w:val="100"/>
                <w:sz w:val="22"/>
                <w:szCs w:val="22"/>
              </w:rPr>
              <w:t>合中小企业划分标准 (按《关于印发中小企业划型标准规定的通知》  (工信部</w:t>
            </w:r>
          </w:p>
          <w:p>
            <w:pPr>
              <w:snapToGrid w:val="0"/>
              <w:spacing w:before="0" w:beforeAutospacing="0" w:after="0" w:afterAutospacing="0" w:line="228" w:lineRule="auto"/>
              <w:ind w:left="7"/>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2"/>
                <w:w w:val="100"/>
                <w:sz w:val="22"/>
                <w:szCs w:val="22"/>
              </w:rPr>
              <w:t>联</w:t>
            </w:r>
            <w:r>
              <w:rPr>
                <w:rFonts w:ascii="宋体" w:hAnsi="宋体" w:eastAsia="宋体" w:cs="宋体"/>
                <w:b w:val="0"/>
                <w:i w:val="0"/>
                <w:caps w:val="0"/>
                <w:color w:val="000000"/>
                <w:spacing w:val="6"/>
                <w:w w:val="100"/>
                <w:sz w:val="22"/>
                <w:szCs w:val="22"/>
              </w:rPr>
              <w:t>企业〔2011〕300 号) 执行) ；</w:t>
            </w:r>
          </w:p>
          <w:p>
            <w:pPr>
              <w:snapToGrid w:val="0"/>
              <w:spacing w:before="79" w:beforeAutospacing="0" w:after="0" w:afterAutospacing="0" w:line="219" w:lineRule="auto"/>
              <w:ind w:left="6" w:right="174" w:firstLine="598"/>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8"/>
                <w:w w:val="100"/>
                <w:sz w:val="22"/>
                <w:szCs w:val="22"/>
              </w:rPr>
              <w:t>②提供</w:t>
            </w:r>
            <w:r>
              <w:rPr>
                <w:rFonts w:ascii="宋体" w:hAnsi="宋体" w:eastAsia="宋体" w:cs="宋体"/>
                <w:b w:val="0"/>
                <w:i w:val="0"/>
                <w:caps w:val="0"/>
                <w:color w:val="000000"/>
                <w:spacing w:val="10"/>
                <w:w w:val="100"/>
                <w:sz w:val="22"/>
                <w:szCs w:val="22"/>
              </w:rPr>
              <w:t>本</w:t>
            </w:r>
            <w:r>
              <w:rPr>
                <w:rFonts w:ascii="宋体" w:hAnsi="宋体" w:eastAsia="宋体" w:cs="宋体"/>
                <w:b w:val="0"/>
                <w:i w:val="0"/>
                <w:caps w:val="0"/>
                <w:color w:val="000000"/>
                <w:spacing w:val="9"/>
                <w:w w:val="100"/>
                <w:sz w:val="22"/>
                <w:szCs w:val="22"/>
              </w:rPr>
              <w:t>企业制造的货物、承担的项目或者服务，或者提供其他中小企业制造的货</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4"/>
                <w:w w:val="100"/>
                <w:sz w:val="22"/>
                <w:szCs w:val="22"/>
              </w:rPr>
              <w:t>物</w:t>
            </w:r>
            <w:r>
              <w:rPr>
                <w:rFonts w:ascii="宋体" w:hAnsi="宋体" w:eastAsia="宋体" w:cs="宋体"/>
                <w:b w:val="0"/>
                <w:i w:val="0"/>
                <w:caps w:val="0"/>
                <w:color w:val="000000"/>
                <w:spacing w:val="9"/>
                <w:w w:val="100"/>
                <w:sz w:val="22"/>
                <w:szCs w:val="22"/>
              </w:rPr>
              <w:t>。本项所称货物不包括使用大型企业注册商标的货物；</w:t>
            </w:r>
          </w:p>
          <w:p>
            <w:pPr>
              <w:snapToGrid w:val="0"/>
              <w:spacing w:before="68" w:beforeAutospacing="0" w:after="0" w:afterAutospacing="0" w:line="226" w:lineRule="auto"/>
              <w:ind w:left="604"/>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8"/>
                <w:w w:val="100"/>
                <w:sz w:val="22"/>
                <w:szCs w:val="22"/>
              </w:rPr>
              <w:t>③</w:t>
            </w:r>
            <w:r>
              <w:rPr>
                <w:rFonts w:ascii="宋体" w:hAnsi="宋体" w:eastAsia="宋体" w:cs="宋体"/>
                <w:b w:val="0"/>
                <w:i w:val="0"/>
                <w:caps w:val="0"/>
                <w:color w:val="000000"/>
                <w:spacing w:val="12"/>
                <w:w w:val="100"/>
                <w:sz w:val="22"/>
                <w:szCs w:val="22"/>
              </w:rPr>
              <w:t>小</w:t>
            </w:r>
            <w:r>
              <w:rPr>
                <w:rFonts w:ascii="宋体" w:hAnsi="宋体" w:eastAsia="宋体" w:cs="宋体"/>
                <w:b w:val="0"/>
                <w:i w:val="0"/>
                <w:caps w:val="0"/>
                <w:color w:val="000000"/>
                <w:spacing w:val="9"/>
                <w:w w:val="100"/>
                <w:sz w:val="22"/>
                <w:szCs w:val="22"/>
              </w:rPr>
              <w:t>型、微型企业提供中型企业制造的货物的，视同为中型企业。</w:t>
            </w:r>
          </w:p>
          <w:p>
            <w:pPr>
              <w:snapToGrid w:val="0"/>
              <w:spacing w:before="83" w:beforeAutospacing="0" w:after="0" w:afterAutospacing="0" w:line="227" w:lineRule="auto"/>
              <w:ind w:left="617"/>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20"/>
                <w:w w:val="100"/>
                <w:sz w:val="22"/>
                <w:szCs w:val="22"/>
              </w:rPr>
              <w:t>(</w:t>
            </w:r>
            <w:r>
              <w:rPr>
                <w:rFonts w:ascii="宋体" w:hAnsi="宋体" w:eastAsia="宋体" w:cs="宋体"/>
                <w:b w:val="0"/>
                <w:i w:val="0"/>
                <w:caps w:val="0"/>
                <w:color w:val="000000"/>
                <w:spacing w:val="16"/>
                <w:w w:val="100"/>
                <w:sz w:val="22"/>
                <w:szCs w:val="22"/>
              </w:rPr>
              <w:t>二) 价格扣除办法：</w:t>
            </w:r>
          </w:p>
          <w:p>
            <w:pPr>
              <w:snapToGrid w:val="0"/>
              <w:spacing w:before="80" w:beforeAutospacing="0" w:after="0" w:afterAutospacing="0" w:line="219" w:lineRule="auto"/>
              <w:ind w:left="8" w:right="174" w:firstLine="599"/>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6"/>
                <w:w w:val="100"/>
                <w:sz w:val="22"/>
                <w:szCs w:val="22"/>
              </w:rPr>
              <w:t>本</w:t>
            </w:r>
            <w:r>
              <w:rPr>
                <w:rFonts w:ascii="宋体" w:hAnsi="宋体" w:eastAsia="宋体" w:cs="宋体"/>
                <w:b w:val="0"/>
                <w:i w:val="0"/>
                <w:caps w:val="0"/>
                <w:color w:val="000000"/>
                <w:spacing w:val="9"/>
                <w:w w:val="100"/>
                <w:sz w:val="22"/>
                <w:szCs w:val="22"/>
              </w:rPr>
              <w:t>项目面向中小企业对符合规定的小微企业报价给与 10%的扣除，用扣除后的价格</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7"/>
                <w:w w:val="100"/>
                <w:sz w:val="22"/>
                <w:szCs w:val="22"/>
              </w:rPr>
              <w:t>参</w:t>
            </w:r>
            <w:r>
              <w:rPr>
                <w:rFonts w:ascii="宋体" w:hAnsi="宋体" w:eastAsia="宋体" w:cs="宋体"/>
                <w:b w:val="0"/>
                <w:i w:val="0"/>
                <w:caps w:val="0"/>
                <w:color w:val="000000"/>
                <w:spacing w:val="5"/>
                <w:w w:val="100"/>
                <w:sz w:val="22"/>
                <w:szCs w:val="22"/>
              </w:rPr>
              <w:t>加评审。</w:t>
            </w:r>
          </w:p>
          <w:p>
            <w:pPr>
              <w:snapToGrid w:val="0"/>
              <w:spacing w:before="69" w:beforeAutospacing="0" w:after="0" w:afterAutospacing="0" w:line="229" w:lineRule="auto"/>
              <w:ind w:left="607"/>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7"/>
                <w:w w:val="100"/>
                <w:sz w:val="22"/>
                <w:szCs w:val="22"/>
              </w:rPr>
              <w:t>监</w:t>
            </w:r>
            <w:r>
              <w:rPr>
                <w:rFonts w:ascii="宋体" w:hAnsi="宋体" w:eastAsia="宋体" w:cs="宋体"/>
                <w:b w:val="0"/>
                <w:i w:val="0"/>
                <w:caps w:val="0"/>
                <w:color w:val="000000"/>
                <w:spacing w:val="9"/>
                <w:w w:val="100"/>
                <w:sz w:val="22"/>
                <w:szCs w:val="22"/>
              </w:rPr>
              <w:t>狱企业、残疾人福利性单位提供的产品视同小型、微型企业。</w:t>
            </w:r>
          </w:p>
          <w:p>
            <w:pPr>
              <w:snapToGrid w:val="0"/>
              <w:spacing w:before="77" w:beforeAutospacing="0" w:after="0" w:afterAutospacing="0" w:line="227" w:lineRule="auto"/>
              <w:ind w:left="617"/>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24"/>
                <w:w w:val="100"/>
                <w:sz w:val="22"/>
                <w:szCs w:val="22"/>
              </w:rPr>
              <w:t>(</w:t>
            </w:r>
            <w:r>
              <w:rPr>
                <w:rFonts w:ascii="宋体" w:hAnsi="宋体" w:eastAsia="宋体" w:cs="宋体"/>
                <w:b w:val="0"/>
                <w:i w:val="0"/>
                <w:caps w:val="0"/>
                <w:color w:val="000000"/>
                <w:spacing w:val="12"/>
                <w:w w:val="100"/>
                <w:sz w:val="22"/>
                <w:szCs w:val="22"/>
              </w:rPr>
              <w:t>三) 小型和微型企业适用价格扣除办法时应提供的相关资料：</w:t>
            </w:r>
          </w:p>
          <w:p>
            <w:pPr>
              <w:snapToGrid w:val="0"/>
              <w:spacing w:before="81" w:beforeAutospacing="0" w:after="0" w:afterAutospacing="0" w:line="210" w:lineRule="auto"/>
              <w:ind w:left="4" w:right="83" w:firstLine="602"/>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8"/>
                <w:w w:val="100"/>
                <w:sz w:val="22"/>
                <w:szCs w:val="22"/>
              </w:rPr>
              <w:t>制造</w:t>
            </w:r>
            <w:r>
              <w:rPr>
                <w:rFonts w:ascii="宋体" w:hAnsi="宋体" w:eastAsia="宋体" w:cs="宋体"/>
                <w:b w:val="0"/>
                <w:i w:val="0"/>
                <w:caps w:val="0"/>
                <w:color w:val="000000"/>
                <w:spacing w:val="16"/>
                <w:w w:val="100"/>
                <w:sz w:val="22"/>
                <w:szCs w:val="22"/>
              </w:rPr>
              <w:t>商</w:t>
            </w:r>
            <w:r>
              <w:rPr>
                <w:rFonts w:ascii="宋体" w:hAnsi="宋体" w:eastAsia="宋体" w:cs="宋体"/>
                <w:b w:val="0"/>
                <w:i w:val="0"/>
                <w:caps w:val="0"/>
                <w:color w:val="000000"/>
                <w:spacing w:val="9"/>
                <w:w w:val="100"/>
                <w:sz w:val="22"/>
                <w:szCs w:val="22"/>
              </w:rPr>
              <w:t>、代理商《中小企业声明函》或残疾人福利性单位声明函、监狱企业声明函</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2"/>
                <w:w w:val="100"/>
                <w:sz w:val="22"/>
                <w:szCs w:val="22"/>
              </w:rPr>
              <w:t xml:space="preserve">。   </w:t>
            </w:r>
            <w:r>
              <w:rPr>
                <w:rFonts w:ascii="宋体" w:hAnsi="宋体" w:eastAsia="宋体" w:cs="宋体"/>
                <w:b w:val="0"/>
                <w:i w:val="0"/>
                <w:caps w:val="0"/>
                <w:color w:val="000000"/>
                <w:spacing w:val="9"/>
                <w:w w:val="100"/>
                <w:sz w:val="22"/>
                <w:szCs w:val="22"/>
              </w:rPr>
              <w:t>制</w:t>
            </w:r>
            <w:r>
              <w:rPr>
                <w:rFonts w:ascii="宋体" w:hAnsi="宋体" w:eastAsia="宋体" w:cs="宋体"/>
                <w:b w:val="0"/>
                <w:i w:val="0"/>
                <w:caps w:val="0"/>
                <w:color w:val="000000"/>
                <w:spacing w:val="6"/>
                <w:w w:val="100"/>
                <w:sz w:val="22"/>
                <w:szCs w:val="22"/>
              </w:rPr>
              <w:t>造商、代理商应同时提供以上材料，否则将不给予价格扣除。若所供应产品为进口</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0"/>
                <w:w w:val="100"/>
                <w:sz w:val="22"/>
                <w:szCs w:val="22"/>
              </w:rPr>
              <w:t>产品的，不适用《政府采购促进中小企业发展暂行办法》。残疾人福利性单位、监狱企</w:t>
            </w:r>
            <w:r>
              <w:rPr>
                <w:rFonts w:ascii="宋体" w:hAnsi="宋体" w:eastAsia="宋体" w:cs="宋体"/>
                <w:b w:val="0"/>
                <w:i w:val="0"/>
                <w:caps w:val="0"/>
                <w:color w:val="000000"/>
                <w:spacing w:val="3"/>
                <w:w w:val="100"/>
                <w:sz w:val="22"/>
                <w:szCs w:val="22"/>
              </w:rPr>
              <w:t>业</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1"/>
                <w:w w:val="100"/>
                <w:sz w:val="22"/>
                <w:szCs w:val="22"/>
              </w:rPr>
              <w:t>仅</w:t>
            </w:r>
            <w:r>
              <w:rPr>
                <w:rFonts w:ascii="宋体" w:hAnsi="宋体" w:eastAsia="宋体" w:cs="宋体"/>
                <w:b w:val="0"/>
                <w:i w:val="0"/>
                <w:caps w:val="0"/>
                <w:color w:val="000000"/>
                <w:spacing w:val="9"/>
                <w:w w:val="100"/>
                <w:sz w:val="22"/>
                <w:szCs w:val="22"/>
              </w:rPr>
              <w:t>需提供声明函，不须要提供其他证明材料。</w:t>
            </w:r>
          </w:p>
          <w:p>
            <w:pPr>
              <w:snapToGrid w:val="0"/>
              <w:spacing w:before="71" w:beforeAutospacing="0" w:after="0" w:afterAutospacing="0" w:line="301" w:lineRule="exact"/>
              <w:ind w:left="610"/>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9"/>
                <w:w w:val="100"/>
                <w:position w:val="1"/>
                <w:sz w:val="22"/>
                <w:szCs w:val="22"/>
              </w:rPr>
              <w:t>二、节能、环境标志产品评审优惠内容及加分幅度</w:t>
            </w:r>
            <w:r>
              <w:rPr>
                <w:rFonts w:ascii="宋体" w:hAnsi="宋体" w:eastAsia="宋体" w:cs="宋体"/>
                <w:b w:val="0"/>
                <w:i w:val="0"/>
                <w:caps w:val="0"/>
                <w:color w:val="000000"/>
                <w:spacing w:val="7"/>
                <w:w w:val="100"/>
                <w:position w:val="1"/>
                <w:sz w:val="22"/>
                <w:szCs w:val="22"/>
              </w:rPr>
              <w:t>：</w:t>
            </w:r>
          </w:p>
          <w:p>
            <w:pPr>
              <w:snapToGrid w:val="0"/>
              <w:spacing w:before="50" w:beforeAutospacing="0" w:after="0" w:afterAutospacing="0" w:line="218" w:lineRule="auto"/>
              <w:ind w:left="42" w:right="174" w:firstLine="575"/>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0"/>
                <w:w w:val="100"/>
                <w:sz w:val="22"/>
                <w:szCs w:val="22"/>
              </w:rPr>
              <w:t xml:space="preserve">( 一) </w:t>
            </w:r>
            <w:r>
              <w:rPr>
                <w:rFonts w:ascii="宋体" w:hAnsi="宋体" w:eastAsia="宋体" w:cs="宋体"/>
                <w:b w:val="0"/>
                <w:i w:val="0"/>
                <w:caps w:val="0"/>
                <w:color w:val="000000"/>
                <w:spacing w:val="9"/>
                <w:w w:val="100"/>
                <w:sz w:val="22"/>
                <w:szCs w:val="22"/>
              </w:rPr>
              <w:t>根</w:t>
            </w:r>
            <w:r>
              <w:rPr>
                <w:rFonts w:ascii="宋体" w:hAnsi="宋体" w:eastAsia="宋体" w:cs="宋体"/>
                <w:b w:val="0"/>
                <w:i w:val="0"/>
                <w:caps w:val="0"/>
                <w:color w:val="000000"/>
                <w:spacing w:val="5"/>
                <w:w w:val="100"/>
                <w:sz w:val="22"/>
                <w:szCs w:val="22"/>
              </w:rPr>
              <w:t>据《国务院办公厅关于建立政府强制采购节能产品制度的通知》  (国办发</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8"/>
                <w:w w:val="100"/>
                <w:sz w:val="22"/>
                <w:szCs w:val="22"/>
              </w:rPr>
              <w:t>[2007]51</w:t>
            </w:r>
            <w:r>
              <w:rPr>
                <w:rFonts w:ascii="宋体" w:hAnsi="宋体" w:eastAsia="宋体" w:cs="宋体"/>
                <w:b w:val="0"/>
                <w:i w:val="0"/>
                <w:caps w:val="0"/>
                <w:color w:val="000000"/>
                <w:spacing w:val="5"/>
                <w:w w:val="100"/>
                <w:sz w:val="22"/>
                <w:szCs w:val="22"/>
              </w:rPr>
              <w:t xml:space="preserve"> </w:t>
            </w:r>
            <w:r>
              <w:rPr>
                <w:rFonts w:ascii="宋体" w:hAnsi="宋体" w:eastAsia="宋体" w:cs="宋体"/>
                <w:b w:val="0"/>
                <w:i w:val="0"/>
                <w:caps w:val="0"/>
                <w:color w:val="000000"/>
                <w:spacing w:val="4"/>
                <w:w w:val="100"/>
                <w:sz w:val="22"/>
                <w:szCs w:val="22"/>
              </w:rPr>
              <w:t>号) 和财政部、发展改革委发布的《节能产品政府采购实施意见》  (财库</w:t>
            </w:r>
          </w:p>
          <w:p>
            <w:pPr>
              <w:snapToGrid w:val="0"/>
              <w:spacing w:before="69" w:beforeAutospacing="0" w:after="0" w:afterAutospacing="0" w:line="211" w:lineRule="auto"/>
              <w:ind w:left="10" w:right="83" w:firstLine="632"/>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4"/>
                <w:w w:val="100"/>
                <w:sz w:val="22"/>
                <w:szCs w:val="22"/>
              </w:rPr>
              <w:t>[2</w:t>
            </w:r>
            <w:r>
              <w:rPr>
                <w:rFonts w:ascii="宋体" w:hAnsi="宋体" w:eastAsia="宋体" w:cs="宋体"/>
                <w:b w:val="0"/>
                <w:i w:val="0"/>
                <w:caps w:val="0"/>
                <w:color w:val="000000"/>
                <w:spacing w:val="13"/>
                <w:w w:val="100"/>
                <w:sz w:val="22"/>
                <w:szCs w:val="22"/>
              </w:rPr>
              <w:t>0</w:t>
            </w:r>
            <w:r>
              <w:rPr>
                <w:rFonts w:ascii="宋体" w:hAnsi="宋体" w:eastAsia="宋体" w:cs="宋体"/>
                <w:b w:val="0"/>
                <w:i w:val="0"/>
                <w:caps w:val="0"/>
                <w:color w:val="000000"/>
                <w:spacing w:val="7"/>
                <w:w w:val="100"/>
                <w:sz w:val="22"/>
                <w:szCs w:val="22"/>
              </w:rPr>
              <w:t>04]185 号) 以及《财政部、发展改革委关于调整节能产品政府采购清单的通知</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8"/>
                <w:w w:val="100"/>
                <w:sz w:val="22"/>
                <w:szCs w:val="22"/>
              </w:rPr>
              <w:t>》最</w:t>
            </w:r>
            <w:r>
              <w:rPr>
                <w:rFonts w:ascii="宋体" w:hAnsi="宋体" w:eastAsia="宋体" w:cs="宋体"/>
                <w:b w:val="0"/>
                <w:i w:val="0"/>
                <w:caps w:val="0"/>
                <w:color w:val="000000"/>
                <w:spacing w:val="17"/>
                <w:w w:val="100"/>
                <w:sz w:val="22"/>
                <w:szCs w:val="22"/>
              </w:rPr>
              <w:t>新</w:t>
            </w:r>
            <w:r>
              <w:rPr>
                <w:rFonts w:ascii="宋体" w:hAnsi="宋体" w:eastAsia="宋体" w:cs="宋体"/>
                <w:b w:val="0"/>
                <w:i w:val="0"/>
                <w:caps w:val="0"/>
                <w:color w:val="000000"/>
                <w:spacing w:val="9"/>
                <w:w w:val="100"/>
                <w:sz w:val="22"/>
                <w:szCs w:val="22"/>
              </w:rPr>
              <w:t>的规定，本次采购货物中属政府强制采购节能产品的，投标人所投产品必须是《节</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2"/>
                <w:w w:val="100"/>
                <w:sz w:val="22"/>
                <w:szCs w:val="22"/>
              </w:rPr>
              <w:t>能产品</w:t>
            </w:r>
            <w:r>
              <w:rPr>
                <w:rFonts w:ascii="宋体" w:hAnsi="宋体" w:eastAsia="宋体" w:cs="宋体"/>
                <w:b w:val="0"/>
                <w:i w:val="0"/>
                <w:caps w:val="0"/>
                <w:color w:val="000000"/>
                <w:spacing w:val="10"/>
                <w:w w:val="100"/>
                <w:sz w:val="22"/>
                <w:szCs w:val="22"/>
              </w:rPr>
              <w:t>政</w:t>
            </w:r>
            <w:r>
              <w:rPr>
                <w:rFonts w:ascii="宋体" w:hAnsi="宋体" w:eastAsia="宋体" w:cs="宋体"/>
                <w:b w:val="0"/>
                <w:i w:val="0"/>
                <w:caps w:val="0"/>
                <w:color w:val="000000"/>
                <w:spacing w:val="6"/>
                <w:w w:val="100"/>
                <w:sz w:val="22"/>
                <w:szCs w:val="22"/>
              </w:rPr>
              <w:t>府采购清单》 内产品，并提供清单内证明材料，否则投标无效。其他产品若  属</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8"/>
                <w:w w:val="100"/>
                <w:sz w:val="22"/>
                <w:szCs w:val="22"/>
              </w:rPr>
              <w:t>于</w:t>
            </w:r>
            <w:r>
              <w:rPr>
                <w:rFonts w:ascii="宋体" w:hAnsi="宋体" w:eastAsia="宋体" w:cs="宋体"/>
                <w:b w:val="0"/>
                <w:i w:val="0"/>
                <w:caps w:val="0"/>
                <w:color w:val="000000"/>
                <w:spacing w:val="13"/>
                <w:w w:val="100"/>
                <w:sz w:val="22"/>
                <w:szCs w:val="22"/>
              </w:rPr>
              <w:t>“</w:t>
            </w:r>
            <w:r>
              <w:rPr>
                <w:rFonts w:ascii="宋体" w:hAnsi="宋体" w:eastAsia="宋体" w:cs="宋体"/>
                <w:b w:val="0"/>
                <w:i w:val="0"/>
                <w:caps w:val="0"/>
                <w:color w:val="000000"/>
                <w:spacing w:val="9"/>
                <w:w w:val="100"/>
                <w:sz w:val="22"/>
                <w:szCs w:val="22"/>
              </w:rPr>
              <w:t>节能产品政府采购清单”内产品，在同等条件下，优先采购清单中的产品。</w:t>
            </w:r>
          </w:p>
          <w:p>
            <w:pPr>
              <w:snapToGrid w:val="0"/>
              <w:spacing w:before="69" w:beforeAutospacing="0" w:after="0" w:afterAutospacing="0" w:line="201" w:lineRule="auto"/>
              <w:ind w:left="617"/>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9"/>
                <w:w w:val="100"/>
                <w:sz w:val="22"/>
                <w:szCs w:val="22"/>
              </w:rPr>
              <w:t>(二)  “节能产品”系指列入财政部、国家发改委最新公布《节能产品政府采购</w:t>
            </w:r>
            <w:r>
              <w:rPr>
                <w:rFonts w:ascii="宋体" w:hAnsi="宋体" w:eastAsia="宋体" w:cs="宋体"/>
                <w:b w:val="0"/>
                <w:i w:val="0"/>
                <w:caps w:val="0"/>
                <w:color w:val="000000"/>
                <w:spacing w:val="6"/>
                <w:w w:val="100"/>
                <w:sz w:val="22"/>
                <w:szCs w:val="22"/>
              </w:rPr>
              <w:t>清</w:t>
            </w:r>
          </w:p>
          <w:p>
            <w:pPr>
              <w:snapToGrid w:val="0"/>
              <w:spacing w:before="2" w:beforeAutospacing="0" w:after="0" w:afterAutospacing="0" w:line="208" w:lineRule="auto"/>
              <w:ind w:left="4" w:right="83" w:firstLine="3"/>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2"/>
                <w:w w:val="100"/>
                <w:sz w:val="22"/>
                <w:szCs w:val="22"/>
              </w:rPr>
              <w:t xml:space="preserve">单》 </w:t>
            </w:r>
            <w:r>
              <w:rPr>
                <w:rFonts w:ascii="宋体" w:hAnsi="宋体" w:eastAsia="宋体" w:cs="宋体"/>
                <w:b w:val="0"/>
                <w:i w:val="0"/>
                <w:caps w:val="0"/>
                <w:color w:val="000000"/>
                <w:spacing w:val="11"/>
                <w:w w:val="100"/>
                <w:sz w:val="22"/>
                <w:szCs w:val="22"/>
              </w:rPr>
              <w:t xml:space="preserve"> </w:t>
            </w:r>
            <w:r>
              <w:rPr>
                <w:rFonts w:ascii="宋体" w:hAnsi="宋体" w:eastAsia="宋体" w:cs="宋体"/>
                <w:b w:val="0"/>
                <w:i w:val="0"/>
                <w:caps w:val="0"/>
                <w:color w:val="000000"/>
                <w:spacing w:val="6"/>
                <w:w w:val="100"/>
                <w:sz w:val="22"/>
                <w:szCs w:val="22"/>
              </w:rPr>
              <w:t xml:space="preserve"> 的产品；“环境标志产品”系指列入财政部、环保部最新公布的《环境标志政府采</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0"/>
                <w:w w:val="100"/>
                <w:sz w:val="22"/>
                <w:szCs w:val="22"/>
              </w:rPr>
              <w:t>购清单》的产品。同一合同包内的节能、环境标志、政府采购产品部分加分只对属于清</w:t>
            </w:r>
            <w:r>
              <w:rPr>
                <w:rFonts w:ascii="宋体" w:hAnsi="宋体" w:eastAsia="宋体" w:cs="宋体"/>
                <w:b w:val="0"/>
                <w:i w:val="0"/>
                <w:caps w:val="0"/>
                <w:color w:val="000000"/>
                <w:spacing w:val="3"/>
                <w:w w:val="100"/>
                <w:sz w:val="22"/>
                <w:szCs w:val="22"/>
              </w:rPr>
              <w:t>单</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0"/>
                <w:w w:val="100"/>
                <w:sz w:val="22"/>
                <w:szCs w:val="22"/>
              </w:rPr>
              <w:t>内的非强制类产品进行加分，强制类产品已作为投标时强制性要求不再给予加分。若节</w:t>
            </w:r>
            <w:r>
              <w:rPr>
                <w:rFonts w:ascii="宋体" w:hAnsi="宋体" w:eastAsia="宋体" w:cs="宋体"/>
                <w:b w:val="0"/>
                <w:i w:val="0"/>
                <w:caps w:val="0"/>
                <w:color w:val="000000"/>
                <w:spacing w:val="3"/>
                <w:w w:val="100"/>
                <w:sz w:val="22"/>
                <w:szCs w:val="22"/>
              </w:rPr>
              <w:t>能</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0"/>
                <w:w w:val="100"/>
                <w:sz w:val="22"/>
                <w:szCs w:val="22"/>
              </w:rPr>
              <w:t>、环境标志清单内的产品仅是构成投标产品的部件、组件或零件的，则该投标产品不予</w:t>
            </w:r>
            <w:r>
              <w:rPr>
                <w:rFonts w:ascii="宋体" w:hAnsi="宋体" w:eastAsia="宋体" w:cs="宋体"/>
                <w:b w:val="0"/>
                <w:i w:val="0"/>
                <w:caps w:val="0"/>
                <w:color w:val="000000"/>
                <w:spacing w:val="3"/>
                <w:w w:val="100"/>
                <w:sz w:val="22"/>
                <w:szCs w:val="22"/>
              </w:rPr>
              <w:t>加</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
                <w:w w:val="100"/>
                <w:sz w:val="22"/>
                <w:szCs w:val="22"/>
              </w:rPr>
              <w:t>分。</w:t>
            </w:r>
          </w:p>
          <w:p>
            <w:pPr>
              <w:snapToGrid w:val="0"/>
              <w:spacing w:before="69" w:beforeAutospacing="0" w:after="0" w:afterAutospacing="0" w:line="227" w:lineRule="auto"/>
              <w:ind w:left="607"/>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9"/>
                <w:w w:val="100"/>
                <w:sz w:val="22"/>
                <w:szCs w:val="22"/>
              </w:rPr>
              <w:t>价</w:t>
            </w:r>
            <w:r>
              <w:rPr>
                <w:rFonts w:ascii="宋体" w:hAnsi="宋体" w:eastAsia="宋体" w:cs="宋体"/>
                <w:b w:val="0"/>
                <w:i w:val="0"/>
                <w:caps w:val="0"/>
                <w:color w:val="000000"/>
                <w:spacing w:val="6"/>
                <w:w w:val="100"/>
                <w:sz w:val="22"/>
                <w:szCs w:val="22"/>
              </w:rPr>
              <w:t>格项加分：</w:t>
            </w:r>
          </w:p>
          <w:p>
            <w:pPr>
              <w:snapToGrid w:val="0"/>
              <w:spacing w:before="80" w:beforeAutospacing="0" w:after="0" w:afterAutospacing="0" w:line="227" w:lineRule="auto"/>
              <w:ind w:left="623"/>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8"/>
                <w:w w:val="100"/>
                <w:sz w:val="22"/>
                <w:szCs w:val="22"/>
              </w:rPr>
              <w:t>1、</w:t>
            </w:r>
            <w:r>
              <w:rPr>
                <w:rFonts w:ascii="宋体" w:hAnsi="宋体" w:eastAsia="宋体" w:cs="宋体"/>
                <w:b w:val="0"/>
                <w:i w:val="0"/>
                <w:caps w:val="0"/>
                <w:color w:val="000000"/>
                <w:spacing w:val="6"/>
                <w:w w:val="100"/>
                <w:sz w:val="22"/>
                <w:szCs w:val="22"/>
              </w:rPr>
              <w:t xml:space="preserve"> </w:t>
            </w:r>
            <w:r>
              <w:rPr>
                <w:rFonts w:ascii="宋体" w:hAnsi="宋体" w:eastAsia="宋体" w:cs="宋体"/>
                <w:b w:val="0"/>
                <w:i w:val="0"/>
                <w:caps w:val="0"/>
                <w:color w:val="000000"/>
                <w:spacing w:val="4"/>
                <w:w w:val="100"/>
                <w:sz w:val="22"/>
                <w:szCs w:val="22"/>
              </w:rPr>
              <w:t xml:space="preserve"> (节能清单部分产品的价格/投标报价) ×3%×价格项满分值</w:t>
            </w:r>
          </w:p>
          <w:p>
            <w:pPr>
              <w:snapToGrid w:val="0"/>
              <w:spacing w:before="79" w:beforeAutospacing="0" w:after="0" w:afterAutospacing="0" w:line="227" w:lineRule="auto"/>
              <w:ind w:left="609"/>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0"/>
                <w:w w:val="100"/>
                <w:sz w:val="22"/>
                <w:szCs w:val="22"/>
              </w:rPr>
              <w:t>2、</w:t>
            </w:r>
            <w:r>
              <w:rPr>
                <w:rFonts w:ascii="宋体" w:hAnsi="宋体" w:eastAsia="宋体" w:cs="宋体"/>
                <w:b w:val="0"/>
                <w:i w:val="0"/>
                <w:caps w:val="0"/>
                <w:color w:val="000000"/>
                <w:spacing w:val="6"/>
                <w:w w:val="100"/>
                <w:sz w:val="22"/>
                <w:szCs w:val="22"/>
              </w:rPr>
              <w:t xml:space="preserve"> </w:t>
            </w:r>
            <w:r>
              <w:rPr>
                <w:rFonts w:ascii="宋体" w:hAnsi="宋体" w:eastAsia="宋体" w:cs="宋体"/>
                <w:b w:val="0"/>
                <w:i w:val="0"/>
                <w:caps w:val="0"/>
                <w:color w:val="000000"/>
                <w:spacing w:val="5"/>
                <w:w w:val="100"/>
                <w:sz w:val="22"/>
                <w:szCs w:val="22"/>
              </w:rPr>
              <w:t xml:space="preserve"> (环境清单部分产品的价格/投标报价) ×3%×价格项满分值 技术项加分：</w:t>
            </w:r>
          </w:p>
          <w:p>
            <w:pPr>
              <w:snapToGrid w:val="0"/>
              <w:spacing w:before="83" w:beforeAutospacing="0" w:after="0" w:afterAutospacing="0" w:line="227" w:lineRule="auto"/>
              <w:ind w:left="623"/>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8"/>
                <w:w w:val="100"/>
                <w:sz w:val="22"/>
                <w:szCs w:val="22"/>
              </w:rPr>
              <w:t>1、</w:t>
            </w:r>
            <w:r>
              <w:rPr>
                <w:rFonts w:ascii="宋体" w:hAnsi="宋体" w:eastAsia="宋体" w:cs="宋体"/>
                <w:b w:val="0"/>
                <w:i w:val="0"/>
                <w:caps w:val="0"/>
                <w:color w:val="000000"/>
                <w:spacing w:val="6"/>
                <w:w w:val="100"/>
                <w:sz w:val="22"/>
                <w:szCs w:val="22"/>
              </w:rPr>
              <w:t xml:space="preserve"> </w:t>
            </w:r>
            <w:r>
              <w:rPr>
                <w:rFonts w:ascii="宋体" w:hAnsi="宋体" w:eastAsia="宋体" w:cs="宋体"/>
                <w:b w:val="0"/>
                <w:i w:val="0"/>
                <w:caps w:val="0"/>
                <w:color w:val="000000"/>
                <w:spacing w:val="4"/>
                <w:w w:val="100"/>
                <w:sz w:val="22"/>
                <w:szCs w:val="22"/>
              </w:rPr>
              <w:t xml:space="preserve"> (节能清单部分产品的价格/投标报价) ×3%×技术项满分值</w:t>
            </w:r>
          </w:p>
          <w:p>
            <w:pPr>
              <w:snapToGrid w:val="0"/>
              <w:spacing w:before="80" w:beforeAutospacing="0" w:after="0" w:afterAutospacing="0" w:line="227" w:lineRule="auto"/>
              <w:ind w:left="609"/>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8"/>
                <w:w w:val="100"/>
                <w:sz w:val="22"/>
                <w:szCs w:val="22"/>
              </w:rPr>
              <w:t>2、  (环</w:t>
            </w:r>
            <w:r>
              <w:rPr>
                <w:rFonts w:ascii="宋体" w:hAnsi="宋体" w:eastAsia="宋体" w:cs="宋体"/>
                <w:b w:val="0"/>
                <w:i w:val="0"/>
                <w:caps w:val="0"/>
                <w:color w:val="000000"/>
                <w:spacing w:val="5"/>
                <w:w w:val="100"/>
                <w:sz w:val="22"/>
                <w:szCs w:val="22"/>
              </w:rPr>
              <w:t>境</w:t>
            </w:r>
            <w:r>
              <w:rPr>
                <w:rFonts w:ascii="宋体" w:hAnsi="宋体" w:eastAsia="宋体" w:cs="宋体"/>
                <w:b w:val="0"/>
                <w:i w:val="0"/>
                <w:caps w:val="0"/>
                <w:color w:val="000000"/>
                <w:spacing w:val="4"/>
                <w:w w:val="100"/>
                <w:sz w:val="22"/>
                <w:szCs w:val="22"/>
              </w:rPr>
              <w:t>清单部分产品的价格/投标报价) ×3%×技术项满分值</w:t>
            </w:r>
          </w:p>
          <w:p>
            <w:pPr>
              <w:snapToGrid w:val="0"/>
              <w:spacing w:before="81" w:beforeAutospacing="0" w:after="0" w:afterAutospacing="0" w:line="218" w:lineRule="auto"/>
              <w:ind w:left="5" w:right="62" w:firstLine="600"/>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8"/>
                <w:w w:val="100"/>
                <w:sz w:val="22"/>
                <w:szCs w:val="22"/>
              </w:rPr>
              <w:t>注：</w:t>
            </w:r>
            <w:r>
              <w:rPr>
                <w:rFonts w:ascii="宋体" w:hAnsi="宋体" w:eastAsia="宋体" w:cs="宋体"/>
                <w:b w:val="0"/>
                <w:i w:val="0"/>
                <w:caps w:val="0"/>
                <w:color w:val="000000"/>
                <w:spacing w:val="11"/>
                <w:w w:val="100"/>
                <w:sz w:val="22"/>
                <w:szCs w:val="22"/>
              </w:rPr>
              <w:t>1</w:t>
            </w:r>
            <w:r>
              <w:rPr>
                <w:rFonts w:ascii="宋体" w:hAnsi="宋体" w:eastAsia="宋体" w:cs="宋体"/>
                <w:b w:val="0"/>
                <w:i w:val="0"/>
                <w:caps w:val="0"/>
                <w:color w:val="000000"/>
                <w:spacing w:val="9"/>
                <w:w w:val="100"/>
                <w:sz w:val="22"/>
                <w:szCs w:val="22"/>
              </w:rPr>
              <w:t>、投标人须提供最新期《节能产品政府采购清单》关于投标产品当前页的打印</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
                <w:w w:val="100"/>
                <w:sz w:val="22"/>
                <w:szCs w:val="22"/>
              </w:rPr>
              <w:t>件</w:t>
            </w:r>
            <w:r>
              <w:rPr>
                <w:rFonts w:ascii="宋体" w:hAnsi="宋体" w:eastAsia="宋体" w:cs="宋体"/>
                <w:b w:val="0"/>
                <w:i w:val="0"/>
                <w:caps w:val="0"/>
                <w:color w:val="000000"/>
                <w:spacing w:val="0"/>
                <w:w w:val="100"/>
                <w:sz w:val="22"/>
                <w:szCs w:val="22"/>
              </w:rPr>
              <w:t>；</w:t>
            </w:r>
          </w:p>
          <w:p>
            <w:pPr>
              <w:snapToGrid w:val="0"/>
              <w:spacing w:before="70" w:beforeAutospacing="0" w:after="0" w:afterAutospacing="0" w:line="203" w:lineRule="auto"/>
              <w:ind w:left="26" w:right="59" w:firstLine="582"/>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8"/>
                <w:w w:val="100"/>
                <w:sz w:val="22"/>
                <w:szCs w:val="22"/>
              </w:rPr>
              <w:t>2、</w:t>
            </w:r>
            <w:r>
              <w:rPr>
                <w:rFonts w:ascii="宋体" w:hAnsi="宋体" w:eastAsia="宋体" w:cs="宋体"/>
                <w:b w:val="0"/>
                <w:i w:val="0"/>
                <w:caps w:val="0"/>
                <w:color w:val="000000"/>
                <w:spacing w:val="10"/>
                <w:w w:val="100"/>
                <w:sz w:val="22"/>
                <w:szCs w:val="22"/>
              </w:rPr>
              <w:t>投</w:t>
            </w:r>
            <w:r>
              <w:rPr>
                <w:rFonts w:ascii="宋体" w:hAnsi="宋体" w:eastAsia="宋体" w:cs="宋体"/>
                <w:b w:val="0"/>
                <w:i w:val="0"/>
                <w:caps w:val="0"/>
                <w:color w:val="000000"/>
                <w:spacing w:val="9"/>
                <w:w w:val="100"/>
                <w:sz w:val="22"/>
                <w:szCs w:val="22"/>
              </w:rPr>
              <w:t>标人提供最新期《环境标志产品政府采购清单》关于投标产品当前页的打印件</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0"/>
                <w:w w:val="100"/>
                <w:sz w:val="22"/>
                <w:szCs w:val="22"/>
              </w:rPr>
              <w:t>；   最</w:t>
            </w:r>
            <w:r>
              <w:rPr>
                <w:rFonts w:ascii="宋体" w:hAnsi="宋体" w:eastAsia="宋体" w:cs="宋体"/>
                <w:b w:val="0"/>
                <w:i w:val="0"/>
                <w:caps w:val="0"/>
                <w:color w:val="000000"/>
                <w:spacing w:val="5"/>
                <w:w w:val="100"/>
                <w:sz w:val="22"/>
                <w:szCs w:val="22"/>
              </w:rPr>
              <w:t>低报价不作为评标的唯一依据。采购人不承诺将合同授予报价最低的投标人。</w:t>
            </w:r>
          </w:p>
        </w:tc>
      </w:tr>
    </w:tbl>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b w:val="0"/>
          <w:i w:val="0"/>
          <w:caps w:val="0"/>
          <w:spacing w:val="0"/>
          <w:w w:val="100"/>
          <w:sz w:val="20"/>
        </w:rPr>
        <w:sectPr>
          <w:pgSz w:w="11910" w:h="16840"/>
          <w:pgMar w:top="1385" w:right="1155" w:bottom="400" w:left="599" w:header="0" w:footer="0" w:gutter="0"/>
          <w:cols w:space="720" w:num="1"/>
        </w:sectPr>
      </w:pPr>
    </w:p>
    <w:p>
      <w:pPr>
        <w:snapToGrid w:val="0"/>
        <w:spacing w:before="56" w:beforeAutospacing="0" w:after="0" w:afterAutospacing="0" w:line="212" w:lineRule="auto"/>
        <w:ind w:left="3755"/>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技</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术部分评分标准</w:t>
      </w:r>
      <w:r>
        <w:rPr>
          <w:rFonts w:ascii="宋体" w:hAnsi="宋体" w:eastAsia="宋体" w:cs="宋体"/>
          <w:b w:val="0"/>
          <w:i w:val="0"/>
          <w:caps w:val="0"/>
          <w:color w:val="000000"/>
          <w:spacing w:val="0"/>
          <w:w w:val="100"/>
          <w:sz w:val="28"/>
          <w:szCs w:val="28"/>
        </w:rPr>
        <w:t xml:space="preserve"> </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w:t>
      </w:r>
      <w:r>
        <w:rPr>
          <w:rFonts w:hint="eastAsia" w:ascii="宋体" w:hAnsi="宋体" w:eastAsia="宋体" w:cs="宋体"/>
          <w:b w:val="0"/>
          <w:i w:val="0"/>
          <w:caps w:val="0"/>
          <w:color w:val="000000"/>
          <w:spacing w:val="0"/>
          <w:w w:val="100"/>
          <w:sz w:val="28"/>
          <w:szCs w:val="28"/>
          <w:lang w:val="en-US" w:eastAsia="zh-CN"/>
          <w14:textOutline w14:w="5103" w14:cap="sq" w14:cmpd="sng">
            <w14:solidFill>
              <w14:srgbClr w14:val="000000"/>
            </w14:solidFill>
            <w14:prstDash w14:val="solid"/>
            <w14:bevel/>
          </w14:textOutline>
        </w:rPr>
        <w:t>7</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0分)</w:t>
      </w:r>
    </w:p>
    <w:tbl>
      <w:tblPr>
        <w:tblStyle w:val="7"/>
        <w:tblW w:w="10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711"/>
        <w:gridCol w:w="1304"/>
        <w:gridCol w:w="623"/>
        <w:gridCol w:w="75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72" w:type="dxa"/>
          </w:tcPr>
          <w:p>
            <w:pPr>
              <w:keepLines w:val="0"/>
              <w:widowControl/>
              <w:snapToGrid w:val="0"/>
              <w:spacing w:before="145" w:beforeAutospacing="0" w:after="0" w:afterAutospacing="0" w:line="360" w:lineRule="exact"/>
              <w:ind w:left="122"/>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color w:val="000000"/>
                <w:spacing w:val="-3"/>
                <w:w w:val="100"/>
                <w:sz w:val="21"/>
                <w:szCs w:val="21"/>
              </w:rPr>
              <w:t>序号</w:t>
            </w:r>
          </w:p>
        </w:tc>
        <w:tc>
          <w:tcPr>
            <w:tcW w:w="2015" w:type="dxa"/>
            <w:gridSpan w:val="2"/>
          </w:tcPr>
          <w:p>
            <w:pPr>
              <w:keepLines w:val="0"/>
              <w:widowControl/>
              <w:snapToGrid w:val="0"/>
              <w:spacing w:before="144" w:beforeAutospacing="0" w:after="0" w:afterAutospacing="0" w:line="360" w:lineRule="exact"/>
              <w:ind w:left="242"/>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color w:val="000000"/>
                <w:spacing w:val="-1"/>
                <w:w w:val="100"/>
                <w:sz w:val="21"/>
                <w:szCs w:val="21"/>
              </w:rPr>
              <w:t>评分因素及权重</w:t>
            </w:r>
          </w:p>
        </w:tc>
        <w:tc>
          <w:tcPr>
            <w:tcW w:w="623" w:type="dxa"/>
          </w:tcPr>
          <w:p>
            <w:pPr>
              <w:keepLines w:val="0"/>
              <w:widowControl/>
              <w:snapToGrid w:val="0"/>
              <w:spacing w:before="144" w:beforeAutospacing="0" w:after="0" w:afterAutospacing="0" w:line="360" w:lineRule="exact"/>
              <w:ind w:left="98"/>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color w:val="000000"/>
                <w:spacing w:val="-6"/>
                <w:w w:val="100"/>
                <w:sz w:val="21"/>
                <w:szCs w:val="21"/>
              </w:rPr>
              <w:t>分</w:t>
            </w:r>
            <w:r>
              <w:rPr>
                <w:rFonts w:hint="eastAsia" w:ascii="宋体" w:hAnsi="宋体" w:eastAsia="宋体" w:cs="宋体"/>
                <w:b w:val="0"/>
                <w:i w:val="0"/>
                <w:caps w:val="0"/>
                <w:color w:val="000000"/>
                <w:spacing w:val="-4"/>
                <w:w w:val="100"/>
                <w:sz w:val="21"/>
                <w:szCs w:val="21"/>
              </w:rPr>
              <w:t>值</w:t>
            </w:r>
          </w:p>
        </w:tc>
        <w:tc>
          <w:tcPr>
            <w:tcW w:w="7543" w:type="dxa"/>
          </w:tcPr>
          <w:p>
            <w:pPr>
              <w:keepLines w:val="0"/>
              <w:widowControl/>
              <w:snapToGrid w:val="0"/>
              <w:spacing w:before="144" w:beforeAutospacing="0" w:after="0" w:afterAutospacing="0" w:line="360" w:lineRule="exact"/>
              <w:ind w:left="3335"/>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color w:val="000000"/>
                <w:spacing w:val="-2"/>
                <w:w w:val="100"/>
                <w:sz w:val="21"/>
                <w:szCs w:val="21"/>
              </w:rPr>
              <w:t>评分标</w:t>
            </w:r>
            <w:r>
              <w:rPr>
                <w:rFonts w:hint="eastAsia" w:ascii="宋体" w:hAnsi="宋体" w:eastAsia="宋体" w:cs="宋体"/>
                <w:b w:val="0"/>
                <w:i w:val="0"/>
                <w:caps w:val="0"/>
                <w:color w:val="000000"/>
                <w:spacing w:val="-1"/>
                <w:w w:val="100"/>
                <w:sz w:val="21"/>
                <w:szCs w:val="21"/>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672" w:type="dxa"/>
            <w:vMerge w:val="restart"/>
            <w:tcBorders>
              <w:bottom w:val="nil"/>
            </w:tcBorders>
          </w:tcPr>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p>
            <w:pPr>
              <w:keepLines w:val="0"/>
              <w:widowControl/>
              <w:snapToGrid w:val="0"/>
              <w:spacing w:before="72" w:beforeAutospacing="0" w:after="0" w:afterAutospacing="0" w:line="360" w:lineRule="exact"/>
              <w:ind w:left="302"/>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color w:val="000000"/>
                <w:spacing w:val="0"/>
                <w:w w:val="100"/>
                <w:sz w:val="21"/>
                <w:szCs w:val="21"/>
              </w:rPr>
              <w:t>1</w:t>
            </w:r>
          </w:p>
        </w:tc>
        <w:tc>
          <w:tcPr>
            <w:tcW w:w="711" w:type="dxa"/>
            <w:vMerge w:val="restart"/>
            <w:tcBorders>
              <w:bottom w:val="nil"/>
            </w:tcBorders>
          </w:tcPr>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p>
            <w:pPr>
              <w:keepLines w:val="0"/>
              <w:widowControl/>
              <w:tabs>
                <w:tab w:val="left" w:pos="256"/>
              </w:tabs>
              <w:snapToGrid w:val="0"/>
              <w:spacing w:before="71" w:beforeAutospacing="0" w:after="0" w:afterAutospacing="0" w:line="360" w:lineRule="exact"/>
              <w:ind w:left="141" w:right="132" w:hanging="1"/>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color w:val="000000"/>
                <w:spacing w:val="-4"/>
                <w:w w:val="100"/>
                <w:sz w:val="21"/>
                <w:szCs w:val="21"/>
              </w:rPr>
              <w:t>技术</w:t>
            </w:r>
            <w:r>
              <w:rPr>
                <w:rFonts w:hint="eastAsia" w:ascii="宋体" w:hAnsi="宋体" w:eastAsia="宋体" w:cs="宋体"/>
                <w:b w:val="0"/>
                <w:i w:val="0"/>
                <w:caps w:val="0"/>
                <w:color w:val="000000"/>
                <w:spacing w:val="0"/>
                <w:w w:val="100"/>
                <w:sz w:val="21"/>
                <w:szCs w:val="21"/>
              </w:rPr>
              <w:t xml:space="preserve"> </w:t>
            </w:r>
            <w:r>
              <w:rPr>
                <w:rFonts w:hint="eastAsia" w:ascii="宋体" w:hAnsi="宋体" w:eastAsia="宋体" w:cs="宋体"/>
                <w:b w:val="0"/>
                <w:i w:val="0"/>
                <w:caps w:val="0"/>
                <w:color w:val="000000"/>
                <w:spacing w:val="-6"/>
                <w:w w:val="100"/>
                <w:sz w:val="21"/>
                <w:szCs w:val="21"/>
              </w:rPr>
              <w:t>部</w:t>
            </w:r>
            <w:r>
              <w:rPr>
                <w:rFonts w:hint="eastAsia" w:ascii="宋体" w:hAnsi="宋体" w:eastAsia="宋体" w:cs="宋体"/>
                <w:b w:val="0"/>
                <w:i w:val="0"/>
                <w:caps w:val="0"/>
                <w:color w:val="000000"/>
                <w:spacing w:val="-4"/>
                <w:w w:val="100"/>
                <w:sz w:val="21"/>
                <w:szCs w:val="21"/>
              </w:rPr>
              <w:t>分</w:t>
            </w:r>
            <w:r>
              <w:rPr>
                <w:rFonts w:hint="eastAsia" w:ascii="宋体" w:hAnsi="宋体" w:eastAsia="宋体" w:cs="宋体"/>
                <w:b w:val="0"/>
                <w:i w:val="0"/>
                <w:caps w:val="0"/>
                <w:color w:val="000000"/>
                <w:spacing w:val="-6"/>
                <w:w w:val="100"/>
                <w:sz w:val="21"/>
                <w:szCs w:val="21"/>
              </w:rPr>
              <w:t>(</w:t>
            </w:r>
            <w:r>
              <w:rPr>
                <w:rFonts w:hint="eastAsia" w:ascii="宋体" w:hAnsi="宋体" w:eastAsia="宋体" w:cs="宋体"/>
                <w:b w:val="0"/>
                <w:i w:val="0"/>
                <w:caps w:val="0"/>
                <w:color w:val="000000"/>
                <w:spacing w:val="-5"/>
                <w:w w:val="100"/>
                <w:sz w:val="21"/>
                <w:szCs w:val="21"/>
                <w:lang w:val="en-US" w:eastAsia="zh-CN"/>
              </w:rPr>
              <w:t>55</w:t>
            </w:r>
            <w:r>
              <w:rPr>
                <w:rFonts w:hint="eastAsia" w:ascii="宋体" w:hAnsi="宋体" w:eastAsia="宋体" w:cs="宋体"/>
                <w:b w:val="0"/>
                <w:i w:val="0"/>
                <w:caps w:val="0"/>
                <w:color w:val="000000"/>
                <w:spacing w:val="0"/>
                <w:w w:val="100"/>
                <w:sz w:val="21"/>
                <w:szCs w:val="21"/>
              </w:rPr>
              <w:t xml:space="preserve"> </w:t>
            </w:r>
            <w:r>
              <w:rPr>
                <w:rFonts w:hint="eastAsia" w:ascii="宋体" w:hAnsi="宋体" w:eastAsia="宋体" w:cs="宋体"/>
                <w:b w:val="0"/>
                <w:i w:val="0"/>
                <w:caps w:val="0"/>
                <w:color w:val="000000"/>
                <w:spacing w:val="-6"/>
                <w:w w:val="100"/>
                <w:sz w:val="21"/>
                <w:szCs w:val="21"/>
              </w:rPr>
              <w:t>分</w:t>
            </w:r>
            <w:r>
              <w:rPr>
                <w:rFonts w:hint="eastAsia" w:ascii="宋体" w:hAnsi="宋体" w:eastAsia="宋体" w:cs="宋体"/>
                <w:b w:val="0"/>
                <w:i w:val="0"/>
                <w:caps w:val="0"/>
                <w:color w:val="000000"/>
                <w:spacing w:val="-5"/>
                <w:w w:val="100"/>
                <w:sz w:val="21"/>
                <w:szCs w:val="21"/>
              </w:rPr>
              <w:t>)</w:t>
            </w:r>
          </w:p>
        </w:tc>
        <w:tc>
          <w:tcPr>
            <w:tcW w:w="1304" w:type="dxa"/>
          </w:tcPr>
          <w:p>
            <w:pPr>
              <w:keepLines w:val="0"/>
              <w:widowControl/>
              <w:snapToGrid w:val="0"/>
              <w:spacing w:before="75" w:beforeAutospacing="0" w:after="0" w:afterAutospacing="0" w:line="360" w:lineRule="exact"/>
              <w:ind w:left="416" w:leftChars="0" w:right="172" w:rightChars="0" w:hanging="240" w:firstLineChars="0"/>
              <w:jc w:val="center"/>
              <w:textAlignment w:val="baseline"/>
              <w:rPr>
                <w:rFonts w:hint="eastAsia" w:ascii="宋体" w:hAnsi="宋体" w:eastAsia="宋体" w:cs="宋体"/>
                <w:b w:val="0"/>
                <w:i w:val="0"/>
                <w:caps w:val="0"/>
                <w:color w:val="000000"/>
                <w:spacing w:val="5"/>
                <w:w w:val="100"/>
                <w:sz w:val="21"/>
                <w:szCs w:val="21"/>
              </w:rPr>
            </w:pPr>
          </w:p>
          <w:p>
            <w:pPr>
              <w:keepLines w:val="0"/>
              <w:widowControl/>
              <w:snapToGrid w:val="0"/>
              <w:spacing w:before="75" w:beforeAutospacing="0" w:after="0" w:afterAutospacing="0" w:line="360" w:lineRule="exact"/>
              <w:ind w:left="416" w:leftChars="0" w:right="172" w:rightChars="0" w:hanging="240" w:firstLineChars="0"/>
              <w:jc w:val="center"/>
              <w:textAlignment w:val="baseline"/>
              <w:rPr>
                <w:rFonts w:hint="eastAsia" w:ascii="宋体" w:hAnsi="宋体" w:eastAsia="宋体" w:cs="宋体"/>
                <w:b w:val="0"/>
                <w:i w:val="0"/>
                <w:caps w:val="0"/>
                <w:color w:val="000000"/>
                <w:spacing w:val="5"/>
                <w:w w:val="100"/>
                <w:sz w:val="21"/>
                <w:szCs w:val="21"/>
              </w:rPr>
            </w:pPr>
          </w:p>
          <w:p>
            <w:pPr>
              <w:keepLines w:val="0"/>
              <w:widowControl/>
              <w:snapToGrid w:val="0"/>
              <w:spacing w:before="75" w:beforeAutospacing="0" w:after="0" w:afterAutospacing="0" w:line="360" w:lineRule="exact"/>
              <w:ind w:left="416" w:leftChars="0" w:right="172" w:rightChars="0" w:hanging="240" w:firstLineChars="0"/>
              <w:jc w:val="center"/>
              <w:textAlignment w:val="baseline"/>
              <w:rPr>
                <w:rFonts w:hint="eastAsia" w:ascii="宋体" w:hAnsi="宋体" w:eastAsia="宋体" w:cs="宋体"/>
                <w:b w:val="0"/>
                <w:i w:val="0"/>
                <w:caps w:val="0"/>
                <w:color w:val="000000"/>
                <w:spacing w:val="5"/>
                <w:w w:val="100"/>
                <w:sz w:val="21"/>
                <w:szCs w:val="21"/>
              </w:rPr>
            </w:pPr>
            <w:r>
              <w:rPr>
                <w:rFonts w:hint="eastAsia" w:ascii="宋体" w:hAnsi="宋体" w:eastAsia="宋体" w:cs="宋体"/>
                <w:b w:val="0"/>
                <w:i w:val="0"/>
                <w:caps w:val="0"/>
                <w:color w:val="000000"/>
                <w:spacing w:val="5"/>
                <w:w w:val="100"/>
                <w:sz w:val="21"/>
                <w:szCs w:val="21"/>
              </w:rPr>
              <w:t>技术性能</w:t>
            </w:r>
          </w:p>
        </w:tc>
        <w:tc>
          <w:tcPr>
            <w:tcW w:w="623" w:type="dxa"/>
          </w:tcPr>
          <w:p>
            <w:pPr>
              <w:keepLines w:val="0"/>
              <w:widowControl/>
              <w:snapToGrid w:val="0"/>
              <w:spacing w:before="75" w:beforeAutospacing="0" w:after="0" w:afterAutospacing="0" w:line="360" w:lineRule="exact"/>
              <w:ind w:left="416" w:leftChars="0" w:right="172" w:rightChars="0" w:hanging="240" w:firstLineChars="0"/>
              <w:jc w:val="center"/>
              <w:textAlignment w:val="baseline"/>
              <w:rPr>
                <w:rFonts w:hint="eastAsia" w:ascii="宋体" w:hAnsi="宋体" w:eastAsia="宋体" w:cs="宋体"/>
                <w:b w:val="0"/>
                <w:i w:val="0"/>
                <w:caps w:val="0"/>
                <w:color w:val="000000"/>
                <w:spacing w:val="5"/>
                <w:w w:val="100"/>
                <w:sz w:val="21"/>
                <w:szCs w:val="21"/>
              </w:rPr>
            </w:pPr>
          </w:p>
          <w:p>
            <w:pPr>
              <w:keepLines w:val="0"/>
              <w:widowControl/>
              <w:snapToGrid w:val="0"/>
              <w:spacing w:before="75" w:beforeAutospacing="0" w:after="0" w:afterAutospacing="0" w:line="360" w:lineRule="exact"/>
              <w:ind w:left="416" w:leftChars="0" w:right="172" w:rightChars="0" w:hanging="240" w:firstLineChars="0"/>
              <w:jc w:val="center"/>
              <w:textAlignment w:val="baseline"/>
              <w:rPr>
                <w:rFonts w:hint="eastAsia" w:ascii="宋体" w:hAnsi="宋体" w:eastAsia="宋体" w:cs="宋体"/>
                <w:b w:val="0"/>
                <w:i w:val="0"/>
                <w:caps w:val="0"/>
                <w:color w:val="000000"/>
                <w:spacing w:val="5"/>
                <w:w w:val="100"/>
                <w:sz w:val="21"/>
                <w:szCs w:val="21"/>
              </w:rPr>
            </w:pPr>
          </w:p>
          <w:p>
            <w:pPr>
              <w:keepLines w:val="0"/>
              <w:widowControl/>
              <w:snapToGrid w:val="0"/>
              <w:spacing w:before="75" w:beforeAutospacing="0" w:after="0" w:afterAutospacing="0" w:line="360" w:lineRule="exact"/>
              <w:ind w:right="172" w:rightChars="0"/>
              <w:jc w:val="both"/>
              <w:textAlignment w:val="baseline"/>
              <w:rPr>
                <w:rFonts w:hint="eastAsia" w:ascii="宋体" w:hAnsi="宋体" w:eastAsia="宋体" w:cs="宋体"/>
                <w:b w:val="0"/>
                <w:i w:val="0"/>
                <w:caps w:val="0"/>
                <w:color w:val="000000"/>
                <w:spacing w:val="5"/>
                <w:w w:val="100"/>
                <w:sz w:val="21"/>
                <w:szCs w:val="21"/>
                <w:lang w:val="en-US" w:eastAsia="zh-CN"/>
              </w:rPr>
            </w:pPr>
            <w:r>
              <w:rPr>
                <w:rFonts w:hint="eastAsia" w:ascii="宋体" w:hAnsi="宋体" w:eastAsia="宋体" w:cs="宋体"/>
                <w:b w:val="0"/>
                <w:i w:val="0"/>
                <w:caps w:val="0"/>
                <w:color w:val="000000"/>
                <w:spacing w:val="5"/>
                <w:w w:val="100"/>
                <w:sz w:val="21"/>
                <w:szCs w:val="21"/>
              </w:rPr>
              <w:t>0-</w:t>
            </w:r>
            <w:r>
              <w:rPr>
                <w:rFonts w:hint="eastAsia" w:ascii="宋体" w:hAnsi="宋体" w:eastAsia="宋体" w:cs="宋体"/>
                <w:b w:val="0"/>
                <w:i w:val="0"/>
                <w:caps w:val="0"/>
                <w:color w:val="000000"/>
                <w:spacing w:val="5"/>
                <w:w w:val="100"/>
                <w:sz w:val="21"/>
                <w:szCs w:val="21"/>
                <w:lang w:val="en-US" w:eastAsia="zh-CN"/>
              </w:rPr>
              <w:t>30</w:t>
            </w:r>
          </w:p>
        </w:tc>
        <w:tc>
          <w:tcPr>
            <w:tcW w:w="7543" w:type="dxa"/>
          </w:tcPr>
          <w:p>
            <w:pPr>
              <w:keepLines w:val="0"/>
              <w:widowControl/>
              <w:snapToGrid w:val="0"/>
              <w:spacing w:before="192" w:beforeAutospacing="0" w:after="0" w:afterAutospacing="0" w:line="360" w:lineRule="exact"/>
              <w:ind w:left="64" w:right="163" w:firstLine="1"/>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color w:val="000000"/>
                <w:spacing w:val="18"/>
                <w:w w:val="100"/>
                <w:sz w:val="21"/>
                <w:szCs w:val="21"/>
              </w:rPr>
              <w:t>投</w:t>
            </w:r>
            <w:r>
              <w:rPr>
                <w:rFonts w:hint="eastAsia" w:ascii="宋体" w:hAnsi="宋体" w:eastAsia="宋体" w:cs="宋体"/>
                <w:b w:val="0"/>
                <w:i w:val="0"/>
                <w:caps w:val="0"/>
                <w:color w:val="000000"/>
                <w:spacing w:val="17"/>
                <w:w w:val="100"/>
                <w:sz w:val="21"/>
                <w:szCs w:val="21"/>
              </w:rPr>
              <w:t>标</w:t>
            </w:r>
            <w:r>
              <w:rPr>
                <w:rFonts w:hint="eastAsia" w:ascii="宋体" w:hAnsi="宋体" w:eastAsia="宋体" w:cs="宋体"/>
                <w:b w:val="0"/>
                <w:i w:val="0"/>
                <w:caps w:val="0"/>
                <w:color w:val="000000"/>
                <w:spacing w:val="9"/>
                <w:w w:val="100"/>
                <w:sz w:val="21"/>
                <w:szCs w:val="21"/>
              </w:rPr>
              <w:t>人对招标文件中货物参数要求、技术指标的响应程度，即满足了</w:t>
            </w:r>
            <w:r>
              <w:rPr>
                <w:rFonts w:hint="eastAsia" w:ascii="宋体" w:hAnsi="宋体" w:eastAsia="宋体" w:cs="宋体"/>
                <w:b w:val="0"/>
                <w:i w:val="0"/>
                <w:caps w:val="0"/>
                <w:color w:val="000000"/>
                <w:spacing w:val="0"/>
                <w:w w:val="100"/>
                <w:sz w:val="21"/>
                <w:szCs w:val="21"/>
              </w:rPr>
              <w:t xml:space="preserve"> </w:t>
            </w:r>
            <w:r>
              <w:rPr>
                <w:rFonts w:hint="eastAsia" w:ascii="宋体" w:hAnsi="宋体" w:eastAsia="宋体" w:cs="宋体"/>
                <w:b w:val="0"/>
                <w:i w:val="0"/>
                <w:caps w:val="0"/>
                <w:color w:val="000000"/>
                <w:spacing w:val="15"/>
                <w:w w:val="100"/>
                <w:sz w:val="21"/>
                <w:szCs w:val="21"/>
              </w:rPr>
              <w:t>招</w:t>
            </w:r>
            <w:r>
              <w:rPr>
                <w:rFonts w:hint="eastAsia" w:ascii="宋体" w:hAnsi="宋体" w:eastAsia="宋体" w:cs="宋体"/>
                <w:b w:val="0"/>
                <w:i w:val="0"/>
                <w:caps w:val="0"/>
                <w:color w:val="000000"/>
                <w:spacing w:val="9"/>
                <w:w w:val="100"/>
                <w:sz w:val="21"/>
                <w:szCs w:val="21"/>
              </w:rPr>
              <w:t>标文件所要求的各项技术指标得</w:t>
            </w:r>
            <w:r>
              <w:rPr>
                <w:rFonts w:hint="eastAsia" w:ascii="宋体" w:hAnsi="宋体" w:eastAsia="宋体" w:cs="宋体"/>
                <w:b w:val="0"/>
                <w:i w:val="0"/>
                <w:caps w:val="0"/>
                <w:color w:val="000000"/>
                <w:spacing w:val="9"/>
                <w:w w:val="100"/>
                <w:sz w:val="21"/>
                <w:szCs w:val="21"/>
                <w:lang w:val="en-US" w:eastAsia="zh-CN"/>
              </w:rPr>
              <w:t>30</w:t>
            </w:r>
            <w:r>
              <w:rPr>
                <w:rFonts w:hint="eastAsia" w:ascii="宋体" w:hAnsi="宋体" w:eastAsia="宋体" w:cs="宋体"/>
                <w:b w:val="0"/>
                <w:i w:val="0"/>
                <w:caps w:val="0"/>
                <w:color w:val="000000"/>
                <w:spacing w:val="9"/>
                <w:w w:val="100"/>
                <w:sz w:val="21"/>
                <w:szCs w:val="21"/>
              </w:rPr>
              <w:t>分，其中标注“★”的条款为</w:t>
            </w:r>
            <w:r>
              <w:rPr>
                <w:rFonts w:hint="eastAsia" w:ascii="宋体" w:hAnsi="宋体" w:eastAsia="宋体" w:cs="宋体"/>
                <w:b w:val="0"/>
                <w:i w:val="0"/>
                <w:caps w:val="0"/>
                <w:color w:val="000000"/>
                <w:spacing w:val="9"/>
                <w:w w:val="100"/>
                <w:sz w:val="21"/>
                <w:szCs w:val="21"/>
                <w:lang w:val="en-US" w:eastAsia="zh-CN"/>
              </w:rPr>
              <w:t>重要</w:t>
            </w:r>
            <w:r>
              <w:rPr>
                <w:rFonts w:hint="eastAsia" w:ascii="宋体" w:hAnsi="宋体" w:eastAsia="宋体" w:cs="宋体"/>
                <w:b w:val="0"/>
                <w:i w:val="0"/>
                <w:caps w:val="0"/>
                <w:color w:val="000000"/>
                <w:spacing w:val="9"/>
                <w:w w:val="100"/>
                <w:sz w:val="21"/>
                <w:szCs w:val="21"/>
              </w:rPr>
              <w:t xml:space="preserve">条款每一项负偏离的扣 </w:t>
            </w:r>
            <w:r>
              <w:rPr>
                <w:rFonts w:hint="eastAsia" w:ascii="宋体" w:hAnsi="宋体" w:eastAsia="宋体" w:cs="宋体"/>
                <w:b w:val="0"/>
                <w:i w:val="0"/>
                <w:caps w:val="0"/>
                <w:color w:val="000000"/>
                <w:spacing w:val="9"/>
                <w:w w:val="100"/>
                <w:sz w:val="21"/>
                <w:szCs w:val="21"/>
                <w:lang w:val="en-US" w:eastAsia="zh-CN"/>
              </w:rPr>
              <w:t>3</w:t>
            </w:r>
            <w:r>
              <w:rPr>
                <w:rFonts w:hint="eastAsia" w:ascii="宋体" w:hAnsi="宋体" w:eastAsia="宋体" w:cs="宋体"/>
                <w:b w:val="0"/>
                <w:i w:val="0"/>
                <w:caps w:val="0"/>
                <w:color w:val="000000"/>
                <w:spacing w:val="0"/>
                <w:w w:val="100"/>
                <w:sz w:val="21"/>
                <w:szCs w:val="21"/>
              </w:rPr>
              <w:t xml:space="preserve"> </w:t>
            </w:r>
            <w:r>
              <w:rPr>
                <w:rFonts w:hint="eastAsia" w:ascii="宋体" w:hAnsi="宋体" w:eastAsia="宋体" w:cs="宋体"/>
                <w:b w:val="0"/>
                <w:i w:val="0"/>
                <w:caps w:val="0"/>
                <w:color w:val="000000"/>
                <w:spacing w:val="7"/>
                <w:w w:val="100"/>
                <w:sz w:val="21"/>
                <w:szCs w:val="21"/>
              </w:rPr>
              <w:t>分，直至扣完</w:t>
            </w:r>
            <w:r>
              <w:rPr>
                <w:rFonts w:hint="eastAsia" w:ascii="宋体" w:hAnsi="宋体" w:eastAsia="宋体" w:cs="宋体"/>
                <w:b w:val="0"/>
                <w:i w:val="0"/>
                <w:caps w:val="0"/>
                <w:color w:val="000000"/>
                <w:spacing w:val="9"/>
                <w:w w:val="100"/>
                <w:sz w:val="21"/>
                <w:szCs w:val="21"/>
              </w:rPr>
              <w:t>；无标识的非关键参数每一项负偏离的扣 2</w:t>
            </w:r>
            <w:r>
              <w:rPr>
                <w:rFonts w:hint="eastAsia" w:ascii="宋体" w:hAnsi="宋体" w:eastAsia="宋体" w:cs="宋体"/>
                <w:b w:val="0"/>
                <w:i w:val="0"/>
                <w:caps w:val="0"/>
                <w:color w:val="000000"/>
                <w:spacing w:val="0"/>
                <w:w w:val="100"/>
                <w:sz w:val="21"/>
                <w:szCs w:val="21"/>
              </w:rPr>
              <w:t xml:space="preserve"> </w:t>
            </w:r>
            <w:r>
              <w:rPr>
                <w:rFonts w:hint="eastAsia" w:ascii="宋体" w:hAnsi="宋体" w:eastAsia="宋体" w:cs="宋体"/>
                <w:b w:val="0"/>
                <w:i w:val="0"/>
                <w:caps w:val="0"/>
                <w:color w:val="000000"/>
                <w:spacing w:val="7"/>
                <w:w w:val="100"/>
                <w:sz w:val="21"/>
                <w:szCs w:val="21"/>
              </w:rPr>
              <w:t>分，直至扣完。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672" w:type="dxa"/>
            <w:vMerge w:val="continue"/>
            <w:tcBorders>
              <w:top w:val="nil"/>
              <w:bottom w:val="single" w:color="auto" w:sz="4" w:space="0"/>
            </w:tcBorders>
          </w:tcPr>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tc>
        <w:tc>
          <w:tcPr>
            <w:tcW w:w="711" w:type="dxa"/>
            <w:vMerge w:val="continue"/>
            <w:tcBorders>
              <w:top w:val="nil"/>
              <w:bottom w:val="single" w:color="auto" w:sz="4" w:space="0"/>
            </w:tcBorders>
          </w:tcPr>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tc>
        <w:tc>
          <w:tcPr>
            <w:tcW w:w="1304" w:type="dxa"/>
            <w:tcBorders>
              <w:bottom w:val="single" w:color="auto" w:sz="4" w:space="0"/>
            </w:tcBorders>
          </w:tcPr>
          <w:p>
            <w:pPr>
              <w:keepLines w:val="0"/>
              <w:widowControl/>
              <w:snapToGrid w:val="0"/>
              <w:spacing w:before="75" w:beforeAutospacing="0" w:after="0" w:afterAutospacing="0" w:line="360" w:lineRule="exact"/>
              <w:ind w:left="416" w:leftChars="0" w:right="172" w:rightChars="0" w:hanging="240" w:firstLineChars="0"/>
              <w:jc w:val="center"/>
              <w:textAlignment w:val="baseline"/>
              <w:rPr>
                <w:rFonts w:hint="eastAsia" w:ascii="宋体" w:hAnsi="宋体" w:eastAsia="宋体" w:cs="宋体"/>
                <w:b w:val="0"/>
                <w:i w:val="0"/>
                <w:caps w:val="0"/>
                <w:color w:val="000000"/>
                <w:spacing w:val="5"/>
                <w:w w:val="100"/>
                <w:sz w:val="21"/>
                <w:szCs w:val="21"/>
                <w:lang w:val="en-US" w:eastAsia="zh-CN"/>
              </w:rPr>
            </w:pPr>
            <w:r>
              <w:rPr>
                <w:rFonts w:hint="eastAsia" w:ascii="宋体" w:hAnsi="宋体" w:eastAsia="宋体" w:cs="宋体"/>
                <w:b w:val="0"/>
                <w:i w:val="0"/>
                <w:caps w:val="0"/>
                <w:color w:val="000000"/>
                <w:spacing w:val="5"/>
                <w:w w:val="100"/>
                <w:sz w:val="21"/>
                <w:szCs w:val="21"/>
              </w:rPr>
              <w:t>产品选型</w:t>
            </w:r>
          </w:p>
        </w:tc>
        <w:tc>
          <w:tcPr>
            <w:tcW w:w="623" w:type="dxa"/>
            <w:tcBorders>
              <w:bottom w:val="single" w:color="auto" w:sz="4" w:space="0"/>
            </w:tcBorders>
            <w:vAlign w:val="center"/>
          </w:tcPr>
          <w:p>
            <w:pPr>
              <w:keepLines w:val="0"/>
              <w:widowControl/>
              <w:snapToGrid w:val="0"/>
              <w:spacing w:before="75" w:beforeAutospacing="0" w:after="0" w:afterAutospacing="0" w:line="360" w:lineRule="exact"/>
              <w:ind w:right="172" w:rightChars="0"/>
              <w:jc w:val="both"/>
              <w:textAlignment w:val="baseline"/>
              <w:rPr>
                <w:rFonts w:hint="eastAsia" w:ascii="宋体" w:hAnsi="宋体" w:eastAsia="宋体" w:cs="宋体"/>
                <w:b w:val="0"/>
                <w:i w:val="0"/>
                <w:caps w:val="0"/>
                <w:color w:val="000000"/>
                <w:spacing w:val="5"/>
                <w:w w:val="100"/>
                <w:sz w:val="21"/>
                <w:szCs w:val="21"/>
                <w:lang w:val="en-US" w:eastAsia="zh-CN"/>
              </w:rPr>
            </w:pPr>
            <w:r>
              <w:rPr>
                <w:rFonts w:hint="eastAsia" w:ascii="宋体" w:hAnsi="宋体" w:eastAsia="宋体" w:cs="宋体"/>
                <w:b w:val="0"/>
                <w:i w:val="0"/>
                <w:caps w:val="0"/>
                <w:color w:val="000000"/>
                <w:spacing w:val="5"/>
                <w:w w:val="100"/>
                <w:sz w:val="21"/>
                <w:szCs w:val="21"/>
              </w:rPr>
              <w:t>0-</w:t>
            </w:r>
            <w:r>
              <w:rPr>
                <w:rFonts w:hint="eastAsia" w:ascii="宋体" w:hAnsi="宋体" w:eastAsia="宋体" w:cs="宋体"/>
                <w:b w:val="0"/>
                <w:i w:val="0"/>
                <w:caps w:val="0"/>
                <w:color w:val="000000"/>
                <w:spacing w:val="5"/>
                <w:w w:val="100"/>
                <w:sz w:val="21"/>
                <w:szCs w:val="21"/>
                <w:lang w:val="en-US" w:eastAsia="zh-CN"/>
              </w:rPr>
              <w:t>5</w:t>
            </w:r>
          </w:p>
        </w:tc>
        <w:tc>
          <w:tcPr>
            <w:tcW w:w="7543" w:type="dxa"/>
            <w:tcBorders>
              <w:bottom w:val="single" w:color="auto" w:sz="4" w:space="0"/>
            </w:tcBorders>
            <w:vAlign w:val="center"/>
          </w:tcPr>
          <w:p>
            <w:pPr>
              <w:spacing w:line="300" w:lineRule="exact"/>
              <w:jc w:val="left"/>
              <w:rPr>
                <w:rFonts w:hint="eastAsia" w:ascii="宋体" w:hAnsi="宋体" w:eastAsia="宋体" w:cs="宋体"/>
                <w:snapToGrid w:val="0"/>
                <w:color w:val="auto"/>
                <w:kern w:val="0"/>
                <w:sz w:val="21"/>
                <w:szCs w:val="21"/>
              </w:rPr>
            </w:pPr>
            <w:r>
              <w:rPr>
                <w:rStyle w:val="13"/>
                <w:rFonts w:hint="eastAsia" w:ascii="宋体" w:hAnsi="宋体" w:eastAsia="宋体" w:cs="宋体"/>
                <w:color w:val="auto"/>
                <w:sz w:val="21"/>
                <w:szCs w:val="21"/>
              </w:rPr>
              <w:t>投标产品选型基本合理、应标方案满足招标需求且配置齐全的，得</w:t>
            </w:r>
            <w:r>
              <w:rPr>
                <w:rStyle w:val="13"/>
                <w:rFonts w:hint="eastAsia" w:ascii="宋体" w:hAnsi="宋体" w:eastAsia="宋体" w:cs="宋体"/>
                <w:color w:val="auto"/>
                <w:sz w:val="21"/>
                <w:szCs w:val="21"/>
                <w:lang w:val="en-US" w:eastAsia="zh-CN"/>
              </w:rPr>
              <w:t>2</w:t>
            </w:r>
            <w:r>
              <w:rPr>
                <w:rStyle w:val="13"/>
                <w:rFonts w:hint="eastAsia" w:ascii="宋体" w:hAnsi="宋体" w:eastAsia="宋体" w:cs="宋体"/>
                <w:color w:val="auto"/>
                <w:sz w:val="21"/>
                <w:szCs w:val="21"/>
              </w:rPr>
              <w:t>分；投标产品选型技术更新，整体更符合招标需求，核心技术成熟经过市场验证，得</w:t>
            </w:r>
            <w:r>
              <w:rPr>
                <w:rStyle w:val="13"/>
                <w:rFonts w:hint="eastAsia" w:ascii="宋体" w:hAnsi="宋体" w:eastAsia="宋体" w:cs="宋体"/>
                <w:color w:val="auto"/>
                <w:sz w:val="21"/>
                <w:szCs w:val="21"/>
                <w:lang w:val="en-US" w:eastAsia="zh-CN"/>
              </w:rPr>
              <w:t>5</w:t>
            </w:r>
            <w:r>
              <w:rPr>
                <w:rStyle w:val="13"/>
                <w:rFonts w:hint="eastAsia" w:ascii="宋体" w:hAnsi="宋体" w:eastAsia="宋体" w:cs="宋体"/>
                <w:color w:val="auto"/>
                <w:sz w:val="21"/>
                <w:szCs w:val="21"/>
              </w:rPr>
              <w:t>分；满分</w:t>
            </w:r>
            <w:r>
              <w:rPr>
                <w:rStyle w:val="13"/>
                <w:rFonts w:hint="eastAsia" w:ascii="宋体" w:hAnsi="宋体" w:eastAsia="宋体" w:cs="宋体"/>
                <w:color w:val="auto"/>
                <w:sz w:val="21"/>
                <w:szCs w:val="21"/>
                <w:lang w:val="en-US" w:eastAsia="zh-CN"/>
              </w:rPr>
              <w:t>5</w:t>
            </w:r>
            <w:r>
              <w:rPr>
                <w:rStyle w:val="13"/>
                <w:rFonts w:hint="eastAsia" w:ascii="宋体" w:hAnsi="宋体" w:eastAsia="宋体" w:cs="宋体"/>
                <w:color w:val="auto"/>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672" w:type="dxa"/>
            <w:vMerge w:val="continue"/>
            <w:tcBorders>
              <w:bottom w:val="single" w:color="auto" w:sz="4" w:space="0"/>
            </w:tcBorders>
          </w:tcPr>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tc>
        <w:tc>
          <w:tcPr>
            <w:tcW w:w="711" w:type="dxa"/>
            <w:vMerge w:val="continue"/>
            <w:tcBorders>
              <w:bottom w:val="single" w:color="auto" w:sz="4" w:space="0"/>
            </w:tcBorders>
          </w:tcPr>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tc>
        <w:tc>
          <w:tcPr>
            <w:tcW w:w="1304" w:type="dxa"/>
            <w:tcBorders>
              <w:top w:val="single" w:color="auto" w:sz="4" w:space="0"/>
              <w:bottom w:val="single" w:color="auto" w:sz="4" w:space="0"/>
            </w:tcBorders>
          </w:tcPr>
          <w:p>
            <w:pPr>
              <w:keepLines w:val="0"/>
              <w:widowControl/>
              <w:snapToGrid w:val="0"/>
              <w:spacing w:before="75" w:beforeAutospacing="0" w:after="0" w:afterAutospacing="0" w:line="360" w:lineRule="exact"/>
              <w:ind w:left="416" w:leftChars="0" w:right="172" w:rightChars="0" w:hanging="240" w:firstLineChars="0"/>
              <w:jc w:val="center"/>
              <w:textAlignment w:val="baseline"/>
              <w:rPr>
                <w:rFonts w:hint="eastAsia" w:ascii="宋体" w:hAnsi="宋体" w:eastAsia="宋体" w:cs="宋体"/>
                <w:b w:val="0"/>
                <w:i w:val="0"/>
                <w:caps w:val="0"/>
                <w:color w:val="000000"/>
                <w:spacing w:val="5"/>
                <w:w w:val="100"/>
                <w:sz w:val="21"/>
                <w:szCs w:val="21"/>
              </w:rPr>
            </w:pPr>
            <w:r>
              <w:rPr>
                <w:rFonts w:hint="eastAsia" w:ascii="宋体" w:hAnsi="宋体" w:eastAsia="宋体" w:cs="宋体"/>
                <w:b w:val="0"/>
                <w:i w:val="0"/>
                <w:caps w:val="0"/>
                <w:color w:val="000000"/>
                <w:spacing w:val="5"/>
                <w:w w:val="100"/>
                <w:sz w:val="21"/>
                <w:szCs w:val="21"/>
              </w:rPr>
              <w:t>软硬件</w:t>
            </w:r>
          </w:p>
        </w:tc>
        <w:tc>
          <w:tcPr>
            <w:tcW w:w="623" w:type="dxa"/>
            <w:tcBorders>
              <w:top w:val="single" w:color="auto" w:sz="4" w:space="0"/>
              <w:bottom w:val="single" w:color="auto" w:sz="4" w:space="0"/>
            </w:tcBorders>
          </w:tcPr>
          <w:p>
            <w:pPr>
              <w:keepLines w:val="0"/>
              <w:widowControl/>
              <w:snapToGrid w:val="0"/>
              <w:spacing w:before="75" w:beforeAutospacing="0" w:after="0" w:afterAutospacing="0" w:line="360" w:lineRule="exact"/>
              <w:ind w:right="172" w:rightChars="0"/>
              <w:jc w:val="both"/>
              <w:textAlignment w:val="baseline"/>
              <w:rPr>
                <w:rFonts w:hint="eastAsia" w:ascii="宋体" w:hAnsi="宋体" w:eastAsia="宋体" w:cs="宋体"/>
                <w:b w:val="0"/>
                <w:i w:val="0"/>
                <w:caps w:val="0"/>
                <w:color w:val="000000"/>
                <w:spacing w:val="5"/>
                <w:w w:val="100"/>
                <w:sz w:val="21"/>
                <w:szCs w:val="21"/>
                <w:lang w:val="en-US" w:eastAsia="zh-CN"/>
              </w:rPr>
            </w:pPr>
            <w:r>
              <w:rPr>
                <w:rFonts w:hint="eastAsia" w:ascii="宋体" w:hAnsi="宋体" w:eastAsia="宋体" w:cs="宋体"/>
                <w:b w:val="0"/>
                <w:i w:val="0"/>
                <w:caps w:val="0"/>
                <w:color w:val="000000"/>
                <w:spacing w:val="5"/>
                <w:w w:val="100"/>
                <w:sz w:val="21"/>
                <w:szCs w:val="21"/>
              </w:rPr>
              <w:t>0-</w:t>
            </w:r>
            <w:r>
              <w:rPr>
                <w:rFonts w:hint="eastAsia" w:ascii="宋体" w:hAnsi="宋体" w:eastAsia="宋体" w:cs="宋体"/>
                <w:b w:val="0"/>
                <w:i w:val="0"/>
                <w:caps w:val="0"/>
                <w:color w:val="000000"/>
                <w:spacing w:val="5"/>
                <w:w w:val="100"/>
                <w:sz w:val="21"/>
                <w:szCs w:val="21"/>
                <w:lang w:val="en-US" w:eastAsia="zh-CN"/>
              </w:rPr>
              <w:t>5</w:t>
            </w:r>
          </w:p>
        </w:tc>
        <w:tc>
          <w:tcPr>
            <w:tcW w:w="7543" w:type="dxa"/>
            <w:tcBorders>
              <w:top w:val="single" w:color="auto" w:sz="4" w:space="0"/>
              <w:bottom w:val="single" w:color="auto" w:sz="4" w:space="0"/>
            </w:tcBorders>
          </w:tcPr>
          <w:p>
            <w:pPr>
              <w:keepLines w:val="0"/>
              <w:widowControl/>
              <w:snapToGrid w:val="0"/>
              <w:spacing w:before="0" w:beforeAutospacing="0" w:after="0" w:afterAutospacing="0" w:line="240" w:lineRule="auto"/>
              <w:ind w:left="62"/>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软、硬件配置内容及水平满足招标文件使用要求得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pPr>
              <w:keepLines w:val="0"/>
              <w:widowControl/>
              <w:snapToGrid w:val="0"/>
              <w:spacing w:before="0" w:beforeAutospacing="0" w:after="0" w:afterAutospacing="0" w:line="240" w:lineRule="auto"/>
              <w:ind w:left="62" w:leftChars="0"/>
              <w:jc w:val="left"/>
              <w:textAlignment w:val="baseline"/>
              <w:rPr>
                <w:rFonts w:hint="eastAsia" w:ascii="宋体" w:hAnsi="宋体" w:eastAsia="宋体" w:cs="宋体"/>
                <w:b w:val="0"/>
                <w:i w:val="0"/>
                <w:caps w:val="0"/>
                <w:snapToGrid w:val="0"/>
                <w:color w:val="000000"/>
                <w:spacing w:val="8"/>
                <w:w w:val="100"/>
                <w:kern w:val="0"/>
                <w:sz w:val="21"/>
                <w:szCs w:val="21"/>
              </w:rPr>
            </w:pPr>
            <w:r>
              <w:rPr>
                <w:rFonts w:hint="eastAsia" w:ascii="宋体" w:hAnsi="宋体" w:eastAsia="宋体" w:cs="宋体"/>
                <w:color w:val="auto"/>
                <w:sz w:val="21"/>
                <w:szCs w:val="21"/>
              </w:rPr>
              <w:t>软、硬件功能要求</w:t>
            </w:r>
            <w:r>
              <w:rPr>
                <w:rFonts w:hint="eastAsia" w:ascii="宋体" w:hAnsi="宋体" w:eastAsia="宋体" w:cs="宋体"/>
                <w:color w:val="auto"/>
                <w:sz w:val="21"/>
                <w:szCs w:val="21"/>
                <w:lang w:val="en-US" w:eastAsia="zh-CN"/>
              </w:rPr>
              <w:t>优于</w:t>
            </w:r>
            <w:r>
              <w:rPr>
                <w:rFonts w:hint="eastAsia" w:ascii="宋体" w:hAnsi="宋体" w:eastAsia="宋体" w:cs="宋体"/>
                <w:color w:val="auto"/>
                <w:sz w:val="21"/>
                <w:szCs w:val="21"/>
              </w:rPr>
              <w:t>招标文件使用要求加</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分，满分</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672" w:type="dxa"/>
            <w:vMerge w:val="continue"/>
            <w:tcBorders>
              <w:bottom w:val="single" w:color="auto" w:sz="4" w:space="0"/>
            </w:tcBorders>
          </w:tcPr>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tc>
        <w:tc>
          <w:tcPr>
            <w:tcW w:w="711" w:type="dxa"/>
            <w:vMerge w:val="continue"/>
            <w:tcBorders>
              <w:bottom w:val="single" w:color="auto" w:sz="4" w:space="0"/>
            </w:tcBorders>
          </w:tcPr>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tc>
        <w:tc>
          <w:tcPr>
            <w:tcW w:w="1304" w:type="dxa"/>
            <w:tcBorders>
              <w:top w:val="single" w:color="auto" w:sz="4" w:space="0"/>
              <w:bottom w:val="single" w:color="auto" w:sz="4" w:space="0"/>
            </w:tcBorders>
            <w:vAlign w:val="center"/>
          </w:tcPr>
          <w:p>
            <w:pPr>
              <w:keepLines w:val="0"/>
              <w:widowControl/>
              <w:snapToGrid w:val="0"/>
              <w:spacing w:before="75" w:beforeAutospacing="0" w:after="0" w:afterAutospacing="0" w:line="360" w:lineRule="exact"/>
              <w:ind w:left="416" w:leftChars="0" w:right="172" w:rightChars="0" w:hanging="240" w:firstLineChars="0"/>
              <w:jc w:val="center"/>
              <w:textAlignment w:val="baseline"/>
              <w:rPr>
                <w:rFonts w:hint="eastAsia" w:ascii="宋体" w:hAnsi="宋体" w:eastAsia="宋体" w:cs="宋体"/>
                <w:b w:val="0"/>
                <w:i w:val="0"/>
                <w:caps w:val="0"/>
                <w:color w:val="000000"/>
                <w:spacing w:val="5"/>
                <w:w w:val="100"/>
                <w:sz w:val="21"/>
                <w:szCs w:val="21"/>
              </w:rPr>
            </w:pPr>
            <w:r>
              <w:rPr>
                <w:rFonts w:hint="eastAsia" w:ascii="宋体" w:hAnsi="宋体" w:eastAsia="宋体" w:cs="宋体"/>
                <w:b w:val="0"/>
                <w:i w:val="0"/>
                <w:caps w:val="0"/>
                <w:color w:val="000000"/>
                <w:spacing w:val="5"/>
                <w:w w:val="100"/>
                <w:sz w:val="21"/>
                <w:szCs w:val="21"/>
              </w:rPr>
              <w:t>供货实施 方案</w:t>
            </w:r>
          </w:p>
        </w:tc>
        <w:tc>
          <w:tcPr>
            <w:tcW w:w="623" w:type="dxa"/>
            <w:tcBorders>
              <w:top w:val="single" w:color="auto" w:sz="4" w:space="0"/>
              <w:bottom w:val="single" w:color="auto" w:sz="4" w:space="0"/>
            </w:tcBorders>
            <w:vAlign w:val="center"/>
          </w:tcPr>
          <w:p>
            <w:pPr>
              <w:keepLines w:val="0"/>
              <w:widowControl/>
              <w:snapToGrid w:val="0"/>
              <w:spacing w:before="75" w:beforeAutospacing="0" w:after="0" w:afterAutospacing="0" w:line="360" w:lineRule="exact"/>
              <w:ind w:right="172" w:rightChars="0"/>
              <w:jc w:val="both"/>
              <w:textAlignment w:val="baseline"/>
              <w:rPr>
                <w:rFonts w:hint="eastAsia" w:ascii="宋体" w:hAnsi="宋体" w:eastAsia="宋体" w:cs="宋体"/>
                <w:b w:val="0"/>
                <w:i w:val="0"/>
                <w:caps w:val="0"/>
                <w:color w:val="000000"/>
                <w:spacing w:val="5"/>
                <w:w w:val="100"/>
                <w:sz w:val="21"/>
                <w:szCs w:val="21"/>
                <w:lang w:val="en-US" w:eastAsia="zh-CN"/>
              </w:rPr>
            </w:pPr>
            <w:r>
              <w:rPr>
                <w:rFonts w:hint="eastAsia" w:ascii="宋体" w:hAnsi="宋体" w:eastAsia="宋体" w:cs="宋体"/>
                <w:b w:val="0"/>
                <w:i w:val="0"/>
                <w:caps w:val="0"/>
                <w:color w:val="000000"/>
                <w:spacing w:val="5"/>
                <w:w w:val="100"/>
                <w:sz w:val="21"/>
                <w:szCs w:val="21"/>
              </w:rPr>
              <w:t>0-</w:t>
            </w:r>
            <w:r>
              <w:rPr>
                <w:rFonts w:hint="eastAsia" w:ascii="宋体" w:hAnsi="宋体" w:eastAsia="宋体" w:cs="宋体"/>
                <w:b w:val="0"/>
                <w:i w:val="0"/>
                <w:caps w:val="0"/>
                <w:color w:val="000000"/>
                <w:spacing w:val="5"/>
                <w:w w:val="100"/>
                <w:sz w:val="21"/>
                <w:szCs w:val="21"/>
                <w:lang w:val="en-US" w:eastAsia="zh-CN"/>
              </w:rPr>
              <w:t>10</w:t>
            </w:r>
          </w:p>
        </w:tc>
        <w:tc>
          <w:tcPr>
            <w:tcW w:w="7543" w:type="dxa"/>
            <w:tcBorders>
              <w:top w:val="single" w:color="auto" w:sz="4" w:space="0"/>
              <w:bottom w:val="single" w:color="auto" w:sz="4" w:space="0"/>
            </w:tcBorders>
          </w:tcPr>
          <w:p>
            <w:pPr>
              <w:keepLines w:val="0"/>
              <w:widowControl/>
              <w:snapToGrid w:val="0"/>
              <w:spacing w:before="222" w:beforeAutospacing="0" w:after="0" w:afterAutospacing="0" w:line="240" w:lineRule="auto"/>
              <w:ind w:left="63" w:right="283" w:firstLine="2"/>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color w:val="000000"/>
                <w:spacing w:val="18"/>
                <w:w w:val="100"/>
                <w:sz w:val="21"/>
                <w:szCs w:val="21"/>
              </w:rPr>
              <w:t>综</w:t>
            </w:r>
            <w:r>
              <w:rPr>
                <w:rFonts w:hint="eastAsia" w:ascii="宋体" w:hAnsi="宋体" w:eastAsia="宋体" w:cs="宋体"/>
                <w:b w:val="0"/>
                <w:i w:val="0"/>
                <w:caps w:val="0"/>
                <w:color w:val="000000"/>
                <w:spacing w:val="17"/>
                <w:w w:val="100"/>
                <w:sz w:val="21"/>
                <w:szCs w:val="21"/>
              </w:rPr>
              <w:t>合</w:t>
            </w:r>
            <w:r>
              <w:rPr>
                <w:rFonts w:hint="eastAsia" w:ascii="宋体" w:hAnsi="宋体" w:eastAsia="宋体" w:cs="宋体"/>
                <w:b w:val="0"/>
                <w:i w:val="0"/>
                <w:caps w:val="0"/>
                <w:color w:val="000000"/>
                <w:spacing w:val="9"/>
                <w:w w:val="100"/>
                <w:sz w:val="21"/>
                <w:szCs w:val="21"/>
              </w:rPr>
              <w:t>考虑投标人的项目实施方案及培训方案、投标人的供货安装方案</w:t>
            </w:r>
            <w:r>
              <w:rPr>
                <w:rFonts w:hint="eastAsia" w:ascii="宋体" w:hAnsi="宋体" w:eastAsia="宋体" w:cs="宋体"/>
                <w:b w:val="0"/>
                <w:i w:val="0"/>
                <w:caps w:val="0"/>
                <w:color w:val="000000"/>
                <w:spacing w:val="0"/>
                <w:w w:val="100"/>
                <w:sz w:val="21"/>
                <w:szCs w:val="21"/>
              </w:rPr>
              <w:t xml:space="preserve"> </w:t>
            </w:r>
            <w:r>
              <w:rPr>
                <w:rFonts w:hint="eastAsia" w:ascii="宋体" w:hAnsi="宋体" w:eastAsia="宋体" w:cs="宋体"/>
                <w:b w:val="0"/>
                <w:i w:val="0"/>
                <w:caps w:val="0"/>
                <w:color w:val="000000"/>
                <w:spacing w:val="18"/>
                <w:w w:val="100"/>
                <w:sz w:val="21"/>
                <w:szCs w:val="21"/>
              </w:rPr>
              <w:t>应包</w:t>
            </w:r>
            <w:r>
              <w:rPr>
                <w:rFonts w:hint="eastAsia" w:ascii="宋体" w:hAnsi="宋体" w:eastAsia="宋体" w:cs="宋体"/>
                <w:b w:val="0"/>
                <w:i w:val="0"/>
                <w:caps w:val="0"/>
                <w:color w:val="000000"/>
                <w:spacing w:val="11"/>
                <w:w w:val="100"/>
                <w:sz w:val="21"/>
                <w:szCs w:val="21"/>
              </w:rPr>
              <w:t>括</w:t>
            </w:r>
            <w:r>
              <w:rPr>
                <w:rFonts w:hint="eastAsia" w:ascii="宋体" w:hAnsi="宋体" w:eastAsia="宋体" w:cs="宋体"/>
                <w:b w:val="0"/>
                <w:i w:val="0"/>
                <w:caps w:val="0"/>
                <w:color w:val="000000"/>
                <w:spacing w:val="9"/>
                <w:w w:val="100"/>
                <w:sz w:val="21"/>
                <w:szCs w:val="21"/>
              </w:rPr>
              <w:t>进度计划和供货保证措施、质量保证措施、安全文明安装、人</w:t>
            </w:r>
            <w:r>
              <w:rPr>
                <w:rFonts w:hint="eastAsia" w:ascii="宋体" w:hAnsi="宋体" w:eastAsia="宋体" w:cs="宋体"/>
                <w:b w:val="0"/>
                <w:i w:val="0"/>
                <w:caps w:val="0"/>
                <w:color w:val="000000"/>
                <w:spacing w:val="18"/>
                <w:w w:val="100"/>
                <w:sz w:val="21"/>
                <w:szCs w:val="21"/>
              </w:rPr>
              <w:t>力物</w:t>
            </w:r>
            <w:r>
              <w:rPr>
                <w:rFonts w:hint="eastAsia" w:ascii="宋体" w:hAnsi="宋体" w:eastAsia="宋体" w:cs="宋体"/>
                <w:b w:val="0"/>
                <w:i w:val="0"/>
                <w:caps w:val="0"/>
                <w:color w:val="000000"/>
                <w:spacing w:val="11"/>
                <w:w w:val="100"/>
                <w:sz w:val="21"/>
                <w:szCs w:val="21"/>
              </w:rPr>
              <w:t>力</w:t>
            </w:r>
            <w:r>
              <w:rPr>
                <w:rFonts w:hint="eastAsia" w:ascii="宋体" w:hAnsi="宋体" w:eastAsia="宋体" w:cs="宋体"/>
                <w:b w:val="0"/>
                <w:i w:val="0"/>
                <w:caps w:val="0"/>
                <w:color w:val="000000"/>
                <w:spacing w:val="9"/>
                <w:w w:val="100"/>
                <w:sz w:val="21"/>
                <w:szCs w:val="21"/>
              </w:rPr>
              <w:t>投入计划、项目实施计划、系统调试方案、验</w:t>
            </w:r>
            <w:r>
              <w:rPr>
                <w:rFonts w:hint="eastAsia" w:ascii="宋体" w:hAnsi="宋体" w:eastAsia="宋体" w:cs="宋体"/>
                <w:b w:val="0"/>
                <w:i w:val="0"/>
                <w:caps w:val="0"/>
                <w:color w:val="000000"/>
                <w:spacing w:val="18"/>
                <w:w w:val="100"/>
                <w:sz w:val="21"/>
                <w:szCs w:val="21"/>
              </w:rPr>
              <w:t>收组</w:t>
            </w:r>
            <w:r>
              <w:rPr>
                <w:rFonts w:hint="eastAsia" w:ascii="宋体" w:hAnsi="宋体" w:eastAsia="宋体" w:cs="宋体"/>
                <w:b w:val="0"/>
                <w:i w:val="0"/>
                <w:caps w:val="0"/>
                <w:color w:val="000000"/>
                <w:spacing w:val="11"/>
                <w:w w:val="100"/>
                <w:sz w:val="21"/>
                <w:szCs w:val="21"/>
              </w:rPr>
              <w:t>织</w:t>
            </w:r>
            <w:r>
              <w:rPr>
                <w:rFonts w:hint="eastAsia" w:ascii="宋体" w:hAnsi="宋体" w:eastAsia="宋体" w:cs="宋体"/>
                <w:b w:val="0"/>
                <w:i w:val="0"/>
                <w:caps w:val="0"/>
                <w:color w:val="000000"/>
                <w:spacing w:val="9"/>
                <w:w w:val="100"/>
                <w:sz w:val="21"/>
                <w:szCs w:val="21"/>
              </w:rPr>
              <w:t>及资料整理等。培训方案、内容、进度及相关承诺的完整性、</w:t>
            </w:r>
            <w:r>
              <w:rPr>
                <w:rFonts w:hint="eastAsia" w:ascii="宋体" w:hAnsi="宋体" w:eastAsia="宋体" w:cs="宋体"/>
                <w:b w:val="0"/>
                <w:i w:val="0"/>
                <w:caps w:val="0"/>
                <w:color w:val="000000"/>
                <w:spacing w:val="0"/>
                <w:w w:val="100"/>
                <w:sz w:val="21"/>
                <w:szCs w:val="21"/>
              </w:rPr>
              <w:t xml:space="preserve"> </w:t>
            </w:r>
            <w:r>
              <w:rPr>
                <w:rFonts w:hint="eastAsia" w:ascii="宋体" w:hAnsi="宋体" w:eastAsia="宋体" w:cs="宋体"/>
                <w:b w:val="0"/>
                <w:i w:val="0"/>
                <w:caps w:val="0"/>
                <w:color w:val="000000"/>
                <w:spacing w:val="14"/>
                <w:w w:val="100"/>
                <w:sz w:val="21"/>
                <w:szCs w:val="21"/>
              </w:rPr>
              <w:t>可</w:t>
            </w:r>
            <w:r>
              <w:rPr>
                <w:rFonts w:hint="eastAsia" w:ascii="宋体" w:hAnsi="宋体" w:eastAsia="宋体" w:cs="宋体"/>
                <w:b w:val="0"/>
                <w:i w:val="0"/>
                <w:caps w:val="0"/>
                <w:color w:val="000000"/>
                <w:spacing w:val="9"/>
                <w:w w:val="100"/>
                <w:sz w:val="21"/>
                <w:szCs w:val="21"/>
              </w:rPr>
              <w:t>行性、按照实施内容的完善和优劣程度进行综合评分。</w:t>
            </w:r>
          </w:p>
          <w:p>
            <w:pPr>
              <w:keepLines w:val="0"/>
              <w:widowControl/>
              <w:snapToGrid w:val="0"/>
              <w:spacing w:before="222" w:beforeAutospacing="0" w:after="0" w:afterAutospacing="0" w:line="240" w:lineRule="auto"/>
              <w:ind w:left="63" w:right="283" w:firstLine="2"/>
              <w:jc w:val="left"/>
              <w:textAlignment w:val="baseline"/>
              <w:rPr>
                <w:rFonts w:hint="eastAsia" w:ascii="宋体" w:hAnsi="宋体" w:eastAsia="宋体" w:cs="宋体"/>
                <w:b w:val="0"/>
                <w:i w:val="0"/>
                <w:caps w:val="0"/>
                <w:color w:val="000000"/>
                <w:spacing w:val="9"/>
                <w:w w:val="100"/>
                <w:sz w:val="21"/>
                <w:szCs w:val="21"/>
              </w:rPr>
            </w:pPr>
            <w:r>
              <w:rPr>
                <w:rFonts w:hint="eastAsia" w:ascii="宋体" w:hAnsi="宋体" w:eastAsia="宋体" w:cs="宋体"/>
                <w:b w:val="0"/>
                <w:i w:val="0"/>
                <w:caps w:val="0"/>
                <w:color w:val="000000"/>
                <w:spacing w:val="9"/>
                <w:w w:val="100"/>
                <w:sz w:val="21"/>
                <w:szCs w:val="21"/>
              </w:rPr>
              <w:t>实施方案中包括以上全部内容，且各项内容叙述符合项目特点及需求，各项内容条理清晰，逻辑缜密的得</w:t>
            </w:r>
            <w:r>
              <w:rPr>
                <w:rFonts w:hint="eastAsia" w:ascii="宋体" w:hAnsi="宋体" w:eastAsia="宋体" w:cs="宋体"/>
                <w:b w:val="0"/>
                <w:i w:val="0"/>
                <w:caps w:val="0"/>
                <w:color w:val="000000"/>
                <w:spacing w:val="9"/>
                <w:w w:val="100"/>
                <w:sz w:val="21"/>
                <w:szCs w:val="21"/>
                <w:lang w:val="en-US" w:eastAsia="zh-CN"/>
              </w:rPr>
              <w:t>6</w:t>
            </w:r>
            <w:r>
              <w:rPr>
                <w:rFonts w:hint="eastAsia" w:ascii="宋体" w:hAnsi="宋体" w:eastAsia="宋体" w:cs="宋体"/>
                <w:b w:val="0"/>
                <w:i w:val="0"/>
                <w:caps w:val="0"/>
                <w:color w:val="000000"/>
                <w:spacing w:val="9"/>
                <w:w w:val="100"/>
                <w:sz w:val="21"/>
                <w:szCs w:val="21"/>
              </w:rPr>
              <w:t>-</w:t>
            </w:r>
            <w:r>
              <w:rPr>
                <w:rFonts w:hint="eastAsia" w:ascii="宋体" w:hAnsi="宋体" w:eastAsia="宋体" w:cs="宋体"/>
                <w:b w:val="0"/>
                <w:i w:val="0"/>
                <w:caps w:val="0"/>
                <w:color w:val="000000"/>
                <w:spacing w:val="9"/>
                <w:w w:val="100"/>
                <w:sz w:val="21"/>
                <w:szCs w:val="21"/>
                <w:lang w:val="en-US" w:eastAsia="zh-CN"/>
              </w:rPr>
              <w:t>10</w:t>
            </w:r>
            <w:r>
              <w:rPr>
                <w:rFonts w:hint="eastAsia" w:ascii="宋体" w:hAnsi="宋体" w:eastAsia="宋体" w:cs="宋体"/>
                <w:b w:val="0"/>
                <w:i w:val="0"/>
                <w:caps w:val="0"/>
                <w:color w:val="000000"/>
                <w:spacing w:val="9"/>
                <w:w w:val="100"/>
                <w:sz w:val="21"/>
                <w:szCs w:val="21"/>
              </w:rPr>
              <w:t>分。</w:t>
            </w:r>
          </w:p>
          <w:p>
            <w:pPr>
              <w:keepLines w:val="0"/>
              <w:widowControl/>
              <w:snapToGrid w:val="0"/>
              <w:spacing w:before="222" w:beforeAutospacing="0" w:after="0" w:afterAutospacing="0" w:line="240" w:lineRule="auto"/>
              <w:ind w:left="63" w:right="283" w:firstLine="2"/>
              <w:jc w:val="left"/>
              <w:textAlignment w:val="baseline"/>
              <w:rPr>
                <w:rFonts w:hint="eastAsia" w:ascii="宋体" w:hAnsi="宋体" w:eastAsia="宋体" w:cs="宋体"/>
                <w:b w:val="0"/>
                <w:i w:val="0"/>
                <w:caps w:val="0"/>
                <w:snapToGrid w:val="0"/>
                <w:color w:val="000000"/>
                <w:spacing w:val="0"/>
                <w:w w:val="100"/>
                <w:kern w:val="0"/>
                <w:sz w:val="21"/>
                <w:szCs w:val="21"/>
              </w:rPr>
            </w:pPr>
            <w:r>
              <w:rPr>
                <w:rFonts w:hint="eastAsia" w:ascii="宋体" w:hAnsi="宋体" w:eastAsia="宋体" w:cs="宋体"/>
                <w:b w:val="0"/>
                <w:i w:val="0"/>
                <w:caps w:val="0"/>
                <w:color w:val="000000"/>
                <w:spacing w:val="9"/>
                <w:w w:val="100"/>
                <w:sz w:val="21"/>
                <w:szCs w:val="21"/>
              </w:rPr>
              <w:t>实施方案中以上内容欠缺不完整，内容叙述无法提现项目特点及需求，条理紊乱，逻辑杂乱无序的得1-</w:t>
            </w:r>
            <w:r>
              <w:rPr>
                <w:rFonts w:hint="eastAsia" w:ascii="宋体" w:hAnsi="宋体" w:eastAsia="宋体" w:cs="宋体"/>
                <w:b w:val="0"/>
                <w:i w:val="0"/>
                <w:caps w:val="0"/>
                <w:color w:val="000000"/>
                <w:spacing w:val="9"/>
                <w:w w:val="100"/>
                <w:sz w:val="21"/>
                <w:szCs w:val="21"/>
                <w:lang w:val="en-US" w:eastAsia="zh-CN"/>
              </w:rPr>
              <w:t>5</w:t>
            </w:r>
            <w:r>
              <w:rPr>
                <w:rFonts w:hint="eastAsia" w:ascii="宋体" w:hAnsi="宋体" w:eastAsia="宋体" w:cs="宋体"/>
                <w:b w:val="0"/>
                <w:i w:val="0"/>
                <w:caps w:val="0"/>
                <w:color w:val="000000"/>
                <w:spacing w:val="9"/>
                <w:w w:val="100"/>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672" w:type="dxa"/>
            <w:vMerge w:val="continue"/>
            <w:tcBorders>
              <w:bottom w:val="single" w:color="auto" w:sz="4" w:space="0"/>
            </w:tcBorders>
          </w:tcPr>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tc>
        <w:tc>
          <w:tcPr>
            <w:tcW w:w="711" w:type="dxa"/>
            <w:vMerge w:val="continue"/>
            <w:tcBorders>
              <w:bottom w:val="single" w:color="auto" w:sz="4" w:space="0"/>
            </w:tcBorders>
          </w:tcPr>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tc>
        <w:tc>
          <w:tcPr>
            <w:tcW w:w="1304" w:type="dxa"/>
            <w:tcBorders>
              <w:top w:val="single" w:color="auto" w:sz="4" w:space="0"/>
              <w:bottom w:val="single" w:color="auto" w:sz="4" w:space="0"/>
            </w:tcBorders>
          </w:tcPr>
          <w:p>
            <w:pPr>
              <w:keepLines w:val="0"/>
              <w:widowControl/>
              <w:snapToGrid w:val="0"/>
              <w:spacing w:before="75" w:beforeAutospacing="0" w:after="0" w:afterAutospacing="0" w:line="360" w:lineRule="exact"/>
              <w:ind w:left="416" w:leftChars="0" w:right="172" w:rightChars="0" w:hanging="240" w:firstLineChars="0"/>
              <w:jc w:val="center"/>
              <w:textAlignment w:val="baseline"/>
              <w:rPr>
                <w:rFonts w:hint="eastAsia" w:ascii="宋体" w:hAnsi="宋体" w:eastAsia="宋体" w:cs="宋体"/>
                <w:b w:val="0"/>
                <w:i w:val="0"/>
                <w:caps w:val="0"/>
                <w:color w:val="000000"/>
                <w:spacing w:val="5"/>
                <w:w w:val="100"/>
                <w:sz w:val="21"/>
                <w:szCs w:val="21"/>
              </w:rPr>
            </w:pPr>
            <w:r>
              <w:rPr>
                <w:rFonts w:hint="eastAsia" w:ascii="宋体" w:hAnsi="宋体" w:eastAsia="宋体" w:cs="宋体"/>
                <w:b w:val="0"/>
                <w:i w:val="0"/>
                <w:caps w:val="0"/>
                <w:color w:val="000000"/>
                <w:spacing w:val="5"/>
                <w:w w:val="100"/>
                <w:sz w:val="21"/>
                <w:szCs w:val="21"/>
                <w:lang w:val="en-US" w:eastAsia="zh-CN"/>
              </w:rPr>
              <w:t>应急措施</w:t>
            </w:r>
          </w:p>
        </w:tc>
        <w:tc>
          <w:tcPr>
            <w:tcW w:w="623" w:type="dxa"/>
            <w:tcBorders>
              <w:top w:val="single" w:color="auto" w:sz="4" w:space="0"/>
              <w:bottom w:val="single" w:color="auto" w:sz="4" w:space="0"/>
            </w:tcBorders>
          </w:tcPr>
          <w:p>
            <w:pPr>
              <w:keepLines w:val="0"/>
              <w:widowControl/>
              <w:snapToGrid w:val="0"/>
              <w:spacing w:before="75" w:beforeAutospacing="0" w:after="0" w:afterAutospacing="0" w:line="360" w:lineRule="exact"/>
              <w:ind w:right="172" w:rightChars="0"/>
              <w:jc w:val="both"/>
              <w:textAlignment w:val="baseline"/>
              <w:rPr>
                <w:rFonts w:hint="eastAsia" w:ascii="宋体" w:hAnsi="宋体" w:eastAsia="宋体" w:cs="宋体"/>
                <w:b w:val="0"/>
                <w:i w:val="0"/>
                <w:caps w:val="0"/>
                <w:color w:val="000000"/>
                <w:spacing w:val="5"/>
                <w:w w:val="100"/>
                <w:sz w:val="21"/>
                <w:szCs w:val="21"/>
                <w:lang w:val="en-US" w:eastAsia="zh-CN"/>
              </w:rPr>
            </w:pPr>
            <w:r>
              <w:rPr>
                <w:rFonts w:hint="eastAsia" w:ascii="宋体" w:hAnsi="宋体" w:eastAsia="宋体" w:cs="宋体"/>
                <w:b w:val="0"/>
                <w:i w:val="0"/>
                <w:caps w:val="0"/>
                <w:color w:val="000000"/>
                <w:spacing w:val="5"/>
                <w:w w:val="100"/>
                <w:sz w:val="21"/>
                <w:szCs w:val="21"/>
                <w:lang w:val="en-US" w:eastAsia="zh-CN"/>
              </w:rPr>
              <w:t>0-5</w:t>
            </w:r>
          </w:p>
        </w:tc>
        <w:tc>
          <w:tcPr>
            <w:tcW w:w="7543" w:type="dxa"/>
            <w:tcBorders>
              <w:top w:val="single" w:color="auto" w:sz="4" w:space="0"/>
            </w:tcBorders>
          </w:tcPr>
          <w:p>
            <w:pPr>
              <w:keepLines w:val="0"/>
              <w:widowControl/>
              <w:snapToGrid w:val="0"/>
              <w:spacing w:before="0" w:beforeAutospacing="0" w:after="0" w:afterAutospacing="0" w:line="240" w:lineRule="auto"/>
              <w:ind w:left="0" w:right="0" w:firstLine="0"/>
              <w:jc w:val="both"/>
              <w:textAlignment w:val="baseline"/>
              <w:rPr>
                <w:rFonts w:hint="eastAsia" w:ascii="宋体" w:hAnsi="宋体" w:eastAsia="宋体" w:cs="宋体"/>
                <w:b w:val="0"/>
                <w:i w:val="0"/>
                <w:caps w:val="0"/>
                <w:spacing w:val="9"/>
                <w:w w:val="100"/>
                <w:sz w:val="21"/>
                <w:szCs w:val="21"/>
                <w:lang w:val="en-US" w:eastAsia="zh-CN"/>
              </w:rPr>
            </w:pPr>
            <w:r>
              <w:rPr>
                <w:rFonts w:hint="eastAsia" w:ascii="宋体" w:hAnsi="宋体" w:eastAsia="宋体" w:cs="宋体"/>
                <w:b w:val="0"/>
                <w:i w:val="0"/>
                <w:caps w:val="0"/>
                <w:color w:val="000000"/>
                <w:spacing w:val="9"/>
                <w:w w:val="100"/>
                <w:sz w:val="21"/>
                <w:szCs w:val="21"/>
                <w:lang w:val="en-US" w:eastAsia="zh-CN"/>
              </w:rPr>
              <w:t>根据供应商针对培训全程各个环节的应急措施进行评审</w:t>
            </w:r>
          </w:p>
          <w:p>
            <w:pPr>
              <w:keepLines w:val="0"/>
              <w:widowControl/>
              <w:snapToGrid w:val="0"/>
              <w:spacing w:before="0" w:beforeAutospacing="0" w:after="0" w:afterAutospacing="0" w:line="240" w:lineRule="auto"/>
              <w:ind w:left="0" w:right="0" w:firstLine="0"/>
              <w:jc w:val="both"/>
              <w:textAlignment w:val="baseline"/>
              <w:rPr>
                <w:rFonts w:hint="eastAsia" w:ascii="宋体" w:hAnsi="宋体" w:eastAsia="宋体" w:cs="宋体"/>
                <w:b w:val="0"/>
                <w:i w:val="0"/>
                <w:caps w:val="0"/>
                <w:spacing w:val="9"/>
                <w:w w:val="100"/>
                <w:sz w:val="21"/>
                <w:szCs w:val="21"/>
                <w:lang w:val="en-US" w:eastAsia="zh-CN"/>
              </w:rPr>
            </w:pPr>
            <w:r>
              <w:rPr>
                <w:rFonts w:hint="eastAsia" w:ascii="宋体" w:hAnsi="宋体" w:eastAsia="宋体" w:cs="宋体"/>
                <w:b w:val="0"/>
                <w:i w:val="0"/>
                <w:caps w:val="0"/>
                <w:color w:val="000000"/>
                <w:spacing w:val="9"/>
                <w:w w:val="100"/>
                <w:sz w:val="21"/>
                <w:szCs w:val="21"/>
                <w:lang w:val="en-US" w:eastAsia="zh-CN"/>
              </w:rPr>
              <w:t>应急措施简单，考虑不全面；得0-1分；</w:t>
            </w:r>
          </w:p>
          <w:p>
            <w:pPr>
              <w:keepLines w:val="0"/>
              <w:widowControl/>
              <w:snapToGrid w:val="0"/>
              <w:spacing w:before="0" w:beforeAutospacing="0" w:after="0" w:afterAutospacing="0" w:line="240" w:lineRule="auto"/>
              <w:ind w:left="0" w:right="0" w:firstLine="0"/>
              <w:jc w:val="both"/>
              <w:textAlignment w:val="baseline"/>
              <w:rPr>
                <w:rFonts w:hint="eastAsia" w:ascii="宋体" w:hAnsi="宋体" w:eastAsia="宋体" w:cs="宋体"/>
                <w:b w:val="0"/>
                <w:i w:val="0"/>
                <w:caps w:val="0"/>
                <w:spacing w:val="9"/>
                <w:w w:val="100"/>
                <w:sz w:val="21"/>
                <w:szCs w:val="21"/>
                <w:lang w:val="en-US" w:eastAsia="zh-CN"/>
              </w:rPr>
            </w:pPr>
            <w:r>
              <w:rPr>
                <w:rFonts w:hint="eastAsia" w:ascii="宋体" w:hAnsi="宋体" w:eastAsia="宋体" w:cs="宋体"/>
                <w:b w:val="0"/>
                <w:i w:val="0"/>
                <w:caps w:val="0"/>
                <w:color w:val="000000"/>
                <w:spacing w:val="9"/>
                <w:w w:val="100"/>
                <w:sz w:val="21"/>
                <w:szCs w:val="21"/>
                <w:lang w:val="en-US" w:eastAsia="zh-CN"/>
              </w:rPr>
              <w:t>应急措施不够详细，考虑较简单，可行性一般；得2-3分；</w:t>
            </w:r>
          </w:p>
          <w:p>
            <w:pPr>
              <w:keepLines w:val="0"/>
              <w:widowControl/>
              <w:snapToGrid w:val="0"/>
              <w:spacing w:before="0" w:beforeAutospacing="0" w:after="0" w:afterAutospacing="0" w:line="240" w:lineRule="auto"/>
              <w:ind w:left="62" w:leftChars="0"/>
              <w:jc w:val="left"/>
              <w:textAlignment w:val="baseline"/>
              <w:rPr>
                <w:rFonts w:hint="eastAsia" w:ascii="宋体" w:hAnsi="宋体" w:eastAsia="宋体" w:cs="宋体"/>
                <w:b w:val="0"/>
                <w:i w:val="0"/>
                <w:caps w:val="0"/>
                <w:snapToGrid w:val="0"/>
                <w:color w:val="000000"/>
                <w:spacing w:val="8"/>
                <w:w w:val="100"/>
                <w:kern w:val="0"/>
                <w:sz w:val="21"/>
                <w:szCs w:val="21"/>
              </w:rPr>
            </w:pPr>
            <w:r>
              <w:rPr>
                <w:rFonts w:hint="eastAsia" w:ascii="宋体" w:hAnsi="宋体" w:eastAsia="宋体" w:cs="宋体"/>
                <w:b w:val="0"/>
                <w:i w:val="0"/>
                <w:caps w:val="0"/>
                <w:color w:val="000000"/>
                <w:spacing w:val="9"/>
                <w:w w:val="100"/>
                <w:sz w:val="21"/>
                <w:szCs w:val="21"/>
                <w:lang w:val="en-US" w:eastAsia="zh-CN"/>
              </w:rPr>
              <w:t>应急措施详细，考虑全面，可行性高；得4-5分；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2" w:type="dxa"/>
            <w:vMerge w:val="restart"/>
            <w:tcBorders>
              <w:top w:val="single" w:color="auto" w:sz="4" w:space="0"/>
              <w:left w:val="single" w:color="auto" w:sz="4" w:space="0"/>
              <w:bottom w:val="nil"/>
            </w:tcBorders>
          </w:tcPr>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p>
            <w:pPr>
              <w:keepLines w:val="0"/>
              <w:widowControl/>
              <w:snapToGrid w:val="0"/>
              <w:spacing w:before="71"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color w:val="000000"/>
                <w:spacing w:val="0"/>
                <w:w w:val="100"/>
                <w:sz w:val="21"/>
                <w:szCs w:val="21"/>
              </w:rPr>
              <w:t>2</w:t>
            </w:r>
          </w:p>
        </w:tc>
        <w:tc>
          <w:tcPr>
            <w:tcW w:w="711" w:type="dxa"/>
            <w:vMerge w:val="restart"/>
            <w:tcBorders>
              <w:top w:val="single" w:color="auto" w:sz="4" w:space="0"/>
              <w:bottom w:val="nil"/>
            </w:tcBorders>
          </w:tcPr>
          <w:p>
            <w:pPr>
              <w:keepLines w:val="0"/>
              <w:widowControl/>
              <w:tabs>
                <w:tab w:val="left" w:pos="256"/>
              </w:tabs>
              <w:snapToGrid w:val="0"/>
              <w:spacing w:before="71" w:beforeAutospacing="0" w:after="0" w:afterAutospacing="0" w:line="360" w:lineRule="exact"/>
              <w:ind w:right="132"/>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color w:val="000000"/>
                <w:spacing w:val="-7"/>
                <w:w w:val="100"/>
                <w:sz w:val="21"/>
                <w:szCs w:val="21"/>
              </w:rPr>
              <w:t>商</w:t>
            </w:r>
            <w:r>
              <w:rPr>
                <w:rFonts w:hint="eastAsia" w:ascii="宋体" w:hAnsi="宋体" w:eastAsia="宋体" w:cs="宋体"/>
                <w:b w:val="0"/>
                <w:i w:val="0"/>
                <w:caps w:val="0"/>
                <w:color w:val="000000"/>
                <w:spacing w:val="-5"/>
                <w:w w:val="100"/>
                <w:sz w:val="21"/>
                <w:szCs w:val="21"/>
              </w:rPr>
              <w:t>务</w:t>
            </w:r>
            <w:r>
              <w:rPr>
                <w:rFonts w:hint="eastAsia" w:ascii="宋体" w:hAnsi="宋体" w:eastAsia="宋体" w:cs="宋体"/>
                <w:b w:val="0"/>
                <w:i w:val="0"/>
                <w:caps w:val="0"/>
                <w:color w:val="000000"/>
                <w:spacing w:val="0"/>
                <w:w w:val="100"/>
                <w:sz w:val="21"/>
                <w:szCs w:val="21"/>
              </w:rPr>
              <w:t xml:space="preserve"> </w:t>
            </w:r>
            <w:r>
              <w:rPr>
                <w:rFonts w:hint="eastAsia" w:ascii="宋体" w:hAnsi="宋体" w:eastAsia="宋体" w:cs="宋体"/>
                <w:b w:val="0"/>
                <w:i w:val="0"/>
                <w:caps w:val="0"/>
                <w:color w:val="000000"/>
                <w:spacing w:val="-6"/>
                <w:w w:val="100"/>
                <w:sz w:val="21"/>
                <w:szCs w:val="21"/>
              </w:rPr>
              <w:t>部</w:t>
            </w:r>
            <w:r>
              <w:rPr>
                <w:rFonts w:hint="eastAsia" w:ascii="宋体" w:hAnsi="宋体" w:eastAsia="宋体" w:cs="宋体"/>
                <w:b w:val="0"/>
                <w:i w:val="0"/>
                <w:caps w:val="0"/>
                <w:color w:val="000000"/>
                <w:spacing w:val="-4"/>
                <w:w w:val="100"/>
                <w:sz w:val="21"/>
                <w:szCs w:val="21"/>
              </w:rPr>
              <w:t>分</w:t>
            </w:r>
            <w:r>
              <w:rPr>
                <w:rFonts w:hint="eastAsia" w:ascii="宋体" w:hAnsi="宋体" w:eastAsia="宋体" w:cs="宋体"/>
                <w:b w:val="0"/>
                <w:i w:val="0"/>
                <w:caps w:val="0"/>
                <w:color w:val="000000"/>
                <w:spacing w:val="0"/>
                <w:w w:val="100"/>
                <w:sz w:val="21"/>
                <w:szCs w:val="21"/>
              </w:rPr>
              <w:t xml:space="preserve"> </w:t>
            </w:r>
            <w:r>
              <w:rPr>
                <w:rFonts w:hint="eastAsia" w:ascii="宋体" w:hAnsi="宋体" w:eastAsia="宋体" w:cs="宋体"/>
                <w:b w:val="0"/>
                <w:i w:val="0"/>
                <w:caps w:val="0"/>
                <w:color w:val="000000"/>
                <w:spacing w:val="-6"/>
                <w:w w:val="100"/>
                <w:sz w:val="21"/>
                <w:szCs w:val="21"/>
              </w:rPr>
              <w:t>(</w:t>
            </w:r>
            <w:r>
              <w:rPr>
                <w:rFonts w:hint="eastAsia" w:ascii="宋体" w:hAnsi="宋体" w:eastAsia="宋体" w:cs="宋体"/>
                <w:b w:val="0"/>
                <w:i w:val="0"/>
                <w:caps w:val="0"/>
                <w:color w:val="000000"/>
                <w:spacing w:val="-5"/>
                <w:w w:val="100"/>
                <w:sz w:val="21"/>
                <w:szCs w:val="21"/>
                <w:lang w:val="en-US" w:eastAsia="zh-CN"/>
              </w:rPr>
              <w:t>15</w:t>
            </w:r>
            <w:r>
              <w:rPr>
                <w:rFonts w:hint="eastAsia" w:ascii="宋体" w:hAnsi="宋体" w:eastAsia="宋体" w:cs="宋体"/>
                <w:b w:val="0"/>
                <w:i w:val="0"/>
                <w:caps w:val="0"/>
                <w:color w:val="000000"/>
                <w:spacing w:val="0"/>
                <w:w w:val="100"/>
                <w:sz w:val="21"/>
                <w:szCs w:val="21"/>
              </w:rPr>
              <w:t xml:space="preserve"> </w:t>
            </w:r>
            <w:r>
              <w:rPr>
                <w:rFonts w:hint="eastAsia" w:ascii="宋体" w:hAnsi="宋体" w:eastAsia="宋体" w:cs="宋体"/>
                <w:b w:val="0"/>
                <w:i w:val="0"/>
                <w:caps w:val="0"/>
                <w:color w:val="000000"/>
                <w:spacing w:val="-6"/>
                <w:w w:val="100"/>
                <w:sz w:val="21"/>
                <w:szCs w:val="21"/>
              </w:rPr>
              <w:t>分</w:t>
            </w:r>
            <w:r>
              <w:rPr>
                <w:rFonts w:hint="eastAsia" w:ascii="宋体" w:hAnsi="宋体" w:eastAsia="宋体" w:cs="宋体"/>
                <w:b w:val="0"/>
                <w:i w:val="0"/>
                <w:caps w:val="0"/>
                <w:color w:val="000000"/>
                <w:spacing w:val="-5"/>
                <w:w w:val="100"/>
                <w:sz w:val="21"/>
                <w:szCs w:val="21"/>
              </w:rPr>
              <w:t>)</w:t>
            </w:r>
          </w:p>
        </w:tc>
        <w:tc>
          <w:tcPr>
            <w:tcW w:w="1304" w:type="dxa"/>
            <w:tcBorders>
              <w:top w:val="single" w:color="auto" w:sz="4" w:space="0"/>
            </w:tcBorders>
          </w:tcPr>
          <w:p>
            <w:pPr>
              <w:keepLines w:val="0"/>
              <w:widowControl/>
              <w:snapToGrid w:val="0"/>
              <w:spacing w:before="75" w:beforeAutospacing="0" w:after="0" w:afterAutospacing="0" w:line="360" w:lineRule="exact"/>
              <w:ind w:left="416" w:leftChars="0" w:right="172" w:rightChars="0" w:hanging="240" w:firstLineChars="0"/>
              <w:jc w:val="center"/>
              <w:textAlignment w:val="baseline"/>
              <w:rPr>
                <w:rFonts w:hint="eastAsia" w:ascii="宋体" w:hAnsi="宋体" w:eastAsia="宋体" w:cs="宋体"/>
                <w:b w:val="0"/>
                <w:i w:val="0"/>
                <w:caps w:val="0"/>
                <w:color w:val="000000"/>
                <w:spacing w:val="5"/>
                <w:w w:val="100"/>
                <w:sz w:val="21"/>
                <w:szCs w:val="21"/>
              </w:rPr>
            </w:pPr>
            <w:r>
              <w:rPr>
                <w:rFonts w:hint="eastAsia" w:ascii="宋体" w:hAnsi="宋体" w:eastAsia="宋体" w:cs="宋体"/>
                <w:b w:val="0"/>
                <w:i w:val="0"/>
                <w:caps w:val="0"/>
                <w:color w:val="000000"/>
                <w:spacing w:val="5"/>
                <w:w w:val="100"/>
                <w:sz w:val="21"/>
                <w:szCs w:val="21"/>
              </w:rPr>
              <w:t>综合实力</w:t>
            </w:r>
          </w:p>
        </w:tc>
        <w:tc>
          <w:tcPr>
            <w:tcW w:w="623" w:type="dxa"/>
            <w:tcBorders>
              <w:top w:val="single" w:color="auto" w:sz="4" w:space="0"/>
              <w:right w:val="single" w:color="auto" w:sz="4" w:space="0"/>
            </w:tcBorders>
          </w:tcPr>
          <w:p>
            <w:pPr>
              <w:keepLines w:val="0"/>
              <w:widowControl/>
              <w:snapToGrid w:val="0"/>
              <w:spacing w:before="75" w:beforeAutospacing="0" w:after="0" w:afterAutospacing="0" w:line="360" w:lineRule="exact"/>
              <w:ind w:right="172" w:rightChars="0"/>
              <w:jc w:val="both"/>
              <w:textAlignment w:val="baseline"/>
              <w:rPr>
                <w:rFonts w:hint="eastAsia" w:ascii="宋体" w:hAnsi="宋体" w:eastAsia="宋体" w:cs="宋体"/>
                <w:b w:val="0"/>
                <w:i w:val="0"/>
                <w:caps w:val="0"/>
                <w:color w:val="000000"/>
                <w:spacing w:val="5"/>
                <w:w w:val="100"/>
                <w:sz w:val="21"/>
                <w:szCs w:val="21"/>
                <w:lang w:val="en-US" w:eastAsia="zh-CN"/>
              </w:rPr>
            </w:pPr>
            <w:r>
              <w:rPr>
                <w:rFonts w:hint="eastAsia" w:ascii="宋体" w:hAnsi="宋体" w:eastAsia="宋体" w:cs="宋体"/>
                <w:b w:val="0"/>
                <w:i w:val="0"/>
                <w:caps w:val="0"/>
                <w:color w:val="000000"/>
                <w:spacing w:val="5"/>
                <w:w w:val="100"/>
                <w:sz w:val="21"/>
                <w:szCs w:val="21"/>
              </w:rPr>
              <w:t>0-</w:t>
            </w:r>
            <w:r>
              <w:rPr>
                <w:rFonts w:hint="eastAsia" w:ascii="宋体" w:hAnsi="宋体" w:eastAsia="宋体" w:cs="宋体"/>
                <w:b w:val="0"/>
                <w:i w:val="0"/>
                <w:caps w:val="0"/>
                <w:color w:val="000000"/>
                <w:spacing w:val="5"/>
                <w:w w:val="100"/>
                <w:sz w:val="21"/>
                <w:szCs w:val="21"/>
                <w:lang w:val="en-US" w:eastAsia="zh-CN"/>
              </w:rPr>
              <w:t>2</w:t>
            </w:r>
          </w:p>
        </w:tc>
        <w:tc>
          <w:tcPr>
            <w:tcW w:w="7543" w:type="dxa"/>
            <w:tcBorders>
              <w:left w:val="single" w:color="auto" w:sz="4" w:space="0"/>
            </w:tcBorders>
          </w:tcPr>
          <w:p>
            <w:pPr>
              <w:keepLines w:val="0"/>
              <w:widowControl/>
              <w:snapToGrid w:val="0"/>
              <w:spacing w:before="0" w:beforeAutospacing="0" w:after="0" w:afterAutospacing="0" w:line="240" w:lineRule="auto"/>
              <w:ind w:left="62" w:leftChars="0"/>
              <w:jc w:val="left"/>
              <w:textAlignment w:val="baseline"/>
              <w:rPr>
                <w:rFonts w:hint="eastAsia" w:ascii="宋体" w:hAnsi="宋体" w:eastAsia="宋体" w:cs="宋体"/>
                <w:b w:val="0"/>
                <w:i w:val="0"/>
                <w:caps w:val="0"/>
                <w:snapToGrid w:val="0"/>
                <w:color w:val="000000"/>
                <w:spacing w:val="0"/>
                <w:w w:val="100"/>
                <w:kern w:val="0"/>
                <w:sz w:val="21"/>
                <w:szCs w:val="21"/>
              </w:rPr>
            </w:pPr>
            <w:r>
              <w:rPr>
                <w:rFonts w:hint="eastAsia" w:ascii="宋体" w:hAnsi="宋体" w:eastAsia="宋体" w:cs="宋体"/>
                <w:b w:val="0"/>
                <w:i w:val="0"/>
                <w:caps w:val="0"/>
                <w:color w:val="000000"/>
                <w:spacing w:val="8"/>
                <w:w w:val="100"/>
                <w:sz w:val="21"/>
                <w:szCs w:val="21"/>
              </w:rPr>
              <w:t>提供近三年已完成的</w:t>
            </w:r>
            <w:r>
              <w:rPr>
                <w:rFonts w:hint="eastAsia" w:ascii="宋体" w:hAnsi="宋体" w:eastAsia="宋体" w:cs="宋体"/>
                <w:b w:val="0"/>
                <w:i w:val="0"/>
                <w:caps w:val="0"/>
                <w:color w:val="000000"/>
                <w:spacing w:val="8"/>
                <w:w w:val="100"/>
                <w:sz w:val="21"/>
                <w:szCs w:val="21"/>
                <w:lang w:val="en-US" w:eastAsia="zh-CN"/>
              </w:rPr>
              <w:t>类似</w:t>
            </w:r>
            <w:r>
              <w:rPr>
                <w:rFonts w:hint="eastAsia" w:ascii="宋体" w:hAnsi="宋体" w:eastAsia="宋体" w:cs="宋体"/>
                <w:b w:val="0"/>
                <w:i w:val="0"/>
                <w:caps w:val="0"/>
                <w:color w:val="000000"/>
                <w:spacing w:val="8"/>
                <w:w w:val="100"/>
                <w:sz w:val="21"/>
                <w:szCs w:val="21"/>
              </w:rPr>
              <w:t>投标产品的业绩 (中标通知书</w:t>
            </w:r>
            <w:r>
              <w:rPr>
                <w:rFonts w:hint="eastAsia" w:ascii="宋体" w:hAnsi="宋体" w:eastAsia="宋体" w:cs="宋体"/>
                <w:b w:val="0"/>
                <w:i w:val="0"/>
                <w:caps w:val="0"/>
                <w:color w:val="000000"/>
                <w:spacing w:val="8"/>
                <w:w w:val="100"/>
                <w:sz w:val="21"/>
                <w:szCs w:val="21"/>
                <w:lang w:val="en-US" w:eastAsia="zh-CN"/>
              </w:rPr>
              <w:t>或者</w:t>
            </w:r>
            <w:r>
              <w:rPr>
                <w:rFonts w:hint="eastAsia" w:ascii="宋体" w:hAnsi="宋体" w:eastAsia="宋体" w:cs="宋体"/>
                <w:b w:val="0"/>
                <w:i w:val="0"/>
                <w:caps w:val="0"/>
                <w:color w:val="000000"/>
                <w:spacing w:val="8"/>
                <w:w w:val="100"/>
                <w:sz w:val="21"/>
                <w:szCs w:val="21"/>
              </w:rPr>
              <w:t>采购合同</w:t>
            </w:r>
            <w:r>
              <w:rPr>
                <w:rFonts w:hint="eastAsia" w:ascii="宋体" w:hAnsi="宋体" w:eastAsia="宋体" w:cs="宋体"/>
                <w:b w:val="0"/>
                <w:i w:val="0"/>
                <w:caps w:val="0"/>
                <w:color w:val="000000"/>
                <w:spacing w:val="8"/>
                <w:w w:val="100"/>
                <w:sz w:val="21"/>
                <w:szCs w:val="21"/>
                <w:lang w:eastAsia="zh-CN"/>
              </w:rPr>
              <w:t>）</w:t>
            </w:r>
            <w:r>
              <w:rPr>
                <w:rFonts w:hint="eastAsia" w:ascii="宋体" w:hAnsi="宋体" w:eastAsia="宋体" w:cs="宋体"/>
                <w:b w:val="0"/>
                <w:i w:val="0"/>
                <w:caps w:val="0"/>
                <w:color w:val="000000"/>
                <w:spacing w:val="8"/>
                <w:w w:val="100"/>
                <w:sz w:val="21"/>
                <w:szCs w:val="21"/>
              </w:rPr>
              <w:t>每提供一份得</w:t>
            </w:r>
            <w:r>
              <w:rPr>
                <w:rFonts w:hint="eastAsia" w:ascii="宋体" w:hAnsi="宋体" w:eastAsia="宋体" w:cs="宋体"/>
                <w:b w:val="0"/>
                <w:i w:val="0"/>
                <w:caps w:val="0"/>
                <w:color w:val="000000"/>
                <w:spacing w:val="8"/>
                <w:w w:val="100"/>
                <w:sz w:val="21"/>
                <w:szCs w:val="21"/>
                <w:lang w:val="en-US" w:eastAsia="zh-CN"/>
              </w:rPr>
              <w:t>0.5</w:t>
            </w:r>
            <w:r>
              <w:rPr>
                <w:rFonts w:hint="eastAsia" w:ascii="宋体" w:hAnsi="宋体" w:eastAsia="宋体" w:cs="宋体"/>
                <w:b w:val="0"/>
                <w:i w:val="0"/>
                <w:caps w:val="0"/>
                <w:color w:val="000000"/>
                <w:spacing w:val="8"/>
                <w:w w:val="100"/>
                <w:sz w:val="21"/>
                <w:szCs w:val="21"/>
              </w:rPr>
              <w:t>分，满分</w:t>
            </w:r>
            <w:r>
              <w:rPr>
                <w:rFonts w:hint="eastAsia" w:ascii="宋体" w:hAnsi="宋体" w:eastAsia="宋体" w:cs="宋体"/>
                <w:b w:val="0"/>
                <w:i w:val="0"/>
                <w:caps w:val="0"/>
                <w:color w:val="000000"/>
                <w:spacing w:val="8"/>
                <w:w w:val="100"/>
                <w:sz w:val="21"/>
                <w:szCs w:val="21"/>
                <w:lang w:val="en-US" w:eastAsia="zh-CN"/>
              </w:rPr>
              <w:t>2</w:t>
            </w:r>
            <w:r>
              <w:rPr>
                <w:rFonts w:hint="eastAsia" w:ascii="宋体" w:hAnsi="宋体" w:eastAsia="宋体" w:cs="宋体"/>
                <w:b w:val="0"/>
                <w:i w:val="0"/>
                <w:caps w:val="0"/>
                <w:color w:val="000000"/>
                <w:spacing w:val="8"/>
                <w:w w:val="100"/>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0" w:hRule="atLeast"/>
        </w:trPr>
        <w:tc>
          <w:tcPr>
            <w:tcW w:w="672" w:type="dxa"/>
            <w:vMerge w:val="continue"/>
            <w:tcBorders>
              <w:top w:val="nil"/>
              <w:left w:val="single" w:color="auto" w:sz="4" w:space="0"/>
              <w:bottom w:val="nil"/>
            </w:tcBorders>
          </w:tcPr>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tc>
        <w:tc>
          <w:tcPr>
            <w:tcW w:w="711" w:type="dxa"/>
            <w:vMerge w:val="continue"/>
            <w:tcBorders>
              <w:top w:val="nil"/>
              <w:bottom w:val="nil"/>
            </w:tcBorders>
          </w:tcPr>
          <w:p>
            <w:pPr>
              <w:keepLines w:val="0"/>
              <w:widowControl/>
              <w:snapToGrid w:val="0"/>
              <w:spacing w:before="0" w:beforeAutospacing="0" w:after="0" w:afterAutospacing="0" w:line="360" w:lineRule="exact"/>
              <w:jc w:val="left"/>
              <w:textAlignment w:val="baseline"/>
              <w:rPr>
                <w:rFonts w:hint="eastAsia" w:ascii="宋体" w:hAnsi="宋体" w:eastAsia="宋体" w:cs="宋体"/>
                <w:b w:val="0"/>
                <w:i w:val="0"/>
                <w:caps w:val="0"/>
                <w:spacing w:val="0"/>
                <w:w w:val="100"/>
                <w:sz w:val="21"/>
                <w:szCs w:val="21"/>
              </w:rPr>
            </w:pPr>
          </w:p>
        </w:tc>
        <w:tc>
          <w:tcPr>
            <w:tcW w:w="1304" w:type="dxa"/>
            <w:vAlign w:val="center"/>
          </w:tcPr>
          <w:p>
            <w:pPr>
              <w:keepLines w:val="0"/>
              <w:widowControl/>
              <w:snapToGrid w:val="0"/>
              <w:spacing w:before="75" w:beforeAutospacing="0" w:after="0" w:afterAutospacing="0" w:line="360" w:lineRule="exact"/>
              <w:ind w:left="416" w:leftChars="0" w:right="172" w:rightChars="0" w:hanging="240" w:firstLineChars="0"/>
              <w:jc w:val="center"/>
              <w:textAlignment w:val="baseline"/>
              <w:rPr>
                <w:rFonts w:hint="eastAsia" w:ascii="宋体" w:hAnsi="宋体" w:eastAsia="宋体" w:cs="宋体"/>
                <w:b w:val="0"/>
                <w:i w:val="0"/>
                <w:caps w:val="0"/>
                <w:color w:val="000000"/>
                <w:spacing w:val="5"/>
                <w:w w:val="100"/>
                <w:sz w:val="21"/>
                <w:szCs w:val="21"/>
              </w:rPr>
            </w:pPr>
            <w:r>
              <w:rPr>
                <w:rFonts w:hint="eastAsia" w:ascii="宋体" w:hAnsi="宋体" w:eastAsia="宋体" w:cs="宋体"/>
                <w:b w:val="0"/>
                <w:i w:val="0"/>
                <w:caps w:val="0"/>
                <w:color w:val="000000"/>
                <w:spacing w:val="5"/>
                <w:w w:val="100"/>
                <w:sz w:val="21"/>
                <w:szCs w:val="21"/>
              </w:rPr>
              <w:t>售后服务 方案</w:t>
            </w:r>
          </w:p>
        </w:tc>
        <w:tc>
          <w:tcPr>
            <w:tcW w:w="623" w:type="dxa"/>
            <w:tcBorders>
              <w:right w:val="single" w:color="auto" w:sz="4" w:space="0"/>
            </w:tcBorders>
            <w:vAlign w:val="center"/>
          </w:tcPr>
          <w:p>
            <w:pPr>
              <w:keepLines w:val="0"/>
              <w:widowControl/>
              <w:snapToGrid w:val="0"/>
              <w:spacing w:before="75" w:beforeAutospacing="0" w:after="0" w:afterAutospacing="0" w:line="360" w:lineRule="exact"/>
              <w:ind w:right="172" w:rightChars="0"/>
              <w:jc w:val="both"/>
              <w:textAlignment w:val="baseline"/>
              <w:rPr>
                <w:rFonts w:hint="default" w:ascii="宋体" w:hAnsi="宋体" w:eastAsia="宋体" w:cs="宋体"/>
                <w:b w:val="0"/>
                <w:i w:val="0"/>
                <w:caps w:val="0"/>
                <w:color w:val="000000"/>
                <w:spacing w:val="5"/>
                <w:w w:val="100"/>
                <w:sz w:val="21"/>
                <w:szCs w:val="21"/>
                <w:lang w:val="en-US" w:eastAsia="zh-CN"/>
              </w:rPr>
            </w:pPr>
            <w:r>
              <w:rPr>
                <w:rFonts w:hint="eastAsia" w:ascii="宋体" w:hAnsi="宋体" w:eastAsia="宋体" w:cs="宋体"/>
                <w:b w:val="0"/>
                <w:i w:val="0"/>
                <w:caps w:val="0"/>
                <w:color w:val="000000"/>
                <w:spacing w:val="5"/>
                <w:w w:val="100"/>
                <w:sz w:val="21"/>
                <w:szCs w:val="21"/>
              </w:rPr>
              <w:t>0-</w:t>
            </w:r>
            <w:r>
              <w:rPr>
                <w:rFonts w:hint="eastAsia" w:ascii="宋体" w:hAnsi="宋体" w:eastAsia="宋体" w:cs="宋体"/>
                <w:b w:val="0"/>
                <w:i w:val="0"/>
                <w:caps w:val="0"/>
                <w:color w:val="000000"/>
                <w:spacing w:val="5"/>
                <w:w w:val="100"/>
                <w:sz w:val="21"/>
                <w:szCs w:val="21"/>
                <w:lang w:val="en-US" w:eastAsia="zh-CN"/>
              </w:rPr>
              <w:t>13</w:t>
            </w:r>
          </w:p>
        </w:tc>
        <w:tc>
          <w:tcPr>
            <w:tcW w:w="7543" w:type="dxa"/>
            <w:tcBorders>
              <w:left w:val="single" w:color="auto" w:sz="4" w:space="0"/>
            </w:tcBorders>
          </w:tcPr>
          <w:p>
            <w:pPr>
              <w:keepLines w:val="0"/>
              <w:widowControl/>
              <w:snapToGrid w:val="0"/>
              <w:spacing w:before="227" w:beforeAutospacing="0" w:after="0" w:afterAutospacing="0" w:line="240" w:lineRule="auto"/>
              <w:ind w:left="61" w:right="163" w:firstLine="2"/>
              <w:jc w:val="left"/>
              <w:textAlignment w:val="baseline"/>
              <w:rPr>
                <w:rFonts w:hint="eastAsia" w:ascii="宋体" w:hAnsi="宋体" w:eastAsia="宋体" w:cs="宋体"/>
                <w:b w:val="0"/>
                <w:i w:val="0"/>
                <w:caps w:val="0"/>
                <w:color w:val="000000"/>
                <w:spacing w:val="9"/>
                <w:w w:val="100"/>
                <w:sz w:val="21"/>
                <w:szCs w:val="21"/>
              </w:rPr>
            </w:pPr>
            <w:r>
              <w:rPr>
                <w:rFonts w:hint="eastAsia" w:ascii="宋体" w:hAnsi="宋体" w:eastAsia="宋体" w:cs="宋体"/>
                <w:b w:val="0"/>
                <w:i w:val="0"/>
                <w:caps w:val="0"/>
                <w:color w:val="000000"/>
                <w:spacing w:val="18"/>
                <w:w w:val="100"/>
                <w:sz w:val="21"/>
                <w:szCs w:val="21"/>
              </w:rPr>
              <w:t>提供</w:t>
            </w:r>
            <w:r>
              <w:rPr>
                <w:rFonts w:hint="eastAsia" w:ascii="宋体" w:hAnsi="宋体" w:eastAsia="宋体" w:cs="宋体"/>
                <w:b w:val="0"/>
                <w:i w:val="0"/>
                <w:caps w:val="0"/>
                <w:color w:val="000000"/>
                <w:spacing w:val="10"/>
                <w:w w:val="100"/>
                <w:sz w:val="21"/>
                <w:szCs w:val="21"/>
              </w:rPr>
              <w:t>可</w:t>
            </w:r>
            <w:r>
              <w:rPr>
                <w:rFonts w:hint="eastAsia" w:ascii="宋体" w:hAnsi="宋体" w:eastAsia="宋体" w:cs="宋体"/>
                <w:b w:val="0"/>
                <w:i w:val="0"/>
                <w:caps w:val="0"/>
                <w:color w:val="000000"/>
                <w:spacing w:val="9"/>
                <w:w w:val="100"/>
                <w:sz w:val="21"/>
                <w:szCs w:val="21"/>
              </w:rPr>
              <w:t>行的售后服务方案，能保障技术服务及售后服务的协调</w:t>
            </w:r>
            <w:r>
              <w:rPr>
                <w:rFonts w:hint="eastAsia" w:ascii="宋体" w:hAnsi="宋体" w:eastAsia="宋体" w:cs="宋体"/>
                <w:b w:val="0"/>
                <w:i w:val="0"/>
                <w:caps w:val="0"/>
                <w:color w:val="000000"/>
                <w:spacing w:val="18"/>
                <w:w w:val="100"/>
                <w:sz w:val="21"/>
                <w:szCs w:val="21"/>
              </w:rPr>
              <w:t>性、</w:t>
            </w:r>
            <w:r>
              <w:rPr>
                <w:rFonts w:hint="eastAsia" w:ascii="宋体" w:hAnsi="宋体" w:eastAsia="宋体" w:cs="宋体"/>
                <w:b w:val="0"/>
                <w:i w:val="0"/>
                <w:caps w:val="0"/>
                <w:color w:val="000000"/>
                <w:spacing w:val="13"/>
                <w:w w:val="100"/>
                <w:sz w:val="21"/>
                <w:szCs w:val="21"/>
              </w:rPr>
              <w:t>及</w:t>
            </w:r>
            <w:r>
              <w:rPr>
                <w:rFonts w:hint="eastAsia" w:ascii="宋体" w:hAnsi="宋体" w:eastAsia="宋体" w:cs="宋体"/>
                <w:b w:val="0"/>
                <w:i w:val="0"/>
                <w:caps w:val="0"/>
                <w:color w:val="000000"/>
                <w:spacing w:val="9"/>
                <w:w w:val="100"/>
                <w:sz w:val="21"/>
                <w:szCs w:val="21"/>
              </w:rPr>
              <w:t>时性。提供售后服务内容、服务响应方式及响应时间，提供故</w:t>
            </w:r>
            <w:r>
              <w:rPr>
                <w:rFonts w:hint="eastAsia" w:ascii="宋体" w:hAnsi="宋体" w:eastAsia="宋体" w:cs="宋体"/>
                <w:b w:val="0"/>
                <w:i w:val="0"/>
                <w:caps w:val="0"/>
                <w:color w:val="000000"/>
                <w:spacing w:val="0"/>
                <w:w w:val="100"/>
                <w:sz w:val="21"/>
                <w:szCs w:val="21"/>
              </w:rPr>
              <w:t xml:space="preserve"> </w:t>
            </w:r>
            <w:r>
              <w:rPr>
                <w:rFonts w:hint="eastAsia" w:ascii="宋体" w:hAnsi="宋体" w:eastAsia="宋体" w:cs="宋体"/>
                <w:b w:val="0"/>
                <w:i w:val="0"/>
                <w:caps w:val="0"/>
                <w:color w:val="000000"/>
                <w:spacing w:val="18"/>
                <w:w w:val="100"/>
                <w:sz w:val="21"/>
                <w:szCs w:val="21"/>
              </w:rPr>
              <w:t>障处</w:t>
            </w:r>
            <w:r>
              <w:rPr>
                <w:rFonts w:hint="eastAsia" w:ascii="宋体" w:hAnsi="宋体" w:eastAsia="宋体" w:cs="宋体"/>
                <w:b w:val="0"/>
                <w:i w:val="0"/>
                <w:caps w:val="0"/>
                <w:color w:val="000000"/>
                <w:spacing w:val="13"/>
                <w:w w:val="100"/>
                <w:sz w:val="21"/>
                <w:szCs w:val="21"/>
              </w:rPr>
              <w:t>理</w:t>
            </w:r>
            <w:r>
              <w:rPr>
                <w:rFonts w:hint="eastAsia" w:ascii="宋体" w:hAnsi="宋体" w:eastAsia="宋体" w:cs="宋体"/>
                <w:b w:val="0"/>
                <w:i w:val="0"/>
                <w:caps w:val="0"/>
                <w:color w:val="000000"/>
                <w:spacing w:val="9"/>
                <w:w w:val="100"/>
                <w:sz w:val="21"/>
                <w:szCs w:val="21"/>
              </w:rPr>
              <w:t>流程、维护保障流程及组织架构、拟投入本项目的维护人员配</w:t>
            </w:r>
            <w:r>
              <w:rPr>
                <w:rFonts w:hint="eastAsia" w:ascii="宋体" w:hAnsi="宋体" w:eastAsia="宋体" w:cs="宋体"/>
                <w:b w:val="0"/>
                <w:i w:val="0"/>
                <w:caps w:val="0"/>
                <w:color w:val="000000"/>
                <w:spacing w:val="0"/>
                <w:w w:val="100"/>
                <w:sz w:val="21"/>
                <w:szCs w:val="21"/>
              </w:rPr>
              <w:t xml:space="preserve"> </w:t>
            </w:r>
            <w:r>
              <w:rPr>
                <w:rFonts w:hint="eastAsia" w:ascii="宋体" w:hAnsi="宋体" w:eastAsia="宋体" w:cs="宋体"/>
                <w:b w:val="0"/>
                <w:i w:val="0"/>
                <w:caps w:val="0"/>
                <w:color w:val="000000"/>
                <w:spacing w:val="18"/>
                <w:w w:val="100"/>
                <w:sz w:val="21"/>
                <w:szCs w:val="21"/>
              </w:rPr>
              <w:t>置</w:t>
            </w:r>
            <w:r>
              <w:rPr>
                <w:rFonts w:hint="eastAsia" w:ascii="宋体" w:hAnsi="宋体" w:eastAsia="宋体" w:cs="宋体"/>
                <w:b w:val="0"/>
                <w:i w:val="0"/>
                <w:caps w:val="0"/>
                <w:color w:val="000000"/>
                <w:spacing w:val="9"/>
                <w:w w:val="100"/>
                <w:sz w:val="21"/>
                <w:szCs w:val="21"/>
              </w:rPr>
              <w:t>等内容详实、完整、准确的得</w:t>
            </w:r>
            <w:r>
              <w:rPr>
                <w:rFonts w:hint="eastAsia" w:ascii="宋体" w:hAnsi="宋体" w:eastAsia="宋体" w:cs="宋体"/>
                <w:b w:val="0"/>
                <w:i w:val="0"/>
                <w:caps w:val="0"/>
                <w:color w:val="000000"/>
                <w:spacing w:val="9"/>
                <w:w w:val="100"/>
                <w:sz w:val="21"/>
                <w:szCs w:val="21"/>
                <w:lang w:val="en-US" w:eastAsia="zh-CN"/>
              </w:rPr>
              <w:t>6</w:t>
            </w:r>
            <w:r>
              <w:rPr>
                <w:rFonts w:hint="eastAsia" w:ascii="宋体" w:hAnsi="宋体" w:eastAsia="宋体" w:cs="宋体"/>
                <w:b w:val="0"/>
                <w:i w:val="0"/>
                <w:caps w:val="0"/>
                <w:color w:val="000000"/>
                <w:spacing w:val="9"/>
                <w:w w:val="100"/>
                <w:sz w:val="21"/>
                <w:szCs w:val="21"/>
              </w:rPr>
              <w:t>-</w:t>
            </w:r>
            <w:r>
              <w:rPr>
                <w:rFonts w:hint="eastAsia" w:ascii="宋体" w:hAnsi="宋体" w:eastAsia="宋体" w:cs="宋体"/>
                <w:b w:val="0"/>
                <w:i w:val="0"/>
                <w:caps w:val="0"/>
                <w:color w:val="000000"/>
                <w:spacing w:val="9"/>
                <w:w w:val="100"/>
                <w:sz w:val="21"/>
                <w:szCs w:val="21"/>
                <w:lang w:val="en-US" w:eastAsia="zh-CN"/>
              </w:rPr>
              <w:t>13</w:t>
            </w:r>
            <w:r>
              <w:rPr>
                <w:rFonts w:hint="eastAsia" w:ascii="宋体" w:hAnsi="宋体" w:eastAsia="宋体" w:cs="宋体"/>
                <w:b w:val="0"/>
                <w:i w:val="0"/>
                <w:caps w:val="0"/>
                <w:color w:val="000000"/>
                <w:spacing w:val="9"/>
                <w:w w:val="100"/>
                <w:sz w:val="21"/>
                <w:szCs w:val="21"/>
              </w:rPr>
              <w:t>分；</w:t>
            </w:r>
          </w:p>
          <w:p>
            <w:pPr>
              <w:keepLines w:val="0"/>
              <w:widowControl/>
              <w:snapToGrid w:val="0"/>
              <w:spacing w:before="227" w:beforeAutospacing="0" w:after="0" w:afterAutospacing="0" w:line="240" w:lineRule="auto"/>
              <w:ind w:left="61" w:right="163" w:firstLine="2"/>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color w:val="000000"/>
                <w:spacing w:val="9"/>
                <w:w w:val="100"/>
                <w:sz w:val="21"/>
                <w:szCs w:val="21"/>
              </w:rPr>
              <w:t>提供的售后服务方案一般，基</w:t>
            </w:r>
            <w:r>
              <w:rPr>
                <w:rFonts w:hint="eastAsia" w:ascii="宋体" w:hAnsi="宋体" w:eastAsia="宋体" w:cs="宋体"/>
                <w:b w:val="0"/>
                <w:i w:val="0"/>
                <w:caps w:val="0"/>
                <w:color w:val="000000"/>
                <w:spacing w:val="18"/>
                <w:w w:val="100"/>
                <w:sz w:val="21"/>
                <w:szCs w:val="21"/>
              </w:rPr>
              <w:t>本能</w:t>
            </w:r>
            <w:r>
              <w:rPr>
                <w:rFonts w:hint="eastAsia" w:ascii="宋体" w:hAnsi="宋体" w:eastAsia="宋体" w:cs="宋体"/>
                <w:b w:val="0"/>
                <w:i w:val="0"/>
                <w:caps w:val="0"/>
                <w:color w:val="000000"/>
                <w:spacing w:val="13"/>
                <w:w w:val="100"/>
                <w:sz w:val="21"/>
                <w:szCs w:val="21"/>
              </w:rPr>
              <w:t>保</w:t>
            </w:r>
            <w:r>
              <w:rPr>
                <w:rFonts w:hint="eastAsia" w:ascii="宋体" w:hAnsi="宋体" w:eastAsia="宋体" w:cs="宋体"/>
                <w:b w:val="0"/>
                <w:i w:val="0"/>
                <w:caps w:val="0"/>
                <w:color w:val="000000"/>
                <w:spacing w:val="9"/>
                <w:w w:val="100"/>
                <w:sz w:val="21"/>
                <w:szCs w:val="21"/>
              </w:rPr>
              <w:t>障技术服务及售后服务的协调性、及时性。提供售后服</w:t>
            </w:r>
            <w:r>
              <w:rPr>
                <w:rFonts w:hint="eastAsia" w:ascii="宋体" w:hAnsi="宋体" w:eastAsia="宋体" w:cs="宋体"/>
                <w:b w:val="0"/>
                <w:i w:val="0"/>
                <w:caps w:val="0"/>
                <w:color w:val="000000"/>
                <w:spacing w:val="0"/>
                <w:w w:val="100"/>
                <w:sz w:val="21"/>
                <w:szCs w:val="21"/>
              </w:rPr>
              <w:t xml:space="preserve"> </w:t>
            </w:r>
            <w:r>
              <w:rPr>
                <w:rFonts w:hint="eastAsia" w:ascii="宋体" w:hAnsi="宋体" w:eastAsia="宋体" w:cs="宋体"/>
                <w:b w:val="0"/>
                <w:i w:val="0"/>
                <w:caps w:val="0"/>
                <w:color w:val="000000"/>
                <w:spacing w:val="18"/>
                <w:w w:val="100"/>
                <w:sz w:val="21"/>
                <w:szCs w:val="21"/>
              </w:rPr>
              <w:t>务内</w:t>
            </w:r>
            <w:r>
              <w:rPr>
                <w:rFonts w:hint="eastAsia" w:ascii="宋体" w:hAnsi="宋体" w:eastAsia="宋体" w:cs="宋体"/>
                <w:b w:val="0"/>
                <w:i w:val="0"/>
                <w:caps w:val="0"/>
                <w:color w:val="000000"/>
                <w:spacing w:val="13"/>
                <w:w w:val="100"/>
                <w:sz w:val="21"/>
                <w:szCs w:val="21"/>
              </w:rPr>
              <w:t>容</w:t>
            </w:r>
            <w:r>
              <w:rPr>
                <w:rFonts w:hint="eastAsia" w:ascii="宋体" w:hAnsi="宋体" w:eastAsia="宋体" w:cs="宋体"/>
                <w:b w:val="0"/>
                <w:i w:val="0"/>
                <w:caps w:val="0"/>
                <w:color w:val="000000"/>
                <w:spacing w:val="9"/>
                <w:w w:val="100"/>
                <w:sz w:val="21"/>
                <w:szCs w:val="21"/>
              </w:rPr>
              <w:t>、服务响应方式及响应时间，提供故障处理流程、维护保障流</w:t>
            </w:r>
            <w:r>
              <w:rPr>
                <w:rFonts w:hint="eastAsia" w:ascii="宋体" w:hAnsi="宋体" w:eastAsia="宋体" w:cs="宋体"/>
                <w:b w:val="0"/>
                <w:i w:val="0"/>
                <w:caps w:val="0"/>
                <w:color w:val="000000"/>
                <w:spacing w:val="0"/>
                <w:w w:val="100"/>
                <w:sz w:val="21"/>
                <w:szCs w:val="21"/>
              </w:rPr>
              <w:t xml:space="preserve"> </w:t>
            </w:r>
            <w:r>
              <w:rPr>
                <w:rFonts w:hint="eastAsia" w:ascii="宋体" w:hAnsi="宋体" w:eastAsia="宋体" w:cs="宋体"/>
                <w:b w:val="0"/>
                <w:i w:val="0"/>
                <w:caps w:val="0"/>
                <w:color w:val="000000"/>
                <w:spacing w:val="18"/>
                <w:w w:val="100"/>
                <w:sz w:val="21"/>
                <w:szCs w:val="21"/>
              </w:rPr>
              <w:t>程及</w:t>
            </w:r>
            <w:r>
              <w:rPr>
                <w:rFonts w:hint="eastAsia" w:ascii="宋体" w:hAnsi="宋体" w:eastAsia="宋体" w:cs="宋体"/>
                <w:b w:val="0"/>
                <w:i w:val="0"/>
                <w:caps w:val="0"/>
                <w:color w:val="000000"/>
                <w:spacing w:val="13"/>
                <w:w w:val="100"/>
                <w:sz w:val="21"/>
                <w:szCs w:val="21"/>
              </w:rPr>
              <w:t>组</w:t>
            </w:r>
            <w:r>
              <w:rPr>
                <w:rFonts w:hint="eastAsia" w:ascii="宋体" w:hAnsi="宋体" w:eastAsia="宋体" w:cs="宋体"/>
                <w:b w:val="0"/>
                <w:i w:val="0"/>
                <w:caps w:val="0"/>
                <w:color w:val="000000"/>
                <w:spacing w:val="9"/>
                <w:w w:val="100"/>
                <w:sz w:val="21"/>
                <w:szCs w:val="21"/>
              </w:rPr>
              <w:t>织架构、拟投入本项目的维护人员配置等内容不够详实、不够</w:t>
            </w:r>
            <w:r>
              <w:rPr>
                <w:rFonts w:hint="eastAsia" w:ascii="宋体" w:hAnsi="宋体" w:eastAsia="宋体" w:cs="宋体"/>
                <w:b w:val="0"/>
                <w:i w:val="0"/>
                <w:caps w:val="0"/>
                <w:color w:val="000000"/>
                <w:spacing w:val="12"/>
                <w:w w:val="100"/>
                <w:sz w:val="21"/>
                <w:szCs w:val="21"/>
              </w:rPr>
              <w:t>完</w:t>
            </w:r>
            <w:r>
              <w:rPr>
                <w:rFonts w:hint="eastAsia" w:ascii="宋体" w:hAnsi="宋体" w:eastAsia="宋体" w:cs="宋体"/>
                <w:b w:val="0"/>
                <w:i w:val="0"/>
                <w:caps w:val="0"/>
                <w:color w:val="000000"/>
                <w:spacing w:val="7"/>
                <w:w w:val="100"/>
                <w:sz w:val="21"/>
                <w:szCs w:val="21"/>
              </w:rPr>
              <w:t>整、不够准确的得0-</w:t>
            </w:r>
            <w:r>
              <w:rPr>
                <w:rFonts w:hint="eastAsia" w:ascii="宋体" w:hAnsi="宋体" w:eastAsia="宋体" w:cs="宋体"/>
                <w:b w:val="0"/>
                <w:i w:val="0"/>
                <w:caps w:val="0"/>
                <w:color w:val="000000"/>
                <w:spacing w:val="7"/>
                <w:w w:val="100"/>
                <w:sz w:val="21"/>
                <w:szCs w:val="21"/>
                <w:lang w:val="en-US" w:eastAsia="zh-CN"/>
              </w:rPr>
              <w:t>5</w:t>
            </w:r>
            <w:r>
              <w:rPr>
                <w:rFonts w:hint="eastAsia" w:ascii="宋体" w:hAnsi="宋体" w:eastAsia="宋体" w:cs="宋体"/>
                <w:b w:val="0"/>
                <w:i w:val="0"/>
                <w:caps w:val="0"/>
                <w:color w:val="000000"/>
                <w:spacing w:val="7"/>
                <w:w w:val="100"/>
                <w:sz w:val="21"/>
                <w:szCs w:val="21"/>
              </w:rPr>
              <w:t>分。</w:t>
            </w:r>
            <w:bookmarkStart w:id="4" w:name="_GoBack"/>
            <w:bookmarkEnd w:id="4"/>
          </w:p>
        </w:tc>
      </w:tr>
    </w:tbl>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04" w:right="326" w:bottom="400" w:left="725" w:header="0" w:footer="0" w:gutter="0"/>
          <w:cols w:space="720" w:num="1"/>
        </w:sectPr>
      </w:pPr>
    </w:p>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49" w:beforeAutospacing="0" w:after="0" w:afterAutospacing="0" w:line="379" w:lineRule="auto"/>
        <w:ind w:left="21" w:right="239" w:firstLine="46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23.8.3  各评标委员会成员对每个投标人的经济报价和技术标的打分合计即为该投标</w:t>
      </w:r>
      <w:r>
        <w:rPr>
          <w:rFonts w:ascii="宋体" w:hAnsi="宋体" w:eastAsia="宋体" w:cs="宋体"/>
          <w:b w:val="0"/>
          <w:i w:val="0"/>
          <w:caps w:val="0"/>
          <w:color w:val="000000"/>
          <w:spacing w:val="5"/>
          <w:w w:val="100"/>
          <w:sz w:val="23"/>
          <w:szCs w:val="23"/>
        </w:rPr>
        <w:t>人</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rPr>
        <w:t>的</w:t>
      </w:r>
      <w:r>
        <w:rPr>
          <w:rFonts w:ascii="宋体" w:hAnsi="宋体" w:eastAsia="宋体" w:cs="宋体"/>
          <w:b w:val="0"/>
          <w:i w:val="0"/>
          <w:caps w:val="0"/>
          <w:color w:val="000000"/>
          <w:spacing w:val="4"/>
          <w:w w:val="100"/>
          <w:sz w:val="23"/>
          <w:szCs w:val="23"/>
        </w:rPr>
        <w:t>评标总得分。</w:t>
      </w:r>
    </w:p>
    <w:p>
      <w:pPr>
        <w:snapToGrid w:val="0"/>
        <w:spacing w:before="0" w:beforeAutospacing="0" w:after="0" w:afterAutospacing="0" w:line="228" w:lineRule="auto"/>
        <w:ind w:left="48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计</w:t>
      </w:r>
      <w:r>
        <w:rPr>
          <w:rFonts w:ascii="宋体" w:hAnsi="宋体" w:eastAsia="宋体" w:cs="宋体"/>
          <w:b w:val="0"/>
          <w:i w:val="0"/>
          <w:caps w:val="0"/>
          <w:color w:val="000000"/>
          <w:spacing w:val="9"/>
          <w:w w:val="100"/>
          <w:sz w:val="23"/>
          <w:szCs w:val="23"/>
        </w:rPr>
        <w:t>算</w:t>
      </w:r>
      <w:r>
        <w:rPr>
          <w:rFonts w:ascii="宋体" w:hAnsi="宋体" w:eastAsia="宋体" w:cs="宋体"/>
          <w:b w:val="0"/>
          <w:i w:val="0"/>
          <w:caps w:val="0"/>
          <w:color w:val="000000"/>
          <w:spacing w:val="8"/>
          <w:w w:val="100"/>
          <w:sz w:val="23"/>
          <w:szCs w:val="23"/>
        </w:rPr>
        <w:t>公式为：总评标得分=</w:t>
      </w:r>
      <w:r>
        <w:rPr>
          <w:rFonts w:ascii="宋体" w:hAnsi="宋体" w:eastAsia="宋体" w:cs="宋体"/>
          <w:b w:val="0"/>
          <w:i w:val="0"/>
          <w:caps w:val="0"/>
          <w:color w:val="000000"/>
          <w:spacing w:val="0"/>
          <w:w w:val="100"/>
          <w:sz w:val="23"/>
          <w:szCs w:val="23"/>
        </w:rPr>
        <w:t>F</w:t>
      </w:r>
      <w:r>
        <w:rPr>
          <w:rFonts w:ascii="宋体" w:hAnsi="宋体" w:eastAsia="宋体" w:cs="宋体"/>
          <w:b w:val="0"/>
          <w:i w:val="0"/>
          <w:caps w:val="0"/>
          <w:color w:val="000000"/>
          <w:spacing w:val="8"/>
          <w:w w:val="100"/>
          <w:sz w:val="23"/>
          <w:szCs w:val="23"/>
        </w:rPr>
        <w:t>1+</w:t>
      </w:r>
      <w:r>
        <w:rPr>
          <w:rFonts w:ascii="宋体" w:hAnsi="宋体" w:eastAsia="宋体" w:cs="宋体"/>
          <w:b w:val="0"/>
          <w:i w:val="0"/>
          <w:caps w:val="0"/>
          <w:color w:val="000000"/>
          <w:spacing w:val="0"/>
          <w:w w:val="100"/>
          <w:sz w:val="23"/>
          <w:szCs w:val="23"/>
        </w:rPr>
        <w:t>F</w:t>
      </w:r>
      <w:r>
        <w:rPr>
          <w:rFonts w:ascii="宋体" w:hAnsi="宋体" w:eastAsia="宋体" w:cs="宋体"/>
          <w:b w:val="0"/>
          <w:i w:val="0"/>
          <w:caps w:val="0"/>
          <w:color w:val="000000"/>
          <w:spacing w:val="8"/>
          <w:w w:val="100"/>
          <w:sz w:val="23"/>
          <w:szCs w:val="23"/>
        </w:rPr>
        <w:t>2+</w:t>
      </w:r>
      <w:r>
        <w:rPr>
          <w:rFonts w:ascii="宋体" w:hAnsi="宋体" w:eastAsia="宋体" w:cs="宋体"/>
          <w:b w:val="0"/>
          <w:i w:val="0"/>
          <w:caps w:val="0"/>
          <w:color w:val="000000"/>
          <w:spacing w:val="0"/>
          <w:w w:val="100"/>
          <w:sz w:val="23"/>
          <w:szCs w:val="23"/>
        </w:rPr>
        <w:t>F</w:t>
      </w:r>
      <w:r>
        <w:rPr>
          <w:rFonts w:ascii="宋体" w:hAnsi="宋体" w:eastAsia="宋体" w:cs="宋体"/>
          <w:b w:val="0"/>
          <w:i w:val="0"/>
          <w:caps w:val="0"/>
          <w:color w:val="000000"/>
          <w:spacing w:val="8"/>
          <w:w w:val="100"/>
          <w:sz w:val="23"/>
          <w:szCs w:val="23"/>
        </w:rPr>
        <w:t>3</w:t>
      </w:r>
    </w:p>
    <w:p>
      <w:pPr>
        <w:snapToGrid w:val="0"/>
        <w:spacing w:before="185" w:beforeAutospacing="0" w:after="0" w:afterAutospacing="0" w:line="227" w:lineRule="auto"/>
        <w:ind w:left="4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其</w:t>
      </w:r>
      <w:r>
        <w:rPr>
          <w:rFonts w:ascii="宋体" w:hAnsi="宋体" w:eastAsia="宋体" w:cs="宋体"/>
          <w:b w:val="0"/>
          <w:i w:val="0"/>
          <w:caps w:val="0"/>
          <w:color w:val="000000"/>
          <w:spacing w:val="10"/>
          <w:w w:val="100"/>
          <w:sz w:val="23"/>
          <w:szCs w:val="23"/>
        </w:rPr>
        <w:t>中</w:t>
      </w:r>
      <w:r>
        <w:rPr>
          <w:rFonts w:ascii="宋体" w:hAnsi="宋体" w:eastAsia="宋体" w:cs="宋体"/>
          <w:b w:val="0"/>
          <w:i w:val="0"/>
          <w:caps w:val="0"/>
          <w:color w:val="000000"/>
          <w:spacing w:val="9"/>
          <w:w w:val="100"/>
          <w:sz w:val="23"/>
          <w:szCs w:val="23"/>
        </w:rPr>
        <w:t>：</w:t>
      </w:r>
      <w:r>
        <w:rPr>
          <w:rFonts w:ascii="宋体" w:hAnsi="宋体" w:eastAsia="宋体" w:cs="宋体"/>
          <w:b w:val="0"/>
          <w:i w:val="0"/>
          <w:caps w:val="0"/>
          <w:color w:val="000000"/>
          <w:spacing w:val="0"/>
          <w:w w:val="100"/>
          <w:sz w:val="23"/>
          <w:szCs w:val="23"/>
        </w:rPr>
        <w:t>F</w:t>
      </w:r>
      <w:r>
        <w:rPr>
          <w:rFonts w:ascii="宋体" w:hAnsi="宋体" w:eastAsia="宋体" w:cs="宋体"/>
          <w:b w:val="0"/>
          <w:i w:val="0"/>
          <w:caps w:val="0"/>
          <w:color w:val="000000"/>
          <w:spacing w:val="9"/>
          <w:w w:val="100"/>
          <w:sz w:val="23"/>
          <w:szCs w:val="23"/>
        </w:rPr>
        <w:t>1、</w:t>
      </w:r>
      <w:r>
        <w:rPr>
          <w:rFonts w:ascii="宋体" w:hAnsi="宋体" w:eastAsia="宋体" w:cs="宋体"/>
          <w:b w:val="0"/>
          <w:i w:val="0"/>
          <w:caps w:val="0"/>
          <w:color w:val="000000"/>
          <w:spacing w:val="0"/>
          <w:w w:val="100"/>
          <w:sz w:val="23"/>
          <w:szCs w:val="23"/>
        </w:rPr>
        <w:t>F</w:t>
      </w:r>
      <w:r>
        <w:rPr>
          <w:rFonts w:ascii="宋体" w:hAnsi="宋体" w:eastAsia="宋体" w:cs="宋体"/>
          <w:b w:val="0"/>
          <w:i w:val="0"/>
          <w:caps w:val="0"/>
          <w:color w:val="000000"/>
          <w:spacing w:val="9"/>
          <w:w w:val="100"/>
          <w:sz w:val="23"/>
          <w:szCs w:val="23"/>
        </w:rPr>
        <w:t>2、</w:t>
      </w:r>
      <w:r>
        <w:rPr>
          <w:rFonts w:ascii="宋体" w:hAnsi="宋体" w:eastAsia="宋体" w:cs="宋体"/>
          <w:b w:val="0"/>
          <w:i w:val="0"/>
          <w:caps w:val="0"/>
          <w:color w:val="000000"/>
          <w:spacing w:val="0"/>
          <w:w w:val="100"/>
          <w:sz w:val="23"/>
          <w:szCs w:val="23"/>
        </w:rPr>
        <w:t>F</w:t>
      </w:r>
      <w:r>
        <w:rPr>
          <w:rFonts w:ascii="宋体" w:hAnsi="宋体" w:eastAsia="宋体" w:cs="宋体"/>
          <w:b w:val="0"/>
          <w:i w:val="0"/>
          <w:caps w:val="0"/>
          <w:color w:val="000000"/>
          <w:spacing w:val="9"/>
          <w:w w:val="100"/>
          <w:sz w:val="23"/>
          <w:szCs w:val="23"/>
        </w:rPr>
        <w:t>3 分别为经济报价、商务得分、技术得分</w:t>
      </w:r>
    </w:p>
    <w:p>
      <w:pPr>
        <w:snapToGrid w:val="0"/>
        <w:spacing w:before="191" w:beforeAutospacing="0" w:after="0" w:afterAutospacing="0" w:line="379" w:lineRule="auto"/>
        <w:ind w:firstLine="48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23.8.4 评标报告签署前，经复核发现存在以下情形之一的：分值汇总计算错误的；分</w:t>
      </w:r>
      <w:r>
        <w:rPr>
          <w:rFonts w:ascii="宋体" w:hAnsi="宋体" w:eastAsia="宋体" w:cs="宋体"/>
          <w:b w:val="0"/>
          <w:i w:val="0"/>
          <w:caps w:val="0"/>
          <w:color w:val="000000"/>
          <w:spacing w:val="3"/>
          <w:w w:val="100"/>
          <w:sz w:val="23"/>
          <w:szCs w:val="23"/>
        </w:rPr>
        <w:t>项</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4"/>
          <w:w w:val="100"/>
          <w:sz w:val="23"/>
          <w:szCs w:val="23"/>
        </w:rPr>
        <w:t>评分超出评分标准范围的；评标委员会成员对客观评审因素评分不一致的；经评标委员会认定</w:t>
      </w:r>
      <w:r>
        <w:rPr>
          <w:rFonts w:ascii="宋体" w:hAnsi="宋体" w:eastAsia="宋体" w:cs="宋体"/>
          <w:b w:val="0"/>
          <w:i w:val="0"/>
          <w:caps w:val="0"/>
          <w:color w:val="000000"/>
          <w:spacing w:val="1"/>
          <w:w w:val="100"/>
          <w:sz w:val="23"/>
          <w:szCs w:val="23"/>
        </w:rPr>
        <w:t>评</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
          <w:w w:val="100"/>
          <w:sz w:val="23"/>
          <w:szCs w:val="23"/>
        </w:rPr>
        <w:t>分畸高、畸低的。</w:t>
      </w:r>
      <w:r>
        <w:rPr>
          <w:rFonts w:ascii="宋体" w:hAnsi="宋体" w:eastAsia="宋体" w:cs="宋体"/>
          <w:b w:val="0"/>
          <w:i w:val="0"/>
          <w:caps w:val="0"/>
          <w:color w:val="000000"/>
          <w:spacing w:val="-1"/>
          <w:w w:val="100"/>
          <w:sz w:val="23"/>
          <w:szCs w:val="23"/>
        </w:rPr>
        <w:t>评标委员会应当当场修改评标结果，并在评标报告中记载：评标报告签署后，采</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5"/>
          <w:w w:val="100"/>
          <w:sz w:val="23"/>
          <w:szCs w:val="23"/>
        </w:rPr>
        <w:t>购</w:t>
      </w:r>
      <w:r>
        <w:rPr>
          <w:rFonts w:ascii="宋体" w:hAnsi="宋体" w:eastAsia="宋体" w:cs="宋体"/>
          <w:b w:val="0"/>
          <w:i w:val="0"/>
          <w:caps w:val="0"/>
          <w:color w:val="000000"/>
          <w:spacing w:val="-8"/>
          <w:w w:val="100"/>
          <w:sz w:val="23"/>
          <w:szCs w:val="23"/>
        </w:rPr>
        <w:t>人或者采购代理机构发现存在以上情形之一的，应当组织原评标委员会进行重新评审，  重新评审</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改变评标结果的，书面报告财政部门</w:t>
      </w:r>
      <w:r>
        <w:rPr>
          <w:rFonts w:ascii="宋体" w:hAnsi="宋体" w:eastAsia="宋体" w:cs="宋体"/>
          <w:b w:val="0"/>
          <w:i w:val="0"/>
          <w:caps w:val="0"/>
          <w:color w:val="000000"/>
          <w:spacing w:val="8"/>
          <w:w w:val="100"/>
          <w:sz w:val="23"/>
          <w:szCs w:val="23"/>
        </w:rPr>
        <w:t>。</w:t>
      </w:r>
    </w:p>
    <w:p>
      <w:pPr>
        <w:snapToGrid w:val="0"/>
        <w:spacing w:before="1" w:beforeAutospacing="0" w:after="0" w:afterAutospacing="0" w:line="379" w:lineRule="auto"/>
        <w:ind w:right="93" w:firstLine="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23.</w:t>
      </w:r>
      <w:r>
        <w:rPr>
          <w:rFonts w:ascii="宋体" w:hAnsi="宋体" w:eastAsia="宋体" w:cs="宋体"/>
          <w:b w:val="0"/>
          <w:i w:val="0"/>
          <w:caps w:val="0"/>
          <w:color w:val="000000"/>
          <w:spacing w:val="10"/>
          <w:w w:val="100"/>
          <w:sz w:val="23"/>
          <w:szCs w:val="23"/>
        </w:rPr>
        <w:t>8</w:t>
      </w:r>
      <w:r>
        <w:rPr>
          <w:rFonts w:ascii="宋体" w:hAnsi="宋体" w:eastAsia="宋体" w:cs="宋体"/>
          <w:b w:val="0"/>
          <w:i w:val="0"/>
          <w:caps w:val="0"/>
          <w:color w:val="000000"/>
          <w:spacing w:val="9"/>
          <w:w w:val="100"/>
          <w:sz w:val="23"/>
          <w:szCs w:val="23"/>
        </w:rPr>
        <w:t>.5 评标委员会将按投标人得分顺序由高到低依次排名，得分相同的，按投标报价由</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3"/>
          <w:w w:val="100"/>
          <w:sz w:val="23"/>
          <w:szCs w:val="23"/>
        </w:rPr>
        <w:t>低</w:t>
      </w:r>
      <w:r>
        <w:rPr>
          <w:rFonts w:ascii="宋体" w:hAnsi="宋体" w:eastAsia="宋体" w:cs="宋体"/>
          <w:b w:val="0"/>
          <w:i w:val="0"/>
          <w:caps w:val="0"/>
          <w:color w:val="000000"/>
          <w:spacing w:val="2"/>
          <w:w w:val="100"/>
          <w:sz w:val="23"/>
          <w:szCs w:val="23"/>
        </w:rPr>
        <w:t>到高顺序排列。得分及报价相同的，按技术指标优劣顺序排列。得分最高的前一名至前三名投</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1"/>
          <w:w w:val="100"/>
          <w:sz w:val="23"/>
          <w:szCs w:val="23"/>
        </w:rPr>
        <w:t>标</w:t>
      </w:r>
      <w:r>
        <w:rPr>
          <w:rFonts w:ascii="宋体" w:hAnsi="宋体" w:eastAsia="宋体" w:cs="宋体"/>
          <w:b w:val="0"/>
          <w:i w:val="0"/>
          <w:caps w:val="0"/>
          <w:color w:val="000000"/>
          <w:spacing w:val="8"/>
          <w:w w:val="100"/>
          <w:sz w:val="23"/>
          <w:szCs w:val="23"/>
        </w:rPr>
        <w:t>人将成为中标候选人。</w:t>
      </w:r>
    </w:p>
    <w:p>
      <w:pPr>
        <w:snapToGrid w:val="0"/>
        <w:spacing w:before="2" w:beforeAutospacing="0" w:after="0" w:afterAutospacing="0" w:line="379" w:lineRule="auto"/>
        <w:ind w:left="6" w:right="93" w:firstLine="47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23.</w:t>
      </w:r>
      <w:r>
        <w:rPr>
          <w:rFonts w:ascii="宋体" w:hAnsi="宋体" w:eastAsia="宋体" w:cs="宋体"/>
          <w:b w:val="0"/>
          <w:i w:val="0"/>
          <w:caps w:val="0"/>
          <w:color w:val="000000"/>
          <w:spacing w:val="10"/>
          <w:w w:val="100"/>
          <w:sz w:val="23"/>
          <w:szCs w:val="23"/>
        </w:rPr>
        <w:t>8</w:t>
      </w:r>
      <w:r>
        <w:rPr>
          <w:rFonts w:ascii="宋体" w:hAnsi="宋体" w:eastAsia="宋体" w:cs="宋体"/>
          <w:b w:val="0"/>
          <w:i w:val="0"/>
          <w:caps w:val="0"/>
          <w:color w:val="000000"/>
          <w:spacing w:val="9"/>
          <w:w w:val="100"/>
          <w:sz w:val="23"/>
          <w:szCs w:val="23"/>
        </w:rPr>
        <w:t>.6 评标委员会成员对需要共同认定的事项存在争议的，应当按照少数服从多数的原</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
          <w:w w:val="100"/>
          <w:sz w:val="23"/>
          <w:szCs w:val="23"/>
        </w:rPr>
        <w:t>则作出结论。持不同意见的评标委员会成员应当在评标报告上签署不同意见及理由，否则</w:t>
      </w:r>
      <w:r>
        <w:rPr>
          <w:rFonts w:ascii="宋体" w:hAnsi="宋体" w:eastAsia="宋体" w:cs="宋体"/>
          <w:b w:val="0"/>
          <w:i w:val="0"/>
          <w:caps w:val="0"/>
          <w:color w:val="000000"/>
          <w:spacing w:val="1"/>
          <w:w w:val="100"/>
          <w:sz w:val="23"/>
          <w:szCs w:val="23"/>
        </w:rPr>
        <w:t>视</w:t>
      </w:r>
      <w:r>
        <w:rPr>
          <w:rFonts w:ascii="宋体" w:hAnsi="宋体" w:eastAsia="宋体" w:cs="宋体"/>
          <w:b w:val="0"/>
          <w:i w:val="0"/>
          <w:caps w:val="0"/>
          <w:color w:val="000000"/>
          <w:spacing w:val="0"/>
          <w:w w:val="100"/>
          <w:sz w:val="23"/>
          <w:szCs w:val="23"/>
        </w:rPr>
        <w:t xml:space="preserve">为同 </w:t>
      </w:r>
      <w:r>
        <w:rPr>
          <w:rFonts w:ascii="宋体" w:hAnsi="宋体" w:eastAsia="宋体" w:cs="宋体"/>
          <w:b w:val="0"/>
          <w:i w:val="0"/>
          <w:caps w:val="0"/>
          <w:color w:val="000000"/>
          <w:spacing w:val="6"/>
          <w:w w:val="100"/>
          <w:sz w:val="23"/>
          <w:szCs w:val="23"/>
        </w:rPr>
        <w:t>意评标报告</w:t>
      </w:r>
      <w:r>
        <w:rPr>
          <w:rFonts w:ascii="宋体" w:hAnsi="宋体" w:eastAsia="宋体" w:cs="宋体"/>
          <w:b w:val="0"/>
          <w:i w:val="0"/>
          <w:caps w:val="0"/>
          <w:color w:val="000000"/>
          <w:spacing w:val="5"/>
          <w:w w:val="100"/>
          <w:sz w:val="23"/>
          <w:szCs w:val="23"/>
        </w:rPr>
        <w:t>。</w:t>
      </w:r>
    </w:p>
    <w:p>
      <w:pPr>
        <w:snapToGrid w:val="0"/>
        <w:spacing w:before="0" w:beforeAutospacing="0" w:after="0" w:afterAutospacing="0" w:line="228" w:lineRule="auto"/>
        <w:ind w:left="48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24. 投标文件的澄清</w:t>
      </w:r>
    </w:p>
    <w:p>
      <w:pPr>
        <w:snapToGrid w:val="0"/>
        <w:spacing w:before="187" w:beforeAutospacing="0" w:after="0" w:afterAutospacing="0" w:line="379" w:lineRule="auto"/>
        <w:ind w:left="4" w:right="239" w:firstLine="48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2</w:t>
      </w:r>
      <w:r>
        <w:rPr>
          <w:rFonts w:ascii="宋体" w:hAnsi="宋体" w:eastAsia="宋体" w:cs="宋体"/>
          <w:b w:val="0"/>
          <w:i w:val="0"/>
          <w:caps w:val="0"/>
          <w:color w:val="000000"/>
          <w:spacing w:val="9"/>
          <w:w w:val="100"/>
          <w:sz w:val="23"/>
          <w:szCs w:val="23"/>
        </w:rPr>
        <w:t>4.1  评标委员会在评标过程中有权随时请投标人就投标文件中含混之处加以澄清或答</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
          <w:w w:val="100"/>
          <w:sz w:val="23"/>
          <w:szCs w:val="23"/>
        </w:rPr>
        <w:t>疑</w:t>
      </w:r>
      <w:r>
        <w:rPr>
          <w:rFonts w:ascii="宋体" w:hAnsi="宋体" w:eastAsia="宋体" w:cs="宋体"/>
          <w:b w:val="0"/>
          <w:i w:val="0"/>
          <w:caps w:val="0"/>
          <w:color w:val="000000"/>
          <w:spacing w:val="-1"/>
          <w:w w:val="100"/>
          <w:sz w:val="23"/>
          <w:szCs w:val="23"/>
        </w:rPr>
        <w:t>。</w:t>
      </w:r>
    </w:p>
    <w:p>
      <w:pPr>
        <w:snapToGrid w:val="0"/>
        <w:spacing w:before="2" w:beforeAutospacing="0" w:after="0" w:afterAutospacing="0" w:line="379" w:lineRule="auto"/>
        <w:ind w:left="4" w:right="321" w:firstLine="48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24.2  投标人的澄清、说明或者补正应当</w:t>
      </w:r>
      <w:r>
        <w:rPr>
          <w:rFonts w:ascii="宋体" w:hAnsi="宋体" w:eastAsia="宋体" w:cs="宋体"/>
          <w:b w:val="0"/>
          <w:i w:val="0"/>
          <w:caps w:val="0"/>
          <w:color w:val="000000"/>
          <w:spacing w:val="1"/>
          <w:w w:val="100"/>
          <w:sz w:val="23"/>
          <w:szCs w:val="23"/>
        </w:rPr>
        <w:t>采用书面形式，并加盖公章，或者由法定代表人</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或</w:t>
      </w:r>
      <w:r>
        <w:rPr>
          <w:rFonts w:ascii="宋体" w:hAnsi="宋体" w:eastAsia="宋体" w:cs="宋体"/>
          <w:b w:val="0"/>
          <w:i w:val="0"/>
          <w:caps w:val="0"/>
          <w:color w:val="000000"/>
          <w:spacing w:val="7"/>
          <w:w w:val="100"/>
          <w:sz w:val="23"/>
          <w:szCs w:val="23"/>
        </w:rPr>
        <w:t>其授权的代表签字。</w:t>
      </w:r>
    </w:p>
    <w:p>
      <w:pPr>
        <w:snapToGrid w:val="0"/>
        <w:spacing w:before="1" w:beforeAutospacing="0" w:after="0" w:afterAutospacing="0" w:line="379" w:lineRule="auto"/>
        <w:ind w:left="4" w:right="163" w:firstLine="48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
          <w:w w:val="100"/>
          <w:sz w:val="23"/>
          <w:szCs w:val="23"/>
        </w:rPr>
        <w:t>24.3  投标人</w:t>
      </w:r>
      <w:r>
        <w:rPr>
          <w:rFonts w:ascii="宋体" w:hAnsi="宋体" w:eastAsia="宋体" w:cs="宋体"/>
          <w:b w:val="0"/>
          <w:i w:val="0"/>
          <w:caps w:val="0"/>
          <w:color w:val="000000"/>
          <w:spacing w:val="0"/>
          <w:w w:val="100"/>
          <w:sz w:val="23"/>
          <w:szCs w:val="23"/>
        </w:rPr>
        <w:t xml:space="preserve">的澄清、说明或者补正不得超出投标文件的范围或者改变投标文件的实质性内 </w:t>
      </w:r>
      <w:r>
        <w:rPr>
          <w:rFonts w:ascii="宋体" w:hAnsi="宋体" w:eastAsia="宋体" w:cs="宋体"/>
          <w:b w:val="0"/>
          <w:i w:val="0"/>
          <w:caps w:val="0"/>
          <w:color w:val="000000"/>
          <w:spacing w:val="-2"/>
          <w:w w:val="100"/>
          <w:sz w:val="23"/>
          <w:szCs w:val="23"/>
        </w:rPr>
        <w:t>容</w:t>
      </w:r>
      <w:r>
        <w:rPr>
          <w:rFonts w:ascii="宋体" w:hAnsi="宋体" w:eastAsia="宋体" w:cs="宋体"/>
          <w:b w:val="0"/>
          <w:i w:val="0"/>
          <w:caps w:val="0"/>
          <w:color w:val="000000"/>
          <w:spacing w:val="-1"/>
          <w:w w:val="100"/>
          <w:sz w:val="23"/>
          <w:szCs w:val="23"/>
        </w:rPr>
        <w:t>。</w:t>
      </w:r>
    </w:p>
    <w:p>
      <w:pPr>
        <w:snapToGrid w:val="0"/>
        <w:spacing w:before="0" w:beforeAutospacing="0" w:after="0" w:afterAutospacing="0" w:line="228" w:lineRule="auto"/>
        <w:ind w:left="48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24.</w:t>
      </w:r>
      <w:r>
        <w:rPr>
          <w:rFonts w:ascii="宋体" w:hAnsi="宋体" w:eastAsia="宋体" w:cs="宋体"/>
          <w:b w:val="0"/>
          <w:i w:val="0"/>
          <w:caps w:val="0"/>
          <w:color w:val="000000"/>
          <w:spacing w:val="11"/>
          <w:w w:val="100"/>
          <w:sz w:val="23"/>
          <w:szCs w:val="23"/>
        </w:rPr>
        <w:t>4</w:t>
      </w:r>
      <w:r>
        <w:rPr>
          <w:rFonts w:ascii="宋体" w:hAnsi="宋体" w:eastAsia="宋体" w:cs="宋体"/>
          <w:b w:val="0"/>
          <w:i w:val="0"/>
          <w:caps w:val="0"/>
          <w:color w:val="000000"/>
          <w:spacing w:val="8"/>
          <w:w w:val="100"/>
          <w:sz w:val="23"/>
          <w:szCs w:val="23"/>
        </w:rPr>
        <w:t xml:space="preserve">  投标人的澄清文件是投标文件的组成部分，并取代投标文件中被澄清的部分。</w:t>
      </w:r>
    </w:p>
    <w:p>
      <w:pPr>
        <w:snapToGrid w:val="0"/>
        <w:spacing w:before="188" w:beforeAutospacing="0" w:after="0" w:afterAutospacing="0" w:line="229" w:lineRule="auto"/>
        <w:ind w:left="48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2</w:t>
      </w:r>
      <w:r>
        <w:rPr>
          <w:rFonts w:ascii="宋体" w:hAnsi="宋体" w:eastAsia="宋体" w:cs="宋体"/>
          <w:b w:val="0"/>
          <w:i w:val="0"/>
          <w:caps w:val="0"/>
          <w:color w:val="000000"/>
          <w:spacing w:val="7"/>
          <w:w w:val="100"/>
          <w:sz w:val="23"/>
          <w:szCs w:val="23"/>
        </w:rPr>
        <w:t>5</w:t>
      </w:r>
      <w:r>
        <w:rPr>
          <w:rFonts w:ascii="宋体" w:hAnsi="宋体" w:eastAsia="宋体" w:cs="宋体"/>
          <w:b w:val="0"/>
          <w:i w:val="0"/>
          <w:caps w:val="0"/>
          <w:color w:val="000000"/>
          <w:spacing w:val="6"/>
          <w:w w:val="100"/>
          <w:sz w:val="23"/>
          <w:szCs w:val="23"/>
        </w:rPr>
        <w:t>. 中标人的确定</w:t>
      </w:r>
    </w:p>
    <w:p>
      <w:pPr>
        <w:snapToGrid w:val="0"/>
        <w:spacing w:before="185" w:beforeAutospacing="0" w:after="0" w:afterAutospacing="0" w:line="388" w:lineRule="auto"/>
        <w:ind w:left="3" w:right="93" w:firstLine="48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25.</w:t>
      </w:r>
      <w:r>
        <w:rPr>
          <w:rFonts w:ascii="宋体" w:hAnsi="宋体" w:eastAsia="宋体" w:cs="宋体"/>
          <w:b w:val="0"/>
          <w:i w:val="0"/>
          <w:caps w:val="0"/>
          <w:color w:val="000000"/>
          <w:spacing w:val="10"/>
          <w:w w:val="100"/>
          <w:sz w:val="23"/>
          <w:szCs w:val="23"/>
        </w:rPr>
        <w:t>1</w:t>
      </w:r>
      <w:r>
        <w:rPr>
          <w:rFonts w:ascii="宋体" w:hAnsi="宋体" w:eastAsia="宋体" w:cs="宋体"/>
          <w:b w:val="0"/>
          <w:i w:val="0"/>
          <w:caps w:val="0"/>
          <w:color w:val="000000"/>
          <w:spacing w:val="9"/>
          <w:w w:val="100"/>
          <w:sz w:val="23"/>
          <w:szCs w:val="23"/>
        </w:rPr>
        <w:t xml:space="preserve">  采购人应当自收到评标报告之日起5个工作日内，在评标报告确定的中标候选人名</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
          <w:w w:val="100"/>
          <w:sz w:val="23"/>
          <w:szCs w:val="23"/>
        </w:rPr>
        <w:t>单中按顺序确定中标人。中标候选人并列的，由采购人或者采购人委托评标委员会按照</w:t>
      </w:r>
      <w:r>
        <w:rPr>
          <w:rFonts w:ascii="宋体" w:hAnsi="宋体" w:eastAsia="宋体" w:cs="宋体"/>
          <w:b w:val="0"/>
          <w:i w:val="0"/>
          <w:caps w:val="0"/>
          <w:color w:val="000000"/>
          <w:spacing w:val="0"/>
          <w:w w:val="100"/>
          <w:sz w:val="23"/>
          <w:szCs w:val="23"/>
        </w:rPr>
        <w:t>招标文</w:t>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12" w:right="982" w:bottom="400" w:left="1087" w:header="0" w:footer="0" w:gutter="0"/>
          <w:cols w:space="720" w:num="1"/>
        </w:sectPr>
      </w:pPr>
    </w:p>
    <w:p>
      <w:pPr>
        <w:snapToGrid w:val="0"/>
        <w:spacing w:before="105" w:beforeAutospacing="0" w:after="0" w:afterAutospacing="0" w:line="228" w:lineRule="auto"/>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件</w:t>
      </w:r>
      <w:r>
        <w:rPr>
          <w:rFonts w:ascii="宋体" w:hAnsi="宋体" w:eastAsia="宋体" w:cs="宋体"/>
          <w:b w:val="0"/>
          <w:i w:val="0"/>
          <w:caps w:val="0"/>
          <w:color w:val="000000"/>
          <w:spacing w:val="14"/>
          <w:w w:val="100"/>
          <w:sz w:val="23"/>
          <w:szCs w:val="23"/>
        </w:rPr>
        <w:t>规</w:t>
      </w:r>
      <w:r>
        <w:rPr>
          <w:rFonts w:ascii="宋体" w:hAnsi="宋体" w:eastAsia="宋体" w:cs="宋体"/>
          <w:b w:val="0"/>
          <w:i w:val="0"/>
          <w:caps w:val="0"/>
          <w:color w:val="000000"/>
          <w:spacing w:val="9"/>
          <w:w w:val="100"/>
          <w:sz w:val="23"/>
          <w:szCs w:val="23"/>
        </w:rPr>
        <w:t>定的方式确定中标人；招标文件未规定的，采取随机抽取的方式确定。</w:t>
      </w:r>
    </w:p>
    <w:p>
      <w:pPr>
        <w:snapToGrid w:val="0"/>
        <w:spacing w:before="185" w:beforeAutospacing="0" w:after="0" w:afterAutospacing="0" w:line="227"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sz w:val="23"/>
          <w:szCs w:val="23"/>
        </w:rPr>
        <w:t>25.2  采购人在收到评标报告5个工作日内未按评标报告推荐的中标候选人顺序确定中</w:t>
      </w:r>
      <w:r>
        <w:rPr>
          <w:rFonts w:ascii="宋体" w:hAnsi="宋体" w:eastAsia="宋体" w:cs="宋体"/>
          <w:b w:val="0"/>
          <w:i w:val="0"/>
          <w:caps w:val="0"/>
          <w:color w:val="000000"/>
          <w:spacing w:val="5"/>
          <w:w w:val="100"/>
          <w:sz w:val="23"/>
          <w:szCs w:val="23"/>
        </w:rPr>
        <w:t>标</w:t>
      </w:r>
    </w:p>
    <w:p>
      <w:pPr>
        <w:snapToGrid w:val="0"/>
        <w:spacing w:before="190" w:beforeAutospacing="0" w:after="0" w:afterAutospacing="0" w:line="231" w:lineRule="auto"/>
        <w:ind w:left="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人，</w:t>
      </w:r>
      <w:r>
        <w:rPr>
          <w:rFonts w:ascii="宋体" w:hAnsi="宋体" w:eastAsia="宋体" w:cs="宋体"/>
          <w:b w:val="0"/>
          <w:i w:val="0"/>
          <w:caps w:val="0"/>
          <w:color w:val="000000"/>
          <w:spacing w:val="14"/>
          <w:w w:val="100"/>
          <w:sz w:val="23"/>
          <w:szCs w:val="23"/>
        </w:rPr>
        <w:t>又</w:t>
      </w:r>
      <w:r>
        <w:rPr>
          <w:rFonts w:ascii="宋体" w:hAnsi="宋体" w:eastAsia="宋体" w:cs="宋体"/>
          <w:b w:val="0"/>
          <w:i w:val="0"/>
          <w:caps w:val="0"/>
          <w:color w:val="000000"/>
          <w:spacing w:val="8"/>
          <w:w w:val="100"/>
          <w:sz w:val="23"/>
          <w:szCs w:val="23"/>
        </w:rPr>
        <w:t>不能说明合法理由的，视同按评标报告推荐的顺序确定排名第一中标候选人为中标人。</w:t>
      </w:r>
    </w:p>
    <w:p>
      <w:pPr>
        <w:snapToGrid w:val="0"/>
        <w:spacing w:before="187" w:beforeAutospacing="0" w:after="0" w:afterAutospacing="0" w:line="379" w:lineRule="auto"/>
        <w:ind w:right="86" w:firstLine="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2</w:t>
      </w:r>
      <w:r>
        <w:rPr>
          <w:rFonts w:ascii="宋体" w:hAnsi="宋体" w:eastAsia="宋体" w:cs="宋体"/>
          <w:b w:val="0"/>
          <w:i w:val="0"/>
          <w:caps w:val="0"/>
          <w:color w:val="000000"/>
          <w:spacing w:val="7"/>
          <w:w w:val="100"/>
          <w:sz w:val="23"/>
          <w:szCs w:val="23"/>
        </w:rPr>
        <w:t>5.3  评标委员会按照招标文件的评标办法负责向采购人推荐中标候选人。评标委员会有</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权推荐一</w:t>
      </w:r>
      <w:r>
        <w:rPr>
          <w:rFonts w:ascii="宋体" w:hAnsi="宋体" w:eastAsia="宋体" w:cs="宋体"/>
          <w:b w:val="0"/>
          <w:i w:val="0"/>
          <w:caps w:val="0"/>
          <w:color w:val="000000"/>
          <w:spacing w:val="11"/>
          <w:w w:val="100"/>
          <w:sz w:val="23"/>
          <w:szCs w:val="23"/>
        </w:rPr>
        <w:t>家</w:t>
      </w:r>
      <w:r>
        <w:rPr>
          <w:rFonts w:ascii="宋体" w:hAnsi="宋体" w:eastAsia="宋体" w:cs="宋体"/>
          <w:b w:val="0"/>
          <w:i w:val="0"/>
          <w:caps w:val="0"/>
          <w:color w:val="000000"/>
          <w:spacing w:val="7"/>
          <w:w w:val="100"/>
          <w:sz w:val="23"/>
          <w:szCs w:val="23"/>
        </w:rPr>
        <w:t>或一至三家投标人为中标候选人、或者拒绝所有的投标人的投标。评标委员会成员</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2"/>
          <w:w w:val="100"/>
          <w:sz w:val="23"/>
          <w:szCs w:val="23"/>
        </w:rPr>
        <w:t>无</w:t>
      </w:r>
      <w:r>
        <w:rPr>
          <w:rFonts w:ascii="宋体" w:hAnsi="宋体" w:eastAsia="宋体" w:cs="宋体"/>
          <w:b w:val="0"/>
          <w:i w:val="0"/>
          <w:caps w:val="0"/>
          <w:color w:val="000000"/>
          <w:spacing w:val="9"/>
          <w:w w:val="100"/>
          <w:sz w:val="23"/>
          <w:szCs w:val="23"/>
        </w:rPr>
        <w:t>义务向投标人做出有关对评标的任何解释工作。</w:t>
      </w:r>
    </w:p>
    <w:p>
      <w:pPr>
        <w:snapToGrid w:val="0"/>
        <w:spacing w:before="1" w:beforeAutospacing="0" w:after="0" w:afterAutospacing="0" w:line="379" w:lineRule="auto"/>
        <w:ind w:right="84" w:firstLine="48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2</w:t>
      </w:r>
      <w:r>
        <w:rPr>
          <w:rFonts w:ascii="宋体" w:hAnsi="宋体" w:eastAsia="宋体" w:cs="宋体"/>
          <w:b w:val="0"/>
          <w:i w:val="0"/>
          <w:caps w:val="0"/>
          <w:color w:val="000000"/>
          <w:spacing w:val="7"/>
          <w:w w:val="100"/>
          <w:sz w:val="23"/>
          <w:szCs w:val="23"/>
        </w:rPr>
        <w:t>5.4  中标供应商拒绝与采购人签订合同的，采购人可以按照评审报告推荐的中标人名单</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排</w:t>
      </w:r>
      <w:r>
        <w:rPr>
          <w:rFonts w:ascii="宋体" w:hAnsi="宋体" w:eastAsia="宋体" w:cs="宋体"/>
          <w:b w:val="0"/>
          <w:i w:val="0"/>
          <w:caps w:val="0"/>
          <w:color w:val="000000"/>
          <w:spacing w:val="9"/>
          <w:w w:val="100"/>
          <w:sz w:val="23"/>
          <w:szCs w:val="23"/>
        </w:rPr>
        <w:t>序，确定下一候选人为中标人，也可以重新开展政府采购活动。</w:t>
      </w:r>
    </w:p>
    <w:p>
      <w:pPr>
        <w:snapToGrid w:val="0"/>
        <w:spacing w:before="1" w:beforeAutospacing="0" w:after="0" w:afterAutospacing="0" w:line="228"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26.  中标通</w:t>
      </w:r>
      <w:r>
        <w:rPr>
          <w:rFonts w:ascii="宋体" w:hAnsi="宋体" w:eastAsia="宋体" w:cs="宋体"/>
          <w:b w:val="0"/>
          <w:i w:val="0"/>
          <w:caps w:val="0"/>
          <w:color w:val="000000"/>
          <w:spacing w:val="4"/>
          <w:w w:val="100"/>
          <w:sz w:val="23"/>
          <w:szCs w:val="23"/>
        </w:rPr>
        <w:t>知</w:t>
      </w:r>
    </w:p>
    <w:p>
      <w:pPr>
        <w:snapToGrid w:val="0"/>
        <w:spacing w:before="185" w:beforeAutospacing="0" w:after="0" w:afterAutospacing="0" w:line="227"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26.</w:t>
      </w:r>
      <w:r>
        <w:rPr>
          <w:rFonts w:ascii="宋体" w:hAnsi="宋体" w:eastAsia="宋体" w:cs="宋体"/>
          <w:b w:val="0"/>
          <w:i w:val="0"/>
          <w:caps w:val="0"/>
          <w:color w:val="000000"/>
          <w:spacing w:val="14"/>
          <w:w w:val="100"/>
          <w:sz w:val="23"/>
          <w:szCs w:val="23"/>
        </w:rPr>
        <w:t>1</w:t>
      </w:r>
      <w:r>
        <w:rPr>
          <w:rFonts w:ascii="宋体" w:hAnsi="宋体" w:eastAsia="宋体" w:cs="宋体"/>
          <w:b w:val="0"/>
          <w:i w:val="0"/>
          <w:caps w:val="0"/>
          <w:color w:val="000000"/>
          <w:spacing w:val="8"/>
          <w:w w:val="100"/>
          <w:sz w:val="23"/>
          <w:szCs w:val="23"/>
        </w:rPr>
        <w:t xml:space="preserve"> 在公告中标结果的同时，采购人或者采购代理机构向中标人发出中标通知书。</w:t>
      </w:r>
    </w:p>
    <w:p>
      <w:pPr>
        <w:snapToGrid w:val="0"/>
        <w:spacing w:before="193" w:beforeAutospacing="0" w:after="0" w:afterAutospacing="0" w:line="228"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26</w:t>
      </w:r>
      <w:r>
        <w:rPr>
          <w:rFonts w:ascii="宋体" w:hAnsi="宋体" w:eastAsia="宋体" w:cs="宋体"/>
          <w:b w:val="0"/>
          <w:i w:val="0"/>
          <w:caps w:val="0"/>
          <w:color w:val="000000"/>
          <w:spacing w:val="12"/>
          <w:w w:val="100"/>
          <w:sz w:val="23"/>
          <w:szCs w:val="23"/>
        </w:rPr>
        <w:t>.</w:t>
      </w:r>
      <w:r>
        <w:rPr>
          <w:rFonts w:ascii="宋体" w:hAnsi="宋体" w:eastAsia="宋体" w:cs="宋体"/>
          <w:b w:val="0"/>
          <w:i w:val="0"/>
          <w:caps w:val="0"/>
          <w:color w:val="000000"/>
          <w:spacing w:val="8"/>
          <w:w w:val="100"/>
          <w:sz w:val="23"/>
          <w:szCs w:val="23"/>
        </w:rPr>
        <w:t>2 对于所有投标人的投标文件均不予以退还，但对其承担保密责任。</w:t>
      </w:r>
    </w:p>
    <w:p>
      <w:pPr>
        <w:snapToGrid w:val="0"/>
        <w:spacing w:before="186" w:beforeAutospacing="0" w:after="0" w:afterAutospacing="0" w:line="228"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2</w:t>
      </w:r>
      <w:r>
        <w:rPr>
          <w:rFonts w:ascii="宋体" w:hAnsi="宋体" w:eastAsia="宋体" w:cs="宋体"/>
          <w:b w:val="0"/>
          <w:i w:val="0"/>
          <w:caps w:val="0"/>
          <w:color w:val="000000"/>
          <w:spacing w:val="8"/>
          <w:w w:val="100"/>
          <w:sz w:val="23"/>
          <w:szCs w:val="23"/>
        </w:rPr>
        <w:t>7</w:t>
      </w:r>
      <w:r>
        <w:rPr>
          <w:rFonts w:ascii="宋体" w:hAnsi="宋体" w:eastAsia="宋体" w:cs="宋体"/>
          <w:b w:val="0"/>
          <w:i w:val="0"/>
          <w:caps w:val="0"/>
          <w:color w:val="000000"/>
          <w:spacing w:val="7"/>
          <w:w w:val="100"/>
          <w:sz w:val="23"/>
          <w:szCs w:val="23"/>
        </w:rPr>
        <w:t>. 拒绝某些或所有投标的权力。</w:t>
      </w:r>
    </w:p>
    <w:p>
      <w:pPr>
        <w:snapToGrid w:val="0"/>
        <w:spacing w:before="186" w:beforeAutospacing="0" w:after="0" w:afterAutospacing="0" w:line="388" w:lineRule="auto"/>
        <w:ind w:left="16" w:right="91" w:firstLine="46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27.1 采购人或采购代理机构有权在《中标通知书》发放之前的任何时候拒绝任何有不</w:t>
      </w:r>
      <w:r>
        <w:rPr>
          <w:rFonts w:ascii="宋体" w:hAnsi="宋体" w:eastAsia="宋体" w:cs="宋体"/>
          <w:b w:val="0"/>
          <w:i w:val="0"/>
          <w:caps w:val="0"/>
          <w:color w:val="000000"/>
          <w:spacing w:val="6"/>
          <w:w w:val="100"/>
          <w:sz w:val="23"/>
          <w:szCs w:val="23"/>
        </w:rPr>
        <w:t>正</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当行为或扰乱正常招标工作的投标人，由此对相关投标人造成的损失不负责任。</w:t>
      </w:r>
    </w:p>
    <w:p>
      <w:pPr>
        <w:snapToGrid w:val="0"/>
        <w:spacing w:before="0" w:beforeAutospacing="0" w:after="0" w:afterAutospacing="0" w:line="338" w:lineRule="auto"/>
        <w:jc w:val="left"/>
        <w:textAlignment w:val="baseline"/>
        <w:rPr>
          <w:rFonts w:ascii="Arial"/>
          <w:b w:val="0"/>
          <w:i w:val="0"/>
          <w:caps w:val="0"/>
          <w:spacing w:val="0"/>
          <w:w w:val="100"/>
          <w:sz w:val="21"/>
        </w:rPr>
      </w:pPr>
    </w:p>
    <w:p>
      <w:pPr>
        <w:snapToGrid w:val="0"/>
        <w:spacing w:before="75" w:beforeAutospacing="0" w:after="0" w:afterAutospacing="0" w:line="240" w:lineRule="auto"/>
        <w:ind w:left="415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14:textOutline w14:w="4358" w14:cap="sq" w14:cmpd="sng">
            <w14:solidFill>
              <w14:srgbClr w14:val="000000"/>
            </w14:solidFill>
            <w14:prstDash w14:val="solid"/>
            <w14:bevel/>
          </w14:textOutline>
        </w:rPr>
        <w:t>七</w:t>
      </w: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、授予合同</w:t>
      </w:r>
    </w:p>
    <w:p>
      <w:pPr>
        <w:snapToGrid w:val="0"/>
        <w:spacing w:before="228" w:beforeAutospacing="0" w:after="0" w:afterAutospacing="0" w:line="230"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28.  签订合</w:t>
      </w:r>
      <w:r>
        <w:rPr>
          <w:rFonts w:ascii="宋体" w:hAnsi="宋体" w:eastAsia="宋体" w:cs="宋体"/>
          <w:b w:val="0"/>
          <w:i w:val="0"/>
          <w:caps w:val="0"/>
          <w:color w:val="000000"/>
          <w:spacing w:val="4"/>
          <w:w w:val="100"/>
          <w:sz w:val="23"/>
          <w:szCs w:val="23"/>
        </w:rPr>
        <w:t>同</w:t>
      </w:r>
    </w:p>
    <w:p>
      <w:pPr>
        <w:snapToGrid w:val="0"/>
        <w:spacing w:before="185" w:beforeAutospacing="0" w:after="0" w:afterAutospacing="0" w:line="379" w:lineRule="auto"/>
        <w:ind w:right="160" w:firstLine="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
          <w:w w:val="100"/>
          <w:sz w:val="23"/>
          <w:szCs w:val="23"/>
        </w:rPr>
        <w:t>28.1  中标人</w:t>
      </w:r>
      <w:r>
        <w:rPr>
          <w:rFonts w:ascii="宋体" w:hAnsi="宋体" w:eastAsia="宋体" w:cs="宋体"/>
          <w:b w:val="0"/>
          <w:i w:val="0"/>
          <w:caps w:val="0"/>
          <w:color w:val="000000"/>
          <w:spacing w:val="0"/>
          <w:w w:val="100"/>
          <w:sz w:val="23"/>
          <w:szCs w:val="23"/>
        </w:rPr>
        <w:t xml:space="preserve">收到《中标通知书》后，须按有关规定与采购人签定经济合同。合同的签订一 </w:t>
      </w:r>
      <w:r>
        <w:rPr>
          <w:rFonts w:ascii="宋体" w:hAnsi="宋体" w:eastAsia="宋体" w:cs="宋体"/>
          <w:b w:val="0"/>
          <w:i w:val="0"/>
          <w:caps w:val="0"/>
          <w:color w:val="000000"/>
          <w:spacing w:val="13"/>
          <w:w w:val="100"/>
          <w:sz w:val="23"/>
          <w:szCs w:val="23"/>
        </w:rPr>
        <w:t>般</w:t>
      </w:r>
      <w:r>
        <w:rPr>
          <w:rFonts w:ascii="宋体" w:hAnsi="宋体" w:eastAsia="宋体" w:cs="宋体"/>
          <w:b w:val="0"/>
          <w:i w:val="0"/>
          <w:caps w:val="0"/>
          <w:color w:val="000000"/>
          <w:spacing w:val="9"/>
          <w:w w:val="100"/>
          <w:sz w:val="23"/>
          <w:szCs w:val="23"/>
        </w:rPr>
        <w:t>在《中标通知书》发出后30天内进行，但采购人事先约定的情况除外。</w:t>
      </w:r>
    </w:p>
    <w:p>
      <w:pPr>
        <w:snapToGrid w:val="0"/>
        <w:spacing w:before="1" w:beforeAutospacing="0" w:after="0" w:afterAutospacing="0" w:line="228"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
          <w:w w:val="100"/>
          <w:sz w:val="23"/>
          <w:szCs w:val="23"/>
        </w:rPr>
        <w:t>28.2  合同签订后，中标人应按合同的规定履行合同，</w:t>
      </w:r>
      <w:r>
        <w:rPr>
          <w:rFonts w:ascii="宋体" w:hAnsi="宋体" w:eastAsia="宋体" w:cs="宋体"/>
          <w:b w:val="0"/>
          <w:i w:val="0"/>
          <w:caps w:val="0"/>
          <w:color w:val="000000"/>
          <w:spacing w:val="0"/>
          <w:w w:val="100"/>
          <w:sz w:val="23"/>
          <w:szCs w:val="23"/>
        </w:rPr>
        <w:t>未按规定履约的，采购人有权取消合</w:t>
      </w:r>
    </w:p>
    <w:p>
      <w:pPr>
        <w:snapToGrid w:val="0"/>
        <w:spacing w:before="188" w:beforeAutospacing="0" w:after="0" w:afterAutospacing="0" w:line="230" w:lineRule="auto"/>
        <w:ind w:left="2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同</w:t>
      </w:r>
      <w:r>
        <w:rPr>
          <w:rFonts w:ascii="宋体" w:hAnsi="宋体" w:eastAsia="宋体" w:cs="宋体"/>
          <w:b w:val="0"/>
          <w:i w:val="0"/>
          <w:caps w:val="0"/>
          <w:color w:val="000000"/>
          <w:spacing w:val="8"/>
          <w:w w:val="100"/>
          <w:sz w:val="23"/>
          <w:szCs w:val="23"/>
        </w:rPr>
        <w:t>，</w:t>
      </w:r>
      <w:r>
        <w:rPr>
          <w:rFonts w:ascii="宋体" w:hAnsi="宋体" w:eastAsia="宋体" w:cs="宋体"/>
          <w:b w:val="0"/>
          <w:i w:val="0"/>
          <w:caps w:val="0"/>
          <w:color w:val="000000"/>
          <w:spacing w:val="7"/>
          <w:w w:val="100"/>
          <w:sz w:val="23"/>
          <w:szCs w:val="23"/>
        </w:rPr>
        <w:t>并且不退还中标人的投标保证金。</w:t>
      </w:r>
    </w:p>
    <w:p>
      <w:pPr>
        <w:snapToGrid w:val="0"/>
        <w:spacing w:before="184" w:beforeAutospacing="0" w:after="0" w:afterAutospacing="0" w:line="380" w:lineRule="auto"/>
        <w:ind w:right="249" w:firstLine="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28</w:t>
      </w:r>
      <w:r>
        <w:rPr>
          <w:rFonts w:ascii="宋体" w:hAnsi="宋体" w:eastAsia="宋体" w:cs="宋体"/>
          <w:b w:val="0"/>
          <w:i w:val="0"/>
          <w:caps w:val="0"/>
          <w:color w:val="000000"/>
          <w:spacing w:val="3"/>
          <w:w w:val="100"/>
          <w:sz w:val="23"/>
          <w:szCs w:val="23"/>
        </w:rPr>
        <w:t>.3  中标合同不得转让或分包。如需对合同的非主体部分进行转让或分包，投标人必须</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在投</w:t>
      </w:r>
      <w:r>
        <w:rPr>
          <w:rFonts w:ascii="宋体" w:hAnsi="宋体" w:eastAsia="宋体" w:cs="宋体"/>
          <w:b w:val="0"/>
          <w:i w:val="0"/>
          <w:caps w:val="0"/>
          <w:color w:val="000000"/>
          <w:spacing w:val="11"/>
          <w:w w:val="100"/>
          <w:sz w:val="23"/>
          <w:szCs w:val="23"/>
        </w:rPr>
        <w:t>标</w:t>
      </w:r>
      <w:r>
        <w:rPr>
          <w:rFonts w:ascii="宋体" w:hAnsi="宋体" w:eastAsia="宋体" w:cs="宋体"/>
          <w:b w:val="0"/>
          <w:i w:val="0"/>
          <w:caps w:val="0"/>
          <w:color w:val="000000"/>
          <w:spacing w:val="9"/>
          <w:w w:val="100"/>
          <w:sz w:val="23"/>
          <w:szCs w:val="23"/>
        </w:rPr>
        <w:t>文件中予以说明，并需经采购人同意。否则，采购人有权取消中标人的中标资格。</w:t>
      </w:r>
    </w:p>
    <w:p>
      <w:pPr>
        <w:snapToGrid w:val="0"/>
        <w:spacing w:before="2" w:beforeAutospacing="0" w:after="0" w:afterAutospacing="0" w:line="379" w:lineRule="auto"/>
        <w:ind w:left="2" w:right="180" w:firstLine="48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5"/>
          <w:w w:val="100"/>
          <w:sz w:val="23"/>
          <w:szCs w:val="23"/>
        </w:rPr>
        <w:t>28.4  如中标人未按有关规定与采购人签订合同或提交合同履约保证金的，采购人可</w:t>
      </w:r>
      <w:r>
        <w:rPr>
          <w:rFonts w:ascii="宋体" w:hAnsi="宋体" w:eastAsia="宋体" w:cs="宋体"/>
          <w:b w:val="0"/>
          <w:i w:val="0"/>
          <w:caps w:val="0"/>
          <w:color w:val="000000"/>
          <w:spacing w:val="2"/>
          <w:w w:val="100"/>
          <w:sz w:val="23"/>
          <w:szCs w:val="23"/>
        </w:rPr>
        <w:t>以</w:t>
      </w:r>
      <w:r>
        <w:rPr>
          <w:rFonts w:ascii="宋体" w:hAnsi="宋体" w:eastAsia="宋体" w:cs="宋体"/>
          <w:b w:val="0"/>
          <w:i w:val="0"/>
          <w:caps w:val="0"/>
          <w:color w:val="000000"/>
          <w:spacing w:val="0"/>
          <w:w w:val="100"/>
          <w:sz w:val="23"/>
          <w:szCs w:val="23"/>
        </w:rPr>
        <w:t xml:space="preserve">选 </w:t>
      </w:r>
      <w:r>
        <w:rPr>
          <w:rFonts w:ascii="宋体" w:hAnsi="宋体" w:eastAsia="宋体" w:cs="宋体"/>
          <w:b w:val="0"/>
          <w:i w:val="0"/>
          <w:caps w:val="0"/>
          <w:color w:val="000000"/>
          <w:spacing w:val="17"/>
          <w:w w:val="100"/>
          <w:sz w:val="23"/>
          <w:szCs w:val="23"/>
        </w:rPr>
        <w:t>择</w:t>
      </w:r>
      <w:r>
        <w:rPr>
          <w:rFonts w:ascii="宋体" w:hAnsi="宋体" w:eastAsia="宋体" w:cs="宋体"/>
          <w:b w:val="0"/>
          <w:i w:val="0"/>
          <w:caps w:val="0"/>
          <w:color w:val="000000"/>
          <w:spacing w:val="9"/>
          <w:w w:val="100"/>
          <w:sz w:val="23"/>
          <w:szCs w:val="23"/>
        </w:rPr>
        <w:t>其他中标候选人为中标人，并组织中标人和采购人签订经济合同。</w:t>
      </w:r>
    </w:p>
    <w:p>
      <w:pPr>
        <w:snapToGrid w:val="0"/>
        <w:spacing w:before="1" w:beforeAutospacing="0" w:after="0" w:afterAutospacing="0" w:line="228"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28</w:t>
      </w:r>
      <w:r>
        <w:rPr>
          <w:rFonts w:ascii="宋体" w:hAnsi="宋体" w:eastAsia="宋体" w:cs="宋体"/>
          <w:b w:val="0"/>
          <w:i w:val="0"/>
          <w:caps w:val="0"/>
          <w:color w:val="000000"/>
          <w:spacing w:val="13"/>
          <w:w w:val="100"/>
          <w:sz w:val="23"/>
          <w:szCs w:val="23"/>
        </w:rPr>
        <w:t>.</w:t>
      </w:r>
      <w:r>
        <w:rPr>
          <w:rFonts w:ascii="宋体" w:hAnsi="宋体" w:eastAsia="宋体" w:cs="宋体"/>
          <w:b w:val="0"/>
          <w:i w:val="0"/>
          <w:caps w:val="0"/>
          <w:color w:val="000000"/>
          <w:spacing w:val="8"/>
          <w:w w:val="100"/>
          <w:sz w:val="23"/>
          <w:szCs w:val="23"/>
        </w:rPr>
        <w:t>5  合同履约保证金的形式为银行保函，另有约定的，按照约定条件执行。</w:t>
      </w:r>
    </w:p>
    <w:p>
      <w:pPr>
        <w:snapToGrid w:val="0"/>
        <w:spacing w:before="187" w:beforeAutospacing="0" w:after="0" w:afterAutospacing="0" w:line="230"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2</w:t>
      </w:r>
      <w:r>
        <w:rPr>
          <w:rFonts w:ascii="宋体" w:hAnsi="宋体" w:eastAsia="宋体" w:cs="宋体"/>
          <w:b w:val="0"/>
          <w:i w:val="0"/>
          <w:caps w:val="0"/>
          <w:color w:val="000000"/>
          <w:spacing w:val="6"/>
          <w:w w:val="100"/>
          <w:sz w:val="23"/>
          <w:szCs w:val="23"/>
        </w:rPr>
        <w:t>9.  合同的组成</w:t>
      </w:r>
    </w:p>
    <w:p>
      <w:pPr>
        <w:snapToGrid w:val="0"/>
        <w:spacing w:before="184" w:beforeAutospacing="0" w:after="0" w:afterAutospacing="0" w:line="228"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29.1  下列文件均为经济合同不可分割的组成部分</w:t>
      </w:r>
      <w:r>
        <w:rPr>
          <w:rFonts w:ascii="宋体" w:hAnsi="宋体" w:eastAsia="宋体" w:cs="宋体"/>
          <w:b w:val="0"/>
          <w:i w:val="0"/>
          <w:caps w:val="0"/>
          <w:color w:val="000000"/>
          <w:spacing w:val="7"/>
          <w:w w:val="100"/>
          <w:sz w:val="23"/>
          <w:szCs w:val="23"/>
        </w:rPr>
        <w:t>：</w:t>
      </w:r>
    </w:p>
    <w:p>
      <w:pPr>
        <w:snapToGrid w:val="0"/>
        <w:spacing w:before="189" w:beforeAutospacing="0" w:after="0" w:afterAutospacing="0" w:line="227" w:lineRule="auto"/>
        <w:ind w:left="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2</w:t>
      </w:r>
      <w:r>
        <w:rPr>
          <w:rFonts w:ascii="宋体" w:hAnsi="宋体" w:eastAsia="宋体" w:cs="宋体"/>
          <w:b w:val="0"/>
          <w:i w:val="0"/>
          <w:caps w:val="0"/>
          <w:color w:val="000000"/>
          <w:spacing w:val="7"/>
          <w:w w:val="100"/>
          <w:sz w:val="23"/>
          <w:szCs w:val="23"/>
        </w:rPr>
        <w:t>9.1.1  招标文件及其附件、澄清文件；</w:t>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985" w:bottom="400" w:left="1088" w:header="0" w:footer="0" w:gutter="0"/>
          <w:cols w:space="720" w:num="1"/>
        </w:sectPr>
      </w:pPr>
    </w:p>
    <w:p>
      <w:pPr>
        <w:snapToGrid w:val="0"/>
        <w:spacing w:before="106" w:beforeAutospacing="0" w:after="0" w:afterAutospacing="0" w:line="227" w:lineRule="auto"/>
        <w:ind w:left="48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29.1.2  中标的投标文件及其他附件；</w:t>
      </w:r>
    </w:p>
    <w:p>
      <w:pPr>
        <w:snapToGrid w:val="0"/>
        <w:spacing w:before="186" w:beforeAutospacing="0" w:after="0" w:afterAutospacing="0" w:line="229" w:lineRule="auto"/>
        <w:ind w:left="48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2</w:t>
      </w:r>
      <w:r>
        <w:rPr>
          <w:rFonts w:ascii="宋体" w:hAnsi="宋体" w:eastAsia="宋体" w:cs="宋体"/>
          <w:b w:val="0"/>
          <w:i w:val="0"/>
          <w:caps w:val="0"/>
          <w:color w:val="000000"/>
          <w:spacing w:val="6"/>
          <w:w w:val="100"/>
          <w:sz w:val="23"/>
          <w:szCs w:val="23"/>
        </w:rPr>
        <w:t>9.1.3  经确认的答疑记录；</w:t>
      </w:r>
    </w:p>
    <w:p>
      <w:pPr>
        <w:snapToGrid w:val="0"/>
        <w:spacing w:before="188" w:beforeAutospacing="0" w:after="0" w:afterAutospacing="0" w:line="227" w:lineRule="auto"/>
        <w:ind w:left="48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2</w:t>
      </w:r>
      <w:r>
        <w:rPr>
          <w:rFonts w:ascii="宋体" w:hAnsi="宋体" w:eastAsia="宋体" w:cs="宋体"/>
          <w:b w:val="0"/>
          <w:i w:val="0"/>
          <w:caps w:val="0"/>
          <w:color w:val="000000"/>
          <w:spacing w:val="7"/>
          <w:w w:val="100"/>
          <w:sz w:val="23"/>
          <w:szCs w:val="23"/>
        </w:rPr>
        <w:t>9</w:t>
      </w:r>
      <w:r>
        <w:rPr>
          <w:rFonts w:ascii="宋体" w:hAnsi="宋体" w:eastAsia="宋体" w:cs="宋体"/>
          <w:b w:val="0"/>
          <w:i w:val="0"/>
          <w:caps w:val="0"/>
          <w:color w:val="000000"/>
          <w:spacing w:val="5"/>
          <w:w w:val="100"/>
          <w:sz w:val="23"/>
          <w:szCs w:val="23"/>
        </w:rPr>
        <w:t>.1.4  中标通知书。</w:t>
      </w:r>
    </w:p>
    <w:p>
      <w:pPr>
        <w:snapToGrid w:val="0"/>
        <w:spacing w:before="311" w:beforeAutospacing="0" w:after="0" w:afterAutospacing="0" w:line="229" w:lineRule="auto"/>
        <w:ind w:left="2720"/>
        <w:jc w:val="left"/>
        <w:textAlignment w:val="baseline"/>
        <w:rPr>
          <w:rFonts w:ascii="宋体" w:hAnsi="宋体" w:eastAsia="宋体" w:cs="宋体"/>
          <w:b w:val="0"/>
          <w:i w:val="0"/>
          <w:caps w:val="0"/>
          <w:spacing w:val="0"/>
          <w:w w:val="100"/>
          <w:sz w:val="23"/>
          <w:szCs w:val="23"/>
        </w:rPr>
      </w:pPr>
      <w:bookmarkStart w:id="1" w:name="_bookmark2"/>
      <w:bookmarkEnd w:id="1"/>
      <w:r>
        <w:rPr>
          <w:rFonts w:ascii="宋体" w:hAnsi="宋体" w:eastAsia="宋体" w:cs="宋体"/>
          <w:b w:val="0"/>
          <w:i w:val="0"/>
          <w:caps w:val="0"/>
          <w:color w:val="000000"/>
          <w:spacing w:val="13"/>
          <w:w w:val="100"/>
          <w:sz w:val="23"/>
          <w:szCs w:val="23"/>
          <w14:textOutline w14:w="4358" w14:cap="sq" w14:cmpd="sng">
            <w14:solidFill>
              <w14:srgbClr w14:val="000000"/>
            </w14:solidFill>
            <w14:prstDash w14:val="solid"/>
            <w14:bevel/>
          </w14:textOutline>
        </w:rPr>
        <w:t>八</w:t>
      </w:r>
      <w:r>
        <w:rPr>
          <w:rFonts w:ascii="宋体" w:hAnsi="宋体" w:eastAsia="宋体" w:cs="宋体"/>
          <w:b w:val="0"/>
          <w:i w:val="0"/>
          <w:caps w:val="0"/>
          <w:color w:val="000000"/>
          <w:spacing w:val="10"/>
          <w:w w:val="100"/>
          <w:sz w:val="23"/>
          <w:szCs w:val="23"/>
          <w14:textOutline w14:w="4358" w14:cap="sq" w14:cmpd="sng">
            <w14:solidFill>
              <w14:srgbClr w14:val="000000"/>
            </w14:solidFill>
            <w14:prstDash w14:val="solid"/>
            <w14:bevel/>
          </w14:textOutline>
        </w:rPr>
        <w:t>、买方授标时更改采购货物数量的权利</w:t>
      </w:r>
    </w:p>
    <w:p>
      <w:pPr>
        <w:snapToGrid w:val="0"/>
        <w:spacing w:before="238" w:beforeAutospacing="0" w:after="0" w:afterAutospacing="0" w:line="384" w:lineRule="auto"/>
        <w:ind w:firstLine="48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30. 买方在授予合同时有权按“投标人须知前附表”第 12 项约定的内容对“货物需求表</w:t>
      </w:r>
      <w:r>
        <w:rPr>
          <w:rFonts w:ascii="宋体" w:hAnsi="宋体" w:eastAsia="宋体" w:cs="宋体"/>
          <w:b w:val="0"/>
          <w:i w:val="0"/>
          <w:caps w:val="0"/>
          <w:color w:val="000000"/>
          <w:spacing w:val="3"/>
          <w:w w:val="100"/>
          <w:sz w:val="23"/>
          <w:szCs w:val="23"/>
        </w:rPr>
        <w:t>”</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1"/>
          <w:w w:val="100"/>
          <w:sz w:val="23"/>
          <w:szCs w:val="23"/>
        </w:rPr>
        <w:t>中规定的货物数量和服务予以局部增加或减少，但不得对单价或其它实质性内容做任何改变，</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对</w:t>
      </w:r>
      <w:r>
        <w:rPr>
          <w:rFonts w:ascii="宋体" w:hAnsi="宋体" w:eastAsia="宋体" w:cs="宋体"/>
          <w:b w:val="0"/>
          <w:i w:val="0"/>
          <w:caps w:val="0"/>
          <w:color w:val="000000"/>
          <w:spacing w:val="9"/>
          <w:w w:val="100"/>
          <w:sz w:val="23"/>
          <w:szCs w:val="23"/>
        </w:rPr>
        <w:t>增减的数量按同类型中标产品价结算货款。</w:t>
      </w:r>
    </w:p>
    <w:p>
      <w:pPr>
        <w:snapToGrid w:val="0"/>
        <w:spacing w:before="103" w:beforeAutospacing="0" w:after="0" w:afterAutospacing="0" w:line="231" w:lineRule="auto"/>
        <w:ind w:left="416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九</w:t>
      </w:r>
      <w:r>
        <w:rPr>
          <w:rFonts w:ascii="宋体" w:hAnsi="宋体" w:eastAsia="宋体" w:cs="宋体"/>
          <w:b w:val="0"/>
          <w:i w:val="0"/>
          <w:caps w:val="0"/>
          <w:color w:val="000000"/>
          <w:spacing w:val="8"/>
          <w:w w:val="100"/>
          <w:sz w:val="23"/>
          <w:szCs w:val="23"/>
          <w14:textOutline w14:w="4358" w14:cap="sq" w14:cmpd="sng">
            <w14:solidFill>
              <w14:srgbClr w14:val="000000"/>
            </w14:solidFill>
            <w14:prstDash w14:val="solid"/>
            <w14:bevel/>
          </w14:textOutline>
        </w:rPr>
        <w:t>、其他事项</w:t>
      </w:r>
    </w:p>
    <w:p>
      <w:pPr>
        <w:snapToGrid w:val="0"/>
        <w:spacing w:before="238" w:beforeAutospacing="0" w:after="0" w:afterAutospacing="0" w:line="228" w:lineRule="auto"/>
        <w:ind w:left="48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31.  中标服务费</w:t>
      </w:r>
    </w:p>
    <w:p>
      <w:pPr>
        <w:snapToGrid w:val="0"/>
        <w:spacing w:before="187" w:beforeAutospacing="0" w:after="0" w:afterAutospacing="0" w:line="379" w:lineRule="auto"/>
        <w:ind w:right="285" w:firstLine="48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31.1 中</w:t>
      </w:r>
      <w:r>
        <w:rPr>
          <w:rFonts w:ascii="宋体" w:hAnsi="宋体" w:eastAsia="宋体" w:cs="宋体"/>
          <w:b w:val="0"/>
          <w:i w:val="0"/>
          <w:caps w:val="0"/>
          <w:color w:val="000000"/>
          <w:spacing w:val="8"/>
          <w:w w:val="100"/>
          <w:sz w:val="23"/>
          <w:szCs w:val="23"/>
        </w:rPr>
        <w:t>标</w:t>
      </w:r>
      <w:r>
        <w:rPr>
          <w:rFonts w:ascii="宋体" w:hAnsi="宋体" w:eastAsia="宋体" w:cs="宋体"/>
          <w:b w:val="0"/>
          <w:i w:val="0"/>
          <w:caps w:val="0"/>
          <w:color w:val="000000"/>
          <w:spacing w:val="5"/>
          <w:w w:val="100"/>
          <w:sz w:val="23"/>
          <w:szCs w:val="23"/>
        </w:rPr>
        <w:t>人应按本招标文件的规定，在《中标通知书》核发时至核发后 3 天内，向采购</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3"/>
          <w:w w:val="100"/>
          <w:sz w:val="23"/>
          <w:szCs w:val="23"/>
        </w:rPr>
        <w:t>代</w:t>
      </w:r>
      <w:r>
        <w:rPr>
          <w:rFonts w:ascii="宋体" w:hAnsi="宋体" w:eastAsia="宋体" w:cs="宋体"/>
          <w:b w:val="0"/>
          <w:i w:val="0"/>
          <w:caps w:val="0"/>
          <w:color w:val="000000"/>
          <w:spacing w:val="8"/>
          <w:w w:val="100"/>
          <w:sz w:val="23"/>
          <w:szCs w:val="23"/>
        </w:rPr>
        <w:t>理机构支付中标服务费。</w:t>
      </w:r>
    </w:p>
    <w:p>
      <w:pPr>
        <w:snapToGrid w:val="0"/>
        <w:spacing w:before="2" w:beforeAutospacing="0" w:after="0" w:afterAutospacing="0" w:line="380" w:lineRule="auto"/>
        <w:ind w:left="1" w:right="314" w:firstLine="48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3</w:t>
      </w:r>
      <w:r>
        <w:rPr>
          <w:rFonts w:ascii="宋体" w:hAnsi="宋体" w:eastAsia="宋体" w:cs="宋体"/>
          <w:b w:val="0"/>
          <w:i w:val="0"/>
          <w:caps w:val="0"/>
          <w:color w:val="000000"/>
          <w:spacing w:val="8"/>
          <w:w w:val="100"/>
          <w:sz w:val="23"/>
          <w:szCs w:val="23"/>
        </w:rPr>
        <w:t>1.2 中标服务费的计算基数是中标人投标报价的总金额，即中标通知书中载明的中标金</w:t>
      </w:r>
      <w:r>
        <w:rPr>
          <w:rFonts w:ascii="宋体" w:hAnsi="宋体" w:eastAsia="宋体" w:cs="宋体"/>
          <w:b w:val="0"/>
          <w:i w:val="0"/>
          <w:caps w:val="0"/>
          <w:color w:val="000000"/>
          <w:spacing w:val="0"/>
          <w:w w:val="100"/>
          <w:sz w:val="23"/>
          <w:szCs w:val="23"/>
        </w:rPr>
        <w:t xml:space="preserve"> 额。</w:t>
      </w:r>
    </w:p>
    <w:p>
      <w:pPr>
        <w:snapToGrid w:val="0"/>
        <w:spacing w:before="1" w:beforeAutospacing="0" w:after="0" w:afterAutospacing="0" w:line="378" w:lineRule="auto"/>
        <w:ind w:right="374" w:firstLine="48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4"/>
          <w:w w:val="100"/>
          <w:sz w:val="23"/>
          <w:szCs w:val="23"/>
        </w:rPr>
        <w:t>32. 参与本次招标的投标企业必须有商务、技术人员对评标委员会提出的商务、技术</w:t>
      </w:r>
      <w:r>
        <w:rPr>
          <w:rFonts w:ascii="宋体" w:hAnsi="宋体" w:eastAsia="宋体" w:cs="宋体"/>
          <w:b w:val="0"/>
          <w:i w:val="0"/>
          <w:caps w:val="0"/>
          <w:color w:val="000000"/>
          <w:spacing w:val="3"/>
          <w:w w:val="100"/>
          <w:sz w:val="23"/>
          <w:szCs w:val="23"/>
        </w:rPr>
        <w:t>问</w:t>
      </w:r>
      <w:r>
        <w:rPr>
          <w:rFonts w:ascii="宋体" w:hAnsi="宋体" w:eastAsia="宋体" w:cs="宋体"/>
          <w:b w:val="0"/>
          <w:i w:val="0"/>
          <w:caps w:val="0"/>
          <w:color w:val="000000"/>
          <w:spacing w:val="0"/>
          <w:w w:val="100"/>
          <w:sz w:val="23"/>
          <w:szCs w:val="23"/>
        </w:rPr>
        <w:t xml:space="preserve">题 </w:t>
      </w:r>
      <w:r>
        <w:rPr>
          <w:rFonts w:ascii="宋体" w:hAnsi="宋体" w:eastAsia="宋体" w:cs="宋体"/>
          <w:b w:val="0"/>
          <w:i w:val="0"/>
          <w:caps w:val="0"/>
          <w:color w:val="000000"/>
          <w:spacing w:val="8"/>
          <w:w w:val="100"/>
          <w:sz w:val="23"/>
          <w:szCs w:val="23"/>
        </w:rPr>
        <w:t>进</w:t>
      </w:r>
      <w:r>
        <w:rPr>
          <w:rFonts w:ascii="宋体" w:hAnsi="宋体" w:eastAsia="宋体" w:cs="宋体"/>
          <w:b w:val="0"/>
          <w:i w:val="0"/>
          <w:caps w:val="0"/>
          <w:color w:val="000000"/>
          <w:spacing w:val="6"/>
          <w:w w:val="100"/>
          <w:sz w:val="23"/>
          <w:szCs w:val="23"/>
        </w:rPr>
        <w:t>行答疑。</w:t>
      </w:r>
    </w:p>
    <w:p>
      <w:pPr>
        <w:snapToGrid w:val="0"/>
        <w:spacing w:before="1" w:beforeAutospacing="0" w:after="0" w:afterAutospacing="0" w:line="228" w:lineRule="auto"/>
        <w:ind w:left="48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3</w:t>
      </w:r>
      <w:r>
        <w:rPr>
          <w:rFonts w:ascii="宋体" w:hAnsi="宋体" w:eastAsia="宋体" w:cs="宋体"/>
          <w:b w:val="0"/>
          <w:i w:val="0"/>
          <w:caps w:val="0"/>
          <w:color w:val="000000"/>
          <w:spacing w:val="13"/>
          <w:w w:val="100"/>
          <w:sz w:val="23"/>
          <w:szCs w:val="23"/>
        </w:rPr>
        <w:t>3</w:t>
      </w:r>
      <w:r>
        <w:rPr>
          <w:rFonts w:ascii="宋体" w:hAnsi="宋体" w:eastAsia="宋体" w:cs="宋体"/>
          <w:b w:val="0"/>
          <w:i w:val="0"/>
          <w:caps w:val="0"/>
          <w:color w:val="000000"/>
          <w:spacing w:val="8"/>
          <w:w w:val="100"/>
          <w:sz w:val="23"/>
          <w:szCs w:val="23"/>
        </w:rPr>
        <w:t>. 有下列情形之一的，视为投标人串通投标，其投标无效：</w:t>
      </w:r>
    </w:p>
    <w:p>
      <w:pPr>
        <w:snapToGrid w:val="0"/>
        <w:spacing w:before="188" w:beforeAutospacing="0" w:after="0" w:afterAutospacing="0" w:line="228" w:lineRule="auto"/>
        <w:ind w:left="48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3</w:t>
      </w:r>
      <w:r>
        <w:rPr>
          <w:rFonts w:ascii="宋体" w:hAnsi="宋体" w:eastAsia="宋体" w:cs="宋体"/>
          <w:b w:val="0"/>
          <w:i w:val="0"/>
          <w:caps w:val="0"/>
          <w:color w:val="000000"/>
          <w:spacing w:val="8"/>
          <w:w w:val="100"/>
          <w:sz w:val="23"/>
          <w:szCs w:val="23"/>
        </w:rPr>
        <w:t>3.1  不同投标人的投标文件由同一单位或者个人编制；</w:t>
      </w:r>
    </w:p>
    <w:p>
      <w:pPr>
        <w:snapToGrid w:val="0"/>
        <w:spacing w:before="186" w:beforeAutospacing="0" w:after="0" w:afterAutospacing="0" w:line="229" w:lineRule="auto"/>
        <w:ind w:left="48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3</w:t>
      </w:r>
      <w:r>
        <w:rPr>
          <w:rFonts w:ascii="宋体" w:hAnsi="宋体" w:eastAsia="宋体" w:cs="宋体"/>
          <w:b w:val="0"/>
          <w:i w:val="0"/>
          <w:caps w:val="0"/>
          <w:color w:val="000000"/>
          <w:spacing w:val="8"/>
          <w:w w:val="100"/>
          <w:sz w:val="23"/>
          <w:szCs w:val="23"/>
        </w:rPr>
        <w:t>3.2  不同投标人委托同一单位或者个人办理投标事宜；</w:t>
      </w:r>
    </w:p>
    <w:p>
      <w:pPr>
        <w:snapToGrid w:val="0"/>
        <w:spacing w:before="188" w:beforeAutospacing="0" w:after="0" w:afterAutospacing="0" w:line="228" w:lineRule="auto"/>
        <w:ind w:left="48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33</w:t>
      </w:r>
      <w:r>
        <w:rPr>
          <w:rFonts w:ascii="宋体" w:hAnsi="宋体" w:eastAsia="宋体" w:cs="宋体"/>
          <w:b w:val="0"/>
          <w:i w:val="0"/>
          <w:caps w:val="0"/>
          <w:color w:val="000000"/>
          <w:spacing w:val="9"/>
          <w:w w:val="100"/>
          <w:sz w:val="23"/>
          <w:szCs w:val="23"/>
        </w:rPr>
        <w:t>.</w:t>
      </w:r>
      <w:r>
        <w:rPr>
          <w:rFonts w:ascii="宋体" w:hAnsi="宋体" w:eastAsia="宋体" w:cs="宋体"/>
          <w:b w:val="0"/>
          <w:i w:val="0"/>
          <w:caps w:val="0"/>
          <w:color w:val="000000"/>
          <w:spacing w:val="8"/>
          <w:w w:val="100"/>
          <w:sz w:val="23"/>
          <w:szCs w:val="23"/>
        </w:rPr>
        <w:t>3  不同投标人的投标文件载明的项目管理成员或者联系人员为同一人；</w:t>
      </w:r>
    </w:p>
    <w:p>
      <w:pPr>
        <w:snapToGrid w:val="0"/>
        <w:spacing w:before="188" w:beforeAutospacing="0" w:after="0" w:afterAutospacing="0" w:line="227" w:lineRule="auto"/>
        <w:ind w:left="48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3</w:t>
      </w:r>
      <w:r>
        <w:rPr>
          <w:rFonts w:ascii="宋体" w:hAnsi="宋体" w:eastAsia="宋体" w:cs="宋体"/>
          <w:b w:val="0"/>
          <w:i w:val="0"/>
          <w:caps w:val="0"/>
          <w:color w:val="000000"/>
          <w:spacing w:val="11"/>
          <w:w w:val="100"/>
          <w:sz w:val="23"/>
          <w:szCs w:val="23"/>
        </w:rPr>
        <w:t>3</w:t>
      </w:r>
      <w:r>
        <w:rPr>
          <w:rFonts w:ascii="宋体" w:hAnsi="宋体" w:eastAsia="宋体" w:cs="宋体"/>
          <w:b w:val="0"/>
          <w:i w:val="0"/>
          <w:caps w:val="0"/>
          <w:color w:val="000000"/>
          <w:spacing w:val="8"/>
          <w:w w:val="100"/>
          <w:sz w:val="23"/>
          <w:szCs w:val="23"/>
        </w:rPr>
        <w:t>.4  不同投标人的投标文件异常一致或者投标报价呈规律性差异；</w:t>
      </w:r>
    </w:p>
    <w:p>
      <w:pPr>
        <w:snapToGrid w:val="0"/>
        <w:spacing w:before="188" w:beforeAutospacing="0" w:after="0" w:afterAutospacing="0" w:line="228" w:lineRule="auto"/>
        <w:ind w:left="48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3</w:t>
      </w:r>
      <w:r>
        <w:rPr>
          <w:rFonts w:ascii="宋体" w:hAnsi="宋体" w:eastAsia="宋体" w:cs="宋体"/>
          <w:b w:val="0"/>
          <w:i w:val="0"/>
          <w:caps w:val="0"/>
          <w:color w:val="000000"/>
          <w:spacing w:val="8"/>
          <w:w w:val="100"/>
          <w:sz w:val="23"/>
          <w:szCs w:val="23"/>
        </w:rPr>
        <w:t>3</w:t>
      </w:r>
      <w:r>
        <w:rPr>
          <w:rFonts w:ascii="宋体" w:hAnsi="宋体" w:eastAsia="宋体" w:cs="宋体"/>
          <w:b w:val="0"/>
          <w:i w:val="0"/>
          <w:caps w:val="0"/>
          <w:color w:val="000000"/>
          <w:spacing w:val="7"/>
          <w:w w:val="100"/>
          <w:sz w:val="23"/>
          <w:szCs w:val="23"/>
        </w:rPr>
        <w:t>.5  不同投标人的投标文件相互混装；</w:t>
      </w:r>
    </w:p>
    <w:p>
      <w:pPr>
        <w:snapToGrid w:val="0"/>
        <w:spacing w:before="186" w:beforeAutospacing="0" w:after="0" w:afterAutospacing="0" w:line="229" w:lineRule="auto"/>
        <w:ind w:left="48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3</w:t>
      </w:r>
      <w:r>
        <w:rPr>
          <w:rFonts w:ascii="宋体" w:hAnsi="宋体" w:eastAsia="宋体" w:cs="宋体"/>
          <w:b w:val="0"/>
          <w:i w:val="0"/>
          <w:caps w:val="0"/>
          <w:color w:val="000000"/>
          <w:spacing w:val="9"/>
          <w:w w:val="100"/>
          <w:sz w:val="23"/>
          <w:szCs w:val="23"/>
        </w:rPr>
        <w:t>3</w:t>
      </w:r>
      <w:r>
        <w:rPr>
          <w:rFonts w:ascii="宋体" w:hAnsi="宋体" w:eastAsia="宋体" w:cs="宋体"/>
          <w:b w:val="0"/>
          <w:i w:val="0"/>
          <w:caps w:val="0"/>
          <w:color w:val="000000"/>
          <w:spacing w:val="8"/>
          <w:w w:val="100"/>
          <w:sz w:val="23"/>
          <w:szCs w:val="23"/>
        </w:rPr>
        <w:t>.6  不同投标人的投标保证金从同一单位或者个人的账户转出。</w:t>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831" w:bottom="400" w:left="1087" w:header="0" w:footer="0" w:gutter="0"/>
          <w:cols w:space="720" w:num="1"/>
        </w:sectPr>
      </w:pPr>
    </w:p>
    <w:p>
      <w:pPr>
        <w:snapToGrid w:val="0"/>
        <w:spacing w:before="0" w:beforeAutospacing="0" w:after="0" w:afterAutospacing="0" w:line="343" w:lineRule="auto"/>
        <w:jc w:val="left"/>
        <w:textAlignment w:val="baseline"/>
        <w:rPr>
          <w:rFonts w:ascii="Arial"/>
          <w:b w:val="0"/>
          <w:i w:val="0"/>
          <w:caps w:val="0"/>
          <w:spacing w:val="0"/>
          <w:w w:val="100"/>
          <w:sz w:val="21"/>
        </w:rPr>
      </w:pPr>
    </w:p>
    <w:p>
      <w:pPr>
        <w:snapToGrid w:val="0"/>
        <w:spacing w:before="75" w:beforeAutospacing="0" w:after="0" w:afterAutospacing="0" w:line="227" w:lineRule="auto"/>
        <w:ind w:left="3253"/>
        <w:jc w:val="left"/>
        <w:textAlignment w:val="baseline"/>
        <w:rPr>
          <w:rFonts w:ascii="宋体" w:hAnsi="宋体" w:eastAsia="宋体" w:cs="宋体"/>
          <w:b w:val="0"/>
          <w:i w:val="0"/>
          <w:caps w:val="0"/>
          <w:spacing w:val="0"/>
          <w:w w:val="100"/>
          <w:sz w:val="23"/>
          <w:szCs w:val="23"/>
        </w:rPr>
      </w:pPr>
      <w:bookmarkStart w:id="2" w:name="_bookmark3"/>
      <w:bookmarkEnd w:id="2"/>
      <w:r>
        <w:rPr>
          <w:rFonts w:ascii="宋体" w:hAnsi="宋体" w:eastAsia="宋体" w:cs="宋体"/>
          <w:b w:val="0"/>
          <w:i w:val="0"/>
          <w:caps w:val="0"/>
          <w:color w:val="000000"/>
          <w:spacing w:val="13"/>
          <w:w w:val="100"/>
          <w:sz w:val="23"/>
          <w:szCs w:val="23"/>
          <w14:textOutline w14:w="4358" w14:cap="sq" w14:cmpd="sng">
            <w14:solidFill>
              <w14:srgbClr w14:val="000000"/>
            </w14:solidFill>
            <w14:prstDash w14:val="solid"/>
            <w14:bevel/>
          </w14:textOutline>
        </w:rPr>
        <w:t>第</w:t>
      </w:r>
      <w:r>
        <w:rPr>
          <w:rFonts w:ascii="宋体" w:hAnsi="宋体" w:eastAsia="宋体" w:cs="宋体"/>
          <w:b w:val="0"/>
          <w:i w:val="0"/>
          <w:caps w:val="0"/>
          <w:color w:val="000000"/>
          <w:spacing w:val="8"/>
          <w:w w:val="100"/>
          <w:sz w:val="23"/>
          <w:szCs w:val="23"/>
          <w14:textOutline w14:w="4358" w14:cap="sq" w14:cmpd="sng">
            <w14:solidFill>
              <w14:srgbClr w14:val="000000"/>
            </w14:solidFill>
            <w14:prstDash w14:val="solid"/>
            <w14:bevel/>
          </w14:textOutline>
        </w:rPr>
        <w:t>三章</w:t>
      </w:r>
      <w:r>
        <w:rPr>
          <w:rFonts w:ascii="宋体" w:hAnsi="宋体" w:eastAsia="宋体" w:cs="宋体"/>
          <w:b w:val="0"/>
          <w:i w:val="0"/>
          <w:caps w:val="0"/>
          <w:color w:val="000000"/>
          <w:spacing w:val="8"/>
          <w:w w:val="100"/>
          <w:sz w:val="23"/>
          <w:szCs w:val="23"/>
        </w:rPr>
        <w:t xml:space="preserve"> </w:t>
      </w:r>
      <w:r>
        <w:rPr>
          <w:rFonts w:ascii="宋体" w:hAnsi="宋体" w:eastAsia="宋体" w:cs="宋体"/>
          <w:b w:val="0"/>
          <w:i w:val="0"/>
          <w:caps w:val="0"/>
          <w:color w:val="000000"/>
          <w:spacing w:val="8"/>
          <w:w w:val="100"/>
          <w:sz w:val="23"/>
          <w:szCs w:val="23"/>
          <w14:textOutline w14:w="4358" w14:cap="sq" w14:cmpd="sng">
            <w14:solidFill>
              <w14:srgbClr w14:val="000000"/>
            </w14:solidFill>
            <w14:prstDash w14:val="solid"/>
            <w14:bevel/>
          </w14:textOutline>
        </w:rPr>
        <w:t>合同条款</w:t>
      </w:r>
      <w:r>
        <w:rPr>
          <w:rFonts w:ascii="宋体" w:hAnsi="宋体" w:eastAsia="宋体" w:cs="宋体"/>
          <w:b w:val="0"/>
          <w:i w:val="0"/>
          <w:caps w:val="0"/>
          <w:color w:val="000000"/>
          <w:spacing w:val="8"/>
          <w:w w:val="100"/>
          <w:sz w:val="23"/>
          <w:szCs w:val="23"/>
        </w:rPr>
        <w:t xml:space="preserve"> </w:t>
      </w:r>
      <w:r>
        <w:rPr>
          <w:rFonts w:ascii="宋体" w:hAnsi="宋体" w:eastAsia="宋体" w:cs="宋体"/>
          <w:b w:val="0"/>
          <w:i w:val="0"/>
          <w:caps w:val="0"/>
          <w:color w:val="000000"/>
          <w:spacing w:val="8"/>
          <w:w w:val="100"/>
          <w:sz w:val="23"/>
          <w:szCs w:val="23"/>
          <w14:textOutline w14:w="4358" w14:cap="sq" w14:cmpd="sng">
            <w14:solidFill>
              <w14:srgbClr w14:val="000000"/>
            </w14:solidFill>
            <w14:prstDash w14:val="solid"/>
            <w14:bevel/>
          </w14:textOutline>
        </w:rPr>
        <w:t>(拟订合同)</w:t>
      </w:r>
    </w:p>
    <w:p>
      <w:pPr>
        <w:snapToGrid w:val="0"/>
        <w:spacing w:before="119" w:beforeAutospacing="0" w:after="0" w:afterAutospacing="0" w:line="341" w:lineRule="exact"/>
        <w:ind w:left="1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position w:val="7"/>
          <w:sz w:val="23"/>
          <w:szCs w:val="23"/>
        </w:rPr>
        <w:t>(</w:t>
      </w:r>
      <w:r>
        <w:rPr>
          <w:rFonts w:ascii="宋体" w:hAnsi="宋体" w:eastAsia="宋体" w:cs="宋体"/>
          <w:b w:val="0"/>
          <w:i w:val="0"/>
          <w:caps w:val="0"/>
          <w:color w:val="000000"/>
          <w:spacing w:val="14"/>
          <w:w w:val="100"/>
          <w:position w:val="7"/>
          <w:sz w:val="23"/>
          <w:szCs w:val="23"/>
        </w:rPr>
        <w:t>本格式条款仅作为双方签订合同时的参考)</w:t>
      </w:r>
    </w:p>
    <w:p>
      <w:pPr>
        <w:snapToGrid w:val="0"/>
        <w:spacing w:before="0" w:beforeAutospacing="0" w:after="0" w:afterAutospacing="0" w:line="229" w:lineRule="auto"/>
        <w:ind w:left="2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sz w:val="20"/>
          <w:szCs w:val="20"/>
        </w:rPr>
        <w:t>甲</w:t>
      </w:r>
      <w:r>
        <w:rPr>
          <w:rFonts w:ascii="宋体" w:hAnsi="宋体" w:eastAsia="宋体" w:cs="宋体"/>
          <w:b w:val="0"/>
          <w:i w:val="0"/>
          <w:caps w:val="0"/>
          <w:color w:val="000000"/>
          <w:spacing w:val="-5"/>
          <w:w w:val="100"/>
          <w:sz w:val="20"/>
          <w:szCs w:val="20"/>
        </w:rPr>
        <w:t>方：</w:t>
      </w:r>
    </w:p>
    <w:p>
      <w:pPr>
        <w:snapToGrid w:val="0"/>
        <w:spacing w:before="144" w:beforeAutospacing="0" w:after="0" w:afterAutospacing="0" w:line="238" w:lineRule="auto"/>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4"/>
          <w:w w:val="100"/>
          <w:sz w:val="20"/>
          <w:szCs w:val="20"/>
        </w:rPr>
        <w:t>地址 :</w:t>
      </w:r>
    </w:p>
    <w:p>
      <w:pPr>
        <w:snapToGrid w:val="0"/>
        <w:spacing w:before="216" w:beforeAutospacing="0" w:after="0" w:afterAutospacing="0" w:line="228" w:lineRule="auto"/>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sz w:val="20"/>
          <w:szCs w:val="20"/>
        </w:rPr>
        <w:t>法</w:t>
      </w:r>
      <w:r>
        <w:rPr>
          <w:rFonts w:ascii="宋体" w:hAnsi="宋体" w:eastAsia="宋体" w:cs="宋体"/>
          <w:b w:val="0"/>
          <w:i w:val="0"/>
          <w:caps w:val="0"/>
          <w:color w:val="000000"/>
          <w:spacing w:val="7"/>
          <w:w w:val="100"/>
          <w:sz w:val="20"/>
          <w:szCs w:val="20"/>
        </w:rPr>
        <w:t>定代表人 (负责人) ：</w:t>
      </w:r>
    </w:p>
    <w:p>
      <w:pPr>
        <w:snapToGrid w:val="0"/>
        <w:spacing w:before="0" w:beforeAutospacing="0" w:after="0" w:afterAutospacing="0" w:line="314" w:lineRule="auto"/>
        <w:jc w:val="left"/>
        <w:textAlignment w:val="baseline"/>
        <w:rPr>
          <w:rFonts w:ascii="Arial"/>
          <w:b w:val="0"/>
          <w:i w:val="0"/>
          <w:caps w:val="0"/>
          <w:spacing w:val="0"/>
          <w:w w:val="100"/>
          <w:sz w:val="21"/>
        </w:rPr>
      </w:pPr>
    </w:p>
    <w:p>
      <w:pPr>
        <w:snapToGrid w:val="0"/>
        <w:spacing w:before="0" w:beforeAutospacing="0" w:after="0" w:afterAutospacing="0" w:line="315" w:lineRule="auto"/>
        <w:jc w:val="left"/>
        <w:textAlignment w:val="baseline"/>
        <w:rPr>
          <w:rFonts w:ascii="Arial"/>
          <w:b w:val="0"/>
          <w:i w:val="0"/>
          <w:caps w:val="0"/>
          <w:spacing w:val="0"/>
          <w:w w:val="100"/>
          <w:sz w:val="21"/>
        </w:rPr>
      </w:pPr>
    </w:p>
    <w:p>
      <w:pPr>
        <w:snapToGrid w:val="0"/>
        <w:spacing w:before="65" w:beforeAutospacing="0" w:after="0" w:afterAutospacing="0" w:line="475" w:lineRule="exact"/>
        <w:ind w:left="17"/>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
          <w:w w:val="100"/>
          <w:position w:val="20"/>
          <w:sz w:val="20"/>
          <w:szCs w:val="20"/>
        </w:rPr>
        <w:t>乙</w:t>
      </w:r>
      <w:r>
        <w:rPr>
          <w:rFonts w:ascii="宋体" w:hAnsi="宋体" w:eastAsia="宋体" w:cs="宋体"/>
          <w:b w:val="0"/>
          <w:i w:val="0"/>
          <w:caps w:val="0"/>
          <w:color w:val="000000"/>
          <w:spacing w:val="0"/>
          <w:w w:val="100"/>
          <w:position w:val="20"/>
          <w:sz w:val="20"/>
          <w:szCs w:val="20"/>
        </w:rPr>
        <w:t>方:</w:t>
      </w:r>
    </w:p>
    <w:p>
      <w:pPr>
        <w:snapToGrid w:val="0"/>
        <w:spacing w:before="1" w:beforeAutospacing="0" w:after="0" w:afterAutospacing="0" w:line="237" w:lineRule="auto"/>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3"/>
          <w:w w:val="100"/>
          <w:sz w:val="20"/>
          <w:szCs w:val="20"/>
        </w:rPr>
        <w:t>地址：</w:t>
      </w:r>
    </w:p>
    <w:p>
      <w:pPr>
        <w:snapToGrid w:val="0"/>
        <w:spacing w:before="0" w:beforeAutospacing="0" w:after="0" w:afterAutospacing="0" w:line="462" w:lineRule="auto"/>
        <w:jc w:val="left"/>
        <w:textAlignment w:val="baseline"/>
        <w:rPr>
          <w:rFonts w:ascii="Arial"/>
          <w:b w:val="0"/>
          <w:i w:val="0"/>
          <w:caps w:val="0"/>
          <w:spacing w:val="0"/>
          <w:w w:val="100"/>
          <w:sz w:val="21"/>
        </w:rPr>
      </w:pPr>
    </w:p>
    <w:p>
      <w:pPr>
        <w:snapToGrid w:val="0"/>
        <w:spacing w:before="65" w:beforeAutospacing="0" w:after="0" w:afterAutospacing="0" w:line="228" w:lineRule="auto"/>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sz w:val="20"/>
          <w:szCs w:val="20"/>
        </w:rPr>
        <w:t>法</w:t>
      </w:r>
      <w:r>
        <w:rPr>
          <w:rFonts w:ascii="宋体" w:hAnsi="宋体" w:eastAsia="宋体" w:cs="宋体"/>
          <w:b w:val="0"/>
          <w:i w:val="0"/>
          <w:caps w:val="0"/>
          <w:color w:val="000000"/>
          <w:spacing w:val="7"/>
          <w:w w:val="100"/>
          <w:sz w:val="20"/>
          <w:szCs w:val="20"/>
        </w:rPr>
        <w:t>定代表人 (负责人) ：</w:t>
      </w:r>
    </w:p>
    <w:p>
      <w:pPr>
        <w:snapToGrid w:val="0"/>
        <w:spacing w:before="0" w:beforeAutospacing="0" w:after="0" w:afterAutospacing="0" w:line="324" w:lineRule="auto"/>
        <w:jc w:val="left"/>
        <w:textAlignment w:val="baseline"/>
        <w:rPr>
          <w:rFonts w:ascii="Arial"/>
          <w:b w:val="0"/>
          <w:i w:val="0"/>
          <w:caps w:val="0"/>
          <w:spacing w:val="0"/>
          <w:w w:val="100"/>
          <w:sz w:val="21"/>
        </w:rPr>
      </w:pPr>
    </w:p>
    <w:p>
      <w:pPr>
        <w:snapToGrid w:val="0"/>
        <w:spacing w:before="0" w:beforeAutospacing="0" w:after="0" w:afterAutospacing="0" w:line="324" w:lineRule="auto"/>
        <w:jc w:val="left"/>
        <w:textAlignment w:val="baseline"/>
        <w:rPr>
          <w:rFonts w:ascii="Arial"/>
          <w:b w:val="0"/>
          <w:i w:val="0"/>
          <w:caps w:val="0"/>
          <w:spacing w:val="0"/>
          <w:w w:val="100"/>
          <w:sz w:val="21"/>
        </w:rPr>
      </w:pPr>
    </w:p>
    <w:p>
      <w:pPr>
        <w:snapToGrid w:val="0"/>
        <w:spacing w:before="92" w:beforeAutospacing="0" w:after="0" w:afterAutospacing="0" w:line="221" w:lineRule="auto"/>
        <w:ind w:left="564"/>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2"/>
          <w:w w:val="100"/>
          <w:sz w:val="28"/>
          <w:szCs w:val="28"/>
          <w14:textOutline w14:w="5103" w14:cap="sq" w14:cmpd="sng">
            <w14:solidFill>
              <w14:srgbClr w14:val="000000"/>
            </w14:solidFill>
            <w14:prstDash w14:val="solid"/>
            <w14:bevel/>
          </w14:textOutline>
        </w:rPr>
        <w:t>第一</w:t>
      </w: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条</w:t>
      </w:r>
      <w:r>
        <w:rPr>
          <w:rFonts w:ascii="宋体" w:hAnsi="宋体" w:eastAsia="宋体" w:cs="宋体"/>
          <w:b w:val="0"/>
          <w:i w:val="0"/>
          <w:caps w:val="0"/>
          <w:color w:val="000000"/>
          <w:spacing w:val="-1"/>
          <w:w w:val="100"/>
          <w:sz w:val="28"/>
          <w:szCs w:val="28"/>
        </w:rPr>
        <w:t xml:space="preserve"> </w:t>
      </w: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总则</w:t>
      </w:r>
    </w:p>
    <w:p>
      <w:pPr>
        <w:snapToGrid w:val="0"/>
        <w:spacing w:before="252" w:beforeAutospacing="0" w:after="0" w:afterAutospacing="0" w:line="446" w:lineRule="auto"/>
        <w:ind w:left="4" w:hanging="4"/>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1"/>
          <w:w w:val="100"/>
          <w:sz w:val="20"/>
          <w:szCs w:val="20"/>
        </w:rPr>
        <w:t>根据《中华人民共和国民法典》及相关法律、法规，本着自愿、平等、诚实信用的原则，双方就</w:t>
      </w:r>
      <w:r>
        <w:rPr>
          <w:rFonts w:ascii="宋体" w:hAnsi="宋体" w:eastAsia="宋体" w:cs="宋体"/>
          <w:b w:val="0"/>
          <w:i w:val="0"/>
          <w:caps w:val="0"/>
          <w:color w:val="000000"/>
          <w:spacing w:val="11"/>
          <w:w w:val="100"/>
          <w:sz w:val="20"/>
          <w:szCs w:val="20"/>
          <w:u w:val="single" w:color="000000"/>
        </w:rPr>
        <w:t xml:space="preserve">      </w:t>
      </w:r>
      <w:r>
        <w:rPr>
          <w:rFonts w:ascii="宋体" w:hAnsi="宋体" w:eastAsia="宋体" w:cs="宋体"/>
          <w:b w:val="0"/>
          <w:i w:val="0"/>
          <w:caps w:val="0"/>
          <w:color w:val="000000"/>
          <w:spacing w:val="8"/>
          <w:w w:val="100"/>
          <w:sz w:val="20"/>
          <w:szCs w:val="20"/>
        </w:rPr>
        <w:t>事</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9"/>
          <w:w w:val="100"/>
          <w:sz w:val="20"/>
          <w:szCs w:val="20"/>
        </w:rPr>
        <w:t>宜</w:t>
      </w:r>
      <w:r>
        <w:rPr>
          <w:rFonts w:ascii="宋体" w:hAnsi="宋体" w:eastAsia="宋体" w:cs="宋体"/>
          <w:b w:val="0"/>
          <w:i w:val="0"/>
          <w:caps w:val="0"/>
          <w:color w:val="000000"/>
          <w:spacing w:val="8"/>
          <w:w w:val="100"/>
          <w:sz w:val="20"/>
          <w:szCs w:val="20"/>
        </w:rPr>
        <w:t>，协商一致，签订本协议。</w:t>
      </w:r>
    </w:p>
    <w:p>
      <w:pPr>
        <w:snapToGrid w:val="0"/>
        <w:spacing w:before="21" w:beforeAutospacing="0" w:after="0" w:afterAutospacing="0" w:line="221" w:lineRule="auto"/>
        <w:ind w:left="561"/>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第二条</w:t>
      </w:r>
      <w:r>
        <w:rPr>
          <w:rFonts w:ascii="宋体" w:hAnsi="宋体" w:eastAsia="宋体" w:cs="宋体"/>
          <w:b w:val="0"/>
          <w:i w:val="0"/>
          <w:caps w:val="0"/>
          <w:color w:val="000000"/>
          <w:spacing w:val="-1"/>
          <w:w w:val="100"/>
          <w:sz w:val="28"/>
          <w:szCs w:val="28"/>
        </w:rPr>
        <w:t xml:space="preserve"> </w:t>
      </w: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服务</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内容</w:t>
      </w:r>
    </w:p>
    <w:p>
      <w:pPr>
        <w:snapToGrid w:val="0"/>
        <w:spacing w:before="251" w:beforeAutospacing="0" w:after="0" w:afterAutospacing="0" w:line="228" w:lineRule="auto"/>
        <w:ind w:left="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
          <w:w w:val="100"/>
          <w:sz w:val="18"/>
          <w:szCs w:val="18"/>
        </w:rPr>
        <w:t xml:space="preserve">2.1. </w:t>
      </w:r>
      <w:r>
        <w:rPr>
          <w:rFonts w:ascii="宋体" w:hAnsi="宋体" w:eastAsia="宋体" w:cs="宋体"/>
          <w:b w:val="0"/>
          <w:i w:val="0"/>
          <w:caps w:val="0"/>
          <w:color w:val="000000"/>
          <w:spacing w:val="1"/>
          <w:w w:val="100"/>
          <w:sz w:val="20"/>
          <w:szCs w:val="20"/>
        </w:rPr>
        <w:t>服务</w:t>
      </w:r>
      <w:r>
        <w:rPr>
          <w:rFonts w:ascii="宋体" w:hAnsi="宋体" w:eastAsia="宋体" w:cs="宋体"/>
          <w:b w:val="0"/>
          <w:i w:val="0"/>
          <w:caps w:val="0"/>
          <w:color w:val="000000"/>
          <w:spacing w:val="0"/>
          <w:w w:val="100"/>
          <w:sz w:val="20"/>
          <w:szCs w:val="20"/>
        </w:rPr>
        <w:t>内容:</w:t>
      </w:r>
    </w:p>
    <w:p>
      <w:pPr>
        <w:snapToGrid w:val="0"/>
        <w:spacing w:before="227" w:beforeAutospacing="0" w:after="0" w:afterAutospacing="0" w:line="439" w:lineRule="auto"/>
        <w:ind w:right="84"/>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6"/>
          <w:w w:val="100"/>
          <w:sz w:val="18"/>
          <w:szCs w:val="18"/>
        </w:rPr>
        <w:t>2</w:t>
      </w:r>
      <w:r>
        <w:rPr>
          <w:rFonts w:ascii="宋体" w:hAnsi="宋体" w:eastAsia="宋体" w:cs="宋体"/>
          <w:b w:val="0"/>
          <w:i w:val="0"/>
          <w:caps w:val="0"/>
          <w:color w:val="000000"/>
          <w:spacing w:val="8"/>
          <w:w w:val="100"/>
          <w:sz w:val="18"/>
          <w:szCs w:val="18"/>
        </w:rPr>
        <w:t xml:space="preserve">.2. </w:t>
      </w:r>
      <w:r>
        <w:rPr>
          <w:rFonts w:ascii="宋体" w:hAnsi="宋体" w:eastAsia="宋体" w:cs="宋体"/>
          <w:b w:val="0"/>
          <w:i w:val="0"/>
          <w:caps w:val="0"/>
          <w:color w:val="000000"/>
          <w:spacing w:val="8"/>
          <w:w w:val="100"/>
          <w:sz w:val="20"/>
          <w:szCs w:val="20"/>
        </w:rPr>
        <w:t>乙方根据本项目实际情况提供集成服务，提供本项目设备采购与安装调试、集成与实施服务、运营维</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6"/>
          <w:w w:val="100"/>
          <w:sz w:val="20"/>
          <w:szCs w:val="20"/>
        </w:rPr>
        <w:t>护</w:t>
      </w:r>
      <w:r>
        <w:rPr>
          <w:rFonts w:ascii="宋体" w:hAnsi="宋体" w:eastAsia="宋体" w:cs="宋体"/>
          <w:b w:val="0"/>
          <w:i w:val="0"/>
          <w:caps w:val="0"/>
          <w:color w:val="000000"/>
          <w:spacing w:val="9"/>
          <w:w w:val="100"/>
          <w:sz w:val="20"/>
          <w:szCs w:val="20"/>
        </w:rPr>
        <w:t>服务、专业培训服务、项目组织等服务，保障项目按时交付。</w:t>
      </w:r>
    </w:p>
    <w:p>
      <w:pPr>
        <w:snapToGrid w:val="0"/>
        <w:spacing w:before="0" w:beforeAutospacing="0" w:after="0" w:afterAutospacing="0" w:line="271" w:lineRule="exact"/>
        <w:ind w:left="2"/>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7"/>
          <w:w w:val="100"/>
          <w:position w:val="1"/>
          <w:sz w:val="20"/>
          <w:szCs w:val="20"/>
        </w:rPr>
        <w:t>2.2.服务内容详见附件一。</w:t>
      </w:r>
    </w:p>
    <w:p>
      <w:pPr>
        <w:snapToGrid w:val="0"/>
        <w:spacing w:before="238" w:beforeAutospacing="0" w:after="0" w:afterAutospacing="0" w:line="221" w:lineRule="auto"/>
        <w:ind w:left="561"/>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第三条</w:t>
      </w:r>
      <w:r>
        <w:rPr>
          <w:rFonts w:ascii="宋体" w:hAnsi="宋体" w:eastAsia="宋体" w:cs="宋体"/>
          <w:b w:val="0"/>
          <w:i w:val="0"/>
          <w:caps w:val="0"/>
          <w:color w:val="000000"/>
          <w:spacing w:val="-1"/>
          <w:w w:val="100"/>
          <w:sz w:val="28"/>
          <w:szCs w:val="28"/>
        </w:rPr>
        <w:t xml:space="preserve"> </w:t>
      </w: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费用</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及支付</w:t>
      </w:r>
    </w:p>
    <w:p>
      <w:pPr>
        <w:snapToGrid w:val="0"/>
        <w:spacing w:before="250" w:beforeAutospacing="0" w:after="0" w:afterAutospacing="0" w:line="227" w:lineRule="auto"/>
        <w:ind w:left="422"/>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
          <w:w w:val="100"/>
          <w:sz w:val="18"/>
          <w:szCs w:val="18"/>
        </w:rPr>
        <w:t xml:space="preserve">3.1. </w:t>
      </w:r>
      <w:r>
        <w:rPr>
          <w:rFonts w:ascii="宋体" w:hAnsi="宋体" w:eastAsia="宋体" w:cs="宋体"/>
          <w:b w:val="0"/>
          <w:i w:val="0"/>
          <w:caps w:val="0"/>
          <w:color w:val="000000"/>
          <w:spacing w:val="-1"/>
          <w:w w:val="100"/>
          <w:sz w:val="20"/>
          <w:szCs w:val="20"/>
        </w:rPr>
        <w:t xml:space="preserve">本项目总金额含税价   </w:t>
      </w:r>
      <w:r>
        <w:rPr>
          <w:rFonts w:ascii="宋体" w:hAnsi="宋体" w:eastAsia="宋体" w:cs="宋体"/>
          <w:b w:val="0"/>
          <w:i w:val="0"/>
          <w:caps w:val="0"/>
          <w:color w:val="000000"/>
          <w:spacing w:val="0"/>
          <w:w w:val="100"/>
          <w:sz w:val="20"/>
          <w:szCs w:val="20"/>
        </w:rPr>
        <w:t xml:space="preserve">  元 (大写：            ) ；</w:t>
      </w:r>
    </w:p>
    <w:p>
      <w:pPr>
        <w:snapToGrid w:val="0"/>
        <w:spacing w:before="227" w:beforeAutospacing="0" w:after="0" w:afterAutospacing="0" w:line="228" w:lineRule="auto"/>
        <w:ind w:left="422"/>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4"/>
          <w:w w:val="100"/>
          <w:sz w:val="18"/>
          <w:szCs w:val="18"/>
        </w:rPr>
        <w:t xml:space="preserve">3.2. </w:t>
      </w:r>
      <w:r>
        <w:rPr>
          <w:rFonts w:ascii="宋体" w:hAnsi="宋体" w:eastAsia="宋体" w:cs="宋体"/>
          <w:b w:val="0"/>
          <w:i w:val="0"/>
          <w:caps w:val="0"/>
          <w:color w:val="000000"/>
          <w:spacing w:val="-3"/>
          <w:w w:val="100"/>
          <w:sz w:val="20"/>
          <w:szCs w:val="20"/>
        </w:rPr>
        <w:t>本</w:t>
      </w:r>
      <w:r>
        <w:rPr>
          <w:rFonts w:ascii="宋体" w:hAnsi="宋体" w:eastAsia="宋体" w:cs="宋体"/>
          <w:b w:val="0"/>
          <w:i w:val="0"/>
          <w:caps w:val="0"/>
          <w:color w:val="000000"/>
          <w:spacing w:val="-2"/>
          <w:w w:val="100"/>
          <w:sz w:val="20"/>
          <w:szCs w:val="20"/>
        </w:rPr>
        <w:t>项目融资租赁费用为：      元 (大写：            ) ；</w:t>
      </w:r>
    </w:p>
    <w:p>
      <w:pPr>
        <w:snapToGrid w:val="0"/>
        <w:spacing w:before="229" w:beforeAutospacing="0" w:after="0" w:afterAutospacing="0" w:line="228" w:lineRule="auto"/>
        <w:ind w:left="845"/>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5"/>
          <w:w w:val="100"/>
          <w:sz w:val="20"/>
          <w:szCs w:val="20"/>
        </w:rPr>
        <w:t xml:space="preserve">融资租赁服务期限： </w:t>
      </w:r>
      <w:r>
        <w:rPr>
          <w:rFonts w:ascii="宋体" w:hAnsi="宋体" w:eastAsia="宋体" w:cs="宋体"/>
          <w:b w:val="0"/>
          <w:i w:val="0"/>
          <w:caps w:val="0"/>
          <w:color w:val="000000"/>
          <w:spacing w:val="5"/>
          <w:w w:val="100"/>
          <w:sz w:val="20"/>
          <w:szCs w:val="20"/>
          <w:u w:val="single" w:color="000000"/>
        </w:rPr>
        <w:t>自    年  月起至   年   月,</w:t>
      </w:r>
      <w:r>
        <w:rPr>
          <w:rFonts w:ascii="宋体" w:hAnsi="宋体" w:eastAsia="宋体" w:cs="宋体"/>
          <w:b w:val="0"/>
          <w:i w:val="0"/>
          <w:caps w:val="0"/>
          <w:color w:val="000000"/>
          <w:spacing w:val="5"/>
          <w:w w:val="100"/>
          <w:sz w:val="20"/>
          <w:szCs w:val="20"/>
        </w:rPr>
        <w:t>具体以验收日期为准</w:t>
      </w:r>
      <w:r>
        <w:rPr>
          <w:rFonts w:ascii="宋体" w:hAnsi="宋体" w:eastAsia="宋体" w:cs="宋体"/>
          <w:b w:val="0"/>
          <w:i w:val="0"/>
          <w:caps w:val="0"/>
          <w:color w:val="000000"/>
          <w:spacing w:val="3"/>
          <w:w w:val="100"/>
          <w:sz w:val="20"/>
          <w:szCs w:val="20"/>
        </w:rPr>
        <w:t>；</w:t>
      </w:r>
    </w:p>
    <w:p>
      <w:pPr>
        <w:snapToGrid w:val="0"/>
        <w:spacing w:before="225" w:beforeAutospacing="0" w:after="0" w:afterAutospacing="0" w:line="229" w:lineRule="auto"/>
        <w:ind w:left="424"/>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
          <w:w w:val="100"/>
          <w:sz w:val="20"/>
          <w:szCs w:val="20"/>
        </w:rPr>
        <w:t>3.3.集成服务费含税价     元 (大写：</w:t>
      </w:r>
      <w:r>
        <w:rPr>
          <w:rFonts w:ascii="宋体" w:hAnsi="宋体" w:eastAsia="宋体" w:cs="宋体"/>
          <w:b w:val="0"/>
          <w:i w:val="0"/>
          <w:caps w:val="0"/>
          <w:color w:val="000000"/>
          <w:spacing w:val="0"/>
          <w:w w:val="100"/>
          <w:sz w:val="20"/>
          <w:szCs w:val="20"/>
        </w:rPr>
        <w:t xml:space="preserve">            ) ；</w:t>
      </w:r>
    </w:p>
    <w:p>
      <w:pPr>
        <w:snapToGrid w:val="0"/>
        <w:spacing w:before="268" w:beforeAutospacing="0" w:after="0" w:afterAutospacing="0" w:line="221" w:lineRule="auto"/>
        <w:ind w:left="561"/>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第四条</w:t>
      </w:r>
      <w:r>
        <w:rPr>
          <w:rFonts w:ascii="宋体" w:hAnsi="宋体" w:eastAsia="宋体" w:cs="宋体"/>
          <w:b w:val="0"/>
          <w:i w:val="0"/>
          <w:caps w:val="0"/>
          <w:color w:val="000000"/>
          <w:spacing w:val="-1"/>
          <w:w w:val="100"/>
          <w:sz w:val="28"/>
          <w:szCs w:val="28"/>
        </w:rPr>
        <w:t xml:space="preserve"> </w:t>
      </w: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付款</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方式</w:t>
      </w:r>
    </w:p>
    <w:p>
      <w:pPr>
        <w:snapToGrid w:val="0"/>
        <w:spacing w:before="250" w:beforeAutospacing="0" w:after="0" w:afterAutospacing="0" w:line="473" w:lineRule="exact"/>
        <w:ind w:left="41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6"/>
          <w:w w:val="100"/>
          <w:position w:val="20"/>
          <w:sz w:val="20"/>
          <w:szCs w:val="20"/>
        </w:rPr>
        <w:t>4</w:t>
      </w:r>
      <w:r>
        <w:rPr>
          <w:rFonts w:ascii="宋体" w:hAnsi="宋体" w:eastAsia="宋体" w:cs="宋体"/>
          <w:b w:val="0"/>
          <w:i w:val="0"/>
          <w:caps w:val="0"/>
          <w:color w:val="000000"/>
          <w:spacing w:val="-4"/>
          <w:w w:val="100"/>
          <w:position w:val="20"/>
          <w:sz w:val="20"/>
          <w:szCs w:val="20"/>
        </w:rPr>
        <w:t>.1. /。</w:t>
      </w:r>
    </w:p>
    <w:p>
      <w:pPr>
        <w:snapToGrid w:val="0"/>
        <w:spacing w:before="0" w:beforeAutospacing="0" w:after="0" w:afterAutospacing="0" w:line="271" w:lineRule="exact"/>
        <w:ind w:left="41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position w:val="1"/>
          <w:sz w:val="20"/>
          <w:szCs w:val="20"/>
        </w:rPr>
        <w:t>4</w:t>
      </w:r>
      <w:r>
        <w:rPr>
          <w:rFonts w:ascii="宋体" w:hAnsi="宋体" w:eastAsia="宋体" w:cs="宋体"/>
          <w:b w:val="0"/>
          <w:i w:val="0"/>
          <w:caps w:val="0"/>
          <w:color w:val="000000"/>
          <w:spacing w:val="6"/>
          <w:w w:val="100"/>
          <w:position w:val="1"/>
          <w:sz w:val="20"/>
          <w:szCs w:val="20"/>
        </w:rPr>
        <w:t>.2.乙方账户信息如下：</w:t>
      </w:r>
    </w:p>
    <w:p>
      <w:pPr>
        <w:snapToGrid w:val="0"/>
        <w:spacing w:before="202" w:beforeAutospacing="0" w:after="0" w:afterAutospacing="0" w:line="228" w:lineRule="auto"/>
        <w:ind w:left="427"/>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6"/>
          <w:w w:val="100"/>
          <w:sz w:val="20"/>
          <w:szCs w:val="20"/>
        </w:rPr>
        <w:t>收款单位名称：</w:t>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1085" w:bottom="400" w:left="1088" w:header="0" w:footer="0" w:gutter="0"/>
          <w:cols w:space="720" w:num="1"/>
        </w:sectPr>
      </w:pPr>
    </w:p>
    <w:p>
      <w:pPr>
        <w:snapToGrid w:val="0"/>
        <w:spacing w:before="120" w:beforeAutospacing="0" w:after="0" w:afterAutospacing="0" w:line="473" w:lineRule="exact"/>
        <w:ind w:left="4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9"/>
          <w:w w:val="100"/>
          <w:position w:val="20"/>
          <w:sz w:val="20"/>
          <w:szCs w:val="20"/>
        </w:rPr>
        <w:t>开</w:t>
      </w:r>
      <w:r>
        <w:rPr>
          <w:rFonts w:ascii="宋体" w:hAnsi="宋体" w:eastAsia="宋体" w:cs="宋体"/>
          <w:b w:val="0"/>
          <w:i w:val="0"/>
          <w:caps w:val="0"/>
          <w:color w:val="000000"/>
          <w:spacing w:val="6"/>
          <w:w w:val="100"/>
          <w:position w:val="20"/>
          <w:sz w:val="20"/>
          <w:szCs w:val="20"/>
        </w:rPr>
        <w:t>户行名称：</w:t>
      </w:r>
    </w:p>
    <w:p>
      <w:pPr>
        <w:snapToGrid w:val="0"/>
        <w:spacing w:before="0" w:beforeAutospacing="0" w:after="0" w:afterAutospacing="0" w:line="229" w:lineRule="auto"/>
        <w:ind w:left="4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sz w:val="20"/>
          <w:szCs w:val="20"/>
        </w:rPr>
        <w:t>银</w:t>
      </w:r>
      <w:r>
        <w:rPr>
          <w:rFonts w:ascii="宋体" w:hAnsi="宋体" w:eastAsia="宋体" w:cs="宋体"/>
          <w:b w:val="0"/>
          <w:i w:val="0"/>
          <w:caps w:val="0"/>
          <w:color w:val="000000"/>
          <w:spacing w:val="5"/>
          <w:w w:val="100"/>
          <w:sz w:val="20"/>
          <w:szCs w:val="20"/>
        </w:rPr>
        <w:t>行账号：</w:t>
      </w:r>
    </w:p>
    <w:p>
      <w:pPr>
        <w:snapToGrid w:val="0"/>
        <w:spacing w:before="270" w:beforeAutospacing="0" w:after="0" w:afterAutospacing="0" w:line="221" w:lineRule="auto"/>
        <w:ind w:left="561"/>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第五条</w:t>
      </w:r>
      <w:r>
        <w:rPr>
          <w:rFonts w:ascii="宋体" w:hAnsi="宋体" w:eastAsia="宋体" w:cs="宋体"/>
          <w:b w:val="0"/>
          <w:i w:val="0"/>
          <w:caps w:val="0"/>
          <w:color w:val="000000"/>
          <w:spacing w:val="-1"/>
          <w:w w:val="100"/>
          <w:sz w:val="28"/>
          <w:szCs w:val="28"/>
        </w:rPr>
        <w:t xml:space="preserve"> </w:t>
      </w: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验收</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与交付</w:t>
      </w:r>
    </w:p>
    <w:p>
      <w:pPr>
        <w:snapToGrid w:val="0"/>
        <w:spacing w:before="247" w:beforeAutospacing="0" w:after="0" w:afterAutospacing="0" w:line="270" w:lineRule="exact"/>
        <w:ind w:left="424"/>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
          <w:w w:val="100"/>
          <w:position w:val="1"/>
          <w:sz w:val="20"/>
          <w:szCs w:val="20"/>
        </w:rPr>
        <w:t>5.1./。</w:t>
      </w:r>
    </w:p>
    <w:p>
      <w:pPr>
        <w:snapToGrid w:val="0"/>
        <w:spacing w:before="203" w:beforeAutospacing="0" w:after="0" w:afterAutospacing="0" w:line="228" w:lineRule="auto"/>
        <w:ind w:left="423"/>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
          <w:w w:val="100"/>
          <w:sz w:val="20"/>
          <w:szCs w:val="20"/>
        </w:rPr>
        <w:t>5.2 验收地点</w:t>
      </w:r>
      <w:r>
        <w:rPr>
          <w:rFonts w:ascii="宋体" w:hAnsi="宋体" w:eastAsia="宋体" w:cs="宋体"/>
          <w:b w:val="0"/>
          <w:i w:val="0"/>
          <w:caps w:val="0"/>
          <w:color w:val="000000"/>
          <w:spacing w:val="0"/>
          <w:w w:val="100"/>
          <w:sz w:val="20"/>
          <w:szCs w:val="20"/>
        </w:rPr>
        <w:t>：</w:t>
      </w:r>
    </w:p>
    <w:p>
      <w:pPr>
        <w:snapToGrid w:val="0"/>
        <w:spacing w:before="225" w:beforeAutospacing="0" w:after="0" w:afterAutospacing="0" w:line="228" w:lineRule="auto"/>
        <w:ind w:left="423"/>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4"/>
          <w:w w:val="100"/>
          <w:sz w:val="20"/>
          <w:szCs w:val="20"/>
        </w:rPr>
        <w:t xml:space="preserve">5.3 </w:t>
      </w:r>
      <w:r>
        <w:rPr>
          <w:rFonts w:ascii="宋体" w:hAnsi="宋体" w:eastAsia="宋体" w:cs="宋体"/>
          <w:b w:val="0"/>
          <w:i w:val="0"/>
          <w:caps w:val="0"/>
          <w:color w:val="000000"/>
          <w:spacing w:val="-2"/>
          <w:w w:val="100"/>
          <w:sz w:val="20"/>
          <w:szCs w:val="20"/>
        </w:rPr>
        <w:t xml:space="preserve">验收方式： 甲方验收采用  </w:t>
      </w:r>
      <w:r>
        <w:rPr>
          <w:rFonts w:ascii="宋体" w:hAnsi="宋体" w:eastAsia="宋体" w:cs="宋体"/>
          <w:b w:val="0"/>
          <w:i w:val="0"/>
          <w:caps w:val="0"/>
          <w:color w:val="000000"/>
          <w:spacing w:val="-2"/>
          <w:w w:val="100"/>
          <w:sz w:val="20"/>
          <w:szCs w:val="20"/>
          <w:u w:val="single" w:color="000000"/>
        </w:rPr>
        <w:t xml:space="preserve"> 现场</w:t>
      </w:r>
      <w:r>
        <w:rPr>
          <w:rFonts w:ascii="宋体" w:hAnsi="宋体" w:eastAsia="宋体" w:cs="宋体"/>
          <w:b w:val="0"/>
          <w:i w:val="0"/>
          <w:caps w:val="0"/>
          <w:color w:val="000000"/>
          <w:spacing w:val="-2"/>
          <w:w w:val="100"/>
          <w:sz w:val="20"/>
          <w:szCs w:val="20"/>
        </w:rPr>
        <w:t xml:space="preserve"> 方式进行。</w:t>
      </w:r>
    </w:p>
    <w:p>
      <w:pPr>
        <w:snapToGrid w:val="0"/>
        <w:spacing w:before="274" w:beforeAutospacing="0" w:after="0" w:afterAutospacing="0" w:line="221" w:lineRule="auto"/>
        <w:ind w:left="561"/>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第六</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条</w:t>
      </w:r>
      <w:r>
        <w:rPr>
          <w:rFonts w:ascii="宋体" w:hAnsi="宋体" w:eastAsia="宋体" w:cs="宋体"/>
          <w:b w:val="0"/>
          <w:i w:val="0"/>
          <w:caps w:val="0"/>
          <w:color w:val="000000"/>
          <w:spacing w:val="0"/>
          <w:w w:val="100"/>
          <w:sz w:val="28"/>
          <w:szCs w:val="28"/>
        </w:rPr>
        <w:t xml:space="preserve"> </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甲乙双方约定</w:t>
      </w:r>
    </w:p>
    <w:p>
      <w:pPr>
        <w:snapToGrid w:val="0"/>
        <w:spacing w:before="248" w:beforeAutospacing="0" w:after="0" w:afterAutospacing="0" w:line="228" w:lineRule="auto"/>
        <w:ind w:left="4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4"/>
          <w:w w:val="100"/>
          <w:sz w:val="18"/>
          <w:szCs w:val="18"/>
        </w:rPr>
        <w:t>6.1</w:t>
      </w:r>
      <w:r>
        <w:rPr>
          <w:rFonts w:ascii="宋体" w:hAnsi="宋体" w:eastAsia="宋体" w:cs="宋体"/>
          <w:b w:val="0"/>
          <w:i w:val="0"/>
          <w:caps w:val="0"/>
          <w:color w:val="000000"/>
          <w:spacing w:val="9"/>
          <w:w w:val="100"/>
          <w:sz w:val="18"/>
          <w:szCs w:val="18"/>
        </w:rPr>
        <w:t>.</w:t>
      </w:r>
      <w:r>
        <w:rPr>
          <w:rFonts w:ascii="宋体" w:hAnsi="宋体" w:eastAsia="宋体" w:cs="宋体"/>
          <w:b w:val="0"/>
          <w:i w:val="0"/>
          <w:caps w:val="0"/>
          <w:color w:val="000000"/>
          <w:spacing w:val="7"/>
          <w:w w:val="100"/>
          <w:sz w:val="18"/>
          <w:szCs w:val="18"/>
        </w:rPr>
        <w:t xml:space="preserve"> </w:t>
      </w:r>
      <w:r>
        <w:rPr>
          <w:rFonts w:ascii="宋体" w:hAnsi="宋体" w:eastAsia="宋体" w:cs="宋体"/>
          <w:b w:val="0"/>
          <w:i w:val="0"/>
          <w:caps w:val="0"/>
          <w:color w:val="000000"/>
          <w:spacing w:val="7"/>
          <w:w w:val="100"/>
          <w:sz w:val="20"/>
          <w:szCs w:val="20"/>
        </w:rPr>
        <w:t>甲方应配合向乙方完成对应建设过程中</w:t>
      </w:r>
      <w:r>
        <w:rPr>
          <w:rFonts w:ascii="宋体" w:hAnsi="宋体" w:eastAsia="宋体" w:cs="宋体"/>
          <w:b w:val="0"/>
          <w:i w:val="0"/>
          <w:caps w:val="0"/>
          <w:color w:val="000000"/>
          <w:spacing w:val="7"/>
          <w:w w:val="100"/>
          <w:sz w:val="20"/>
          <w:szCs w:val="20"/>
          <w:u w:val="single" w:color="000000"/>
        </w:rPr>
        <w:t>相关配合、组织、调度及验收交付工作</w:t>
      </w:r>
      <w:r>
        <w:rPr>
          <w:rFonts w:ascii="宋体" w:hAnsi="宋体" w:eastAsia="宋体" w:cs="宋体"/>
          <w:b w:val="0"/>
          <w:i w:val="0"/>
          <w:caps w:val="0"/>
          <w:color w:val="000000"/>
          <w:spacing w:val="7"/>
          <w:w w:val="100"/>
          <w:sz w:val="20"/>
          <w:szCs w:val="20"/>
        </w:rPr>
        <w:t>。</w:t>
      </w:r>
    </w:p>
    <w:p>
      <w:pPr>
        <w:snapToGrid w:val="0"/>
        <w:spacing w:before="282" w:beforeAutospacing="0" w:after="0" w:afterAutospacing="0" w:line="389" w:lineRule="auto"/>
        <w:ind w:right="169" w:firstLine="4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3"/>
          <w:w w:val="100"/>
          <w:sz w:val="18"/>
          <w:szCs w:val="18"/>
        </w:rPr>
        <w:t>6</w:t>
      </w:r>
      <w:r>
        <w:rPr>
          <w:rFonts w:ascii="宋体" w:hAnsi="宋体" w:eastAsia="宋体" w:cs="宋体"/>
          <w:b w:val="0"/>
          <w:i w:val="0"/>
          <w:caps w:val="0"/>
          <w:color w:val="000000"/>
          <w:spacing w:val="8"/>
          <w:w w:val="100"/>
          <w:sz w:val="18"/>
          <w:szCs w:val="18"/>
        </w:rPr>
        <w:t xml:space="preserve">.2. </w:t>
      </w:r>
      <w:r>
        <w:rPr>
          <w:rFonts w:ascii="宋体" w:hAnsi="宋体" w:eastAsia="宋体" w:cs="宋体"/>
          <w:b w:val="0"/>
          <w:i w:val="0"/>
          <w:caps w:val="0"/>
          <w:color w:val="000000"/>
          <w:spacing w:val="8"/>
          <w:w w:val="100"/>
          <w:sz w:val="20"/>
          <w:szCs w:val="20"/>
        </w:rPr>
        <w:t>乙方在整个服务过程中应提供和保持一套质量保证体系和严格的质量控制程序，保证使用适当合</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8"/>
          <w:w w:val="100"/>
          <w:sz w:val="20"/>
          <w:szCs w:val="20"/>
        </w:rPr>
        <w:t>格的</w:t>
      </w:r>
      <w:r>
        <w:rPr>
          <w:rFonts w:ascii="宋体" w:hAnsi="宋体" w:eastAsia="宋体" w:cs="宋体"/>
          <w:b w:val="0"/>
          <w:i w:val="0"/>
          <w:caps w:val="0"/>
          <w:color w:val="000000"/>
          <w:spacing w:val="11"/>
          <w:w w:val="100"/>
          <w:sz w:val="20"/>
          <w:szCs w:val="20"/>
        </w:rPr>
        <w:t>人</w:t>
      </w:r>
      <w:r>
        <w:rPr>
          <w:rFonts w:ascii="宋体" w:hAnsi="宋体" w:eastAsia="宋体" w:cs="宋体"/>
          <w:b w:val="0"/>
          <w:i w:val="0"/>
          <w:caps w:val="0"/>
          <w:color w:val="000000"/>
          <w:spacing w:val="9"/>
          <w:w w:val="100"/>
          <w:sz w:val="20"/>
          <w:szCs w:val="20"/>
        </w:rPr>
        <w:t>员为甲方提供服务，保证按本协议规定提供的服务满足协议要求，符合本项目目标。</w:t>
      </w:r>
    </w:p>
    <w:p>
      <w:pPr>
        <w:snapToGrid w:val="0"/>
        <w:spacing w:before="84" w:beforeAutospacing="0" w:after="0" w:afterAutospacing="0" w:line="228" w:lineRule="auto"/>
        <w:ind w:left="4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
          <w:w w:val="100"/>
          <w:sz w:val="18"/>
          <w:szCs w:val="18"/>
        </w:rPr>
        <w:t xml:space="preserve">6.3. </w:t>
      </w:r>
      <w:r>
        <w:rPr>
          <w:rFonts w:ascii="宋体" w:hAnsi="宋体" w:eastAsia="宋体" w:cs="宋体"/>
          <w:b w:val="0"/>
          <w:i w:val="0"/>
          <w:caps w:val="0"/>
          <w:color w:val="000000"/>
          <w:spacing w:val="-1"/>
          <w:w w:val="100"/>
          <w:sz w:val="20"/>
          <w:szCs w:val="20"/>
        </w:rPr>
        <w:t>本融资租赁服务合</w:t>
      </w:r>
      <w:r>
        <w:rPr>
          <w:rFonts w:ascii="宋体" w:hAnsi="宋体" w:eastAsia="宋体" w:cs="宋体"/>
          <w:b w:val="0"/>
          <w:i w:val="0"/>
          <w:caps w:val="0"/>
          <w:color w:val="000000"/>
          <w:spacing w:val="0"/>
          <w:w w:val="100"/>
          <w:sz w:val="20"/>
          <w:szCs w:val="20"/>
        </w:rPr>
        <w:t>同服务期限为   个月，租赁期内相关产权归乙方所有，如有损坏需照价赔偿，  租</w:t>
      </w:r>
    </w:p>
    <w:p>
      <w:pPr>
        <w:snapToGrid w:val="0"/>
        <w:spacing w:before="227" w:beforeAutospacing="0" w:after="0" w:afterAutospacing="0" w:line="228" w:lineRule="auto"/>
        <w:ind w:left="2"/>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0"/>
          <w:w w:val="100"/>
          <w:sz w:val="20"/>
          <w:szCs w:val="20"/>
        </w:rPr>
        <w:t>期</w:t>
      </w:r>
      <w:r>
        <w:rPr>
          <w:rFonts w:ascii="宋体" w:hAnsi="宋体" w:eastAsia="宋体" w:cs="宋体"/>
          <w:b w:val="0"/>
          <w:i w:val="0"/>
          <w:caps w:val="0"/>
          <w:color w:val="000000"/>
          <w:spacing w:val="8"/>
          <w:w w:val="100"/>
          <w:sz w:val="20"/>
          <w:szCs w:val="20"/>
        </w:rPr>
        <w:t>结束后产权为甲方所有。</w:t>
      </w:r>
    </w:p>
    <w:p>
      <w:pPr>
        <w:snapToGrid w:val="0"/>
        <w:spacing w:before="230" w:beforeAutospacing="0" w:after="0" w:afterAutospacing="0" w:line="228" w:lineRule="auto"/>
        <w:ind w:left="4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6"/>
          <w:w w:val="100"/>
          <w:sz w:val="18"/>
          <w:szCs w:val="18"/>
        </w:rPr>
        <w:t>6</w:t>
      </w:r>
      <w:r>
        <w:rPr>
          <w:rFonts w:ascii="宋体" w:hAnsi="宋体" w:eastAsia="宋体" w:cs="宋体"/>
          <w:b w:val="0"/>
          <w:i w:val="0"/>
          <w:caps w:val="0"/>
          <w:color w:val="000000"/>
          <w:spacing w:val="5"/>
          <w:w w:val="100"/>
          <w:sz w:val="18"/>
          <w:szCs w:val="18"/>
        </w:rPr>
        <w:t xml:space="preserve">.4. </w:t>
      </w:r>
      <w:r>
        <w:rPr>
          <w:rFonts w:ascii="宋体" w:hAnsi="宋体" w:eastAsia="宋体" w:cs="宋体"/>
          <w:b w:val="0"/>
          <w:i w:val="0"/>
          <w:caps w:val="0"/>
          <w:color w:val="000000"/>
          <w:spacing w:val="5"/>
          <w:w w:val="100"/>
          <w:sz w:val="20"/>
          <w:szCs w:val="20"/>
        </w:rPr>
        <w:t>乙方按照要求提供对应等额发票。</w:t>
      </w:r>
    </w:p>
    <w:p>
      <w:pPr>
        <w:snapToGrid w:val="0"/>
        <w:spacing w:before="219" w:beforeAutospacing="0" w:after="0" w:afterAutospacing="0" w:line="231" w:lineRule="auto"/>
        <w:ind w:left="4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sz w:val="18"/>
          <w:szCs w:val="18"/>
        </w:rPr>
        <w:t xml:space="preserve">6.5. </w:t>
      </w:r>
      <w:r>
        <w:rPr>
          <w:rFonts w:ascii="宋体" w:hAnsi="宋体" w:eastAsia="宋体" w:cs="宋体"/>
          <w:b w:val="0"/>
          <w:i w:val="0"/>
          <w:caps w:val="0"/>
          <w:color w:val="000000"/>
          <w:spacing w:val="8"/>
          <w:w w:val="100"/>
          <w:sz w:val="20"/>
          <w:szCs w:val="20"/>
        </w:rPr>
        <w:t>甲、乙双方如发生争议应协商解决，对本合同以上事项补充约定，双方应另外签署补充协议</w:t>
      </w:r>
      <w:r>
        <w:rPr>
          <w:rFonts w:ascii="宋体" w:hAnsi="宋体" w:eastAsia="宋体" w:cs="宋体"/>
          <w:b w:val="0"/>
          <w:i w:val="0"/>
          <w:caps w:val="0"/>
          <w:color w:val="000000"/>
          <w:spacing w:val="1"/>
          <w:w w:val="100"/>
          <w:sz w:val="20"/>
          <w:szCs w:val="20"/>
        </w:rPr>
        <w:t>。</w:t>
      </w:r>
    </w:p>
    <w:p>
      <w:pPr>
        <w:snapToGrid w:val="0"/>
        <w:spacing w:before="265" w:beforeAutospacing="0" w:after="0" w:afterAutospacing="0" w:line="221" w:lineRule="auto"/>
        <w:ind w:left="561"/>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第七条</w:t>
      </w:r>
      <w:r>
        <w:rPr>
          <w:rFonts w:ascii="宋体" w:hAnsi="宋体" w:eastAsia="宋体" w:cs="宋体"/>
          <w:b w:val="0"/>
          <w:i w:val="0"/>
          <w:caps w:val="0"/>
          <w:color w:val="000000"/>
          <w:spacing w:val="0"/>
          <w:w w:val="100"/>
          <w:sz w:val="28"/>
          <w:szCs w:val="28"/>
        </w:rPr>
        <w:t xml:space="preserve"> </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质量保障和故障处理</w:t>
      </w:r>
    </w:p>
    <w:p>
      <w:pPr>
        <w:snapToGrid w:val="0"/>
        <w:spacing w:before="250" w:beforeAutospacing="0" w:after="0" w:afterAutospacing="0" w:line="438" w:lineRule="auto"/>
        <w:ind w:left="17" w:right="169" w:firstLine="40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0"/>
          <w:w w:val="100"/>
          <w:sz w:val="18"/>
          <w:szCs w:val="18"/>
        </w:rPr>
        <w:t>7</w:t>
      </w:r>
      <w:r>
        <w:rPr>
          <w:rFonts w:ascii="宋体" w:hAnsi="宋体" w:eastAsia="宋体" w:cs="宋体"/>
          <w:b w:val="0"/>
          <w:i w:val="0"/>
          <w:caps w:val="0"/>
          <w:color w:val="000000"/>
          <w:spacing w:val="8"/>
          <w:w w:val="100"/>
          <w:sz w:val="18"/>
          <w:szCs w:val="18"/>
        </w:rPr>
        <w:t xml:space="preserve">.1. </w:t>
      </w:r>
      <w:r>
        <w:rPr>
          <w:rFonts w:ascii="宋体" w:hAnsi="宋体" w:eastAsia="宋体" w:cs="宋体"/>
          <w:b w:val="0"/>
          <w:i w:val="0"/>
          <w:caps w:val="0"/>
          <w:color w:val="000000"/>
          <w:spacing w:val="8"/>
          <w:w w:val="100"/>
          <w:sz w:val="20"/>
          <w:szCs w:val="20"/>
        </w:rPr>
        <w:t>乙方提供的服务具体标准应符合《中华人民共和国电信条例》的规定，满足工业和信息化部颁布</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6"/>
          <w:w w:val="100"/>
          <w:sz w:val="20"/>
          <w:szCs w:val="20"/>
        </w:rPr>
        <w:t>的《</w:t>
      </w:r>
      <w:r>
        <w:rPr>
          <w:rFonts w:ascii="宋体" w:hAnsi="宋体" w:eastAsia="宋体" w:cs="宋体"/>
          <w:b w:val="0"/>
          <w:i w:val="0"/>
          <w:caps w:val="0"/>
          <w:color w:val="000000"/>
          <w:spacing w:val="11"/>
          <w:w w:val="100"/>
          <w:sz w:val="20"/>
          <w:szCs w:val="20"/>
        </w:rPr>
        <w:t>电</w:t>
      </w:r>
      <w:r>
        <w:rPr>
          <w:rFonts w:ascii="宋体" w:hAnsi="宋体" w:eastAsia="宋体" w:cs="宋体"/>
          <w:b w:val="0"/>
          <w:i w:val="0"/>
          <w:caps w:val="0"/>
          <w:color w:val="000000"/>
          <w:spacing w:val="8"/>
          <w:w w:val="100"/>
          <w:sz w:val="20"/>
          <w:szCs w:val="20"/>
        </w:rPr>
        <w:t>信服务规范》的要求，保证甲方使用通信业务安全畅通。</w:t>
      </w:r>
    </w:p>
    <w:p>
      <w:pPr>
        <w:snapToGrid w:val="0"/>
        <w:spacing w:before="0" w:beforeAutospacing="0" w:after="0" w:afterAutospacing="0" w:line="227" w:lineRule="auto"/>
        <w:ind w:left="423"/>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6"/>
          <w:w w:val="100"/>
          <w:sz w:val="18"/>
          <w:szCs w:val="18"/>
        </w:rPr>
        <w:t xml:space="preserve">7.2. </w:t>
      </w:r>
      <w:r>
        <w:rPr>
          <w:rFonts w:ascii="宋体" w:hAnsi="宋体" w:eastAsia="宋体" w:cs="宋体"/>
          <w:b w:val="0"/>
          <w:i w:val="0"/>
          <w:caps w:val="0"/>
          <w:color w:val="000000"/>
          <w:spacing w:val="6"/>
          <w:w w:val="100"/>
          <w:sz w:val="20"/>
          <w:szCs w:val="20"/>
        </w:rPr>
        <w:t xml:space="preserve">乙方应向甲方提供项目   年的技术服务，故障申告电话：               ，并提供“7  </w:t>
      </w:r>
      <w:r>
        <w:rPr>
          <w:rFonts w:ascii="宋体" w:hAnsi="宋体" w:eastAsia="宋体" w:cs="宋体"/>
          <w:b w:val="0"/>
          <w:i w:val="0"/>
          <w:caps w:val="0"/>
          <w:color w:val="000000"/>
          <w:spacing w:val="0"/>
          <w:w w:val="100"/>
          <w:sz w:val="20"/>
          <w:szCs w:val="20"/>
        </w:rPr>
        <w:t>X</w:t>
      </w:r>
      <w:r>
        <w:rPr>
          <w:rFonts w:ascii="宋体" w:hAnsi="宋体" w:eastAsia="宋体" w:cs="宋体"/>
          <w:b w:val="0"/>
          <w:i w:val="0"/>
          <w:caps w:val="0"/>
          <w:color w:val="000000"/>
          <w:spacing w:val="6"/>
          <w:w w:val="100"/>
          <w:sz w:val="20"/>
          <w:szCs w:val="20"/>
        </w:rPr>
        <w:t xml:space="preserve">  2</w:t>
      </w:r>
      <w:r>
        <w:rPr>
          <w:rFonts w:ascii="宋体" w:hAnsi="宋体" w:eastAsia="宋体" w:cs="宋体"/>
          <w:b w:val="0"/>
          <w:i w:val="0"/>
          <w:caps w:val="0"/>
          <w:color w:val="000000"/>
          <w:spacing w:val="0"/>
          <w:w w:val="100"/>
          <w:sz w:val="20"/>
          <w:szCs w:val="20"/>
        </w:rPr>
        <w:t>4”</w:t>
      </w:r>
    </w:p>
    <w:p>
      <w:pPr>
        <w:snapToGrid w:val="0"/>
        <w:spacing w:before="227" w:beforeAutospacing="0" w:after="0" w:afterAutospacing="0" w:line="228" w:lineRule="auto"/>
        <w:ind w:left="5"/>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5"/>
          <w:w w:val="100"/>
          <w:sz w:val="20"/>
          <w:szCs w:val="20"/>
        </w:rPr>
        <w:t>小</w:t>
      </w:r>
      <w:r>
        <w:rPr>
          <w:rFonts w:ascii="宋体" w:hAnsi="宋体" w:eastAsia="宋体" w:cs="宋体"/>
          <w:b w:val="0"/>
          <w:i w:val="0"/>
          <w:caps w:val="0"/>
          <w:color w:val="000000"/>
          <w:spacing w:val="8"/>
          <w:w w:val="100"/>
          <w:sz w:val="20"/>
          <w:szCs w:val="20"/>
        </w:rPr>
        <w:t>时客服服务，接听甲方的故障申告。</w:t>
      </w:r>
    </w:p>
    <w:p>
      <w:pPr>
        <w:snapToGrid w:val="0"/>
        <w:spacing w:before="228" w:beforeAutospacing="0" w:after="0" w:afterAutospacing="0" w:line="228" w:lineRule="auto"/>
        <w:ind w:left="31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6"/>
          <w:w w:val="100"/>
          <w:sz w:val="18"/>
          <w:szCs w:val="18"/>
        </w:rPr>
        <w:t xml:space="preserve">(1) </w:t>
      </w:r>
      <w:r>
        <w:rPr>
          <w:rFonts w:ascii="宋体" w:hAnsi="宋体" w:eastAsia="宋体" w:cs="宋体"/>
          <w:b w:val="0"/>
          <w:i w:val="0"/>
          <w:caps w:val="0"/>
          <w:color w:val="000000"/>
          <w:spacing w:val="3"/>
          <w:w w:val="100"/>
          <w:sz w:val="18"/>
          <w:szCs w:val="18"/>
        </w:rPr>
        <w:t xml:space="preserve"> </w:t>
      </w:r>
      <w:r>
        <w:rPr>
          <w:rFonts w:ascii="宋体" w:hAnsi="宋体" w:eastAsia="宋体" w:cs="宋体"/>
          <w:b w:val="0"/>
          <w:i w:val="0"/>
          <w:caps w:val="0"/>
          <w:color w:val="000000"/>
          <w:spacing w:val="3"/>
          <w:w w:val="100"/>
          <w:sz w:val="20"/>
          <w:szCs w:val="20"/>
        </w:rPr>
        <w:t>一般故障 2-8 小时内恢复</w:t>
      </w:r>
    </w:p>
    <w:p>
      <w:pPr>
        <w:snapToGrid w:val="0"/>
        <w:spacing w:before="221" w:beforeAutospacing="0" w:after="0" w:afterAutospacing="0" w:line="228" w:lineRule="auto"/>
        <w:ind w:left="31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9"/>
          <w:w w:val="100"/>
          <w:sz w:val="18"/>
          <w:szCs w:val="18"/>
        </w:rPr>
        <w:t xml:space="preserve">(2) </w:t>
      </w:r>
      <w:r>
        <w:rPr>
          <w:rFonts w:ascii="宋体" w:hAnsi="宋体" w:eastAsia="宋体" w:cs="宋体"/>
          <w:b w:val="0"/>
          <w:i w:val="0"/>
          <w:caps w:val="0"/>
          <w:color w:val="000000"/>
          <w:spacing w:val="9"/>
          <w:w w:val="100"/>
          <w:sz w:val="20"/>
          <w:szCs w:val="20"/>
        </w:rPr>
        <w:t>重大故障 1-3 天内恢复</w:t>
      </w:r>
    </w:p>
    <w:p>
      <w:pPr>
        <w:snapToGrid w:val="0"/>
        <w:spacing w:before="269" w:beforeAutospacing="0" w:after="0" w:afterAutospacing="0" w:line="221" w:lineRule="auto"/>
        <w:ind w:left="561"/>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第八条</w:t>
      </w:r>
      <w:r>
        <w:rPr>
          <w:rFonts w:ascii="宋体" w:hAnsi="宋体" w:eastAsia="宋体" w:cs="宋体"/>
          <w:b w:val="0"/>
          <w:i w:val="0"/>
          <w:caps w:val="0"/>
          <w:color w:val="000000"/>
          <w:spacing w:val="-1"/>
          <w:w w:val="100"/>
          <w:sz w:val="28"/>
          <w:szCs w:val="28"/>
        </w:rPr>
        <w:t xml:space="preserve"> </w:t>
      </w: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违约</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责任</w:t>
      </w:r>
    </w:p>
    <w:p>
      <w:pPr>
        <w:snapToGrid w:val="0"/>
        <w:spacing w:before="250" w:beforeAutospacing="0" w:after="0" w:afterAutospacing="0" w:line="228" w:lineRule="auto"/>
        <w:ind w:left="41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6"/>
          <w:w w:val="100"/>
          <w:sz w:val="18"/>
          <w:szCs w:val="18"/>
        </w:rPr>
        <w:t xml:space="preserve">8.1. </w:t>
      </w:r>
      <w:r>
        <w:rPr>
          <w:rFonts w:ascii="宋体" w:hAnsi="宋体" w:eastAsia="宋体" w:cs="宋体"/>
          <w:b w:val="0"/>
          <w:i w:val="0"/>
          <w:caps w:val="0"/>
          <w:color w:val="000000"/>
          <w:spacing w:val="-6"/>
          <w:w w:val="100"/>
          <w:sz w:val="20"/>
          <w:szCs w:val="20"/>
        </w:rPr>
        <w:t>违约方应依照相</w:t>
      </w:r>
      <w:r>
        <w:rPr>
          <w:rFonts w:ascii="宋体" w:hAnsi="宋体" w:eastAsia="宋体" w:cs="宋体"/>
          <w:b w:val="0"/>
          <w:i w:val="0"/>
          <w:caps w:val="0"/>
          <w:color w:val="000000"/>
          <w:spacing w:val="-4"/>
          <w:w w:val="100"/>
          <w:sz w:val="20"/>
          <w:szCs w:val="20"/>
        </w:rPr>
        <w:t>关</w:t>
      </w:r>
      <w:r>
        <w:rPr>
          <w:rFonts w:ascii="宋体" w:hAnsi="宋体" w:eastAsia="宋体" w:cs="宋体"/>
          <w:b w:val="0"/>
          <w:i w:val="0"/>
          <w:caps w:val="0"/>
          <w:color w:val="000000"/>
          <w:spacing w:val="-3"/>
          <w:w w:val="100"/>
          <w:sz w:val="20"/>
          <w:szCs w:val="20"/>
        </w:rPr>
        <w:t>法律法规的规定和本协议的约定，就其违约行为，向守约方承担相应违约责任。</w:t>
      </w:r>
    </w:p>
    <w:p>
      <w:pPr>
        <w:snapToGrid w:val="0"/>
        <w:spacing w:before="225" w:beforeAutospacing="0" w:after="0" w:afterAutospacing="0" w:line="438" w:lineRule="auto"/>
        <w:ind w:right="227" w:firstLine="41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4"/>
          <w:w w:val="100"/>
          <w:sz w:val="18"/>
          <w:szCs w:val="18"/>
        </w:rPr>
        <w:t xml:space="preserve">8.2. </w:t>
      </w:r>
      <w:r>
        <w:rPr>
          <w:rFonts w:ascii="宋体" w:hAnsi="宋体" w:eastAsia="宋体" w:cs="宋体"/>
          <w:b w:val="0"/>
          <w:i w:val="0"/>
          <w:caps w:val="0"/>
          <w:color w:val="000000"/>
          <w:spacing w:val="4"/>
          <w:w w:val="100"/>
          <w:sz w:val="20"/>
          <w:szCs w:val="20"/>
        </w:rPr>
        <w:t>甲方应按时足额</w:t>
      </w:r>
      <w:r>
        <w:rPr>
          <w:rFonts w:ascii="宋体" w:hAnsi="宋体" w:eastAsia="宋体" w:cs="宋体"/>
          <w:b w:val="0"/>
          <w:i w:val="0"/>
          <w:caps w:val="0"/>
          <w:color w:val="000000"/>
          <w:spacing w:val="2"/>
          <w:w w:val="100"/>
          <w:sz w:val="20"/>
          <w:szCs w:val="20"/>
        </w:rPr>
        <w:t>支付到期费用，甲方迟延付款达 30 日的，乙方有权暂停提供服务；甲方逾期超过</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6"/>
          <w:w w:val="100"/>
          <w:sz w:val="20"/>
          <w:szCs w:val="20"/>
        </w:rPr>
        <w:t>9</w:t>
      </w:r>
      <w:r>
        <w:rPr>
          <w:rFonts w:ascii="宋体" w:hAnsi="宋体" w:eastAsia="宋体" w:cs="宋体"/>
          <w:b w:val="0"/>
          <w:i w:val="0"/>
          <w:caps w:val="0"/>
          <w:color w:val="000000"/>
          <w:spacing w:val="11"/>
          <w:w w:val="100"/>
          <w:sz w:val="20"/>
          <w:szCs w:val="20"/>
        </w:rPr>
        <w:t>0</w:t>
      </w:r>
      <w:r>
        <w:rPr>
          <w:rFonts w:ascii="宋体" w:hAnsi="宋体" w:eastAsia="宋体" w:cs="宋体"/>
          <w:b w:val="0"/>
          <w:i w:val="0"/>
          <w:caps w:val="0"/>
          <w:color w:val="000000"/>
          <w:spacing w:val="8"/>
          <w:w w:val="100"/>
          <w:sz w:val="20"/>
          <w:szCs w:val="20"/>
        </w:rPr>
        <w:t xml:space="preserve"> 日的，乙方有权终止服务，并向甲方追索欠费。</w:t>
      </w:r>
    </w:p>
    <w:p>
      <w:pPr>
        <w:snapToGrid w:val="0"/>
        <w:spacing w:before="1" w:beforeAutospacing="0" w:after="0" w:afterAutospacing="0" w:line="227" w:lineRule="auto"/>
        <w:ind w:left="41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6"/>
          <w:w w:val="100"/>
          <w:sz w:val="18"/>
          <w:szCs w:val="18"/>
        </w:rPr>
        <w:t xml:space="preserve">8.3. </w:t>
      </w:r>
      <w:r>
        <w:rPr>
          <w:rFonts w:ascii="宋体" w:hAnsi="宋体" w:eastAsia="宋体" w:cs="宋体"/>
          <w:b w:val="0"/>
          <w:i w:val="0"/>
          <w:caps w:val="0"/>
          <w:color w:val="000000"/>
          <w:spacing w:val="-6"/>
          <w:w w:val="100"/>
          <w:sz w:val="20"/>
          <w:szCs w:val="20"/>
        </w:rPr>
        <w:t xml:space="preserve">本协议项下乙方所提供服务，如未能达到《电信条例》等法律法规规定和双方约定的标准及质量，   </w:t>
      </w:r>
      <w:r>
        <w:rPr>
          <w:rFonts w:ascii="宋体" w:hAnsi="宋体" w:eastAsia="宋体" w:cs="宋体"/>
          <w:b w:val="0"/>
          <w:i w:val="0"/>
          <w:caps w:val="0"/>
          <w:color w:val="000000"/>
          <w:spacing w:val="-2"/>
          <w:w w:val="100"/>
          <w:sz w:val="20"/>
          <w:szCs w:val="20"/>
        </w:rPr>
        <w:t xml:space="preserve"> </w:t>
      </w:r>
      <w:r>
        <w:rPr>
          <w:rFonts w:ascii="宋体" w:hAnsi="宋体" w:eastAsia="宋体" w:cs="宋体"/>
          <w:b w:val="0"/>
          <w:i w:val="0"/>
          <w:caps w:val="0"/>
          <w:color w:val="000000"/>
          <w:spacing w:val="0"/>
          <w:w w:val="100"/>
          <w:sz w:val="20"/>
          <w:szCs w:val="20"/>
        </w:rPr>
        <w:t>乙</w:t>
      </w:r>
    </w:p>
    <w:p>
      <w:pPr>
        <w:snapToGrid w:val="0"/>
        <w:spacing w:before="226" w:beforeAutospacing="0" w:after="0" w:afterAutospacing="0" w:line="228" w:lineRule="auto"/>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2"/>
          <w:w w:val="100"/>
          <w:sz w:val="20"/>
          <w:szCs w:val="20"/>
        </w:rPr>
        <w:t>方应</w:t>
      </w:r>
      <w:r>
        <w:rPr>
          <w:rFonts w:ascii="宋体" w:hAnsi="宋体" w:eastAsia="宋体" w:cs="宋体"/>
          <w:b w:val="0"/>
          <w:i w:val="0"/>
          <w:caps w:val="0"/>
          <w:color w:val="000000"/>
          <w:spacing w:val="10"/>
          <w:w w:val="100"/>
          <w:sz w:val="20"/>
          <w:szCs w:val="20"/>
        </w:rPr>
        <w:t>按</w:t>
      </w:r>
      <w:r>
        <w:rPr>
          <w:rFonts w:ascii="宋体" w:hAnsi="宋体" w:eastAsia="宋体" w:cs="宋体"/>
          <w:b w:val="0"/>
          <w:i w:val="0"/>
          <w:caps w:val="0"/>
          <w:color w:val="000000"/>
          <w:spacing w:val="6"/>
          <w:w w:val="100"/>
          <w:sz w:val="20"/>
          <w:szCs w:val="20"/>
        </w:rPr>
        <w:t>照要求进行整改，给甲方造成损失的，还应当赔偿甲方的损失。</w:t>
      </w:r>
    </w:p>
    <w:p>
      <w:pPr>
        <w:snapToGrid w:val="0"/>
        <w:spacing w:before="233" w:beforeAutospacing="0" w:after="0" w:afterAutospacing="0" w:line="228" w:lineRule="auto"/>
        <w:ind w:left="41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3"/>
          <w:w w:val="100"/>
          <w:sz w:val="18"/>
          <w:szCs w:val="18"/>
        </w:rPr>
        <w:t>8</w:t>
      </w:r>
      <w:r>
        <w:rPr>
          <w:rFonts w:ascii="宋体" w:hAnsi="宋体" w:eastAsia="宋体" w:cs="宋体"/>
          <w:b w:val="0"/>
          <w:i w:val="0"/>
          <w:caps w:val="0"/>
          <w:color w:val="000000"/>
          <w:spacing w:val="8"/>
          <w:w w:val="100"/>
          <w:sz w:val="18"/>
          <w:szCs w:val="18"/>
        </w:rPr>
        <w:t xml:space="preserve">.4. </w:t>
      </w:r>
      <w:r>
        <w:rPr>
          <w:rFonts w:ascii="宋体" w:hAnsi="宋体" w:eastAsia="宋体" w:cs="宋体"/>
          <w:b w:val="0"/>
          <w:i w:val="0"/>
          <w:caps w:val="0"/>
          <w:color w:val="000000"/>
          <w:spacing w:val="8"/>
          <w:w w:val="100"/>
          <w:sz w:val="20"/>
          <w:szCs w:val="20"/>
        </w:rPr>
        <w:t>除法律、行政法规另有规定或有权机关要求提供外，未经对方事先书面同意，任何一方均不得擅</w:t>
      </w:r>
    </w:p>
    <w:p>
      <w:pPr>
        <w:snapToGrid w:val="0"/>
        <w:spacing w:before="0" w:beforeAutospacing="0" w:after="0" w:afterAutospacing="0" w:line="240" w:lineRule="auto"/>
        <w:jc w:val="left"/>
        <w:textAlignment w:val="baseline"/>
        <w:rPr>
          <w:b w:val="0"/>
          <w:i w:val="0"/>
          <w:caps w:val="0"/>
          <w:spacing w:val="0"/>
          <w:w w:val="100"/>
          <w:sz w:val="20"/>
        </w:rPr>
        <w:sectPr>
          <w:pgSz w:w="11910" w:h="16840"/>
          <w:pgMar w:top="1431" w:right="1000" w:bottom="400" w:left="1088" w:header="0" w:footer="0" w:gutter="0"/>
          <w:cols w:space="720" w:num="1"/>
        </w:sectPr>
      </w:pPr>
    </w:p>
    <w:p>
      <w:pPr>
        <w:snapToGrid w:val="0"/>
        <w:spacing w:before="42" w:beforeAutospacing="0" w:after="0" w:afterAutospacing="0" w:line="442" w:lineRule="auto"/>
        <w:ind w:firstLine="33"/>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8"/>
          <w:w w:val="100"/>
          <w:sz w:val="20"/>
          <w:szCs w:val="20"/>
        </w:rPr>
        <w:t>自向</w:t>
      </w:r>
      <w:r>
        <w:rPr>
          <w:rFonts w:ascii="宋体" w:hAnsi="宋体" w:eastAsia="宋体" w:cs="宋体"/>
          <w:b w:val="0"/>
          <w:i w:val="0"/>
          <w:caps w:val="0"/>
          <w:color w:val="000000"/>
          <w:spacing w:val="12"/>
          <w:w w:val="100"/>
          <w:sz w:val="20"/>
          <w:szCs w:val="20"/>
        </w:rPr>
        <w:t>第</w:t>
      </w:r>
      <w:r>
        <w:rPr>
          <w:rFonts w:ascii="宋体" w:hAnsi="宋体" w:eastAsia="宋体" w:cs="宋体"/>
          <w:b w:val="0"/>
          <w:i w:val="0"/>
          <w:caps w:val="0"/>
          <w:color w:val="000000"/>
          <w:spacing w:val="9"/>
          <w:w w:val="100"/>
          <w:sz w:val="20"/>
          <w:szCs w:val="20"/>
        </w:rPr>
        <w:t>三方披露其在本协议项下获得的，有关对方的信息、资料，以及本协议的具体内容。否则，违反前述保密责任的一方，应依法赔偿由此给另一</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7"/>
          <w:w w:val="100"/>
          <w:sz w:val="20"/>
          <w:szCs w:val="20"/>
        </w:rPr>
        <w:t>方造成的损失</w:t>
      </w:r>
      <w:r>
        <w:rPr>
          <w:rFonts w:ascii="宋体" w:hAnsi="宋体" w:eastAsia="宋体" w:cs="宋体"/>
          <w:b w:val="0"/>
          <w:i w:val="0"/>
          <w:caps w:val="0"/>
          <w:color w:val="000000"/>
          <w:spacing w:val="6"/>
          <w:w w:val="100"/>
          <w:sz w:val="20"/>
          <w:szCs w:val="20"/>
        </w:rPr>
        <w:t>。</w:t>
      </w:r>
    </w:p>
    <w:p>
      <w:pPr>
        <w:tabs>
          <w:tab w:val="left" w:pos="10186"/>
        </w:tabs>
        <w:snapToGrid w:val="0"/>
        <w:spacing w:before="32" w:beforeAutospacing="0" w:after="0" w:afterAutospacing="0" w:line="221" w:lineRule="auto"/>
        <w:ind w:left="561"/>
        <w:jc w:val="left"/>
        <w:textAlignment w:val="baseline"/>
        <w:rPr>
          <w:rFonts w:hint="eastAsia" w:ascii="宋体" w:hAnsi="宋体" w:eastAsia="宋体" w:cs="宋体"/>
          <w:b w:val="0"/>
          <w:i w:val="0"/>
          <w:caps w:val="0"/>
          <w:spacing w:val="0"/>
          <w:w w:val="100"/>
          <w:sz w:val="28"/>
          <w:szCs w:val="28"/>
          <w:lang w:eastAsia="zh-CN"/>
        </w:rPr>
      </w:pP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第九条</w:t>
      </w:r>
      <w:r>
        <w:rPr>
          <w:rFonts w:ascii="宋体" w:hAnsi="宋体" w:eastAsia="宋体" w:cs="宋体"/>
          <w:b w:val="0"/>
          <w:i w:val="0"/>
          <w:caps w:val="0"/>
          <w:color w:val="000000"/>
          <w:spacing w:val="-1"/>
          <w:w w:val="100"/>
          <w:sz w:val="28"/>
          <w:szCs w:val="28"/>
        </w:rPr>
        <w:t xml:space="preserve"> </w:t>
      </w: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免责</w:t>
      </w:r>
      <w:r>
        <w:rPr>
          <w:rFonts w:ascii="宋体" w:hAnsi="宋体" w:eastAsia="宋体" w:cs="宋体"/>
          <w:b w:val="0"/>
          <w:i w:val="0"/>
          <w:caps w:val="0"/>
          <w:color w:val="000000"/>
          <w:spacing w:val="0"/>
          <w:w w:val="100"/>
          <w:sz w:val="28"/>
          <w:szCs w:val="28"/>
          <w14:textOutline w14:w="5103" w14:cap="sq" w14:cmpd="sng">
            <w14:solidFill>
              <w14:srgbClr w14:val="000000"/>
            </w14:solidFill>
            <w14:prstDash w14:val="solid"/>
            <w14:bevel/>
          </w14:textOutline>
        </w:rPr>
        <w:t>条款</w:t>
      </w:r>
      <w:r>
        <w:rPr>
          <w:rFonts w:hint="eastAsia" w:ascii="宋体" w:hAnsi="宋体" w:eastAsia="宋体" w:cs="宋体"/>
          <w:b w:val="0"/>
          <w:i w:val="0"/>
          <w:caps w:val="0"/>
          <w:color w:val="000000"/>
          <w:spacing w:val="0"/>
          <w:w w:val="100"/>
          <w:sz w:val="28"/>
          <w:szCs w:val="28"/>
          <w:lang w:eastAsia="zh-CN"/>
          <w14:textOutline w14:w="5103" w14:cap="sq" w14:cmpd="sng">
            <w14:solidFill>
              <w14:srgbClr w14:val="000000"/>
            </w14:solidFill>
            <w14:prstDash w14:val="solid"/>
            <w14:bevel/>
          </w14:textOutline>
        </w:rPr>
        <w:tab/>
      </w:r>
    </w:p>
    <w:p>
      <w:pPr>
        <w:snapToGrid w:val="0"/>
        <w:spacing w:before="247" w:beforeAutospacing="0" w:after="0" w:afterAutospacing="0" w:line="473" w:lineRule="exact"/>
        <w:ind w:left="41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6"/>
          <w:w w:val="100"/>
          <w:position w:val="20"/>
          <w:sz w:val="18"/>
          <w:szCs w:val="18"/>
        </w:rPr>
        <w:t>9</w:t>
      </w:r>
      <w:r>
        <w:rPr>
          <w:rFonts w:ascii="宋体" w:hAnsi="宋体" w:eastAsia="宋体" w:cs="宋体"/>
          <w:b w:val="0"/>
          <w:i w:val="0"/>
          <w:caps w:val="0"/>
          <w:color w:val="000000"/>
          <w:spacing w:val="8"/>
          <w:w w:val="100"/>
          <w:position w:val="20"/>
          <w:sz w:val="18"/>
          <w:szCs w:val="18"/>
        </w:rPr>
        <w:t xml:space="preserve">.1. </w:t>
      </w:r>
      <w:r>
        <w:rPr>
          <w:rFonts w:ascii="宋体" w:hAnsi="宋体" w:eastAsia="宋体" w:cs="宋体"/>
          <w:b w:val="0"/>
          <w:i w:val="0"/>
          <w:caps w:val="0"/>
          <w:color w:val="000000"/>
          <w:spacing w:val="8"/>
          <w:w w:val="100"/>
          <w:position w:val="20"/>
          <w:sz w:val="20"/>
          <w:szCs w:val="20"/>
        </w:rPr>
        <w:t>因不可抗力或意外事件，导致甲、乙双方或一方不能履行或不能完全履行本协议项下有关义务的</w:t>
      </w:r>
    </w:p>
    <w:p>
      <w:pPr>
        <w:snapToGrid w:val="0"/>
        <w:spacing w:before="0" w:beforeAutospacing="0" w:after="0" w:afterAutospacing="0" w:line="229" w:lineRule="auto"/>
        <w:ind w:left="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4"/>
          <w:w w:val="100"/>
          <w:sz w:val="20"/>
          <w:szCs w:val="20"/>
        </w:rPr>
        <w:t>(</w:t>
      </w:r>
      <w:r>
        <w:rPr>
          <w:rFonts w:ascii="宋体" w:hAnsi="宋体" w:eastAsia="宋体" w:cs="宋体"/>
          <w:b w:val="0"/>
          <w:i w:val="0"/>
          <w:caps w:val="0"/>
          <w:color w:val="000000"/>
          <w:spacing w:val="15"/>
          <w:w w:val="100"/>
          <w:sz w:val="20"/>
          <w:szCs w:val="20"/>
        </w:rPr>
        <w:t>包</w:t>
      </w:r>
      <w:r>
        <w:rPr>
          <w:rFonts w:ascii="宋体" w:hAnsi="宋体" w:eastAsia="宋体" w:cs="宋体"/>
          <w:b w:val="0"/>
          <w:i w:val="0"/>
          <w:caps w:val="0"/>
          <w:color w:val="000000"/>
          <w:spacing w:val="12"/>
          <w:w w:val="100"/>
          <w:sz w:val="20"/>
          <w:szCs w:val="20"/>
        </w:rPr>
        <w:t>括地震、火灾、洪水等) ，双方得以免责。</w:t>
      </w:r>
    </w:p>
    <w:p>
      <w:pPr>
        <w:snapToGrid w:val="0"/>
        <w:spacing w:before="273" w:beforeAutospacing="0" w:after="0" w:afterAutospacing="0" w:line="220" w:lineRule="auto"/>
        <w:ind w:left="583"/>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7"/>
          <w:w w:val="100"/>
          <w:sz w:val="28"/>
          <w:szCs w:val="28"/>
          <w14:textOutline w14:w="5103" w14:cap="sq" w14:cmpd="sng">
            <w14:solidFill>
              <w14:srgbClr w14:val="000000"/>
            </w14:solidFill>
            <w14:prstDash w14:val="solid"/>
            <w14:bevel/>
          </w14:textOutline>
        </w:rPr>
        <w:t>附</w:t>
      </w:r>
      <w:r>
        <w:rPr>
          <w:rFonts w:ascii="宋体" w:hAnsi="宋体" w:eastAsia="宋体" w:cs="宋体"/>
          <w:b w:val="0"/>
          <w:i w:val="0"/>
          <w:caps w:val="0"/>
          <w:color w:val="000000"/>
          <w:spacing w:val="-15"/>
          <w:w w:val="100"/>
          <w:sz w:val="28"/>
          <w:szCs w:val="28"/>
          <w14:textOutline w14:w="5103" w14:cap="sq" w14:cmpd="sng">
            <w14:solidFill>
              <w14:srgbClr w14:val="000000"/>
            </w14:solidFill>
            <w14:prstDash w14:val="solid"/>
            <w14:bevel/>
          </w14:textOutline>
        </w:rPr>
        <w:t>则</w:t>
      </w:r>
    </w:p>
    <w:p>
      <w:pPr>
        <w:snapToGrid w:val="0"/>
        <w:spacing w:before="249" w:beforeAutospacing="0" w:after="0" w:afterAutospacing="0" w:line="228" w:lineRule="auto"/>
        <w:ind w:left="4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8"/>
          <w:w w:val="100"/>
          <w:sz w:val="20"/>
          <w:szCs w:val="20"/>
        </w:rPr>
        <w:t>本</w:t>
      </w:r>
      <w:r>
        <w:rPr>
          <w:rFonts w:ascii="宋体" w:hAnsi="宋体" w:eastAsia="宋体" w:cs="宋体"/>
          <w:b w:val="0"/>
          <w:i w:val="0"/>
          <w:caps w:val="0"/>
          <w:color w:val="000000"/>
          <w:spacing w:val="9"/>
          <w:w w:val="100"/>
          <w:sz w:val="20"/>
          <w:szCs w:val="20"/>
        </w:rPr>
        <w:t>合同未经对方事先书面同意，任何一方不得自行变更或修改本合同。</w:t>
      </w:r>
    </w:p>
    <w:p>
      <w:pPr>
        <w:snapToGrid w:val="0"/>
        <w:spacing w:before="225" w:beforeAutospacing="0" w:after="0" w:afterAutospacing="0" w:line="228" w:lineRule="auto"/>
        <w:ind w:left="4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6"/>
          <w:w w:val="100"/>
          <w:sz w:val="20"/>
          <w:szCs w:val="20"/>
        </w:rPr>
        <w:t>本合同一式 肆份，双</w:t>
      </w:r>
      <w:r>
        <w:rPr>
          <w:rFonts w:ascii="宋体" w:hAnsi="宋体" w:eastAsia="宋体" w:cs="宋体"/>
          <w:b w:val="0"/>
          <w:i w:val="0"/>
          <w:caps w:val="0"/>
          <w:color w:val="000000"/>
          <w:spacing w:val="3"/>
          <w:w w:val="100"/>
          <w:sz w:val="20"/>
          <w:szCs w:val="20"/>
        </w:rPr>
        <w:t>方各执 贰 份。本协议所有附件作为本协议不可分割的组成部分，与本协议正文具有同等法律效力。</w:t>
      </w:r>
    </w:p>
    <w:p>
      <w:pPr>
        <w:snapToGrid w:val="0"/>
        <w:spacing w:before="0" w:beforeAutospacing="0" w:after="0" w:afterAutospacing="0" w:line="240" w:lineRule="auto"/>
        <w:jc w:val="left"/>
        <w:textAlignment w:val="baseline"/>
        <w:rPr>
          <w:b w:val="0"/>
          <w:i w:val="0"/>
          <w:caps w:val="0"/>
          <w:spacing w:val="0"/>
          <w:w w:val="100"/>
          <w:sz w:val="20"/>
        </w:rPr>
      </w:pPr>
    </w:p>
    <w:p>
      <w:pPr>
        <w:snapToGrid w:val="0"/>
        <w:spacing w:before="0" w:beforeAutospacing="0" w:after="0" w:afterAutospacing="0" w:line="240" w:lineRule="auto"/>
        <w:jc w:val="left"/>
        <w:textAlignment w:val="baseline"/>
        <w:rPr>
          <w:b w:val="0"/>
          <w:i w:val="0"/>
          <w:caps w:val="0"/>
          <w:spacing w:val="0"/>
          <w:w w:val="100"/>
          <w:sz w:val="20"/>
        </w:rPr>
      </w:pPr>
    </w:p>
    <w:p>
      <w:pPr>
        <w:snapToGrid w:val="0"/>
        <w:spacing w:before="0" w:beforeAutospacing="0" w:after="0" w:afterAutospacing="0" w:line="240" w:lineRule="auto"/>
        <w:jc w:val="left"/>
        <w:textAlignment w:val="baseline"/>
        <w:rPr>
          <w:b w:val="0"/>
          <w:i w:val="0"/>
          <w:caps w:val="0"/>
          <w:spacing w:val="0"/>
          <w:w w:val="100"/>
          <w:sz w:val="20"/>
        </w:rPr>
      </w:pPr>
    </w:p>
    <w:p>
      <w:pPr>
        <w:snapToGrid w:val="0"/>
        <w:spacing w:before="0" w:beforeAutospacing="0" w:after="0" w:afterAutospacing="0" w:line="91" w:lineRule="exact"/>
        <w:jc w:val="left"/>
        <w:textAlignment w:val="baseline"/>
        <w:rPr>
          <w:b w:val="0"/>
          <w:i w:val="0"/>
          <w:caps w:val="0"/>
          <w:spacing w:val="0"/>
          <w:w w:val="100"/>
          <w:sz w:val="20"/>
        </w:rPr>
      </w:pPr>
    </w:p>
    <w:p>
      <w:pPr>
        <w:snapToGrid w:val="0"/>
        <w:spacing w:before="0" w:beforeAutospacing="0" w:after="0" w:afterAutospacing="0" w:line="240" w:lineRule="auto"/>
        <w:jc w:val="left"/>
        <w:textAlignment w:val="baseline"/>
        <w:rPr>
          <w:b w:val="0"/>
          <w:i w:val="0"/>
          <w:caps w:val="0"/>
          <w:spacing w:val="0"/>
          <w:w w:val="100"/>
          <w:sz w:val="20"/>
        </w:rPr>
        <w:sectPr>
          <w:pgSz w:w="16840" w:h="11910"/>
          <w:pgMar w:top="629" w:right="2430" w:bottom="400" w:left="769" w:header="0" w:footer="0" w:gutter="0"/>
          <w:cols w:equalWidth="0" w:num="1">
            <w:col w:w="13640"/>
          </w:cols>
        </w:sectPr>
      </w:pPr>
    </w:p>
    <w:p>
      <w:pPr>
        <w:snapToGrid w:val="0"/>
        <w:spacing w:before="42" w:beforeAutospacing="0" w:after="0" w:afterAutospacing="0" w:line="228" w:lineRule="auto"/>
        <w:ind w:left="465"/>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3"/>
          <w:w w:val="100"/>
          <w:sz w:val="20"/>
          <w:szCs w:val="20"/>
        </w:rPr>
        <w:t xml:space="preserve">甲方 (盖章) </w:t>
      </w:r>
      <w:r>
        <w:rPr>
          <w:rFonts w:ascii="宋体" w:hAnsi="宋体" w:eastAsia="宋体" w:cs="宋体"/>
          <w:b w:val="0"/>
          <w:i w:val="0"/>
          <w:caps w:val="0"/>
          <w:color w:val="000000"/>
          <w:spacing w:val="1"/>
          <w:w w:val="100"/>
          <w:sz w:val="20"/>
          <w:szCs w:val="20"/>
        </w:rPr>
        <w:t>：</w:t>
      </w:r>
    </w:p>
    <w:p>
      <w:pPr>
        <w:snapToGrid w:val="0"/>
        <w:spacing w:before="226" w:beforeAutospacing="0" w:after="0" w:afterAutospacing="0" w:line="475" w:lineRule="exact"/>
        <w:ind w:left="4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9"/>
          <w:w w:val="100"/>
          <w:position w:val="20"/>
          <w:sz w:val="20"/>
          <w:szCs w:val="20"/>
        </w:rPr>
        <w:t>法</w:t>
      </w:r>
      <w:r>
        <w:rPr>
          <w:rFonts w:ascii="宋体" w:hAnsi="宋体" w:eastAsia="宋体" w:cs="宋体"/>
          <w:b w:val="0"/>
          <w:i w:val="0"/>
          <w:caps w:val="0"/>
          <w:color w:val="000000"/>
          <w:spacing w:val="7"/>
          <w:w w:val="100"/>
          <w:position w:val="20"/>
          <w:sz w:val="20"/>
          <w:szCs w:val="20"/>
        </w:rPr>
        <w:t>定代表人 (负责人)</w:t>
      </w:r>
    </w:p>
    <w:p>
      <w:pPr>
        <w:snapToGrid w:val="0"/>
        <w:spacing w:before="1" w:beforeAutospacing="0" w:after="0" w:afterAutospacing="0" w:line="228" w:lineRule="auto"/>
        <w:ind w:left="42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sz w:val="20"/>
          <w:szCs w:val="20"/>
        </w:rPr>
        <w:t>或</w:t>
      </w:r>
      <w:r>
        <w:rPr>
          <w:rFonts w:ascii="宋体" w:hAnsi="宋体" w:eastAsia="宋体" w:cs="宋体"/>
          <w:b w:val="0"/>
          <w:i w:val="0"/>
          <w:caps w:val="0"/>
          <w:color w:val="000000"/>
          <w:spacing w:val="6"/>
          <w:w w:val="100"/>
          <w:sz w:val="20"/>
          <w:szCs w:val="20"/>
        </w:rPr>
        <w:t>授权代表：</w:t>
      </w:r>
    </w:p>
    <w:p>
      <w:pPr>
        <w:snapToGrid w:val="0"/>
        <w:spacing w:before="225" w:beforeAutospacing="0" w:after="0" w:afterAutospacing="0" w:line="194" w:lineRule="auto"/>
        <w:ind w:left="41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6"/>
          <w:w w:val="100"/>
          <w:sz w:val="20"/>
          <w:szCs w:val="20"/>
        </w:rPr>
        <w:t>签字日期</w:t>
      </w:r>
      <w:r>
        <w:rPr>
          <w:rFonts w:ascii="宋体" w:hAnsi="宋体" w:eastAsia="宋体" w:cs="宋体"/>
          <w:b w:val="0"/>
          <w:i w:val="0"/>
          <w:caps w:val="0"/>
          <w:color w:val="000000"/>
          <w:spacing w:val="5"/>
          <w:w w:val="100"/>
          <w:sz w:val="20"/>
          <w:szCs w:val="20"/>
        </w:rPr>
        <w:t>：</w:t>
      </w:r>
    </w:p>
    <w:p>
      <w:pPr>
        <w:snapToGrid w:val="0"/>
        <w:spacing w:before="0" w:beforeAutospacing="0" w:after="0" w:afterAutospacing="0" w:line="14" w:lineRule="auto"/>
        <w:jc w:val="left"/>
        <w:textAlignment w:val="baseline"/>
        <w:rPr>
          <w:rFonts w:ascii="Arial"/>
          <w:b w:val="0"/>
          <w:i w:val="0"/>
          <w:caps w:val="0"/>
          <w:spacing w:val="0"/>
          <w:w w:val="100"/>
          <w:sz w:val="2"/>
        </w:rPr>
      </w:pPr>
      <w:r>
        <w:rPr>
          <w:rFonts w:ascii="Arial" w:hAnsi="Arial" w:eastAsia="Arial" w:cs="Arial"/>
          <w:b w:val="0"/>
          <w:i w:val="0"/>
          <w:caps w:val="0"/>
          <w:color w:val="000000"/>
          <w:spacing w:val="0"/>
          <w:w w:val="100"/>
          <w:sz w:val="2"/>
          <w:szCs w:val="2"/>
        </w:rPr>
        <w:br w:type="column"/>
      </w:r>
    </w:p>
    <w:p>
      <w:pPr>
        <w:snapToGrid w:val="0"/>
        <w:spacing w:before="41" w:beforeAutospacing="0" w:after="0" w:afterAutospacing="0" w:line="228" w:lineRule="auto"/>
        <w:ind w:left="3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4"/>
          <w:w w:val="100"/>
          <w:sz w:val="20"/>
          <w:szCs w:val="20"/>
        </w:rPr>
        <w:t xml:space="preserve">乙方 (盖章) </w:t>
      </w:r>
      <w:r>
        <w:rPr>
          <w:rFonts w:ascii="宋体" w:hAnsi="宋体" w:eastAsia="宋体" w:cs="宋体"/>
          <w:b w:val="0"/>
          <w:i w:val="0"/>
          <w:caps w:val="0"/>
          <w:color w:val="000000"/>
          <w:spacing w:val="3"/>
          <w:w w:val="100"/>
          <w:sz w:val="20"/>
          <w:szCs w:val="20"/>
        </w:rPr>
        <w:t>：</w:t>
      </w:r>
    </w:p>
    <w:p>
      <w:pPr>
        <w:snapToGrid w:val="0"/>
        <w:spacing w:before="226" w:beforeAutospacing="0" w:after="0" w:afterAutospacing="0" w:line="475" w:lineRule="exact"/>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9"/>
          <w:w w:val="100"/>
          <w:position w:val="20"/>
          <w:sz w:val="20"/>
          <w:szCs w:val="20"/>
        </w:rPr>
        <w:t>法</w:t>
      </w:r>
      <w:r>
        <w:rPr>
          <w:rFonts w:ascii="宋体" w:hAnsi="宋体" w:eastAsia="宋体" w:cs="宋体"/>
          <w:b w:val="0"/>
          <w:i w:val="0"/>
          <w:caps w:val="0"/>
          <w:color w:val="000000"/>
          <w:spacing w:val="7"/>
          <w:w w:val="100"/>
          <w:position w:val="20"/>
          <w:sz w:val="20"/>
          <w:szCs w:val="20"/>
        </w:rPr>
        <w:t>定代表人 (负责人)</w:t>
      </w:r>
    </w:p>
    <w:p>
      <w:pPr>
        <w:snapToGrid w:val="0"/>
        <w:spacing w:before="0" w:beforeAutospacing="0" w:after="0" w:afterAutospacing="0" w:line="228" w:lineRule="auto"/>
        <w:ind w:left="2"/>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sz w:val="20"/>
          <w:szCs w:val="20"/>
        </w:rPr>
        <w:t>或</w:t>
      </w:r>
      <w:r>
        <w:rPr>
          <w:rFonts w:ascii="宋体" w:hAnsi="宋体" w:eastAsia="宋体" w:cs="宋体"/>
          <w:b w:val="0"/>
          <w:i w:val="0"/>
          <w:caps w:val="0"/>
          <w:color w:val="000000"/>
          <w:spacing w:val="6"/>
          <w:w w:val="100"/>
          <w:sz w:val="20"/>
          <w:szCs w:val="20"/>
        </w:rPr>
        <w:t>授权代表：</w:t>
      </w:r>
    </w:p>
    <w:p>
      <w:pPr>
        <w:snapToGrid w:val="0"/>
        <w:spacing w:before="225" w:beforeAutospacing="0" w:after="0" w:afterAutospacing="0" w:line="194" w:lineRule="auto"/>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6"/>
          <w:w w:val="100"/>
          <w:sz w:val="20"/>
          <w:szCs w:val="20"/>
        </w:rPr>
        <w:t>签字日期</w:t>
      </w:r>
      <w:r>
        <w:rPr>
          <w:rFonts w:ascii="宋体" w:hAnsi="宋体" w:eastAsia="宋体" w:cs="宋体"/>
          <w:b w:val="0"/>
          <w:i w:val="0"/>
          <w:caps w:val="0"/>
          <w:color w:val="000000"/>
          <w:spacing w:val="5"/>
          <w:w w:val="100"/>
          <w:sz w:val="20"/>
          <w:szCs w:val="20"/>
        </w:rPr>
        <w:t>：</w:t>
      </w:r>
    </w:p>
    <w:p>
      <w:pPr>
        <w:snapToGrid w:val="0"/>
        <w:spacing w:before="0" w:beforeAutospacing="0" w:after="0" w:afterAutospacing="0" w:line="240" w:lineRule="auto"/>
        <w:jc w:val="left"/>
        <w:textAlignment w:val="baseline"/>
        <w:rPr>
          <w:b w:val="0"/>
          <w:i w:val="0"/>
          <w:caps w:val="0"/>
          <w:spacing w:val="0"/>
          <w:w w:val="100"/>
          <w:sz w:val="20"/>
        </w:rPr>
        <w:sectPr>
          <w:type w:val="continuous"/>
          <w:pgSz w:w="16840" w:h="11910"/>
          <w:pgMar w:top="629" w:right="2430" w:bottom="400" w:left="769" w:header="0" w:footer="0" w:gutter="0"/>
          <w:cols w:equalWidth="0" w:num="2">
            <w:col w:w="4412" w:space="100"/>
            <w:col w:w="9129"/>
          </w:cols>
        </w:sectPr>
      </w:pPr>
    </w:p>
    <w:p>
      <w:pPr>
        <w:snapToGrid w:val="0"/>
        <w:spacing w:before="284" w:beforeAutospacing="0" w:after="0" w:afterAutospacing="0" w:line="193" w:lineRule="auto"/>
        <w:ind w:left="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14:textOutline w14:w="4358" w14:cap="sq" w14:cmpd="sng">
            <w14:solidFill>
              <w14:srgbClr w14:val="000000"/>
            </w14:solidFill>
            <w14:prstDash w14:val="solid"/>
            <w14:bevel/>
          </w14:textOutline>
        </w:rPr>
        <w:t>备</w:t>
      </w:r>
      <w:r>
        <w:rPr>
          <w:rFonts w:ascii="宋体" w:hAnsi="宋体" w:eastAsia="宋体" w:cs="宋体"/>
          <w:b w:val="0"/>
          <w:i w:val="0"/>
          <w:caps w:val="0"/>
          <w:color w:val="000000"/>
          <w:spacing w:val="14"/>
          <w:w w:val="100"/>
          <w:sz w:val="23"/>
          <w:szCs w:val="23"/>
          <w14:textOutline w14:w="4358" w14:cap="sq" w14:cmpd="sng">
            <w14:solidFill>
              <w14:srgbClr w14:val="000000"/>
            </w14:solidFill>
            <w14:prstDash w14:val="solid"/>
            <w14:bevel/>
          </w14:textOutline>
        </w:rPr>
        <w:t>注</w:t>
      </w: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：最终签订合同以与甲方签订合同为准。</w:t>
      </w:r>
    </w:p>
    <w:p>
      <w:pPr>
        <w:snapToGrid w:val="0"/>
        <w:spacing w:before="0" w:beforeAutospacing="0" w:after="0" w:afterAutospacing="0" w:line="240" w:lineRule="auto"/>
        <w:jc w:val="left"/>
        <w:textAlignment w:val="baseline"/>
        <w:rPr>
          <w:b w:val="0"/>
          <w:i w:val="0"/>
          <w:caps w:val="0"/>
          <w:spacing w:val="0"/>
          <w:w w:val="100"/>
          <w:sz w:val="20"/>
        </w:rPr>
        <w:sectPr>
          <w:type w:val="continuous"/>
          <w:pgSz w:w="16840" w:h="11910"/>
          <w:pgMar w:top="629" w:right="2430" w:bottom="400" w:left="769" w:header="0" w:footer="0" w:gutter="0"/>
          <w:cols w:equalWidth="0" w:num="1">
            <w:col w:w="13640"/>
          </w:cols>
        </w:sectPr>
      </w:pPr>
    </w:p>
    <w:p>
      <w:pPr>
        <w:snapToGrid w:val="0"/>
        <w:spacing w:before="48" w:beforeAutospacing="0" w:after="0" w:afterAutospacing="0" w:line="227" w:lineRule="auto"/>
        <w:ind w:left="790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14:textOutline w14:w="4358" w14:cap="sq" w14:cmpd="sng">
            <w14:solidFill>
              <w14:srgbClr w14:val="000000"/>
            </w14:solidFill>
            <w14:prstDash w14:val="solid"/>
            <w14:bevel/>
          </w14:textOutline>
        </w:rPr>
        <w:t>第</w:t>
      </w:r>
      <w:r>
        <w:rPr>
          <w:rFonts w:ascii="宋体" w:hAnsi="宋体" w:eastAsia="宋体" w:cs="宋体"/>
          <w:b w:val="0"/>
          <w:i w:val="0"/>
          <w:caps w:val="0"/>
          <w:color w:val="000000"/>
          <w:spacing w:val="7"/>
          <w:w w:val="100"/>
          <w:sz w:val="23"/>
          <w:szCs w:val="23"/>
          <w14:textOutline w14:w="4358" w14:cap="sq" w14:cmpd="sng">
            <w14:solidFill>
              <w14:srgbClr w14:val="000000"/>
            </w14:solidFill>
            <w14:prstDash w14:val="solid"/>
            <w14:bevel/>
          </w14:textOutline>
        </w:rPr>
        <w:t>四章</w:t>
      </w:r>
      <w:r>
        <w:rPr>
          <w:rFonts w:ascii="宋体" w:hAnsi="宋体" w:eastAsia="宋体" w:cs="宋体"/>
          <w:b w:val="0"/>
          <w:i w:val="0"/>
          <w:caps w:val="0"/>
          <w:color w:val="000000"/>
          <w:spacing w:val="7"/>
          <w:w w:val="100"/>
          <w:sz w:val="23"/>
          <w:szCs w:val="23"/>
        </w:rPr>
        <w:t xml:space="preserve">     </w:t>
      </w:r>
      <w:r>
        <w:rPr>
          <w:rFonts w:ascii="宋体" w:hAnsi="宋体" w:eastAsia="宋体" w:cs="宋体"/>
          <w:b w:val="0"/>
          <w:i w:val="0"/>
          <w:caps w:val="0"/>
          <w:color w:val="000000"/>
          <w:spacing w:val="7"/>
          <w:w w:val="100"/>
          <w:sz w:val="23"/>
          <w:szCs w:val="23"/>
          <w14:textOutline w14:w="4358" w14:cap="sq" w14:cmpd="sng">
            <w14:solidFill>
              <w14:srgbClr w14:val="000000"/>
            </w14:solidFill>
            <w14:prstDash w14:val="solid"/>
            <w14:bevel/>
          </w14:textOutline>
        </w:rPr>
        <w:t>招标内容及要求</w:t>
      </w:r>
    </w:p>
    <w:p>
      <w:pPr>
        <w:snapToGrid w:val="0"/>
        <w:spacing w:before="25" w:beforeAutospacing="0" w:after="0" w:afterAutospacing="0" w:line="369" w:lineRule="exact"/>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2"/>
          <w:w w:val="100"/>
          <w:position w:val="2"/>
          <w:sz w:val="22"/>
          <w:szCs w:val="22"/>
        </w:rPr>
        <w:t>一、采购清</w:t>
      </w:r>
      <w:r>
        <w:rPr>
          <w:rFonts w:ascii="宋体" w:hAnsi="宋体" w:eastAsia="宋体" w:cs="宋体"/>
          <w:b w:val="0"/>
          <w:i w:val="0"/>
          <w:caps w:val="0"/>
          <w:color w:val="000000"/>
          <w:spacing w:val="-1"/>
          <w:w w:val="100"/>
          <w:position w:val="2"/>
          <w:sz w:val="22"/>
          <w:szCs w:val="22"/>
        </w:rPr>
        <w:t>单</w:t>
      </w:r>
    </w:p>
    <w:p>
      <w:pPr>
        <w:snapToGrid w:val="0"/>
        <w:spacing w:before="0" w:beforeAutospacing="0" w:after="0" w:afterAutospacing="0" w:line="130" w:lineRule="exact"/>
        <w:jc w:val="left"/>
        <w:textAlignment w:val="baseline"/>
        <w:rPr>
          <w:b w:val="0"/>
          <w:i w:val="0"/>
          <w:caps w:val="0"/>
          <w:spacing w:val="0"/>
          <w:w w:val="100"/>
          <w:sz w:val="20"/>
        </w:rPr>
      </w:pPr>
    </w:p>
    <w:p>
      <w:pPr>
        <w:snapToGrid w:val="0"/>
        <w:spacing w:before="0" w:beforeAutospacing="0" w:after="0" w:afterAutospacing="0" w:line="240" w:lineRule="auto"/>
        <w:jc w:val="left"/>
        <w:textAlignment w:val="baseline"/>
        <w:rPr>
          <w:rFonts w:ascii="Arial"/>
          <w:b w:val="0"/>
          <w:i w:val="0"/>
          <w:caps w:val="0"/>
          <w:spacing w:val="0"/>
          <w:w w:val="100"/>
          <w:sz w:val="21"/>
        </w:rPr>
      </w:pPr>
    </w:p>
    <w:tbl>
      <w:tblPr>
        <w:tblStyle w:val="7"/>
        <w:tblpPr w:leftFromText="180" w:rightFromText="180" w:vertAnchor="page" w:horzAnchor="page" w:tblpX="1211" w:tblpY="2064"/>
        <w:tblW w:w="144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1"/>
        <w:gridCol w:w="8323"/>
        <w:gridCol w:w="4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2041" w:type="dxa"/>
          </w:tcPr>
          <w:p>
            <w:pPr>
              <w:pStyle w:val="10"/>
              <w:snapToGrid w:val="0"/>
              <w:spacing w:before="79" w:beforeAutospacing="0" w:after="0" w:afterAutospacing="0" w:line="240" w:lineRule="auto"/>
              <w:ind w:left="391" w:right="382"/>
              <w:jc w:val="center"/>
              <w:textAlignment w:val="baseline"/>
              <w:rPr>
                <w:rFonts w:ascii="微软雅黑" w:eastAsia="微软雅黑"/>
                <w:b/>
                <w:i w:val="0"/>
                <w:caps w:val="0"/>
                <w:color w:val="000000"/>
                <w:spacing w:val="0"/>
                <w:w w:val="100"/>
                <w:sz w:val="22"/>
                <w:lang w:eastAsia="en-US"/>
              </w:rPr>
            </w:pPr>
            <w:r>
              <w:rPr>
                <w:rFonts w:hint="eastAsia" w:ascii="微软雅黑" w:eastAsia="微软雅黑"/>
                <w:b/>
                <w:i w:val="0"/>
                <w:caps w:val="0"/>
                <w:color w:val="000000"/>
                <w:spacing w:val="0"/>
                <w:w w:val="100"/>
                <w:sz w:val="22"/>
                <w:lang w:eastAsia="en-US"/>
              </w:rPr>
              <w:t>序号</w:t>
            </w:r>
          </w:p>
        </w:tc>
        <w:tc>
          <w:tcPr>
            <w:tcW w:w="8323" w:type="dxa"/>
          </w:tcPr>
          <w:p>
            <w:pPr>
              <w:pStyle w:val="10"/>
              <w:snapToGrid w:val="0"/>
              <w:spacing w:before="79" w:beforeAutospacing="0" w:after="0" w:afterAutospacing="0" w:line="240" w:lineRule="auto"/>
              <w:ind w:left="901" w:right="894"/>
              <w:jc w:val="center"/>
              <w:textAlignment w:val="baseline"/>
              <w:rPr>
                <w:rFonts w:ascii="微软雅黑" w:eastAsia="微软雅黑"/>
                <w:b/>
                <w:i w:val="0"/>
                <w:caps w:val="0"/>
                <w:color w:val="000000"/>
                <w:spacing w:val="0"/>
                <w:w w:val="100"/>
                <w:sz w:val="22"/>
                <w:lang w:eastAsia="en-US"/>
              </w:rPr>
            </w:pPr>
            <w:r>
              <w:rPr>
                <w:rFonts w:hint="eastAsia" w:ascii="微软雅黑" w:eastAsia="微软雅黑"/>
                <w:b/>
                <w:i w:val="0"/>
                <w:caps w:val="0"/>
                <w:color w:val="000000"/>
                <w:spacing w:val="0"/>
                <w:w w:val="100"/>
                <w:sz w:val="22"/>
                <w:lang w:eastAsia="en-US"/>
              </w:rPr>
              <w:t>名称</w:t>
            </w:r>
          </w:p>
        </w:tc>
        <w:tc>
          <w:tcPr>
            <w:tcW w:w="4055" w:type="dxa"/>
          </w:tcPr>
          <w:p>
            <w:pPr>
              <w:pStyle w:val="10"/>
              <w:snapToGrid w:val="0"/>
              <w:spacing w:before="79" w:beforeAutospacing="0" w:after="0" w:afterAutospacing="0" w:line="240" w:lineRule="auto"/>
              <w:ind w:left="353" w:right="345"/>
              <w:jc w:val="center"/>
              <w:textAlignment w:val="baseline"/>
              <w:rPr>
                <w:rFonts w:ascii="微软雅黑" w:eastAsia="微软雅黑"/>
                <w:b/>
                <w:i w:val="0"/>
                <w:caps w:val="0"/>
                <w:color w:val="000000"/>
                <w:spacing w:val="0"/>
                <w:w w:val="100"/>
                <w:sz w:val="22"/>
                <w:lang w:eastAsia="en-US"/>
              </w:rPr>
            </w:pPr>
            <w:r>
              <w:rPr>
                <w:rFonts w:hint="eastAsia" w:ascii="微软雅黑" w:eastAsia="微软雅黑"/>
                <w:b/>
                <w:i w:val="0"/>
                <w:caps w:val="0"/>
                <w:color w:val="000000"/>
                <w:spacing w:val="0"/>
                <w:w w:val="100"/>
                <w:sz w:val="22"/>
                <w:lang w:eastAsia="en-US"/>
              </w:rPr>
              <w:t>需配置数量（台）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041" w:type="dxa"/>
          </w:tcPr>
          <w:p>
            <w:pPr>
              <w:pStyle w:val="10"/>
              <w:snapToGrid w:val="0"/>
              <w:spacing w:before="154" w:beforeAutospacing="0" w:after="0" w:afterAutospacing="0" w:line="240" w:lineRule="auto"/>
              <w:ind w:left="9"/>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c>
          <w:tcPr>
            <w:tcW w:w="8323" w:type="dxa"/>
          </w:tcPr>
          <w:p>
            <w:pPr>
              <w:pStyle w:val="10"/>
              <w:snapToGrid w:val="0"/>
              <w:spacing w:before="154" w:beforeAutospacing="0" w:after="0" w:afterAutospacing="0" w:line="240" w:lineRule="auto"/>
              <w:ind w:left="901" w:right="894"/>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快速溶剂萃取</w:t>
            </w:r>
          </w:p>
        </w:tc>
        <w:tc>
          <w:tcPr>
            <w:tcW w:w="4055" w:type="dxa"/>
          </w:tcPr>
          <w:p>
            <w:pPr>
              <w:pStyle w:val="10"/>
              <w:snapToGrid w:val="0"/>
              <w:spacing w:before="154" w:beforeAutospacing="0" w:after="0" w:afterAutospacing="0" w:line="240" w:lineRule="auto"/>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2041" w:type="dxa"/>
          </w:tcPr>
          <w:p>
            <w:pPr>
              <w:pStyle w:val="10"/>
              <w:snapToGrid w:val="0"/>
              <w:spacing w:before="132" w:beforeAutospacing="0" w:after="0" w:afterAutospacing="0" w:line="240" w:lineRule="auto"/>
              <w:ind w:left="9"/>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2</w:t>
            </w:r>
          </w:p>
        </w:tc>
        <w:tc>
          <w:tcPr>
            <w:tcW w:w="8323" w:type="dxa"/>
          </w:tcPr>
          <w:p>
            <w:pPr>
              <w:pStyle w:val="10"/>
              <w:snapToGrid w:val="0"/>
              <w:spacing w:before="132" w:beforeAutospacing="0" w:after="0" w:afterAutospacing="0" w:line="240" w:lineRule="auto"/>
              <w:ind w:left="903" w:right="894"/>
              <w:jc w:val="center"/>
              <w:textAlignment w:val="baseline"/>
              <w:rPr>
                <w:rFonts w:ascii="宋体" w:hAnsi="宋体" w:eastAsia="宋体" w:cs="宋体"/>
                <w:b w:val="0"/>
                <w:i w:val="0"/>
                <w:caps w:val="0"/>
                <w:color w:val="000000"/>
                <w:spacing w:val="0"/>
                <w:w w:val="100"/>
                <w:sz w:val="22"/>
                <w:lang w:eastAsia="zh-CN"/>
              </w:rPr>
            </w:pPr>
            <w:r>
              <w:rPr>
                <w:rFonts w:ascii="宋体" w:hAnsi="宋体" w:eastAsia="宋体" w:cs="宋体"/>
                <w:b w:val="0"/>
                <w:i w:val="0"/>
                <w:caps w:val="0"/>
                <w:color w:val="000000"/>
                <w:spacing w:val="0"/>
                <w:w w:val="100"/>
                <w:sz w:val="22"/>
                <w:lang w:eastAsia="zh-CN"/>
              </w:rPr>
              <w:t>电感耦合等离子体质谱仪</w:t>
            </w:r>
          </w:p>
        </w:tc>
        <w:tc>
          <w:tcPr>
            <w:tcW w:w="4055" w:type="dxa"/>
          </w:tcPr>
          <w:p>
            <w:pPr>
              <w:pStyle w:val="10"/>
              <w:snapToGrid w:val="0"/>
              <w:spacing w:before="132" w:beforeAutospacing="0" w:after="0" w:afterAutospacing="0" w:line="240" w:lineRule="auto"/>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0" w:beforeAutospacing="0" w:after="0" w:afterAutospacing="0" w:line="279" w:lineRule="exact"/>
              <w:ind w:left="9"/>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3</w:t>
            </w:r>
          </w:p>
        </w:tc>
        <w:tc>
          <w:tcPr>
            <w:tcW w:w="8323" w:type="dxa"/>
          </w:tcPr>
          <w:p>
            <w:pPr>
              <w:pStyle w:val="10"/>
              <w:snapToGrid w:val="0"/>
              <w:spacing w:before="100" w:beforeAutospacing="0" w:after="0" w:afterAutospacing="0" w:line="279" w:lineRule="exact"/>
              <w:ind w:left="901" w:right="894"/>
              <w:jc w:val="center"/>
              <w:textAlignment w:val="baseline"/>
              <w:rPr>
                <w:rFonts w:ascii="宋体" w:hAnsi="宋体" w:eastAsia="宋体" w:cs="宋体"/>
                <w:b w:val="0"/>
                <w:i w:val="0"/>
                <w:caps w:val="0"/>
                <w:color w:val="000000"/>
                <w:spacing w:val="0"/>
                <w:w w:val="100"/>
                <w:sz w:val="22"/>
                <w:lang w:eastAsia="zh-CN"/>
              </w:rPr>
            </w:pPr>
            <w:r>
              <w:rPr>
                <w:rFonts w:ascii="宋体" w:hAnsi="宋体" w:eastAsia="宋体" w:cs="宋体"/>
                <w:b w:val="0"/>
                <w:i w:val="0"/>
                <w:caps w:val="0"/>
                <w:color w:val="000000"/>
                <w:spacing w:val="0"/>
                <w:w w:val="100"/>
                <w:sz w:val="22"/>
                <w:lang w:eastAsia="zh-CN"/>
              </w:rPr>
              <w:t>全自动固相萃取仪（六通道）</w:t>
            </w:r>
          </w:p>
        </w:tc>
        <w:tc>
          <w:tcPr>
            <w:tcW w:w="4055" w:type="dxa"/>
          </w:tcPr>
          <w:p>
            <w:pPr>
              <w:pStyle w:val="10"/>
              <w:snapToGrid w:val="0"/>
              <w:spacing w:before="100" w:beforeAutospacing="0" w:after="0" w:afterAutospacing="0" w:line="279"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1" w:beforeAutospacing="0" w:after="0" w:afterAutospacing="0" w:line="279" w:lineRule="exact"/>
              <w:ind w:left="9"/>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4</w:t>
            </w:r>
          </w:p>
        </w:tc>
        <w:tc>
          <w:tcPr>
            <w:tcW w:w="8323" w:type="dxa"/>
          </w:tcPr>
          <w:p>
            <w:pPr>
              <w:pStyle w:val="10"/>
              <w:snapToGrid w:val="0"/>
              <w:spacing w:before="101" w:beforeAutospacing="0" w:after="0" w:afterAutospacing="0" w:line="279" w:lineRule="exact"/>
              <w:ind w:left="903" w:right="892"/>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全自动红外测油仪</w:t>
            </w:r>
          </w:p>
        </w:tc>
        <w:tc>
          <w:tcPr>
            <w:tcW w:w="4055" w:type="dxa"/>
          </w:tcPr>
          <w:p>
            <w:pPr>
              <w:pStyle w:val="10"/>
              <w:snapToGrid w:val="0"/>
              <w:spacing w:before="101" w:beforeAutospacing="0" w:after="0" w:afterAutospacing="0" w:line="279"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1" w:beforeAutospacing="0" w:after="0" w:afterAutospacing="0" w:line="278" w:lineRule="exact"/>
              <w:ind w:left="9"/>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5</w:t>
            </w:r>
          </w:p>
        </w:tc>
        <w:tc>
          <w:tcPr>
            <w:tcW w:w="8323" w:type="dxa"/>
          </w:tcPr>
          <w:p>
            <w:pPr>
              <w:pStyle w:val="10"/>
              <w:snapToGrid w:val="0"/>
              <w:spacing w:before="101" w:beforeAutospacing="0" w:after="0" w:afterAutospacing="0" w:line="278" w:lineRule="exact"/>
              <w:ind w:left="903" w:right="894"/>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微波消解仪</w:t>
            </w:r>
          </w:p>
        </w:tc>
        <w:tc>
          <w:tcPr>
            <w:tcW w:w="4055" w:type="dxa"/>
          </w:tcPr>
          <w:p>
            <w:pPr>
              <w:pStyle w:val="10"/>
              <w:snapToGrid w:val="0"/>
              <w:spacing w:before="101" w:beforeAutospacing="0" w:after="0" w:afterAutospacing="0" w:line="278"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2" w:beforeAutospacing="0" w:after="0" w:afterAutospacing="0" w:line="278" w:lineRule="exact"/>
              <w:ind w:left="9"/>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6</w:t>
            </w:r>
          </w:p>
        </w:tc>
        <w:tc>
          <w:tcPr>
            <w:tcW w:w="8323" w:type="dxa"/>
          </w:tcPr>
          <w:p>
            <w:pPr>
              <w:pStyle w:val="10"/>
              <w:snapToGrid w:val="0"/>
              <w:spacing w:before="102" w:beforeAutospacing="0" w:after="0" w:afterAutospacing="0" w:line="278" w:lineRule="exact"/>
              <w:ind w:left="903" w:right="894"/>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吹扫捕集仪</w:t>
            </w:r>
          </w:p>
        </w:tc>
        <w:tc>
          <w:tcPr>
            <w:tcW w:w="4055" w:type="dxa"/>
          </w:tcPr>
          <w:p>
            <w:pPr>
              <w:pStyle w:val="10"/>
              <w:snapToGrid w:val="0"/>
              <w:spacing w:before="102" w:beforeAutospacing="0" w:after="0" w:afterAutospacing="0" w:line="278"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0" w:beforeAutospacing="0" w:after="0" w:afterAutospacing="0" w:line="280" w:lineRule="exact"/>
              <w:ind w:left="9"/>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7</w:t>
            </w:r>
          </w:p>
        </w:tc>
        <w:tc>
          <w:tcPr>
            <w:tcW w:w="8323" w:type="dxa"/>
          </w:tcPr>
          <w:p>
            <w:pPr>
              <w:pStyle w:val="10"/>
              <w:snapToGrid w:val="0"/>
              <w:spacing w:before="100" w:beforeAutospacing="0" w:after="0" w:afterAutospacing="0" w:line="280" w:lineRule="exact"/>
              <w:ind w:left="903" w:right="892"/>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智能一体化蒸馏仪</w:t>
            </w:r>
          </w:p>
        </w:tc>
        <w:tc>
          <w:tcPr>
            <w:tcW w:w="4055" w:type="dxa"/>
          </w:tcPr>
          <w:p>
            <w:pPr>
              <w:pStyle w:val="10"/>
              <w:snapToGrid w:val="0"/>
              <w:spacing w:before="100" w:beforeAutospacing="0" w:after="0" w:afterAutospacing="0" w:line="280"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0" w:beforeAutospacing="0" w:after="0" w:afterAutospacing="0" w:line="280" w:lineRule="exact"/>
              <w:ind w:left="9"/>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8</w:t>
            </w:r>
          </w:p>
        </w:tc>
        <w:tc>
          <w:tcPr>
            <w:tcW w:w="8323" w:type="dxa"/>
          </w:tcPr>
          <w:p>
            <w:pPr>
              <w:pStyle w:val="10"/>
              <w:snapToGrid w:val="0"/>
              <w:spacing w:before="100" w:beforeAutospacing="0" w:after="0" w:afterAutospacing="0" w:line="280" w:lineRule="exact"/>
              <w:ind w:left="903" w:right="894"/>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气相色谱仪</w:t>
            </w:r>
          </w:p>
        </w:tc>
        <w:tc>
          <w:tcPr>
            <w:tcW w:w="4055" w:type="dxa"/>
          </w:tcPr>
          <w:p>
            <w:pPr>
              <w:pStyle w:val="10"/>
              <w:snapToGrid w:val="0"/>
              <w:spacing w:before="100" w:beforeAutospacing="0" w:after="0" w:afterAutospacing="0" w:line="280"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0" w:beforeAutospacing="0" w:after="0" w:afterAutospacing="0" w:line="279" w:lineRule="exact"/>
              <w:ind w:left="9"/>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9</w:t>
            </w:r>
          </w:p>
        </w:tc>
        <w:tc>
          <w:tcPr>
            <w:tcW w:w="8323" w:type="dxa"/>
          </w:tcPr>
          <w:p>
            <w:pPr>
              <w:pStyle w:val="10"/>
              <w:snapToGrid w:val="0"/>
              <w:spacing w:before="100" w:beforeAutospacing="0" w:after="0" w:afterAutospacing="0" w:line="279" w:lineRule="exact"/>
              <w:ind w:left="903" w:right="894"/>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震动筛</w:t>
            </w:r>
          </w:p>
        </w:tc>
        <w:tc>
          <w:tcPr>
            <w:tcW w:w="4055" w:type="dxa"/>
          </w:tcPr>
          <w:p>
            <w:pPr>
              <w:pStyle w:val="10"/>
              <w:snapToGrid w:val="0"/>
              <w:spacing w:before="100" w:beforeAutospacing="0" w:after="0" w:afterAutospacing="0" w:line="279"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1" w:beforeAutospacing="0" w:after="0" w:afterAutospacing="0" w:line="279" w:lineRule="exact"/>
              <w:ind w:left="391" w:right="382"/>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10</w:t>
            </w:r>
          </w:p>
        </w:tc>
        <w:tc>
          <w:tcPr>
            <w:tcW w:w="8323" w:type="dxa"/>
          </w:tcPr>
          <w:p>
            <w:pPr>
              <w:pStyle w:val="10"/>
              <w:snapToGrid w:val="0"/>
              <w:spacing w:before="101" w:beforeAutospacing="0" w:after="0" w:afterAutospacing="0" w:line="279" w:lineRule="exact"/>
              <w:ind w:left="903" w:right="894"/>
              <w:jc w:val="center"/>
              <w:textAlignment w:val="baseline"/>
              <w:rPr>
                <w:rFonts w:ascii="宋体" w:hAnsi="宋体" w:eastAsia="宋体" w:cs="宋体"/>
                <w:b w:val="0"/>
                <w:i w:val="0"/>
                <w:caps w:val="0"/>
                <w:color w:val="auto"/>
                <w:spacing w:val="0"/>
                <w:w w:val="100"/>
                <w:sz w:val="22"/>
                <w:lang w:eastAsia="zh-CN"/>
              </w:rPr>
            </w:pPr>
            <w:r>
              <w:rPr>
                <w:rFonts w:ascii="宋体" w:hAnsi="宋体" w:eastAsia="宋体" w:cs="宋体"/>
                <w:b w:val="0"/>
                <w:i w:val="0"/>
                <w:caps w:val="0"/>
                <w:color w:val="auto"/>
                <w:spacing w:val="0"/>
                <w:w w:val="100"/>
                <w:sz w:val="22"/>
                <w:lang w:eastAsia="zh-CN"/>
              </w:rPr>
              <w:t>离子色谱淋洗液自动发生装置</w:t>
            </w:r>
          </w:p>
        </w:tc>
        <w:tc>
          <w:tcPr>
            <w:tcW w:w="4055" w:type="dxa"/>
          </w:tcPr>
          <w:p>
            <w:pPr>
              <w:pStyle w:val="10"/>
              <w:snapToGrid w:val="0"/>
              <w:spacing w:before="101" w:beforeAutospacing="0" w:after="0" w:afterAutospacing="0" w:line="279"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1" w:beforeAutospacing="0" w:after="0" w:afterAutospacing="0" w:line="278" w:lineRule="exact"/>
              <w:ind w:left="391" w:right="382"/>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11</w:t>
            </w:r>
          </w:p>
        </w:tc>
        <w:tc>
          <w:tcPr>
            <w:tcW w:w="8323" w:type="dxa"/>
          </w:tcPr>
          <w:p>
            <w:pPr>
              <w:pStyle w:val="10"/>
              <w:snapToGrid w:val="0"/>
              <w:spacing w:before="101" w:beforeAutospacing="0" w:after="0" w:afterAutospacing="0" w:line="278" w:lineRule="exact"/>
              <w:ind w:left="903" w:right="894"/>
              <w:jc w:val="center"/>
              <w:textAlignment w:val="baseline"/>
              <w:rPr>
                <w:rFonts w:ascii="宋体" w:hAnsi="宋体" w:eastAsia="宋体" w:cs="宋体"/>
                <w:b w:val="0"/>
                <w:i w:val="0"/>
                <w:caps w:val="0"/>
                <w:color w:val="auto"/>
                <w:spacing w:val="0"/>
                <w:w w:val="100"/>
                <w:sz w:val="22"/>
                <w:lang w:eastAsia="zh-CN"/>
              </w:rPr>
            </w:pPr>
            <w:r>
              <w:rPr>
                <w:rFonts w:ascii="宋体" w:hAnsi="宋体" w:eastAsia="宋体" w:cs="宋体"/>
                <w:b w:val="0"/>
                <w:i w:val="0"/>
                <w:caps w:val="0"/>
                <w:color w:val="auto"/>
                <w:spacing w:val="0"/>
                <w:w w:val="100"/>
                <w:sz w:val="22"/>
                <w:lang w:eastAsia="zh-CN"/>
              </w:rPr>
              <w:t>COD·氨氮双参数测定仪</w:t>
            </w:r>
          </w:p>
        </w:tc>
        <w:tc>
          <w:tcPr>
            <w:tcW w:w="4055" w:type="dxa"/>
          </w:tcPr>
          <w:p>
            <w:pPr>
              <w:pStyle w:val="10"/>
              <w:snapToGrid w:val="0"/>
              <w:spacing w:before="101" w:beforeAutospacing="0" w:after="0" w:afterAutospacing="0" w:line="278"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2" w:beforeAutospacing="0" w:after="0" w:afterAutospacing="0" w:line="278" w:lineRule="exact"/>
              <w:ind w:left="391" w:right="382"/>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12</w:t>
            </w:r>
          </w:p>
        </w:tc>
        <w:tc>
          <w:tcPr>
            <w:tcW w:w="8323" w:type="dxa"/>
          </w:tcPr>
          <w:p>
            <w:pPr>
              <w:pStyle w:val="10"/>
              <w:snapToGrid w:val="0"/>
              <w:spacing w:before="102" w:beforeAutospacing="0" w:after="0" w:afterAutospacing="0" w:line="278" w:lineRule="exact"/>
              <w:ind w:left="903" w:right="894"/>
              <w:jc w:val="center"/>
              <w:textAlignment w:val="baseline"/>
              <w:rPr>
                <w:rFonts w:ascii="宋体" w:hAnsi="宋体" w:eastAsia="宋体" w:cs="宋体"/>
                <w:b w:val="0"/>
                <w:i w:val="0"/>
                <w:caps w:val="0"/>
                <w:color w:val="auto"/>
                <w:spacing w:val="0"/>
                <w:w w:val="100"/>
                <w:sz w:val="22"/>
                <w:lang w:eastAsia="en-US"/>
              </w:rPr>
            </w:pPr>
            <w:r>
              <w:rPr>
                <w:rFonts w:ascii="宋体" w:hAnsi="宋体" w:eastAsia="宋体" w:cs="宋体"/>
                <w:b w:val="0"/>
                <w:i w:val="0"/>
                <w:caps w:val="0"/>
                <w:color w:val="auto"/>
                <w:spacing w:val="0"/>
                <w:w w:val="100"/>
                <w:sz w:val="22"/>
                <w:lang w:eastAsia="en-US"/>
              </w:rPr>
              <w:t>低温冷却循环水机</w:t>
            </w:r>
          </w:p>
        </w:tc>
        <w:tc>
          <w:tcPr>
            <w:tcW w:w="4055" w:type="dxa"/>
          </w:tcPr>
          <w:p>
            <w:pPr>
              <w:pStyle w:val="10"/>
              <w:snapToGrid w:val="0"/>
              <w:spacing w:before="102" w:beforeAutospacing="0" w:after="0" w:afterAutospacing="0" w:line="278"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0" w:beforeAutospacing="0" w:after="0" w:afterAutospacing="0" w:line="280" w:lineRule="exact"/>
              <w:ind w:left="391" w:right="382"/>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13</w:t>
            </w:r>
          </w:p>
        </w:tc>
        <w:tc>
          <w:tcPr>
            <w:tcW w:w="8323" w:type="dxa"/>
          </w:tcPr>
          <w:p>
            <w:pPr>
              <w:pStyle w:val="10"/>
              <w:snapToGrid w:val="0"/>
              <w:spacing w:before="100" w:beforeAutospacing="0" w:after="0" w:afterAutospacing="0" w:line="280" w:lineRule="exact"/>
              <w:ind w:left="903" w:right="892"/>
              <w:jc w:val="center"/>
              <w:textAlignment w:val="baseline"/>
              <w:rPr>
                <w:rFonts w:ascii="宋体" w:hAnsi="宋体" w:eastAsia="宋体" w:cs="宋体"/>
                <w:b w:val="0"/>
                <w:i w:val="0"/>
                <w:caps w:val="0"/>
                <w:color w:val="auto"/>
                <w:spacing w:val="0"/>
                <w:w w:val="100"/>
                <w:sz w:val="22"/>
                <w:lang w:eastAsia="zh-CN"/>
              </w:rPr>
            </w:pPr>
            <w:r>
              <w:rPr>
                <w:rFonts w:ascii="宋体" w:hAnsi="宋体" w:eastAsia="宋体" w:cs="宋体"/>
                <w:b w:val="0"/>
                <w:i w:val="0"/>
                <w:caps w:val="0"/>
                <w:color w:val="auto"/>
                <w:spacing w:val="0"/>
                <w:w w:val="100"/>
                <w:sz w:val="22"/>
                <w:lang w:eastAsia="zh-CN"/>
              </w:rPr>
              <w:t xml:space="preserve"> 抗化学腐蚀真空泵</w:t>
            </w:r>
          </w:p>
        </w:tc>
        <w:tc>
          <w:tcPr>
            <w:tcW w:w="4055" w:type="dxa"/>
          </w:tcPr>
          <w:p>
            <w:pPr>
              <w:pStyle w:val="10"/>
              <w:snapToGrid w:val="0"/>
              <w:spacing w:before="100" w:beforeAutospacing="0" w:after="0" w:afterAutospacing="0" w:line="280"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0" w:beforeAutospacing="0" w:after="0" w:afterAutospacing="0" w:line="280" w:lineRule="exact"/>
              <w:ind w:left="391" w:right="382"/>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14</w:t>
            </w:r>
          </w:p>
        </w:tc>
        <w:tc>
          <w:tcPr>
            <w:tcW w:w="8323" w:type="dxa"/>
          </w:tcPr>
          <w:p>
            <w:pPr>
              <w:pStyle w:val="10"/>
              <w:snapToGrid w:val="0"/>
              <w:spacing w:before="100" w:beforeAutospacing="0" w:after="0" w:afterAutospacing="0" w:line="280" w:lineRule="exact"/>
              <w:ind w:left="903" w:right="894"/>
              <w:jc w:val="center"/>
              <w:textAlignment w:val="baseline"/>
              <w:rPr>
                <w:rFonts w:ascii="宋体" w:hAnsi="宋体" w:eastAsia="宋体" w:cs="宋体"/>
                <w:b w:val="0"/>
                <w:i w:val="0"/>
                <w:caps w:val="0"/>
                <w:color w:val="000000"/>
                <w:spacing w:val="0"/>
                <w:w w:val="100"/>
                <w:sz w:val="22"/>
                <w:lang w:eastAsia="zh-CN"/>
              </w:rPr>
            </w:pPr>
            <w:r>
              <w:rPr>
                <w:rFonts w:ascii="宋体" w:hAnsi="宋体" w:eastAsia="宋体" w:cs="宋体"/>
                <w:b w:val="0"/>
                <w:i w:val="0"/>
                <w:caps w:val="0"/>
                <w:color w:val="000000"/>
                <w:spacing w:val="0"/>
                <w:w w:val="100"/>
                <w:sz w:val="22"/>
                <w:lang w:eastAsia="zh-CN"/>
              </w:rPr>
              <w:t>便携式紫外烟气分析仪</w:t>
            </w:r>
          </w:p>
        </w:tc>
        <w:tc>
          <w:tcPr>
            <w:tcW w:w="4055" w:type="dxa"/>
          </w:tcPr>
          <w:p>
            <w:pPr>
              <w:pStyle w:val="10"/>
              <w:snapToGrid w:val="0"/>
              <w:spacing w:before="100" w:beforeAutospacing="0" w:after="0" w:afterAutospacing="0" w:line="280"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0" w:beforeAutospacing="0" w:after="0" w:afterAutospacing="0" w:line="279" w:lineRule="exact"/>
              <w:ind w:left="391" w:right="382"/>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15</w:t>
            </w:r>
          </w:p>
        </w:tc>
        <w:tc>
          <w:tcPr>
            <w:tcW w:w="8323" w:type="dxa"/>
          </w:tcPr>
          <w:p>
            <w:pPr>
              <w:pStyle w:val="10"/>
              <w:snapToGrid w:val="0"/>
              <w:spacing w:before="100" w:beforeAutospacing="0" w:after="0" w:afterAutospacing="0" w:line="279" w:lineRule="exact"/>
              <w:ind w:left="903" w:right="894"/>
              <w:jc w:val="center"/>
              <w:textAlignment w:val="baseline"/>
              <w:rPr>
                <w:rFonts w:ascii="宋体" w:hAnsi="宋体" w:eastAsia="宋体" w:cs="宋体"/>
                <w:b w:val="0"/>
                <w:i w:val="0"/>
                <w:caps w:val="0"/>
                <w:color w:val="000000"/>
                <w:spacing w:val="0"/>
                <w:w w:val="100"/>
                <w:sz w:val="22"/>
                <w:lang w:eastAsia="zh-CN"/>
              </w:rPr>
            </w:pPr>
            <w:r>
              <w:rPr>
                <w:rFonts w:ascii="宋体" w:hAnsi="宋体" w:eastAsia="宋体" w:cs="宋体"/>
                <w:b w:val="0"/>
                <w:i w:val="0"/>
                <w:caps w:val="0"/>
                <w:color w:val="000000"/>
                <w:spacing w:val="0"/>
                <w:w w:val="100"/>
                <w:sz w:val="22"/>
                <w:lang w:eastAsia="zh-CN"/>
              </w:rPr>
              <w:t>现场水质采样抽滤装置</w:t>
            </w:r>
          </w:p>
        </w:tc>
        <w:tc>
          <w:tcPr>
            <w:tcW w:w="4055" w:type="dxa"/>
          </w:tcPr>
          <w:p>
            <w:pPr>
              <w:pStyle w:val="10"/>
              <w:snapToGrid w:val="0"/>
              <w:spacing w:before="100" w:beforeAutospacing="0" w:after="0" w:afterAutospacing="0" w:line="279"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1" w:beforeAutospacing="0" w:after="0" w:afterAutospacing="0" w:line="279" w:lineRule="exact"/>
              <w:ind w:left="391" w:right="382"/>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16</w:t>
            </w:r>
          </w:p>
        </w:tc>
        <w:tc>
          <w:tcPr>
            <w:tcW w:w="8323" w:type="dxa"/>
          </w:tcPr>
          <w:p>
            <w:pPr>
              <w:pStyle w:val="10"/>
              <w:snapToGrid w:val="0"/>
              <w:spacing w:before="101" w:beforeAutospacing="0" w:after="0" w:afterAutospacing="0" w:line="279" w:lineRule="exact"/>
              <w:ind w:left="903" w:right="894"/>
              <w:jc w:val="center"/>
              <w:textAlignment w:val="baseline"/>
              <w:rPr>
                <w:rFonts w:ascii="宋体" w:hAnsi="宋体" w:eastAsia="宋体" w:cs="宋体"/>
                <w:b w:val="0"/>
                <w:i w:val="0"/>
                <w:caps w:val="0"/>
                <w:color w:val="000000"/>
                <w:spacing w:val="0"/>
                <w:w w:val="100"/>
                <w:sz w:val="22"/>
                <w:lang w:eastAsia="zh-CN"/>
              </w:rPr>
            </w:pPr>
            <w:r>
              <w:rPr>
                <w:rFonts w:ascii="宋体" w:hAnsi="宋体" w:eastAsia="宋体" w:cs="宋体"/>
                <w:b w:val="0"/>
                <w:i w:val="0"/>
                <w:caps w:val="0"/>
                <w:color w:val="000000"/>
                <w:spacing w:val="0"/>
                <w:w w:val="100"/>
                <w:sz w:val="22"/>
                <w:lang w:eastAsia="zh-CN"/>
              </w:rPr>
              <w:t>手持取样器（插电型）</w:t>
            </w:r>
          </w:p>
        </w:tc>
        <w:tc>
          <w:tcPr>
            <w:tcW w:w="4055" w:type="dxa"/>
          </w:tcPr>
          <w:p>
            <w:pPr>
              <w:pStyle w:val="10"/>
              <w:snapToGrid w:val="0"/>
              <w:spacing w:before="101" w:beforeAutospacing="0" w:after="0" w:afterAutospacing="0" w:line="279"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1" w:beforeAutospacing="0" w:after="0" w:afterAutospacing="0" w:line="278" w:lineRule="exact"/>
              <w:ind w:left="391" w:right="382"/>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17</w:t>
            </w:r>
          </w:p>
        </w:tc>
        <w:tc>
          <w:tcPr>
            <w:tcW w:w="8323" w:type="dxa"/>
          </w:tcPr>
          <w:p>
            <w:pPr>
              <w:pStyle w:val="10"/>
              <w:snapToGrid w:val="0"/>
              <w:spacing w:before="101" w:beforeAutospacing="0" w:after="0" w:afterAutospacing="0" w:line="278" w:lineRule="exact"/>
              <w:ind w:left="901" w:right="894"/>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样品冷藏贮存箱</w:t>
            </w:r>
          </w:p>
        </w:tc>
        <w:tc>
          <w:tcPr>
            <w:tcW w:w="4055" w:type="dxa"/>
          </w:tcPr>
          <w:p>
            <w:pPr>
              <w:pStyle w:val="10"/>
              <w:snapToGrid w:val="0"/>
              <w:spacing w:before="101" w:beforeAutospacing="0" w:after="0" w:afterAutospacing="0" w:line="278"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041" w:type="dxa"/>
          </w:tcPr>
          <w:p>
            <w:pPr>
              <w:pStyle w:val="10"/>
              <w:snapToGrid w:val="0"/>
              <w:spacing w:before="102" w:beforeAutospacing="0" w:after="0" w:afterAutospacing="0" w:line="278" w:lineRule="exact"/>
              <w:ind w:left="391" w:right="382"/>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18</w:t>
            </w:r>
          </w:p>
        </w:tc>
        <w:tc>
          <w:tcPr>
            <w:tcW w:w="8323" w:type="dxa"/>
          </w:tcPr>
          <w:p>
            <w:pPr>
              <w:pStyle w:val="10"/>
              <w:snapToGrid w:val="0"/>
              <w:spacing w:before="102" w:beforeAutospacing="0" w:after="0" w:afterAutospacing="0" w:line="278" w:lineRule="exact"/>
              <w:ind w:left="903" w:right="892"/>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便携式风向风速仪</w:t>
            </w:r>
          </w:p>
        </w:tc>
        <w:tc>
          <w:tcPr>
            <w:tcW w:w="4055" w:type="dxa"/>
          </w:tcPr>
          <w:p>
            <w:pPr>
              <w:pStyle w:val="10"/>
              <w:snapToGrid w:val="0"/>
              <w:spacing w:before="102" w:beforeAutospacing="0" w:after="0" w:afterAutospacing="0" w:line="278"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2041" w:type="dxa"/>
          </w:tcPr>
          <w:p>
            <w:pPr>
              <w:pStyle w:val="10"/>
              <w:snapToGrid w:val="0"/>
              <w:spacing w:before="100" w:beforeAutospacing="0" w:after="0" w:afterAutospacing="0" w:line="280" w:lineRule="exact"/>
              <w:ind w:left="391" w:right="382"/>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19</w:t>
            </w:r>
          </w:p>
        </w:tc>
        <w:tc>
          <w:tcPr>
            <w:tcW w:w="8323" w:type="dxa"/>
          </w:tcPr>
          <w:p>
            <w:pPr>
              <w:pStyle w:val="10"/>
              <w:snapToGrid w:val="0"/>
              <w:spacing w:before="100" w:beforeAutospacing="0" w:after="0" w:afterAutospacing="0" w:line="280" w:lineRule="exact"/>
              <w:ind w:left="901" w:right="894"/>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循环水式真空泵</w:t>
            </w:r>
          </w:p>
        </w:tc>
        <w:tc>
          <w:tcPr>
            <w:tcW w:w="4055" w:type="dxa"/>
          </w:tcPr>
          <w:p>
            <w:pPr>
              <w:pStyle w:val="10"/>
              <w:snapToGrid w:val="0"/>
              <w:spacing w:before="100" w:beforeAutospacing="0" w:after="0" w:afterAutospacing="0" w:line="280" w:lineRule="exact"/>
              <w:ind w:left="8"/>
              <w:jc w:val="center"/>
              <w:textAlignment w:val="baseline"/>
              <w:rPr>
                <w:rFonts w:ascii="宋体" w:hAnsi="宋体" w:eastAsia="宋体" w:cs="宋体"/>
                <w:b w:val="0"/>
                <w:i w:val="0"/>
                <w:caps w:val="0"/>
                <w:color w:val="000000"/>
                <w:spacing w:val="0"/>
                <w:w w:val="100"/>
                <w:sz w:val="22"/>
                <w:lang w:eastAsia="en-US"/>
              </w:rPr>
            </w:pPr>
            <w:r>
              <w:rPr>
                <w:rFonts w:ascii="宋体" w:hAnsi="宋体" w:eastAsia="宋体" w:cs="宋体"/>
                <w:b w:val="0"/>
                <w:i w:val="0"/>
                <w:caps w:val="0"/>
                <w:color w:val="000000"/>
                <w:spacing w:val="0"/>
                <w:w w:val="100"/>
                <w:sz w:val="22"/>
                <w:lang w:eastAsia="en-US"/>
              </w:rPr>
              <w:t>3</w:t>
            </w:r>
          </w:p>
        </w:tc>
      </w:tr>
    </w:tbl>
    <w:p>
      <w:pPr>
        <w:snapToGrid w:val="0"/>
        <w:spacing w:before="0" w:beforeAutospacing="0" w:after="0" w:afterAutospacing="0" w:line="240" w:lineRule="auto"/>
        <w:jc w:val="left"/>
        <w:textAlignment w:val="baseline"/>
        <w:rPr>
          <w:b w:val="0"/>
          <w:i w:val="0"/>
          <w:caps w:val="0"/>
          <w:spacing w:val="0"/>
          <w:w w:val="100"/>
          <w:sz w:val="20"/>
        </w:rPr>
        <w:sectPr>
          <w:footerReference r:id="rId9" w:type="default"/>
          <w:pgSz w:w="16840" w:h="11910"/>
          <w:pgMar w:top="586" w:right="1027" w:bottom="1118" w:left="292" w:header="0" w:footer="871" w:gutter="0"/>
          <w:cols w:space="720" w:num="1"/>
        </w:sectPr>
      </w:pPr>
    </w:p>
    <w:tbl>
      <w:tblPr>
        <w:tblStyle w:val="5"/>
        <w:tblpPr w:leftFromText="180" w:rightFromText="180" w:horzAnchor="margin" w:tblpXSpec="center" w:tblpY="432"/>
        <w:tblW w:w="14058" w:type="dxa"/>
        <w:tblInd w:w="0" w:type="dxa"/>
        <w:tblLayout w:type="fixed"/>
        <w:tblCellMar>
          <w:top w:w="0" w:type="dxa"/>
          <w:left w:w="108" w:type="dxa"/>
          <w:bottom w:w="0" w:type="dxa"/>
          <w:right w:w="108" w:type="dxa"/>
        </w:tblCellMar>
      </w:tblPr>
      <w:tblGrid>
        <w:gridCol w:w="785"/>
        <w:gridCol w:w="968"/>
        <w:gridCol w:w="498"/>
        <w:gridCol w:w="565"/>
        <w:gridCol w:w="11242"/>
      </w:tblGrid>
      <w:tr>
        <w:tblPrEx>
          <w:tblCellMar>
            <w:top w:w="0" w:type="dxa"/>
            <w:left w:w="108" w:type="dxa"/>
            <w:bottom w:w="0" w:type="dxa"/>
            <w:right w:w="108" w:type="dxa"/>
          </w:tblCellMar>
        </w:tblPrEx>
        <w:trPr>
          <w:trHeight w:val="563" w:hRule="atLeast"/>
        </w:trPr>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bCs/>
                <w:i w:val="0"/>
                <w:caps w:val="0"/>
                <w:color w:val="000000"/>
                <w:spacing w:val="0"/>
                <w:w w:val="100"/>
                <w:kern w:val="0"/>
                <w:sz w:val="20"/>
                <w:szCs w:val="21"/>
              </w:rPr>
            </w:pPr>
            <w:bookmarkStart w:id="3" w:name="_bookmark4"/>
            <w:bookmarkEnd w:id="3"/>
            <w:r>
              <w:rPr>
                <w:rFonts w:hint="eastAsia" w:ascii="宋体" w:hAnsi="宋体" w:eastAsia="宋体" w:cs="宋体"/>
                <w:b/>
                <w:bCs/>
                <w:i w:val="0"/>
                <w:caps w:val="0"/>
                <w:color w:val="000000"/>
                <w:spacing w:val="0"/>
                <w:w w:val="100"/>
                <w:kern w:val="0"/>
                <w:sz w:val="21"/>
                <w:szCs w:val="21"/>
              </w:rPr>
              <w:t>序号</w:t>
            </w:r>
          </w:p>
        </w:tc>
        <w:tc>
          <w:tcPr>
            <w:tcW w:w="968"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bCs/>
                <w:i w:val="0"/>
                <w:caps w:val="0"/>
                <w:color w:val="000000"/>
                <w:spacing w:val="0"/>
                <w:w w:val="100"/>
                <w:kern w:val="0"/>
                <w:sz w:val="20"/>
                <w:szCs w:val="21"/>
              </w:rPr>
            </w:pPr>
            <w:r>
              <w:rPr>
                <w:rFonts w:hint="eastAsia" w:ascii="宋体" w:hAnsi="宋体" w:eastAsia="宋体" w:cs="宋体"/>
                <w:b/>
                <w:bCs/>
                <w:i w:val="0"/>
                <w:caps w:val="0"/>
                <w:color w:val="000000"/>
                <w:spacing w:val="0"/>
                <w:w w:val="100"/>
                <w:kern w:val="0"/>
                <w:sz w:val="21"/>
                <w:szCs w:val="21"/>
              </w:rPr>
              <w:t>名称</w:t>
            </w:r>
          </w:p>
        </w:tc>
        <w:tc>
          <w:tcPr>
            <w:tcW w:w="498"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bCs/>
                <w:i w:val="0"/>
                <w:caps w:val="0"/>
                <w:color w:val="000000"/>
                <w:spacing w:val="0"/>
                <w:w w:val="100"/>
                <w:kern w:val="0"/>
                <w:sz w:val="20"/>
                <w:szCs w:val="21"/>
              </w:rPr>
            </w:pPr>
            <w:r>
              <w:rPr>
                <w:rFonts w:hint="eastAsia" w:ascii="宋体" w:hAnsi="宋体" w:eastAsia="宋体" w:cs="宋体"/>
                <w:b/>
                <w:bCs/>
                <w:i w:val="0"/>
                <w:caps w:val="0"/>
                <w:color w:val="000000"/>
                <w:spacing w:val="0"/>
                <w:w w:val="100"/>
                <w:kern w:val="0"/>
                <w:sz w:val="21"/>
                <w:szCs w:val="21"/>
              </w:rPr>
              <w:t>单位</w:t>
            </w:r>
          </w:p>
        </w:tc>
        <w:tc>
          <w:tcPr>
            <w:tcW w:w="565"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bCs/>
                <w:i w:val="0"/>
                <w:caps w:val="0"/>
                <w:color w:val="000000"/>
                <w:spacing w:val="0"/>
                <w:w w:val="100"/>
                <w:kern w:val="0"/>
                <w:sz w:val="20"/>
                <w:szCs w:val="21"/>
              </w:rPr>
            </w:pPr>
            <w:r>
              <w:rPr>
                <w:rFonts w:hint="eastAsia" w:ascii="宋体" w:hAnsi="宋体" w:eastAsia="宋体" w:cs="宋体"/>
                <w:b/>
                <w:bCs/>
                <w:i w:val="0"/>
                <w:caps w:val="0"/>
                <w:color w:val="000000"/>
                <w:spacing w:val="0"/>
                <w:w w:val="100"/>
                <w:kern w:val="0"/>
                <w:sz w:val="21"/>
                <w:szCs w:val="21"/>
              </w:rPr>
              <w:t>数量</w:t>
            </w:r>
          </w:p>
        </w:tc>
        <w:tc>
          <w:tcPr>
            <w:tcW w:w="11242"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bCs/>
                <w:i w:val="0"/>
                <w:caps w:val="0"/>
                <w:color w:val="000000"/>
                <w:spacing w:val="0"/>
                <w:w w:val="100"/>
                <w:kern w:val="0"/>
                <w:sz w:val="20"/>
                <w:szCs w:val="21"/>
              </w:rPr>
            </w:pPr>
            <w:r>
              <w:rPr>
                <w:rFonts w:hint="eastAsia" w:ascii="宋体" w:hAnsi="宋体" w:eastAsia="宋体" w:cs="宋体"/>
                <w:b/>
                <w:bCs/>
                <w:i w:val="0"/>
                <w:caps w:val="0"/>
                <w:color w:val="000000"/>
                <w:spacing w:val="0"/>
                <w:w w:val="100"/>
                <w:kern w:val="0"/>
                <w:sz w:val="21"/>
                <w:szCs w:val="21"/>
              </w:rPr>
              <w:t>参数</w:t>
            </w:r>
          </w:p>
        </w:tc>
      </w:tr>
      <w:tr>
        <w:tblPrEx>
          <w:tblCellMar>
            <w:top w:w="0" w:type="dxa"/>
            <w:left w:w="108" w:type="dxa"/>
            <w:bottom w:w="0" w:type="dxa"/>
            <w:right w:w="108" w:type="dxa"/>
          </w:tblCellMar>
        </w:tblPrEx>
        <w:trPr>
          <w:trHeight w:val="8320"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快速溶剂萃取</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仪器原理：通过加压、加温技术加快有机物从各种固体或半固体样品的萃取速度。在高压环境下，处于液体状态的溶剂充满整个萃取池；在高温的条件下，溶剂分子迅速扩散浸润样品实现对有机组分的高效快速萃取。一个样品的萃取时间从十几小时缩短到几十分钟。</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2.仪器用途：用于环境（土壤、大气颗粒物）、化工、制药、电子产品、农产品和食品以及一些天然产物中固体或者半固体样品中的目标组分的萃取。</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3.仪器组成：</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3.1 高压输液系统、溶剂选择与比例混合系统、温度控制系统、萃取液收集系统、萃取池单元</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3.2 萃取池上下出入口每个通道具有独立的阀门，避免交叉污染风险，节省溶剂。</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4.仪器的工作环境：10℃~40℃；电源供给：220VAC、50HZ，相对湿度：25%RH ~85%RH。</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5仪器性能指标：</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5.1 流量泵压力：常压-20 Mpa。</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5.2 溶剂控制系统：4种溶剂以任意比例混合；具有溶剂混合系统，确保不同溶剂根据需求混合。</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5.3 泵：采购并行高精度流量泵，流速0~100mL/min；可根据萃取池的不同体积自动调节泵速，缩短加液时间并且有效降低过压情况，提高了系统运行的稳定性</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w:t>
            </w:r>
            <w:r>
              <w:rPr>
                <w:rFonts w:ascii="宋体" w:hAnsi="宋体" w:eastAsia="宋体" w:cs="宋体"/>
                <w:b w:val="0"/>
                <w:i w:val="0"/>
                <w:caps w:val="0"/>
                <w:color w:val="000000"/>
                <w:spacing w:val="0"/>
                <w:w w:val="100"/>
                <w:kern w:val="0"/>
                <w:sz w:val="21"/>
                <w:szCs w:val="21"/>
              </w:rPr>
              <w:t>4</w:t>
            </w:r>
            <w:r>
              <w:rPr>
                <w:rFonts w:hint="eastAsia" w:ascii="宋体" w:hAnsi="宋体" w:eastAsia="宋体" w:cs="宋体"/>
                <w:b w:val="0"/>
                <w:i w:val="0"/>
                <w:caps w:val="0"/>
                <w:color w:val="000000"/>
                <w:spacing w:val="0"/>
                <w:w w:val="100"/>
                <w:kern w:val="0"/>
                <w:sz w:val="21"/>
                <w:szCs w:val="21"/>
              </w:rPr>
              <w:t xml:space="preserve"> 独立通道：每个萃取池的出入口都具有单独的阀，出口阀可以选择收集或者排到废液。降低交叉污染的风险。</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w:t>
            </w:r>
            <w:r>
              <w:rPr>
                <w:rFonts w:ascii="宋体" w:hAnsi="宋体" w:eastAsia="宋体" w:cs="宋体"/>
                <w:b w:val="0"/>
                <w:i w:val="0"/>
                <w:caps w:val="0"/>
                <w:color w:val="000000"/>
                <w:spacing w:val="0"/>
                <w:w w:val="100"/>
                <w:kern w:val="0"/>
                <w:sz w:val="21"/>
                <w:szCs w:val="21"/>
              </w:rPr>
              <w:t>5</w:t>
            </w:r>
            <w:r>
              <w:rPr>
                <w:rFonts w:hint="eastAsia" w:ascii="宋体" w:hAnsi="宋体" w:eastAsia="宋体" w:cs="宋体"/>
                <w:b w:val="0"/>
                <w:i w:val="0"/>
                <w:caps w:val="0"/>
                <w:color w:val="000000"/>
                <w:spacing w:val="0"/>
                <w:w w:val="100"/>
                <w:kern w:val="0"/>
                <w:sz w:val="21"/>
                <w:szCs w:val="21"/>
              </w:rPr>
              <w:t xml:space="preserve"> 萃取池：自动密封，萃取池装载完样品后可直接放入仪器，由仪器以机械形式完成萃取池的密封操作，无手动旋紧固定操作，操作便捷。</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w:t>
            </w:r>
            <w:r>
              <w:rPr>
                <w:rFonts w:ascii="宋体" w:hAnsi="宋体" w:eastAsia="宋体" w:cs="宋体"/>
                <w:b w:val="0"/>
                <w:i w:val="0"/>
                <w:caps w:val="0"/>
                <w:color w:val="000000"/>
                <w:spacing w:val="0"/>
                <w:w w:val="100"/>
                <w:kern w:val="0"/>
                <w:sz w:val="21"/>
                <w:szCs w:val="21"/>
              </w:rPr>
              <w:t>6</w:t>
            </w:r>
            <w:r>
              <w:rPr>
                <w:rFonts w:hint="eastAsia" w:ascii="宋体" w:hAnsi="宋体" w:eastAsia="宋体" w:cs="宋体"/>
                <w:b w:val="0"/>
                <w:i w:val="0"/>
                <w:caps w:val="0"/>
                <w:color w:val="000000"/>
                <w:spacing w:val="0"/>
                <w:w w:val="100"/>
                <w:kern w:val="0"/>
                <w:sz w:val="21"/>
                <w:szCs w:val="21"/>
              </w:rPr>
              <w:t xml:space="preserve"> 反应釜：11mL，22mL，34mL，66mL反应釜规格，满足不同方法中快速溶剂萃取体积的需求，</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w:t>
            </w:r>
            <w:r>
              <w:rPr>
                <w:rFonts w:ascii="宋体" w:hAnsi="宋体" w:eastAsia="宋体" w:cs="宋体"/>
                <w:b w:val="0"/>
                <w:i w:val="0"/>
                <w:caps w:val="0"/>
                <w:color w:val="000000"/>
                <w:spacing w:val="0"/>
                <w:w w:val="100"/>
                <w:kern w:val="0"/>
                <w:sz w:val="21"/>
                <w:szCs w:val="21"/>
              </w:rPr>
              <w:t>7</w:t>
            </w:r>
            <w:r>
              <w:rPr>
                <w:rFonts w:hint="eastAsia" w:ascii="宋体" w:hAnsi="宋体" w:eastAsia="宋体" w:cs="宋体"/>
                <w:b w:val="0"/>
                <w:i w:val="0"/>
                <w:caps w:val="0"/>
                <w:color w:val="000000"/>
                <w:spacing w:val="0"/>
                <w:w w:val="100"/>
                <w:kern w:val="0"/>
                <w:sz w:val="21"/>
                <w:szCs w:val="21"/>
              </w:rPr>
              <w:t xml:space="preserve"> 收集模块：具备80 ~300mL带定容尾管试管。</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w:t>
            </w:r>
            <w:r>
              <w:rPr>
                <w:rFonts w:ascii="宋体" w:hAnsi="宋体" w:eastAsia="宋体" w:cs="宋体"/>
                <w:b w:val="0"/>
                <w:i w:val="0"/>
                <w:caps w:val="0"/>
                <w:color w:val="000000"/>
                <w:spacing w:val="0"/>
                <w:w w:val="100"/>
                <w:kern w:val="0"/>
                <w:sz w:val="21"/>
                <w:szCs w:val="21"/>
              </w:rPr>
              <w:t>8</w:t>
            </w:r>
            <w:r>
              <w:rPr>
                <w:rFonts w:hint="eastAsia" w:ascii="宋体" w:hAnsi="宋体" w:eastAsia="宋体" w:cs="宋体"/>
                <w:b w:val="0"/>
                <w:i w:val="0"/>
                <w:caps w:val="0"/>
                <w:color w:val="000000"/>
                <w:spacing w:val="0"/>
                <w:w w:val="100"/>
                <w:kern w:val="0"/>
                <w:sz w:val="21"/>
                <w:szCs w:val="21"/>
              </w:rPr>
              <w:t xml:space="preserve"> 温控范围：室温~200℃，控温精度±</w:t>
            </w:r>
            <w:r>
              <w:rPr>
                <w:rFonts w:ascii="宋体" w:hAnsi="宋体" w:eastAsia="宋体" w:cs="宋体"/>
                <w:b w:val="0"/>
                <w:i w:val="0"/>
                <w:caps w:val="0"/>
                <w:color w:val="000000"/>
                <w:spacing w:val="0"/>
                <w:w w:val="100"/>
                <w:kern w:val="0"/>
                <w:sz w:val="21"/>
                <w:szCs w:val="21"/>
              </w:rPr>
              <w:t>5</w:t>
            </w:r>
            <w:r>
              <w:rPr>
                <w:rFonts w:hint="eastAsia" w:ascii="宋体" w:hAnsi="宋体" w:eastAsia="宋体" w:cs="宋体"/>
                <w:b w:val="0"/>
                <w:i w:val="0"/>
                <w:caps w:val="0"/>
                <w:color w:val="000000"/>
                <w:spacing w:val="0"/>
                <w:w w:val="100"/>
                <w:kern w:val="0"/>
                <w:sz w:val="21"/>
                <w:szCs w:val="21"/>
              </w:rPr>
              <w:t>℃。</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w:t>
            </w:r>
            <w:r>
              <w:rPr>
                <w:rFonts w:ascii="宋体" w:hAnsi="宋体" w:eastAsia="宋体" w:cs="宋体"/>
                <w:b w:val="0"/>
                <w:i w:val="0"/>
                <w:caps w:val="0"/>
                <w:color w:val="000000"/>
                <w:spacing w:val="0"/>
                <w:w w:val="100"/>
                <w:kern w:val="0"/>
                <w:sz w:val="21"/>
                <w:szCs w:val="21"/>
              </w:rPr>
              <w:t>9</w:t>
            </w:r>
            <w:r>
              <w:rPr>
                <w:rFonts w:hint="eastAsia" w:ascii="宋体" w:hAnsi="宋体" w:eastAsia="宋体" w:cs="宋体"/>
                <w:b w:val="0"/>
                <w:i w:val="0"/>
                <w:caps w:val="0"/>
                <w:color w:val="000000"/>
                <w:spacing w:val="0"/>
                <w:w w:val="100"/>
                <w:kern w:val="0"/>
                <w:sz w:val="21"/>
                <w:szCs w:val="21"/>
              </w:rPr>
              <w:t>加热方式：环抱式加热，升温快；安全模块，具备压力控制单元和过压过温保护功能，自适应压力调节，平衡式控压，确保萃取压力的稳定性，在压力或温度过高时会被激活，自动泄压保证实验室人员安全。</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5.1</w:t>
            </w:r>
            <w:r>
              <w:rPr>
                <w:rFonts w:ascii="宋体" w:hAnsi="宋体" w:eastAsia="宋体" w:cs="宋体"/>
                <w:b w:val="0"/>
                <w:i w:val="0"/>
                <w:caps w:val="0"/>
                <w:color w:val="000000"/>
                <w:spacing w:val="0"/>
                <w:w w:val="100"/>
                <w:kern w:val="0"/>
                <w:sz w:val="21"/>
                <w:szCs w:val="21"/>
              </w:rPr>
              <w:t>0</w:t>
            </w:r>
            <w:r>
              <w:rPr>
                <w:rFonts w:hint="eastAsia" w:ascii="宋体" w:hAnsi="宋体" w:eastAsia="宋体" w:cs="宋体"/>
                <w:b w:val="0"/>
                <w:i w:val="0"/>
                <w:caps w:val="0"/>
                <w:color w:val="000000"/>
                <w:spacing w:val="0"/>
                <w:w w:val="100"/>
                <w:kern w:val="0"/>
                <w:sz w:val="21"/>
                <w:szCs w:val="21"/>
              </w:rPr>
              <w:t>、萃取池密封圈具备使用计次功能，当密封圈使用超过一定次数，仪器自动提醒进行密封圈更换。具有溶剂管理系统，溶剂不足，自动报警提醒方可运行。</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5.1</w:t>
            </w: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、具有氮气自动吹扫功能，避免样品在反应釜中的转移不完全。</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5.1</w:t>
            </w:r>
            <w:r>
              <w:rPr>
                <w:rFonts w:ascii="宋体" w:hAnsi="宋体" w:eastAsia="宋体" w:cs="宋体"/>
                <w:b w:val="0"/>
                <w:i w:val="0"/>
                <w:caps w:val="0"/>
                <w:color w:val="000000"/>
                <w:spacing w:val="0"/>
                <w:w w:val="100"/>
                <w:kern w:val="0"/>
                <w:sz w:val="21"/>
                <w:szCs w:val="21"/>
              </w:rPr>
              <w:t>2</w:t>
            </w:r>
            <w:r>
              <w:rPr>
                <w:rFonts w:hint="eastAsia" w:ascii="宋体" w:hAnsi="宋体" w:eastAsia="宋体" w:cs="宋体"/>
                <w:b w:val="0"/>
                <w:i w:val="0"/>
                <w:caps w:val="0"/>
                <w:color w:val="000000"/>
                <w:spacing w:val="0"/>
                <w:w w:val="100"/>
                <w:kern w:val="0"/>
                <w:sz w:val="21"/>
                <w:szCs w:val="21"/>
              </w:rPr>
              <w:t>、固定式触摸屏控制，无需外置控制端，有效的节省了实验室空间，操作便捷，工作站软件可对仪器各部分进行实时反控。</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5.1</w:t>
            </w:r>
            <w:r>
              <w:rPr>
                <w:rFonts w:ascii="宋体" w:hAnsi="宋体" w:eastAsia="宋体" w:cs="宋体"/>
                <w:b w:val="0"/>
                <w:i w:val="0"/>
                <w:caps w:val="0"/>
                <w:color w:val="000000"/>
                <w:spacing w:val="0"/>
                <w:w w:val="100"/>
                <w:kern w:val="0"/>
                <w:sz w:val="21"/>
                <w:szCs w:val="21"/>
              </w:rPr>
              <w:t>3</w:t>
            </w:r>
            <w:r>
              <w:rPr>
                <w:rFonts w:hint="eastAsia" w:ascii="宋体" w:hAnsi="宋体" w:eastAsia="宋体" w:cs="宋体"/>
                <w:b w:val="0"/>
                <w:i w:val="0"/>
                <w:caps w:val="0"/>
                <w:color w:val="000000"/>
                <w:spacing w:val="0"/>
                <w:w w:val="100"/>
                <w:kern w:val="0"/>
                <w:sz w:val="21"/>
                <w:szCs w:val="21"/>
              </w:rPr>
              <w:t>、操作软件：人性化交互界面，方法编辑与运行简单快捷。</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5.1</w:t>
            </w:r>
            <w:r>
              <w:rPr>
                <w:rFonts w:ascii="宋体" w:hAnsi="宋体" w:eastAsia="宋体" w:cs="宋体"/>
                <w:b w:val="0"/>
                <w:i w:val="0"/>
                <w:caps w:val="0"/>
                <w:color w:val="000000"/>
                <w:spacing w:val="0"/>
                <w:w w:val="100"/>
                <w:kern w:val="0"/>
                <w:sz w:val="21"/>
                <w:szCs w:val="21"/>
              </w:rPr>
              <w:t>4</w:t>
            </w:r>
            <w:r>
              <w:rPr>
                <w:rFonts w:hint="eastAsia" w:ascii="宋体" w:hAnsi="宋体" w:eastAsia="宋体" w:cs="宋体"/>
                <w:b w:val="0"/>
                <w:i w:val="0"/>
                <w:caps w:val="0"/>
                <w:color w:val="000000"/>
                <w:spacing w:val="0"/>
                <w:w w:val="100"/>
                <w:kern w:val="0"/>
                <w:sz w:val="21"/>
                <w:szCs w:val="21"/>
              </w:rPr>
              <w:t>、具有方法编辑错误智能提醒功能，方便用户操作使用。</w:t>
            </w:r>
          </w:p>
        </w:tc>
      </w:tr>
      <w:tr>
        <w:tblPrEx>
          <w:tblCellMar>
            <w:top w:w="0" w:type="dxa"/>
            <w:left w:w="108" w:type="dxa"/>
            <w:bottom w:w="0" w:type="dxa"/>
            <w:right w:w="108" w:type="dxa"/>
          </w:tblCellMar>
        </w:tblPrEx>
        <w:trPr>
          <w:trHeight w:val="792"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电感耦合等离子体质谱仪</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配置要求：</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1.1</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电感耦合等子体质谱仪主机1台，包括：采样锥/截取锥、射频发生器、偏转离子透镜、碰撞反应池、全质量流量气体控制器、检测器、机械泵、四通道蠕动泵、减压阀、旋流雾化室组件、石英同心雾化器组件、石英矩管中心管组件。</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1.2</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专用分析软件以及在线帮助系统。</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1.3</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快速进样控制软件模块。</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1.4</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ETV固体进样控制软件模块。</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1.5</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全自动超级微波消解装置控制软件模块。</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1.6</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调谐液和内标液</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1套。</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其它配套配置：计算机系统，1套；冷却循环水系统，1套；1激光打印机，1套；交流参数稳压器，1套；不间断电源，1套；</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3.技术要求：</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3.1 离子源：</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3.1.1 平衡式驱动，减少离子动能色散，降低二次离子产生，无需屏蔽圈等额外的昂贵消耗品，就可消除锥口二次电弧放电，延长锥使用寿命。</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3.1.2 提供500W超低功率待机，降低氩气消耗50%以上，氩气用量仅为5L/min。</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3.2 接口：锥材质为镍、铂材质可选。提手式换锥系统，自带联锁保护，杜绝异常操作。简便的体外换锥维护，无需泄真空就可以方便换锥维护，且避免线圈的损坏。（体内换锥需提供10套锥备用）</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3.3 等离子体可视系统：具有带电磁屏蔽的等离子体实时观测功能，可以通过工作站软件实时监控等离子体状态，实时全彩监测等离子体、锥口和中心管状态，便于样品分析和维护确认。</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3.4</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静音罩：可配置静音罩，降低实验室噪音，改善实验室分析环境。</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3.5 进样系统要求：</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3.5.1</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雾化器：耐高盐、高效石英同心雾化器；</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3.5.2</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小体积惰性旋流型雾化室，死体积小，耐腐蚀性强，气溶胶雾化效率高，低记忆效应，标配TEC制冷模块，制冷温度&lt;-15℃，提高仪器的连续工作稳定性和有机溶剂分析能力，降低氧化物产率，提升仪器的稳定性。</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3.5.3可配置全自动在线气体稀释装置，可在矩管之前把样品基体稀释到0.3%以内，保证接口区域与质谱区域不受高基体污染，消除高基体造成的信号抑制效果，具有预设稀释倍数和稀释气体流量手动调节两种工作模式。传统ICP-MS耐盐~0.2%，氩气稀释后可实现&gt;10%含盐量的直接测定。</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3.6</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软件要求：</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3.6.1</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操作系统：知名品牌商用电脑， Microsoft® Windows 10等多任务、多用户系统软件。</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3.6.2全自动分析功能(启动关闭仪器 ,炬位调整, 等离子体参数, 离子透镜, 标准等离子体条件与冷等离子体条件切换,标准技术与碰撞池技术切换等)</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3.6.3</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实时数据显示和实时报告显示。</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3.6.4</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要求拥有智能化软件包括：智能进样时间和智能冲洗时间，QAQC 软件，可以满足EPA方法的QC要求，智能谱图解释软件.</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3.6.5 ICPMS操作软件可以安装于个人计算机上，样品分析数据可以使用此软件进行离线数据处理并生成报告。</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3.6.6 可配置 HPLC-ICP-MS接口：可以用同一台电脑和同一套软件同时控制现有HPLC和ICP-MS，实现联机全自动同步分析的系统，包括实时显示，实时数据分析，谱图叠加、保留时间、峰积分、工作曲线，自动进样分析等功能。</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3.6.7后期可配置全自动超级微波-ICP-MS接口：可以用同一台电脑和同一套软件同时控制全自动超级微波和ICP-MS，实现联机全自动“一键式”分析，包括加酸、加盖、消解、定容、混匀、点火、进样、建立标曲、制定报表等一系列自动化功能。</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3.6.8具有软件源代码修改以适应在线监测等特殊需要的能力。</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3.7</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性能要求：</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3.7.1</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质量范围不低于：2－260 amu。</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3.7.2</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质量分辨率：节范围0.4-2.0amu，连续可调</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3.7.3</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线性动态范围：大于 9个数量级。</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3.12.4</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背景稳定性： 定义为5amu处背景信号的平均值，低于0.5cps。</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3.7.4</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短期稳定性：20分钟稳定性RSD均&lt;2%</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3.7.5</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长期稳定性：2小时稳定性RSD均&lt;3%</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3.7.6</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灵敏度：在同样一个仪器条件下， Li的灵敏度应在20 Mcps/ppm 以上，In的灵敏度应在180 Mcps/ppm 以上， U的灵敏度应在200 Mcps/ppm 以上。</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3.7.7</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双电荷离子和氧化物离子: Ce ++/ Ce +低于3％，CeO+/Ce+的低于3％。</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3.7.8</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检出限： Li的检出限应低于</w:t>
            </w:r>
            <w:r>
              <w:rPr>
                <w:rFonts w:ascii="宋体" w:hAnsi="宋体" w:eastAsia="宋体" w:cs="宋体"/>
                <w:b w:val="0"/>
                <w:i w:val="0"/>
                <w:caps w:val="0"/>
                <w:color w:val="000000"/>
                <w:spacing w:val="0"/>
                <w:w w:val="100"/>
                <w:kern w:val="0"/>
                <w:sz w:val="21"/>
                <w:szCs w:val="21"/>
              </w:rPr>
              <w:t>3</w:t>
            </w:r>
            <w:r>
              <w:rPr>
                <w:rFonts w:hint="eastAsia" w:ascii="宋体" w:hAnsi="宋体" w:eastAsia="宋体" w:cs="宋体"/>
                <w:b w:val="0"/>
                <w:i w:val="0"/>
                <w:caps w:val="0"/>
                <w:color w:val="000000"/>
                <w:spacing w:val="0"/>
                <w:w w:val="100"/>
                <w:kern w:val="0"/>
                <w:sz w:val="21"/>
                <w:szCs w:val="21"/>
              </w:rPr>
              <w:t>ppt, In的检出限应低于0.</w:t>
            </w:r>
            <w:r>
              <w:rPr>
                <w:rFonts w:ascii="宋体" w:hAnsi="宋体" w:eastAsia="宋体" w:cs="宋体"/>
                <w:b w:val="0"/>
                <w:i w:val="0"/>
                <w:caps w:val="0"/>
                <w:color w:val="000000"/>
                <w:spacing w:val="0"/>
                <w:w w:val="100"/>
                <w:kern w:val="0"/>
                <w:sz w:val="21"/>
                <w:szCs w:val="21"/>
              </w:rPr>
              <w:t>3</w:t>
            </w:r>
            <w:r>
              <w:rPr>
                <w:rFonts w:hint="eastAsia" w:ascii="宋体" w:hAnsi="宋体" w:eastAsia="宋体" w:cs="宋体"/>
                <w:b w:val="0"/>
                <w:i w:val="0"/>
                <w:caps w:val="0"/>
                <w:color w:val="000000"/>
                <w:spacing w:val="0"/>
                <w:w w:val="100"/>
                <w:kern w:val="0"/>
                <w:sz w:val="21"/>
                <w:szCs w:val="21"/>
              </w:rPr>
              <w:t>ppt, U的检出限应低于0.</w:t>
            </w:r>
            <w:r>
              <w:rPr>
                <w:rFonts w:ascii="宋体" w:hAnsi="宋体" w:eastAsia="宋体" w:cs="宋体"/>
                <w:b w:val="0"/>
                <w:i w:val="0"/>
                <w:caps w:val="0"/>
                <w:color w:val="000000"/>
                <w:spacing w:val="0"/>
                <w:w w:val="100"/>
                <w:kern w:val="0"/>
                <w:sz w:val="21"/>
                <w:szCs w:val="21"/>
              </w:rPr>
              <w:t>3</w:t>
            </w:r>
            <w:r>
              <w:rPr>
                <w:rFonts w:hint="eastAsia" w:ascii="宋体" w:hAnsi="宋体" w:eastAsia="宋体" w:cs="宋体"/>
                <w:b w:val="0"/>
                <w:i w:val="0"/>
                <w:caps w:val="0"/>
                <w:color w:val="000000"/>
                <w:spacing w:val="0"/>
                <w:w w:val="100"/>
                <w:kern w:val="0"/>
                <w:sz w:val="21"/>
                <w:szCs w:val="21"/>
              </w:rPr>
              <w:t>ppt。</w:t>
            </w:r>
          </w:p>
        </w:tc>
      </w:tr>
      <w:tr>
        <w:tblPrEx>
          <w:tblCellMar>
            <w:top w:w="0" w:type="dxa"/>
            <w:left w:w="108" w:type="dxa"/>
            <w:bottom w:w="0" w:type="dxa"/>
            <w:right w:w="108" w:type="dxa"/>
          </w:tblCellMar>
        </w:tblPrEx>
        <w:trPr>
          <w:trHeight w:val="8320"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全自动固相萃取仪</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1.工作条件</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1.1  工作温度: 15 - 35 C</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1.2  湿度: 25 - 85 %</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1.3  电源: 单相200-230 V, 50/60 Hz</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2.仪器性能技术指标</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2.1主机能自动完成固相萃取全过程，自动完成柱切换等功能，实现批量样品的处理。</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2.2六通道萃取：六样品位上样，实现六通道的同时活化、同时上样、同时洗脱、同时干燥。</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2.3正压柱萃取技术，采用高精度注射泵，保证液体流速的高度重复性及精度。上样速率：0.1-100mL/min，批处理量在60个样品，可适用于1，3，6，12，20mlSPE柱；可使用标准的免疫亲和柱，并且连续自动处理，扩大了仪器的使用范围。</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2.4连续处理样品能力：单机可连续自动处理60个样品，自主更换样品及SPE柱，完全达到自动化要求。</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2.5主机全封闭设计，无任何试剂直接暴露在实验室环境中，保护操作人员安全，避免磕碰。</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整个方法序列运行时样品位和收集位都不会移出主机。</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2.6 通过12通阀可选择8种溶剂，不仅可避免样品盒溶剂的交叉污染，又可减少机械臂的频繁动作，提高样品处理速度，并且具有自动清洗管道功能。</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2.7 用柱插杆技术，柱插杆紧贴SPE柱填料上方，设定的液体流速即为液体流过SPE柱的流速，确保回收率平行性。</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2.8 更换不同型号的柱插杆不需要扳手等工具辅助，快速方便。</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2.9 样品管规格：20ml、80ml玻璃管可选；收集管可定制其他规格；</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2.10 配置大体积上样组件，可实现1L以上大体积水样的萃取与富集。可连续自动处理大体积样品不少于60个。</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2.11能够连接氮气瓶或者直接通过注射泵对SPE柱进行在线干燥；气压输入：最大100psi；气压输出：0-20psi。</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4.12客户可自由放置和取出，操作方便简单.收集架可直接与氮吹仪配合使用。</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2.13健全的清洗方案：柱插杆清洗、针清洗并主动排液。进样样针具有清洗内外壁功能，外壁采用浸泡方式，有防漏防交叉污染技术。</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2.14具有串柱功能。</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2.15具有三个排废通道，可将废水、废有机溶剂、废含氯有机溶剂分开回收处理。</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2.16采用12寸大触控屏幕控制，无需外接电脑控制或无线控制，不用担心信号不稳定导致控制失效。</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 xml:space="preserve">2.17 进样针喷涂特氟龙涂层防腐处理，可有效防止有机溶剂的腐蚀，同时可减少液体在针外壁的附着。 </w:t>
            </w:r>
          </w:p>
        </w:tc>
      </w:tr>
      <w:tr>
        <w:tblPrEx>
          <w:tblCellMar>
            <w:top w:w="0" w:type="dxa"/>
            <w:left w:w="108" w:type="dxa"/>
            <w:bottom w:w="0" w:type="dxa"/>
            <w:right w:w="108" w:type="dxa"/>
          </w:tblCellMar>
        </w:tblPrEx>
        <w:trPr>
          <w:trHeight w:val="5827"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4</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全自动红外测油仪</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1，水样体积：0～700ml任意</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2，溶剂加入体积：0～700ml任意（步进量为1ml）</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3，样品测量范围：0～96000mg/L（超量程自动稀释）</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4，校准方式：仪器既可以用校正系数测量，也可用标准曲线校准测量，满足不同需求</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5，方法检出限：当水样体积为500ml，萃取液体积为50ml时，检出限为0.0</w:t>
            </w:r>
            <w:r>
              <w:rPr>
                <w:rFonts w:ascii="宋体" w:hAnsi="宋体" w:eastAsia="宋体" w:cs="宋体"/>
                <w:b w:val="0"/>
                <w:i w:val="0"/>
                <w:caps w:val="0"/>
                <w:color w:val="000000"/>
                <w:spacing w:val="0"/>
                <w:w w:val="100"/>
                <w:kern w:val="0"/>
                <w:sz w:val="21"/>
                <w:szCs w:val="21"/>
              </w:rPr>
              <w:t>8</w:t>
            </w:r>
            <w:r>
              <w:rPr>
                <w:rFonts w:hint="eastAsia" w:ascii="宋体" w:hAnsi="宋体" w:eastAsia="宋体" w:cs="宋体"/>
                <w:b w:val="0"/>
                <w:i w:val="0"/>
                <w:caps w:val="0"/>
                <w:color w:val="000000"/>
                <w:spacing w:val="0"/>
                <w:w w:val="100"/>
                <w:kern w:val="0"/>
                <w:sz w:val="21"/>
                <w:szCs w:val="21"/>
              </w:rPr>
              <w:t>mg/L</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6，仪器检出限：DL≤0.0</w:t>
            </w:r>
            <w:r>
              <w:rPr>
                <w:rFonts w:ascii="宋体" w:hAnsi="宋体" w:eastAsia="宋体" w:cs="宋体"/>
                <w:b w:val="0"/>
                <w:i w:val="0"/>
                <w:caps w:val="0"/>
                <w:color w:val="000000"/>
                <w:spacing w:val="0"/>
                <w:w w:val="100"/>
                <w:kern w:val="0"/>
                <w:sz w:val="21"/>
                <w:szCs w:val="21"/>
              </w:rPr>
              <w:t>4</w:t>
            </w:r>
            <w:r>
              <w:rPr>
                <w:rFonts w:hint="eastAsia" w:ascii="宋体" w:hAnsi="宋体" w:eastAsia="宋体" w:cs="宋体"/>
                <w:b w:val="0"/>
                <w:i w:val="0"/>
                <w:caps w:val="0"/>
                <w:color w:val="000000"/>
                <w:spacing w:val="0"/>
                <w:w w:val="100"/>
                <w:kern w:val="0"/>
                <w:sz w:val="21"/>
                <w:szCs w:val="21"/>
              </w:rPr>
              <w:t>mg/L（测量11次四氯乙烯空白液的3倍SD）</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7，特殊油品准确度：测量20mg/L正十六烷、20mg/L异辛烷、20 mg/L苯和100mg/L苯，准确度≤±8%（直接校正系数测测量，不制作标准曲线，也不显示标准曲线）</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8，标准物质准确度：50mg/L±1%；5mg/L±0.4mg/L</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9，重复性：RSD≤0.2%（30-40mg/L油标样测定11次）；RSD≤3%（0.5mg/L水样）</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10，测量值依据：ρ＝X·A2930+Y·A2960+Z·(A3030-A2930/F)</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11，校正系数准确度：取适量石油类标准使用液，以四氯乙烯为溶剂配置适当浓度石油类标准溶液，以试样测定相同步骤进行测定，测定值与标准值相对误差在±10%以内</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12，仪器测量范围：0.0～960mg/L</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13，吸光度范围：0.0000～2.0000AU（即透过率100～1%T）</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14，波数范围：3400cm-1～2400cm-1（即2941～4167nm）</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15，波长分辨率和重复性：±1nm</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16，波数准确度：±1cm-1</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17，线性相关系数：R﹥0.9995</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18，标准方法及测量时间：红外分光光度法，仪器具有全波长连续的红外吸收光谱图，全谱扫描，3</w:t>
            </w:r>
            <w:r>
              <w:rPr>
                <w:rFonts w:ascii="宋体" w:hAnsi="宋体" w:eastAsia="宋体" w:cs="宋体"/>
                <w:b w:val="0"/>
                <w:i w:val="0"/>
                <w:caps w:val="0"/>
                <w:color w:val="000000"/>
                <w:spacing w:val="0"/>
                <w:w w:val="100"/>
                <w:kern w:val="0"/>
                <w:sz w:val="21"/>
                <w:szCs w:val="21"/>
              </w:rPr>
              <w:t>5</w:t>
            </w:r>
            <w:r>
              <w:rPr>
                <w:rFonts w:hint="eastAsia" w:ascii="宋体" w:hAnsi="宋体" w:eastAsia="宋体" w:cs="宋体"/>
                <w:b w:val="0"/>
                <w:i w:val="0"/>
                <w:caps w:val="0"/>
                <w:color w:val="000000"/>
                <w:spacing w:val="0"/>
                <w:w w:val="100"/>
                <w:kern w:val="0"/>
                <w:sz w:val="21"/>
                <w:szCs w:val="21"/>
              </w:rPr>
              <w:t>S/次；非分散红外光度法，</w:t>
            </w:r>
            <w:r>
              <w:rPr>
                <w:rFonts w:ascii="宋体" w:hAnsi="宋体" w:eastAsia="宋体" w:cs="宋体"/>
                <w:b w:val="0"/>
                <w:i w:val="0"/>
                <w:caps w:val="0"/>
                <w:color w:val="000000"/>
                <w:spacing w:val="0"/>
                <w:w w:val="100"/>
                <w:kern w:val="0"/>
                <w:sz w:val="21"/>
                <w:szCs w:val="21"/>
              </w:rPr>
              <w:t>2</w:t>
            </w:r>
            <w:r>
              <w:rPr>
                <w:rFonts w:hint="eastAsia" w:ascii="宋体" w:hAnsi="宋体" w:eastAsia="宋体" w:cs="宋体"/>
                <w:b w:val="0"/>
                <w:i w:val="0"/>
                <w:caps w:val="0"/>
                <w:color w:val="000000"/>
                <w:spacing w:val="0"/>
                <w:w w:val="100"/>
                <w:kern w:val="0"/>
                <w:sz w:val="21"/>
                <w:szCs w:val="21"/>
              </w:rPr>
              <w:t>S/次。</w:t>
            </w:r>
          </w:p>
        </w:tc>
      </w:tr>
      <w:tr>
        <w:tblPrEx>
          <w:tblCellMar>
            <w:top w:w="0" w:type="dxa"/>
            <w:left w:w="108" w:type="dxa"/>
            <w:bottom w:w="0" w:type="dxa"/>
            <w:right w:w="108" w:type="dxa"/>
          </w:tblCellMar>
        </w:tblPrEx>
        <w:trPr>
          <w:trHeight w:val="3887"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微波消解仪</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 仪器性能</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1.1微波功率：1200W；</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1.2最大实际工作压力：200Bar</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1.3最大实际工作温度：280℃；升温速率&gt;25℃/min</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  技术规格</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2.1. 超级微波化学工作站</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2.2.1微波消解模块：通过微波加热，实现了超高温度，超高压力下样品的高效消解。独特的单反应腔设计，微波直接从底部发射到腔体内，放置在该反应腔体的所有样品是严格在相同的温度和压力下进行消解。</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*2.2.2微波功率：微波发射功率≥1100W；磁控管水冷设计，提高磁控管使用寿命；</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2.2.3最大温度：290℃；</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2.2.4最大工作压力：200Bar；</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2.2.5反应腔体体积：1L；</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2.2.6消解通量：每腔体6*60ml、 8*35ml、 18*15ml、 24*8ml四种规格可选。</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*2.2.7全自动密闭腔体：消解腔密封盖和夹爪自动关闭锁紧，无需手动操作或借助外部工具。</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*2.2.8全自动预加压，预先向腔体内加入50-100Bar的惰性气体，使样品的严格的高压下进行消解，过压保护，自动泄压；同时管内外压力平衡，消除爆管风险。</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2.2.9双相钢腔体设计，微波被密闭于金属腔体内，最大限度保障承压安全性，避免泄露，泄漏量小于0.02mW/cm2。</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2.2.10冷却方式：使用冷却循环水进行冷却，提高冷却的效率；</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2.2.11全自动泄压：消解腔体冷却到设定目标温度时，会自动泄压。管道内部有特氟龙涂层，防止氧化酸蚀；</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2.2.12防腐设计：聚四氟乙烯操作平台，全PFA管路设计。消解过程中可直接使用盐酸，氢氟酸、无需额外使用传感器套管或消解管密封组件。</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2.2.13高精度铂电阻温度传感器实时控制并显示反应罐内的温度和升温曲线。控温范围：0-500℃，精度：±0.1℃；</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2.2.14外置式密闭式水冷系统，可提供大功率冷却水；</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2.2.15外置式密闭式水冷系统，控温精度：±0.2℃，冷却范围：5-</w:t>
            </w:r>
            <w:r>
              <w:rPr>
                <w:rFonts w:ascii="宋体" w:hAnsi="宋体" w:eastAsia="宋体" w:cs="宋体"/>
                <w:b w:val="0"/>
                <w:i w:val="0"/>
                <w:caps w:val="0"/>
                <w:color w:val="000000"/>
                <w:spacing w:val="0"/>
                <w:w w:val="100"/>
                <w:kern w:val="0"/>
                <w:sz w:val="21"/>
                <w:szCs w:val="21"/>
              </w:rPr>
              <w:t>50</w:t>
            </w:r>
            <w:r>
              <w:rPr>
                <w:rFonts w:hint="eastAsia" w:ascii="宋体" w:hAnsi="宋体" w:eastAsia="宋体" w:cs="宋体"/>
                <w:b w:val="0"/>
                <w:i w:val="0"/>
                <w:caps w:val="0"/>
                <w:color w:val="000000"/>
                <w:spacing w:val="0"/>
                <w:w w:val="100"/>
                <w:kern w:val="0"/>
                <w:sz w:val="21"/>
                <w:szCs w:val="21"/>
              </w:rPr>
              <w:t>℃。</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2.3控制系统</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2.3.1分体控制终端，可远距离控制微波消解系统的，减少电子电路的损害，减少微波辐射。</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2.3.2Windows控制系统，支持无线和有线连接，操作简单直接、最小存储空间128G，在整个设备使用周期内，无需导出数据。操作终端可以播放操作视频、查看说明书、SOP等文件。</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*2.2.3一键式操作：一键式操作完成样品消解功能，过程中自动关盖、加压、消解、冷却、泄压、开盖，全程无需人为干预。操作人员可远离高温/高压设备；</w:t>
            </w:r>
          </w:p>
        </w:tc>
      </w:tr>
      <w:tr>
        <w:tblPrEx>
          <w:tblCellMar>
            <w:top w:w="0" w:type="dxa"/>
            <w:left w:w="108" w:type="dxa"/>
            <w:bottom w:w="0" w:type="dxa"/>
            <w:right w:w="108" w:type="dxa"/>
          </w:tblCellMar>
        </w:tblPrEx>
        <w:trPr>
          <w:trHeight w:val="2503"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6</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吹扫铺集仪</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技术参数：</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1、样品位：</w:t>
            </w:r>
            <w:r>
              <w:rPr>
                <w:rFonts w:ascii="宋体" w:hAnsi="宋体" w:eastAsia="宋体" w:cs="宋体"/>
                <w:b w:val="0"/>
                <w:i w:val="0"/>
                <w:caps w:val="0"/>
                <w:color w:val="000000"/>
                <w:spacing w:val="0"/>
                <w:w w:val="100"/>
                <w:kern w:val="0"/>
                <w:sz w:val="21"/>
                <w:szCs w:val="21"/>
              </w:rPr>
              <w:t>6</w:t>
            </w:r>
            <w:r>
              <w:rPr>
                <w:rFonts w:hint="eastAsia" w:ascii="宋体" w:hAnsi="宋体" w:eastAsia="宋体" w:cs="宋体"/>
                <w:b w:val="0"/>
                <w:i w:val="0"/>
                <w:caps w:val="0"/>
                <w:color w:val="000000"/>
                <w:spacing w:val="0"/>
                <w:w w:val="100"/>
                <w:kern w:val="0"/>
                <w:sz w:val="21"/>
                <w:szCs w:val="21"/>
              </w:rPr>
              <w:t>0位，</w:t>
            </w:r>
            <w:r>
              <w:rPr>
                <w:rFonts w:ascii="宋体" w:hAnsi="宋体" w:eastAsia="宋体" w:cs="宋体"/>
                <w:b w:val="0"/>
                <w:i w:val="0"/>
                <w:caps w:val="0"/>
                <w:color w:val="000000"/>
                <w:spacing w:val="0"/>
                <w:w w:val="100"/>
                <w:kern w:val="0"/>
                <w:sz w:val="21"/>
                <w:szCs w:val="21"/>
              </w:rPr>
              <w:t xml:space="preserve"> </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2、吹扫管温度：室温～100℃，控制精度±</w:t>
            </w:r>
            <w:r>
              <w:rPr>
                <w:rFonts w:ascii="宋体" w:hAnsi="宋体" w:eastAsia="宋体" w:cs="宋体"/>
                <w:b w:val="0"/>
                <w:i w:val="0"/>
                <w:caps w:val="0"/>
                <w:color w:val="000000"/>
                <w:spacing w:val="0"/>
                <w:w w:val="100"/>
                <w:kern w:val="0"/>
                <w:sz w:val="21"/>
                <w:szCs w:val="21"/>
              </w:rPr>
              <w:t>2</w:t>
            </w:r>
            <w:r>
              <w:rPr>
                <w:rFonts w:hint="eastAsia" w:ascii="宋体" w:hAnsi="宋体" w:eastAsia="宋体" w:cs="宋体"/>
                <w:b w:val="0"/>
                <w:i w:val="0"/>
                <w:caps w:val="0"/>
                <w:color w:val="000000"/>
                <w:spacing w:val="0"/>
                <w:w w:val="100"/>
                <w:kern w:val="0"/>
                <w:sz w:val="21"/>
                <w:szCs w:val="21"/>
              </w:rPr>
              <w:t>℃</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3、冷阱（电子半导体制冷）温度：最低制冷温度可达-</w:t>
            </w:r>
            <w:r>
              <w:rPr>
                <w:rFonts w:ascii="宋体" w:hAnsi="宋体" w:eastAsia="宋体" w:cs="宋体"/>
                <w:b w:val="0"/>
                <w:i w:val="0"/>
                <w:caps w:val="0"/>
                <w:color w:val="000000"/>
                <w:spacing w:val="0"/>
                <w:w w:val="100"/>
                <w:kern w:val="0"/>
                <w:sz w:val="21"/>
                <w:szCs w:val="21"/>
              </w:rPr>
              <w:t>2</w:t>
            </w:r>
            <w:r>
              <w:rPr>
                <w:rFonts w:hint="eastAsia" w:ascii="宋体" w:hAnsi="宋体" w:eastAsia="宋体" w:cs="宋体"/>
                <w:b w:val="0"/>
                <w:i w:val="0"/>
                <w:caps w:val="0"/>
                <w:color w:val="000000"/>
                <w:spacing w:val="0"/>
                <w:w w:val="100"/>
                <w:kern w:val="0"/>
                <w:sz w:val="21"/>
                <w:szCs w:val="21"/>
              </w:rPr>
              <w:t>0℃</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4、捕集管解吸温度：1</w:t>
            </w:r>
            <w:r>
              <w:rPr>
                <w:rFonts w:ascii="宋体" w:hAnsi="宋体" w:eastAsia="宋体" w:cs="宋体"/>
                <w:b w:val="0"/>
                <w:i w:val="0"/>
                <w:caps w:val="0"/>
                <w:color w:val="000000"/>
                <w:spacing w:val="0"/>
                <w:w w:val="100"/>
                <w:kern w:val="0"/>
                <w:sz w:val="21"/>
                <w:szCs w:val="21"/>
              </w:rPr>
              <w:t>6</w:t>
            </w:r>
            <w:r>
              <w:rPr>
                <w:rFonts w:hint="eastAsia" w:ascii="宋体" w:hAnsi="宋体" w:eastAsia="宋体" w:cs="宋体"/>
                <w:b w:val="0"/>
                <w:i w:val="0"/>
                <w:caps w:val="0"/>
                <w:color w:val="000000"/>
                <w:spacing w:val="0"/>
                <w:w w:val="100"/>
                <w:kern w:val="0"/>
                <w:sz w:val="21"/>
                <w:szCs w:val="21"/>
              </w:rPr>
              <w:t>0～</w:t>
            </w:r>
            <w:r>
              <w:rPr>
                <w:rFonts w:ascii="宋体" w:hAnsi="宋体" w:eastAsia="宋体" w:cs="宋体"/>
                <w:b w:val="0"/>
                <w:i w:val="0"/>
                <w:caps w:val="0"/>
                <w:color w:val="000000"/>
                <w:spacing w:val="0"/>
                <w:w w:val="100"/>
                <w:kern w:val="0"/>
                <w:sz w:val="21"/>
                <w:szCs w:val="21"/>
              </w:rPr>
              <w:t>38</w:t>
            </w:r>
            <w:r>
              <w:rPr>
                <w:rFonts w:hint="eastAsia" w:ascii="宋体" w:hAnsi="宋体" w:eastAsia="宋体" w:cs="宋体"/>
                <w:b w:val="0"/>
                <w:i w:val="0"/>
                <w:caps w:val="0"/>
                <w:color w:val="000000"/>
                <w:spacing w:val="0"/>
                <w:w w:val="100"/>
                <w:kern w:val="0"/>
                <w:sz w:val="21"/>
                <w:szCs w:val="21"/>
              </w:rPr>
              <w:t>0℃，升温速率&gt;</w:t>
            </w:r>
            <w:r>
              <w:rPr>
                <w:rFonts w:ascii="宋体" w:hAnsi="宋体" w:eastAsia="宋体" w:cs="宋体"/>
                <w:b w:val="0"/>
                <w:i w:val="0"/>
                <w:caps w:val="0"/>
                <w:color w:val="000000"/>
                <w:spacing w:val="0"/>
                <w:w w:val="100"/>
                <w:kern w:val="0"/>
                <w:sz w:val="21"/>
                <w:szCs w:val="21"/>
              </w:rPr>
              <w:t>2</w:t>
            </w:r>
            <w:r>
              <w:rPr>
                <w:rFonts w:hint="eastAsia" w:ascii="宋体" w:hAnsi="宋体" w:eastAsia="宋体" w:cs="宋体"/>
                <w:b w:val="0"/>
                <w:i w:val="0"/>
                <w:caps w:val="0"/>
                <w:color w:val="000000"/>
                <w:spacing w:val="0"/>
                <w:w w:val="100"/>
                <w:kern w:val="0"/>
                <w:sz w:val="21"/>
                <w:szCs w:val="21"/>
              </w:rPr>
              <w:t>000℃/分；90秒内由250℃降至</w:t>
            </w:r>
            <w:r>
              <w:rPr>
                <w:rFonts w:ascii="宋体" w:hAnsi="宋体" w:eastAsia="宋体" w:cs="宋体"/>
                <w:b w:val="0"/>
                <w:i w:val="0"/>
                <w:caps w:val="0"/>
                <w:color w:val="000000"/>
                <w:spacing w:val="0"/>
                <w:w w:val="100"/>
                <w:kern w:val="0"/>
                <w:sz w:val="21"/>
                <w:szCs w:val="21"/>
              </w:rPr>
              <w:t>40</w:t>
            </w:r>
            <w:r>
              <w:rPr>
                <w:rFonts w:hint="eastAsia" w:ascii="宋体" w:hAnsi="宋体" w:eastAsia="宋体" w:cs="宋体"/>
                <w:b w:val="0"/>
                <w:i w:val="0"/>
                <w:caps w:val="0"/>
                <w:color w:val="000000"/>
                <w:spacing w:val="0"/>
                <w:w w:val="100"/>
                <w:kern w:val="0"/>
                <w:sz w:val="21"/>
                <w:szCs w:val="21"/>
              </w:rPr>
              <w:t>℃</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5、管路加热温度：50～220℃，控制精度±</w:t>
            </w:r>
            <w:r>
              <w:rPr>
                <w:rFonts w:ascii="宋体" w:hAnsi="宋体" w:eastAsia="宋体" w:cs="宋体"/>
                <w:b w:val="0"/>
                <w:i w:val="0"/>
                <w:caps w:val="0"/>
                <w:color w:val="000000"/>
                <w:spacing w:val="0"/>
                <w:w w:val="100"/>
                <w:kern w:val="0"/>
                <w:sz w:val="21"/>
                <w:szCs w:val="21"/>
              </w:rPr>
              <w:t>3</w:t>
            </w:r>
            <w:r>
              <w:rPr>
                <w:rFonts w:hint="eastAsia" w:ascii="宋体" w:hAnsi="宋体" w:eastAsia="宋体" w:cs="宋体"/>
                <w:b w:val="0"/>
                <w:i w:val="0"/>
                <w:caps w:val="0"/>
                <w:color w:val="000000"/>
                <w:spacing w:val="0"/>
                <w:w w:val="100"/>
                <w:kern w:val="0"/>
                <w:sz w:val="21"/>
                <w:szCs w:val="21"/>
              </w:rPr>
              <w:t>℃</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6、除水器加热温度：室温～400℃</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7、清洗蒸馏水温度：室温～90℃，控制精度±</w:t>
            </w:r>
            <w:r>
              <w:rPr>
                <w:rFonts w:ascii="宋体" w:hAnsi="宋体" w:eastAsia="宋体" w:cs="宋体"/>
                <w:b w:val="0"/>
                <w:i w:val="0"/>
                <w:caps w:val="0"/>
                <w:color w:val="000000"/>
                <w:spacing w:val="0"/>
                <w:w w:val="100"/>
                <w:kern w:val="0"/>
                <w:sz w:val="21"/>
                <w:szCs w:val="21"/>
              </w:rPr>
              <w:t>2</w:t>
            </w:r>
            <w:r>
              <w:rPr>
                <w:rFonts w:hint="eastAsia" w:ascii="宋体" w:hAnsi="宋体" w:eastAsia="宋体" w:cs="宋体"/>
                <w:b w:val="0"/>
                <w:i w:val="0"/>
                <w:caps w:val="0"/>
                <w:color w:val="000000"/>
                <w:spacing w:val="0"/>
                <w:w w:val="100"/>
                <w:kern w:val="0"/>
                <w:sz w:val="21"/>
                <w:szCs w:val="21"/>
              </w:rPr>
              <w:t>℃</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8、固体样品瓶加热：室温～100℃，控制精度±</w:t>
            </w:r>
            <w:r>
              <w:rPr>
                <w:rFonts w:ascii="宋体" w:hAnsi="宋体" w:eastAsia="宋体" w:cs="宋体"/>
                <w:b w:val="0"/>
                <w:i w:val="0"/>
                <w:caps w:val="0"/>
                <w:color w:val="000000"/>
                <w:spacing w:val="0"/>
                <w:w w:val="100"/>
                <w:kern w:val="0"/>
                <w:sz w:val="21"/>
                <w:szCs w:val="21"/>
              </w:rPr>
              <w:t>2</w:t>
            </w:r>
            <w:r>
              <w:rPr>
                <w:rFonts w:hint="eastAsia" w:ascii="宋体" w:hAnsi="宋体" w:eastAsia="宋体" w:cs="宋体"/>
                <w:b w:val="0"/>
                <w:i w:val="0"/>
                <w:caps w:val="0"/>
                <w:color w:val="000000"/>
                <w:spacing w:val="0"/>
                <w:w w:val="100"/>
                <w:kern w:val="0"/>
                <w:sz w:val="21"/>
                <w:szCs w:val="21"/>
              </w:rPr>
              <w:t>℃</w:t>
            </w:r>
          </w:p>
        </w:tc>
      </w:tr>
      <w:tr>
        <w:tblPrEx>
          <w:tblCellMar>
            <w:top w:w="0" w:type="dxa"/>
            <w:left w:w="108" w:type="dxa"/>
            <w:bottom w:w="0" w:type="dxa"/>
            <w:right w:w="108" w:type="dxa"/>
          </w:tblCellMar>
        </w:tblPrEx>
        <w:trPr>
          <w:trHeight w:val="471"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7</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智能一体化蒸馏仪</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w:t>
            </w:r>
            <w:r>
              <w:rPr>
                <w:rFonts w:ascii="宋体" w:hAnsi="宋体" w:eastAsia="宋体" w:cs="宋体"/>
                <w:b w:val="0"/>
                <w:i w:val="0"/>
                <w:caps w:val="0"/>
                <w:color w:val="000000"/>
                <w:spacing w:val="0"/>
                <w:w w:val="100"/>
                <w:kern w:val="0"/>
                <w:sz w:val="21"/>
                <w:szCs w:val="21"/>
              </w:rPr>
              <w:t>.</w:t>
            </w:r>
            <w:r>
              <w:rPr>
                <w:rFonts w:hint="eastAsia" w:ascii="宋体" w:hAnsi="宋体" w:eastAsia="宋体" w:cs="宋体"/>
                <w:b w:val="0"/>
                <w:i w:val="0"/>
                <w:caps w:val="0"/>
                <w:color w:val="000000"/>
                <w:spacing w:val="0"/>
                <w:w w:val="100"/>
                <w:kern w:val="0"/>
                <w:sz w:val="21"/>
                <w:szCs w:val="21"/>
              </w:rPr>
              <w:t>仪器技术指标</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.1 系统指标</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.1.1加热方式：远红外陶瓷辐射加热，采用智能PID控制，0~100%功率可程序线性设定</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.1.2时间控制：0~1</w:t>
            </w:r>
            <w:r>
              <w:rPr>
                <w:rFonts w:ascii="宋体" w:hAnsi="宋体" w:eastAsia="宋体" w:cs="宋体"/>
                <w:b w:val="0"/>
                <w:i w:val="0"/>
                <w:caps w:val="0"/>
                <w:color w:val="000000"/>
                <w:spacing w:val="0"/>
                <w:w w:val="100"/>
                <w:kern w:val="0"/>
                <w:sz w:val="21"/>
                <w:szCs w:val="21"/>
              </w:rPr>
              <w:t>8</w:t>
            </w:r>
            <w:r>
              <w:rPr>
                <w:rFonts w:hint="eastAsia" w:ascii="宋体" w:hAnsi="宋体" w:eastAsia="宋体" w:cs="宋体"/>
                <w:b w:val="0"/>
                <w:i w:val="0"/>
                <w:caps w:val="0"/>
                <w:color w:val="000000"/>
                <w:spacing w:val="0"/>
                <w:w w:val="100"/>
                <w:kern w:val="0"/>
                <w:sz w:val="21"/>
                <w:szCs w:val="21"/>
              </w:rPr>
              <w:t>0min</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.1.3温度控制：室温~300℃程序可调</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.1.4额定功率：2400W，单孔额定功率≤400W</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.1.</w:t>
            </w:r>
            <w:r>
              <w:rPr>
                <w:rFonts w:ascii="宋体" w:hAnsi="宋体" w:eastAsia="宋体" w:cs="宋体"/>
                <w:b w:val="0"/>
                <w:i w:val="0"/>
                <w:caps w:val="0"/>
                <w:color w:val="000000"/>
                <w:spacing w:val="0"/>
                <w:w w:val="100"/>
                <w:kern w:val="0"/>
                <w:sz w:val="21"/>
                <w:szCs w:val="21"/>
              </w:rPr>
              <w:t>5</w:t>
            </w:r>
            <w:r>
              <w:rPr>
                <w:rFonts w:hint="eastAsia" w:ascii="宋体" w:hAnsi="宋体" w:eastAsia="宋体" w:cs="宋体"/>
                <w:b w:val="0"/>
                <w:i w:val="0"/>
                <w:caps w:val="0"/>
                <w:color w:val="000000"/>
                <w:spacing w:val="0"/>
                <w:w w:val="100"/>
                <w:kern w:val="0"/>
                <w:sz w:val="21"/>
                <w:szCs w:val="21"/>
              </w:rPr>
              <w:t>升温时间：</w:t>
            </w:r>
            <w:r>
              <w:rPr>
                <w:rFonts w:ascii="宋体" w:hAnsi="宋体" w:eastAsia="宋体" w:cs="宋体"/>
                <w:b w:val="0"/>
                <w:i w:val="0"/>
                <w:caps w:val="0"/>
                <w:color w:val="000000"/>
                <w:spacing w:val="0"/>
                <w:w w:val="100"/>
                <w:kern w:val="0"/>
                <w:sz w:val="21"/>
                <w:szCs w:val="21"/>
              </w:rPr>
              <w:t>2</w:t>
            </w:r>
            <w:r>
              <w:rPr>
                <w:rFonts w:hint="eastAsia" w:ascii="宋体" w:hAnsi="宋体" w:eastAsia="宋体" w:cs="宋体"/>
                <w:b w:val="0"/>
                <w:i w:val="0"/>
                <w:caps w:val="0"/>
                <w:color w:val="000000"/>
                <w:spacing w:val="0"/>
                <w:w w:val="100"/>
                <w:kern w:val="0"/>
                <w:sz w:val="21"/>
                <w:szCs w:val="21"/>
              </w:rPr>
              <w:t>0min内</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.1.</w:t>
            </w:r>
            <w:r>
              <w:rPr>
                <w:rFonts w:ascii="宋体" w:hAnsi="宋体" w:eastAsia="宋体" w:cs="宋体"/>
                <w:b w:val="0"/>
                <w:i w:val="0"/>
                <w:caps w:val="0"/>
                <w:color w:val="000000"/>
                <w:spacing w:val="0"/>
                <w:w w:val="100"/>
                <w:kern w:val="0"/>
                <w:sz w:val="21"/>
                <w:szCs w:val="21"/>
              </w:rPr>
              <w:t>6</w:t>
            </w:r>
            <w:r>
              <w:rPr>
                <w:rFonts w:hint="eastAsia" w:ascii="宋体" w:hAnsi="宋体" w:eastAsia="宋体" w:cs="宋体"/>
                <w:b w:val="0"/>
                <w:i w:val="0"/>
                <w:caps w:val="0"/>
                <w:color w:val="000000"/>
                <w:spacing w:val="0"/>
                <w:w w:val="100"/>
                <w:kern w:val="0"/>
                <w:sz w:val="21"/>
                <w:szCs w:val="21"/>
              </w:rPr>
              <w:t>蒸馏量控制：称重+时间双重控制</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.1.</w:t>
            </w:r>
            <w:r>
              <w:rPr>
                <w:rFonts w:ascii="宋体" w:hAnsi="宋体" w:eastAsia="宋体" w:cs="宋体"/>
                <w:b w:val="0"/>
                <w:i w:val="0"/>
                <w:caps w:val="0"/>
                <w:color w:val="000000"/>
                <w:spacing w:val="0"/>
                <w:w w:val="100"/>
                <w:kern w:val="0"/>
                <w:sz w:val="21"/>
                <w:szCs w:val="21"/>
              </w:rPr>
              <w:t>7</w:t>
            </w:r>
            <w:r>
              <w:rPr>
                <w:rFonts w:hint="eastAsia" w:ascii="宋体" w:hAnsi="宋体" w:eastAsia="宋体" w:cs="宋体"/>
                <w:b w:val="0"/>
                <w:i w:val="0"/>
                <w:caps w:val="0"/>
                <w:color w:val="000000"/>
                <w:spacing w:val="0"/>
                <w:w w:val="100"/>
                <w:kern w:val="0"/>
                <w:sz w:val="21"/>
                <w:szCs w:val="21"/>
              </w:rPr>
              <w:t>蒸馏量0~</w:t>
            </w:r>
            <w:r>
              <w:rPr>
                <w:rFonts w:ascii="宋体" w:hAnsi="宋体" w:eastAsia="宋体" w:cs="宋体"/>
                <w:b w:val="0"/>
                <w:i w:val="0"/>
                <w:caps w:val="0"/>
                <w:color w:val="000000"/>
                <w:spacing w:val="0"/>
                <w:w w:val="100"/>
                <w:kern w:val="0"/>
                <w:sz w:val="21"/>
                <w:szCs w:val="21"/>
              </w:rPr>
              <w:t>4</w:t>
            </w:r>
            <w:r>
              <w:rPr>
                <w:rFonts w:hint="eastAsia" w:ascii="宋体" w:hAnsi="宋体" w:eastAsia="宋体" w:cs="宋体"/>
                <w:b w:val="0"/>
                <w:i w:val="0"/>
                <w:caps w:val="0"/>
                <w:color w:val="000000"/>
                <w:spacing w:val="0"/>
                <w:w w:val="100"/>
                <w:kern w:val="0"/>
                <w:sz w:val="21"/>
                <w:szCs w:val="21"/>
              </w:rPr>
              <w:t>00mL</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.1.</w:t>
            </w:r>
            <w:r>
              <w:rPr>
                <w:rFonts w:ascii="宋体" w:hAnsi="宋体" w:eastAsia="宋体" w:cs="宋体"/>
                <w:b w:val="0"/>
                <w:i w:val="0"/>
                <w:caps w:val="0"/>
                <w:color w:val="000000"/>
                <w:spacing w:val="0"/>
                <w:w w:val="100"/>
                <w:kern w:val="0"/>
                <w:sz w:val="21"/>
                <w:szCs w:val="21"/>
              </w:rPr>
              <w:t>8</w:t>
            </w:r>
            <w:r>
              <w:rPr>
                <w:rFonts w:hint="eastAsia" w:ascii="宋体" w:hAnsi="宋体" w:eastAsia="宋体" w:cs="宋体"/>
                <w:b w:val="0"/>
                <w:i w:val="0"/>
                <w:caps w:val="0"/>
                <w:color w:val="000000"/>
                <w:spacing w:val="0"/>
                <w:w w:val="100"/>
                <w:kern w:val="0"/>
                <w:sz w:val="21"/>
                <w:szCs w:val="21"/>
              </w:rPr>
              <w:t>接收瓶规格：锥形瓶、容量瓶、烧杯等</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.2 设备部件要求</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.2.1非明火模具化陶瓷碗体加热，表面特殊涂层处理（非电热套或者电阻丝明火，非铝碗不防腐）</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.2.2远红外辐射加热，热转换效率高，精确控温，均匀受热，不爆沸且防水防腐蚀。</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.2.3蒸馏单元任意组合，一次可完成1~6组样品蒸馏，效率高且可单孔单控，加热功率可自由设定。</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.2.4 冷凝管采用半隐藏式设计，更换烧瓶无需移动冷凝管，操作更方便；</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.2.5可配外置冷水机，密闭冷却循环水源，压缩机制冷，即使炎热的夏季也无需外接自来水源，满足不同工况下的冷凝工作。</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.2.6蒸馏量和接收瓶规格可任意设定选择。</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.2.7整机模块化设计，结构紧凑，组合灵活，互不干扰，性能稳定，节水节电。</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.3 精准定量蒸馏单元</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.3.1 可程序设定单孔蒸馏量1-500ml，蒸馏结束后系统应能自动断电结束蒸馏，自动泄压，防止过量蒸馏造成实验失败；</w:t>
            </w: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.3.2 蒸馏接收区域应不受接收瓶形状限制，馏出液接收托盘方便更换；</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.3.3蒸馏过程中，能实时显示流出液重量，方便观察蒸馏速度。</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.4 自动清洗功能：</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.4.1内置自动清洗功能，直接点击清洗，各通道依次自动清洗</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ascii="宋体" w:hAnsi="宋体" w:eastAsia="宋体" w:cs="宋体"/>
                <w:b w:val="0"/>
                <w:i w:val="0"/>
                <w:caps w:val="0"/>
                <w:color w:val="000000"/>
                <w:spacing w:val="0"/>
                <w:w w:val="100"/>
                <w:kern w:val="0"/>
                <w:sz w:val="21"/>
                <w:szCs w:val="21"/>
              </w:rPr>
              <w:t>1</w:t>
            </w:r>
            <w:r>
              <w:rPr>
                <w:rFonts w:hint="eastAsia" w:ascii="宋体" w:hAnsi="宋体" w:eastAsia="宋体" w:cs="宋体"/>
                <w:b w:val="0"/>
                <w:i w:val="0"/>
                <w:caps w:val="0"/>
                <w:color w:val="000000"/>
                <w:spacing w:val="0"/>
                <w:w w:val="100"/>
                <w:kern w:val="0"/>
                <w:sz w:val="21"/>
                <w:szCs w:val="21"/>
              </w:rPr>
              <w:t>.4.</w:t>
            </w:r>
            <w:r>
              <w:rPr>
                <w:rFonts w:ascii="宋体" w:hAnsi="宋体" w:eastAsia="宋体" w:cs="宋体"/>
                <w:b w:val="0"/>
                <w:i w:val="0"/>
                <w:caps w:val="0"/>
                <w:color w:val="000000"/>
                <w:spacing w:val="0"/>
                <w:w w:val="100"/>
                <w:kern w:val="0"/>
                <w:sz w:val="21"/>
                <w:szCs w:val="21"/>
              </w:rPr>
              <w:t>2</w:t>
            </w:r>
            <w:r>
              <w:rPr>
                <w:rFonts w:hint="eastAsia" w:ascii="宋体" w:hAnsi="宋体" w:eastAsia="宋体" w:cs="宋体"/>
                <w:b w:val="0"/>
                <w:i w:val="0"/>
                <w:caps w:val="0"/>
                <w:color w:val="000000"/>
                <w:spacing w:val="0"/>
                <w:w w:val="100"/>
                <w:kern w:val="0"/>
                <w:sz w:val="21"/>
                <w:szCs w:val="21"/>
              </w:rPr>
              <w:t>无需提取双口瓶或等待自然降温清洗</w:t>
            </w:r>
          </w:p>
        </w:tc>
      </w:tr>
      <w:tr>
        <w:tblPrEx>
          <w:tblCellMar>
            <w:top w:w="0" w:type="dxa"/>
            <w:left w:w="108" w:type="dxa"/>
            <w:bottom w:w="0" w:type="dxa"/>
            <w:right w:w="108" w:type="dxa"/>
          </w:tblCellMar>
        </w:tblPrEx>
        <w:trPr>
          <w:trHeight w:val="1077"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8</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气相色谱仪</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w:t>
            </w:r>
          </w:p>
        </w:tc>
        <w:tc>
          <w:tcPr>
            <w:tcW w:w="11242" w:type="dxa"/>
            <w:tcBorders>
              <w:top w:val="nil"/>
              <w:left w:val="nil"/>
              <w:bottom w:val="single" w:color="auto" w:sz="4" w:space="0"/>
              <w:right w:val="single" w:color="auto" w:sz="4" w:space="0"/>
            </w:tcBorders>
            <w:shd w:val="clear" w:color="auto" w:fill="auto"/>
            <w:vAlign w:val="center"/>
          </w:tcPr>
          <w:p>
            <w:pPr>
              <w:pStyle w:val="10"/>
              <w:snapToGrid w:val="0"/>
              <w:spacing w:before="3"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1 环境适应性</w:t>
            </w:r>
          </w:p>
          <w:p>
            <w:pPr>
              <w:pStyle w:val="10"/>
              <w:snapToGrid w:val="0"/>
              <w:spacing w:before="2"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1.1环境工作温度范围：15℃~35℃；</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1.2环境工作湿度范围：20%~95%RH</w:t>
            </w:r>
          </w:p>
          <w:p>
            <w:pPr>
              <w:pStyle w:val="10"/>
              <w:numPr>
                <w:ilvl w:val="0"/>
                <w:numId w:val="2"/>
              </w:numPr>
              <w:tabs>
                <w:tab w:val="left" w:pos="349"/>
              </w:tabs>
              <w:snapToGrid w:val="0"/>
              <w:spacing w:before="5" w:beforeAutospacing="0" w:after="0" w:afterAutospacing="0" w:line="240" w:lineRule="auto"/>
              <w:ind w:hanging="241"/>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技术参数</w:t>
            </w:r>
          </w:p>
          <w:p>
            <w:pPr>
              <w:pStyle w:val="10"/>
              <w:numPr>
                <w:ilvl w:val="1"/>
                <w:numId w:val="2"/>
              </w:numPr>
              <w:tabs>
                <w:tab w:val="left" w:pos="470"/>
              </w:tabs>
              <w:snapToGrid w:val="0"/>
              <w:spacing w:before="2" w:beforeAutospacing="0" w:after="0" w:afterAutospacing="0" w:line="240" w:lineRule="auto"/>
              <w:ind w:hanging="362"/>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机显和操控</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2.1.18英寸高分辨全彩电容触控屏:分辨率 1280（RGB）*720，颜色深度 16.7M，像素间距（mm）0.138*0.138，内置智能操作系统；</w:t>
            </w:r>
          </w:p>
          <w:p>
            <w:pPr>
              <w:pStyle w:val="10"/>
              <w:snapToGrid w:val="0"/>
              <w:spacing w:before="4" w:beforeAutospacing="0" w:after="0" w:afterAutospacing="0" w:line="242" w:lineRule="auto"/>
              <w:ind w:left="108" w:right="126"/>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2.1.2基于安卓系统的定制化主机控制软件，中文图形化界面，全触摸操作，图像化UI，结合自诊断提 醒、自检漏、载气自节省等智能化功能，降低使用和维护难度， 轻松掌握仪器的状态。</w:t>
            </w:r>
          </w:p>
          <w:p>
            <w:pPr>
              <w:pStyle w:val="10"/>
              <w:numPr>
                <w:ilvl w:val="1"/>
                <w:numId w:val="2"/>
              </w:numPr>
              <w:tabs>
                <w:tab w:val="left" w:pos="470"/>
              </w:tabs>
              <w:snapToGrid w:val="0"/>
              <w:spacing w:before="2" w:beforeAutospacing="0" w:after="0" w:afterAutospacing="0" w:line="240" w:lineRule="auto"/>
              <w:ind w:hanging="362"/>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柱温箱</w:t>
            </w:r>
          </w:p>
          <w:p>
            <w:pPr>
              <w:pStyle w:val="10"/>
              <w:tabs>
                <w:tab w:val="left" w:pos="3588"/>
              </w:tabs>
              <w:snapToGrid w:val="0"/>
              <w:spacing w:before="2"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2.2.1温度控制范围：室温+5℃</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400℃；</w:t>
            </w:r>
          </w:p>
          <w:p>
            <w:pPr>
              <w:pStyle w:val="10"/>
              <w:snapToGrid w:val="0"/>
              <w:spacing w:before="5"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2.2.2温度准确度：4</w:t>
            </w:r>
            <w:r>
              <w:rPr>
                <w:rFonts w:ascii="宋体" w:hAnsi="宋体" w:eastAsia="宋体" w:cs="宋体"/>
                <w:b w:val="0"/>
                <w:i w:val="0"/>
                <w:caps w:val="0"/>
                <w:color w:val="000000"/>
                <w:spacing w:val="0"/>
                <w:w w:val="100"/>
                <w:sz w:val="21"/>
                <w:szCs w:val="21"/>
              </w:rPr>
              <w:t>2</w:t>
            </w:r>
            <w:r>
              <w:rPr>
                <w:rFonts w:hint="eastAsia"/>
                <w:b w:val="0"/>
                <w:i w:val="0"/>
                <w:caps w:val="0"/>
                <w:color w:val="000000"/>
                <w:spacing w:val="0"/>
                <w:w w:val="100"/>
                <w:sz w:val="21"/>
                <w:szCs w:val="21"/>
              </w:rPr>
              <w:t>0℃下±0.4℃偏差以内；</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2.2.3温度精度： 0.</w:t>
            </w:r>
            <w:r>
              <w:rPr>
                <w:rFonts w:ascii="宋体" w:hAnsi="宋体" w:eastAsia="宋体" w:cs="宋体"/>
                <w:b w:val="0"/>
                <w:i w:val="0"/>
                <w:caps w:val="0"/>
                <w:color w:val="000000"/>
                <w:spacing w:val="0"/>
                <w:w w:val="100"/>
                <w:sz w:val="21"/>
                <w:szCs w:val="21"/>
              </w:rPr>
              <w:t>4</w:t>
            </w:r>
            <w:r>
              <w:rPr>
                <w:rFonts w:hint="eastAsia"/>
                <w:b w:val="0"/>
                <w:i w:val="0"/>
                <w:caps w:val="0"/>
                <w:color w:val="000000"/>
                <w:spacing w:val="0"/>
                <w:w w:val="100"/>
                <w:sz w:val="21"/>
                <w:szCs w:val="21"/>
              </w:rPr>
              <w:t>℃；</w:t>
            </w:r>
          </w:p>
          <w:p>
            <w:pPr>
              <w:pStyle w:val="10"/>
              <w:snapToGrid w:val="0"/>
              <w:spacing w:before="5" w:beforeAutospacing="0" w:after="0" w:afterAutospacing="0" w:line="242" w:lineRule="auto"/>
              <w:ind w:left="108" w:right="126"/>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2.2.4程序阶：最大32阶、33段程序升温，同一升温程序下重现性优于0.7%，可执行程序升温和程序降温；</w:t>
            </w:r>
          </w:p>
          <w:p>
            <w:pPr>
              <w:pStyle w:val="10"/>
              <w:numPr>
                <w:ilvl w:val="2"/>
                <w:numId w:val="2"/>
              </w:numPr>
              <w:tabs>
                <w:tab w:val="left" w:pos="710"/>
              </w:tabs>
              <w:snapToGrid w:val="0"/>
              <w:spacing w:before="0" w:beforeAutospacing="0" w:after="0" w:afterAutospacing="0" w:line="240" w:lineRule="auto"/>
              <w:ind w:hanging="602"/>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柱箱室温快速平衡技术，降温至目标温度的平衡时间低至0.83min</w:t>
            </w:r>
          </w:p>
          <w:p>
            <w:pPr>
              <w:pStyle w:val="10"/>
              <w:numPr>
                <w:ilvl w:val="1"/>
                <w:numId w:val="3"/>
              </w:numPr>
              <w:tabs>
                <w:tab w:val="left" w:pos="470"/>
              </w:tabs>
              <w:snapToGrid w:val="0"/>
              <w:spacing w:before="2" w:beforeAutospacing="0" w:after="0" w:afterAutospacing="0" w:line="240" w:lineRule="auto"/>
              <w:ind w:hanging="362"/>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进样口</w:t>
            </w:r>
          </w:p>
          <w:p>
            <w:pPr>
              <w:pStyle w:val="10"/>
              <w:numPr>
                <w:ilvl w:val="2"/>
                <w:numId w:val="3"/>
              </w:numPr>
              <w:tabs>
                <w:tab w:val="left" w:pos="710"/>
              </w:tabs>
              <w:snapToGrid w:val="0"/>
              <w:spacing w:before="5" w:beforeAutospacing="0" w:after="0" w:afterAutospacing="0" w:line="242" w:lineRule="auto"/>
              <w:ind w:right="7206" w:firstLine="0"/>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分流/</w:t>
            </w:r>
            <w:r>
              <w:rPr>
                <w:rFonts w:hint="eastAsia"/>
                <w:b w:val="0"/>
                <w:i w:val="0"/>
                <w:caps w:val="0"/>
                <w:color w:val="000000"/>
                <w:spacing w:val="-3"/>
                <w:w w:val="100"/>
                <w:sz w:val="21"/>
                <w:szCs w:val="21"/>
              </w:rPr>
              <w:t>不分流进样口</w:t>
            </w:r>
            <w:r>
              <w:rPr>
                <w:rFonts w:hint="eastAsia"/>
                <w:b w:val="0"/>
                <w:i w:val="0"/>
                <w:caps w:val="0"/>
                <w:color w:val="000000"/>
                <w:spacing w:val="0"/>
                <w:w w:val="100"/>
                <w:sz w:val="21"/>
                <w:szCs w:val="21"/>
              </w:rPr>
              <w:t>最高使用温度：380℃； EPC采用红宝石阻尼器</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气路控制模式：恒压、恒流以及最高四阶的程序升压和程序升流；</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分流比范围：最大分流比1:7500；</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进样系统：进样口具备自动诊断功能。</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2.4</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检测器</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2.4.1</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氢火焰离子检测器（FID）(双FID检测器)</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气路控制模式：三通道高精度电子压力控制； EPC采用红宝石阻尼器</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最高使用温度：450℃（FID）；</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检测限：＜5pg C/s（正十六烷）； 线性范围：≥107；</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信号采集频率： 10Hz、20Hz、50Hz、100Hz、200Hz可选； 带自动点火功能和熄火保护功能；</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2.5阀进样系统</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2.5.1采用VICI十四通进样阀，惰性高，稳定性好；</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2.5.2采用独立加热阀箱系统</w:t>
            </w:r>
          </w:p>
          <w:p>
            <w:pPr>
              <w:pStyle w:val="10"/>
              <w:snapToGrid w:val="0"/>
              <w:spacing w:before="4" w:beforeAutospacing="0" w:after="0" w:afterAutospacing="0" w:line="240" w:lineRule="auto"/>
              <w:ind w:left="108"/>
              <w:jc w:val="left"/>
              <w:textAlignment w:val="baseline"/>
              <w:rPr>
                <w:rFonts w:hint="eastAsia"/>
                <w:b w:val="0"/>
                <w:i w:val="0"/>
                <w:caps w:val="0"/>
                <w:color w:val="000000"/>
                <w:spacing w:val="0"/>
                <w:w w:val="100"/>
                <w:sz w:val="21"/>
                <w:szCs w:val="21"/>
              </w:rPr>
            </w:pPr>
            <w:r>
              <w:rPr>
                <w:rFonts w:hint="eastAsia"/>
                <w:b w:val="0"/>
                <w:i w:val="0"/>
                <w:caps w:val="0"/>
                <w:color w:val="000000"/>
                <w:spacing w:val="0"/>
                <w:w w:val="100"/>
                <w:sz w:val="21"/>
                <w:szCs w:val="21"/>
              </w:rPr>
              <w:t>2.5.3带反吹功能，结果更准确，增加色谱柱使用寿命。</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2.6</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控制/数据处理软件</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2.6.1</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自主研发系统层控制软件，拥有强大软件兼容能力，可兼容主流前处理设备和质谱检测器；</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2.6.2</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软件采用中文内核，中文界面显示，软件显示、运行更加稳定。</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2.6.3</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采集软件：带有实时诊断和报警功能，支持双模式诊断能力；具有载气保护功能</w:t>
            </w:r>
          </w:p>
        </w:tc>
      </w:tr>
      <w:tr>
        <w:tblPrEx>
          <w:tblCellMar>
            <w:top w:w="0" w:type="dxa"/>
            <w:left w:w="108" w:type="dxa"/>
            <w:bottom w:w="0" w:type="dxa"/>
            <w:right w:w="108" w:type="dxa"/>
          </w:tblCellMar>
        </w:tblPrEx>
        <w:trPr>
          <w:trHeight w:val="3932"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9</w:t>
            </w:r>
          </w:p>
        </w:tc>
        <w:tc>
          <w:tcPr>
            <w:tcW w:w="968" w:type="dxa"/>
            <w:tcBorders>
              <w:top w:val="nil"/>
              <w:left w:val="nil"/>
              <w:bottom w:val="single" w:color="auto" w:sz="4" w:space="0"/>
              <w:right w:val="single" w:color="auto" w:sz="4" w:space="0"/>
            </w:tcBorders>
            <w:shd w:val="clear" w:color="auto" w:fill="auto"/>
            <w:vAlign w:val="center"/>
          </w:tcPr>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震动筛</w:t>
            </w:r>
          </w:p>
        </w:tc>
        <w:tc>
          <w:tcPr>
            <w:tcW w:w="498" w:type="dxa"/>
            <w:tcBorders>
              <w:top w:val="nil"/>
              <w:left w:val="nil"/>
              <w:bottom w:val="single" w:color="auto" w:sz="4" w:space="0"/>
              <w:right w:val="single" w:color="auto" w:sz="4" w:space="0"/>
            </w:tcBorders>
            <w:shd w:val="clear" w:color="auto" w:fill="auto"/>
            <w:vAlign w:val="center"/>
          </w:tcPr>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1</w:t>
            </w:r>
          </w:p>
        </w:tc>
        <w:tc>
          <w:tcPr>
            <w:tcW w:w="11242" w:type="dxa"/>
            <w:tcBorders>
              <w:top w:val="nil"/>
              <w:left w:val="nil"/>
              <w:bottom w:val="single" w:color="auto" w:sz="4" w:space="0"/>
              <w:right w:val="single" w:color="auto" w:sz="4" w:space="0"/>
            </w:tcBorders>
            <w:shd w:val="clear" w:color="auto" w:fill="auto"/>
            <w:vAlign w:val="center"/>
          </w:tcPr>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1.</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样品粒径筛分范围：25um-45mm</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2.</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 xml:space="preserve">样品处理量：最大 6kg， </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3.</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最大分析筛级数：6 级</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 xml:space="preserve">4：筛盘底座有四个定位孔，可同时满足分析筛盘直径 100mm、150mm、200mm、300mm 放置， </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5.</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筛分时间：数字显示 1min-99min，可设置间歇时间 5s-99s，防止样品团聚，更有利于样品的筛分。</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6.</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振幅范围：0.2-3mm</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7.</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筛分方式：干筛和湿筛（由不同的配件完成）</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8.</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可储存至少 9 组参数组合，具有参数锁定功能，快速的匹配不同的样品，更加规范化和效率化，5 英寸高清液晶触摸显示屏，无需按键。</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9.</w:t>
            </w:r>
            <w:r>
              <w:rPr>
                <w:rFonts w:hint="eastAsia"/>
                <w:b w:val="0"/>
                <w:i w:val="0"/>
                <w:caps w:val="0"/>
                <w:color w:val="000000"/>
                <w:spacing w:val="0"/>
                <w:w w:val="100"/>
                <w:sz w:val="21"/>
                <w:szCs w:val="21"/>
              </w:rPr>
              <w:tab/>
            </w:r>
            <w:r>
              <w:rPr>
                <w:rFonts w:hint="eastAsia"/>
                <w:b w:val="0"/>
                <w:i w:val="0"/>
                <w:caps w:val="0"/>
                <w:color w:val="000000"/>
                <w:spacing w:val="0"/>
                <w:w w:val="100"/>
                <w:sz w:val="21"/>
                <w:szCs w:val="21"/>
              </w:rPr>
              <w:t>舒适型紧固装置带双重锁定开启功能（只需在顶部的手柄处向下一按，就能安全、快速的锁紧固定好分析筛，向上一按，就能快速解锁分析筛），操作简单。</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10.仪器可配置尼龙中间收集盘，满足一次可筛分收集多种粒度的样品。</w:t>
            </w:r>
          </w:p>
          <w:p>
            <w:pPr>
              <w:pStyle w:val="10"/>
              <w:snapToGrid w:val="0"/>
              <w:spacing w:before="4" w:beforeAutospacing="0" w:after="0" w:afterAutospacing="0" w:line="240" w:lineRule="auto"/>
              <w:ind w:left="108"/>
              <w:jc w:val="left"/>
              <w:textAlignment w:val="baseline"/>
              <w:rPr>
                <w:rFonts w:ascii="宋体" w:hAnsi="宋体" w:eastAsia="宋体" w:cs="宋体"/>
                <w:b w:val="0"/>
                <w:i w:val="0"/>
                <w:caps w:val="0"/>
                <w:color w:val="000000"/>
                <w:spacing w:val="0"/>
                <w:w w:val="100"/>
                <w:sz w:val="21"/>
                <w:szCs w:val="21"/>
              </w:rPr>
            </w:pPr>
            <w:r>
              <w:rPr>
                <w:rFonts w:hint="eastAsia"/>
                <w:b w:val="0"/>
                <w:i w:val="0"/>
                <w:caps w:val="0"/>
                <w:color w:val="000000"/>
                <w:spacing w:val="0"/>
                <w:w w:val="100"/>
                <w:sz w:val="21"/>
                <w:szCs w:val="21"/>
              </w:rPr>
              <w:t>11. 可选配称量数据软件，实现自动化的操作，通过电脑对筛分仪的整个筛分过程进行监控和记录，并自动分析结果。</w:t>
            </w:r>
          </w:p>
        </w:tc>
      </w:tr>
      <w:tr>
        <w:tblPrEx>
          <w:tblCellMar>
            <w:top w:w="0" w:type="dxa"/>
            <w:left w:w="108" w:type="dxa"/>
            <w:bottom w:w="0" w:type="dxa"/>
            <w:right w:w="108" w:type="dxa"/>
          </w:tblCellMar>
        </w:tblPrEx>
        <w:trPr>
          <w:trHeight w:val="5549"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10</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kern w:val="0"/>
                <w:sz w:val="20"/>
                <w:szCs w:val="21"/>
                <w:highlight w:val="none"/>
              </w:rPr>
            </w:pPr>
            <w:r>
              <w:rPr>
                <w:rFonts w:hint="eastAsia" w:ascii="宋体" w:hAnsi="宋体" w:eastAsia="宋体" w:cs="宋体"/>
                <w:b w:val="0"/>
                <w:i w:val="0"/>
                <w:caps w:val="0"/>
                <w:color w:val="auto"/>
                <w:spacing w:val="0"/>
                <w:w w:val="100"/>
                <w:kern w:val="0"/>
                <w:sz w:val="21"/>
                <w:szCs w:val="21"/>
                <w:highlight w:val="none"/>
              </w:rPr>
              <w:t>离子色谱淋洗液自动发生装置</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kern w:val="0"/>
                <w:sz w:val="20"/>
                <w:szCs w:val="21"/>
                <w:highlight w:val="none"/>
              </w:rPr>
            </w:pPr>
            <w:r>
              <w:rPr>
                <w:rFonts w:hint="eastAsia" w:ascii="宋体" w:hAnsi="宋体" w:eastAsia="宋体" w:cs="宋体"/>
                <w:b w:val="0"/>
                <w:i w:val="0"/>
                <w:caps w:val="0"/>
                <w:color w:val="auto"/>
                <w:spacing w:val="0"/>
                <w:w w:val="100"/>
                <w:kern w:val="0"/>
                <w:sz w:val="21"/>
                <w:szCs w:val="21"/>
                <w:highlight w:val="none"/>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kern w:val="0"/>
                <w:sz w:val="20"/>
                <w:szCs w:val="21"/>
                <w:highlight w:val="none"/>
              </w:rPr>
            </w:pPr>
            <w:r>
              <w:rPr>
                <w:rFonts w:hint="eastAsia" w:ascii="宋体" w:hAnsi="宋体" w:eastAsia="宋体" w:cs="宋体"/>
                <w:b w:val="0"/>
                <w:i w:val="0"/>
                <w:caps w:val="0"/>
                <w:color w:val="auto"/>
                <w:spacing w:val="0"/>
                <w:w w:val="100"/>
                <w:kern w:val="0"/>
                <w:sz w:val="21"/>
                <w:szCs w:val="21"/>
                <w:highlight w:val="none"/>
              </w:rPr>
              <w:t>1</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color w:val="auto"/>
                <w:highlight w:val="none"/>
              </w:rPr>
            </w:pPr>
            <w:r>
              <w:rPr>
                <w:rFonts w:hint="eastAsia"/>
                <w:color w:val="auto"/>
                <w:highlight w:val="none"/>
              </w:rPr>
              <w:t>1</w:t>
            </w:r>
            <w:r>
              <w:rPr>
                <w:rFonts w:hint="eastAsia"/>
                <w:color w:val="auto"/>
                <w:highlight w:val="none"/>
              </w:rPr>
              <w:tab/>
            </w:r>
            <w:r>
              <w:rPr>
                <w:rFonts w:hint="eastAsia"/>
                <w:color w:val="auto"/>
                <w:highlight w:val="none"/>
              </w:rPr>
              <w:t>设备技术要求、规格、性能参数</w:t>
            </w:r>
          </w:p>
          <w:p>
            <w:pPr>
              <w:widowControl/>
              <w:snapToGrid w:val="0"/>
              <w:spacing w:before="0" w:beforeAutospacing="0" w:after="0" w:afterAutospacing="0" w:line="240" w:lineRule="auto"/>
              <w:jc w:val="left"/>
              <w:textAlignment w:val="baseline"/>
              <w:rPr>
                <w:color w:val="auto"/>
                <w:highlight w:val="none"/>
              </w:rPr>
            </w:pPr>
            <w:r>
              <w:rPr>
                <w:rFonts w:hint="eastAsia"/>
                <w:color w:val="auto"/>
                <w:highlight w:val="none"/>
              </w:rPr>
              <w:t>1.1</w:t>
            </w:r>
            <w:r>
              <w:rPr>
                <w:rFonts w:hint="eastAsia"/>
                <w:color w:val="auto"/>
                <w:highlight w:val="none"/>
              </w:rPr>
              <w:tab/>
            </w:r>
            <w:r>
              <w:rPr>
                <w:rFonts w:hint="eastAsia"/>
                <w:color w:val="auto"/>
                <w:highlight w:val="none"/>
              </w:rPr>
              <w:t>在线电解淋洗液发生器</w:t>
            </w:r>
          </w:p>
          <w:p>
            <w:pPr>
              <w:widowControl/>
              <w:snapToGrid w:val="0"/>
              <w:spacing w:before="0" w:beforeAutospacing="0" w:after="0" w:afterAutospacing="0" w:line="240" w:lineRule="auto"/>
              <w:jc w:val="left"/>
              <w:textAlignment w:val="baseline"/>
              <w:rPr>
                <w:color w:val="auto"/>
                <w:highlight w:val="none"/>
              </w:rPr>
            </w:pPr>
            <w:r>
              <w:rPr>
                <w:rFonts w:hint="eastAsia"/>
                <w:color w:val="auto"/>
                <w:highlight w:val="none"/>
              </w:rPr>
              <w:t>1.1.1</w:t>
            </w:r>
            <w:r>
              <w:rPr>
                <w:rFonts w:hint="eastAsia"/>
                <w:color w:val="auto"/>
                <w:highlight w:val="none"/>
              </w:rPr>
              <w:tab/>
            </w:r>
            <w:r>
              <w:rPr>
                <w:rFonts w:hint="eastAsia"/>
                <w:color w:val="auto"/>
                <w:highlight w:val="none"/>
              </w:rPr>
              <w:t>产生方式：利用电解产生的H+或OH-在线生成酸性或碱性淋洗液，而非通过加液单元进行不同溶液间的在线混合或稀释产生。</w:t>
            </w:r>
          </w:p>
          <w:p>
            <w:pPr>
              <w:widowControl/>
              <w:snapToGrid w:val="0"/>
              <w:spacing w:before="0" w:beforeAutospacing="0" w:after="0" w:afterAutospacing="0" w:line="240" w:lineRule="auto"/>
              <w:jc w:val="left"/>
              <w:textAlignment w:val="baseline"/>
              <w:rPr>
                <w:color w:val="auto"/>
                <w:highlight w:val="none"/>
              </w:rPr>
            </w:pPr>
            <w:r>
              <w:rPr>
                <w:rFonts w:hint="eastAsia"/>
                <w:color w:val="auto"/>
                <w:highlight w:val="none"/>
              </w:rPr>
              <w:t>1.1.2</w:t>
            </w:r>
            <w:r>
              <w:rPr>
                <w:rFonts w:hint="eastAsia"/>
                <w:color w:val="auto"/>
                <w:highlight w:val="none"/>
              </w:rPr>
              <w:tab/>
            </w:r>
            <w:r>
              <w:rPr>
                <w:rFonts w:hint="eastAsia"/>
                <w:color w:val="auto"/>
                <w:highlight w:val="none"/>
              </w:rPr>
              <w:t>梯度产生：高压梯度，梯度产生在泵后高压区，梯度延迟体积小，梯度延迟时间短。</w:t>
            </w:r>
          </w:p>
          <w:p>
            <w:pPr>
              <w:widowControl/>
              <w:snapToGrid w:val="0"/>
              <w:spacing w:before="0" w:beforeAutospacing="0" w:after="0" w:afterAutospacing="0" w:line="240" w:lineRule="auto"/>
              <w:jc w:val="left"/>
              <w:textAlignment w:val="baseline"/>
              <w:rPr>
                <w:color w:val="auto"/>
                <w:highlight w:val="none"/>
              </w:rPr>
            </w:pPr>
            <w:r>
              <w:rPr>
                <w:rFonts w:hint="eastAsia"/>
                <w:color w:val="auto"/>
                <w:highlight w:val="none"/>
              </w:rPr>
              <w:t>1.1.3</w:t>
            </w:r>
            <w:r>
              <w:rPr>
                <w:rFonts w:hint="eastAsia"/>
                <w:color w:val="auto"/>
                <w:highlight w:val="none"/>
              </w:rPr>
              <w:tab/>
            </w:r>
            <w:r>
              <w:rPr>
                <w:rFonts w:hint="eastAsia"/>
                <w:color w:val="auto"/>
                <w:highlight w:val="none"/>
              </w:rPr>
              <w:t xml:space="preserve">梯度精度：0.2%。 </w:t>
            </w:r>
          </w:p>
          <w:p>
            <w:pPr>
              <w:widowControl/>
              <w:snapToGrid w:val="0"/>
              <w:spacing w:before="0" w:beforeAutospacing="0" w:after="0" w:afterAutospacing="0" w:line="240" w:lineRule="auto"/>
              <w:jc w:val="left"/>
              <w:textAlignment w:val="baseline"/>
              <w:rPr>
                <w:color w:val="auto"/>
                <w:highlight w:val="none"/>
              </w:rPr>
            </w:pPr>
            <w:r>
              <w:rPr>
                <w:rFonts w:hint="eastAsia"/>
                <w:color w:val="auto"/>
                <w:highlight w:val="none"/>
              </w:rPr>
              <w:t>1.1.4</w:t>
            </w:r>
            <w:r>
              <w:rPr>
                <w:rFonts w:hint="eastAsia"/>
                <w:color w:val="auto"/>
                <w:highlight w:val="none"/>
              </w:rPr>
              <w:tab/>
            </w:r>
            <w:r>
              <w:rPr>
                <w:rFonts w:hint="eastAsia"/>
                <w:color w:val="auto"/>
                <w:highlight w:val="none"/>
              </w:rPr>
              <w:t>梯度准确度：0.2%</w:t>
            </w:r>
          </w:p>
          <w:p>
            <w:pPr>
              <w:widowControl/>
              <w:snapToGrid w:val="0"/>
              <w:spacing w:before="0" w:beforeAutospacing="0" w:after="0" w:afterAutospacing="0" w:line="240" w:lineRule="auto"/>
              <w:jc w:val="left"/>
              <w:textAlignment w:val="baseline"/>
              <w:rPr>
                <w:color w:val="auto"/>
                <w:highlight w:val="none"/>
              </w:rPr>
            </w:pPr>
            <w:r>
              <w:rPr>
                <w:rFonts w:hint="eastAsia"/>
                <w:color w:val="auto"/>
                <w:highlight w:val="none"/>
              </w:rPr>
              <w:t>1.2</w:t>
            </w:r>
            <w:r>
              <w:rPr>
                <w:rFonts w:hint="eastAsia"/>
                <w:color w:val="auto"/>
                <w:highlight w:val="none"/>
              </w:rPr>
              <w:tab/>
            </w:r>
            <w:r>
              <w:rPr>
                <w:rFonts w:hint="eastAsia"/>
                <w:color w:val="auto"/>
                <w:highlight w:val="none"/>
              </w:rPr>
              <w:t>持续再生阴离子捕获柱</w:t>
            </w:r>
          </w:p>
          <w:p>
            <w:pPr>
              <w:widowControl/>
              <w:snapToGrid w:val="0"/>
              <w:spacing w:before="0" w:beforeAutospacing="0" w:after="0" w:afterAutospacing="0" w:line="240" w:lineRule="auto"/>
              <w:jc w:val="left"/>
              <w:textAlignment w:val="baseline"/>
              <w:rPr>
                <w:rFonts w:hint="eastAsia"/>
                <w:color w:val="auto"/>
                <w:highlight w:val="none"/>
              </w:rPr>
            </w:pPr>
            <w:r>
              <w:rPr>
                <w:rFonts w:hint="eastAsia"/>
                <w:color w:val="auto"/>
                <w:highlight w:val="none"/>
              </w:rPr>
              <w:t>1.2.1</w:t>
            </w:r>
            <w:r>
              <w:rPr>
                <w:rFonts w:hint="eastAsia"/>
                <w:color w:val="auto"/>
                <w:highlight w:val="none"/>
              </w:rPr>
              <w:tab/>
            </w:r>
            <w:r>
              <w:rPr>
                <w:rFonts w:hint="eastAsia"/>
                <w:color w:val="auto"/>
                <w:highlight w:val="none"/>
              </w:rPr>
              <w:t>持续去除淋洗液中的离子污染物，无需进行离线化学再生。</w:t>
            </w:r>
          </w:p>
          <w:p>
            <w:pPr>
              <w:widowControl/>
              <w:snapToGrid w:val="0"/>
              <w:spacing w:before="0" w:beforeAutospacing="0" w:after="0" w:afterAutospacing="0" w:line="240" w:lineRule="auto"/>
              <w:jc w:val="left"/>
              <w:textAlignment w:val="baseline"/>
              <w:rPr>
                <w:color w:val="auto"/>
                <w:highlight w:val="none"/>
              </w:rPr>
            </w:pPr>
            <w:r>
              <w:rPr>
                <w:rFonts w:hint="eastAsia"/>
                <w:color w:val="auto"/>
                <w:highlight w:val="none"/>
              </w:rPr>
              <w:t>1.3</w:t>
            </w:r>
            <w:r>
              <w:rPr>
                <w:rFonts w:hint="eastAsia"/>
                <w:color w:val="auto"/>
                <w:highlight w:val="none"/>
              </w:rPr>
              <w:tab/>
            </w:r>
            <w:r>
              <w:rPr>
                <w:rFonts w:hint="eastAsia"/>
                <w:color w:val="auto"/>
                <w:highlight w:val="none"/>
              </w:rPr>
              <w:t>淋洗液发生罐</w:t>
            </w:r>
          </w:p>
          <w:p>
            <w:pPr>
              <w:widowControl/>
              <w:snapToGrid w:val="0"/>
              <w:spacing w:before="0" w:beforeAutospacing="0" w:after="0" w:afterAutospacing="0" w:line="240" w:lineRule="auto"/>
              <w:jc w:val="left"/>
              <w:textAlignment w:val="baseline"/>
              <w:rPr>
                <w:color w:val="auto"/>
                <w:highlight w:val="none"/>
              </w:rPr>
            </w:pPr>
            <w:r>
              <w:rPr>
                <w:rFonts w:hint="eastAsia"/>
                <w:color w:val="auto"/>
                <w:highlight w:val="none"/>
              </w:rPr>
              <w:t>1.3.1流速0.1-3ml/min，最大使用压力3000psi，生成淋洗液浓度0.1- 100mmol。淋洗液罐基线背景电导值小于2us。</w:t>
            </w:r>
          </w:p>
          <w:p>
            <w:pPr>
              <w:widowControl/>
              <w:snapToGrid w:val="0"/>
              <w:spacing w:before="0" w:beforeAutospacing="0" w:after="0" w:afterAutospacing="0" w:line="240" w:lineRule="auto"/>
              <w:jc w:val="left"/>
              <w:textAlignment w:val="baseline"/>
              <w:rPr>
                <w:color w:val="auto"/>
                <w:highlight w:val="none"/>
              </w:rPr>
            </w:pPr>
            <w:r>
              <w:rPr>
                <w:rFonts w:hint="eastAsia"/>
                <w:color w:val="auto"/>
                <w:highlight w:val="none"/>
              </w:rPr>
              <w:t>1.4</w:t>
            </w:r>
            <w:r>
              <w:rPr>
                <w:rFonts w:hint="eastAsia"/>
                <w:color w:val="auto"/>
                <w:highlight w:val="none"/>
              </w:rPr>
              <w:tab/>
            </w:r>
            <w:r>
              <w:rPr>
                <w:rFonts w:hint="eastAsia"/>
                <w:color w:val="auto"/>
                <w:highlight w:val="none"/>
              </w:rPr>
              <w:t>色谱柱</w:t>
            </w:r>
          </w:p>
          <w:p>
            <w:pPr>
              <w:widowControl/>
              <w:snapToGrid w:val="0"/>
              <w:spacing w:before="0" w:beforeAutospacing="0" w:after="0" w:afterAutospacing="0" w:line="240" w:lineRule="auto"/>
              <w:jc w:val="left"/>
              <w:textAlignment w:val="baseline"/>
              <w:rPr>
                <w:rFonts w:hint="eastAsia"/>
                <w:color w:val="auto"/>
                <w:highlight w:val="none"/>
              </w:rPr>
            </w:pPr>
            <w:r>
              <w:rPr>
                <w:rFonts w:hint="eastAsia"/>
                <w:color w:val="auto"/>
                <w:highlight w:val="none"/>
              </w:rPr>
              <w:t>可以有效分离氟离子、氯离子、氯酸根离子、亚氯酸根、硝酸根、亚硝酸根、溴离子、溴酸根、硫酸根、磷酸根、碘离子。</w:t>
            </w:r>
          </w:p>
          <w:p>
            <w:pPr>
              <w:pStyle w:val="2"/>
              <w:ind w:left="0" w:leftChars="0" w:firstLine="0" w:firstLineChars="0"/>
              <w:rPr>
                <w:rFonts w:hint="default" w:eastAsia="宋体"/>
                <w:color w:val="auto"/>
                <w:highlight w:val="none"/>
                <w:lang w:val="en-US" w:eastAsia="zh-CN"/>
              </w:rPr>
            </w:pPr>
            <w:r>
              <w:rPr>
                <w:rFonts w:hint="eastAsia" w:ascii="宋体" w:hAnsi="宋体" w:eastAsia="宋体" w:cs="宋体"/>
                <w:b w:val="0"/>
                <w:i w:val="0"/>
                <w:caps w:val="0"/>
                <w:color w:val="auto"/>
                <w:spacing w:val="0"/>
                <w:w w:val="100"/>
                <w:kern w:val="0"/>
                <w:sz w:val="21"/>
                <w:szCs w:val="21"/>
                <w:highlight w:val="none"/>
                <w:lang w:val="en-US" w:eastAsia="zh-CN"/>
              </w:rPr>
              <w:t>1.5该设备主要用于测试溴酸盐指标，验收时需调试测试该项目。</w:t>
            </w:r>
          </w:p>
        </w:tc>
      </w:tr>
      <w:tr>
        <w:tblPrEx>
          <w:tblCellMar>
            <w:top w:w="0" w:type="dxa"/>
            <w:left w:w="108" w:type="dxa"/>
            <w:bottom w:w="0" w:type="dxa"/>
            <w:right w:w="108" w:type="dxa"/>
          </w:tblCellMar>
        </w:tblPrEx>
        <w:trPr>
          <w:trHeight w:val="4165"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11</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COD·</w:t>
            </w:r>
          </w:p>
          <w:p>
            <w:pPr>
              <w:widowControl/>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氨氮双参数测定仪</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1</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1.</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采用5.6英寸彩色触摸屏搭配直观的GUI图形导航，符合用户操作使用习惯，便于用户上手使用。</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2.</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可测量多种水常规参数，浓度直读，测量结果更准确。</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3.</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具备大容量存储功能，内置5条厂家曲线，195条扩展曲线，可存储5000条以上的实验数据，方便用户自由查看。</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4.</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独特的高精度滤光系统，使仪器更稳定，测量精度更高。</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5.</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内置热敏打印机，可打印当前数据及存储数据，为用户节约实验空间。</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6.</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采用冷光源，窄带干涉技术，光源寿命长达10W小时。</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7.</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搭配新款ARM9芯片，仪器反应更灵敏，容量更大可达500M内存。</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8.</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支持USB存储，方便用户存储数据。</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9.</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支持用户根据不同测量的需求自建曲线，分段系数K可根据测量需求调整。</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10.</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搭配Lab-yy预制试剂，实验步骤大大减少，测量更轻松，数据更准确。</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11.</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检测项目依据国家行业标准。</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检测项目：COD（化学需氧量）、氨氮</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测量范围：COD:5-10000mg/L; 氨氮：0.05-100mg/L(分段）</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测定方法： COD：快速消解分光光度法；氨氮：纳氏试剂分光光度法</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示值误差：≤</w:t>
            </w:r>
            <w:r>
              <w:rPr>
                <w:rFonts w:ascii="宋体" w:hAnsi="宋体" w:eastAsia="宋体" w:cs="宋体"/>
                <w:b w:val="0"/>
                <w:i w:val="0"/>
                <w:caps w:val="0"/>
                <w:color w:val="auto"/>
                <w:spacing w:val="0"/>
                <w:w w:val="100"/>
                <w:kern w:val="0"/>
                <w:sz w:val="21"/>
                <w:szCs w:val="21"/>
              </w:rPr>
              <w:t>10</w:t>
            </w:r>
            <w:r>
              <w:rPr>
                <w:rFonts w:hint="eastAsia" w:ascii="宋体" w:hAnsi="宋体" w:eastAsia="宋体" w:cs="宋体"/>
                <w:b w:val="0"/>
                <w:i w:val="0"/>
                <w:caps w:val="0"/>
                <w:color w:val="auto"/>
                <w:spacing w:val="0"/>
                <w:w w:val="100"/>
                <w:kern w:val="0"/>
                <w:sz w:val="21"/>
                <w:szCs w:val="21"/>
              </w:rPr>
              <w:t>%</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重复性：≤±</w:t>
            </w:r>
            <w:r>
              <w:rPr>
                <w:rFonts w:ascii="宋体" w:hAnsi="宋体" w:eastAsia="宋体" w:cs="宋体"/>
                <w:b w:val="0"/>
                <w:i w:val="0"/>
                <w:caps w:val="0"/>
                <w:color w:val="auto"/>
                <w:spacing w:val="0"/>
                <w:w w:val="100"/>
                <w:kern w:val="0"/>
                <w:sz w:val="21"/>
                <w:szCs w:val="21"/>
              </w:rPr>
              <w:t>8</w:t>
            </w:r>
            <w:r>
              <w:rPr>
                <w:rFonts w:hint="eastAsia" w:ascii="宋体" w:hAnsi="宋体" w:eastAsia="宋体" w:cs="宋体"/>
                <w:b w:val="0"/>
                <w:i w:val="0"/>
                <w:caps w:val="0"/>
                <w:color w:val="auto"/>
                <w:spacing w:val="0"/>
                <w:w w:val="100"/>
                <w:kern w:val="0"/>
                <w:sz w:val="21"/>
                <w:szCs w:val="21"/>
              </w:rPr>
              <w:t>%</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光学稳定性：≤0.001A/10min</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光源寿命：不低于10万小时</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测量时间：15-20分钟</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曲线数量：可设置200条以上</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数据存储：可存储5000条以上</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比色方式：比色皿</w:t>
            </w:r>
          </w:p>
        </w:tc>
      </w:tr>
      <w:tr>
        <w:tblPrEx>
          <w:tblCellMar>
            <w:top w:w="0" w:type="dxa"/>
            <w:left w:w="108" w:type="dxa"/>
            <w:bottom w:w="0" w:type="dxa"/>
            <w:right w:w="108" w:type="dxa"/>
          </w:tblCellMar>
        </w:tblPrEx>
        <w:trPr>
          <w:trHeight w:val="1117"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12</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低温冷却循环水机</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1、控温范围-25-40℃，温度稳定性±0.4</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2、制冷量1500W</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3、泵流量24L/min,泵压力1.0bar</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4、水箱溶剂10.0L</w:t>
            </w:r>
          </w:p>
        </w:tc>
      </w:tr>
      <w:tr>
        <w:tblPrEx>
          <w:tblCellMar>
            <w:top w:w="0" w:type="dxa"/>
            <w:left w:w="108" w:type="dxa"/>
            <w:bottom w:w="0" w:type="dxa"/>
            <w:right w:w="108" w:type="dxa"/>
          </w:tblCellMar>
        </w:tblPrEx>
        <w:trPr>
          <w:trHeight w:val="1394"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13</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both"/>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抗化学腐蚀真空泵</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1、仪器种类：隔膜泵</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2、产品类型：无油泵</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3、抽气速率：34</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4、最大真空度：8 mbar</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5、电机功率：245 W</w:t>
            </w:r>
          </w:p>
        </w:tc>
      </w:tr>
      <w:tr>
        <w:tblPrEx>
          <w:tblCellMar>
            <w:top w:w="0" w:type="dxa"/>
            <w:left w:w="108" w:type="dxa"/>
            <w:bottom w:w="0" w:type="dxa"/>
            <w:right w:w="108" w:type="dxa"/>
          </w:tblCellMar>
        </w:tblPrEx>
        <w:trPr>
          <w:trHeight w:val="3887"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14</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便携式紫外烟气分析仪</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1</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　主要参数</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 xml:space="preserve">     参数范围</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 xml:space="preserve">   分辨率  </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 xml:space="preserve"> 准确度</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烟气温度</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 xml:space="preserve">  （0～500）℃</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 xml:space="preserve">   0.1℃</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 xml:space="preserve"> 不超过±3℃</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流速</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 xml:space="preserve">     （5～45）m/s</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 xml:space="preserve">   0.1m/s</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 xml:space="preserve"> 不超过±5%</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烟气动压</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（0～2000）Pa</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1Pa</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不超过±1%FS</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烟气静压</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（-30～＋30）kPa</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0.01kPa</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不超过±1%FS</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烟气采样流量</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0.5 L/min</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烟气浓度</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SO2</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低量程：(0～150)μmol/mol</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高量程：(0～1500)μmol/mol</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&gt;1000mg/m</w:t>
            </w:r>
            <w:r>
              <w:rPr>
                <w:rFonts w:hint="eastAsia" w:ascii="宋体" w:hAnsi="宋体" w:eastAsia="宋体" w:cs="宋体"/>
                <w:b w:val="0"/>
                <w:i w:val="0"/>
                <w:caps w:val="0"/>
                <w:color w:val="auto"/>
                <w:spacing w:val="0"/>
                <w:w w:val="100"/>
                <w:kern w:val="0"/>
                <w:sz w:val="21"/>
                <w:szCs w:val="21"/>
                <w:vertAlign w:val="superscript"/>
              </w:rPr>
              <w:t>3</w:t>
            </w:r>
            <w:r>
              <w:rPr>
                <w:rFonts w:hint="eastAsia" w:ascii="宋体" w:hAnsi="宋体" w:eastAsia="宋体" w:cs="宋体"/>
                <w:b w:val="0"/>
                <w:i w:val="0"/>
                <w:caps w:val="0"/>
                <w:color w:val="auto"/>
                <w:spacing w:val="0"/>
                <w:w w:val="100"/>
                <w:kern w:val="0"/>
                <w:sz w:val="21"/>
                <w:szCs w:val="21"/>
              </w:rPr>
              <w:t>,</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分辨率1mg/m</w:t>
            </w:r>
            <w:r>
              <w:rPr>
                <w:rFonts w:hint="eastAsia" w:ascii="宋体" w:hAnsi="宋体" w:eastAsia="宋体" w:cs="宋体"/>
                <w:b w:val="0"/>
                <w:i w:val="0"/>
                <w:caps w:val="0"/>
                <w:color w:val="auto"/>
                <w:spacing w:val="0"/>
                <w:w w:val="100"/>
                <w:kern w:val="0"/>
                <w:sz w:val="21"/>
                <w:szCs w:val="21"/>
                <w:vertAlign w:val="superscript"/>
              </w:rPr>
              <w:t>3</w:t>
            </w:r>
            <w:r>
              <w:rPr>
                <w:rFonts w:hint="eastAsia" w:ascii="宋体" w:hAnsi="宋体" w:eastAsia="宋体" w:cs="宋体"/>
                <w:b w:val="0"/>
                <w:i w:val="0"/>
                <w:caps w:val="0"/>
                <w:color w:val="auto"/>
                <w:spacing w:val="0"/>
                <w:w w:val="100"/>
                <w:kern w:val="0"/>
                <w:sz w:val="21"/>
                <w:szCs w:val="21"/>
              </w:rPr>
              <w:t>；</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≤1000mg/m</w:t>
            </w:r>
            <w:r>
              <w:rPr>
                <w:rFonts w:hint="eastAsia" w:ascii="宋体" w:hAnsi="宋体" w:eastAsia="宋体" w:cs="宋体"/>
                <w:b w:val="0"/>
                <w:i w:val="0"/>
                <w:caps w:val="0"/>
                <w:color w:val="auto"/>
                <w:spacing w:val="0"/>
                <w:w w:val="100"/>
                <w:kern w:val="0"/>
                <w:sz w:val="21"/>
                <w:szCs w:val="21"/>
                <w:vertAlign w:val="superscript"/>
              </w:rPr>
              <w:t>3</w:t>
            </w:r>
            <w:r>
              <w:rPr>
                <w:rFonts w:hint="eastAsia" w:ascii="宋体" w:hAnsi="宋体" w:eastAsia="宋体" w:cs="宋体"/>
                <w:b w:val="0"/>
                <w:i w:val="0"/>
                <w:caps w:val="0"/>
                <w:color w:val="auto"/>
                <w:spacing w:val="0"/>
                <w:w w:val="100"/>
                <w:kern w:val="0"/>
                <w:sz w:val="21"/>
                <w:szCs w:val="21"/>
              </w:rPr>
              <w:t>，</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分辨率0.1mg/m</w:t>
            </w:r>
            <w:r>
              <w:rPr>
                <w:rFonts w:hint="eastAsia" w:ascii="宋体" w:hAnsi="宋体" w:eastAsia="宋体" w:cs="宋体"/>
                <w:b w:val="0"/>
                <w:i w:val="0"/>
                <w:caps w:val="0"/>
                <w:color w:val="auto"/>
                <w:spacing w:val="0"/>
                <w:w w:val="100"/>
                <w:kern w:val="0"/>
                <w:sz w:val="21"/>
                <w:szCs w:val="21"/>
                <w:vertAlign w:val="superscript"/>
              </w:rPr>
              <w:t>3</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不超过±2.5%</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NO</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(0～1000)μmol/mol</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ab/>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NO2</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(0～500) μmol/mol</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ab/>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O2</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(0～30)%</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0.01%</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不超过±3％</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烟气湿度（体积百分比）</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（0~40）%</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0.01%</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≤5%时，绝对误差不超过±0.75%</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＞5%时，相对误差不超过15%</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采样流量</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0.5L/min</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重复性</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≤2％</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响应时间</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≤90s</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auto"/>
                <w:spacing w:val="0"/>
                <w:w w:val="100"/>
                <w:kern w:val="0"/>
                <w:sz w:val="20"/>
                <w:szCs w:val="21"/>
              </w:rPr>
            </w:pPr>
            <w:r>
              <w:rPr>
                <w:rFonts w:hint="eastAsia" w:ascii="宋体" w:hAnsi="宋体" w:eastAsia="宋体" w:cs="宋体"/>
                <w:b w:val="0"/>
                <w:i w:val="0"/>
                <w:caps w:val="0"/>
                <w:color w:val="auto"/>
                <w:spacing w:val="0"/>
                <w:w w:val="100"/>
                <w:kern w:val="0"/>
                <w:sz w:val="21"/>
                <w:szCs w:val="21"/>
              </w:rPr>
              <w:t>稳定性</w:t>
            </w:r>
            <w:r>
              <w:rPr>
                <w:rFonts w:hint="eastAsia" w:ascii="宋体" w:hAnsi="宋体" w:eastAsia="宋体" w:cs="宋体"/>
                <w:b w:val="0"/>
                <w:i w:val="0"/>
                <w:caps w:val="0"/>
                <w:color w:val="auto"/>
                <w:spacing w:val="0"/>
                <w:w w:val="100"/>
                <w:kern w:val="0"/>
                <w:sz w:val="21"/>
                <w:szCs w:val="21"/>
              </w:rPr>
              <w:tab/>
            </w:r>
            <w:r>
              <w:rPr>
                <w:rFonts w:hint="eastAsia" w:ascii="宋体" w:hAnsi="宋体" w:eastAsia="宋体" w:cs="宋体"/>
                <w:b w:val="0"/>
                <w:i w:val="0"/>
                <w:caps w:val="0"/>
                <w:color w:val="auto"/>
                <w:spacing w:val="0"/>
                <w:w w:val="100"/>
                <w:kern w:val="0"/>
                <w:sz w:val="21"/>
                <w:szCs w:val="21"/>
              </w:rPr>
              <w:t>1h内示值变化不大于5％</w:t>
            </w:r>
          </w:p>
        </w:tc>
      </w:tr>
      <w:tr>
        <w:tblPrEx>
          <w:tblCellMar>
            <w:top w:w="0" w:type="dxa"/>
            <w:left w:w="108" w:type="dxa"/>
            <w:bottom w:w="0" w:type="dxa"/>
            <w:right w:w="108" w:type="dxa"/>
          </w:tblCellMar>
        </w:tblPrEx>
        <w:trPr>
          <w:trHeight w:val="2503"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15</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便携式抽滤仪</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技术要求：</w:t>
            </w:r>
            <w:r>
              <w:rPr>
                <w:rFonts w:hint="eastAsia" w:ascii="宋体" w:hAnsi="宋体" w:eastAsia="宋体" w:cs="宋体"/>
                <w:b w:val="0"/>
                <w:i w:val="0"/>
                <w:caps w:val="0"/>
                <w:color w:val="000000"/>
                <w:spacing w:val="0"/>
                <w:w w:val="100"/>
                <w:kern w:val="0"/>
                <w:sz w:val="21"/>
                <w:szCs w:val="21"/>
              </w:rPr>
              <w:br w:type="textWrapping"/>
            </w:r>
            <w:r>
              <w:rPr>
                <w:rFonts w:hint="eastAsia" w:ascii="宋体" w:hAnsi="宋体" w:eastAsia="宋体" w:cs="宋体"/>
                <w:b w:val="0"/>
                <w:i w:val="0"/>
                <w:caps w:val="0"/>
                <w:color w:val="000000"/>
                <w:spacing w:val="0"/>
                <w:w w:val="100"/>
                <w:kern w:val="0"/>
                <w:sz w:val="21"/>
                <w:szCs w:val="21"/>
              </w:rPr>
              <w:t>1、-30~60℃</w:t>
            </w:r>
            <w:r>
              <w:rPr>
                <w:rFonts w:hint="eastAsia" w:ascii="宋体" w:hAnsi="宋体" w:eastAsia="宋体" w:cs="宋体"/>
                <w:b w:val="0"/>
                <w:i w:val="0"/>
                <w:caps w:val="0"/>
                <w:color w:val="000000"/>
                <w:spacing w:val="0"/>
                <w:w w:val="100"/>
                <w:kern w:val="0"/>
                <w:sz w:val="21"/>
                <w:szCs w:val="21"/>
              </w:rPr>
              <w:br w:type="textWrapping"/>
            </w:r>
            <w:r>
              <w:rPr>
                <w:rFonts w:hint="eastAsia" w:ascii="宋体" w:hAnsi="宋体" w:eastAsia="宋体" w:cs="宋体"/>
                <w:b w:val="0"/>
                <w:i w:val="0"/>
                <w:caps w:val="0"/>
                <w:color w:val="000000"/>
                <w:spacing w:val="0"/>
                <w:w w:val="100"/>
                <w:kern w:val="0"/>
                <w:sz w:val="21"/>
                <w:szCs w:val="21"/>
              </w:rPr>
              <w:t>2、抽速：17升/分钟</w:t>
            </w:r>
            <w:r>
              <w:rPr>
                <w:rFonts w:hint="eastAsia" w:ascii="宋体" w:hAnsi="宋体" w:eastAsia="宋体" w:cs="宋体"/>
                <w:b w:val="0"/>
                <w:i w:val="0"/>
                <w:caps w:val="0"/>
                <w:color w:val="000000"/>
                <w:spacing w:val="0"/>
                <w:w w:val="100"/>
                <w:kern w:val="0"/>
                <w:sz w:val="21"/>
                <w:szCs w:val="21"/>
              </w:rPr>
              <w:br w:type="textWrapping"/>
            </w:r>
            <w:r>
              <w:rPr>
                <w:rFonts w:hint="eastAsia" w:ascii="宋体" w:hAnsi="宋体" w:eastAsia="宋体" w:cs="宋体"/>
                <w:b w:val="0"/>
                <w:i w:val="0"/>
                <w:caps w:val="0"/>
                <w:color w:val="000000"/>
                <w:spacing w:val="0"/>
                <w:w w:val="100"/>
                <w:kern w:val="0"/>
                <w:sz w:val="21"/>
                <w:szCs w:val="21"/>
              </w:rPr>
              <w:t>3、膜片：EPDM，耐酸碱、耐油/4</w:t>
            </w:r>
            <w:r>
              <w:rPr>
                <w:rFonts w:hint="eastAsia" w:ascii="宋体" w:hAnsi="宋体" w:eastAsia="宋体" w:cs="宋体"/>
                <w:b w:val="0"/>
                <w:i w:val="0"/>
                <w:caps w:val="0"/>
                <w:color w:val="000000"/>
                <w:spacing w:val="0"/>
                <w:w w:val="100"/>
                <w:kern w:val="0"/>
                <w:sz w:val="21"/>
                <w:szCs w:val="21"/>
              </w:rPr>
              <w:br w:type="textWrapping"/>
            </w:r>
            <w:r>
              <w:rPr>
                <w:rFonts w:hint="eastAsia" w:ascii="宋体" w:hAnsi="宋体" w:eastAsia="宋体" w:cs="宋体"/>
                <w:b w:val="0"/>
                <w:i w:val="0"/>
                <w:caps w:val="0"/>
                <w:color w:val="000000"/>
                <w:spacing w:val="0"/>
                <w:w w:val="100"/>
                <w:kern w:val="0"/>
                <w:sz w:val="21"/>
                <w:szCs w:val="21"/>
              </w:rPr>
              <w:t>4、噪音：≤55（dB）</w:t>
            </w:r>
            <w:r>
              <w:rPr>
                <w:rFonts w:hint="eastAsia" w:ascii="宋体" w:hAnsi="宋体" w:eastAsia="宋体" w:cs="宋体"/>
                <w:b w:val="0"/>
                <w:i w:val="0"/>
                <w:caps w:val="0"/>
                <w:color w:val="000000"/>
                <w:spacing w:val="0"/>
                <w:w w:val="100"/>
                <w:kern w:val="0"/>
                <w:sz w:val="21"/>
                <w:szCs w:val="21"/>
              </w:rPr>
              <w:br w:type="textWrapping"/>
            </w:r>
            <w:r>
              <w:rPr>
                <w:rFonts w:hint="eastAsia" w:ascii="宋体" w:hAnsi="宋体" w:eastAsia="宋体" w:cs="宋体"/>
                <w:b w:val="0"/>
                <w:i w:val="0"/>
                <w:caps w:val="0"/>
                <w:color w:val="000000"/>
                <w:spacing w:val="0"/>
                <w:w w:val="100"/>
                <w:kern w:val="0"/>
                <w:sz w:val="21"/>
                <w:szCs w:val="21"/>
              </w:rPr>
              <w:t>5、锂电池容量：24V10.4Ah</w:t>
            </w:r>
            <w:r>
              <w:rPr>
                <w:rFonts w:hint="eastAsia" w:ascii="宋体" w:hAnsi="宋体" w:eastAsia="宋体" w:cs="宋体"/>
                <w:b w:val="0"/>
                <w:i w:val="0"/>
                <w:caps w:val="0"/>
                <w:color w:val="000000"/>
                <w:spacing w:val="0"/>
                <w:w w:val="100"/>
                <w:kern w:val="0"/>
                <w:sz w:val="21"/>
                <w:szCs w:val="21"/>
              </w:rPr>
              <w:br w:type="textWrapping"/>
            </w:r>
            <w:r>
              <w:rPr>
                <w:rFonts w:hint="eastAsia" w:ascii="宋体" w:hAnsi="宋体" w:eastAsia="宋体" w:cs="宋体"/>
                <w:b w:val="0"/>
                <w:i w:val="0"/>
                <w:caps w:val="0"/>
                <w:color w:val="000000"/>
                <w:spacing w:val="0"/>
                <w:w w:val="100"/>
                <w:kern w:val="0"/>
                <w:sz w:val="21"/>
                <w:szCs w:val="21"/>
              </w:rPr>
              <w:t>6、连续工作时间：一次充电可工作8小时以上</w:t>
            </w:r>
            <w:r>
              <w:rPr>
                <w:rFonts w:hint="eastAsia" w:ascii="宋体" w:hAnsi="宋体" w:eastAsia="宋体" w:cs="宋体"/>
                <w:b w:val="0"/>
                <w:i w:val="0"/>
                <w:caps w:val="0"/>
                <w:color w:val="000000"/>
                <w:spacing w:val="0"/>
                <w:w w:val="100"/>
                <w:kern w:val="0"/>
                <w:sz w:val="21"/>
                <w:szCs w:val="21"/>
              </w:rPr>
              <w:br w:type="textWrapping"/>
            </w:r>
            <w:r>
              <w:rPr>
                <w:rFonts w:hint="eastAsia" w:ascii="宋体" w:hAnsi="宋体" w:eastAsia="宋体" w:cs="宋体"/>
                <w:b w:val="0"/>
                <w:i w:val="0"/>
                <w:caps w:val="0"/>
                <w:color w:val="000000"/>
                <w:spacing w:val="0"/>
                <w:w w:val="100"/>
                <w:kern w:val="0"/>
                <w:sz w:val="21"/>
                <w:szCs w:val="21"/>
              </w:rPr>
              <w:t>配置清单：</w:t>
            </w:r>
            <w:r>
              <w:rPr>
                <w:rFonts w:hint="eastAsia" w:ascii="宋体" w:hAnsi="宋体" w:eastAsia="宋体" w:cs="宋体"/>
                <w:b w:val="0"/>
                <w:i w:val="0"/>
                <w:caps w:val="0"/>
                <w:color w:val="000000"/>
                <w:spacing w:val="0"/>
                <w:w w:val="100"/>
                <w:kern w:val="0"/>
                <w:sz w:val="21"/>
                <w:szCs w:val="21"/>
              </w:rPr>
              <w:br w:type="textWrapping"/>
            </w:r>
            <w:r>
              <w:rPr>
                <w:rFonts w:hint="eastAsia" w:ascii="宋体" w:hAnsi="宋体" w:eastAsia="宋体" w:cs="宋体"/>
                <w:b w:val="0"/>
                <w:i w:val="0"/>
                <w:caps w:val="0"/>
                <w:color w:val="000000"/>
                <w:spacing w:val="0"/>
                <w:w w:val="100"/>
                <w:kern w:val="0"/>
                <w:sz w:val="21"/>
                <w:szCs w:val="21"/>
              </w:rPr>
              <w:t>仪器主机、电源充电器、0.45um滤膜</w:t>
            </w:r>
          </w:p>
        </w:tc>
      </w:tr>
      <w:tr>
        <w:tblPrEx>
          <w:tblCellMar>
            <w:top w:w="0" w:type="dxa"/>
            <w:left w:w="108" w:type="dxa"/>
            <w:bottom w:w="0" w:type="dxa"/>
            <w:right w:w="108" w:type="dxa"/>
          </w:tblCellMar>
        </w:tblPrEx>
        <w:trPr>
          <w:trHeight w:val="1394"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16</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手持取样器</w:t>
            </w:r>
          </w:p>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（插电 型）</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1.性能特点：</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1.1</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产品适配多种蠕动泵头，多种流量可选择</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1.2</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操作简便、性能稳定可靠</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1.3</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一键旋钮操作，控制启停、升降速</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1.4</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标配带脚垫适合放置在桌面工作，选配安装板可壁挂、节约空间。</w:t>
            </w:r>
          </w:p>
        </w:tc>
      </w:tr>
      <w:tr>
        <w:tblPrEx>
          <w:tblCellMar>
            <w:top w:w="0" w:type="dxa"/>
            <w:left w:w="108" w:type="dxa"/>
            <w:bottom w:w="0" w:type="dxa"/>
            <w:right w:w="108" w:type="dxa"/>
          </w:tblCellMar>
        </w:tblPrEx>
        <w:trPr>
          <w:trHeight w:val="1394"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17</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样品冷藏贮存箱</w:t>
            </w:r>
          </w:p>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（车载冰箱）</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1.产品参数：</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1.1制冷范围：-20℃至+20℃</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1.2</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噪音：≤40db</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1.3</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功率：60w</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1.4电压：DC12/24V,AC220V</w:t>
            </w:r>
          </w:p>
        </w:tc>
      </w:tr>
      <w:tr>
        <w:tblPrEx>
          <w:tblCellMar>
            <w:top w:w="0" w:type="dxa"/>
            <w:left w:w="108" w:type="dxa"/>
            <w:bottom w:w="0" w:type="dxa"/>
            <w:right w:w="108" w:type="dxa"/>
          </w:tblCellMar>
        </w:tblPrEx>
        <w:trPr>
          <w:trHeight w:val="1672"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18</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便携式风向风速仪</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2</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测量范围 0～25m/s；</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起动风速 0.8m/s；</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测量精度 ±（0.3+0.04v）m/s（v 指示风速）；</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风速参数 瞬时风速、平均风速、瞬时风级、平均风级、及其对应浪高；显示分辨率 0.1m/s（风速）1 级（风级）0.1m（浪高）。</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风向技术指标 测量范围 0～360 度，16 个方位；起动风速 1.0m/s 测量精度 ±1/2 方位；风速定北 自动</w:t>
            </w:r>
          </w:p>
        </w:tc>
      </w:tr>
      <w:tr>
        <w:tblPrEx>
          <w:tblCellMar>
            <w:top w:w="0" w:type="dxa"/>
            <w:left w:w="108" w:type="dxa"/>
            <w:bottom w:w="0" w:type="dxa"/>
            <w:right w:w="108" w:type="dxa"/>
          </w:tblCellMar>
        </w:tblPrEx>
        <w:trPr>
          <w:trHeight w:val="2235"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19</w:t>
            </w:r>
          </w:p>
        </w:tc>
        <w:tc>
          <w:tcPr>
            <w:tcW w:w="96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循环</w:t>
            </w:r>
          </w:p>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水式真空</w:t>
            </w:r>
          </w:p>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泵</w:t>
            </w:r>
          </w:p>
        </w:tc>
        <w:tc>
          <w:tcPr>
            <w:tcW w:w="498"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台</w:t>
            </w:r>
          </w:p>
        </w:tc>
        <w:tc>
          <w:tcPr>
            <w:tcW w:w="565"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3</w:t>
            </w:r>
          </w:p>
        </w:tc>
        <w:tc>
          <w:tcPr>
            <w:tcW w:w="11242" w:type="dxa"/>
            <w:tcBorders>
              <w:top w:val="nil"/>
              <w:left w:val="nil"/>
              <w:bottom w:val="single" w:color="auto" w:sz="4" w:space="0"/>
              <w:right w:val="single" w:color="auto" w:sz="4" w:space="0"/>
            </w:tcBorders>
            <w:shd w:val="clear" w:color="auto" w:fill="auto"/>
            <w:vAlign w:val="center"/>
          </w:tcPr>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输入电源</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AC 220V</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频率50Hz</w:t>
            </w:r>
            <w:r>
              <w:rPr>
                <w:rFonts w:hint="eastAsia" w:ascii="宋体" w:hAnsi="宋体" w:eastAsia="宋体" w:cs="宋体"/>
                <w:b w:val="0"/>
                <w:i w:val="0"/>
                <w:caps w:val="0"/>
                <w:color w:val="000000"/>
                <w:spacing w:val="0"/>
                <w:w w:val="100"/>
                <w:kern w:val="0"/>
                <w:sz w:val="21"/>
                <w:szCs w:val="21"/>
              </w:rPr>
              <w:tab/>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功率190W</w:t>
            </w:r>
            <w:r>
              <w:rPr>
                <w:rFonts w:hint="eastAsia" w:ascii="宋体" w:hAnsi="宋体" w:eastAsia="宋体" w:cs="宋体"/>
                <w:b w:val="0"/>
                <w:i w:val="0"/>
                <w:caps w:val="0"/>
                <w:color w:val="000000"/>
                <w:spacing w:val="0"/>
                <w:w w:val="100"/>
                <w:kern w:val="0"/>
                <w:sz w:val="21"/>
                <w:szCs w:val="21"/>
              </w:rPr>
              <w:tab/>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显示方式</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压力表×2</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抽气头数量</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2</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最大真空度MPa</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0.097</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单头抽气量L/min</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10</w:t>
            </w:r>
          </w:p>
          <w:p>
            <w:pPr>
              <w:widowControl/>
              <w:snapToGrid w:val="0"/>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流量L/min</w:t>
            </w:r>
            <w:r>
              <w:rPr>
                <w:rFonts w:hint="eastAsia" w:ascii="宋体" w:hAnsi="宋体" w:eastAsia="宋体" w:cs="宋体"/>
                <w:b w:val="0"/>
                <w:i w:val="0"/>
                <w:caps w:val="0"/>
                <w:color w:val="000000"/>
                <w:spacing w:val="0"/>
                <w:w w:val="100"/>
                <w:kern w:val="0"/>
                <w:sz w:val="21"/>
                <w:szCs w:val="21"/>
              </w:rPr>
              <w:tab/>
            </w:r>
            <w:r>
              <w:rPr>
                <w:rFonts w:hint="eastAsia" w:ascii="宋体" w:hAnsi="宋体" w:eastAsia="宋体" w:cs="宋体"/>
                <w:b w:val="0"/>
                <w:i w:val="0"/>
                <w:caps w:val="0"/>
                <w:color w:val="000000"/>
                <w:spacing w:val="0"/>
                <w:w w:val="100"/>
                <w:kern w:val="0"/>
                <w:sz w:val="21"/>
                <w:szCs w:val="21"/>
              </w:rPr>
              <w:t>60</w:t>
            </w:r>
          </w:p>
        </w:tc>
      </w:tr>
    </w:tbl>
    <w:p>
      <w:pPr>
        <w:snapToGrid w:val="0"/>
        <w:spacing w:before="41" w:beforeAutospacing="0" w:after="0" w:afterAutospacing="0" w:line="216" w:lineRule="auto"/>
        <w:ind w:left="167"/>
        <w:jc w:val="left"/>
        <w:textAlignment w:val="baseline"/>
        <w:rPr>
          <w:rFonts w:ascii="仿宋" w:hAnsi="仿宋" w:eastAsia="仿宋" w:cs="仿宋"/>
          <w:b w:val="0"/>
          <w:i w:val="0"/>
          <w:caps w:val="0"/>
          <w:spacing w:val="-16"/>
          <w:w w:val="100"/>
          <w:sz w:val="28"/>
          <w:szCs w:val="28"/>
        </w:rPr>
      </w:pPr>
    </w:p>
    <w:p>
      <w:pPr>
        <w:snapToGrid w:val="0"/>
        <w:spacing w:before="41" w:beforeAutospacing="0" w:after="0" w:afterAutospacing="0" w:line="216" w:lineRule="auto"/>
        <w:ind w:left="167"/>
        <w:jc w:val="left"/>
        <w:textAlignment w:val="baseline"/>
        <w:rPr>
          <w:rFonts w:ascii="仿宋" w:hAnsi="仿宋" w:eastAsia="仿宋" w:cs="仿宋"/>
          <w:b w:val="0"/>
          <w:i w:val="0"/>
          <w:caps w:val="0"/>
          <w:spacing w:val="0"/>
          <w:w w:val="100"/>
          <w:sz w:val="28"/>
          <w:szCs w:val="28"/>
        </w:rPr>
      </w:pPr>
      <w:r>
        <w:rPr>
          <w:rFonts w:ascii="仿宋" w:hAnsi="仿宋" w:eastAsia="仿宋" w:cs="仿宋"/>
          <w:b w:val="0"/>
          <w:i w:val="0"/>
          <w:caps w:val="0"/>
          <w:color w:val="000000"/>
          <w:spacing w:val="-16"/>
          <w:w w:val="100"/>
          <w:sz w:val="28"/>
          <w:szCs w:val="28"/>
        </w:rPr>
        <w:t>备</w:t>
      </w:r>
      <w:r>
        <w:rPr>
          <w:rFonts w:ascii="仿宋" w:hAnsi="仿宋" w:eastAsia="仿宋" w:cs="仿宋"/>
          <w:b w:val="0"/>
          <w:i w:val="0"/>
          <w:caps w:val="0"/>
          <w:color w:val="000000"/>
          <w:spacing w:val="-11"/>
          <w:w w:val="100"/>
          <w:sz w:val="28"/>
          <w:szCs w:val="28"/>
        </w:rPr>
        <w:t>注</w:t>
      </w:r>
      <w:r>
        <w:rPr>
          <w:rFonts w:ascii="仿宋" w:hAnsi="仿宋" w:eastAsia="仿宋" w:cs="仿宋"/>
          <w:b w:val="0"/>
          <w:i w:val="0"/>
          <w:caps w:val="0"/>
          <w:color w:val="000000"/>
          <w:spacing w:val="-8"/>
          <w:w w:val="100"/>
          <w:sz w:val="28"/>
          <w:szCs w:val="28"/>
        </w:rPr>
        <w:t>： 以上设备需带校准/检定证书。</w:t>
      </w:r>
    </w:p>
    <w:p>
      <w:pPr>
        <w:snapToGrid w:val="0"/>
        <w:spacing w:before="0" w:beforeAutospacing="0" w:after="0" w:afterAutospacing="0" w:line="240" w:lineRule="auto"/>
        <w:jc w:val="left"/>
        <w:textAlignment w:val="baseline"/>
        <w:rPr>
          <w:b w:val="0"/>
          <w:i w:val="0"/>
          <w:caps w:val="0"/>
          <w:spacing w:val="0"/>
          <w:w w:val="100"/>
          <w:sz w:val="20"/>
        </w:rPr>
        <w:sectPr>
          <w:headerReference r:id="rId10" w:type="default"/>
          <w:footerReference r:id="rId11" w:type="default"/>
          <w:pgSz w:w="16781" w:h="11850"/>
          <w:pgMar w:top="1104" w:right="2517" w:bottom="1177" w:left="1080" w:header="1089" w:footer="1000" w:gutter="0"/>
          <w:cols w:space="720" w:num="1"/>
        </w:sectPr>
      </w:pPr>
    </w:p>
    <w:p>
      <w:pPr>
        <w:snapToGrid w:val="0"/>
        <w:spacing w:before="65" w:beforeAutospacing="0" w:after="0" w:afterAutospacing="0" w:line="231" w:lineRule="auto"/>
        <w:ind w:left="30"/>
        <w:jc w:val="left"/>
        <w:textAlignment w:val="baseline"/>
        <w:rPr>
          <w:rFonts w:ascii="黑体" w:hAnsi="黑体" w:eastAsia="黑体" w:cs="黑体"/>
          <w:b w:val="0"/>
          <w:i w:val="0"/>
          <w:caps w:val="0"/>
          <w:spacing w:val="0"/>
          <w:w w:val="100"/>
          <w:sz w:val="20"/>
          <w:szCs w:val="20"/>
        </w:rPr>
      </w:pPr>
      <w:r>
        <w:rPr>
          <w:rFonts w:ascii="宋体" w:hAnsi="宋体" w:eastAsia="宋体" w:cs="宋体"/>
          <w:b w:val="0"/>
          <w:i w:val="0"/>
          <w:caps w:val="0"/>
          <w:color w:val="000000"/>
          <w:spacing w:val="9"/>
          <w:w w:val="100"/>
          <w:sz w:val="20"/>
          <w:szCs w:val="20"/>
          <w14:textOutline w14:w="3795" w14:cap="sq" w14:cmpd="sng">
            <w14:solidFill>
              <w14:srgbClr w14:val="000000"/>
            </w14:solidFill>
            <w14:prstDash w14:val="solid"/>
            <w14:bevel/>
          </w14:textOutline>
        </w:rPr>
        <w:t>二、</w:t>
      </w:r>
      <w:r>
        <w:rPr>
          <w:rFonts w:ascii="黑体" w:hAnsi="黑体" w:eastAsia="黑体" w:cs="黑体"/>
          <w:b w:val="0"/>
          <w:i w:val="0"/>
          <w:caps w:val="0"/>
          <w:color w:val="000000"/>
          <w:spacing w:val="9"/>
          <w:w w:val="100"/>
          <w:sz w:val="20"/>
          <w:szCs w:val="20"/>
          <w14:textOutline w14:w="3795" w14:cap="sq" w14:cmpd="sng">
            <w14:solidFill>
              <w14:srgbClr w14:val="000000"/>
            </w14:solidFill>
            <w14:prstDash w14:val="solid"/>
            <w14:bevel/>
          </w14:textOutline>
        </w:rPr>
        <w:t>采购要</w:t>
      </w:r>
      <w:r>
        <w:rPr>
          <w:rFonts w:ascii="黑体" w:hAnsi="黑体" w:eastAsia="黑体" w:cs="黑体"/>
          <w:b w:val="0"/>
          <w:i w:val="0"/>
          <w:caps w:val="0"/>
          <w:color w:val="000000"/>
          <w:spacing w:val="8"/>
          <w:w w:val="100"/>
          <w:sz w:val="20"/>
          <w:szCs w:val="20"/>
          <w14:textOutline w14:w="3795" w14:cap="sq" w14:cmpd="sng">
            <w14:solidFill>
              <w14:srgbClr w14:val="000000"/>
            </w14:solidFill>
            <w14:prstDash w14:val="solid"/>
            <w14:bevel/>
          </w14:textOutline>
        </w:rPr>
        <w:t>求</w:t>
      </w:r>
    </w:p>
    <w:p>
      <w:pPr>
        <w:snapToGrid w:val="0"/>
        <w:spacing w:before="20" w:beforeAutospacing="0" w:after="0" w:afterAutospacing="0" w:line="242" w:lineRule="auto"/>
        <w:ind w:left="4711"/>
        <w:jc w:val="left"/>
        <w:textAlignment w:val="baseline"/>
        <w:rPr>
          <w:rFonts w:ascii="黑体" w:hAnsi="黑体" w:eastAsia="黑体" w:cs="黑体"/>
          <w:b w:val="0"/>
          <w:i w:val="0"/>
          <w:caps w:val="0"/>
          <w:spacing w:val="0"/>
          <w:w w:val="100"/>
          <w:sz w:val="20"/>
          <w:szCs w:val="20"/>
        </w:rPr>
      </w:pPr>
      <w:r>
        <w:rPr>
          <w:rFonts w:ascii="Tahoma" w:hAnsi="Tahoma" w:eastAsia="Tahoma" w:cs="Tahoma"/>
          <w:b/>
          <w:bCs/>
          <w:i w:val="0"/>
          <w:caps w:val="0"/>
          <w:color w:val="000000"/>
          <w:spacing w:val="-6"/>
          <w:w w:val="100"/>
          <w:sz w:val="20"/>
          <w:szCs w:val="20"/>
        </w:rPr>
        <w:t>1</w:t>
      </w:r>
      <w:r>
        <w:rPr>
          <w:rFonts w:ascii="Tahoma" w:hAnsi="Tahoma" w:eastAsia="Tahoma" w:cs="Tahoma"/>
          <w:b w:val="0"/>
          <w:i w:val="0"/>
          <w:caps w:val="0"/>
          <w:color w:val="000000"/>
          <w:spacing w:val="-6"/>
          <w:w w:val="100"/>
          <w:sz w:val="20"/>
          <w:szCs w:val="20"/>
        </w:rPr>
        <w:t xml:space="preserve"> </w:t>
      </w:r>
      <w:r>
        <w:rPr>
          <w:rFonts w:ascii="黑体" w:hAnsi="黑体" w:eastAsia="黑体" w:cs="黑体"/>
          <w:b w:val="0"/>
          <w:i w:val="0"/>
          <w:caps w:val="0"/>
          <w:color w:val="000000"/>
          <w:spacing w:val="-3"/>
          <w:w w:val="100"/>
          <w:sz w:val="20"/>
          <w:szCs w:val="20"/>
          <w14:textOutline w14:w="3795" w14:cap="sq" w14:cmpd="sng">
            <w14:solidFill>
              <w14:srgbClr w14:val="000000"/>
            </w14:solidFill>
            <w14:prstDash w14:val="solid"/>
            <w14:bevel/>
          </w14:textOutline>
        </w:rPr>
        <w:t>、一般规定</w:t>
      </w:r>
    </w:p>
    <w:p>
      <w:pPr>
        <w:snapToGrid w:val="0"/>
        <w:spacing w:before="19" w:beforeAutospacing="0" w:after="0" w:afterAutospacing="0" w:line="264" w:lineRule="exact"/>
        <w:ind w:left="39"/>
        <w:jc w:val="left"/>
        <w:textAlignment w:val="baseline"/>
        <w:rPr>
          <w:rFonts w:ascii="宋体" w:hAnsi="宋体" w:eastAsia="宋体" w:cs="宋体"/>
          <w:b w:val="0"/>
          <w:i w:val="0"/>
          <w:caps w:val="0"/>
          <w:spacing w:val="0"/>
          <w:w w:val="100"/>
          <w:sz w:val="20"/>
          <w:szCs w:val="20"/>
        </w:rPr>
      </w:pPr>
      <w:r>
        <w:rPr>
          <w:rFonts w:ascii="Tahoma" w:hAnsi="Tahoma" w:eastAsia="Tahoma" w:cs="Tahoma"/>
          <w:b/>
          <w:bCs/>
          <w:i w:val="0"/>
          <w:caps w:val="0"/>
          <w:color w:val="000000"/>
          <w:spacing w:val="6"/>
          <w:w w:val="100"/>
          <w:position w:val="1"/>
          <w:sz w:val="20"/>
          <w:szCs w:val="20"/>
        </w:rPr>
        <w:t>1.1</w:t>
      </w:r>
      <w:r>
        <w:rPr>
          <w:rFonts w:ascii="宋体" w:hAnsi="宋体" w:eastAsia="宋体" w:cs="宋体"/>
          <w:b w:val="0"/>
          <w:i w:val="0"/>
          <w:caps w:val="0"/>
          <w:color w:val="000000"/>
          <w:spacing w:val="6"/>
          <w:w w:val="100"/>
          <w:position w:val="1"/>
          <w:sz w:val="20"/>
          <w:szCs w:val="20"/>
          <w14:textOutline w14:w="3795" w14:cap="sq" w14:cmpd="sng">
            <w14:solidFill>
              <w14:srgbClr w14:val="000000"/>
            </w14:solidFill>
            <w14:prstDash w14:val="solid"/>
            <w14:bevel/>
          </w14:textOutline>
        </w:rPr>
        <w:t>、供方责</w:t>
      </w:r>
      <w:r>
        <w:rPr>
          <w:rFonts w:ascii="宋体" w:hAnsi="宋体" w:eastAsia="宋体" w:cs="宋体"/>
          <w:b w:val="0"/>
          <w:i w:val="0"/>
          <w:caps w:val="0"/>
          <w:color w:val="000000"/>
          <w:spacing w:val="5"/>
          <w:w w:val="100"/>
          <w:position w:val="1"/>
          <w:sz w:val="20"/>
          <w:szCs w:val="20"/>
          <w14:textOutline w14:w="3795" w14:cap="sq" w14:cmpd="sng">
            <w14:solidFill>
              <w14:srgbClr w14:val="000000"/>
            </w14:solidFill>
            <w14:prstDash w14:val="solid"/>
            <w14:bevel/>
          </w14:textOutline>
        </w:rPr>
        <w:t>任</w:t>
      </w:r>
    </w:p>
    <w:p>
      <w:pPr>
        <w:snapToGrid w:val="0"/>
        <w:spacing w:before="35" w:beforeAutospacing="0" w:after="0" w:afterAutospacing="0" w:line="277" w:lineRule="auto"/>
        <w:ind w:left="29" w:right="272" w:firstLine="21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12"/>
          <w:w w:val="100"/>
          <w:sz w:val="20"/>
          <w:szCs w:val="20"/>
        </w:rPr>
        <w:t>1</w:t>
      </w:r>
      <w:r>
        <w:rPr>
          <w:rFonts w:ascii="宋体" w:hAnsi="宋体" w:eastAsia="宋体" w:cs="宋体"/>
          <w:b w:val="0"/>
          <w:i w:val="0"/>
          <w:caps w:val="0"/>
          <w:color w:val="000000"/>
          <w:spacing w:val="11"/>
          <w:w w:val="100"/>
          <w:sz w:val="20"/>
          <w:szCs w:val="20"/>
        </w:rPr>
        <w:t>) 供方负责所供设产品制造、供应、质量的检测、检验、和验收、移交前的维护、移交等工作，以及提供为</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8"/>
          <w:w w:val="100"/>
          <w:sz w:val="20"/>
          <w:szCs w:val="20"/>
        </w:rPr>
        <w:t>完成</w:t>
      </w:r>
      <w:r>
        <w:rPr>
          <w:rFonts w:ascii="宋体" w:hAnsi="宋体" w:eastAsia="宋体" w:cs="宋体"/>
          <w:b w:val="0"/>
          <w:i w:val="0"/>
          <w:caps w:val="0"/>
          <w:color w:val="000000"/>
          <w:spacing w:val="10"/>
          <w:w w:val="100"/>
          <w:sz w:val="20"/>
          <w:szCs w:val="20"/>
        </w:rPr>
        <w:t>上</w:t>
      </w:r>
      <w:r>
        <w:rPr>
          <w:rFonts w:ascii="宋体" w:hAnsi="宋体" w:eastAsia="宋体" w:cs="宋体"/>
          <w:b w:val="0"/>
          <w:i w:val="0"/>
          <w:caps w:val="0"/>
          <w:color w:val="000000"/>
          <w:spacing w:val="9"/>
          <w:w w:val="100"/>
          <w:sz w:val="20"/>
          <w:szCs w:val="20"/>
        </w:rPr>
        <w:t>述所需的全部人工、材料、专用工具、交通运输、和一切辅助作业及辅助设施等。</w:t>
      </w:r>
    </w:p>
    <w:p>
      <w:pPr>
        <w:snapToGrid w:val="0"/>
        <w:spacing w:before="1" w:beforeAutospacing="0" w:after="0" w:afterAutospacing="0" w:line="227" w:lineRule="auto"/>
        <w:ind w:left="24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22"/>
          <w:w w:val="100"/>
          <w:sz w:val="20"/>
          <w:szCs w:val="20"/>
        </w:rPr>
        <w:t>2</w:t>
      </w:r>
      <w:r>
        <w:rPr>
          <w:rFonts w:ascii="宋体" w:hAnsi="宋体" w:eastAsia="宋体" w:cs="宋体"/>
          <w:b w:val="0"/>
          <w:i w:val="0"/>
          <w:caps w:val="0"/>
          <w:color w:val="000000"/>
          <w:spacing w:val="11"/>
          <w:w w:val="100"/>
          <w:sz w:val="20"/>
          <w:szCs w:val="20"/>
        </w:rPr>
        <w:t>) 供方应负责产品达到要求的各项功能、技术性能、指标和参数。</w:t>
      </w:r>
    </w:p>
    <w:p>
      <w:pPr>
        <w:snapToGrid w:val="0"/>
        <w:spacing w:before="74" w:beforeAutospacing="0" w:after="0" w:afterAutospacing="0" w:line="253" w:lineRule="auto"/>
        <w:ind w:left="248" w:right="262" w:firstLine="1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12"/>
          <w:w w:val="100"/>
          <w:sz w:val="20"/>
          <w:szCs w:val="20"/>
        </w:rPr>
        <w:t>3</w:t>
      </w:r>
      <w:r>
        <w:rPr>
          <w:rFonts w:ascii="宋体" w:hAnsi="宋体" w:eastAsia="宋体" w:cs="宋体"/>
          <w:b w:val="0"/>
          <w:i w:val="0"/>
          <w:caps w:val="0"/>
          <w:color w:val="000000"/>
          <w:spacing w:val="11"/>
          <w:w w:val="100"/>
          <w:sz w:val="20"/>
          <w:szCs w:val="20"/>
        </w:rPr>
        <w:t>) 供方提供的产品、配套附属设备必须符合国家、或行业的相关的规范规定的技术要求、质量标准，并承担</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8"/>
          <w:w w:val="100"/>
          <w:sz w:val="20"/>
          <w:szCs w:val="20"/>
        </w:rPr>
        <w:t>缺陷责任与售后责任。</w:t>
      </w:r>
    </w:p>
    <w:p>
      <w:pPr>
        <w:snapToGrid w:val="0"/>
        <w:spacing w:before="52" w:beforeAutospacing="0" w:after="0" w:afterAutospacing="0" w:line="228" w:lineRule="auto"/>
        <w:ind w:left="24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0"/>
          <w:w w:val="100"/>
          <w:sz w:val="20"/>
          <w:szCs w:val="20"/>
        </w:rPr>
        <w:t>(</w:t>
      </w:r>
      <w:r>
        <w:rPr>
          <w:rFonts w:ascii="Tahoma" w:hAnsi="Tahoma" w:eastAsia="Tahoma" w:cs="Tahoma"/>
          <w:b w:val="0"/>
          <w:i w:val="0"/>
          <w:caps w:val="0"/>
          <w:color w:val="000000"/>
          <w:spacing w:val="20"/>
          <w:w w:val="100"/>
          <w:sz w:val="20"/>
          <w:szCs w:val="20"/>
        </w:rPr>
        <w:t>4</w:t>
      </w:r>
      <w:r>
        <w:rPr>
          <w:rFonts w:ascii="宋体" w:hAnsi="宋体" w:eastAsia="宋体" w:cs="宋体"/>
          <w:b w:val="0"/>
          <w:i w:val="0"/>
          <w:caps w:val="0"/>
          <w:color w:val="000000"/>
          <w:spacing w:val="20"/>
          <w:w w:val="100"/>
          <w:sz w:val="20"/>
          <w:szCs w:val="20"/>
        </w:rPr>
        <w:t>)</w:t>
      </w:r>
      <w:r>
        <w:rPr>
          <w:rFonts w:ascii="宋体" w:hAnsi="宋体" w:eastAsia="宋体" w:cs="宋体"/>
          <w:b w:val="0"/>
          <w:i w:val="0"/>
          <w:caps w:val="0"/>
          <w:color w:val="000000"/>
          <w:spacing w:val="15"/>
          <w:w w:val="100"/>
          <w:sz w:val="20"/>
          <w:szCs w:val="20"/>
        </w:rPr>
        <w:t xml:space="preserve"> </w:t>
      </w:r>
      <w:r>
        <w:rPr>
          <w:rFonts w:ascii="宋体" w:hAnsi="宋体" w:eastAsia="宋体" w:cs="宋体"/>
          <w:b w:val="0"/>
          <w:i w:val="0"/>
          <w:caps w:val="0"/>
          <w:color w:val="000000"/>
          <w:spacing w:val="10"/>
          <w:w w:val="100"/>
          <w:sz w:val="20"/>
          <w:szCs w:val="20"/>
        </w:rPr>
        <w:t>产品应取得国家有关的强制性认证、具备有关部门批准的生产 (经验、销售) 许可证书、质量合格证书等。</w:t>
      </w:r>
    </w:p>
    <w:p>
      <w:pPr>
        <w:snapToGrid w:val="0"/>
        <w:spacing w:before="53" w:beforeAutospacing="0" w:after="0" w:afterAutospacing="0" w:line="277" w:lineRule="auto"/>
        <w:ind w:left="28" w:right="14" w:firstLine="2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15"/>
          <w:w w:val="100"/>
          <w:sz w:val="20"/>
          <w:szCs w:val="20"/>
        </w:rPr>
        <w:t>5</w:t>
      </w:r>
      <w:r>
        <w:rPr>
          <w:rFonts w:ascii="宋体" w:hAnsi="宋体" w:eastAsia="宋体" w:cs="宋体"/>
          <w:b w:val="0"/>
          <w:i w:val="0"/>
          <w:caps w:val="0"/>
          <w:color w:val="000000"/>
          <w:spacing w:val="11"/>
          <w:w w:val="100"/>
          <w:sz w:val="20"/>
          <w:szCs w:val="20"/>
        </w:rPr>
        <w:t>) 所供产品的各项功能指标和参数应符合国家或行业颁布的有关验收标准，需方有权委托中国境内有资格的</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6"/>
          <w:w w:val="100"/>
          <w:sz w:val="20"/>
          <w:szCs w:val="20"/>
        </w:rPr>
        <w:t>单位或</w:t>
      </w:r>
      <w:r>
        <w:rPr>
          <w:rFonts w:ascii="宋体" w:hAnsi="宋体" w:eastAsia="宋体" w:cs="宋体"/>
          <w:b w:val="0"/>
          <w:i w:val="0"/>
          <w:caps w:val="0"/>
          <w:color w:val="000000"/>
          <w:spacing w:val="10"/>
          <w:w w:val="100"/>
          <w:sz w:val="20"/>
          <w:szCs w:val="20"/>
        </w:rPr>
        <w:t>机</w:t>
      </w:r>
      <w:r>
        <w:rPr>
          <w:rFonts w:ascii="宋体" w:hAnsi="宋体" w:eastAsia="宋体" w:cs="宋体"/>
          <w:b w:val="0"/>
          <w:i w:val="0"/>
          <w:caps w:val="0"/>
          <w:color w:val="000000"/>
          <w:spacing w:val="8"/>
          <w:w w:val="100"/>
          <w:sz w:val="20"/>
          <w:szCs w:val="20"/>
        </w:rPr>
        <w:t>构 (权威专家) 对产品的性能、指标进行检测或校核。以确定是否符合国家或行业的有关质量标准及要求，</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1"/>
          <w:w w:val="100"/>
          <w:sz w:val="20"/>
          <w:szCs w:val="20"/>
        </w:rPr>
        <w:t>其</w:t>
      </w:r>
      <w:r>
        <w:rPr>
          <w:rFonts w:ascii="宋体" w:hAnsi="宋体" w:eastAsia="宋体" w:cs="宋体"/>
          <w:b w:val="0"/>
          <w:i w:val="0"/>
          <w:caps w:val="0"/>
          <w:color w:val="000000"/>
          <w:spacing w:val="8"/>
          <w:w w:val="100"/>
          <w:sz w:val="20"/>
          <w:szCs w:val="20"/>
        </w:rPr>
        <w:t>检测费用由供应商承担。</w:t>
      </w:r>
    </w:p>
    <w:p>
      <w:pPr>
        <w:snapToGrid w:val="0"/>
        <w:spacing w:before="3" w:beforeAutospacing="0" w:after="0" w:afterAutospacing="0" w:line="260" w:lineRule="auto"/>
        <w:ind w:left="30" w:right="176" w:firstLine="21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7"/>
          <w:w w:val="100"/>
          <w:sz w:val="20"/>
          <w:szCs w:val="20"/>
        </w:rPr>
        <w:t>(</w:t>
      </w:r>
      <w:r>
        <w:rPr>
          <w:rFonts w:ascii="Tahoma" w:hAnsi="Tahoma" w:eastAsia="Tahoma" w:cs="Tahoma"/>
          <w:b w:val="0"/>
          <w:i w:val="0"/>
          <w:caps w:val="0"/>
          <w:color w:val="000000"/>
          <w:spacing w:val="11"/>
          <w:w w:val="100"/>
          <w:sz w:val="20"/>
          <w:szCs w:val="20"/>
        </w:rPr>
        <w:t>6</w:t>
      </w:r>
      <w:r>
        <w:rPr>
          <w:rFonts w:ascii="宋体" w:hAnsi="宋体" w:eastAsia="宋体" w:cs="宋体"/>
          <w:b w:val="0"/>
          <w:i w:val="0"/>
          <w:caps w:val="0"/>
          <w:color w:val="000000"/>
          <w:spacing w:val="11"/>
          <w:w w:val="100"/>
          <w:sz w:val="20"/>
          <w:szCs w:val="20"/>
        </w:rPr>
        <w:t>) 投标人提供的产品 (包括各项指标) 必须采用的是最成熟、最先进和可靠的生产技术和工艺生产或加工，</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4"/>
          <w:w w:val="100"/>
          <w:sz w:val="20"/>
          <w:szCs w:val="20"/>
        </w:rPr>
        <w:t>一旦发现</w:t>
      </w:r>
      <w:r>
        <w:rPr>
          <w:rFonts w:ascii="宋体" w:hAnsi="宋体" w:eastAsia="宋体" w:cs="宋体"/>
          <w:b w:val="0"/>
          <w:i w:val="0"/>
          <w:caps w:val="0"/>
          <w:color w:val="000000"/>
          <w:spacing w:val="7"/>
          <w:w w:val="100"/>
          <w:sz w:val="20"/>
          <w:szCs w:val="20"/>
        </w:rPr>
        <w:t>其采用的生产技术和生产工艺已被淘汰或即将被淘汰，导致产品质量无法满足质量要求的， 由此而引起的</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6"/>
          <w:w w:val="100"/>
          <w:sz w:val="20"/>
          <w:szCs w:val="20"/>
        </w:rPr>
        <w:t>一</w:t>
      </w:r>
      <w:r>
        <w:rPr>
          <w:rFonts w:ascii="宋体" w:hAnsi="宋体" w:eastAsia="宋体" w:cs="宋体"/>
          <w:b w:val="0"/>
          <w:i w:val="0"/>
          <w:caps w:val="0"/>
          <w:color w:val="000000"/>
          <w:spacing w:val="9"/>
          <w:w w:val="100"/>
          <w:sz w:val="20"/>
          <w:szCs w:val="20"/>
        </w:rPr>
        <w:t>切</w:t>
      </w:r>
      <w:r>
        <w:rPr>
          <w:rFonts w:ascii="宋体" w:hAnsi="宋体" w:eastAsia="宋体" w:cs="宋体"/>
          <w:b w:val="0"/>
          <w:i w:val="0"/>
          <w:caps w:val="0"/>
          <w:color w:val="000000"/>
          <w:spacing w:val="8"/>
          <w:w w:val="100"/>
          <w:sz w:val="20"/>
          <w:szCs w:val="20"/>
        </w:rPr>
        <w:t>法律、经济责任将由供方承担。</w:t>
      </w:r>
    </w:p>
    <w:p>
      <w:pPr>
        <w:snapToGrid w:val="0"/>
        <w:spacing w:before="42" w:beforeAutospacing="0" w:after="0" w:afterAutospacing="0" w:line="220" w:lineRule="auto"/>
        <w:ind w:left="39"/>
        <w:jc w:val="left"/>
        <w:textAlignment w:val="baseline"/>
        <w:rPr>
          <w:rFonts w:ascii="宋体" w:hAnsi="宋体" w:eastAsia="宋体" w:cs="宋体"/>
          <w:b w:val="0"/>
          <w:i w:val="0"/>
          <w:caps w:val="0"/>
          <w:spacing w:val="0"/>
          <w:w w:val="100"/>
          <w:sz w:val="22"/>
          <w:szCs w:val="22"/>
        </w:rPr>
      </w:pPr>
      <w:r>
        <w:rPr>
          <w:rFonts w:ascii="Tahoma" w:hAnsi="Tahoma" w:eastAsia="Tahoma" w:cs="Tahoma"/>
          <w:b/>
          <w:bCs/>
          <w:i w:val="0"/>
          <w:caps w:val="0"/>
          <w:color w:val="000000"/>
          <w:spacing w:val="2"/>
          <w:w w:val="100"/>
          <w:sz w:val="20"/>
          <w:szCs w:val="20"/>
        </w:rPr>
        <w:t>1.2</w:t>
      </w:r>
      <w:r>
        <w:rPr>
          <w:rFonts w:ascii="宋体" w:hAnsi="宋体" w:eastAsia="宋体" w:cs="宋体"/>
          <w:b w:val="0"/>
          <w:i w:val="0"/>
          <w:caps w:val="0"/>
          <w:color w:val="000000"/>
          <w:spacing w:val="2"/>
          <w:w w:val="100"/>
          <w:sz w:val="20"/>
          <w:szCs w:val="20"/>
          <w14:textOutline w14:w="3795" w14:cap="sq" w14:cmpd="sng">
            <w14:solidFill>
              <w14:srgbClr w14:val="000000"/>
            </w14:solidFill>
            <w14:prstDash w14:val="solid"/>
            <w14:bevel/>
          </w14:textOutline>
        </w:rPr>
        <w:t>、</w:t>
      </w:r>
      <w:r>
        <w:rPr>
          <w:rFonts w:ascii="宋体" w:hAnsi="宋体" w:eastAsia="宋体" w:cs="宋体"/>
          <w:b w:val="0"/>
          <w:i w:val="0"/>
          <w:caps w:val="0"/>
          <w:color w:val="000000"/>
          <w:spacing w:val="2"/>
          <w:w w:val="100"/>
          <w:sz w:val="22"/>
          <w:szCs w:val="22"/>
          <w14:textOutline w14:w="4012" w14:cap="sq" w14:cmpd="sng">
            <w14:solidFill>
              <w14:srgbClr w14:val="000000"/>
            </w14:solidFill>
            <w14:prstDash w14:val="solid"/>
            <w14:bevel/>
          </w14:textOutline>
        </w:rPr>
        <w:t>交货</w:t>
      </w:r>
      <w:r>
        <w:rPr>
          <w:rFonts w:ascii="宋体" w:hAnsi="宋体" w:eastAsia="宋体" w:cs="宋体"/>
          <w:b w:val="0"/>
          <w:i w:val="0"/>
          <w:caps w:val="0"/>
          <w:color w:val="000000"/>
          <w:spacing w:val="2"/>
          <w:w w:val="100"/>
          <w:sz w:val="22"/>
          <w:szCs w:val="22"/>
        </w:rPr>
        <w:t xml:space="preserve"> </w:t>
      </w:r>
      <w:r>
        <w:rPr>
          <w:rFonts w:ascii="宋体" w:hAnsi="宋体" w:eastAsia="宋体" w:cs="宋体"/>
          <w:b w:val="0"/>
          <w:i w:val="0"/>
          <w:caps w:val="0"/>
          <w:color w:val="000000"/>
          <w:spacing w:val="2"/>
          <w:w w:val="100"/>
          <w:sz w:val="22"/>
          <w:szCs w:val="22"/>
          <w14:textOutline w14:w="4012" w14:cap="sq" w14:cmpd="sng">
            <w14:solidFill>
              <w14:srgbClr w14:val="000000"/>
            </w14:solidFill>
            <w14:prstDash w14:val="solid"/>
            <w14:bevel/>
          </w14:textOutline>
        </w:rPr>
        <w:t>(</w:t>
      </w:r>
      <w:r>
        <w:rPr>
          <w:rFonts w:ascii="宋体" w:hAnsi="宋体" w:eastAsia="宋体" w:cs="宋体"/>
          <w:b w:val="0"/>
          <w:i w:val="0"/>
          <w:caps w:val="0"/>
          <w:color w:val="000000"/>
          <w:spacing w:val="1"/>
          <w:w w:val="100"/>
          <w:sz w:val="22"/>
          <w:szCs w:val="22"/>
          <w14:textOutline w14:w="4012" w14:cap="sq" w14:cmpd="sng">
            <w14:solidFill>
              <w14:srgbClr w14:val="000000"/>
            </w14:solidFill>
            <w14:prstDash w14:val="solid"/>
            <w14:bevel/>
          </w14:textOutline>
        </w:rPr>
        <w:t>包括安装、调试、验收、移交)</w:t>
      </w:r>
      <w:r>
        <w:rPr>
          <w:rFonts w:ascii="宋体" w:hAnsi="宋体" w:eastAsia="宋体" w:cs="宋体"/>
          <w:b w:val="0"/>
          <w:i w:val="0"/>
          <w:caps w:val="0"/>
          <w:color w:val="000000"/>
          <w:spacing w:val="1"/>
          <w:w w:val="100"/>
          <w:sz w:val="22"/>
          <w:szCs w:val="22"/>
        </w:rPr>
        <w:t xml:space="preserve"> </w:t>
      </w:r>
      <w:r>
        <w:rPr>
          <w:rFonts w:ascii="宋体" w:hAnsi="宋体" w:eastAsia="宋体" w:cs="宋体"/>
          <w:b w:val="0"/>
          <w:i w:val="0"/>
          <w:caps w:val="0"/>
          <w:color w:val="000000"/>
          <w:spacing w:val="1"/>
          <w:w w:val="100"/>
          <w:sz w:val="22"/>
          <w:szCs w:val="22"/>
          <w14:textOutline w14:w="4012" w14:cap="sq" w14:cmpd="sng">
            <w14:solidFill>
              <w14:srgbClr w14:val="000000"/>
            </w14:solidFill>
            <w14:prstDash w14:val="solid"/>
            <w14:bevel/>
          </w14:textOutline>
        </w:rPr>
        <w:t>期</w:t>
      </w:r>
    </w:p>
    <w:p>
      <w:pPr>
        <w:snapToGrid w:val="0"/>
        <w:spacing w:before="38" w:beforeAutospacing="0" w:after="0" w:afterAutospacing="0" w:line="220" w:lineRule="auto"/>
        <w:ind w:left="255"/>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4"/>
          <w:w w:val="100"/>
          <w:sz w:val="22"/>
          <w:szCs w:val="22"/>
        </w:rPr>
        <w:t>(</w:t>
      </w:r>
      <w:r>
        <w:rPr>
          <w:rFonts w:ascii="Tahoma" w:hAnsi="Tahoma" w:eastAsia="Tahoma" w:cs="Tahoma"/>
          <w:b w:val="0"/>
          <w:i w:val="0"/>
          <w:caps w:val="0"/>
          <w:color w:val="000000"/>
          <w:spacing w:val="3"/>
          <w:w w:val="100"/>
          <w:sz w:val="22"/>
          <w:szCs w:val="22"/>
        </w:rPr>
        <w:t>1</w:t>
      </w:r>
      <w:r>
        <w:rPr>
          <w:rFonts w:ascii="宋体" w:hAnsi="宋体" w:eastAsia="宋体" w:cs="宋体"/>
          <w:b w:val="0"/>
          <w:i w:val="0"/>
          <w:caps w:val="0"/>
          <w:color w:val="000000"/>
          <w:spacing w:val="3"/>
          <w:w w:val="100"/>
          <w:sz w:val="22"/>
          <w:szCs w:val="22"/>
        </w:rPr>
        <w:t>) 交货期：</w:t>
      </w:r>
      <w:r>
        <w:rPr>
          <w:rFonts w:ascii="Tahoma" w:hAnsi="Tahoma" w:eastAsia="Tahoma" w:cs="Tahoma"/>
          <w:b w:val="0"/>
          <w:i w:val="0"/>
          <w:caps w:val="0"/>
          <w:color w:val="000000"/>
          <w:spacing w:val="3"/>
          <w:w w:val="100"/>
          <w:sz w:val="22"/>
          <w:szCs w:val="22"/>
        </w:rPr>
        <w:t>30</w:t>
      </w:r>
      <w:r>
        <w:rPr>
          <w:rFonts w:ascii="宋体" w:hAnsi="宋体" w:eastAsia="宋体" w:cs="宋体"/>
          <w:b w:val="0"/>
          <w:i w:val="0"/>
          <w:caps w:val="0"/>
          <w:color w:val="000000"/>
          <w:spacing w:val="3"/>
          <w:w w:val="100"/>
          <w:sz w:val="22"/>
          <w:szCs w:val="22"/>
        </w:rPr>
        <w:t>日历天 (包括安装、调试、验收、移交) 。</w:t>
      </w:r>
    </w:p>
    <w:p>
      <w:pPr>
        <w:snapToGrid w:val="0"/>
        <w:spacing w:before="38" w:beforeAutospacing="0" w:after="0" w:afterAutospacing="0" w:line="256" w:lineRule="auto"/>
        <w:ind w:left="34" w:right="531" w:firstLine="220"/>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2"/>
          <w:w w:val="100"/>
          <w:sz w:val="22"/>
          <w:szCs w:val="22"/>
        </w:rPr>
        <w:t>(</w:t>
      </w:r>
      <w:r>
        <w:rPr>
          <w:rFonts w:ascii="Tahoma" w:hAnsi="Tahoma" w:eastAsia="Tahoma" w:cs="Tahoma"/>
          <w:b w:val="0"/>
          <w:i w:val="0"/>
          <w:caps w:val="0"/>
          <w:color w:val="000000"/>
          <w:spacing w:val="2"/>
          <w:w w:val="100"/>
          <w:sz w:val="22"/>
          <w:szCs w:val="22"/>
        </w:rPr>
        <w:t>2</w:t>
      </w:r>
      <w:r>
        <w:rPr>
          <w:rFonts w:ascii="宋体" w:hAnsi="宋体" w:eastAsia="宋体" w:cs="宋体"/>
          <w:b w:val="0"/>
          <w:i w:val="0"/>
          <w:caps w:val="0"/>
          <w:color w:val="000000"/>
          <w:spacing w:val="2"/>
          <w:w w:val="100"/>
          <w:sz w:val="22"/>
          <w:szCs w:val="22"/>
        </w:rPr>
        <w:t>) 中标供应商未能按上述 (</w:t>
      </w:r>
      <w:r>
        <w:rPr>
          <w:rFonts w:ascii="Tahoma" w:hAnsi="Tahoma" w:eastAsia="Tahoma" w:cs="Tahoma"/>
          <w:b w:val="0"/>
          <w:i w:val="0"/>
          <w:caps w:val="0"/>
          <w:color w:val="000000"/>
          <w:spacing w:val="2"/>
          <w:w w:val="100"/>
          <w:sz w:val="22"/>
          <w:szCs w:val="22"/>
        </w:rPr>
        <w:t>1</w:t>
      </w:r>
      <w:r>
        <w:rPr>
          <w:rFonts w:ascii="宋体" w:hAnsi="宋体" w:eastAsia="宋体" w:cs="宋体"/>
          <w:b w:val="0"/>
          <w:i w:val="0"/>
          <w:caps w:val="0"/>
          <w:color w:val="000000"/>
          <w:spacing w:val="2"/>
          <w:w w:val="100"/>
          <w:sz w:val="22"/>
          <w:szCs w:val="22"/>
        </w:rPr>
        <w:t>) 项规定，将所供设备按时到场和保证采购设备或产品按期投入运行</w:t>
      </w:r>
      <w:r>
        <w:rPr>
          <w:rFonts w:ascii="宋体" w:hAnsi="宋体" w:eastAsia="宋体" w:cs="宋体"/>
          <w:b w:val="0"/>
          <w:i w:val="0"/>
          <w:caps w:val="0"/>
          <w:color w:val="000000"/>
          <w:spacing w:val="0"/>
          <w:w w:val="100"/>
          <w:sz w:val="22"/>
          <w:szCs w:val="22"/>
        </w:rPr>
        <w:t xml:space="preserve">的 </w:t>
      </w:r>
      <w:r>
        <w:rPr>
          <w:rFonts w:ascii="宋体" w:hAnsi="宋体" w:eastAsia="宋体" w:cs="宋体"/>
          <w:b w:val="0"/>
          <w:i w:val="0"/>
          <w:caps w:val="0"/>
          <w:color w:val="000000"/>
          <w:spacing w:val="4"/>
          <w:w w:val="100"/>
          <w:sz w:val="22"/>
          <w:szCs w:val="22"/>
        </w:rPr>
        <w:t>(根据采购人提供</w:t>
      </w:r>
      <w:r>
        <w:rPr>
          <w:rFonts w:ascii="宋体" w:hAnsi="宋体" w:eastAsia="宋体" w:cs="宋体"/>
          <w:b w:val="0"/>
          <w:i w:val="0"/>
          <w:caps w:val="0"/>
          <w:color w:val="000000"/>
          <w:spacing w:val="2"/>
          <w:w w:val="100"/>
          <w:sz w:val="22"/>
          <w:szCs w:val="22"/>
        </w:rPr>
        <w:t>的相关证明材料) ，将没收其全部投标保证金，敬请成交供应商注意！</w:t>
      </w:r>
    </w:p>
    <w:p>
      <w:pPr>
        <w:snapToGrid w:val="0"/>
        <w:spacing w:before="0" w:beforeAutospacing="0" w:after="0" w:afterAutospacing="0" w:line="300" w:lineRule="exact"/>
        <w:ind w:left="39"/>
        <w:jc w:val="left"/>
        <w:textAlignment w:val="baseline"/>
        <w:rPr>
          <w:rFonts w:ascii="宋体" w:hAnsi="宋体" w:eastAsia="宋体" w:cs="宋体"/>
          <w:b w:val="0"/>
          <w:i w:val="0"/>
          <w:caps w:val="0"/>
          <w:spacing w:val="0"/>
          <w:w w:val="100"/>
          <w:sz w:val="20"/>
          <w:szCs w:val="20"/>
        </w:rPr>
      </w:pPr>
      <w:r>
        <w:rPr>
          <w:rFonts w:ascii="Tahoma" w:hAnsi="Tahoma" w:eastAsia="Tahoma" w:cs="Tahoma"/>
          <w:b/>
          <w:bCs/>
          <w:i w:val="0"/>
          <w:caps w:val="0"/>
          <w:color w:val="000000"/>
          <w:spacing w:val="14"/>
          <w:w w:val="100"/>
          <w:position w:val="6"/>
          <w:sz w:val="20"/>
          <w:szCs w:val="20"/>
        </w:rPr>
        <w:t>1</w:t>
      </w:r>
      <w:r>
        <w:rPr>
          <w:rFonts w:ascii="Tahoma" w:hAnsi="Tahoma" w:eastAsia="Tahoma" w:cs="Tahoma"/>
          <w:b/>
          <w:bCs/>
          <w:i w:val="0"/>
          <w:caps w:val="0"/>
          <w:color w:val="000000"/>
          <w:spacing w:val="11"/>
          <w:w w:val="100"/>
          <w:position w:val="6"/>
          <w:sz w:val="20"/>
          <w:szCs w:val="20"/>
        </w:rPr>
        <w:t>.</w:t>
      </w:r>
      <w:r>
        <w:rPr>
          <w:rFonts w:ascii="Tahoma" w:hAnsi="Tahoma" w:eastAsia="Tahoma" w:cs="Tahoma"/>
          <w:b/>
          <w:bCs/>
          <w:i w:val="0"/>
          <w:caps w:val="0"/>
          <w:color w:val="000000"/>
          <w:spacing w:val="7"/>
          <w:w w:val="100"/>
          <w:position w:val="6"/>
          <w:sz w:val="20"/>
          <w:szCs w:val="20"/>
        </w:rPr>
        <w:t>3</w:t>
      </w:r>
      <w:r>
        <w:rPr>
          <w:rFonts w:ascii="宋体" w:hAnsi="宋体" w:eastAsia="宋体" w:cs="宋体"/>
          <w:b w:val="0"/>
          <w:i w:val="0"/>
          <w:caps w:val="0"/>
          <w:color w:val="000000"/>
          <w:spacing w:val="7"/>
          <w:w w:val="100"/>
          <w:position w:val="6"/>
          <w:sz w:val="20"/>
          <w:szCs w:val="20"/>
          <w14:textOutline w14:w="3795" w14:cap="sq" w14:cmpd="sng">
            <w14:solidFill>
              <w14:srgbClr w14:val="000000"/>
            </w14:solidFill>
            <w14:prstDash w14:val="solid"/>
            <w14:bevel/>
          </w14:textOutline>
        </w:rPr>
        <w:t>、交货地点：</w:t>
      </w:r>
      <w:r>
        <w:rPr>
          <w:rFonts w:ascii="宋体" w:hAnsi="宋体" w:eastAsia="宋体" w:cs="宋体"/>
          <w:b w:val="0"/>
          <w:i w:val="0"/>
          <w:caps w:val="0"/>
          <w:color w:val="000000"/>
          <w:spacing w:val="7"/>
          <w:w w:val="100"/>
          <w:position w:val="6"/>
          <w:sz w:val="20"/>
          <w:szCs w:val="20"/>
        </w:rPr>
        <w:t>采购人指定地点。</w:t>
      </w:r>
    </w:p>
    <w:p>
      <w:pPr>
        <w:snapToGrid w:val="0"/>
        <w:spacing w:before="0" w:beforeAutospacing="0" w:after="0" w:afterAutospacing="0" w:line="227" w:lineRule="auto"/>
        <w:ind w:left="39"/>
        <w:jc w:val="left"/>
        <w:textAlignment w:val="baseline"/>
        <w:rPr>
          <w:rFonts w:ascii="宋体" w:hAnsi="宋体" w:eastAsia="宋体" w:cs="宋体"/>
          <w:b w:val="0"/>
          <w:i w:val="0"/>
          <w:caps w:val="0"/>
          <w:spacing w:val="0"/>
          <w:w w:val="100"/>
          <w:sz w:val="20"/>
          <w:szCs w:val="20"/>
        </w:rPr>
      </w:pPr>
      <w:r>
        <w:rPr>
          <w:rFonts w:ascii="Tahoma" w:hAnsi="Tahoma" w:eastAsia="Tahoma" w:cs="Tahoma"/>
          <w:b/>
          <w:bCs/>
          <w:i w:val="0"/>
          <w:caps w:val="0"/>
          <w:color w:val="000000"/>
          <w:spacing w:val="8"/>
          <w:w w:val="100"/>
          <w:sz w:val="20"/>
          <w:szCs w:val="20"/>
        </w:rPr>
        <w:t>1</w:t>
      </w:r>
      <w:r>
        <w:rPr>
          <w:rFonts w:ascii="Tahoma" w:hAnsi="Tahoma" w:eastAsia="Tahoma" w:cs="Tahoma"/>
          <w:b/>
          <w:bCs/>
          <w:i w:val="0"/>
          <w:caps w:val="0"/>
          <w:color w:val="000000"/>
          <w:spacing w:val="7"/>
          <w:w w:val="100"/>
          <w:sz w:val="20"/>
          <w:szCs w:val="20"/>
        </w:rPr>
        <w:t>.4</w:t>
      </w:r>
      <w:r>
        <w:rPr>
          <w:rFonts w:ascii="宋体" w:hAnsi="宋体" w:eastAsia="宋体" w:cs="宋体"/>
          <w:b w:val="0"/>
          <w:i w:val="0"/>
          <w:caps w:val="0"/>
          <w:color w:val="000000"/>
          <w:spacing w:val="7"/>
          <w:w w:val="100"/>
          <w:sz w:val="20"/>
          <w:szCs w:val="20"/>
          <w14:textOutline w14:w="3795" w14:cap="sq" w14:cmpd="sng">
            <w14:solidFill>
              <w14:srgbClr w14:val="000000"/>
            </w14:solidFill>
            <w14:prstDash w14:val="solid"/>
            <w14:bevel/>
          </w14:textOutline>
        </w:rPr>
        <w:t>采购标的的验收标准：</w:t>
      </w:r>
    </w:p>
    <w:p>
      <w:pPr>
        <w:snapToGrid w:val="0"/>
        <w:spacing w:before="54" w:beforeAutospacing="0" w:after="0" w:afterAutospacing="0" w:line="277" w:lineRule="auto"/>
        <w:ind w:left="29" w:right="155" w:firstLine="42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11"/>
          <w:w w:val="100"/>
          <w:sz w:val="20"/>
          <w:szCs w:val="20"/>
        </w:rPr>
        <w:t>1</w:t>
      </w:r>
      <w:r>
        <w:rPr>
          <w:rFonts w:ascii="宋体" w:hAnsi="宋体" w:eastAsia="宋体" w:cs="宋体"/>
          <w:b w:val="0"/>
          <w:i w:val="0"/>
          <w:caps w:val="0"/>
          <w:color w:val="000000"/>
          <w:spacing w:val="11"/>
          <w:w w:val="100"/>
          <w:sz w:val="20"/>
          <w:szCs w:val="20"/>
        </w:rPr>
        <w:t>) 供应商负责供应设备的安装、调试、试运行执行本谈判文件《通用合同条款》、《专用合同条款》的第</w:t>
      </w:r>
      <w:r>
        <w:rPr>
          <w:rFonts w:ascii="Tahoma" w:hAnsi="Tahoma" w:eastAsia="Tahoma" w:cs="Tahoma"/>
          <w:b w:val="0"/>
          <w:i w:val="0"/>
          <w:caps w:val="0"/>
          <w:color w:val="000000"/>
          <w:spacing w:val="11"/>
          <w:w w:val="100"/>
          <w:sz w:val="20"/>
          <w:szCs w:val="20"/>
        </w:rPr>
        <w:t>6</w:t>
      </w:r>
      <w:r>
        <w:rPr>
          <w:rFonts w:ascii="Tahoma" w:hAnsi="Tahoma" w:eastAsia="Tahoma" w:cs="Tahoma"/>
          <w:b w:val="0"/>
          <w:i w:val="0"/>
          <w:caps w:val="0"/>
          <w:color w:val="000000"/>
          <w:spacing w:val="0"/>
          <w:w w:val="100"/>
          <w:sz w:val="20"/>
          <w:szCs w:val="20"/>
        </w:rPr>
        <w:t xml:space="preserve"> </w:t>
      </w:r>
      <w:r>
        <w:rPr>
          <w:rFonts w:ascii="宋体" w:hAnsi="宋体" w:eastAsia="宋体" w:cs="宋体"/>
          <w:b w:val="0"/>
          <w:i w:val="0"/>
          <w:caps w:val="0"/>
          <w:color w:val="000000"/>
          <w:spacing w:val="18"/>
          <w:w w:val="100"/>
          <w:sz w:val="20"/>
          <w:szCs w:val="20"/>
        </w:rPr>
        <w:t>条</w:t>
      </w:r>
      <w:r>
        <w:rPr>
          <w:rFonts w:ascii="宋体" w:hAnsi="宋体" w:eastAsia="宋体" w:cs="宋体"/>
          <w:b w:val="0"/>
          <w:i w:val="0"/>
          <w:caps w:val="0"/>
          <w:color w:val="000000"/>
          <w:spacing w:val="10"/>
          <w:w w:val="100"/>
          <w:sz w:val="20"/>
          <w:szCs w:val="20"/>
        </w:rPr>
        <w:t>的</w:t>
      </w:r>
      <w:r>
        <w:rPr>
          <w:rFonts w:ascii="宋体" w:hAnsi="宋体" w:eastAsia="宋体" w:cs="宋体"/>
          <w:b w:val="0"/>
          <w:i w:val="0"/>
          <w:caps w:val="0"/>
          <w:color w:val="000000"/>
          <w:spacing w:val="9"/>
          <w:w w:val="100"/>
          <w:sz w:val="20"/>
          <w:szCs w:val="20"/>
        </w:rPr>
        <w:t>有关规定，并按有关规定完成安装、调试、检测、验收并交付使用。</w:t>
      </w:r>
    </w:p>
    <w:p>
      <w:pPr>
        <w:snapToGrid w:val="0"/>
        <w:spacing w:before="4" w:beforeAutospacing="0" w:after="0" w:afterAutospacing="0" w:line="276" w:lineRule="auto"/>
        <w:ind w:left="30" w:right="176" w:firstLine="42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14"/>
          <w:w w:val="100"/>
          <w:sz w:val="20"/>
          <w:szCs w:val="20"/>
        </w:rPr>
        <w:t>2</w:t>
      </w:r>
      <w:r>
        <w:rPr>
          <w:rFonts w:ascii="宋体" w:hAnsi="宋体" w:eastAsia="宋体" w:cs="宋体"/>
          <w:b w:val="0"/>
          <w:i w:val="0"/>
          <w:caps w:val="0"/>
          <w:color w:val="000000"/>
          <w:spacing w:val="11"/>
          <w:w w:val="100"/>
          <w:sz w:val="20"/>
          <w:szCs w:val="20"/>
        </w:rPr>
        <w:t>) 采购人有权免费获取有关采购设备的详细技术资料，供应商所供设备必须严格按厂家提供的安装详图进</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8"/>
          <w:w w:val="100"/>
          <w:sz w:val="20"/>
          <w:szCs w:val="20"/>
        </w:rPr>
        <w:t>行安装</w:t>
      </w:r>
      <w:r>
        <w:rPr>
          <w:rFonts w:ascii="宋体" w:hAnsi="宋体" w:eastAsia="宋体" w:cs="宋体"/>
          <w:b w:val="0"/>
          <w:i w:val="0"/>
          <w:caps w:val="0"/>
          <w:color w:val="000000"/>
          <w:spacing w:val="17"/>
          <w:w w:val="100"/>
          <w:sz w:val="20"/>
          <w:szCs w:val="20"/>
        </w:rPr>
        <w:t>、</w:t>
      </w:r>
      <w:r>
        <w:rPr>
          <w:rFonts w:ascii="宋体" w:hAnsi="宋体" w:eastAsia="宋体" w:cs="宋体"/>
          <w:b w:val="0"/>
          <w:i w:val="0"/>
          <w:caps w:val="0"/>
          <w:color w:val="000000"/>
          <w:spacing w:val="9"/>
          <w:w w:val="100"/>
          <w:sz w:val="20"/>
          <w:szCs w:val="20"/>
        </w:rPr>
        <w:t>调试等，并最终符合验收合格要求。供应商应自行至项目现场进行踏勘和对设备或产品的安装环境进行测</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8"/>
          <w:w w:val="100"/>
          <w:sz w:val="20"/>
          <w:szCs w:val="20"/>
        </w:rPr>
        <w:t>定，因</w:t>
      </w:r>
      <w:r>
        <w:rPr>
          <w:rFonts w:ascii="宋体" w:hAnsi="宋体" w:eastAsia="宋体" w:cs="宋体"/>
          <w:b w:val="0"/>
          <w:i w:val="0"/>
          <w:caps w:val="0"/>
          <w:color w:val="000000"/>
          <w:spacing w:val="17"/>
          <w:w w:val="100"/>
          <w:sz w:val="20"/>
          <w:szCs w:val="20"/>
        </w:rPr>
        <w:t>所</w:t>
      </w:r>
      <w:r>
        <w:rPr>
          <w:rFonts w:ascii="宋体" w:hAnsi="宋体" w:eastAsia="宋体" w:cs="宋体"/>
          <w:b w:val="0"/>
          <w:i w:val="0"/>
          <w:caps w:val="0"/>
          <w:color w:val="000000"/>
          <w:spacing w:val="9"/>
          <w:w w:val="100"/>
          <w:sz w:val="20"/>
          <w:szCs w:val="20"/>
        </w:rPr>
        <w:t>供设备的安装尺寸与所安装地室内尺寸不相匹配的，或不能适应安装地周围环境的，由此造成成交供应商</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0"/>
          <w:w w:val="100"/>
          <w:sz w:val="20"/>
          <w:szCs w:val="20"/>
        </w:rPr>
        <w:t>需</w:t>
      </w:r>
      <w:r>
        <w:rPr>
          <w:rFonts w:ascii="宋体" w:hAnsi="宋体" w:eastAsia="宋体" w:cs="宋体"/>
          <w:b w:val="0"/>
          <w:i w:val="0"/>
          <w:caps w:val="0"/>
          <w:color w:val="000000"/>
          <w:spacing w:val="9"/>
          <w:w w:val="100"/>
          <w:sz w:val="20"/>
          <w:szCs w:val="20"/>
        </w:rPr>
        <w:t>要对设备进行改造 (或更换) 等所发生的一切费用由供应商自行承担，采购人不再另行支付。</w:t>
      </w:r>
    </w:p>
    <w:p>
      <w:pPr>
        <w:snapToGrid w:val="0"/>
        <w:spacing w:before="4" w:beforeAutospacing="0" w:after="0" w:afterAutospacing="0" w:line="276" w:lineRule="auto"/>
        <w:ind w:left="27" w:firstLine="43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7"/>
          <w:w w:val="100"/>
          <w:sz w:val="20"/>
          <w:szCs w:val="20"/>
        </w:rPr>
        <w:t>(</w:t>
      </w:r>
      <w:r>
        <w:rPr>
          <w:rFonts w:ascii="Tahoma" w:hAnsi="Tahoma" w:eastAsia="Tahoma" w:cs="Tahoma"/>
          <w:b w:val="0"/>
          <w:i w:val="0"/>
          <w:caps w:val="0"/>
          <w:color w:val="000000"/>
          <w:spacing w:val="11"/>
          <w:w w:val="100"/>
          <w:sz w:val="20"/>
          <w:szCs w:val="20"/>
        </w:rPr>
        <w:t>3</w:t>
      </w:r>
      <w:r>
        <w:rPr>
          <w:rFonts w:ascii="宋体" w:hAnsi="宋体" w:eastAsia="宋体" w:cs="宋体"/>
          <w:b w:val="0"/>
          <w:i w:val="0"/>
          <w:caps w:val="0"/>
          <w:color w:val="000000"/>
          <w:spacing w:val="11"/>
          <w:w w:val="100"/>
          <w:sz w:val="20"/>
          <w:szCs w:val="20"/>
        </w:rPr>
        <w:t>) 根据不同货物 (设备或产品) 按国家或行业颁布的最新有关标准及谈判文件规定的技术参数、质量要求、</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8"/>
          <w:w w:val="100"/>
          <w:sz w:val="20"/>
          <w:szCs w:val="20"/>
        </w:rPr>
        <w:t>性能指标</w:t>
      </w:r>
      <w:r>
        <w:rPr>
          <w:rFonts w:ascii="宋体" w:hAnsi="宋体" w:eastAsia="宋体" w:cs="宋体"/>
          <w:b w:val="0"/>
          <w:i w:val="0"/>
          <w:caps w:val="0"/>
          <w:color w:val="000000"/>
          <w:spacing w:val="12"/>
          <w:w w:val="100"/>
          <w:sz w:val="20"/>
          <w:szCs w:val="20"/>
        </w:rPr>
        <w:t>等</w:t>
      </w:r>
      <w:r>
        <w:rPr>
          <w:rFonts w:ascii="宋体" w:hAnsi="宋体" w:eastAsia="宋体" w:cs="宋体"/>
          <w:b w:val="0"/>
          <w:i w:val="0"/>
          <w:caps w:val="0"/>
          <w:color w:val="000000"/>
          <w:spacing w:val="9"/>
          <w:w w:val="100"/>
          <w:sz w:val="20"/>
          <w:szCs w:val="20"/>
        </w:rPr>
        <w:t>进行验收。成交供应商所供设备在运输或安装等过程中造成损坏或有缺陷等的，不能满足国家或行业颁</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2"/>
          <w:w w:val="100"/>
          <w:sz w:val="20"/>
          <w:szCs w:val="20"/>
        </w:rPr>
        <w:t>布的最新有关</w:t>
      </w:r>
      <w:r>
        <w:rPr>
          <w:rFonts w:ascii="宋体" w:hAnsi="宋体" w:eastAsia="宋体" w:cs="宋体"/>
          <w:b w:val="0"/>
          <w:i w:val="0"/>
          <w:caps w:val="0"/>
          <w:color w:val="000000"/>
          <w:spacing w:val="11"/>
          <w:w w:val="100"/>
          <w:sz w:val="20"/>
          <w:szCs w:val="20"/>
        </w:rPr>
        <w:t>标</w:t>
      </w:r>
      <w:r>
        <w:rPr>
          <w:rFonts w:ascii="宋体" w:hAnsi="宋体" w:eastAsia="宋体" w:cs="宋体"/>
          <w:b w:val="0"/>
          <w:i w:val="0"/>
          <w:caps w:val="0"/>
          <w:color w:val="000000"/>
          <w:spacing w:val="6"/>
          <w:w w:val="100"/>
          <w:sz w:val="20"/>
          <w:szCs w:val="20"/>
        </w:rPr>
        <w:t>准及谈判文件规定的技术参数、质量要求、性能指标的， 由成交供应商对设备进行改造 (或更换) 、</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8"/>
          <w:w w:val="100"/>
          <w:sz w:val="20"/>
          <w:szCs w:val="20"/>
        </w:rPr>
        <w:t>修</w:t>
      </w:r>
      <w:r>
        <w:rPr>
          <w:rFonts w:ascii="宋体" w:hAnsi="宋体" w:eastAsia="宋体" w:cs="宋体"/>
          <w:b w:val="0"/>
          <w:i w:val="0"/>
          <w:caps w:val="0"/>
          <w:color w:val="000000"/>
          <w:spacing w:val="10"/>
          <w:w w:val="100"/>
          <w:sz w:val="20"/>
          <w:szCs w:val="20"/>
        </w:rPr>
        <w:t>复</w:t>
      </w:r>
      <w:r>
        <w:rPr>
          <w:rFonts w:ascii="宋体" w:hAnsi="宋体" w:eastAsia="宋体" w:cs="宋体"/>
          <w:b w:val="0"/>
          <w:i w:val="0"/>
          <w:caps w:val="0"/>
          <w:color w:val="000000"/>
          <w:spacing w:val="9"/>
          <w:w w:val="100"/>
          <w:sz w:val="20"/>
          <w:szCs w:val="20"/>
        </w:rPr>
        <w:t>，所发生的一切费用由供应商自行承担，采购人不再另行支付。</w:t>
      </w:r>
    </w:p>
    <w:p>
      <w:pPr>
        <w:snapToGrid w:val="0"/>
        <w:spacing w:before="0" w:beforeAutospacing="0" w:after="0" w:afterAutospacing="0" w:line="264" w:lineRule="exact"/>
        <w:ind w:left="39"/>
        <w:jc w:val="left"/>
        <w:textAlignment w:val="baseline"/>
        <w:rPr>
          <w:rFonts w:ascii="宋体" w:hAnsi="宋体" w:eastAsia="宋体" w:cs="宋体"/>
          <w:b w:val="0"/>
          <w:i w:val="0"/>
          <w:caps w:val="0"/>
          <w:spacing w:val="0"/>
          <w:w w:val="100"/>
          <w:sz w:val="20"/>
          <w:szCs w:val="20"/>
        </w:rPr>
      </w:pPr>
      <w:r>
        <w:rPr>
          <w:rFonts w:ascii="Tahoma" w:hAnsi="Tahoma" w:eastAsia="Tahoma" w:cs="Tahoma"/>
          <w:b/>
          <w:bCs/>
          <w:i w:val="0"/>
          <w:caps w:val="0"/>
          <w:color w:val="000000"/>
          <w:spacing w:val="7"/>
          <w:w w:val="100"/>
          <w:position w:val="1"/>
          <w:sz w:val="20"/>
          <w:szCs w:val="20"/>
        </w:rPr>
        <w:t>1</w:t>
      </w:r>
      <w:r>
        <w:rPr>
          <w:rFonts w:ascii="Tahoma" w:hAnsi="Tahoma" w:eastAsia="Tahoma" w:cs="Tahoma"/>
          <w:b/>
          <w:bCs/>
          <w:i w:val="0"/>
          <w:caps w:val="0"/>
          <w:color w:val="000000"/>
          <w:spacing w:val="4"/>
          <w:w w:val="100"/>
          <w:position w:val="1"/>
          <w:sz w:val="20"/>
          <w:szCs w:val="20"/>
        </w:rPr>
        <w:t>.5</w:t>
      </w:r>
      <w:r>
        <w:rPr>
          <w:rFonts w:ascii="宋体" w:hAnsi="宋体" w:eastAsia="宋体" w:cs="宋体"/>
          <w:b w:val="0"/>
          <w:i w:val="0"/>
          <w:caps w:val="0"/>
          <w:color w:val="000000"/>
          <w:spacing w:val="4"/>
          <w:w w:val="100"/>
          <w:position w:val="1"/>
          <w:sz w:val="20"/>
          <w:szCs w:val="20"/>
          <w14:textOutline w14:w="3795" w14:cap="sq" w14:cmpd="sng">
            <w14:solidFill>
              <w14:srgbClr w14:val="000000"/>
            </w14:solidFill>
            <w14:prstDash w14:val="solid"/>
            <w14:bevel/>
          </w14:textOutline>
        </w:rPr>
        <w:t>、报价</w:t>
      </w:r>
    </w:p>
    <w:p>
      <w:pPr>
        <w:snapToGrid w:val="0"/>
        <w:spacing w:before="35" w:beforeAutospacing="0" w:after="0" w:afterAutospacing="0" w:line="277" w:lineRule="auto"/>
        <w:ind w:left="25" w:right="319" w:firstLine="223"/>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0"/>
          <w:w w:val="100"/>
          <w:sz w:val="20"/>
          <w:szCs w:val="20"/>
        </w:rPr>
        <w:t>(</w:t>
      </w:r>
      <w:r>
        <w:rPr>
          <w:rFonts w:ascii="Tahoma" w:hAnsi="Tahoma" w:eastAsia="Tahoma" w:cs="Tahoma"/>
          <w:b w:val="0"/>
          <w:i w:val="0"/>
          <w:caps w:val="0"/>
          <w:color w:val="000000"/>
          <w:spacing w:val="10"/>
          <w:w w:val="100"/>
          <w:sz w:val="20"/>
          <w:szCs w:val="20"/>
        </w:rPr>
        <w:t>1</w:t>
      </w:r>
      <w:r>
        <w:rPr>
          <w:rFonts w:ascii="宋体" w:hAnsi="宋体" w:eastAsia="宋体" w:cs="宋体"/>
          <w:b w:val="0"/>
          <w:i w:val="0"/>
          <w:caps w:val="0"/>
          <w:color w:val="000000"/>
          <w:spacing w:val="10"/>
          <w:w w:val="100"/>
          <w:sz w:val="20"/>
          <w:szCs w:val="20"/>
        </w:rPr>
        <w:t>) 在技术要求不低于招标文件中要求的条件下，按《货物采购清单》中提供的货物 (产品) 清单进行报价</w:t>
      </w:r>
      <w:r>
        <w:rPr>
          <w:rFonts w:ascii="宋体" w:hAnsi="宋体" w:eastAsia="宋体" w:cs="宋体"/>
          <w:b w:val="0"/>
          <w:i w:val="0"/>
          <w:caps w:val="0"/>
          <w:color w:val="000000"/>
          <w:spacing w:val="5"/>
          <w:w w:val="100"/>
          <w:sz w:val="20"/>
          <w:szCs w:val="20"/>
        </w:rPr>
        <w:t>，</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4"/>
          <w:w w:val="100"/>
          <w:sz w:val="20"/>
          <w:szCs w:val="20"/>
        </w:rPr>
        <w:t>报</w:t>
      </w:r>
      <w:r>
        <w:rPr>
          <w:rFonts w:ascii="宋体" w:hAnsi="宋体" w:eastAsia="宋体" w:cs="宋体"/>
          <w:b w:val="0"/>
          <w:i w:val="0"/>
          <w:caps w:val="0"/>
          <w:color w:val="000000"/>
          <w:spacing w:val="8"/>
          <w:w w:val="100"/>
          <w:sz w:val="20"/>
          <w:szCs w:val="20"/>
        </w:rPr>
        <w:t>价均采用：人民币报价。</w:t>
      </w:r>
    </w:p>
    <w:p>
      <w:pPr>
        <w:snapToGrid w:val="0"/>
        <w:spacing w:before="1" w:beforeAutospacing="0" w:after="0" w:afterAutospacing="0" w:line="229" w:lineRule="auto"/>
        <w:ind w:left="24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12"/>
          <w:w w:val="100"/>
          <w:sz w:val="20"/>
          <w:szCs w:val="20"/>
        </w:rPr>
        <w:t>2</w:t>
      </w:r>
      <w:r>
        <w:rPr>
          <w:rFonts w:ascii="宋体" w:hAnsi="宋体" w:eastAsia="宋体" w:cs="宋体"/>
          <w:b w:val="0"/>
          <w:i w:val="0"/>
          <w:caps w:val="0"/>
          <w:color w:val="000000"/>
          <w:spacing w:val="11"/>
          <w:w w:val="100"/>
          <w:sz w:val="20"/>
          <w:szCs w:val="20"/>
        </w:rPr>
        <w:t>) 其他费用的处理：招标文件中未列明而供应商认为必须列入的费用由供应商列入报价中。</w:t>
      </w:r>
    </w:p>
    <w:p>
      <w:pPr>
        <w:snapToGrid w:val="0"/>
        <w:spacing w:before="51" w:beforeAutospacing="0" w:after="0" w:afterAutospacing="0" w:line="227" w:lineRule="auto"/>
        <w:ind w:left="24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4"/>
          <w:w w:val="100"/>
          <w:sz w:val="20"/>
          <w:szCs w:val="20"/>
        </w:rPr>
        <w:t>(</w:t>
      </w:r>
      <w:r>
        <w:rPr>
          <w:rFonts w:ascii="Tahoma" w:hAnsi="Tahoma" w:eastAsia="Tahoma" w:cs="Tahoma"/>
          <w:b w:val="0"/>
          <w:i w:val="0"/>
          <w:caps w:val="0"/>
          <w:color w:val="000000"/>
          <w:spacing w:val="14"/>
          <w:w w:val="100"/>
          <w:sz w:val="20"/>
          <w:szCs w:val="20"/>
        </w:rPr>
        <w:t>3</w:t>
      </w:r>
      <w:r>
        <w:rPr>
          <w:rFonts w:ascii="宋体" w:hAnsi="宋体" w:eastAsia="宋体" w:cs="宋体"/>
          <w:b w:val="0"/>
          <w:i w:val="0"/>
          <w:caps w:val="0"/>
          <w:color w:val="000000"/>
          <w:spacing w:val="14"/>
          <w:w w:val="100"/>
          <w:sz w:val="20"/>
          <w:szCs w:val="20"/>
        </w:rPr>
        <w:t>) 报价方式：分项报价</w:t>
      </w:r>
      <w:r>
        <w:rPr>
          <w:rFonts w:ascii="宋体" w:hAnsi="宋体" w:eastAsia="宋体" w:cs="宋体"/>
          <w:b w:val="0"/>
          <w:i w:val="0"/>
          <w:caps w:val="0"/>
          <w:color w:val="000000"/>
          <w:spacing w:val="12"/>
          <w:w w:val="100"/>
          <w:sz w:val="20"/>
          <w:szCs w:val="20"/>
        </w:rPr>
        <w:t>。</w:t>
      </w:r>
    </w:p>
    <w:p>
      <w:pPr>
        <w:snapToGrid w:val="0"/>
        <w:spacing w:before="54" w:beforeAutospacing="0" w:after="0" w:afterAutospacing="0" w:line="265" w:lineRule="exact"/>
        <w:ind w:left="39"/>
        <w:jc w:val="left"/>
        <w:textAlignment w:val="baseline"/>
        <w:rPr>
          <w:rFonts w:ascii="宋体" w:hAnsi="宋体" w:eastAsia="宋体" w:cs="宋体"/>
          <w:b w:val="0"/>
          <w:i w:val="0"/>
          <w:caps w:val="0"/>
          <w:spacing w:val="0"/>
          <w:w w:val="100"/>
          <w:sz w:val="20"/>
          <w:szCs w:val="20"/>
        </w:rPr>
      </w:pPr>
      <w:r>
        <w:rPr>
          <w:rFonts w:ascii="Tahoma" w:hAnsi="Tahoma" w:eastAsia="Tahoma" w:cs="Tahoma"/>
          <w:b/>
          <w:bCs/>
          <w:i w:val="0"/>
          <w:caps w:val="0"/>
          <w:color w:val="000000"/>
          <w:spacing w:val="11"/>
          <w:w w:val="100"/>
          <w:position w:val="1"/>
          <w:sz w:val="20"/>
          <w:szCs w:val="20"/>
        </w:rPr>
        <w:t>1</w:t>
      </w:r>
      <w:r>
        <w:rPr>
          <w:rFonts w:ascii="Tahoma" w:hAnsi="Tahoma" w:eastAsia="Tahoma" w:cs="Tahoma"/>
          <w:b/>
          <w:bCs/>
          <w:i w:val="0"/>
          <w:caps w:val="0"/>
          <w:color w:val="000000"/>
          <w:spacing w:val="7"/>
          <w:w w:val="100"/>
          <w:position w:val="1"/>
          <w:sz w:val="20"/>
          <w:szCs w:val="20"/>
        </w:rPr>
        <w:t>.6</w:t>
      </w:r>
      <w:r>
        <w:rPr>
          <w:rFonts w:ascii="宋体" w:hAnsi="宋体" w:eastAsia="宋体" w:cs="宋体"/>
          <w:b w:val="0"/>
          <w:i w:val="0"/>
          <w:caps w:val="0"/>
          <w:color w:val="000000"/>
          <w:spacing w:val="7"/>
          <w:w w:val="100"/>
          <w:position w:val="1"/>
          <w:sz w:val="20"/>
          <w:szCs w:val="20"/>
          <w14:textOutline w14:w="3795" w14:cap="sq" w14:cmpd="sng">
            <w14:solidFill>
              <w14:srgbClr w14:val="000000"/>
            </w14:solidFill>
            <w14:prstDash w14:val="solid"/>
            <w14:bevel/>
          </w14:textOutline>
        </w:rPr>
        <w:t>、付款方式及比例</w:t>
      </w:r>
    </w:p>
    <w:p>
      <w:pPr>
        <w:snapToGrid w:val="0"/>
        <w:spacing w:before="35" w:beforeAutospacing="0" w:after="0" w:afterAutospacing="0" w:line="228" w:lineRule="auto"/>
        <w:ind w:left="45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1"/>
          <w:w w:val="100"/>
          <w:sz w:val="20"/>
          <w:szCs w:val="20"/>
        </w:rPr>
        <w:t>具</w:t>
      </w:r>
      <w:r>
        <w:rPr>
          <w:rFonts w:ascii="宋体" w:hAnsi="宋体" w:eastAsia="宋体" w:cs="宋体"/>
          <w:b w:val="0"/>
          <w:i w:val="0"/>
          <w:caps w:val="0"/>
          <w:color w:val="000000"/>
          <w:spacing w:val="9"/>
          <w:w w:val="100"/>
          <w:sz w:val="20"/>
          <w:szCs w:val="20"/>
        </w:rPr>
        <w:t>体的付款期限及方式由中标人与采购人在合同中约定。</w:t>
      </w:r>
    </w:p>
    <w:p>
      <w:pPr>
        <w:snapToGrid w:val="0"/>
        <w:spacing w:before="0" w:beforeAutospacing="0" w:after="0" w:afterAutospacing="0" w:line="240" w:lineRule="auto"/>
        <w:jc w:val="left"/>
        <w:textAlignment w:val="baseline"/>
        <w:rPr>
          <w:b w:val="0"/>
          <w:i w:val="0"/>
          <w:caps w:val="0"/>
          <w:spacing w:val="0"/>
          <w:w w:val="100"/>
          <w:sz w:val="20"/>
        </w:rPr>
        <w:sectPr>
          <w:headerReference r:id="rId12" w:type="default"/>
          <w:footerReference r:id="rId13" w:type="default"/>
          <w:pgSz w:w="11910" w:h="16840"/>
          <w:pgMar w:top="1104" w:right="136" w:bottom="400" w:left="1080" w:header="1089" w:footer="0" w:gutter="0"/>
          <w:cols w:space="720" w:num="1"/>
        </w:sectPr>
      </w:pPr>
    </w:p>
    <w:p>
      <w:pPr>
        <w:snapToGrid w:val="0"/>
        <w:spacing w:before="0" w:beforeAutospacing="0" w:after="0" w:afterAutospacing="0" w:line="260" w:lineRule="auto"/>
        <w:jc w:val="left"/>
        <w:textAlignment w:val="baseline"/>
        <w:rPr>
          <w:rFonts w:ascii="Arial"/>
          <w:b w:val="0"/>
          <w:i w:val="0"/>
          <w:caps w:val="0"/>
          <w:spacing w:val="0"/>
          <w:w w:val="100"/>
          <w:sz w:val="21"/>
        </w:rPr>
      </w:pPr>
    </w:p>
    <w:p>
      <w:pPr>
        <w:snapToGrid w:val="0"/>
        <w:spacing w:before="0" w:beforeAutospacing="0" w:after="0" w:afterAutospacing="0" w:line="260" w:lineRule="auto"/>
        <w:jc w:val="left"/>
        <w:textAlignment w:val="baseline"/>
        <w:rPr>
          <w:rFonts w:ascii="Arial"/>
          <w:b w:val="0"/>
          <w:i w:val="0"/>
          <w:caps w:val="0"/>
          <w:spacing w:val="0"/>
          <w:w w:val="100"/>
          <w:sz w:val="21"/>
        </w:rPr>
      </w:pPr>
    </w:p>
    <w:p>
      <w:pPr>
        <w:snapToGrid w:val="0"/>
        <w:spacing w:before="0" w:beforeAutospacing="0" w:after="0" w:afterAutospacing="0" w:line="261" w:lineRule="auto"/>
        <w:jc w:val="left"/>
        <w:textAlignment w:val="baseline"/>
        <w:rPr>
          <w:rFonts w:ascii="Arial"/>
          <w:b w:val="0"/>
          <w:i w:val="0"/>
          <w:caps w:val="0"/>
          <w:spacing w:val="0"/>
          <w:w w:val="100"/>
          <w:sz w:val="21"/>
        </w:rPr>
      </w:pPr>
    </w:p>
    <w:p>
      <w:pPr>
        <w:snapToGrid w:val="0"/>
        <w:spacing w:before="0" w:beforeAutospacing="0" w:after="0" w:afterAutospacing="0" w:line="261" w:lineRule="auto"/>
        <w:jc w:val="left"/>
        <w:textAlignment w:val="baseline"/>
        <w:rPr>
          <w:rFonts w:ascii="Arial"/>
          <w:b w:val="0"/>
          <w:i w:val="0"/>
          <w:caps w:val="0"/>
          <w:spacing w:val="0"/>
          <w:w w:val="100"/>
          <w:sz w:val="21"/>
        </w:rPr>
      </w:pPr>
    </w:p>
    <w:p>
      <w:pPr>
        <w:snapToGrid w:val="0"/>
        <w:spacing w:before="0" w:beforeAutospacing="0" w:after="0" w:afterAutospacing="0" w:line="261" w:lineRule="auto"/>
        <w:jc w:val="left"/>
        <w:textAlignment w:val="baseline"/>
        <w:rPr>
          <w:rFonts w:ascii="Arial"/>
          <w:b w:val="0"/>
          <w:i w:val="0"/>
          <w:caps w:val="0"/>
          <w:spacing w:val="0"/>
          <w:w w:val="100"/>
          <w:sz w:val="21"/>
        </w:rPr>
      </w:pPr>
    </w:p>
    <w:p>
      <w:pPr>
        <w:snapToGrid w:val="0"/>
        <w:spacing w:before="65" w:beforeAutospacing="0" w:after="0" w:afterAutospacing="0" w:line="265" w:lineRule="exact"/>
        <w:ind w:left="39"/>
        <w:jc w:val="left"/>
        <w:textAlignment w:val="baseline"/>
        <w:rPr>
          <w:rFonts w:ascii="宋体" w:hAnsi="宋体" w:eastAsia="宋体" w:cs="宋体"/>
          <w:b w:val="0"/>
          <w:i w:val="0"/>
          <w:caps w:val="0"/>
          <w:spacing w:val="0"/>
          <w:w w:val="100"/>
          <w:sz w:val="20"/>
          <w:szCs w:val="20"/>
        </w:rPr>
      </w:pPr>
      <w:r>
        <w:rPr>
          <w:rFonts w:ascii="Tahoma" w:hAnsi="Tahoma" w:eastAsia="Tahoma" w:cs="Tahoma"/>
          <w:b/>
          <w:bCs/>
          <w:i w:val="0"/>
          <w:caps w:val="0"/>
          <w:color w:val="000000"/>
          <w:spacing w:val="6"/>
          <w:w w:val="100"/>
          <w:position w:val="1"/>
          <w:sz w:val="20"/>
          <w:szCs w:val="20"/>
        </w:rPr>
        <w:t>1.7</w:t>
      </w:r>
      <w:r>
        <w:rPr>
          <w:rFonts w:ascii="宋体" w:hAnsi="宋体" w:eastAsia="宋体" w:cs="宋体"/>
          <w:b w:val="0"/>
          <w:i w:val="0"/>
          <w:caps w:val="0"/>
          <w:color w:val="000000"/>
          <w:spacing w:val="6"/>
          <w:w w:val="100"/>
          <w:position w:val="1"/>
          <w:sz w:val="20"/>
          <w:szCs w:val="20"/>
          <w14:textOutline w14:w="3795" w14:cap="sq" w14:cmpd="sng">
            <w14:solidFill>
              <w14:srgbClr w14:val="000000"/>
            </w14:solidFill>
            <w14:prstDash w14:val="solid"/>
            <w14:bevel/>
          </w14:textOutline>
        </w:rPr>
        <w:t>、技术文</w:t>
      </w:r>
      <w:r>
        <w:rPr>
          <w:rFonts w:ascii="宋体" w:hAnsi="宋体" w:eastAsia="宋体" w:cs="宋体"/>
          <w:b w:val="0"/>
          <w:i w:val="0"/>
          <w:caps w:val="0"/>
          <w:color w:val="000000"/>
          <w:spacing w:val="5"/>
          <w:w w:val="100"/>
          <w:position w:val="1"/>
          <w:sz w:val="20"/>
          <w:szCs w:val="20"/>
          <w14:textOutline w14:w="3795" w14:cap="sq" w14:cmpd="sng">
            <w14:solidFill>
              <w14:srgbClr w14:val="000000"/>
            </w14:solidFill>
            <w14:prstDash w14:val="solid"/>
            <w14:bevel/>
          </w14:textOutline>
        </w:rPr>
        <w:t>件</w:t>
      </w:r>
    </w:p>
    <w:p>
      <w:pPr>
        <w:snapToGrid w:val="0"/>
        <w:spacing w:before="35" w:beforeAutospacing="0" w:after="0" w:afterAutospacing="0" w:line="277" w:lineRule="auto"/>
        <w:ind w:left="29" w:right="95" w:firstLine="21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12"/>
          <w:w w:val="100"/>
          <w:sz w:val="20"/>
          <w:szCs w:val="20"/>
        </w:rPr>
        <w:t>1</w:t>
      </w:r>
      <w:r>
        <w:rPr>
          <w:rFonts w:ascii="宋体" w:hAnsi="宋体" w:eastAsia="宋体" w:cs="宋体"/>
          <w:b w:val="0"/>
          <w:i w:val="0"/>
          <w:caps w:val="0"/>
          <w:color w:val="000000"/>
          <w:spacing w:val="11"/>
          <w:w w:val="100"/>
          <w:sz w:val="20"/>
          <w:szCs w:val="20"/>
        </w:rPr>
        <w:t>) 为确保供货产品的验收，供应商按与采购人签订的合同的有关规定，向用户提供完整的使用说明手册等技</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3"/>
          <w:w w:val="100"/>
          <w:sz w:val="20"/>
          <w:szCs w:val="20"/>
        </w:rPr>
        <w:t>术</w:t>
      </w:r>
      <w:r>
        <w:rPr>
          <w:rFonts w:ascii="宋体" w:hAnsi="宋体" w:eastAsia="宋体" w:cs="宋体"/>
          <w:b w:val="0"/>
          <w:i w:val="0"/>
          <w:caps w:val="0"/>
          <w:color w:val="000000"/>
          <w:spacing w:val="9"/>
          <w:w w:val="100"/>
          <w:sz w:val="20"/>
          <w:szCs w:val="20"/>
        </w:rPr>
        <w:t>文件，并对所提供的全部技术资料的准确性和适用性负责。</w:t>
      </w:r>
    </w:p>
    <w:p>
      <w:pPr>
        <w:snapToGrid w:val="0"/>
        <w:spacing w:before="2" w:beforeAutospacing="0" w:after="0" w:afterAutospacing="0" w:line="276" w:lineRule="auto"/>
        <w:ind w:left="29" w:right="93" w:firstLine="21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15"/>
          <w:w w:val="100"/>
          <w:sz w:val="20"/>
          <w:szCs w:val="20"/>
        </w:rPr>
        <w:t>2</w:t>
      </w:r>
      <w:r>
        <w:rPr>
          <w:rFonts w:ascii="宋体" w:hAnsi="宋体" w:eastAsia="宋体" w:cs="宋体"/>
          <w:b w:val="0"/>
          <w:i w:val="0"/>
          <w:caps w:val="0"/>
          <w:color w:val="000000"/>
          <w:spacing w:val="11"/>
          <w:w w:val="100"/>
          <w:sz w:val="20"/>
          <w:szCs w:val="20"/>
        </w:rPr>
        <w:t>) 供方提供的文件和资料能保证满足购方进行产品使用的需要。在合同签订后我方将按购方要求提供所有技</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8"/>
          <w:w w:val="100"/>
          <w:sz w:val="20"/>
          <w:szCs w:val="20"/>
        </w:rPr>
        <w:t>术文件和有关技术资料</w:t>
      </w:r>
      <w:r>
        <w:rPr>
          <w:rFonts w:ascii="宋体" w:hAnsi="宋体" w:eastAsia="宋体" w:cs="宋体"/>
          <w:b w:val="0"/>
          <w:i w:val="0"/>
          <w:caps w:val="0"/>
          <w:color w:val="000000"/>
          <w:spacing w:val="7"/>
          <w:w w:val="100"/>
          <w:sz w:val="20"/>
          <w:szCs w:val="20"/>
        </w:rPr>
        <w:t>。</w:t>
      </w:r>
    </w:p>
    <w:p>
      <w:pPr>
        <w:snapToGrid w:val="0"/>
        <w:spacing w:before="0" w:beforeAutospacing="0" w:after="0" w:afterAutospacing="0" w:line="264" w:lineRule="exact"/>
        <w:ind w:left="39"/>
        <w:jc w:val="left"/>
        <w:textAlignment w:val="baseline"/>
        <w:rPr>
          <w:rFonts w:ascii="宋体" w:hAnsi="宋体" w:eastAsia="宋体" w:cs="宋体"/>
          <w:b w:val="0"/>
          <w:i w:val="0"/>
          <w:caps w:val="0"/>
          <w:spacing w:val="0"/>
          <w:w w:val="100"/>
          <w:sz w:val="20"/>
          <w:szCs w:val="20"/>
        </w:rPr>
      </w:pPr>
      <w:r>
        <w:rPr>
          <w:rFonts w:ascii="Tahoma" w:hAnsi="Tahoma" w:eastAsia="Tahoma" w:cs="Tahoma"/>
          <w:b/>
          <w:bCs/>
          <w:i w:val="0"/>
          <w:caps w:val="0"/>
          <w:color w:val="000000"/>
          <w:spacing w:val="7"/>
          <w:w w:val="100"/>
          <w:position w:val="1"/>
          <w:sz w:val="20"/>
          <w:szCs w:val="20"/>
        </w:rPr>
        <w:t>1</w:t>
      </w:r>
      <w:r>
        <w:rPr>
          <w:rFonts w:ascii="Tahoma" w:hAnsi="Tahoma" w:eastAsia="Tahoma" w:cs="Tahoma"/>
          <w:b/>
          <w:bCs/>
          <w:i w:val="0"/>
          <w:caps w:val="0"/>
          <w:color w:val="000000"/>
          <w:spacing w:val="4"/>
          <w:w w:val="100"/>
          <w:position w:val="1"/>
          <w:sz w:val="20"/>
          <w:szCs w:val="20"/>
        </w:rPr>
        <w:t>.8</w:t>
      </w:r>
      <w:r>
        <w:rPr>
          <w:rFonts w:ascii="宋体" w:hAnsi="宋体" w:eastAsia="宋体" w:cs="宋体"/>
          <w:b w:val="0"/>
          <w:i w:val="0"/>
          <w:caps w:val="0"/>
          <w:color w:val="000000"/>
          <w:spacing w:val="4"/>
          <w:w w:val="100"/>
          <w:position w:val="1"/>
          <w:sz w:val="20"/>
          <w:szCs w:val="20"/>
          <w14:textOutline w14:w="3795" w14:cap="sq" w14:cmpd="sng">
            <w14:solidFill>
              <w14:srgbClr w14:val="000000"/>
            </w14:solidFill>
            <w14:prstDash w14:val="solid"/>
            <w14:bevel/>
          </w14:textOutline>
        </w:rPr>
        <w:t>、培训</w:t>
      </w:r>
    </w:p>
    <w:p>
      <w:pPr>
        <w:snapToGrid w:val="0"/>
        <w:spacing w:before="35" w:beforeAutospacing="0" w:after="0" w:afterAutospacing="0" w:line="277" w:lineRule="auto"/>
        <w:ind w:left="27" w:right="172" w:firstLine="22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8"/>
          <w:w w:val="100"/>
          <w:sz w:val="20"/>
          <w:szCs w:val="20"/>
        </w:rPr>
        <w:t>(</w:t>
      </w:r>
      <w:r>
        <w:rPr>
          <w:rFonts w:ascii="Tahoma" w:hAnsi="Tahoma" w:eastAsia="Tahoma" w:cs="Tahoma"/>
          <w:b w:val="0"/>
          <w:i w:val="0"/>
          <w:caps w:val="0"/>
          <w:color w:val="000000"/>
          <w:spacing w:val="9"/>
          <w:w w:val="100"/>
          <w:sz w:val="20"/>
          <w:szCs w:val="20"/>
        </w:rPr>
        <w:t>1</w:t>
      </w:r>
      <w:r>
        <w:rPr>
          <w:rFonts w:ascii="宋体" w:hAnsi="宋体" w:eastAsia="宋体" w:cs="宋体"/>
          <w:b w:val="0"/>
          <w:i w:val="0"/>
          <w:caps w:val="0"/>
          <w:color w:val="000000"/>
          <w:spacing w:val="9"/>
          <w:w w:val="100"/>
          <w:sz w:val="20"/>
          <w:szCs w:val="20"/>
        </w:rPr>
        <w:t>) 供方将对采购方提供技术培训，购方技术人员 (业务人员) 在</w:t>
      </w:r>
      <w:r>
        <w:rPr>
          <w:rFonts w:ascii="宋体" w:hAnsi="宋体" w:eastAsia="宋体" w:cs="宋体"/>
          <w:b w:val="0"/>
          <w:i w:val="0"/>
          <w:caps w:val="0"/>
          <w:color w:val="000000"/>
          <w:spacing w:val="9"/>
          <w:w w:val="100"/>
          <w:sz w:val="20"/>
          <w:szCs w:val="20"/>
          <w:u w:val="single" w:color="000000"/>
        </w:rPr>
        <w:t xml:space="preserve"> 设备操作、维护 </w:t>
      </w:r>
      <w:r>
        <w:rPr>
          <w:rFonts w:ascii="宋体" w:hAnsi="宋体" w:eastAsia="宋体" w:cs="宋体"/>
          <w:b w:val="0"/>
          <w:i w:val="0"/>
          <w:caps w:val="0"/>
          <w:color w:val="000000"/>
          <w:spacing w:val="9"/>
          <w:w w:val="100"/>
          <w:sz w:val="20"/>
          <w:szCs w:val="20"/>
        </w:rPr>
        <w:t>等各方面将受到培训，使</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4"/>
          <w:w w:val="100"/>
          <w:sz w:val="20"/>
          <w:szCs w:val="20"/>
        </w:rPr>
        <w:t>他们掌握</w:t>
      </w:r>
      <w:r>
        <w:rPr>
          <w:rFonts w:ascii="宋体" w:hAnsi="宋体" w:eastAsia="宋体" w:cs="宋体"/>
          <w:b w:val="0"/>
          <w:i w:val="0"/>
          <w:caps w:val="0"/>
          <w:color w:val="000000"/>
          <w:spacing w:val="4"/>
          <w:w w:val="100"/>
          <w:sz w:val="20"/>
          <w:szCs w:val="20"/>
          <w:u w:val="single" w:color="000000"/>
        </w:rPr>
        <w:t xml:space="preserve"> 设备</w:t>
      </w:r>
      <w:r>
        <w:rPr>
          <w:rFonts w:ascii="宋体" w:hAnsi="宋体" w:eastAsia="宋体" w:cs="宋体"/>
          <w:b w:val="0"/>
          <w:i w:val="0"/>
          <w:caps w:val="0"/>
          <w:color w:val="000000"/>
          <w:spacing w:val="2"/>
          <w:w w:val="100"/>
          <w:sz w:val="20"/>
          <w:szCs w:val="20"/>
          <w:u w:val="single" w:color="000000"/>
        </w:rPr>
        <w:t xml:space="preserve">操作、运行、 日常管理、检查、维护 </w:t>
      </w:r>
      <w:r>
        <w:rPr>
          <w:rFonts w:ascii="宋体" w:hAnsi="宋体" w:eastAsia="宋体" w:cs="宋体"/>
          <w:b w:val="0"/>
          <w:i w:val="0"/>
          <w:caps w:val="0"/>
          <w:color w:val="000000"/>
          <w:spacing w:val="2"/>
          <w:w w:val="100"/>
          <w:sz w:val="20"/>
          <w:szCs w:val="20"/>
        </w:rPr>
        <w:t>等技能。</w:t>
      </w:r>
    </w:p>
    <w:p>
      <w:pPr>
        <w:snapToGrid w:val="0"/>
        <w:spacing w:before="3" w:beforeAutospacing="0" w:after="0" w:afterAutospacing="0" w:line="276" w:lineRule="auto"/>
        <w:ind w:left="26" w:firstLine="43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6"/>
          <w:w w:val="100"/>
          <w:sz w:val="20"/>
          <w:szCs w:val="20"/>
        </w:rPr>
        <w:t>(</w:t>
      </w:r>
      <w:r>
        <w:rPr>
          <w:rFonts w:ascii="Tahoma" w:hAnsi="Tahoma" w:eastAsia="Tahoma" w:cs="Tahoma"/>
          <w:b w:val="0"/>
          <w:i w:val="0"/>
          <w:caps w:val="0"/>
          <w:color w:val="000000"/>
          <w:spacing w:val="24"/>
          <w:w w:val="100"/>
          <w:sz w:val="20"/>
          <w:szCs w:val="20"/>
        </w:rPr>
        <w:t>2</w:t>
      </w:r>
      <w:r>
        <w:rPr>
          <w:rFonts w:ascii="宋体" w:hAnsi="宋体" w:eastAsia="宋体" w:cs="宋体"/>
          <w:b w:val="0"/>
          <w:i w:val="0"/>
          <w:caps w:val="0"/>
          <w:color w:val="000000"/>
          <w:spacing w:val="13"/>
          <w:w w:val="100"/>
          <w:sz w:val="20"/>
          <w:szCs w:val="20"/>
        </w:rPr>
        <w:t>) 需方可派</w:t>
      </w:r>
      <w:r>
        <w:rPr>
          <w:rFonts w:ascii="宋体" w:hAnsi="宋体" w:eastAsia="宋体" w:cs="宋体"/>
          <w:b w:val="0"/>
          <w:i w:val="0"/>
          <w:caps w:val="0"/>
          <w:color w:val="000000"/>
          <w:spacing w:val="13"/>
          <w:w w:val="100"/>
          <w:sz w:val="20"/>
          <w:szCs w:val="20"/>
          <w:u w:val="single" w:color="000000"/>
        </w:rPr>
        <w:t xml:space="preserve"> (由供应商承诺) </w:t>
      </w:r>
      <w:r>
        <w:rPr>
          <w:rFonts w:ascii="宋体" w:hAnsi="宋体" w:eastAsia="宋体" w:cs="宋体"/>
          <w:b w:val="0"/>
          <w:i w:val="0"/>
          <w:caps w:val="0"/>
          <w:color w:val="000000"/>
          <w:spacing w:val="13"/>
          <w:w w:val="100"/>
          <w:sz w:val="20"/>
          <w:szCs w:val="20"/>
        </w:rPr>
        <w:t>名相关操作人员或参与日常管理、维护的专业技术人员到我方或现场免费</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0"/>
          <w:w w:val="100"/>
          <w:sz w:val="20"/>
          <w:szCs w:val="20"/>
        </w:rPr>
        <w:t>接受培训。培训中，购方有关能直接参与设备操作、运行、维护等工作，熟练掌握供方提供设备的相关技术，在</w:t>
      </w:r>
      <w:r>
        <w:rPr>
          <w:rFonts w:ascii="宋体" w:hAnsi="宋体" w:eastAsia="宋体" w:cs="宋体"/>
          <w:b w:val="0"/>
          <w:i w:val="0"/>
          <w:caps w:val="0"/>
          <w:color w:val="000000"/>
          <w:spacing w:val="0"/>
          <w:w w:val="100"/>
          <w:sz w:val="20"/>
          <w:szCs w:val="20"/>
        </w:rPr>
        <w:t xml:space="preserve">正 </w:t>
      </w:r>
      <w:r>
        <w:rPr>
          <w:rFonts w:ascii="宋体" w:hAnsi="宋体" w:eastAsia="宋体" w:cs="宋体"/>
          <w:b w:val="0"/>
          <w:i w:val="0"/>
          <w:caps w:val="0"/>
          <w:color w:val="000000"/>
          <w:spacing w:val="12"/>
          <w:w w:val="100"/>
          <w:sz w:val="20"/>
          <w:szCs w:val="20"/>
        </w:rPr>
        <w:t>常</w:t>
      </w:r>
      <w:r>
        <w:rPr>
          <w:rFonts w:ascii="宋体" w:hAnsi="宋体" w:eastAsia="宋体" w:cs="宋体"/>
          <w:b w:val="0"/>
          <w:i w:val="0"/>
          <w:caps w:val="0"/>
          <w:color w:val="000000"/>
          <w:spacing w:val="9"/>
          <w:w w:val="100"/>
          <w:sz w:val="20"/>
          <w:szCs w:val="20"/>
        </w:rPr>
        <w:t>条件下能够保证设备在使用过程中的正常运行。</w:t>
      </w:r>
    </w:p>
    <w:p>
      <w:pPr>
        <w:snapToGrid w:val="0"/>
        <w:spacing w:before="0" w:beforeAutospacing="0" w:after="0" w:afterAutospacing="0" w:line="264" w:lineRule="exact"/>
        <w:ind w:left="39"/>
        <w:jc w:val="left"/>
        <w:textAlignment w:val="baseline"/>
        <w:rPr>
          <w:rFonts w:ascii="宋体" w:hAnsi="宋体" w:eastAsia="宋体" w:cs="宋体"/>
          <w:b w:val="0"/>
          <w:i w:val="0"/>
          <w:caps w:val="0"/>
          <w:spacing w:val="0"/>
          <w:w w:val="100"/>
          <w:sz w:val="20"/>
          <w:szCs w:val="20"/>
        </w:rPr>
      </w:pPr>
      <w:r>
        <w:rPr>
          <w:rFonts w:ascii="Tahoma" w:hAnsi="Tahoma" w:eastAsia="Tahoma" w:cs="Tahoma"/>
          <w:b/>
          <w:bCs/>
          <w:i w:val="0"/>
          <w:caps w:val="0"/>
          <w:color w:val="000000"/>
          <w:spacing w:val="6"/>
          <w:w w:val="100"/>
          <w:position w:val="1"/>
          <w:sz w:val="20"/>
          <w:szCs w:val="20"/>
        </w:rPr>
        <w:t>1.9</w:t>
      </w:r>
      <w:r>
        <w:rPr>
          <w:rFonts w:ascii="宋体" w:hAnsi="宋体" w:eastAsia="宋体" w:cs="宋体"/>
          <w:b w:val="0"/>
          <w:i w:val="0"/>
          <w:caps w:val="0"/>
          <w:color w:val="000000"/>
          <w:spacing w:val="6"/>
          <w:w w:val="100"/>
          <w:position w:val="1"/>
          <w:sz w:val="20"/>
          <w:szCs w:val="20"/>
          <w14:textOutline w14:w="3795" w14:cap="sq" w14:cmpd="sng">
            <w14:solidFill>
              <w14:srgbClr w14:val="000000"/>
            </w14:solidFill>
            <w14:prstDash w14:val="solid"/>
            <w14:bevel/>
          </w14:textOutline>
        </w:rPr>
        <w:t>、售后服</w:t>
      </w:r>
      <w:r>
        <w:rPr>
          <w:rFonts w:ascii="宋体" w:hAnsi="宋体" w:eastAsia="宋体" w:cs="宋体"/>
          <w:b w:val="0"/>
          <w:i w:val="0"/>
          <w:caps w:val="0"/>
          <w:color w:val="000000"/>
          <w:spacing w:val="5"/>
          <w:w w:val="100"/>
          <w:position w:val="1"/>
          <w:sz w:val="20"/>
          <w:szCs w:val="20"/>
          <w14:textOutline w14:w="3795" w14:cap="sq" w14:cmpd="sng">
            <w14:solidFill>
              <w14:srgbClr w14:val="000000"/>
            </w14:solidFill>
            <w14:prstDash w14:val="solid"/>
            <w14:bevel/>
          </w14:textOutline>
        </w:rPr>
        <w:t>务</w:t>
      </w:r>
    </w:p>
    <w:p>
      <w:pPr>
        <w:snapToGrid w:val="0"/>
        <w:spacing w:before="35" w:beforeAutospacing="0" w:after="0" w:afterAutospacing="0" w:line="277" w:lineRule="auto"/>
        <w:ind w:left="27" w:right="56" w:firstLine="412"/>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6"/>
          <w:w w:val="100"/>
          <w:sz w:val="20"/>
          <w:szCs w:val="20"/>
        </w:rPr>
        <w:t>供方必须</w:t>
      </w:r>
      <w:r>
        <w:rPr>
          <w:rFonts w:ascii="宋体" w:hAnsi="宋体" w:eastAsia="宋体" w:cs="宋体"/>
          <w:b w:val="0"/>
          <w:i w:val="0"/>
          <w:caps w:val="0"/>
          <w:color w:val="000000"/>
          <w:spacing w:val="11"/>
          <w:w w:val="100"/>
          <w:sz w:val="20"/>
          <w:szCs w:val="20"/>
        </w:rPr>
        <w:t>严</w:t>
      </w:r>
      <w:r>
        <w:rPr>
          <w:rFonts w:ascii="宋体" w:hAnsi="宋体" w:eastAsia="宋体" w:cs="宋体"/>
          <w:b w:val="0"/>
          <w:i w:val="0"/>
          <w:caps w:val="0"/>
          <w:color w:val="000000"/>
          <w:spacing w:val="8"/>
          <w:w w:val="100"/>
          <w:sz w:val="20"/>
          <w:szCs w:val="20"/>
        </w:rPr>
        <w:t>格遵守与采购人签订的合同和投标文件中的承诺的有关规定为用户提供售后服务及其他类似服务，</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3"/>
          <w:w w:val="100"/>
          <w:sz w:val="20"/>
          <w:szCs w:val="20"/>
        </w:rPr>
        <w:t>包括：</w:t>
      </w:r>
    </w:p>
    <w:p>
      <w:pPr>
        <w:snapToGrid w:val="0"/>
        <w:spacing w:before="0" w:beforeAutospacing="0" w:after="0" w:afterAutospacing="0" w:line="227" w:lineRule="auto"/>
        <w:ind w:left="24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12"/>
          <w:w w:val="100"/>
          <w:sz w:val="20"/>
          <w:szCs w:val="20"/>
        </w:rPr>
        <w:t>1</w:t>
      </w:r>
      <w:r>
        <w:rPr>
          <w:rFonts w:ascii="宋体" w:hAnsi="宋体" w:eastAsia="宋体" w:cs="宋体"/>
          <w:b w:val="0"/>
          <w:i w:val="0"/>
          <w:caps w:val="0"/>
          <w:color w:val="000000"/>
          <w:spacing w:val="12"/>
          <w:w w:val="100"/>
          <w:sz w:val="20"/>
          <w:szCs w:val="20"/>
        </w:rPr>
        <w:t>) 保证为购方提供优质、快捷的技术服务。</w:t>
      </w:r>
    </w:p>
    <w:p>
      <w:pPr>
        <w:snapToGrid w:val="0"/>
        <w:spacing w:before="53" w:beforeAutospacing="0" w:after="0" w:afterAutospacing="0" w:line="228" w:lineRule="auto"/>
        <w:ind w:left="24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12"/>
          <w:w w:val="100"/>
          <w:sz w:val="20"/>
          <w:szCs w:val="20"/>
        </w:rPr>
        <w:t>2</w:t>
      </w:r>
      <w:r>
        <w:rPr>
          <w:rFonts w:ascii="宋体" w:hAnsi="宋体" w:eastAsia="宋体" w:cs="宋体"/>
          <w:b w:val="0"/>
          <w:i w:val="0"/>
          <w:caps w:val="0"/>
          <w:color w:val="000000"/>
          <w:spacing w:val="11"/>
          <w:w w:val="100"/>
          <w:sz w:val="20"/>
          <w:szCs w:val="20"/>
        </w:rPr>
        <w:t>) 为了确保设备的正常使用及时解答采购方提出的疑问，帮助解决问题，负责对设备的使用提供技术咨询服</w:t>
      </w:r>
    </w:p>
    <w:p>
      <w:pPr>
        <w:snapToGrid w:val="0"/>
        <w:spacing w:before="187" w:beforeAutospacing="0" w:after="0" w:afterAutospacing="0" w:line="104" w:lineRule="exact"/>
        <w:ind w:left="259"/>
        <w:jc w:val="left"/>
        <w:textAlignment w:val="baseline"/>
        <w:rPr>
          <w:rFonts w:ascii="宋体" w:hAnsi="宋体" w:eastAsia="宋体" w:cs="宋体"/>
          <w:b w:val="0"/>
          <w:i w:val="0"/>
          <w:caps w:val="0"/>
          <w:spacing w:val="0"/>
          <w:w w:val="100"/>
          <w:sz w:val="20"/>
          <w:szCs w:val="20"/>
        </w:rPr>
      </w:pPr>
      <w:r>
        <w:rPr>
          <w:rFonts w:ascii="Arial" w:hAnsi="Arial" w:eastAsia="Arial" w:cs="Arial"/>
          <w:b w:val="0"/>
          <w:i w:val="0"/>
          <w:caps w:val="0"/>
          <w:color w:val="000000"/>
          <w:spacing w:val="0"/>
          <w:w w:val="100"/>
          <w:sz w:val="21"/>
        </w:rPr>
        <w:pict>
          <v:shape id="1029" o:spid="_x0000_s1027" o:spt="202" type="#_x0000_t202" style="position:absolute;left:0pt;margin-left:0.45pt;margin-top:1.65pt;height:14.4pt;width:12pt;z-index:251659264;mso-width-relative:page;mso-height-relative:page;" filled="f" stroked="f" coordsize="21600,21600">
            <v:path/>
            <v:fill on="f" focussize="0,0"/>
            <v:stroke on="f"/>
            <v:imagedata o:title=""/>
            <o:lock v:ext="edit"/>
            <v:textbox inset="0mm,0mm,0mm,0mm">
              <w:txbxContent>
                <w:p>
                  <w:pPr>
                    <w:spacing w:before="20" w:line="228" w:lineRule="auto"/>
                    <w:ind w:left="20"/>
                    <w:rPr>
                      <w:rFonts w:ascii="宋体" w:hAnsi="宋体" w:eastAsia="宋体" w:cs="宋体"/>
                      <w:sz w:val="20"/>
                      <w:szCs w:val="20"/>
                    </w:rPr>
                  </w:pPr>
                  <w:r>
                    <w:rPr>
                      <w:rFonts w:ascii="宋体" w:hAnsi="宋体" w:eastAsia="宋体" w:cs="宋体"/>
                      <w:sz w:val="20"/>
                      <w:szCs w:val="20"/>
                    </w:rPr>
                    <w:t>务</w:t>
                  </w:r>
                </w:p>
              </w:txbxContent>
            </v:textbox>
          </v:shape>
        </w:pict>
      </w:r>
      <w:r>
        <w:rPr>
          <w:rFonts w:ascii="宋体" w:hAnsi="宋体" w:eastAsia="宋体" w:cs="宋体"/>
          <w:b w:val="0"/>
          <w:i w:val="0"/>
          <w:caps w:val="0"/>
          <w:color w:val="000000"/>
          <w:spacing w:val="0"/>
          <w:w w:val="100"/>
          <w:position w:val="1"/>
          <w:sz w:val="20"/>
          <w:szCs w:val="20"/>
          <w14:textOutline w14:w="3795" w14:cap="sq" w14:cmpd="sng">
            <w14:solidFill>
              <w14:srgbClr w14:val="000000"/>
            </w14:solidFill>
            <w14:prstDash w14:val="solid"/>
            <w14:bevel/>
          </w14:textOutline>
        </w:rPr>
        <w:t>。</w:t>
      </w:r>
    </w:p>
    <w:p>
      <w:pPr>
        <w:snapToGrid w:val="0"/>
        <w:spacing w:before="63" w:beforeAutospacing="0" w:after="0" w:afterAutospacing="0" w:line="277" w:lineRule="auto"/>
        <w:ind w:left="29" w:right="57" w:firstLine="21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22"/>
          <w:w w:val="100"/>
          <w:sz w:val="20"/>
          <w:szCs w:val="20"/>
        </w:rPr>
        <w:t>3</w:t>
      </w:r>
      <w:r>
        <w:rPr>
          <w:rFonts w:ascii="宋体" w:hAnsi="宋体" w:eastAsia="宋体" w:cs="宋体"/>
          <w:b w:val="0"/>
          <w:i w:val="0"/>
          <w:caps w:val="0"/>
          <w:color w:val="000000"/>
          <w:spacing w:val="18"/>
          <w:w w:val="100"/>
          <w:sz w:val="20"/>
          <w:szCs w:val="20"/>
        </w:rPr>
        <w:t>)</w:t>
      </w:r>
      <w:r>
        <w:rPr>
          <w:rFonts w:ascii="宋体" w:hAnsi="宋体" w:eastAsia="宋体" w:cs="宋体"/>
          <w:b w:val="0"/>
          <w:i w:val="0"/>
          <w:caps w:val="0"/>
          <w:color w:val="000000"/>
          <w:spacing w:val="11"/>
          <w:w w:val="100"/>
          <w:sz w:val="20"/>
          <w:szCs w:val="20"/>
        </w:rPr>
        <w:t xml:space="preserve"> </w:t>
      </w:r>
      <w:r>
        <w:rPr>
          <w:rFonts w:ascii="宋体" w:hAnsi="宋体" w:eastAsia="宋体" w:cs="宋体"/>
          <w:b w:val="0"/>
          <w:i w:val="0"/>
          <w:caps w:val="0"/>
          <w:color w:val="000000"/>
          <w:spacing w:val="11"/>
          <w:w w:val="100"/>
          <w:sz w:val="20"/>
          <w:szCs w:val="20"/>
          <w14:textOutline w14:w="3795" w14:cap="sq" w14:cmpd="sng">
            <w14:solidFill>
              <w14:srgbClr w14:val="000000"/>
            </w14:solidFill>
            <w14:prstDash w14:val="solid"/>
            <w14:bevel/>
          </w14:textOutline>
        </w:rPr>
        <w:t>供方在应有专业的售后服务机构及技术人员</w:t>
      </w:r>
      <w:r>
        <w:rPr>
          <w:rFonts w:ascii="宋体" w:hAnsi="宋体" w:eastAsia="宋体" w:cs="宋体"/>
          <w:b w:val="0"/>
          <w:i w:val="0"/>
          <w:caps w:val="0"/>
          <w:color w:val="000000"/>
          <w:spacing w:val="11"/>
          <w:w w:val="100"/>
          <w:sz w:val="20"/>
          <w:szCs w:val="20"/>
        </w:rPr>
        <w:t xml:space="preserve"> </w:t>
      </w:r>
      <w:r>
        <w:rPr>
          <w:rFonts w:ascii="宋体" w:hAnsi="宋体" w:eastAsia="宋体" w:cs="宋体"/>
          <w:b w:val="0"/>
          <w:i w:val="0"/>
          <w:caps w:val="0"/>
          <w:color w:val="000000"/>
          <w:spacing w:val="11"/>
          <w:w w:val="100"/>
          <w:sz w:val="20"/>
          <w:szCs w:val="20"/>
          <w14:textOutline w14:w="3795" w14:cap="sq" w14:cmpd="sng">
            <w14:solidFill>
              <w14:srgbClr w14:val="000000"/>
            </w14:solidFill>
            <w14:prstDash w14:val="solid"/>
            <w14:bevel/>
          </w14:textOutline>
        </w:rPr>
        <w:t>(能满足本次采购产品的应急服务要求)</w:t>
      </w:r>
      <w:r>
        <w:rPr>
          <w:rFonts w:ascii="宋体" w:hAnsi="宋体" w:eastAsia="宋体" w:cs="宋体"/>
          <w:b w:val="0"/>
          <w:i w:val="0"/>
          <w:caps w:val="0"/>
          <w:color w:val="000000"/>
          <w:spacing w:val="11"/>
          <w:w w:val="100"/>
          <w:sz w:val="20"/>
          <w:szCs w:val="20"/>
        </w:rPr>
        <w:t xml:space="preserve"> </w:t>
      </w:r>
      <w:r>
        <w:rPr>
          <w:rFonts w:ascii="宋体" w:hAnsi="宋体" w:eastAsia="宋体" w:cs="宋体"/>
          <w:b w:val="0"/>
          <w:i w:val="0"/>
          <w:caps w:val="0"/>
          <w:color w:val="000000"/>
          <w:spacing w:val="11"/>
          <w:w w:val="100"/>
          <w:sz w:val="20"/>
          <w:szCs w:val="20"/>
          <w14:textOutline w14:w="3795" w14:cap="sq" w14:cmpd="sng">
            <w14:solidFill>
              <w14:srgbClr w14:val="000000"/>
            </w14:solidFill>
            <w14:prstDash w14:val="solid"/>
            <w14:bevel/>
          </w14:textOutline>
        </w:rPr>
        <w:t>，并注明售后服务机</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8"/>
          <w:w w:val="100"/>
          <w:sz w:val="20"/>
          <w:szCs w:val="20"/>
          <w14:textOutline w14:w="3795" w14:cap="sq" w14:cmpd="sng">
            <w14:solidFill>
              <w14:srgbClr w14:val="000000"/>
            </w14:solidFill>
            <w14:prstDash w14:val="solid"/>
            <w14:bevel/>
          </w14:textOutline>
        </w:rPr>
        <w:t>构办公</w:t>
      </w:r>
      <w:r>
        <w:rPr>
          <w:rFonts w:ascii="宋体" w:hAnsi="宋体" w:eastAsia="宋体" w:cs="宋体"/>
          <w:b w:val="0"/>
          <w:i w:val="0"/>
          <w:caps w:val="0"/>
          <w:color w:val="000000"/>
          <w:spacing w:val="10"/>
          <w:w w:val="100"/>
          <w:sz w:val="20"/>
          <w:szCs w:val="20"/>
          <w14:textOutline w14:w="3795" w14:cap="sq" w14:cmpd="sng">
            <w14:solidFill>
              <w14:srgbClr w14:val="000000"/>
            </w14:solidFill>
            <w14:prstDash w14:val="solid"/>
            <w14:bevel/>
          </w14:textOutline>
        </w:rPr>
        <w:t>地</w:t>
      </w:r>
      <w:r>
        <w:rPr>
          <w:rFonts w:ascii="宋体" w:hAnsi="宋体" w:eastAsia="宋体" w:cs="宋体"/>
          <w:b w:val="0"/>
          <w:i w:val="0"/>
          <w:caps w:val="0"/>
          <w:color w:val="000000"/>
          <w:spacing w:val="9"/>
          <w:w w:val="100"/>
          <w:sz w:val="20"/>
          <w:szCs w:val="20"/>
          <w14:textOutline w14:w="3795" w14:cap="sq" w14:cmpd="sng">
            <w14:solidFill>
              <w14:srgbClr w14:val="000000"/>
            </w14:solidFill>
            <w14:prstDash w14:val="solid"/>
            <w14:bevel/>
          </w14:textOutline>
        </w:rPr>
        <w:t>点</w:t>
      </w:r>
      <w:r>
        <w:rPr>
          <w:rFonts w:ascii="宋体" w:hAnsi="宋体" w:eastAsia="宋体" w:cs="宋体"/>
          <w:b w:val="0"/>
          <w:i w:val="0"/>
          <w:caps w:val="0"/>
          <w:color w:val="000000"/>
          <w:spacing w:val="9"/>
          <w:w w:val="100"/>
          <w:sz w:val="20"/>
          <w:szCs w:val="20"/>
        </w:rPr>
        <w:t xml:space="preserve"> </w:t>
      </w:r>
      <w:r>
        <w:rPr>
          <w:rFonts w:ascii="宋体" w:hAnsi="宋体" w:eastAsia="宋体" w:cs="宋体"/>
          <w:b w:val="0"/>
          <w:i w:val="0"/>
          <w:caps w:val="0"/>
          <w:color w:val="000000"/>
          <w:spacing w:val="9"/>
          <w:w w:val="100"/>
          <w:sz w:val="20"/>
          <w:szCs w:val="20"/>
          <w14:textOutline w14:w="3795" w14:cap="sq" w14:cmpd="sng">
            <w14:solidFill>
              <w14:srgbClr w14:val="000000"/>
            </w14:solidFill>
            <w14:prstDash w14:val="solid"/>
            <w14:bevel/>
          </w14:textOutline>
        </w:rPr>
        <w:t>(提供相关证明资料)</w:t>
      </w:r>
      <w:r>
        <w:rPr>
          <w:rFonts w:ascii="宋体" w:hAnsi="宋体" w:eastAsia="宋体" w:cs="宋体"/>
          <w:b w:val="0"/>
          <w:i w:val="0"/>
          <w:caps w:val="0"/>
          <w:color w:val="000000"/>
          <w:spacing w:val="9"/>
          <w:w w:val="100"/>
          <w:sz w:val="20"/>
          <w:szCs w:val="20"/>
        </w:rPr>
        <w:t xml:space="preserve"> </w:t>
      </w:r>
      <w:r>
        <w:rPr>
          <w:rFonts w:ascii="宋体" w:hAnsi="宋体" w:eastAsia="宋体" w:cs="宋体"/>
          <w:b w:val="0"/>
          <w:i w:val="0"/>
          <w:caps w:val="0"/>
          <w:color w:val="000000"/>
          <w:spacing w:val="9"/>
          <w:w w:val="100"/>
          <w:sz w:val="20"/>
          <w:szCs w:val="20"/>
          <w14:textOutline w14:w="3795" w14:cap="sq" w14:cmpd="sng">
            <w14:solidFill>
              <w14:srgbClr w14:val="000000"/>
            </w14:solidFill>
            <w14:prstDash w14:val="solid"/>
            <w14:bevel/>
          </w14:textOutline>
        </w:rPr>
        <w:t>及技术支持工程师名录和联系方式，否则其投标无效！</w:t>
      </w:r>
    </w:p>
    <w:p>
      <w:pPr>
        <w:snapToGrid w:val="0"/>
        <w:spacing w:before="2" w:beforeAutospacing="0" w:after="0" w:afterAutospacing="0" w:line="276" w:lineRule="auto"/>
        <w:ind w:left="30" w:right="40" w:firstLine="21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3"/>
          <w:w w:val="100"/>
          <w:sz w:val="20"/>
          <w:szCs w:val="20"/>
        </w:rPr>
        <w:t>(</w:t>
      </w:r>
      <w:r>
        <w:rPr>
          <w:rFonts w:ascii="Tahoma" w:hAnsi="Tahoma" w:eastAsia="Tahoma" w:cs="Tahoma"/>
          <w:b w:val="0"/>
          <w:i w:val="0"/>
          <w:caps w:val="0"/>
          <w:color w:val="000000"/>
          <w:spacing w:val="15"/>
          <w:w w:val="100"/>
          <w:sz w:val="20"/>
          <w:szCs w:val="20"/>
        </w:rPr>
        <w:t>4</w:t>
      </w:r>
      <w:r>
        <w:rPr>
          <w:rFonts w:ascii="宋体" w:hAnsi="宋体" w:eastAsia="宋体" w:cs="宋体"/>
          <w:b w:val="0"/>
          <w:i w:val="0"/>
          <w:caps w:val="0"/>
          <w:color w:val="000000"/>
          <w:spacing w:val="15"/>
          <w:w w:val="100"/>
          <w:sz w:val="20"/>
          <w:szCs w:val="20"/>
        </w:rPr>
        <w:t>) 保证在接到请求技术服务</w:t>
      </w:r>
      <w:r>
        <w:rPr>
          <w:rFonts w:ascii="宋体" w:hAnsi="宋体" w:eastAsia="宋体" w:cs="宋体"/>
          <w:b w:val="0"/>
          <w:i w:val="0"/>
          <w:caps w:val="0"/>
          <w:color w:val="000000"/>
          <w:spacing w:val="15"/>
          <w:w w:val="100"/>
          <w:sz w:val="20"/>
          <w:szCs w:val="20"/>
          <w:u w:val="single" w:color="000000"/>
        </w:rPr>
        <w:t xml:space="preserve"> (由供应商承诺) </w:t>
      </w:r>
      <w:r>
        <w:rPr>
          <w:rFonts w:ascii="宋体" w:hAnsi="宋体" w:eastAsia="宋体" w:cs="宋体"/>
          <w:b w:val="0"/>
          <w:i w:val="0"/>
          <w:caps w:val="0"/>
          <w:color w:val="000000"/>
          <w:spacing w:val="15"/>
          <w:w w:val="100"/>
          <w:sz w:val="20"/>
          <w:szCs w:val="20"/>
        </w:rPr>
        <w:t>小时内予以响应，在</w:t>
      </w:r>
      <w:r>
        <w:rPr>
          <w:rFonts w:ascii="宋体" w:hAnsi="宋体" w:eastAsia="宋体" w:cs="宋体"/>
          <w:b w:val="0"/>
          <w:i w:val="0"/>
          <w:caps w:val="0"/>
          <w:color w:val="000000"/>
          <w:spacing w:val="15"/>
          <w:w w:val="100"/>
          <w:sz w:val="20"/>
          <w:szCs w:val="20"/>
          <w:u w:val="single" w:color="000000"/>
        </w:rPr>
        <w:t xml:space="preserve"> (由供应商承诺) </w:t>
      </w:r>
      <w:r>
        <w:rPr>
          <w:rFonts w:ascii="宋体" w:hAnsi="宋体" w:eastAsia="宋体" w:cs="宋体"/>
          <w:b w:val="0"/>
          <w:i w:val="0"/>
          <w:caps w:val="0"/>
          <w:color w:val="000000"/>
          <w:spacing w:val="15"/>
          <w:w w:val="100"/>
          <w:sz w:val="20"/>
          <w:szCs w:val="20"/>
        </w:rPr>
        <w:t>小时内 (如遇不可抗</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0"/>
          <w:w w:val="100"/>
          <w:sz w:val="20"/>
          <w:szCs w:val="20"/>
        </w:rPr>
        <w:t>力</w:t>
      </w:r>
      <w:r>
        <w:rPr>
          <w:rFonts w:ascii="宋体" w:hAnsi="宋体" w:eastAsia="宋体" w:cs="宋体"/>
          <w:b w:val="0"/>
          <w:i w:val="0"/>
          <w:caps w:val="0"/>
          <w:color w:val="000000"/>
          <w:spacing w:val="8"/>
          <w:w w:val="100"/>
          <w:sz w:val="20"/>
          <w:szCs w:val="20"/>
        </w:rPr>
        <w:t>因素除外) 派出技术人员赶赴 (到达) 现场解决问题。</w:t>
      </w:r>
    </w:p>
    <w:p>
      <w:pPr>
        <w:snapToGrid w:val="0"/>
        <w:spacing w:before="2" w:beforeAutospacing="0" w:after="0" w:afterAutospacing="0" w:line="276" w:lineRule="auto"/>
        <w:ind w:left="52" w:right="93" w:firstLine="19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1"/>
          <w:w w:val="100"/>
          <w:sz w:val="20"/>
          <w:szCs w:val="20"/>
        </w:rPr>
        <w:t>(</w:t>
      </w:r>
      <w:r>
        <w:rPr>
          <w:rFonts w:ascii="Tahoma" w:hAnsi="Tahoma" w:eastAsia="Tahoma" w:cs="Tahoma"/>
          <w:b w:val="0"/>
          <w:i w:val="0"/>
          <w:caps w:val="0"/>
          <w:color w:val="000000"/>
          <w:spacing w:val="11"/>
          <w:w w:val="100"/>
          <w:sz w:val="20"/>
          <w:szCs w:val="20"/>
        </w:rPr>
        <w:t>5</w:t>
      </w:r>
      <w:r>
        <w:rPr>
          <w:rFonts w:ascii="宋体" w:hAnsi="宋体" w:eastAsia="宋体" w:cs="宋体"/>
          <w:b w:val="0"/>
          <w:i w:val="0"/>
          <w:caps w:val="0"/>
          <w:color w:val="000000"/>
          <w:spacing w:val="11"/>
          <w:w w:val="100"/>
          <w:sz w:val="20"/>
          <w:szCs w:val="20"/>
        </w:rPr>
        <w:t>) 及时准确地予以满足采购人对设备进行长期维护 (维修) 的需要，在保修期内对出现任何质量问题，随</w:t>
      </w:r>
      <w:r>
        <w:rPr>
          <w:rFonts w:ascii="宋体" w:hAnsi="宋体" w:eastAsia="宋体" w:cs="宋体"/>
          <w:b w:val="0"/>
          <w:i w:val="0"/>
          <w:caps w:val="0"/>
          <w:color w:val="000000"/>
          <w:spacing w:val="4"/>
          <w:w w:val="100"/>
          <w:sz w:val="20"/>
          <w:szCs w:val="20"/>
        </w:rPr>
        <w:t>时</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8"/>
          <w:w w:val="100"/>
          <w:sz w:val="20"/>
          <w:szCs w:val="20"/>
        </w:rPr>
        <w:t>由供方免费进行处理，包括配件的维修、更换等</w:t>
      </w:r>
      <w:r>
        <w:rPr>
          <w:rFonts w:ascii="宋体" w:hAnsi="宋体" w:eastAsia="宋体" w:cs="宋体"/>
          <w:b w:val="0"/>
          <w:i w:val="0"/>
          <w:caps w:val="0"/>
          <w:color w:val="000000"/>
          <w:spacing w:val="7"/>
          <w:w w:val="100"/>
          <w:sz w:val="20"/>
          <w:szCs w:val="20"/>
        </w:rPr>
        <w:t>。</w:t>
      </w:r>
    </w:p>
    <w:p>
      <w:pPr>
        <w:snapToGrid w:val="0"/>
        <w:spacing w:before="0" w:beforeAutospacing="0" w:after="0" w:afterAutospacing="0" w:line="264" w:lineRule="exact"/>
        <w:ind w:left="39"/>
        <w:jc w:val="left"/>
        <w:textAlignment w:val="baseline"/>
        <w:rPr>
          <w:rFonts w:ascii="宋体" w:hAnsi="宋体" w:eastAsia="宋体" w:cs="宋体"/>
          <w:b w:val="0"/>
          <w:i w:val="0"/>
          <w:caps w:val="0"/>
          <w:spacing w:val="0"/>
          <w:w w:val="100"/>
          <w:sz w:val="20"/>
          <w:szCs w:val="20"/>
        </w:rPr>
      </w:pPr>
      <w:r>
        <w:rPr>
          <w:rFonts w:ascii="Tahoma" w:hAnsi="Tahoma" w:eastAsia="Tahoma" w:cs="Tahoma"/>
          <w:b/>
          <w:bCs/>
          <w:i w:val="0"/>
          <w:caps w:val="0"/>
          <w:color w:val="000000"/>
          <w:spacing w:val="7"/>
          <w:w w:val="100"/>
          <w:position w:val="1"/>
          <w:sz w:val="20"/>
          <w:szCs w:val="20"/>
        </w:rPr>
        <w:t>1.10</w:t>
      </w:r>
      <w:r>
        <w:rPr>
          <w:rFonts w:ascii="宋体" w:hAnsi="宋体" w:eastAsia="宋体" w:cs="宋体"/>
          <w:b w:val="0"/>
          <w:i w:val="0"/>
          <w:caps w:val="0"/>
          <w:color w:val="000000"/>
          <w:spacing w:val="7"/>
          <w:w w:val="100"/>
          <w:position w:val="1"/>
          <w:sz w:val="20"/>
          <w:szCs w:val="20"/>
          <w14:textOutline w14:w="3795" w14:cap="sq" w14:cmpd="sng">
            <w14:solidFill>
              <w14:srgbClr w14:val="000000"/>
            </w14:solidFill>
            <w14:prstDash w14:val="solid"/>
            <w14:bevel/>
          </w14:textOutline>
        </w:rPr>
        <w:t>、产品质量保</w:t>
      </w:r>
      <w:r>
        <w:rPr>
          <w:rFonts w:ascii="宋体" w:hAnsi="宋体" w:eastAsia="宋体" w:cs="宋体"/>
          <w:b w:val="0"/>
          <w:i w:val="0"/>
          <w:caps w:val="0"/>
          <w:color w:val="000000"/>
          <w:spacing w:val="4"/>
          <w:w w:val="100"/>
          <w:position w:val="1"/>
          <w:sz w:val="20"/>
          <w:szCs w:val="20"/>
          <w14:textOutline w14:w="3795" w14:cap="sq" w14:cmpd="sng">
            <w14:solidFill>
              <w14:srgbClr w14:val="000000"/>
            </w14:solidFill>
            <w14:prstDash w14:val="solid"/>
            <w14:bevel/>
          </w14:textOutline>
        </w:rPr>
        <w:t>证</w:t>
      </w:r>
    </w:p>
    <w:p>
      <w:pPr>
        <w:snapToGrid w:val="0"/>
        <w:spacing w:before="35" w:beforeAutospacing="0" w:after="0" w:afterAutospacing="0" w:line="277" w:lineRule="auto"/>
        <w:ind w:left="44" w:right="93" w:firstLine="204"/>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15"/>
          <w:w w:val="100"/>
          <w:sz w:val="20"/>
          <w:szCs w:val="20"/>
        </w:rPr>
        <w:t>1</w:t>
      </w:r>
      <w:r>
        <w:rPr>
          <w:rFonts w:ascii="宋体" w:hAnsi="宋体" w:eastAsia="宋体" w:cs="宋体"/>
          <w:b w:val="0"/>
          <w:i w:val="0"/>
          <w:caps w:val="0"/>
          <w:color w:val="000000"/>
          <w:spacing w:val="11"/>
          <w:w w:val="100"/>
          <w:sz w:val="20"/>
          <w:szCs w:val="20"/>
        </w:rPr>
        <w:t>) 供方应严格控制采购、检验、生产、包装、运输、移交和售后服务的质量过程，严格遵循企业标准和相关</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7"/>
          <w:w w:val="100"/>
          <w:sz w:val="20"/>
          <w:szCs w:val="20"/>
        </w:rPr>
        <w:t>的行业和国家标准的要求</w:t>
      </w:r>
      <w:r>
        <w:rPr>
          <w:rFonts w:ascii="宋体" w:hAnsi="宋体" w:eastAsia="宋体" w:cs="宋体"/>
          <w:b w:val="0"/>
          <w:i w:val="0"/>
          <w:caps w:val="0"/>
          <w:color w:val="000000"/>
          <w:spacing w:val="6"/>
          <w:w w:val="100"/>
          <w:sz w:val="20"/>
          <w:szCs w:val="20"/>
        </w:rPr>
        <w:t>。</w:t>
      </w:r>
    </w:p>
    <w:p>
      <w:pPr>
        <w:snapToGrid w:val="0"/>
        <w:spacing w:before="1" w:beforeAutospacing="0" w:after="0" w:afterAutospacing="0" w:line="228" w:lineRule="auto"/>
        <w:ind w:left="24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7"/>
          <w:w w:val="100"/>
          <w:sz w:val="20"/>
          <w:szCs w:val="20"/>
        </w:rPr>
        <w:t>(</w:t>
      </w:r>
      <w:r>
        <w:rPr>
          <w:rFonts w:ascii="Tahoma" w:hAnsi="Tahoma" w:eastAsia="Tahoma" w:cs="Tahoma"/>
          <w:b w:val="0"/>
          <w:i w:val="0"/>
          <w:caps w:val="0"/>
          <w:color w:val="000000"/>
          <w:spacing w:val="12"/>
          <w:w w:val="100"/>
          <w:sz w:val="20"/>
          <w:szCs w:val="20"/>
        </w:rPr>
        <w:t>2</w:t>
      </w:r>
      <w:r>
        <w:rPr>
          <w:rFonts w:ascii="宋体" w:hAnsi="宋体" w:eastAsia="宋体" w:cs="宋体"/>
          <w:b w:val="0"/>
          <w:i w:val="0"/>
          <w:caps w:val="0"/>
          <w:color w:val="000000"/>
          <w:spacing w:val="12"/>
          <w:w w:val="100"/>
          <w:sz w:val="20"/>
          <w:szCs w:val="20"/>
        </w:rPr>
        <w:t>) 严格按</w:t>
      </w:r>
      <w:r>
        <w:rPr>
          <w:rFonts w:ascii="Tahoma" w:hAnsi="Tahoma" w:eastAsia="Tahoma" w:cs="Tahoma"/>
          <w:b w:val="0"/>
          <w:i w:val="0"/>
          <w:caps w:val="0"/>
          <w:color w:val="000000"/>
          <w:spacing w:val="0"/>
          <w:w w:val="100"/>
          <w:sz w:val="20"/>
          <w:szCs w:val="20"/>
        </w:rPr>
        <w:t>ISO</w:t>
      </w:r>
      <w:r>
        <w:rPr>
          <w:rFonts w:ascii="宋体" w:hAnsi="宋体" w:eastAsia="宋体" w:cs="宋体"/>
          <w:b w:val="0"/>
          <w:i w:val="0"/>
          <w:caps w:val="0"/>
          <w:color w:val="000000"/>
          <w:spacing w:val="12"/>
          <w:w w:val="100"/>
          <w:sz w:val="20"/>
          <w:szCs w:val="20"/>
        </w:rPr>
        <w:t>质量保证体系标准和国家、行业的有关规范提供制造产品。</w:t>
      </w:r>
    </w:p>
    <w:p>
      <w:pPr>
        <w:snapToGrid w:val="0"/>
        <w:spacing w:before="53" w:beforeAutospacing="0" w:after="0" w:afterAutospacing="0" w:line="228" w:lineRule="auto"/>
        <w:ind w:left="24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8"/>
          <w:w w:val="100"/>
          <w:sz w:val="20"/>
          <w:szCs w:val="20"/>
        </w:rPr>
        <w:t>(</w:t>
      </w:r>
      <w:r>
        <w:rPr>
          <w:rFonts w:ascii="Tahoma" w:hAnsi="Tahoma" w:eastAsia="Tahoma" w:cs="Tahoma"/>
          <w:b w:val="0"/>
          <w:i w:val="0"/>
          <w:caps w:val="0"/>
          <w:color w:val="000000"/>
          <w:spacing w:val="12"/>
          <w:w w:val="100"/>
          <w:sz w:val="20"/>
          <w:szCs w:val="20"/>
        </w:rPr>
        <w:t>3</w:t>
      </w:r>
      <w:r>
        <w:rPr>
          <w:rFonts w:ascii="宋体" w:hAnsi="宋体" w:eastAsia="宋体" w:cs="宋体"/>
          <w:b w:val="0"/>
          <w:i w:val="0"/>
          <w:caps w:val="0"/>
          <w:color w:val="000000"/>
          <w:spacing w:val="12"/>
          <w:w w:val="100"/>
          <w:sz w:val="20"/>
          <w:szCs w:val="20"/>
        </w:rPr>
        <w:t>) 严格按照合同要求，确保产品符合需方要求。</w:t>
      </w:r>
    </w:p>
    <w:p>
      <w:pPr>
        <w:snapToGrid w:val="0"/>
        <w:spacing w:before="52" w:beforeAutospacing="0" w:after="0" w:afterAutospacing="0" w:line="277" w:lineRule="auto"/>
        <w:ind w:left="44" w:right="93" w:firstLine="204"/>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15"/>
          <w:w w:val="100"/>
          <w:sz w:val="20"/>
          <w:szCs w:val="20"/>
        </w:rPr>
        <w:t>4</w:t>
      </w:r>
      <w:r>
        <w:rPr>
          <w:rFonts w:ascii="宋体" w:hAnsi="宋体" w:eastAsia="宋体" w:cs="宋体"/>
          <w:b w:val="0"/>
          <w:i w:val="0"/>
          <w:caps w:val="0"/>
          <w:color w:val="000000"/>
          <w:spacing w:val="11"/>
          <w:w w:val="100"/>
          <w:sz w:val="20"/>
          <w:szCs w:val="20"/>
        </w:rPr>
        <w:t>) 严格控制原材料的进厂质量，保证产品加工生产工艺的完善，检验检测手段完备，质量保证措施完善，产</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6"/>
          <w:w w:val="100"/>
          <w:sz w:val="20"/>
          <w:szCs w:val="20"/>
        </w:rPr>
        <w:t>品绝不带缺陷出厂</w:t>
      </w:r>
      <w:r>
        <w:rPr>
          <w:rFonts w:ascii="宋体" w:hAnsi="宋体" w:eastAsia="宋体" w:cs="宋体"/>
          <w:b w:val="0"/>
          <w:i w:val="0"/>
          <w:caps w:val="0"/>
          <w:color w:val="000000"/>
          <w:spacing w:val="4"/>
          <w:w w:val="100"/>
          <w:sz w:val="20"/>
          <w:szCs w:val="20"/>
        </w:rPr>
        <w:t>。</w:t>
      </w:r>
    </w:p>
    <w:p>
      <w:pPr>
        <w:snapToGrid w:val="0"/>
        <w:spacing w:before="2" w:beforeAutospacing="0" w:after="0" w:afterAutospacing="0" w:line="276" w:lineRule="auto"/>
        <w:ind w:left="26" w:right="93" w:firstLine="222"/>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15"/>
          <w:w w:val="100"/>
          <w:sz w:val="20"/>
          <w:szCs w:val="20"/>
        </w:rPr>
        <w:t>5</w:t>
      </w:r>
      <w:r>
        <w:rPr>
          <w:rFonts w:ascii="宋体" w:hAnsi="宋体" w:eastAsia="宋体" w:cs="宋体"/>
          <w:b w:val="0"/>
          <w:i w:val="0"/>
          <w:caps w:val="0"/>
          <w:color w:val="000000"/>
          <w:spacing w:val="11"/>
          <w:w w:val="100"/>
          <w:sz w:val="20"/>
          <w:szCs w:val="20"/>
        </w:rPr>
        <w:t>) 为所供的材料制造、运输、装卸等进行投保，一旦发生意外，我方将按需方要求对所供进行免费更换、补</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13"/>
          <w:w w:val="100"/>
          <w:sz w:val="20"/>
          <w:szCs w:val="20"/>
        </w:rPr>
        <w:t>偿</w:t>
      </w:r>
      <w:r>
        <w:rPr>
          <w:rFonts w:ascii="宋体" w:hAnsi="宋体" w:eastAsia="宋体" w:cs="宋体"/>
          <w:b w:val="0"/>
          <w:i w:val="0"/>
          <w:caps w:val="0"/>
          <w:color w:val="000000"/>
          <w:spacing w:val="8"/>
          <w:w w:val="100"/>
          <w:sz w:val="20"/>
          <w:szCs w:val="20"/>
        </w:rPr>
        <w:t>等直到采购人满意为止。</w:t>
      </w:r>
    </w:p>
    <w:p>
      <w:pPr>
        <w:snapToGrid w:val="0"/>
        <w:spacing w:before="2" w:beforeAutospacing="0" w:after="0" w:afterAutospacing="0" w:line="276" w:lineRule="auto"/>
        <w:ind w:left="27" w:right="93" w:firstLine="22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2"/>
          <w:w w:val="100"/>
          <w:sz w:val="20"/>
          <w:szCs w:val="20"/>
        </w:rPr>
        <w:t>(</w:t>
      </w:r>
      <w:r>
        <w:rPr>
          <w:rFonts w:ascii="Tahoma" w:hAnsi="Tahoma" w:eastAsia="Tahoma" w:cs="Tahoma"/>
          <w:b w:val="0"/>
          <w:i w:val="0"/>
          <w:caps w:val="0"/>
          <w:color w:val="000000"/>
          <w:spacing w:val="15"/>
          <w:w w:val="100"/>
          <w:sz w:val="20"/>
          <w:szCs w:val="20"/>
        </w:rPr>
        <w:t>7</w:t>
      </w:r>
      <w:r>
        <w:rPr>
          <w:rFonts w:ascii="宋体" w:hAnsi="宋体" w:eastAsia="宋体" w:cs="宋体"/>
          <w:b w:val="0"/>
          <w:i w:val="0"/>
          <w:caps w:val="0"/>
          <w:color w:val="000000"/>
          <w:spacing w:val="11"/>
          <w:w w:val="100"/>
          <w:sz w:val="20"/>
          <w:szCs w:val="20"/>
        </w:rPr>
        <w:t>) 在交验过程中如发现缺件及其他原因引起的丢失，我方负责尽快免费补齐。在产品的使用过程中发现的质</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9"/>
          <w:w w:val="100"/>
          <w:sz w:val="20"/>
          <w:szCs w:val="20"/>
        </w:rPr>
        <w:t>量问题，如属供方原因，由供方承担责任</w:t>
      </w:r>
      <w:r>
        <w:rPr>
          <w:rFonts w:ascii="宋体" w:hAnsi="宋体" w:eastAsia="宋体" w:cs="宋体"/>
          <w:b w:val="0"/>
          <w:i w:val="0"/>
          <w:caps w:val="0"/>
          <w:color w:val="000000"/>
          <w:spacing w:val="7"/>
          <w:w w:val="100"/>
          <w:sz w:val="20"/>
          <w:szCs w:val="20"/>
        </w:rPr>
        <w:t>。</w:t>
      </w:r>
    </w:p>
    <w:p>
      <w:pPr>
        <w:snapToGrid w:val="0"/>
        <w:spacing w:before="1" w:beforeAutospacing="0" w:after="0" w:afterAutospacing="0" w:line="227" w:lineRule="auto"/>
        <w:ind w:left="24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1"/>
          <w:w w:val="100"/>
          <w:sz w:val="20"/>
          <w:szCs w:val="20"/>
        </w:rPr>
        <w:t>(</w:t>
      </w:r>
      <w:r>
        <w:rPr>
          <w:rFonts w:ascii="Tahoma" w:hAnsi="Tahoma" w:eastAsia="Tahoma" w:cs="Tahoma"/>
          <w:b w:val="0"/>
          <w:i w:val="0"/>
          <w:caps w:val="0"/>
          <w:color w:val="000000"/>
          <w:spacing w:val="11"/>
          <w:w w:val="100"/>
          <w:sz w:val="20"/>
          <w:szCs w:val="20"/>
        </w:rPr>
        <w:t>8</w:t>
      </w:r>
      <w:r>
        <w:rPr>
          <w:rFonts w:ascii="宋体" w:hAnsi="宋体" w:eastAsia="宋体" w:cs="宋体"/>
          <w:b w:val="0"/>
          <w:i w:val="0"/>
          <w:caps w:val="0"/>
          <w:color w:val="000000"/>
          <w:spacing w:val="11"/>
          <w:w w:val="100"/>
          <w:sz w:val="20"/>
          <w:szCs w:val="20"/>
        </w:rPr>
        <w:t>) 所提供的产品质量保证期为</w:t>
      </w:r>
      <w:r>
        <w:rPr>
          <w:rFonts w:ascii="Tahoma" w:hAnsi="Tahoma" w:eastAsia="Tahoma" w:cs="Tahoma"/>
          <w:b w:val="0"/>
          <w:i w:val="0"/>
          <w:caps w:val="0"/>
          <w:color w:val="000000"/>
          <w:spacing w:val="11"/>
          <w:w w:val="100"/>
          <w:sz w:val="20"/>
          <w:szCs w:val="20"/>
        </w:rPr>
        <w:t>1</w:t>
      </w:r>
      <w:r>
        <w:rPr>
          <w:rFonts w:ascii="宋体" w:hAnsi="宋体" w:eastAsia="宋体" w:cs="宋体"/>
          <w:b w:val="0"/>
          <w:i w:val="0"/>
          <w:caps w:val="0"/>
          <w:color w:val="000000"/>
          <w:spacing w:val="11"/>
          <w:w w:val="100"/>
          <w:sz w:val="20"/>
          <w:szCs w:val="20"/>
        </w:rPr>
        <w:t>年 (自移交接收之日起) 。</w:t>
      </w:r>
    </w:p>
    <w:p>
      <w:pPr>
        <w:snapToGrid w:val="0"/>
        <w:spacing w:before="54" w:beforeAutospacing="0" w:after="0" w:afterAutospacing="0" w:line="290" w:lineRule="auto"/>
        <w:ind w:left="28" w:right="128" w:firstLine="2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0"/>
          <w:w w:val="100"/>
          <w:sz w:val="20"/>
          <w:szCs w:val="20"/>
        </w:rPr>
        <w:t>(</w:t>
      </w:r>
      <w:r>
        <w:rPr>
          <w:rFonts w:ascii="Tahoma" w:hAnsi="Tahoma" w:eastAsia="Tahoma" w:cs="Tahoma"/>
          <w:b w:val="0"/>
          <w:i w:val="0"/>
          <w:caps w:val="0"/>
          <w:color w:val="000000"/>
          <w:spacing w:val="20"/>
          <w:w w:val="100"/>
          <w:sz w:val="20"/>
          <w:szCs w:val="20"/>
        </w:rPr>
        <w:t>9</w:t>
      </w:r>
      <w:r>
        <w:rPr>
          <w:rFonts w:ascii="宋体" w:hAnsi="宋体" w:eastAsia="宋体" w:cs="宋体"/>
          <w:b w:val="0"/>
          <w:i w:val="0"/>
          <w:caps w:val="0"/>
          <w:color w:val="000000"/>
          <w:spacing w:val="20"/>
          <w:w w:val="100"/>
          <w:sz w:val="20"/>
          <w:szCs w:val="20"/>
        </w:rPr>
        <w:t>)</w:t>
      </w:r>
      <w:r>
        <w:rPr>
          <w:rFonts w:ascii="宋体" w:hAnsi="宋体" w:eastAsia="宋体" w:cs="宋体"/>
          <w:b w:val="0"/>
          <w:i w:val="0"/>
          <w:caps w:val="0"/>
          <w:color w:val="000000"/>
          <w:spacing w:val="10"/>
          <w:w w:val="100"/>
          <w:sz w:val="20"/>
          <w:szCs w:val="20"/>
        </w:rPr>
        <w:t xml:space="preserve"> 上述规定是合同不可分割的部分，与合同具有同等法律效力。在本合同实施过程中，按有关规范、规程、</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9"/>
          <w:w w:val="100"/>
          <w:sz w:val="20"/>
          <w:szCs w:val="20"/>
        </w:rPr>
        <w:t>标准严格质量控制，确保提供合格产品及服务</w:t>
      </w:r>
      <w:r>
        <w:rPr>
          <w:rFonts w:ascii="宋体" w:hAnsi="宋体" w:eastAsia="宋体" w:cs="宋体"/>
          <w:b w:val="0"/>
          <w:i w:val="0"/>
          <w:caps w:val="0"/>
          <w:color w:val="000000"/>
          <w:spacing w:val="8"/>
          <w:w w:val="100"/>
          <w:sz w:val="20"/>
          <w:szCs w:val="20"/>
        </w:rPr>
        <w:t>。</w:t>
      </w:r>
    </w:p>
    <w:p>
      <w:pPr>
        <w:snapToGrid w:val="0"/>
        <w:spacing w:before="0" w:beforeAutospacing="0" w:after="0" w:afterAutospacing="0" w:line="240" w:lineRule="auto"/>
        <w:jc w:val="left"/>
        <w:textAlignment w:val="baseline"/>
        <w:rPr>
          <w:b w:val="0"/>
          <w:i w:val="0"/>
          <w:caps w:val="0"/>
          <w:spacing w:val="0"/>
          <w:w w:val="100"/>
          <w:sz w:val="20"/>
        </w:rPr>
        <w:sectPr>
          <w:headerReference r:id="rId14" w:type="default"/>
          <w:pgSz w:w="11910" w:h="16840"/>
          <w:pgMar w:top="1104" w:right="313" w:bottom="400" w:left="1080" w:header="1089" w:footer="0" w:gutter="0"/>
          <w:cols w:space="720" w:num="1"/>
        </w:sectPr>
      </w:pPr>
    </w:p>
    <w:p>
      <w:pPr>
        <w:snapToGrid w:val="0"/>
        <w:spacing w:before="0" w:beforeAutospacing="0" w:after="0" w:afterAutospacing="0" w:line="273" w:lineRule="auto"/>
        <w:jc w:val="left"/>
        <w:textAlignment w:val="baseline"/>
        <w:rPr>
          <w:rFonts w:ascii="Arial"/>
          <w:b w:val="0"/>
          <w:i w:val="0"/>
          <w:caps w:val="0"/>
          <w:spacing w:val="0"/>
          <w:w w:val="100"/>
          <w:sz w:val="21"/>
        </w:rPr>
      </w:pPr>
    </w:p>
    <w:p>
      <w:pPr>
        <w:snapToGrid w:val="0"/>
        <w:spacing w:before="0" w:beforeAutospacing="0" w:after="0" w:afterAutospacing="0" w:line="273" w:lineRule="auto"/>
        <w:jc w:val="left"/>
        <w:textAlignment w:val="baseline"/>
        <w:rPr>
          <w:rFonts w:ascii="Arial"/>
          <w:b w:val="0"/>
          <w:i w:val="0"/>
          <w:caps w:val="0"/>
          <w:spacing w:val="0"/>
          <w:w w:val="100"/>
          <w:sz w:val="21"/>
        </w:rPr>
      </w:pPr>
    </w:p>
    <w:p>
      <w:pPr>
        <w:snapToGrid w:val="0"/>
        <w:spacing w:before="0" w:beforeAutospacing="0" w:after="0" w:afterAutospacing="0" w:line="273" w:lineRule="auto"/>
        <w:jc w:val="left"/>
        <w:textAlignment w:val="baseline"/>
        <w:rPr>
          <w:rFonts w:ascii="Arial"/>
          <w:b w:val="0"/>
          <w:i w:val="0"/>
          <w:caps w:val="0"/>
          <w:spacing w:val="0"/>
          <w:w w:val="100"/>
          <w:sz w:val="21"/>
        </w:rPr>
      </w:pPr>
    </w:p>
    <w:p>
      <w:pPr>
        <w:snapToGrid w:val="0"/>
        <w:spacing w:before="0" w:beforeAutospacing="0" w:after="0" w:afterAutospacing="0" w:line="274" w:lineRule="auto"/>
        <w:jc w:val="left"/>
        <w:textAlignment w:val="baseline"/>
        <w:rPr>
          <w:rFonts w:ascii="Arial"/>
          <w:b w:val="0"/>
          <w:i w:val="0"/>
          <w:caps w:val="0"/>
          <w:spacing w:val="0"/>
          <w:w w:val="100"/>
          <w:sz w:val="21"/>
        </w:rPr>
      </w:pPr>
    </w:p>
    <w:p>
      <w:pPr>
        <w:snapToGrid w:val="0"/>
        <w:spacing w:before="0" w:beforeAutospacing="0" w:after="0" w:afterAutospacing="0" w:line="274" w:lineRule="auto"/>
        <w:jc w:val="left"/>
        <w:textAlignment w:val="baseline"/>
        <w:rPr>
          <w:rFonts w:ascii="Arial"/>
          <w:b w:val="0"/>
          <w:i w:val="0"/>
          <w:caps w:val="0"/>
          <w:spacing w:val="0"/>
          <w:w w:val="100"/>
          <w:sz w:val="21"/>
        </w:rPr>
      </w:pPr>
    </w:p>
    <w:p>
      <w:pPr>
        <w:snapToGrid w:val="0"/>
        <w:spacing w:before="65" w:beforeAutospacing="0" w:after="0" w:afterAutospacing="0" w:line="231" w:lineRule="auto"/>
        <w:ind w:left="4390"/>
        <w:jc w:val="left"/>
        <w:textAlignment w:val="baseline"/>
        <w:rPr>
          <w:rFonts w:ascii="黑体" w:hAnsi="黑体" w:eastAsia="黑体" w:cs="黑体"/>
          <w:b w:val="0"/>
          <w:i w:val="0"/>
          <w:caps w:val="0"/>
          <w:spacing w:val="0"/>
          <w:w w:val="100"/>
          <w:sz w:val="20"/>
          <w:szCs w:val="20"/>
        </w:rPr>
      </w:pPr>
      <w:r>
        <w:rPr>
          <w:rFonts w:ascii="Tahoma" w:hAnsi="Tahoma" w:eastAsia="Tahoma" w:cs="Tahoma"/>
          <w:b/>
          <w:bCs/>
          <w:i w:val="0"/>
          <w:caps w:val="0"/>
          <w:color w:val="000000"/>
          <w:spacing w:val="10"/>
          <w:w w:val="100"/>
          <w:sz w:val="20"/>
          <w:szCs w:val="20"/>
        </w:rPr>
        <w:t>2</w:t>
      </w:r>
      <w:r>
        <w:rPr>
          <w:rFonts w:ascii="宋体" w:hAnsi="宋体" w:eastAsia="宋体" w:cs="宋体"/>
          <w:b w:val="0"/>
          <w:i w:val="0"/>
          <w:caps w:val="0"/>
          <w:color w:val="000000"/>
          <w:spacing w:val="8"/>
          <w:w w:val="100"/>
          <w:sz w:val="20"/>
          <w:szCs w:val="20"/>
          <w14:textOutline w14:w="3795" w14:cap="sq" w14:cmpd="sng">
            <w14:solidFill>
              <w14:srgbClr w14:val="000000"/>
            </w14:solidFill>
            <w14:prstDash w14:val="solid"/>
            <w14:bevel/>
          </w14:textOutline>
        </w:rPr>
        <w:t>、</w:t>
      </w:r>
      <w:r>
        <w:rPr>
          <w:rFonts w:ascii="黑体" w:hAnsi="黑体" w:eastAsia="黑体" w:cs="黑体"/>
          <w:b w:val="0"/>
          <w:i w:val="0"/>
          <w:caps w:val="0"/>
          <w:color w:val="000000"/>
          <w:spacing w:val="8"/>
          <w:w w:val="100"/>
          <w:sz w:val="20"/>
          <w:szCs w:val="20"/>
          <w14:textOutline w14:w="3795" w14:cap="sq" w14:cmpd="sng">
            <w14:solidFill>
              <w14:srgbClr w14:val="000000"/>
            </w14:solidFill>
            <w14:prstDash w14:val="solid"/>
            <w14:bevel/>
          </w14:textOutline>
        </w:rPr>
        <w:t>技术标准及要求</w:t>
      </w:r>
    </w:p>
    <w:p>
      <w:pPr>
        <w:snapToGrid w:val="0"/>
        <w:spacing w:before="105" w:beforeAutospacing="0" w:after="0" w:afterAutospacing="0" w:line="302" w:lineRule="auto"/>
        <w:ind w:left="29" w:right="186" w:firstLine="432"/>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
          <w:w w:val="100"/>
          <w:sz w:val="22"/>
          <w:szCs w:val="22"/>
        </w:rPr>
        <w:t>投标人提供实验室设备的技</w:t>
      </w:r>
      <w:r>
        <w:rPr>
          <w:rFonts w:ascii="宋体" w:hAnsi="宋体" w:eastAsia="宋体" w:cs="宋体"/>
          <w:b w:val="0"/>
          <w:i w:val="0"/>
          <w:caps w:val="0"/>
          <w:color w:val="000000"/>
          <w:spacing w:val="0"/>
          <w:w w:val="100"/>
          <w:sz w:val="22"/>
          <w:szCs w:val="22"/>
        </w:rPr>
        <w:t xml:space="preserve">术指标或参数必须满足以下要求或标准 (凡招标文件采购需求清单、技术参 </w:t>
      </w:r>
      <w:r>
        <w:rPr>
          <w:rFonts w:ascii="宋体" w:hAnsi="宋体" w:eastAsia="宋体" w:cs="宋体"/>
          <w:b w:val="0"/>
          <w:i w:val="0"/>
          <w:caps w:val="0"/>
          <w:color w:val="000000"/>
          <w:spacing w:val="-1"/>
          <w:w w:val="100"/>
          <w:sz w:val="22"/>
          <w:szCs w:val="22"/>
        </w:rPr>
        <w:t>数或要求等中涉及到</w:t>
      </w:r>
      <w:r>
        <w:rPr>
          <w:rFonts w:ascii="宋体" w:hAnsi="宋体" w:eastAsia="宋体" w:cs="宋体"/>
          <w:b w:val="0"/>
          <w:i w:val="0"/>
          <w:caps w:val="0"/>
          <w:color w:val="000000"/>
          <w:spacing w:val="0"/>
          <w:w w:val="100"/>
          <w:sz w:val="22"/>
          <w:szCs w:val="22"/>
        </w:rPr>
        <w:t xml:space="preserve">品牌或型号恰巧与某一品牌的型号发生雷同的均不具有指定或唯一意思的表示，也可以 </w:t>
      </w:r>
      <w:r>
        <w:rPr>
          <w:rFonts w:ascii="宋体" w:hAnsi="宋体" w:eastAsia="宋体" w:cs="宋体"/>
          <w:b w:val="0"/>
          <w:i w:val="0"/>
          <w:caps w:val="0"/>
          <w:color w:val="000000"/>
          <w:spacing w:val="-1"/>
          <w:w w:val="100"/>
          <w:sz w:val="22"/>
          <w:szCs w:val="22"/>
        </w:rPr>
        <w:t>是类似品牌或型号，</w:t>
      </w:r>
      <w:r>
        <w:rPr>
          <w:rFonts w:ascii="宋体" w:hAnsi="宋体" w:eastAsia="宋体" w:cs="宋体"/>
          <w:b w:val="0"/>
          <w:i w:val="0"/>
          <w:caps w:val="0"/>
          <w:color w:val="000000"/>
          <w:spacing w:val="0"/>
          <w:w w:val="100"/>
          <w:sz w:val="22"/>
          <w:szCs w:val="22"/>
        </w:rPr>
        <w:t xml:space="preserve">但技术参数或指标等要求必须满足或优于对采购设备或产品技术参数或指标等要求的规 </w:t>
      </w:r>
      <w:r>
        <w:rPr>
          <w:rFonts w:ascii="宋体" w:hAnsi="宋体" w:eastAsia="宋体" w:cs="宋体"/>
          <w:b w:val="0"/>
          <w:i w:val="0"/>
          <w:caps w:val="0"/>
          <w:color w:val="000000"/>
          <w:spacing w:val="-1"/>
          <w:w w:val="100"/>
          <w:sz w:val="22"/>
          <w:szCs w:val="22"/>
        </w:rPr>
        <w:t>定) ，本章下述条款</w:t>
      </w:r>
      <w:r>
        <w:rPr>
          <w:rFonts w:ascii="宋体" w:hAnsi="宋体" w:eastAsia="宋体" w:cs="宋体"/>
          <w:b w:val="0"/>
          <w:i w:val="0"/>
          <w:caps w:val="0"/>
          <w:color w:val="000000"/>
          <w:spacing w:val="0"/>
          <w:w w:val="100"/>
          <w:sz w:val="22"/>
          <w:szCs w:val="22"/>
        </w:rPr>
        <w:t>中规定的各项技术参数或指标带</w:t>
      </w:r>
      <w:r>
        <w:rPr>
          <w:rFonts w:ascii="Tahoma" w:hAnsi="Tahoma" w:eastAsia="Tahoma" w:cs="Tahoma"/>
          <w:b w:val="0"/>
          <w:i w:val="0"/>
          <w:caps w:val="0"/>
          <w:color w:val="000000"/>
          <w:spacing w:val="0"/>
          <w:w w:val="100"/>
          <w:sz w:val="22"/>
          <w:szCs w:val="22"/>
        </w:rPr>
        <w:t>“</w:t>
      </w:r>
      <w:r>
        <w:rPr>
          <w:rFonts w:ascii="宋体" w:hAnsi="宋体" w:eastAsia="宋体" w:cs="宋体"/>
          <w:b w:val="0"/>
          <w:i w:val="0"/>
          <w:caps w:val="0"/>
          <w:color w:val="000000"/>
          <w:spacing w:val="0"/>
          <w:w w:val="100"/>
          <w:sz w:val="22"/>
          <w:szCs w:val="22"/>
        </w:rPr>
        <w:t>★</w:t>
      </w:r>
      <w:r>
        <w:rPr>
          <w:rFonts w:ascii="Tahoma" w:hAnsi="Tahoma" w:eastAsia="Tahoma" w:cs="Tahoma"/>
          <w:b w:val="0"/>
          <w:i w:val="0"/>
          <w:caps w:val="0"/>
          <w:color w:val="000000"/>
          <w:spacing w:val="0"/>
          <w:w w:val="100"/>
          <w:sz w:val="22"/>
          <w:szCs w:val="22"/>
        </w:rPr>
        <w:t>”</w:t>
      </w:r>
      <w:r>
        <w:rPr>
          <w:rFonts w:ascii="宋体" w:hAnsi="宋体" w:eastAsia="宋体" w:cs="宋体"/>
          <w:b w:val="0"/>
          <w:i w:val="0"/>
          <w:caps w:val="0"/>
          <w:color w:val="000000"/>
          <w:spacing w:val="0"/>
          <w:w w:val="100"/>
          <w:sz w:val="22"/>
          <w:szCs w:val="22"/>
        </w:rPr>
        <w:t>是不可偏离的：</w:t>
      </w:r>
    </w:p>
    <w:p>
      <w:pPr>
        <w:snapToGrid w:val="0"/>
        <w:spacing w:before="0" w:beforeAutospacing="0" w:after="0" w:afterAutospacing="0" w:line="222" w:lineRule="auto"/>
        <w:ind w:left="4684"/>
        <w:jc w:val="left"/>
        <w:textAlignment w:val="baseline"/>
        <w:rPr>
          <w:rFonts w:ascii="宋体" w:hAnsi="宋体" w:eastAsia="宋体" w:cs="宋体"/>
          <w:b w:val="0"/>
          <w:i w:val="0"/>
          <w:caps w:val="0"/>
          <w:spacing w:val="0"/>
          <w:w w:val="100"/>
          <w:sz w:val="22"/>
          <w:szCs w:val="22"/>
        </w:rPr>
      </w:pPr>
      <w:r>
        <w:rPr>
          <w:rFonts w:ascii="Tahoma" w:hAnsi="Tahoma" w:eastAsia="Tahoma" w:cs="Tahoma"/>
          <w:b/>
          <w:bCs/>
          <w:i w:val="0"/>
          <w:caps w:val="0"/>
          <w:color w:val="000000"/>
          <w:spacing w:val="-2"/>
          <w:w w:val="100"/>
          <w:sz w:val="22"/>
          <w:szCs w:val="22"/>
        </w:rPr>
        <w:t>2.1</w:t>
      </w:r>
      <w:r>
        <w:rPr>
          <w:rFonts w:ascii="宋体" w:hAnsi="宋体" w:eastAsia="宋体" w:cs="宋体"/>
          <w:b w:val="0"/>
          <w:i w:val="0"/>
          <w:caps w:val="0"/>
          <w:color w:val="000000"/>
          <w:spacing w:val="-2"/>
          <w:w w:val="100"/>
          <w:sz w:val="22"/>
          <w:szCs w:val="22"/>
          <w14:textOutline w14:w="4012" w14:cap="sq" w14:cmpd="sng">
            <w14:solidFill>
              <w14:srgbClr w14:val="000000"/>
            </w14:solidFill>
            <w14:prstDash w14:val="solid"/>
            <w14:bevel/>
          </w14:textOutline>
        </w:rPr>
        <w:t>总体要求</w:t>
      </w:r>
    </w:p>
    <w:p>
      <w:pPr>
        <w:snapToGrid w:val="0"/>
        <w:spacing w:before="94" w:beforeAutospacing="0" w:after="0" w:afterAutospacing="0" w:line="221" w:lineRule="auto"/>
        <w:ind w:left="255"/>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6"/>
          <w:w w:val="100"/>
          <w:sz w:val="22"/>
          <w:szCs w:val="22"/>
        </w:rPr>
        <w:t>(</w:t>
      </w:r>
      <w:r>
        <w:rPr>
          <w:rFonts w:ascii="Tahoma" w:hAnsi="Tahoma" w:eastAsia="Tahoma" w:cs="Tahoma"/>
          <w:b w:val="0"/>
          <w:i w:val="0"/>
          <w:caps w:val="0"/>
          <w:color w:val="000000"/>
          <w:spacing w:val="6"/>
          <w:w w:val="100"/>
          <w:sz w:val="22"/>
          <w:szCs w:val="22"/>
        </w:rPr>
        <w:t>1</w:t>
      </w:r>
      <w:r>
        <w:rPr>
          <w:rFonts w:ascii="宋体" w:hAnsi="宋体" w:eastAsia="宋体" w:cs="宋体"/>
          <w:b w:val="0"/>
          <w:i w:val="0"/>
          <w:caps w:val="0"/>
          <w:color w:val="000000"/>
          <w:spacing w:val="4"/>
          <w:w w:val="100"/>
          <w:sz w:val="22"/>
          <w:szCs w:val="22"/>
        </w:rPr>
        <w:t>)</w:t>
      </w:r>
      <w:r>
        <w:rPr>
          <w:rFonts w:ascii="宋体" w:hAnsi="宋体" w:eastAsia="宋体" w:cs="宋体"/>
          <w:b w:val="0"/>
          <w:i w:val="0"/>
          <w:caps w:val="0"/>
          <w:color w:val="000000"/>
          <w:spacing w:val="3"/>
          <w:w w:val="100"/>
          <w:sz w:val="22"/>
          <w:szCs w:val="22"/>
        </w:rPr>
        <w:t xml:space="preserve"> 具有先进成熟的技术，使用寿命长，节能环保、结构紧凑。</w:t>
      </w:r>
    </w:p>
    <w:p>
      <w:pPr>
        <w:snapToGrid w:val="0"/>
        <w:spacing w:before="96" w:beforeAutospacing="0" w:after="0" w:afterAutospacing="0" w:line="221" w:lineRule="auto"/>
        <w:ind w:left="255"/>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6"/>
          <w:w w:val="100"/>
          <w:sz w:val="22"/>
          <w:szCs w:val="22"/>
        </w:rPr>
        <w:t>(</w:t>
      </w:r>
      <w:r>
        <w:rPr>
          <w:rFonts w:ascii="Tahoma" w:hAnsi="Tahoma" w:eastAsia="Tahoma" w:cs="Tahoma"/>
          <w:b w:val="0"/>
          <w:i w:val="0"/>
          <w:caps w:val="0"/>
          <w:color w:val="000000"/>
          <w:spacing w:val="6"/>
          <w:w w:val="100"/>
          <w:sz w:val="22"/>
          <w:szCs w:val="22"/>
        </w:rPr>
        <w:t>2</w:t>
      </w:r>
      <w:r>
        <w:rPr>
          <w:rFonts w:ascii="宋体" w:hAnsi="宋体" w:eastAsia="宋体" w:cs="宋体"/>
          <w:b w:val="0"/>
          <w:i w:val="0"/>
          <w:caps w:val="0"/>
          <w:color w:val="000000"/>
          <w:spacing w:val="4"/>
          <w:w w:val="100"/>
          <w:sz w:val="22"/>
          <w:szCs w:val="22"/>
        </w:rPr>
        <w:t>)</w:t>
      </w:r>
      <w:r>
        <w:rPr>
          <w:rFonts w:ascii="宋体" w:hAnsi="宋体" w:eastAsia="宋体" w:cs="宋体"/>
          <w:b w:val="0"/>
          <w:i w:val="0"/>
          <w:caps w:val="0"/>
          <w:color w:val="000000"/>
          <w:spacing w:val="3"/>
          <w:w w:val="100"/>
          <w:sz w:val="22"/>
          <w:szCs w:val="22"/>
        </w:rPr>
        <w:t xml:space="preserve"> 结构紧凑，安装简易，配置先进、结构合理，具有先进性。</w:t>
      </w:r>
    </w:p>
    <w:p>
      <w:pPr>
        <w:snapToGrid w:val="0"/>
        <w:spacing w:before="97" w:beforeAutospacing="0" w:after="0" w:afterAutospacing="0" w:line="222" w:lineRule="auto"/>
        <w:ind w:left="255"/>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4"/>
          <w:w w:val="100"/>
          <w:sz w:val="22"/>
          <w:szCs w:val="22"/>
        </w:rPr>
        <w:t>(</w:t>
      </w:r>
      <w:r>
        <w:rPr>
          <w:rFonts w:ascii="Tahoma" w:hAnsi="Tahoma" w:eastAsia="Tahoma" w:cs="Tahoma"/>
          <w:b w:val="0"/>
          <w:i w:val="0"/>
          <w:caps w:val="0"/>
          <w:color w:val="000000"/>
          <w:spacing w:val="4"/>
          <w:w w:val="100"/>
          <w:sz w:val="22"/>
          <w:szCs w:val="22"/>
        </w:rPr>
        <w:t>3</w:t>
      </w:r>
      <w:r>
        <w:rPr>
          <w:rFonts w:ascii="宋体" w:hAnsi="宋体" w:eastAsia="宋体" w:cs="宋体"/>
          <w:b w:val="0"/>
          <w:i w:val="0"/>
          <w:caps w:val="0"/>
          <w:color w:val="000000"/>
          <w:spacing w:val="4"/>
          <w:w w:val="100"/>
          <w:sz w:val="22"/>
          <w:szCs w:val="22"/>
        </w:rPr>
        <w:t>) 配置灵活，可</w:t>
      </w:r>
      <w:r>
        <w:rPr>
          <w:rFonts w:ascii="宋体" w:hAnsi="宋体" w:eastAsia="宋体" w:cs="宋体"/>
          <w:b w:val="0"/>
          <w:i w:val="0"/>
          <w:caps w:val="0"/>
          <w:color w:val="000000"/>
          <w:spacing w:val="2"/>
          <w:w w:val="100"/>
          <w:sz w:val="22"/>
          <w:szCs w:val="22"/>
        </w:rPr>
        <w:t>根据用户要科学、合理的优化配置，最大限度地满足客户要求。</w:t>
      </w:r>
    </w:p>
    <w:p>
      <w:pPr>
        <w:snapToGrid w:val="0"/>
        <w:spacing w:before="95" w:beforeAutospacing="0" w:after="0" w:afterAutospacing="0" w:line="221" w:lineRule="auto"/>
        <w:ind w:left="255"/>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4"/>
          <w:w w:val="100"/>
          <w:sz w:val="22"/>
          <w:szCs w:val="22"/>
        </w:rPr>
        <w:t>(</w:t>
      </w:r>
      <w:r>
        <w:rPr>
          <w:rFonts w:ascii="Tahoma" w:hAnsi="Tahoma" w:eastAsia="Tahoma" w:cs="Tahoma"/>
          <w:b w:val="0"/>
          <w:i w:val="0"/>
          <w:caps w:val="0"/>
          <w:color w:val="000000"/>
          <w:spacing w:val="4"/>
          <w:w w:val="100"/>
          <w:sz w:val="22"/>
          <w:szCs w:val="22"/>
        </w:rPr>
        <w:t>4</w:t>
      </w:r>
      <w:r>
        <w:rPr>
          <w:rFonts w:ascii="宋体" w:hAnsi="宋体" w:eastAsia="宋体" w:cs="宋体"/>
          <w:b w:val="0"/>
          <w:i w:val="0"/>
          <w:caps w:val="0"/>
          <w:color w:val="000000"/>
          <w:spacing w:val="4"/>
          <w:w w:val="100"/>
          <w:sz w:val="22"/>
          <w:szCs w:val="22"/>
        </w:rPr>
        <w:t>) 使用寿命</w:t>
      </w:r>
      <w:r>
        <w:rPr>
          <w:rFonts w:ascii="宋体" w:hAnsi="宋体" w:eastAsia="宋体" w:cs="宋体"/>
          <w:b w:val="0"/>
          <w:i w:val="0"/>
          <w:caps w:val="0"/>
          <w:color w:val="000000"/>
          <w:spacing w:val="3"/>
          <w:w w:val="100"/>
          <w:sz w:val="22"/>
          <w:szCs w:val="22"/>
        </w:rPr>
        <w:t>不</w:t>
      </w:r>
      <w:r>
        <w:rPr>
          <w:rFonts w:ascii="宋体" w:hAnsi="宋体" w:eastAsia="宋体" w:cs="宋体"/>
          <w:b w:val="0"/>
          <w:i w:val="0"/>
          <w:caps w:val="0"/>
          <w:color w:val="000000"/>
          <w:spacing w:val="2"/>
          <w:w w:val="100"/>
          <w:sz w:val="22"/>
          <w:szCs w:val="22"/>
        </w:rPr>
        <w:t>短于招标文件的要求 (或国家或行业针对设备或产品的要求) 。</w:t>
      </w:r>
    </w:p>
    <w:p>
      <w:pPr>
        <w:snapToGrid w:val="0"/>
        <w:spacing w:before="97" w:beforeAutospacing="0" w:after="0" w:afterAutospacing="0" w:line="221" w:lineRule="auto"/>
        <w:ind w:left="3801"/>
        <w:jc w:val="left"/>
        <w:textAlignment w:val="baseline"/>
        <w:rPr>
          <w:rFonts w:ascii="宋体" w:hAnsi="宋体" w:eastAsia="宋体" w:cs="宋体"/>
          <w:b w:val="0"/>
          <w:i w:val="0"/>
          <w:caps w:val="0"/>
          <w:spacing w:val="0"/>
          <w:w w:val="100"/>
          <w:sz w:val="22"/>
          <w:szCs w:val="22"/>
        </w:rPr>
      </w:pPr>
      <w:r>
        <w:rPr>
          <w:rFonts w:ascii="Tahoma" w:hAnsi="Tahoma" w:eastAsia="Tahoma" w:cs="Tahoma"/>
          <w:b/>
          <w:bCs/>
          <w:i w:val="0"/>
          <w:caps w:val="0"/>
          <w:color w:val="000000"/>
          <w:spacing w:val="-1"/>
          <w:w w:val="100"/>
          <w:sz w:val="22"/>
          <w:szCs w:val="22"/>
        </w:rPr>
        <w:t>2.2</w:t>
      </w:r>
      <w:r>
        <w:rPr>
          <w:rFonts w:ascii="宋体" w:hAnsi="宋体" w:eastAsia="宋体" w:cs="宋体"/>
          <w:b w:val="0"/>
          <w:i w:val="0"/>
          <w:caps w:val="0"/>
          <w:color w:val="000000"/>
          <w:spacing w:val="-1"/>
          <w:w w:val="100"/>
          <w:sz w:val="22"/>
          <w:szCs w:val="22"/>
          <w14:textOutline w14:w="4012" w14:cap="sq" w14:cmpd="sng">
            <w14:solidFill>
              <w14:srgbClr w14:val="000000"/>
            </w14:solidFill>
            <w14:prstDash w14:val="solid"/>
            <w14:bevel/>
          </w14:textOutline>
        </w:rPr>
        <w:t>制造或生产</w:t>
      </w:r>
      <w:r>
        <w:rPr>
          <w:rFonts w:ascii="宋体" w:hAnsi="宋体" w:eastAsia="宋体" w:cs="宋体"/>
          <w:b w:val="0"/>
          <w:i w:val="0"/>
          <w:caps w:val="0"/>
          <w:color w:val="000000"/>
          <w:spacing w:val="0"/>
          <w:w w:val="100"/>
          <w:sz w:val="22"/>
          <w:szCs w:val="22"/>
          <w14:textOutline w14:w="4012" w14:cap="sq" w14:cmpd="sng">
            <w14:solidFill>
              <w14:srgbClr w14:val="000000"/>
            </w14:solidFill>
            <w14:prstDash w14:val="solid"/>
            <w14:bevel/>
          </w14:textOutline>
        </w:rPr>
        <w:t>适用标准及要求</w:t>
      </w:r>
    </w:p>
    <w:p>
      <w:pPr>
        <w:snapToGrid w:val="0"/>
        <w:spacing w:before="97" w:beforeAutospacing="0" w:after="0" w:afterAutospacing="0" w:line="221" w:lineRule="auto"/>
        <w:ind w:left="255"/>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
          <w:w w:val="100"/>
          <w:sz w:val="22"/>
          <w:szCs w:val="22"/>
        </w:rPr>
        <w:t>(</w:t>
      </w:r>
      <w:r>
        <w:rPr>
          <w:rFonts w:ascii="Tahoma" w:hAnsi="Tahoma" w:eastAsia="Tahoma" w:cs="Tahoma"/>
          <w:b w:val="0"/>
          <w:i w:val="0"/>
          <w:caps w:val="0"/>
          <w:color w:val="000000"/>
          <w:spacing w:val="-1"/>
          <w:w w:val="100"/>
          <w:sz w:val="22"/>
          <w:szCs w:val="22"/>
        </w:rPr>
        <w:t>1</w:t>
      </w:r>
      <w:r>
        <w:rPr>
          <w:rFonts w:ascii="宋体" w:hAnsi="宋体" w:eastAsia="宋体" w:cs="宋体"/>
          <w:b w:val="0"/>
          <w:i w:val="0"/>
          <w:caps w:val="0"/>
          <w:color w:val="000000"/>
          <w:spacing w:val="-1"/>
          <w:w w:val="100"/>
          <w:sz w:val="22"/>
          <w:szCs w:val="22"/>
        </w:rPr>
        <w:t>)  《中华人民共和国产品</w:t>
      </w:r>
      <w:r>
        <w:rPr>
          <w:rFonts w:ascii="宋体" w:hAnsi="宋体" w:eastAsia="宋体" w:cs="宋体"/>
          <w:b w:val="0"/>
          <w:i w:val="0"/>
          <w:caps w:val="0"/>
          <w:color w:val="000000"/>
          <w:spacing w:val="0"/>
          <w:w w:val="100"/>
          <w:sz w:val="22"/>
          <w:szCs w:val="22"/>
        </w:rPr>
        <w:t>质量法》；</w:t>
      </w:r>
    </w:p>
    <w:p>
      <w:pPr>
        <w:snapToGrid w:val="0"/>
        <w:spacing w:before="96" w:beforeAutospacing="0" w:after="0" w:afterAutospacing="0" w:line="221" w:lineRule="auto"/>
        <w:ind w:left="255"/>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
          <w:w w:val="100"/>
          <w:sz w:val="22"/>
          <w:szCs w:val="22"/>
        </w:rPr>
        <w:t>(</w:t>
      </w:r>
      <w:r>
        <w:rPr>
          <w:rFonts w:ascii="Tahoma" w:hAnsi="Tahoma" w:eastAsia="Tahoma" w:cs="Tahoma"/>
          <w:b w:val="0"/>
          <w:i w:val="0"/>
          <w:caps w:val="0"/>
          <w:color w:val="000000"/>
          <w:spacing w:val="-1"/>
          <w:w w:val="100"/>
          <w:sz w:val="22"/>
          <w:szCs w:val="22"/>
        </w:rPr>
        <w:t>2</w:t>
      </w:r>
      <w:r>
        <w:rPr>
          <w:rFonts w:ascii="宋体" w:hAnsi="宋体" w:eastAsia="宋体" w:cs="宋体"/>
          <w:b w:val="0"/>
          <w:i w:val="0"/>
          <w:caps w:val="0"/>
          <w:color w:val="000000"/>
          <w:spacing w:val="-1"/>
          <w:w w:val="100"/>
          <w:sz w:val="22"/>
          <w:szCs w:val="22"/>
        </w:rPr>
        <w:t>)  《中华人民共和国消费</w:t>
      </w:r>
      <w:r>
        <w:rPr>
          <w:rFonts w:ascii="宋体" w:hAnsi="宋体" w:eastAsia="宋体" w:cs="宋体"/>
          <w:b w:val="0"/>
          <w:i w:val="0"/>
          <w:caps w:val="0"/>
          <w:color w:val="000000"/>
          <w:spacing w:val="0"/>
          <w:w w:val="100"/>
          <w:sz w:val="22"/>
          <w:szCs w:val="22"/>
        </w:rPr>
        <w:t>者权益保护法》；</w:t>
      </w:r>
    </w:p>
    <w:p>
      <w:pPr>
        <w:snapToGrid w:val="0"/>
        <w:spacing w:before="97" w:beforeAutospacing="0" w:after="0" w:afterAutospacing="0" w:line="221" w:lineRule="auto"/>
        <w:ind w:left="255"/>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6"/>
          <w:w w:val="100"/>
          <w:sz w:val="22"/>
          <w:szCs w:val="22"/>
        </w:rPr>
        <w:t>(</w:t>
      </w:r>
      <w:r>
        <w:rPr>
          <w:rFonts w:ascii="Tahoma" w:hAnsi="Tahoma" w:eastAsia="Tahoma" w:cs="Tahoma"/>
          <w:b w:val="0"/>
          <w:i w:val="0"/>
          <w:caps w:val="0"/>
          <w:color w:val="000000"/>
          <w:spacing w:val="6"/>
          <w:w w:val="100"/>
          <w:sz w:val="22"/>
          <w:szCs w:val="22"/>
        </w:rPr>
        <w:t>3</w:t>
      </w:r>
      <w:r>
        <w:rPr>
          <w:rFonts w:ascii="宋体" w:hAnsi="宋体" w:eastAsia="宋体" w:cs="宋体"/>
          <w:b w:val="0"/>
          <w:i w:val="0"/>
          <w:caps w:val="0"/>
          <w:color w:val="000000"/>
          <w:spacing w:val="4"/>
          <w:w w:val="100"/>
          <w:sz w:val="22"/>
          <w:szCs w:val="22"/>
        </w:rPr>
        <w:t>)</w:t>
      </w:r>
      <w:r>
        <w:rPr>
          <w:rFonts w:ascii="宋体" w:hAnsi="宋体" w:eastAsia="宋体" w:cs="宋体"/>
          <w:b w:val="0"/>
          <w:i w:val="0"/>
          <w:caps w:val="0"/>
          <w:color w:val="000000"/>
          <w:spacing w:val="3"/>
          <w:w w:val="100"/>
          <w:sz w:val="22"/>
          <w:szCs w:val="22"/>
        </w:rPr>
        <w:t xml:space="preserve"> 涉及投标产品国家或行业的有关规范、规范及质量标准。</w:t>
      </w:r>
    </w:p>
    <w:p>
      <w:pPr>
        <w:snapToGrid w:val="0"/>
        <w:spacing w:before="97" w:beforeAutospacing="0" w:after="0" w:afterAutospacing="0" w:line="221" w:lineRule="auto"/>
        <w:ind w:left="4132"/>
        <w:jc w:val="left"/>
        <w:textAlignment w:val="baseline"/>
        <w:rPr>
          <w:rFonts w:ascii="宋体" w:hAnsi="宋体" w:eastAsia="宋体" w:cs="宋体"/>
          <w:b w:val="0"/>
          <w:i w:val="0"/>
          <w:caps w:val="0"/>
          <w:spacing w:val="0"/>
          <w:w w:val="100"/>
          <w:sz w:val="22"/>
          <w:szCs w:val="22"/>
        </w:rPr>
      </w:pPr>
      <w:r>
        <w:rPr>
          <w:rFonts w:ascii="Tahoma" w:hAnsi="Tahoma" w:eastAsia="Tahoma" w:cs="Tahoma"/>
          <w:b/>
          <w:bCs/>
          <w:i w:val="0"/>
          <w:caps w:val="0"/>
          <w:color w:val="000000"/>
          <w:spacing w:val="-1"/>
          <w:w w:val="100"/>
          <w:sz w:val="22"/>
          <w:szCs w:val="22"/>
        </w:rPr>
        <w:t>2.3</w:t>
      </w:r>
      <w:r>
        <w:rPr>
          <w:rFonts w:ascii="宋体" w:hAnsi="宋体" w:eastAsia="宋体" w:cs="宋体"/>
          <w:b w:val="0"/>
          <w:i w:val="0"/>
          <w:caps w:val="0"/>
          <w:color w:val="000000"/>
          <w:spacing w:val="-1"/>
          <w:w w:val="100"/>
          <w:sz w:val="22"/>
          <w:szCs w:val="22"/>
          <w14:textOutline w14:w="4012" w14:cap="sq" w14:cmpd="sng">
            <w14:solidFill>
              <w14:srgbClr w14:val="000000"/>
            </w14:solidFill>
            <w14:prstDash w14:val="solid"/>
            <w14:bevel/>
          </w14:textOutline>
        </w:rPr>
        <w:t>执行标准的补充</w:t>
      </w:r>
      <w:r>
        <w:rPr>
          <w:rFonts w:ascii="宋体" w:hAnsi="宋体" w:eastAsia="宋体" w:cs="宋体"/>
          <w:b w:val="0"/>
          <w:i w:val="0"/>
          <w:caps w:val="0"/>
          <w:color w:val="000000"/>
          <w:spacing w:val="0"/>
          <w:w w:val="100"/>
          <w:sz w:val="22"/>
          <w:szCs w:val="22"/>
          <w14:textOutline w14:w="4012" w14:cap="sq" w14:cmpd="sng">
            <w14:solidFill>
              <w14:srgbClr w14:val="000000"/>
            </w14:solidFill>
            <w14:prstDash w14:val="solid"/>
            <w14:bevel/>
          </w14:textOutline>
        </w:rPr>
        <w:t>说明</w:t>
      </w:r>
    </w:p>
    <w:p>
      <w:pPr>
        <w:snapToGrid w:val="0"/>
        <w:spacing w:before="97" w:beforeAutospacing="0" w:after="0" w:afterAutospacing="0" w:line="302" w:lineRule="auto"/>
        <w:ind w:left="28" w:right="66" w:firstLine="226"/>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2"/>
          <w:w w:val="100"/>
          <w:sz w:val="22"/>
          <w:szCs w:val="22"/>
        </w:rPr>
        <w:t>(</w:t>
      </w:r>
      <w:r>
        <w:rPr>
          <w:rFonts w:ascii="Tahoma" w:hAnsi="Tahoma" w:eastAsia="Tahoma" w:cs="Tahoma"/>
          <w:b w:val="0"/>
          <w:i w:val="0"/>
          <w:caps w:val="0"/>
          <w:color w:val="000000"/>
          <w:spacing w:val="2"/>
          <w:w w:val="100"/>
          <w:sz w:val="22"/>
          <w:szCs w:val="22"/>
        </w:rPr>
        <w:t>1</w:t>
      </w:r>
      <w:r>
        <w:rPr>
          <w:rFonts w:ascii="宋体" w:hAnsi="宋体" w:eastAsia="宋体" w:cs="宋体"/>
          <w:b w:val="0"/>
          <w:i w:val="0"/>
          <w:caps w:val="0"/>
          <w:color w:val="000000"/>
          <w:spacing w:val="2"/>
          <w:w w:val="100"/>
          <w:sz w:val="22"/>
          <w:szCs w:val="22"/>
        </w:rPr>
        <w:t>) 除执行以上标准外，还应执行其它现行国家标准和规范。若技术规范中无相应说明，则以国家有关</w:t>
      </w:r>
      <w:r>
        <w:rPr>
          <w:rFonts w:ascii="宋体" w:hAnsi="宋体" w:eastAsia="宋体" w:cs="宋体"/>
          <w:b w:val="0"/>
          <w:i w:val="0"/>
          <w:caps w:val="0"/>
          <w:color w:val="000000"/>
          <w:spacing w:val="1"/>
          <w:w w:val="100"/>
          <w:sz w:val="22"/>
          <w:szCs w:val="22"/>
        </w:rPr>
        <w:t>部</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
          <w:w w:val="100"/>
          <w:sz w:val="22"/>
          <w:szCs w:val="22"/>
        </w:rPr>
        <w:t>门最新颁布的相应</w:t>
      </w:r>
      <w:r>
        <w:rPr>
          <w:rFonts w:ascii="宋体" w:hAnsi="宋体" w:eastAsia="宋体" w:cs="宋体"/>
          <w:b w:val="0"/>
          <w:i w:val="0"/>
          <w:caps w:val="0"/>
          <w:color w:val="000000"/>
          <w:spacing w:val="0"/>
          <w:w w:val="100"/>
          <w:sz w:val="22"/>
          <w:szCs w:val="22"/>
        </w:rPr>
        <w:t xml:space="preserve">标准及规范为准。本章所列的标准未涉及到的产品或设备均应满足国家或行业有关的质量 </w:t>
      </w:r>
      <w:r>
        <w:rPr>
          <w:rFonts w:ascii="宋体" w:hAnsi="宋体" w:eastAsia="宋体" w:cs="宋体"/>
          <w:b w:val="0"/>
          <w:i w:val="0"/>
          <w:caps w:val="0"/>
          <w:color w:val="000000"/>
          <w:spacing w:val="-1"/>
          <w:w w:val="100"/>
          <w:sz w:val="22"/>
          <w:szCs w:val="22"/>
        </w:rPr>
        <w:t>标准、强制性认证</w:t>
      </w:r>
      <w:r>
        <w:rPr>
          <w:rFonts w:ascii="宋体" w:hAnsi="宋体" w:eastAsia="宋体" w:cs="宋体"/>
          <w:b w:val="0"/>
          <w:i w:val="0"/>
          <w:caps w:val="0"/>
          <w:color w:val="000000"/>
          <w:spacing w:val="0"/>
          <w:w w:val="100"/>
          <w:sz w:val="22"/>
          <w:szCs w:val="22"/>
        </w:rPr>
        <w:t xml:space="preserve">、标志认证等。应供应商所提供的设备或产品在交验时，未能满足要求的，采购商有权拒 </w:t>
      </w:r>
      <w:r>
        <w:rPr>
          <w:rFonts w:ascii="宋体" w:hAnsi="宋体" w:eastAsia="宋体" w:cs="宋体"/>
          <w:b w:val="0"/>
          <w:i w:val="0"/>
          <w:caps w:val="0"/>
          <w:color w:val="000000"/>
          <w:spacing w:val="-1"/>
          <w:w w:val="100"/>
          <w:sz w:val="22"/>
          <w:szCs w:val="22"/>
        </w:rPr>
        <w:t>绝，或要求供应商</w:t>
      </w:r>
      <w:r>
        <w:rPr>
          <w:rFonts w:ascii="宋体" w:hAnsi="宋体" w:eastAsia="宋体" w:cs="宋体"/>
          <w:b w:val="0"/>
          <w:i w:val="0"/>
          <w:caps w:val="0"/>
          <w:color w:val="000000"/>
          <w:spacing w:val="0"/>
          <w:w w:val="100"/>
          <w:sz w:val="22"/>
          <w:szCs w:val="22"/>
        </w:rPr>
        <w:t>无条件进行更换。并按有关规定承担相应的责任。</w:t>
      </w:r>
    </w:p>
    <w:p>
      <w:pPr>
        <w:snapToGrid w:val="0"/>
        <w:spacing w:before="0" w:beforeAutospacing="0" w:after="0" w:afterAutospacing="0" w:line="302" w:lineRule="auto"/>
        <w:ind w:left="31" w:right="66" w:firstLine="223"/>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2"/>
          <w:w w:val="100"/>
          <w:sz w:val="22"/>
          <w:szCs w:val="22"/>
        </w:rPr>
        <w:t>(</w:t>
      </w:r>
      <w:r>
        <w:rPr>
          <w:rFonts w:ascii="Tahoma" w:hAnsi="Tahoma" w:eastAsia="Tahoma" w:cs="Tahoma"/>
          <w:b w:val="0"/>
          <w:i w:val="0"/>
          <w:caps w:val="0"/>
          <w:color w:val="000000"/>
          <w:spacing w:val="2"/>
          <w:w w:val="100"/>
          <w:sz w:val="22"/>
          <w:szCs w:val="22"/>
        </w:rPr>
        <w:t>2</w:t>
      </w:r>
      <w:r>
        <w:rPr>
          <w:rFonts w:ascii="宋体" w:hAnsi="宋体" w:eastAsia="宋体" w:cs="宋体"/>
          <w:b w:val="0"/>
          <w:i w:val="0"/>
          <w:caps w:val="0"/>
          <w:color w:val="000000"/>
          <w:spacing w:val="2"/>
          <w:w w:val="100"/>
          <w:sz w:val="22"/>
          <w:szCs w:val="22"/>
        </w:rPr>
        <w:t>) 投标方提供的货物和服务必须是本规格书的文字和表格等所指定的所有内容的综合。对于本规格书</w:t>
      </w:r>
      <w:r>
        <w:rPr>
          <w:rFonts w:ascii="宋体" w:hAnsi="宋体" w:eastAsia="宋体" w:cs="宋体"/>
          <w:b w:val="0"/>
          <w:i w:val="0"/>
          <w:caps w:val="0"/>
          <w:color w:val="000000"/>
          <w:spacing w:val="1"/>
          <w:w w:val="100"/>
          <w:sz w:val="22"/>
          <w:szCs w:val="22"/>
        </w:rPr>
        <w:t>中</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1"/>
          <w:w w:val="100"/>
          <w:sz w:val="22"/>
          <w:szCs w:val="22"/>
        </w:rPr>
        <w:t>未列出但影响到设备或产</w:t>
      </w:r>
      <w:r>
        <w:rPr>
          <w:rFonts w:ascii="宋体" w:hAnsi="宋体" w:eastAsia="宋体" w:cs="宋体"/>
          <w:b w:val="0"/>
          <w:i w:val="0"/>
          <w:caps w:val="0"/>
          <w:color w:val="000000"/>
          <w:spacing w:val="0"/>
          <w:w w:val="100"/>
          <w:sz w:val="22"/>
          <w:szCs w:val="22"/>
        </w:rPr>
        <w:t xml:space="preserve">品质量、使用等重要功能的组件，投标方应自行补齐 (已经列明招标方供货范围的 </w:t>
      </w:r>
      <w:r>
        <w:rPr>
          <w:rFonts w:ascii="宋体" w:hAnsi="宋体" w:eastAsia="宋体" w:cs="宋体"/>
          <w:b w:val="0"/>
          <w:i w:val="0"/>
          <w:caps w:val="0"/>
          <w:color w:val="000000"/>
          <w:spacing w:val="-4"/>
          <w:w w:val="100"/>
          <w:sz w:val="22"/>
          <w:szCs w:val="22"/>
        </w:rPr>
        <w:t>除</w:t>
      </w:r>
      <w:r>
        <w:rPr>
          <w:rFonts w:ascii="宋体" w:hAnsi="宋体" w:eastAsia="宋体" w:cs="宋体"/>
          <w:b w:val="0"/>
          <w:i w:val="0"/>
          <w:caps w:val="0"/>
          <w:color w:val="000000"/>
          <w:spacing w:val="-2"/>
          <w:w w:val="100"/>
          <w:sz w:val="22"/>
          <w:szCs w:val="22"/>
        </w:rPr>
        <w:t>外) 。</w:t>
      </w:r>
    </w:p>
    <w:p>
      <w:pPr>
        <w:snapToGrid w:val="0"/>
        <w:spacing w:before="1" w:beforeAutospacing="0" w:after="0" w:afterAutospacing="0" w:line="220" w:lineRule="auto"/>
        <w:ind w:left="4353"/>
        <w:jc w:val="left"/>
        <w:textAlignment w:val="baseline"/>
        <w:rPr>
          <w:rFonts w:ascii="宋体" w:hAnsi="宋体" w:eastAsia="宋体" w:cs="宋体"/>
          <w:b w:val="0"/>
          <w:i w:val="0"/>
          <w:caps w:val="0"/>
          <w:spacing w:val="0"/>
          <w:w w:val="100"/>
          <w:sz w:val="22"/>
          <w:szCs w:val="22"/>
        </w:rPr>
      </w:pPr>
      <w:r>
        <w:rPr>
          <w:rFonts w:ascii="Tahoma" w:hAnsi="Tahoma" w:eastAsia="Tahoma" w:cs="Tahoma"/>
          <w:b/>
          <w:bCs/>
          <w:i w:val="0"/>
          <w:caps w:val="0"/>
          <w:color w:val="000000"/>
          <w:spacing w:val="-2"/>
          <w:w w:val="100"/>
          <w:sz w:val="22"/>
          <w:szCs w:val="22"/>
        </w:rPr>
        <w:t>2.</w:t>
      </w:r>
      <w:r>
        <w:rPr>
          <w:rFonts w:ascii="Tahoma" w:hAnsi="Tahoma" w:eastAsia="Tahoma" w:cs="Tahoma"/>
          <w:b/>
          <w:bCs/>
          <w:i w:val="0"/>
          <w:caps w:val="0"/>
          <w:color w:val="000000"/>
          <w:spacing w:val="-1"/>
          <w:w w:val="100"/>
          <w:sz w:val="22"/>
          <w:szCs w:val="22"/>
        </w:rPr>
        <w:t>4</w:t>
      </w:r>
      <w:r>
        <w:rPr>
          <w:rFonts w:ascii="宋体" w:hAnsi="宋体" w:eastAsia="宋体" w:cs="宋体"/>
          <w:b w:val="0"/>
          <w:i w:val="0"/>
          <w:caps w:val="0"/>
          <w:color w:val="000000"/>
          <w:spacing w:val="-1"/>
          <w:w w:val="100"/>
          <w:sz w:val="22"/>
          <w:szCs w:val="22"/>
          <w14:textOutline w14:w="4012" w14:cap="sq" w14:cmpd="sng">
            <w14:solidFill>
              <w14:srgbClr w14:val="000000"/>
            </w14:solidFill>
            <w14:prstDash w14:val="solid"/>
            <w14:bevel/>
          </w14:textOutline>
        </w:rPr>
        <w:t>执行的标准应用</w:t>
      </w:r>
    </w:p>
    <w:p>
      <w:pPr>
        <w:snapToGrid w:val="0"/>
        <w:spacing w:before="97" w:beforeAutospacing="0" w:after="0" w:afterAutospacing="0" w:line="302" w:lineRule="auto"/>
        <w:ind w:left="28" w:firstLine="441"/>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
          <w:w w:val="100"/>
          <w:sz w:val="22"/>
          <w:szCs w:val="22"/>
        </w:rPr>
        <w:t>本规格书技术要求是基</w:t>
      </w:r>
      <w:r>
        <w:rPr>
          <w:rFonts w:ascii="宋体" w:hAnsi="宋体" w:eastAsia="宋体" w:cs="宋体"/>
          <w:b w:val="0"/>
          <w:i w:val="0"/>
          <w:caps w:val="0"/>
          <w:color w:val="000000"/>
          <w:spacing w:val="0"/>
          <w:w w:val="100"/>
          <w:sz w:val="22"/>
          <w:szCs w:val="22"/>
        </w:rPr>
        <w:t xml:space="preserve">本的技术要求，并未对一切技术细节作出明确的规定，投标方应提供满足本规格 </w:t>
      </w:r>
      <w:r>
        <w:rPr>
          <w:rFonts w:ascii="宋体" w:hAnsi="宋体" w:eastAsia="宋体" w:cs="宋体"/>
          <w:b w:val="0"/>
          <w:i w:val="0"/>
          <w:caps w:val="0"/>
          <w:color w:val="000000"/>
          <w:spacing w:val="-1"/>
          <w:w w:val="100"/>
          <w:sz w:val="22"/>
          <w:szCs w:val="22"/>
        </w:rPr>
        <w:t>书书中有关设备设计、制造标准。对国家有关安全、环保等强制性标准，投标方提供的产品必须</w:t>
      </w:r>
      <w:r>
        <w:rPr>
          <w:rFonts w:ascii="宋体" w:hAnsi="宋体" w:eastAsia="宋体" w:cs="宋体"/>
          <w:b w:val="0"/>
          <w:i w:val="0"/>
          <w:caps w:val="0"/>
          <w:color w:val="000000"/>
          <w:spacing w:val="0"/>
          <w:w w:val="100"/>
          <w:sz w:val="22"/>
          <w:szCs w:val="22"/>
        </w:rPr>
        <w:t xml:space="preserve">满足其要求。 </w:t>
      </w:r>
      <w:r>
        <w:rPr>
          <w:rFonts w:ascii="宋体" w:hAnsi="宋体" w:eastAsia="宋体" w:cs="宋体"/>
          <w:b w:val="0"/>
          <w:i w:val="0"/>
          <w:caps w:val="0"/>
          <w:color w:val="000000"/>
          <w:spacing w:val="-1"/>
          <w:w w:val="100"/>
          <w:sz w:val="22"/>
          <w:szCs w:val="22"/>
        </w:rPr>
        <w:t>本规格书所引用的</w:t>
      </w:r>
      <w:r>
        <w:rPr>
          <w:rFonts w:ascii="宋体" w:hAnsi="宋体" w:eastAsia="宋体" w:cs="宋体"/>
          <w:b w:val="0"/>
          <w:i w:val="0"/>
          <w:caps w:val="0"/>
          <w:color w:val="000000"/>
          <w:spacing w:val="0"/>
          <w:w w:val="100"/>
          <w:sz w:val="22"/>
          <w:szCs w:val="22"/>
        </w:rPr>
        <w:t xml:space="preserve">标准如遇与投标方所执行的标准发生矛盾时，按较高标准执行。国家或行业没有质量标准 </w:t>
      </w:r>
      <w:r>
        <w:rPr>
          <w:rFonts w:ascii="宋体" w:hAnsi="宋体" w:eastAsia="宋体" w:cs="宋体"/>
          <w:b w:val="0"/>
          <w:i w:val="0"/>
          <w:caps w:val="0"/>
          <w:color w:val="000000"/>
          <w:spacing w:val="-1"/>
          <w:w w:val="100"/>
          <w:sz w:val="22"/>
          <w:szCs w:val="22"/>
        </w:rPr>
        <w:t>的，投标人应提供其制</w:t>
      </w:r>
      <w:r>
        <w:rPr>
          <w:rFonts w:ascii="宋体" w:hAnsi="宋体" w:eastAsia="宋体" w:cs="宋体"/>
          <w:b w:val="0"/>
          <w:i w:val="0"/>
          <w:caps w:val="0"/>
          <w:color w:val="000000"/>
          <w:spacing w:val="0"/>
          <w:w w:val="100"/>
          <w:sz w:val="22"/>
          <w:szCs w:val="22"/>
        </w:rPr>
        <w:t>造或质量标准的执行情况。</w:t>
      </w:r>
    </w:p>
    <w:p>
      <w:pPr>
        <w:snapToGrid w:val="0"/>
        <w:spacing w:before="1" w:beforeAutospacing="0" w:after="0" w:afterAutospacing="0" w:line="220" w:lineRule="auto"/>
        <w:ind w:left="3580"/>
        <w:jc w:val="left"/>
        <w:textAlignment w:val="baseline"/>
        <w:rPr>
          <w:rFonts w:ascii="宋体" w:hAnsi="宋体" w:eastAsia="宋体" w:cs="宋体"/>
          <w:b w:val="0"/>
          <w:i w:val="0"/>
          <w:caps w:val="0"/>
          <w:spacing w:val="0"/>
          <w:w w:val="100"/>
          <w:sz w:val="22"/>
          <w:szCs w:val="22"/>
        </w:rPr>
      </w:pPr>
      <w:r>
        <w:rPr>
          <w:rFonts w:ascii="Tahoma" w:hAnsi="Tahoma" w:eastAsia="Tahoma" w:cs="Tahoma"/>
          <w:b/>
          <w:bCs/>
          <w:i w:val="0"/>
          <w:caps w:val="0"/>
          <w:color w:val="000000"/>
          <w:spacing w:val="-1"/>
          <w:w w:val="100"/>
          <w:sz w:val="22"/>
          <w:szCs w:val="22"/>
        </w:rPr>
        <w:t>2.5</w:t>
      </w:r>
      <w:r>
        <w:rPr>
          <w:rFonts w:ascii="宋体" w:hAnsi="宋体" w:eastAsia="宋体" w:cs="宋体"/>
          <w:b w:val="0"/>
          <w:i w:val="0"/>
          <w:caps w:val="0"/>
          <w:color w:val="000000"/>
          <w:spacing w:val="-1"/>
          <w:w w:val="100"/>
          <w:sz w:val="22"/>
          <w:szCs w:val="22"/>
          <w14:textOutline w14:w="4012" w14:cap="sq" w14:cmpd="sng">
            <w14:solidFill>
              <w14:srgbClr w14:val="000000"/>
            </w14:solidFill>
            <w14:prstDash w14:val="solid"/>
            <w14:bevel/>
          </w14:textOutline>
        </w:rPr>
        <w:t>采购</w:t>
      </w:r>
      <w:r>
        <w:rPr>
          <w:rFonts w:ascii="宋体" w:hAnsi="宋体" w:eastAsia="宋体" w:cs="宋体"/>
          <w:b w:val="0"/>
          <w:i w:val="0"/>
          <w:caps w:val="0"/>
          <w:color w:val="000000"/>
          <w:spacing w:val="0"/>
          <w:w w:val="100"/>
          <w:sz w:val="22"/>
          <w:szCs w:val="22"/>
          <w14:textOutline w14:w="4012" w14:cap="sq" w14:cmpd="sng">
            <w14:solidFill>
              <w14:srgbClr w14:val="000000"/>
            </w14:solidFill>
            <w14:prstDash w14:val="solid"/>
            <w14:bevel/>
          </w14:textOutline>
        </w:rPr>
        <w:t>设备或产品的技术</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0"/>
          <w:w w:val="100"/>
          <w:sz w:val="22"/>
          <w:szCs w:val="22"/>
          <w14:textOutline w14:w="4012" w14:cap="sq" w14:cmpd="sng">
            <w14:solidFill>
              <w14:srgbClr w14:val="000000"/>
            </w14:solidFill>
            <w14:prstDash w14:val="solid"/>
            <w14:bevel/>
          </w14:textOutline>
        </w:rPr>
        <w:t>(参数)</w:t>
      </w:r>
      <w:r>
        <w:rPr>
          <w:rFonts w:ascii="宋体" w:hAnsi="宋体" w:eastAsia="宋体" w:cs="宋体"/>
          <w:b w:val="0"/>
          <w:i w:val="0"/>
          <w:caps w:val="0"/>
          <w:color w:val="000000"/>
          <w:spacing w:val="0"/>
          <w:w w:val="100"/>
          <w:sz w:val="22"/>
          <w:szCs w:val="22"/>
        </w:rPr>
        <w:t xml:space="preserve"> </w:t>
      </w:r>
      <w:r>
        <w:rPr>
          <w:rFonts w:ascii="宋体" w:hAnsi="宋体" w:eastAsia="宋体" w:cs="宋体"/>
          <w:b w:val="0"/>
          <w:i w:val="0"/>
          <w:caps w:val="0"/>
          <w:color w:val="000000"/>
          <w:spacing w:val="0"/>
          <w:w w:val="100"/>
          <w:sz w:val="22"/>
          <w:szCs w:val="22"/>
          <w14:textOutline w14:w="4012" w14:cap="sq" w14:cmpd="sng">
            <w14:solidFill>
              <w14:srgbClr w14:val="000000"/>
            </w14:solidFill>
            <w14:prstDash w14:val="solid"/>
            <w14:bevel/>
          </w14:textOutline>
        </w:rPr>
        <w:t>要求</w:t>
      </w:r>
    </w:p>
    <w:p>
      <w:pPr>
        <w:snapToGrid w:val="0"/>
        <w:spacing w:before="97" w:beforeAutospacing="0" w:after="0" w:afterAutospacing="0" w:line="220" w:lineRule="auto"/>
        <w:ind w:left="255"/>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4"/>
          <w:w w:val="100"/>
          <w:sz w:val="22"/>
          <w:szCs w:val="22"/>
        </w:rPr>
        <w:t>(</w:t>
      </w:r>
      <w:r>
        <w:rPr>
          <w:rFonts w:ascii="Tahoma" w:hAnsi="Tahoma" w:eastAsia="Tahoma" w:cs="Tahoma"/>
          <w:b w:val="0"/>
          <w:i w:val="0"/>
          <w:caps w:val="0"/>
          <w:color w:val="000000"/>
          <w:spacing w:val="4"/>
          <w:w w:val="100"/>
          <w:sz w:val="22"/>
          <w:szCs w:val="22"/>
        </w:rPr>
        <w:t>1</w:t>
      </w:r>
      <w:r>
        <w:rPr>
          <w:rFonts w:ascii="宋体" w:hAnsi="宋体" w:eastAsia="宋体" w:cs="宋体"/>
          <w:b w:val="0"/>
          <w:i w:val="0"/>
          <w:caps w:val="0"/>
          <w:color w:val="000000"/>
          <w:spacing w:val="3"/>
          <w:w w:val="100"/>
          <w:sz w:val="22"/>
          <w:szCs w:val="22"/>
        </w:rPr>
        <w:t>)</w:t>
      </w:r>
      <w:r>
        <w:rPr>
          <w:rFonts w:ascii="宋体" w:hAnsi="宋体" w:eastAsia="宋体" w:cs="宋体"/>
          <w:b w:val="0"/>
          <w:i w:val="0"/>
          <w:caps w:val="0"/>
          <w:color w:val="000000"/>
          <w:spacing w:val="2"/>
          <w:w w:val="100"/>
          <w:sz w:val="22"/>
          <w:szCs w:val="22"/>
        </w:rPr>
        <w:t xml:space="preserve"> 采购设备或产品的技术 (参数或指标、质量标准) 要求详见招标文件《采购需求清单》。</w:t>
      </w:r>
    </w:p>
    <w:p>
      <w:pPr>
        <w:snapToGrid w:val="0"/>
        <w:spacing w:before="98" w:beforeAutospacing="0" w:after="0" w:afterAutospacing="0" w:line="221" w:lineRule="auto"/>
        <w:ind w:left="255"/>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6"/>
          <w:w w:val="100"/>
          <w:sz w:val="22"/>
          <w:szCs w:val="22"/>
        </w:rPr>
        <w:t>(</w:t>
      </w:r>
      <w:r>
        <w:rPr>
          <w:rFonts w:ascii="Tahoma" w:hAnsi="Tahoma" w:eastAsia="Tahoma" w:cs="Tahoma"/>
          <w:b w:val="0"/>
          <w:i w:val="0"/>
          <w:caps w:val="0"/>
          <w:color w:val="000000"/>
          <w:spacing w:val="6"/>
          <w:w w:val="100"/>
          <w:sz w:val="22"/>
          <w:szCs w:val="22"/>
        </w:rPr>
        <w:t>2</w:t>
      </w:r>
      <w:r>
        <w:rPr>
          <w:rFonts w:ascii="宋体" w:hAnsi="宋体" w:eastAsia="宋体" w:cs="宋体"/>
          <w:b w:val="0"/>
          <w:i w:val="0"/>
          <w:caps w:val="0"/>
          <w:color w:val="000000"/>
          <w:spacing w:val="4"/>
          <w:w w:val="100"/>
          <w:sz w:val="22"/>
          <w:szCs w:val="22"/>
        </w:rPr>
        <w:t>)</w:t>
      </w:r>
      <w:r>
        <w:rPr>
          <w:rFonts w:ascii="宋体" w:hAnsi="宋体" w:eastAsia="宋体" w:cs="宋体"/>
          <w:b w:val="0"/>
          <w:i w:val="0"/>
          <w:caps w:val="0"/>
          <w:color w:val="000000"/>
          <w:spacing w:val="3"/>
          <w:w w:val="100"/>
          <w:sz w:val="22"/>
          <w:szCs w:val="22"/>
        </w:rPr>
        <w:t xml:space="preserve"> 质量保证期</w:t>
      </w:r>
      <w:r>
        <w:rPr>
          <w:rFonts w:ascii="Tahoma" w:hAnsi="Tahoma" w:eastAsia="Tahoma" w:cs="Tahoma"/>
          <w:b w:val="0"/>
          <w:i w:val="0"/>
          <w:caps w:val="0"/>
          <w:color w:val="000000"/>
          <w:spacing w:val="3"/>
          <w:w w:val="100"/>
          <w:sz w:val="22"/>
          <w:szCs w:val="22"/>
        </w:rPr>
        <w:t>3</w:t>
      </w:r>
      <w:r>
        <w:rPr>
          <w:rFonts w:ascii="宋体" w:hAnsi="宋体" w:eastAsia="宋体" w:cs="宋体"/>
          <w:b w:val="0"/>
          <w:i w:val="0"/>
          <w:caps w:val="0"/>
          <w:color w:val="000000"/>
          <w:spacing w:val="3"/>
          <w:w w:val="100"/>
          <w:sz w:val="22"/>
          <w:szCs w:val="22"/>
        </w:rPr>
        <w:t>年，在质量保质期期内，必须无条件履行其责任。★</w:t>
      </w:r>
    </w:p>
    <w:p>
      <w:pPr>
        <w:snapToGrid w:val="0"/>
        <w:spacing w:before="80" w:beforeAutospacing="0" w:after="0" w:afterAutospacing="0" w:line="220" w:lineRule="auto"/>
        <w:ind w:left="255"/>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
          <w:w w:val="100"/>
          <w:sz w:val="22"/>
          <w:szCs w:val="22"/>
        </w:rPr>
        <w:t>(</w:t>
      </w:r>
      <w:r>
        <w:rPr>
          <w:rFonts w:ascii="Tahoma" w:hAnsi="Tahoma" w:eastAsia="Tahoma" w:cs="Tahoma"/>
          <w:b w:val="0"/>
          <w:i w:val="0"/>
          <w:caps w:val="0"/>
          <w:color w:val="000000"/>
          <w:spacing w:val="-1"/>
          <w:w w:val="100"/>
          <w:sz w:val="22"/>
          <w:szCs w:val="22"/>
        </w:rPr>
        <w:t>3</w:t>
      </w:r>
      <w:r>
        <w:rPr>
          <w:rFonts w:ascii="宋体" w:hAnsi="宋体" w:eastAsia="宋体" w:cs="宋体"/>
          <w:b w:val="0"/>
          <w:i w:val="0"/>
          <w:caps w:val="0"/>
          <w:color w:val="000000"/>
          <w:spacing w:val="-1"/>
          <w:w w:val="100"/>
          <w:sz w:val="22"/>
          <w:szCs w:val="22"/>
        </w:rPr>
        <w:t>)  《采购需求清单》中</w:t>
      </w:r>
      <w:r>
        <w:rPr>
          <w:rFonts w:ascii="Tahoma" w:hAnsi="Tahoma" w:eastAsia="Tahoma" w:cs="Tahoma"/>
          <w:b w:val="0"/>
          <w:i w:val="0"/>
          <w:caps w:val="0"/>
          <w:color w:val="000000"/>
          <w:spacing w:val="-1"/>
          <w:w w:val="100"/>
          <w:sz w:val="22"/>
          <w:szCs w:val="22"/>
        </w:rPr>
        <w:t>“</w:t>
      </w:r>
      <w:r>
        <w:rPr>
          <w:rFonts w:ascii="宋体" w:hAnsi="宋体" w:eastAsia="宋体" w:cs="宋体"/>
          <w:b w:val="0"/>
          <w:i w:val="0"/>
          <w:caps w:val="0"/>
          <w:color w:val="000000"/>
          <w:spacing w:val="0"/>
          <w:w w:val="100"/>
          <w:sz w:val="22"/>
          <w:szCs w:val="22"/>
        </w:rPr>
        <w:t>规格、型号</w:t>
      </w:r>
      <w:r>
        <w:rPr>
          <w:rFonts w:ascii="Tahoma" w:hAnsi="Tahoma" w:eastAsia="Tahoma" w:cs="Tahoma"/>
          <w:b w:val="0"/>
          <w:i w:val="0"/>
          <w:caps w:val="0"/>
          <w:color w:val="000000"/>
          <w:spacing w:val="0"/>
          <w:w w:val="100"/>
          <w:sz w:val="22"/>
          <w:szCs w:val="22"/>
        </w:rPr>
        <w:t>”</w:t>
      </w:r>
      <w:r>
        <w:rPr>
          <w:rFonts w:ascii="宋体" w:hAnsi="宋体" w:eastAsia="宋体" w:cs="宋体"/>
          <w:b w:val="0"/>
          <w:i w:val="0"/>
          <w:caps w:val="0"/>
          <w:color w:val="000000"/>
          <w:spacing w:val="0"/>
          <w:w w:val="100"/>
          <w:sz w:val="22"/>
          <w:szCs w:val="22"/>
        </w:rPr>
        <w:t>所涉及到的要求其所投产品执行的国家或行业标准应是最新版本，</w:t>
      </w:r>
    </w:p>
    <w:p>
      <w:pPr>
        <w:snapToGrid w:val="0"/>
        <w:spacing w:before="79" w:beforeAutospacing="0" w:after="0" w:afterAutospacing="0" w:line="220" w:lineRule="auto"/>
        <w:ind w:left="28"/>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1"/>
          <w:w w:val="100"/>
          <w:sz w:val="22"/>
          <w:szCs w:val="22"/>
        </w:rPr>
        <w:t>其采购数</w:t>
      </w:r>
      <w:r>
        <w:rPr>
          <w:rFonts w:ascii="宋体" w:hAnsi="宋体" w:eastAsia="宋体" w:cs="宋体"/>
          <w:b w:val="0"/>
          <w:i w:val="0"/>
          <w:caps w:val="0"/>
          <w:color w:val="000000"/>
          <w:spacing w:val="0"/>
          <w:w w:val="100"/>
          <w:sz w:val="22"/>
          <w:szCs w:val="22"/>
        </w:rPr>
        <w:t>量和规格应与《采购需求清单》中相一致。★</w:t>
      </w:r>
    </w:p>
    <w:p>
      <w:pPr>
        <w:snapToGrid w:val="0"/>
        <w:spacing w:before="0" w:beforeAutospacing="0" w:after="0" w:afterAutospacing="0" w:line="240" w:lineRule="auto"/>
        <w:jc w:val="left"/>
        <w:textAlignment w:val="baseline"/>
        <w:rPr>
          <w:b w:val="0"/>
          <w:i w:val="0"/>
          <w:caps w:val="0"/>
          <w:spacing w:val="0"/>
          <w:w w:val="100"/>
          <w:sz w:val="20"/>
        </w:rPr>
        <w:sectPr>
          <w:headerReference r:id="rId15" w:type="default"/>
          <w:pgSz w:w="11910" w:h="16840"/>
          <w:pgMar w:top="1104" w:right="282" w:bottom="400" w:left="1080" w:header="1089" w:footer="0" w:gutter="0"/>
          <w:cols w:space="720" w:num="1"/>
        </w:sectPr>
      </w:pPr>
    </w:p>
    <w:p>
      <w:pPr>
        <w:snapToGrid w:val="0"/>
        <w:spacing w:before="0" w:beforeAutospacing="0" w:after="0" w:afterAutospacing="0" w:line="266" w:lineRule="auto"/>
        <w:jc w:val="left"/>
        <w:textAlignment w:val="baseline"/>
        <w:rPr>
          <w:rFonts w:ascii="Arial"/>
          <w:b w:val="0"/>
          <w:i w:val="0"/>
          <w:caps w:val="0"/>
          <w:spacing w:val="0"/>
          <w:w w:val="100"/>
          <w:sz w:val="21"/>
        </w:rPr>
      </w:pPr>
    </w:p>
    <w:p>
      <w:pPr>
        <w:snapToGrid w:val="0"/>
        <w:spacing w:before="0" w:beforeAutospacing="0" w:after="0" w:afterAutospacing="0" w:line="267" w:lineRule="auto"/>
        <w:jc w:val="left"/>
        <w:textAlignment w:val="baseline"/>
        <w:rPr>
          <w:rFonts w:ascii="Arial"/>
          <w:b w:val="0"/>
          <w:i w:val="0"/>
          <w:caps w:val="0"/>
          <w:spacing w:val="0"/>
          <w:w w:val="100"/>
          <w:sz w:val="21"/>
        </w:rPr>
      </w:pPr>
    </w:p>
    <w:p>
      <w:pPr>
        <w:snapToGrid w:val="0"/>
        <w:spacing w:before="0" w:beforeAutospacing="0" w:after="0" w:afterAutospacing="0" w:line="267" w:lineRule="auto"/>
        <w:jc w:val="left"/>
        <w:textAlignment w:val="baseline"/>
        <w:rPr>
          <w:rFonts w:ascii="Arial"/>
          <w:b w:val="0"/>
          <w:i w:val="0"/>
          <w:caps w:val="0"/>
          <w:spacing w:val="0"/>
          <w:w w:val="100"/>
          <w:sz w:val="21"/>
        </w:rPr>
      </w:pPr>
    </w:p>
    <w:p>
      <w:pPr>
        <w:snapToGrid w:val="0"/>
        <w:spacing w:before="0" w:beforeAutospacing="0" w:after="0" w:afterAutospacing="0" w:line="267" w:lineRule="auto"/>
        <w:jc w:val="left"/>
        <w:textAlignment w:val="baseline"/>
        <w:rPr>
          <w:rFonts w:ascii="Arial"/>
          <w:b w:val="0"/>
          <w:i w:val="0"/>
          <w:caps w:val="0"/>
          <w:spacing w:val="0"/>
          <w:w w:val="100"/>
          <w:sz w:val="21"/>
        </w:rPr>
      </w:pPr>
    </w:p>
    <w:p>
      <w:pPr>
        <w:snapToGrid w:val="0"/>
        <w:spacing w:before="0" w:beforeAutospacing="0" w:after="0" w:afterAutospacing="0" w:line="267" w:lineRule="auto"/>
        <w:jc w:val="left"/>
        <w:textAlignment w:val="baseline"/>
        <w:rPr>
          <w:rFonts w:ascii="Arial"/>
          <w:b w:val="0"/>
          <w:i w:val="0"/>
          <w:caps w:val="0"/>
          <w:spacing w:val="0"/>
          <w:w w:val="100"/>
          <w:sz w:val="21"/>
        </w:rPr>
      </w:pPr>
    </w:p>
    <w:p>
      <w:pPr>
        <w:snapToGrid w:val="0"/>
        <w:spacing w:before="65" w:beforeAutospacing="0" w:after="0" w:afterAutospacing="0" w:line="310" w:lineRule="auto"/>
        <w:ind w:left="33" w:firstLine="214"/>
        <w:jc w:val="left"/>
        <w:textAlignment w:val="baseline"/>
        <w:rPr>
          <w:rFonts w:ascii="宋体" w:hAnsi="宋体" w:eastAsia="宋体" w:cs="宋体"/>
          <w:b w:val="0"/>
          <w:i w:val="0"/>
          <w:caps w:val="0"/>
          <w:spacing w:val="0"/>
          <w:w w:val="100"/>
          <w:sz w:val="22"/>
          <w:szCs w:val="22"/>
        </w:rPr>
      </w:pPr>
      <w:r>
        <w:rPr>
          <w:rFonts w:ascii="宋体" w:hAnsi="宋体" w:eastAsia="宋体" w:cs="宋体"/>
          <w:b w:val="0"/>
          <w:i w:val="0"/>
          <w:caps w:val="0"/>
          <w:color w:val="000000"/>
          <w:spacing w:val="9"/>
          <w:w w:val="100"/>
          <w:sz w:val="20"/>
          <w:szCs w:val="20"/>
          <w14:textOutline w14:w="3795" w14:cap="sq" w14:cmpd="sng">
            <w14:solidFill>
              <w14:srgbClr w14:val="000000"/>
            </w14:solidFill>
            <w14:prstDash w14:val="solid"/>
            <w14:bevel/>
          </w14:textOutline>
        </w:rPr>
        <w:t>(</w:t>
      </w:r>
      <w:r>
        <w:rPr>
          <w:rFonts w:ascii="Tahoma" w:hAnsi="Tahoma" w:eastAsia="Tahoma" w:cs="Tahoma"/>
          <w:b/>
          <w:bCs/>
          <w:i w:val="0"/>
          <w:caps w:val="0"/>
          <w:color w:val="000000"/>
          <w:spacing w:val="9"/>
          <w:w w:val="100"/>
          <w:sz w:val="20"/>
          <w:szCs w:val="20"/>
        </w:rPr>
        <w:t>4</w:t>
      </w:r>
      <w:r>
        <w:rPr>
          <w:rFonts w:ascii="宋体" w:hAnsi="宋体" w:eastAsia="宋体" w:cs="宋体"/>
          <w:b w:val="0"/>
          <w:i w:val="0"/>
          <w:caps w:val="0"/>
          <w:color w:val="000000"/>
          <w:spacing w:val="9"/>
          <w:w w:val="100"/>
          <w:sz w:val="20"/>
          <w:szCs w:val="20"/>
          <w14:textOutline w14:w="3795" w14:cap="sq" w14:cmpd="sng">
            <w14:solidFill>
              <w14:srgbClr w14:val="000000"/>
            </w14:solidFill>
            <w14:prstDash w14:val="solid"/>
            <w14:bevel/>
          </w14:textOutline>
        </w:rPr>
        <w:t>)</w:t>
      </w:r>
      <w:r>
        <w:rPr>
          <w:rFonts w:ascii="宋体" w:hAnsi="宋体" w:eastAsia="宋体" w:cs="宋体"/>
          <w:b w:val="0"/>
          <w:i w:val="0"/>
          <w:caps w:val="0"/>
          <w:color w:val="000000"/>
          <w:spacing w:val="9"/>
          <w:w w:val="100"/>
          <w:sz w:val="20"/>
          <w:szCs w:val="20"/>
        </w:rPr>
        <w:t xml:space="preserve"> </w:t>
      </w:r>
      <w:r>
        <w:rPr>
          <w:rFonts w:ascii="宋体" w:hAnsi="宋体" w:eastAsia="宋体" w:cs="宋体"/>
          <w:b w:val="0"/>
          <w:i w:val="0"/>
          <w:caps w:val="0"/>
          <w:color w:val="000000"/>
          <w:spacing w:val="9"/>
          <w:w w:val="100"/>
          <w:sz w:val="20"/>
          <w:szCs w:val="20"/>
          <w14:textOutline w14:w="3795" w14:cap="sq" w14:cmpd="sng">
            <w14:solidFill>
              <w14:srgbClr w14:val="000000"/>
            </w14:solidFill>
            <w14:prstDash w14:val="solid"/>
            <w14:bevel/>
          </w14:textOutline>
        </w:rPr>
        <w:t>投标人在投标文件中必须承诺：</w:t>
      </w:r>
      <w:r>
        <w:rPr>
          <w:rFonts w:ascii="宋体" w:hAnsi="宋体" w:eastAsia="宋体" w:cs="宋体"/>
          <w:b w:val="0"/>
          <w:i w:val="0"/>
          <w:caps w:val="0"/>
          <w:color w:val="000000"/>
          <w:spacing w:val="9"/>
          <w:w w:val="100"/>
          <w:sz w:val="20"/>
          <w:szCs w:val="20"/>
        </w:rPr>
        <w:t xml:space="preserve"> </w:t>
      </w:r>
      <w:r>
        <w:rPr>
          <w:rFonts w:ascii="宋体" w:hAnsi="宋体" w:eastAsia="宋体" w:cs="宋体"/>
          <w:b w:val="0"/>
          <w:i w:val="0"/>
          <w:caps w:val="0"/>
          <w:color w:val="000000"/>
          <w:spacing w:val="9"/>
          <w:w w:val="100"/>
          <w:sz w:val="20"/>
          <w:szCs w:val="20"/>
          <w14:textOutline w14:w="3795" w14:cap="sq" w14:cmpd="sng">
            <w14:solidFill>
              <w14:srgbClr w14:val="000000"/>
            </w14:solidFill>
            <w14:prstDash w14:val="solid"/>
            <w14:bevel/>
          </w14:textOutline>
        </w:rPr>
        <w:t>中标后应对其产品进行全过程跟踪服务，无条件免费进行技术支持和服务</w:t>
      </w:r>
      <w:r>
        <w:rPr>
          <w:rFonts w:ascii="宋体" w:hAnsi="宋体" w:eastAsia="宋体" w:cs="宋体"/>
          <w:b w:val="0"/>
          <w:i w:val="0"/>
          <w:caps w:val="0"/>
          <w:color w:val="000000"/>
          <w:spacing w:val="7"/>
          <w:w w:val="100"/>
          <w:sz w:val="20"/>
          <w:szCs w:val="20"/>
          <w14:textOutline w14:w="3795" w14:cap="sq" w14:cmpd="sng">
            <w14:solidFill>
              <w14:srgbClr w14:val="000000"/>
            </w14:solidFill>
            <w14:prstDash w14:val="solid"/>
            <w14:bevel/>
          </w14:textOutline>
        </w:rPr>
        <w:t>，</w:t>
      </w:r>
      <w:r>
        <w:rPr>
          <w:rFonts w:ascii="宋体" w:hAnsi="宋体" w:eastAsia="宋体" w:cs="宋体"/>
          <w:b w:val="0"/>
          <w:i w:val="0"/>
          <w:caps w:val="0"/>
          <w:color w:val="000000"/>
          <w:spacing w:val="0"/>
          <w:w w:val="100"/>
          <w:sz w:val="20"/>
          <w:szCs w:val="20"/>
        </w:rPr>
        <w:t xml:space="preserve"> </w:t>
      </w:r>
      <w:r>
        <w:rPr>
          <w:rFonts w:ascii="宋体" w:hAnsi="宋体" w:eastAsia="宋体" w:cs="宋体"/>
          <w:b w:val="0"/>
          <w:i w:val="0"/>
          <w:caps w:val="0"/>
          <w:color w:val="000000"/>
          <w:spacing w:val="-2"/>
          <w:w w:val="100"/>
          <w:sz w:val="20"/>
          <w:szCs w:val="20"/>
          <w14:textOutline w14:w="3795" w14:cap="sq" w14:cmpd="sng">
            <w14:solidFill>
              <w14:srgbClr w14:val="000000"/>
            </w14:solidFill>
            <w14:prstDash w14:val="solid"/>
            <w14:bevel/>
          </w14:textOutline>
        </w:rPr>
        <w:t>否则其投标无</w:t>
      </w:r>
      <w:r>
        <w:rPr>
          <w:rFonts w:ascii="宋体" w:hAnsi="宋体" w:eastAsia="宋体" w:cs="宋体"/>
          <w:b w:val="0"/>
          <w:i w:val="0"/>
          <w:caps w:val="0"/>
          <w:color w:val="000000"/>
          <w:spacing w:val="-1"/>
          <w:w w:val="100"/>
          <w:sz w:val="20"/>
          <w:szCs w:val="20"/>
          <w14:textOutline w14:w="3795" w14:cap="sq" w14:cmpd="sng">
            <w14:solidFill>
              <w14:srgbClr w14:val="000000"/>
            </w14:solidFill>
            <w14:prstDash w14:val="solid"/>
            <w14:bevel/>
          </w14:textOutline>
        </w:rPr>
        <w:t>效！</w:t>
      </w:r>
      <w:r>
        <w:rPr>
          <w:rFonts w:ascii="宋体" w:hAnsi="宋体" w:eastAsia="宋体" w:cs="宋体"/>
          <w:b w:val="0"/>
          <w:i w:val="0"/>
          <w:caps w:val="0"/>
          <w:color w:val="000000"/>
          <w:spacing w:val="-1"/>
          <w:w w:val="100"/>
          <w:sz w:val="20"/>
          <w:szCs w:val="20"/>
        </w:rPr>
        <w:t xml:space="preserve"> </w:t>
      </w:r>
      <w:r>
        <w:rPr>
          <w:rFonts w:ascii="宋体" w:hAnsi="宋体" w:eastAsia="宋体" w:cs="宋体"/>
          <w:b w:val="0"/>
          <w:i w:val="0"/>
          <w:caps w:val="0"/>
          <w:color w:val="000000"/>
          <w:spacing w:val="-1"/>
          <w:w w:val="100"/>
          <w:sz w:val="22"/>
          <w:szCs w:val="22"/>
        </w:rPr>
        <w:t>★</w:t>
      </w:r>
    </w:p>
    <w:p>
      <w:pPr>
        <w:snapToGrid w:val="0"/>
        <w:spacing w:before="0" w:beforeAutospacing="0" w:after="0" w:afterAutospacing="0" w:line="240" w:lineRule="auto"/>
        <w:jc w:val="left"/>
        <w:textAlignment w:val="baseline"/>
        <w:rPr>
          <w:b w:val="0"/>
          <w:i w:val="0"/>
          <w:caps w:val="0"/>
          <w:spacing w:val="0"/>
          <w:w w:val="100"/>
          <w:sz w:val="20"/>
        </w:rPr>
        <w:sectPr>
          <w:headerReference r:id="rId16" w:type="default"/>
          <w:pgSz w:w="11910" w:h="16840"/>
          <w:pgMar w:top="1104" w:right="187" w:bottom="400" w:left="1080" w:header="1089" w:footer="0" w:gutter="0"/>
          <w:cols w:space="720" w:num="1"/>
        </w:sectPr>
      </w:pPr>
    </w:p>
    <w:p>
      <w:pPr>
        <w:snapToGrid w:val="0"/>
        <w:spacing w:before="0" w:beforeAutospacing="0" w:after="0" w:afterAutospacing="0" w:line="300" w:lineRule="auto"/>
        <w:jc w:val="left"/>
        <w:textAlignment w:val="baseline"/>
        <w:rPr>
          <w:rFonts w:ascii="Arial"/>
          <w:b w:val="0"/>
          <w:i w:val="0"/>
          <w:caps w:val="0"/>
          <w:spacing w:val="0"/>
          <w:w w:val="100"/>
          <w:sz w:val="21"/>
        </w:rPr>
      </w:pPr>
    </w:p>
    <w:p>
      <w:pPr>
        <w:snapToGrid w:val="0"/>
        <w:spacing w:before="101" w:beforeAutospacing="0" w:after="0" w:afterAutospacing="0" w:line="225" w:lineRule="auto"/>
        <w:ind w:left="3763"/>
        <w:jc w:val="left"/>
        <w:textAlignment w:val="baseline"/>
        <w:rPr>
          <w:rFonts w:ascii="宋体" w:hAnsi="宋体" w:eastAsia="宋体" w:cs="宋体"/>
          <w:b w:val="0"/>
          <w:i w:val="0"/>
          <w:caps w:val="0"/>
          <w:spacing w:val="0"/>
          <w:w w:val="100"/>
          <w:sz w:val="31"/>
          <w:szCs w:val="31"/>
        </w:rPr>
      </w:pPr>
      <w:r>
        <w:rPr>
          <w:rFonts w:ascii="宋体" w:hAnsi="宋体" w:eastAsia="宋体" w:cs="宋体"/>
          <w:b w:val="0"/>
          <w:i w:val="0"/>
          <w:caps w:val="0"/>
          <w:color w:val="000000"/>
          <w:spacing w:val="9"/>
          <w:w w:val="100"/>
          <w:sz w:val="31"/>
          <w:szCs w:val="31"/>
          <w14:textOutline w14:w="5793" w14:cap="sq" w14:cmpd="sng">
            <w14:solidFill>
              <w14:srgbClr w14:val="000000"/>
            </w14:solidFill>
            <w14:prstDash w14:val="solid"/>
            <w14:bevel/>
          </w14:textOutline>
        </w:rPr>
        <w:t>第</w:t>
      </w:r>
      <w:r>
        <w:rPr>
          <w:rFonts w:ascii="宋体" w:hAnsi="宋体" w:eastAsia="宋体" w:cs="宋体"/>
          <w:b w:val="0"/>
          <w:i w:val="0"/>
          <w:caps w:val="0"/>
          <w:color w:val="000000"/>
          <w:spacing w:val="8"/>
          <w:w w:val="100"/>
          <w:sz w:val="31"/>
          <w:szCs w:val="31"/>
          <w14:textOutline w14:w="5793" w14:cap="sq" w14:cmpd="sng">
            <w14:solidFill>
              <w14:srgbClr w14:val="000000"/>
            </w14:solidFill>
            <w14:prstDash w14:val="solid"/>
            <w14:bevel/>
          </w14:textOutline>
        </w:rPr>
        <w:t>五章</w:t>
      </w:r>
      <w:r>
        <w:rPr>
          <w:rFonts w:ascii="宋体" w:hAnsi="宋体" w:eastAsia="宋体" w:cs="宋体"/>
          <w:b w:val="0"/>
          <w:i w:val="0"/>
          <w:caps w:val="0"/>
          <w:color w:val="000000"/>
          <w:spacing w:val="8"/>
          <w:w w:val="100"/>
          <w:sz w:val="31"/>
          <w:szCs w:val="31"/>
        </w:rPr>
        <w:t xml:space="preserve">   </w:t>
      </w:r>
      <w:r>
        <w:rPr>
          <w:rFonts w:ascii="宋体" w:hAnsi="宋体" w:eastAsia="宋体" w:cs="宋体"/>
          <w:b w:val="0"/>
          <w:i w:val="0"/>
          <w:caps w:val="0"/>
          <w:color w:val="000000"/>
          <w:spacing w:val="8"/>
          <w:w w:val="100"/>
          <w:sz w:val="31"/>
          <w:szCs w:val="31"/>
          <w14:textOutline w14:w="5793" w14:cap="sq" w14:cmpd="sng">
            <w14:solidFill>
              <w14:srgbClr w14:val="000000"/>
            </w14:solidFill>
            <w14:prstDash w14:val="solid"/>
            <w14:bevel/>
          </w14:textOutline>
        </w:rPr>
        <w:t>附件</w:t>
      </w:r>
    </w:p>
    <w:p>
      <w:pPr>
        <w:snapToGrid w:val="0"/>
        <w:spacing w:before="71" w:beforeAutospacing="0" w:after="0" w:afterAutospacing="0" w:line="226" w:lineRule="auto"/>
        <w:ind w:left="3632"/>
        <w:jc w:val="left"/>
        <w:textAlignment w:val="baseline"/>
        <w:rPr>
          <w:rFonts w:ascii="宋体" w:hAnsi="宋体" w:eastAsia="宋体" w:cs="宋体"/>
          <w:b w:val="0"/>
          <w:i w:val="0"/>
          <w:caps w:val="0"/>
          <w:spacing w:val="0"/>
          <w:w w:val="100"/>
          <w:sz w:val="31"/>
          <w:szCs w:val="31"/>
        </w:rPr>
      </w:pPr>
      <w:r>
        <w:rPr>
          <w:rFonts w:ascii="宋体" w:hAnsi="宋体" w:eastAsia="宋体" w:cs="宋体"/>
          <w:b w:val="0"/>
          <w:i w:val="0"/>
          <w:caps w:val="0"/>
          <w:color w:val="000000"/>
          <w:spacing w:val="-2"/>
          <w:w w:val="100"/>
          <w:sz w:val="29"/>
          <w:szCs w:val="29"/>
          <w14:textOutline w14:w="5448" w14:cap="sq" w14:cmpd="sng">
            <w14:solidFill>
              <w14:srgbClr w14:val="000000"/>
            </w14:solidFill>
            <w14:prstDash w14:val="solid"/>
            <w14:bevel/>
          </w14:textOutline>
        </w:rPr>
        <w:t>附件</w:t>
      </w:r>
      <w:r>
        <w:rPr>
          <w:rFonts w:ascii="宋体" w:hAnsi="宋体" w:eastAsia="宋体" w:cs="宋体"/>
          <w:b w:val="0"/>
          <w:i w:val="0"/>
          <w:caps w:val="0"/>
          <w:color w:val="000000"/>
          <w:spacing w:val="-1"/>
          <w:w w:val="100"/>
          <w:sz w:val="29"/>
          <w:szCs w:val="29"/>
        </w:rPr>
        <w:t xml:space="preserve"> </w:t>
      </w:r>
      <w:r>
        <w:rPr>
          <w:rFonts w:ascii="宋体" w:hAnsi="宋体" w:eastAsia="宋体" w:cs="宋体"/>
          <w:b w:val="0"/>
          <w:i w:val="0"/>
          <w:caps w:val="0"/>
          <w:color w:val="000000"/>
          <w:spacing w:val="-1"/>
          <w:w w:val="100"/>
          <w:sz w:val="29"/>
          <w:szCs w:val="29"/>
          <w14:textOutline w14:w="5448" w14:cap="sq" w14:cmpd="sng">
            <w14:solidFill>
              <w14:srgbClr w14:val="000000"/>
            </w14:solidFill>
            <w14:prstDash w14:val="solid"/>
            <w14:bevel/>
          </w14:textOutline>
        </w:rPr>
        <w:t>1-1</w:t>
      </w:r>
      <w:r>
        <w:rPr>
          <w:rFonts w:ascii="宋体" w:hAnsi="宋体" w:eastAsia="宋体" w:cs="宋体"/>
          <w:b w:val="0"/>
          <w:i w:val="0"/>
          <w:caps w:val="0"/>
          <w:color w:val="000000"/>
          <w:spacing w:val="-1"/>
          <w:w w:val="100"/>
          <w:sz w:val="29"/>
          <w:szCs w:val="29"/>
        </w:rPr>
        <w:t xml:space="preserve">  </w:t>
      </w:r>
      <w:r>
        <w:rPr>
          <w:rFonts w:ascii="宋体" w:hAnsi="宋体" w:eastAsia="宋体" w:cs="宋体"/>
          <w:b w:val="0"/>
          <w:i w:val="0"/>
          <w:caps w:val="0"/>
          <w:color w:val="000000"/>
          <w:spacing w:val="-1"/>
          <w:w w:val="100"/>
          <w:sz w:val="31"/>
          <w:szCs w:val="31"/>
          <w14:textOutline w14:w="5793" w14:cap="sq" w14:cmpd="sng">
            <w14:solidFill>
              <w14:srgbClr w14:val="000000"/>
            </w14:solidFill>
            <w14:prstDash w14:val="solid"/>
            <w14:bevel/>
          </w14:textOutline>
        </w:rPr>
        <w:t>投标函</w:t>
      </w:r>
    </w:p>
    <w:p>
      <w:pPr>
        <w:snapToGrid w:val="0"/>
        <w:spacing w:before="129" w:beforeAutospacing="0" w:after="0" w:afterAutospacing="0" w:line="229" w:lineRule="auto"/>
        <w:ind w:left="36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rPr>
        <w:t>致：</w:t>
      </w:r>
    </w:p>
    <w:p>
      <w:pPr>
        <w:snapToGrid w:val="0"/>
        <w:spacing w:before="159" w:beforeAutospacing="0" w:after="0" w:afterAutospacing="0" w:line="357" w:lineRule="auto"/>
        <w:ind w:left="368" w:right="448" w:firstLine="55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根据贵方为项目招标的投标邀请</w:t>
      </w:r>
      <w:r>
        <w:rPr>
          <w:rFonts w:ascii="宋体" w:hAnsi="宋体" w:eastAsia="宋体" w:cs="宋体"/>
          <w:b w:val="0"/>
          <w:i w:val="0"/>
          <w:caps w:val="0"/>
          <w:color w:val="000000"/>
          <w:spacing w:val="9"/>
          <w:w w:val="100"/>
          <w:sz w:val="23"/>
          <w:szCs w:val="23"/>
          <w:u w:val="single" w:color="000000"/>
        </w:rPr>
        <w:t xml:space="preserve"> 项目编号 </w:t>
      </w:r>
      <w:r>
        <w:rPr>
          <w:rFonts w:ascii="宋体" w:hAnsi="宋体" w:eastAsia="宋体" w:cs="宋体"/>
          <w:b w:val="0"/>
          <w:i w:val="0"/>
          <w:caps w:val="0"/>
          <w:color w:val="000000"/>
          <w:spacing w:val="9"/>
          <w:w w:val="100"/>
          <w:sz w:val="23"/>
          <w:szCs w:val="23"/>
        </w:rPr>
        <w:t>，签字代表</w:t>
      </w:r>
      <w:r>
        <w:rPr>
          <w:rFonts w:ascii="宋体" w:hAnsi="宋体" w:eastAsia="宋体" w:cs="宋体"/>
          <w:b w:val="0"/>
          <w:i w:val="0"/>
          <w:caps w:val="0"/>
          <w:color w:val="000000"/>
          <w:spacing w:val="9"/>
          <w:w w:val="100"/>
          <w:sz w:val="23"/>
          <w:szCs w:val="23"/>
          <w:u w:val="single" w:color="000000"/>
        </w:rPr>
        <w:t xml:space="preserve"> (姓名、职务) </w:t>
      </w:r>
      <w:r>
        <w:rPr>
          <w:rFonts w:ascii="宋体" w:hAnsi="宋体" w:eastAsia="宋体" w:cs="宋体"/>
          <w:b w:val="0"/>
          <w:i w:val="0"/>
          <w:caps w:val="0"/>
          <w:color w:val="000000"/>
          <w:spacing w:val="9"/>
          <w:w w:val="100"/>
          <w:sz w:val="23"/>
          <w:szCs w:val="23"/>
        </w:rPr>
        <w:t>经正</w:t>
      </w:r>
      <w:r>
        <w:rPr>
          <w:rFonts w:ascii="宋体" w:hAnsi="宋体" w:eastAsia="宋体" w:cs="宋体"/>
          <w:b w:val="0"/>
          <w:i w:val="0"/>
          <w:caps w:val="0"/>
          <w:color w:val="000000"/>
          <w:spacing w:val="6"/>
          <w:w w:val="100"/>
          <w:sz w:val="23"/>
          <w:szCs w:val="23"/>
        </w:rPr>
        <w:t>式</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授</w:t>
      </w:r>
      <w:r>
        <w:rPr>
          <w:rFonts w:ascii="宋体" w:hAnsi="宋体" w:eastAsia="宋体" w:cs="宋体"/>
          <w:b w:val="0"/>
          <w:i w:val="0"/>
          <w:caps w:val="0"/>
          <w:color w:val="000000"/>
          <w:spacing w:val="10"/>
          <w:w w:val="100"/>
          <w:sz w:val="23"/>
          <w:szCs w:val="23"/>
        </w:rPr>
        <w:t>权</w:t>
      </w:r>
      <w:r>
        <w:rPr>
          <w:rFonts w:ascii="宋体" w:hAnsi="宋体" w:eastAsia="宋体" w:cs="宋体"/>
          <w:b w:val="0"/>
          <w:i w:val="0"/>
          <w:caps w:val="0"/>
          <w:color w:val="000000"/>
          <w:spacing w:val="9"/>
          <w:w w:val="100"/>
          <w:sz w:val="23"/>
          <w:szCs w:val="23"/>
        </w:rPr>
        <w:t>并代表投标人</w:t>
      </w:r>
      <w:r>
        <w:rPr>
          <w:rFonts w:ascii="宋体" w:hAnsi="宋体" w:eastAsia="宋体" w:cs="宋体"/>
          <w:b w:val="0"/>
          <w:i w:val="0"/>
          <w:caps w:val="0"/>
          <w:color w:val="000000"/>
          <w:spacing w:val="9"/>
          <w:w w:val="100"/>
          <w:sz w:val="23"/>
          <w:szCs w:val="23"/>
          <w:u w:val="single" w:color="000000"/>
        </w:rPr>
        <w:t xml:space="preserve"> (投标人名称、地址) </w:t>
      </w:r>
      <w:r>
        <w:rPr>
          <w:rFonts w:ascii="宋体" w:hAnsi="宋体" w:eastAsia="宋体" w:cs="宋体"/>
          <w:b w:val="0"/>
          <w:i w:val="0"/>
          <w:caps w:val="0"/>
          <w:color w:val="000000"/>
          <w:spacing w:val="9"/>
          <w:w w:val="100"/>
          <w:sz w:val="23"/>
          <w:szCs w:val="23"/>
        </w:rPr>
        <w:t>对此项目进行投标。据此函，签字代表宣布</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7"/>
          <w:w w:val="100"/>
          <w:sz w:val="23"/>
          <w:szCs w:val="23"/>
        </w:rPr>
        <w:t>并同意如下</w:t>
      </w:r>
      <w:r>
        <w:rPr>
          <w:rFonts w:ascii="宋体" w:hAnsi="宋体" w:eastAsia="宋体" w:cs="宋体"/>
          <w:b w:val="0"/>
          <w:i w:val="0"/>
          <w:caps w:val="0"/>
          <w:color w:val="000000"/>
          <w:spacing w:val="6"/>
          <w:w w:val="100"/>
          <w:sz w:val="23"/>
          <w:szCs w:val="23"/>
        </w:rPr>
        <w:t>：</w:t>
      </w:r>
    </w:p>
    <w:p>
      <w:pPr>
        <w:snapToGrid w:val="0"/>
        <w:spacing w:before="0" w:beforeAutospacing="0" w:after="0" w:afterAutospacing="0" w:line="359" w:lineRule="auto"/>
        <w:ind w:left="369" w:right="453" w:firstLine="50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2"/>
          <w:szCs w:val="22"/>
        </w:rPr>
        <w:t>1.</w:t>
      </w:r>
      <w:r>
        <w:rPr>
          <w:rFonts w:ascii="宋体" w:hAnsi="宋体" w:eastAsia="宋体" w:cs="宋体"/>
          <w:b w:val="0"/>
          <w:i w:val="0"/>
          <w:caps w:val="0"/>
          <w:color w:val="000000"/>
          <w:spacing w:val="13"/>
          <w:w w:val="100"/>
          <w:sz w:val="23"/>
          <w:szCs w:val="23"/>
        </w:rPr>
        <w:t>我</w:t>
      </w:r>
      <w:r>
        <w:rPr>
          <w:rFonts w:ascii="宋体" w:hAnsi="宋体" w:eastAsia="宋体" w:cs="宋体"/>
          <w:b w:val="0"/>
          <w:i w:val="0"/>
          <w:caps w:val="0"/>
          <w:color w:val="000000"/>
          <w:spacing w:val="8"/>
          <w:w w:val="100"/>
          <w:sz w:val="23"/>
          <w:szCs w:val="23"/>
        </w:rPr>
        <w:t xml:space="preserve">方同意在本项目招标文件中规定的开标日起 </w:t>
      </w:r>
      <w:r>
        <w:rPr>
          <w:rFonts w:ascii="宋体" w:hAnsi="宋体" w:eastAsia="宋体" w:cs="宋体"/>
          <w:b w:val="0"/>
          <w:i w:val="0"/>
          <w:caps w:val="0"/>
          <w:color w:val="000000"/>
          <w:spacing w:val="8"/>
          <w:w w:val="100"/>
          <w:sz w:val="23"/>
          <w:szCs w:val="23"/>
          <w:u w:val="single" w:color="000000"/>
        </w:rPr>
        <w:t>60 日内</w:t>
      </w:r>
      <w:r>
        <w:rPr>
          <w:rFonts w:ascii="宋体" w:hAnsi="宋体" w:eastAsia="宋体" w:cs="宋体"/>
          <w:b w:val="0"/>
          <w:i w:val="0"/>
          <w:caps w:val="0"/>
          <w:color w:val="000000"/>
          <w:spacing w:val="8"/>
          <w:w w:val="100"/>
          <w:sz w:val="23"/>
          <w:szCs w:val="23"/>
        </w:rPr>
        <w:t>遵守本投标文件中的承</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0"/>
          <w:w w:val="100"/>
          <w:sz w:val="23"/>
          <w:szCs w:val="23"/>
        </w:rPr>
        <w:t>诺</w:t>
      </w:r>
      <w:r>
        <w:rPr>
          <w:rFonts w:ascii="宋体" w:hAnsi="宋体" w:eastAsia="宋体" w:cs="宋体"/>
          <w:b w:val="0"/>
          <w:i w:val="0"/>
          <w:caps w:val="0"/>
          <w:color w:val="000000"/>
          <w:spacing w:val="11"/>
          <w:w w:val="100"/>
          <w:sz w:val="23"/>
          <w:szCs w:val="23"/>
        </w:rPr>
        <w:t>且在此期限期满之前均具有约束力。</w:t>
      </w:r>
    </w:p>
    <w:p>
      <w:pPr>
        <w:snapToGrid w:val="0"/>
        <w:spacing w:before="3" w:beforeAutospacing="0" w:after="0" w:afterAutospacing="0" w:line="353" w:lineRule="auto"/>
        <w:ind w:left="850" w:right="382" w:firstLine="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2"/>
          <w:szCs w:val="22"/>
        </w:rPr>
        <w:t>2.</w:t>
      </w:r>
      <w:r>
        <w:rPr>
          <w:rFonts w:ascii="宋体" w:hAnsi="宋体" w:eastAsia="宋体" w:cs="宋体"/>
          <w:b w:val="0"/>
          <w:i w:val="0"/>
          <w:caps w:val="0"/>
          <w:color w:val="000000"/>
          <w:spacing w:val="6"/>
          <w:w w:val="100"/>
          <w:sz w:val="23"/>
          <w:szCs w:val="23"/>
        </w:rPr>
        <w:t>若我方中标，我方承诺按投标产品规格向甲方提供供货服务。</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
          <w:w w:val="100"/>
          <w:sz w:val="22"/>
          <w:szCs w:val="22"/>
        </w:rPr>
        <w:t xml:space="preserve">3. </w:t>
      </w:r>
      <w:r>
        <w:rPr>
          <w:rFonts w:ascii="宋体" w:hAnsi="宋体" w:eastAsia="宋体" w:cs="宋体"/>
          <w:b w:val="0"/>
          <w:i w:val="0"/>
          <w:caps w:val="0"/>
          <w:color w:val="000000"/>
          <w:spacing w:val="2"/>
          <w:w w:val="100"/>
          <w:sz w:val="23"/>
          <w:szCs w:val="23"/>
        </w:rPr>
        <w:t>已详细审阅全部招标文件(包括招标文件澄清函)，理解投标人须知的所有条款</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2"/>
          <w:szCs w:val="22"/>
        </w:rPr>
        <w:t>4</w:t>
      </w:r>
      <w:r>
        <w:rPr>
          <w:rFonts w:ascii="宋体" w:hAnsi="宋体" w:eastAsia="宋体" w:cs="宋体"/>
          <w:b w:val="0"/>
          <w:i w:val="0"/>
          <w:caps w:val="0"/>
          <w:color w:val="000000"/>
          <w:spacing w:val="11"/>
          <w:w w:val="100"/>
          <w:sz w:val="22"/>
          <w:szCs w:val="22"/>
        </w:rPr>
        <w:t>.</w:t>
      </w:r>
      <w:r>
        <w:rPr>
          <w:rFonts w:ascii="宋体" w:hAnsi="宋体" w:eastAsia="宋体" w:cs="宋体"/>
          <w:b w:val="0"/>
          <w:i w:val="0"/>
          <w:caps w:val="0"/>
          <w:color w:val="000000"/>
          <w:spacing w:val="9"/>
          <w:w w:val="100"/>
          <w:sz w:val="23"/>
          <w:szCs w:val="23"/>
        </w:rPr>
        <w:t>完全理解贵方“最低报价不能作为中标的保证”的规定。</w:t>
      </w:r>
    </w:p>
    <w:p>
      <w:pPr>
        <w:snapToGrid w:val="0"/>
        <w:spacing w:before="1" w:beforeAutospacing="0" w:after="0" w:afterAutospacing="0" w:line="357" w:lineRule="auto"/>
        <w:ind w:left="370" w:right="444" w:firstLine="48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2"/>
          <w:szCs w:val="22"/>
        </w:rPr>
        <w:t>5.</w:t>
      </w:r>
      <w:r>
        <w:rPr>
          <w:rFonts w:ascii="宋体" w:hAnsi="宋体" w:eastAsia="宋体" w:cs="宋体"/>
          <w:b w:val="0"/>
          <w:i w:val="0"/>
          <w:caps w:val="0"/>
          <w:color w:val="000000"/>
          <w:spacing w:val="13"/>
          <w:w w:val="100"/>
          <w:sz w:val="23"/>
          <w:szCs w:val="23"/>
        </w:rPr>
        <w:t>接</w:t>
      </w:r>
      <w:r>
        <w:rPr>
          <w:rFonts w:ascii="宋体" w:hAnsi="宋体" w:eastAsia="宋体" w:cs="宋体"/>
          <w:b w:val="0"/>
          <w:i w:val="0"/>
          <w:caps w:val="0"/>
          <w:color w:val="000000"/>
          <w:spacing w:val="9"/>
          <w:w w:val="100"/>
          <w:sz w:val="23"/>
          <w:szCs w:val="23"/>
        </w:rPr>
        <w:t>受招标文件中全部合同条款，且无任何异议；保证忠实地执行双方所签订的</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合同，并承担合同规定的责任和义务</w:t>
      </w:r>
      <w:r>
        <w:rPr>
          <w:rFonts w:ascii="宋体" w:hAnsi="宋体" w:eastAsia="宋体" w:cs="宋体"/>
          <w:b w:val="0"/>
          <w:i w:val="0"/>
          <w:caps w:val="0"/>
          <w:color w:val="000000"/>
          <w:spacing w:val="5"/>
          <w:w w:val="100"/>
          <w:sz w:val="23"/>
          <w:szCs w:val="23"/>
        </w:rPr>
        <w:t>。</w:t>
      </w:r>
    </w:p>
    <w:p>
      <w:pPr>
        <w:snapToGrid w:val="0"/>
        <w:spacing w:before="1" w:beforeAutospacing="0" w:after="0" w:afterAutospacing="0" w:line="358" w:lineRule="auto"/>
        <w:ind w:left="391" w:right="444" w:firstLine="46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2"/>
          <w:szCs w:val="22"/>
        </w:rPr>
        <w:t>6.</w:t>
      </w:r>
      <w:r>
        <w:rPr>
          <w:rFonts w:ascii="宋体" w:hAnsi="宋体" w:eastAsia="宋体" w:cs="宋体"/>
          <w:b w:val="0"/>
          <w:i w:val="0"/>
          <w:caps w:val="0"/>
          <w:color w:val="000000"/>
          <w:spacing w:val="16"/>
          <w:w w:val="100"/>
          <w:sz w:val="23"/>
          <w:szCs w:val="23"/>
        </w:rPr>
        <w:t>完</w:t>
      </w:r>
      <w:r>
        <w:rPr>
          <w:rFonts w:ascii="宋体" w:hAnsi="宋体" w:eastAsia="宋体" w:cs="宋体"/>
          <w:b w:val="0"/>
          <w:i w:val="0"/>
          <w:caps w:val="0"/>
          <w:color w:val="000000"/>
          <w:spacing w:val="9"/>
          <w:w w:val="100"/>
          <w:sz w:val="23"/>
          <w:szCs w:val="23"/>
        </w:rPr>
        <w:t>全满足和响应招标文件中的各项商务和技术要求，若有偏差，已在投标文件</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3"/>
          <w:w w:val="100"/>
          <w:sz w:val="23"/>
          <w:szCs w:val="23"/>
        </w:rPr>
        <w:t>中明确说明。</w:t>
      </w:r>
    </w:p>
    <w:p>
      <w:pPr>
        <w:snapToGrid w:val="0"/>
        <w:spacing w:before="1" w:beforeAutospacing="0" w:after="0" w:afterAutospacing="0" w:line="353" w:lineRule="auto"/>
        <w:ind w:left="851" w:right="1682" w:firstLine="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sz w:val="22"/>
          <w:szCs w:val="22"/>
        </w:rPr>
        <w:t>7</w:t>
      </w:r>
      <w:r>
        <w:rPr>
          <w:rFonts w:ascii="宋体" w:hAnsi="宋体" w:eastAsia="宋体" w:cs="宋体"/>
          <w:b w:val="0"/>
          <w:i w:val="0"/>
          <w:caps w:val="0"/>
          <w:color w:val="000000"/>
          <w:spacing w:val="11"/>
          <w:w w:val="100"/>
          <w:sz w:val="22"/>
          <w:szCs w:val="22"/>
        </w:rPr>
        <w:t>.</w:t>
      </w:r>
      <w:r>
        <w:rPr>
          <w:rFonts w:ascii="宋体" w:hAnsi="宋体" w:eastAsia="宋体" w:cs="宋体"/>
          <w:b w:val="0"/>
          <w:i w:val="0"/>
          <w:caps w:val="0"/>
          <w:color w:val="000000"/>
          <w:spacing w:val="10"/>
          <w:w w:val="100"/>
          <w:sz w:val="23"/>
          <w:szCs w:val="23"/>
        </w:rPr>
        <w:t>愿意提供任何与投标有关的数据、情况和技术资料等。</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6"/>
          <w:w w:val="100"/>
          <w:sz w:val="22"/>
          <w:szCs w:val="22"/>
        </w:rPr>
        <w:t>8.</w:t>
      </w:r>
      <w:r>
        <w:rPr>
          <w:rFonts w:ascii="宋体" w:hAnsi="宋体" w:eastAsia="宋体" w:cs="宋体"/>
          <w:b w:val="0"/>
          <w:i w:val="0"/>
          <w:caps w:val="0"/>
          <w:color w:val="000000"/>
          <w:spacing w:val="8"/>
          <w:w w:val="100"/>
          <w:sz w:val="23"/>
          <w:szCs w:val="23"/>
        </w:rPr>
        <w:t>我方已详细审核全部投标文件、参考资料及有关附件，确认无误。</w:t>
      </w:r>
    </w:p>
    <w:p>
      <w:pPr>
        <w:snapToGrid w:val="0"/>
        <w:spacing w:before="1" w:beforeAutospacing="0" w:after="0" w:afterAutospacing="0" w:line="357" w:lineRule="auto"/>
        <w:ind w:left="370" w:right="444" w:firstLine="4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2"/>
          <w:szCs w:val="22"/>
        </w:rPr>
        <w:t>9.</w:t>
      </w:r>
      <w:r>
        <w:rPr>
          <w:rFonts w:ascii="宋体" w:hAnsi="宋体" w:eastAsia="宋体" w:cs="宋体"/>
          <w:b w:val="0"/>
          <w:i w:val="0"/>
          <w:caps w:val="0"/>
          <w:color w:val="000000"/>
          <w:spacing w:val="17"/>
          <w:w w:val="100"/>
          <w:sz w:val="23"/>
          <w:szCs w:val="23"/>
        </w:rPr>
        <w:t>对</w:t>
      </w:r>
      <w:r>
        <w:rPr>
          <w:rFonts w:ascii="宋体" w:hAnsi="宋体" w:eastAsia="宋体" w:cs="宋体"/>
          <w:b w:val="0"/>
          <w:i w:val="0"/>
          <w:caps w:val="0"/>
          <w:color w:val="000000"/>
          <w:spacing w:val="9"/>
          <w:w w:val="100"/>
          <w:sz w:val="23"/>
          <w:szCs w:val="23"/>
        </w:rPr>
        <w:t>本次招标内容及与本项目有关的知识产权、技术资料、商业秘密及相关信息</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3"/>
          <w:w w:val="100"/>
          <w:sz w:val="23"/>
          <w:szCs w:val="23"/>
        </w:rPr>
        <w:t>保密。</w:t>
      </w:r>
    </w:p>
    <w:p>
      <w:pPr>
        <w:snapToGrid w:val="0"/>
        <w:spacing w:before="0" w:beforeAutospacing="0" w:after="0" w:afterAutospacing="0" w:line="227" w:lineRule="auto"/>
        <w:ind w:left="86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2"/>
          <w:szCs w:val="22"/>
        </w:rPr>
        <w:t>1</w:t>
      </w:r>
      <w:r>
        <w:rPr>
          <w:rFonts w:ascii="宋体" w:hAnsi="宋体" w:eastAsia="宋体" w:cs="宋体"/>
          <w:b w:val="0"/>
          <w:i w:val="0"/>
          <w:caps w:val="0"/>
          <w:color w:val="000000"/>
          <w:spacing w:val="7"/>
          <w:w w:val="100"/>
          <w:sz w:val="22"/>
          <w:szCs w:val="22"/>
        </w:rPr>
        <w:t>0</w:t>
      </w:r>
      <w:r>
        <w:rPr>
          <w:rFonts w:ascii="宋体" w:hAnsi="宋体" w:eastAsia="宋体" w:cs="宋体"/>
          <w:b w:val="0"/>
          <w:i w:val="0"/>
          <w:caps w:val="0"/>
          <w:color w:val="000000"/>
          <w:spacing w:val="5"/>
          <w:w w:val="100"/>
          <w:sz w:val="22"/>
          <w:szCs w:val="22"/>
        </w:rPr>
        <w:t xml:space="preserve">. </w:t>
      </w:r>
      <w:r>
        <w:rPr>
          <w:rFonts w:ascii="宋体" w:hAnsi="宋体" w:eastAsia="宋体" w:cs="宋体"/>
          <w:b w:val="0"/>
          <w:i w:val="0"/>
          <w:caps w:val="0"/>
          <w:color w:val="000000"/>
          <w:spacing w:val="5"/>
          <w:w w:val="100"/>
          <w:sz w:val="23"/>
          <w:szCs w:val="23"/>
        </w:rPr>
        <w:t>与采购人和采购代理机构无任何的隶属关系或者其他利害关系。</w:t>
      </w:r>
    </w:p>
    <w:p>
      <w:pPr>
        <w:snapToGrid w:val="0"/>
        <w:spacing w:before="157" w:beforeAutospacing="0" w:after="0" w:afterAutospacing="0" w:line="358" w:lineRule="auto"/>
        <w:ind w:left="372" w:right="436" w:firstLine="49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5"/>
          <w:w w:val="100"/>
          <w:sz w:val="23"/>
          <w:szCs w:val="23"/>
        </w:rPr>
        <w:t>1</w:t>
      </w:r>
      <w:r>
        <w:rPr>
          <w:rFonts w:ascii="宋体" w:hAnsi="宋体" w:eastAsia="宋体" w:cs="宋体"/>
          <w:b w:val="0"/>
          <w:i w:val="0"/>
          <w:caps w:val="0"/>
          <w:color w:val="000000"/>
          <w:spacing w:val="9"/>
          <w:w w:val="100"/>
          <w:sz w:val="23"/>
          <w:szCs w:val="23"/>
        </w:rPr>
        <w:t>1、若我方中标，我方承诺在领取中标通知书之前向甲方提供厂家授权书原件，</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如有特殊情况必须向甲方提出合理说明，经甲方确认后，在合理期限内提供相应产</w:t>
      </w:r>
      <w:r>
        <w:rPr>
          <w:rFonts w:ascii="宋体" w:hAnsi="宋体" w:eastAsia="宋体" w:cs="宋体"/>
          <w:b w:val="0"/>
          <w:i w:val="0"/>
          <w:caps w:val="0"/>
          <w:color w:val="000000"/>
          <w:spacing w:val="9"/>
          <w:w w:val="100"/>
          <w:sz w:val="23"/>
          <w:szCs w:val="23"/>
        </w:rPr>
        <w:t>品</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8"/>
          <w:w w:val="100"/>
          <w:sz w:val="23"/>
          <w:szCs w:val="23"/>
        </w:rPr>
        <w:t>厂</w:t>
      </w:r>
      <w:r>
        <w:rPr>
          <w:rFonts w:ascii="宋体" w:hAnsi="宋体" w:eastAsia="宋体" w:cs="宋体"/>
          <w:b w:val="0"/>
          <w:i w:val="0"/>
          <w:caps w:val="0"/>
          <w:color w:val="000000"/>
          <w:spacing w:val="7"/>
          <w:w w:val="100"/>
          <w:sz w:val="23"/>
          <w:szCs w:val="23"/>
        </w:rPr>
        <w:t>家授权书原件。</w:t>
      </w:r>
    </w:p>
    <w:p>
      <w:pPr>
        <w:snapToGrid w:val="0"/>
        <w:spacing w:before="1" w:beforeAutospacing="0" w:after="0" w:afterAutospacing="0" w:line="227" w:lineRule="auto"/>
        <w:ind w:left="61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与</w:t>
      </w:r>
      <w:r>
        <w:rPr>
          <w:rFonts w:ascii="宋体" w:hAnsi="宋体" w:eastAsia="宋体" w:cs="宋体"/>
          <w:b w:val="0"/>
          <w:i w:val="0"/>
          <w:caps w:val="0"/>
          <w:color w:val="000000"/>
          <w:spacing w:val="11"/>
          <w:w w:val="100"/>
          <w:sz w:val="23"/>
          <w:szCs w:val="23"/>
        </w:rPr>
        <w:t>本</w:t>
      </w:r>
      <w:r>
        <w:rPr>
          <w:rFonts w:ascii="宋体" w:hAnsi="宋体" w:eastAsia="宋体" w:cs="宋体"/>
          <w:b w:val="0"/>
          <w:i w:val="0"/>
          <w:caps w:val="0"/>
          <w:color w:val="000000"/>
          <w:spacing w:val="8"/>
          <w:w w:val="100"/>
          <w:sz w:val="23"/>
          <w:szCs w:val="23"/>
        </w:rPr>
        <w:t>投标有关的一切正式往来信函请寄：</w:t>
      </w:r>
    </w:p>
    <w:p>
      <w:pPr>
        <w:snapToGrid w:val="0"/>
        <w:spacing w:before="0" w:beforeAutospacing="0" w:after="0" w:afterAutospacing="0" w:line="110" w:lineRule="exact"/>
        <w:jc w:val="left"/>
        <w:textAlignment w:val="baseline"/>
        <w:rPr>
          <w:b w:val="0"/>
          <w:i w:val="0"/>
          <w:caps w:val="0"/>
          <w:spacing w:val="0"/>
          <w:w w:val="100"/>
          <w:sz w:val="20"/>
        </w:rPr>
      </w:pPr>
    </w:p>
    <w:p>
      <w:pPr>
        <w:snapToGrid w:val="0"/>
        <w:spacing w:before="0" w:beforeAutospacing="0" w:after="0" w:afterAutospacing="0" w:line="240" w:lineRule="auto"/>
        <w:jc w:val="left"/>
        <w:textAlignment w:val="baseline"/>
        <w:rPr>
          <w:b w:val="0"/>
          <w:i w:val="0"/>
          <w:caps w:val="0"/>
          <w:spacing w:val="0"/>
          <w:w w:val="100"/>
          <w:sz w:val="20"/>
        </w:rPr>
        <w:sectPr>
          <w:headerReference r:id="rId17" w:type="default"/>
          <w:pgSz w:w="11850" w:h="16790"/>
          <w:pgMar w:top="1104" w:right="1081" w:bottom="400" w:left="1080" w:header="1089" w:footer="0" w:gutter="0"/>
          <w:cols w:equalWidth="0" w:num="1">
            <w:col w:w="9689"/>
          </w:cols>
        </w:sectPr>
      </w:pPr>
    </w:p>
    <w:p>
      <w:pPr>
        <w:snapToGrid w:val="0"/>
        <w:spacing w:before="48" w:beforeAutospacing="0" w:after="0" w:afterAutospacing="0" w:line="228" w:lineRule="auto"/>
        <w:ind w:left="61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
          <w:w w:val="100"/>
          <w:sz w:val="23"/>
          <w:szCs w:val="23"/>
        </w:rPr>
        <w:t>地          址：</w:t>
      </w:r>
      <w:r>
        <w:rPr>
          <w:rFonts w:ascii="宋体" w:hAnsi="宋体" w:eastAsia="宋体" w:cs="宋体"/>
          <w:b w:val="0"/>
          <w:i w:val="0"/>
          <w:caps w:val="0"/>
          <w:color w:val="000000"/>
          <w:spacing w:val="-3"/>
          <w:w w:val="100"/>
          <w:sz w:val="23"/>
          <w:szCs w:val="23"/>
          <w:u w:val="single" w:color="000000"/>
        </w:rPr>
        <w:t xml:space="preserve">                      </w:t>
      </w:r>
      <w:r>
        <w:rPr>
          <w:rFonts w:ascii="宋体" w:hAnsi="宋体" w:eastAsia="宋体" w:cs="宋体"/>
          <w:b w:val="0"/>
          <w:i w:val="0"/>
          <w:caps w:val="0"/>
          <w:color w:val="000000"/>
          <w:spacing w:val="-3"/>
          <w:w w:val="100"/>
          <w:sz w:val="23"/>
          <w:szCs w:val="23"/>
        </w:rPr>
        <w:t xml:space="preserve">邮编：   </w:t>
      </w:r>
      <w:r>
        <w:rPr>
          <w:rFonts w:ascii="宋体" w:hAnsi="宋体" w:eastAsia="宋体" w:cs="宋体"/>
          <w:b w:val="0"/>
          <w:i w:val="0"/>
          <w:caps w:val="0"/>
          <w:color w:val="000000"/>
          <w:spacing w:val="-1"/>
          <w:w w:val="100"/>
          <w:sz w:val="23"/>
          <w:szCs w:val="23"/>
        </w:rPr>
        <w:t>电</w:t>
      </w:r>
    </w:p>
    <w:p>
      <w:pPr>
        <w:tabs>
          <w:tab w:val="left" w:pos="4951"/>
        </w:tabs>
        <w:snapToGrid w:val="0"/>
        <w:spacing w:before="163" w:beforeAutospacing="0" w:after="0" w:afterAutospacing="0" w:line="227" w:lineRule="auto"/>
        <w:ind w:left="60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u w:val="single" w:color="000000"/>
        </w:rPr>
        <w:tab/>
      </w:r>
      <w:r>
        <w:rPr>
          <w:rFonts w:ascii="宋体" w:hAnsi="宋体" w:eastAsia="宋体" w:cs="宋体"/>
          <w:b w:val="0"/>
          <w:i w:val="0"/>
          <w:caps w:val="0"/>
          <w:color w:val="000000"/>
          <w:spacing w:val="5"/>
          <w:w w:val="100"/>
          <w:sz w:val="23"/>
          <w:szCs w:val="23"/>
        </w:rPr>
        <w:t>传</w:t>
      </w:r>
      <w:r>
        <w:rPr>
          <w:rFonts w:ascii="宋体" w:hAnsi="宋体" w:eastAsia="宋体" w:cs="宋体"/>
          <w:b w:val="0"/>
          <w:i w:val="0"/>
          <w:caps w:val="0"/>
          <w:color w:val="000000"/>
          <w:spacing w:val="4"/>
          <w:w w:val="100"/>
          <w:sz w:val="23"/>
          <w:szCs w:val="23"/>
        </w:rPr>
        <w:t>真：</w:t>
      </w:r>
      <w:r>
        <w:rPr>
          <w:rFonts w:ascii="宋体" w:hAnsi="宋体" w:eastAsia="宋体" w:cs="宋体"/>
          <w:b w:val="0"/>
          <w:i w:val="0"/>
          <w:caps w:val="0"/>
          <w:color w:val="000000"/>
          <w:spacing w:val="0"/>
          <w:w w:val="100"/>
          <w:sz w:val="23"/>
          <w:szCs w:val="23"/>
        </w:rPr>
        <w:t xml:space="preserve">  </w:t>
      </w:r>
    </w:p>
    <w:p>
      <w:pPr>
        <w:snapToGrid w:val="0"/>
        <w:spacing w:before="161" w:beforeAutospacing="0" w:after="0" w:afterAutospacing="0" w:line="228" w:lineRule="auto"/>
        <w:ind w:left="61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标人代表签字：</w:t>
      </w:r>
      <w:r>
        <w:rPr>
          <w:rFonts w:ascii="宋体" w:hAnsi="宋体" w:eastAsia="宋体" w:cs="宋体"/>
          <w:b w:val="0"/>
          <w:i w:val="0"/>
          <w:caps w:val="0"/>
          <w:color w:val="000000"/>
          <w:spacing w:val="0"/>
          <w:w w:val="100"/>
          <w:sz w:val="23"/>
          <w:szCs w:val="23"/>
          <w:u w:val="single" w:color="000000"/>
        </w:rPr>
        <w:t xml:space="preserve">                               </w:t>
      </w:r>
    </w:p>
    <w:p>
      <w:pPr>
        <w:snapToGrid w:val="0"/>
        <w:spacing w:before="162" w:beforeAutospacing="0" w:after="0" w:afterAutospacing="0" w:line="193" w:lineRule="auto"/>
        <w:ind w:left="61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
          <w:w w:val="100"/>
          <w:sz w:val="23"/>
          <w:szCs w:val="23"/>
        </w:rPr>
        <w:t>投标人名称：</w:t>
      </w:r>
      <w:r>
        <w:rPr>
          <w:rFonts w:ascii="宋体" w:hAnsi="宋体" w:eastAsia="宋体" w:cs="宋体"/>
          <w:b w:val="0"/>
          <w:i w:val="0"/>
          <w:caps w:val="0"/>
          <w:color w:val="000000"/>
          <w:spacing w:val="-1"/>
          <w:w w:val="100"/>
          <w:sz w:val="23"/>
          <w:szCs w:val="23"/>
          <w:u w:val="single" w:color="000000"/>
        </w:rPr>
        <w:t xml:space="preserve">     </w:t>
      </w:r>
      <w:r>
        <w:rPr>
          <w:rFonts w:ascii="宋体" w:hAnsi="宋体" w:eastAsia="宋体" w:cs="宋体"/>
          <w:b w:val="0"/>
          <w:i w:val="0"/>
          <w:caps w:val="0"/>
          <w:color w:val="000000"/>
          <w:spacing w:val="0"/>
          <w:w w:val="100"/>
          <w:sz w:val="23"/>
          <w:szCs w:val="23"/>
          <w:u w:val="single" w:color="000000"/>
        </w:rPr>
        <w:t xml:space="preserve">                  </w:t>
      </w:r>
      <w:r>
        <w:rPr>
          <w:rFonts w:ascii="宋体" w:hAnsi="宋体" w:eastAsia="宋体" w:cs="宋体"/>
          <w:b w:val="0"/>
          <w:i w:val="0"/>
          <w:caps w:val="0"/>
          <w:color w:val="000000"/>
          <w:spacing w:val="0"/>
          <w:w w:val="100"/>
          <w:sz w:val="23"/>
          <w:szCs w:val="23"/>
        </w:rPr>
        <w:t>(单位公章)</w:t>
      </w:r>
    </w:p>
    <w:p>
      <w:pPr>
        <w:snapToGrid w:val="0"/>
        <w:spacing w:before="0" w:beforeAutospacing="0" w:after="0" w:afterAutospacing="0" w:line="14" w:lineRule="auto"/>
        <w:jc w:val="left"/>
        <w:textAlignment w:val="baseline"/>
        <w:rPr>
          <w:rFonts w:ascii="Arial"/>
          <w:b w:val="0"/>
          <w:i w:val="0"/>
          <w:caps w:val="0"/>
          <w:spacing w:val="0"/>
          <w:w w:val="100"/>
          <w:sz w:val="2"/>
        </w:rPr>
      </w:pPr>
      <w:r>
        <w:rPr>
          <w:rFonts w:ascii="Arial" w:hAnsi="Arial" w:eastAsia="Arial" w:cs="Arial"/>
          <w:b w:val="0"/>
          <w:i w:val="0"/>
          <w:caps w:val="0"/>
          <w:color w:val="000000"/>
          <w:spacing w:val="0"/>
          <w:w w:val="100"/>
          <w:sz w:val="2"/>
          <w:szCs w:val="2"/>
        </w:rPr>
        <w:br w:type="column"/>
      </w:r>
    </w:p>
    <w:p>
      <w:pPr>
        <w:snapToGrid w:val="0"/>
        <w:spacing w:before="47" w:beforeAutospacing="0" w:after="0" w:afterAutospacing="0" w:line="446" w:lineRule="exact"/>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position w:val="15"/>
          <w:sz w:val="23"/>
          <w:szCs w:val="23"/>
        </w:rPr>
        <w:t>话：</w:t>
      </w:r>
    </w:p>
    <w:p>
      <w:pPr>
        <w:snapToGrid w:val="0"/>
        <w:spacing w:before="1" w:beforeAutospacing="0" w:after="0" w:afterAutospacing="0" w:line="228" w:lineRule="auto"/>
        <w:ind w:left="25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rPr>
        <w:t>投</w:t>
      </w:r>
    </w:p>
    <w:p>
      <w:pPr>
        <w:snapToGrid w:val="0"/>
        <w:spacing w:before="0" w:beforeAutospacing="0" w:after="0" w:afterAutospacing="0" w:line="240" w:lineRule="auto"/>
        <w:jc w:val="left"/>
        <w:textAlignment w:val="baseline"/>
        <w:rPr>
          <w:b w:val="0"/>
          <w:i w:val="0"/>
          <w:caps w:val="0"/>
          <w:spacing w:val="0"/>
          <w:w w:val="100"/>
          <w:sz w:val="20"/>
        </w:rPr>
        <w:sectPr>
          <w:type w:val="continuous"/>
          <w:pgSz w:w="11850" w:h="16790"/>
          <w:pgMar w:top="1104" w:right="1081" w:bottom="400" w:left="1080" w:header="1089" w:footer="0" w:gutter="0"/>
          <w:cols w:equalWidth="0" w:num="2">
            <w:col w:w="7323" w:space="100"/>
            <w:col w:w="2266"/>
          </w:cols>
        </w:sectPr>
      </w:pPr>
    </w:p>
    <w:p>
      <w:pPr>
        <w:snapToGrid w:val="0"/>
        <w:spacing w:before="204" w:beforeAutospacing="0" w:after="0" w:afterAutospacing="0" w:line="228" w:lineRule="auto"/>
        <w:ind w:left="630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5"/>
          <w:w w:val="100"/>
          <w:sz w:val="23"/>
          <w:szCs w:val="23"/>
        </w:rPr>
        <w:t>2</w:t>
      </w:r>
      <w:r>
        <w:rPr>
          <w:rFonts w:ascii="宋体" w:hAnsi="宋体" w:eastAsia="宋体" w:cs="宋体"/>
          <w:b w:val="0"/>
          <w:i w:val="0"/>
          <w:caps w:val="0"/>
          <w:color w:val="000000"/>
          <w:spacing w:val="9"/>
          <w:w w:val="100"/>
          <w:sz w:val="23"/>
          <w:szCs w:val="23"/>
        </w:rPr>
        <w:t>0  年  月  日</w:t>
      </w:r>
    </w:p>
    <w:p>
      <w:pPr>
        <w:snapToGrid w:val="0"/>
        <w:spacing w:before="159" w:beforeAutospacing="0" w:after="0" w:afterAutospacing="0" w:line="372" w:lineRule="exact"/>
        <w:ind w:left="369" w:right="124" w:firstLine="48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2"/>
          <w:w w:val="100"/>
          <w:position w:val="8"/>
          <w:sz w:val="23"/>
          <w:szCs w:val="23"/>
          <w:em w:val="dot"/>
          <w14:textOutline w14:w="4336" w14:cap="sq" w14:cmpd="sng">
            <w14:solidFill>
              <w14:srgbClr w14:val="000000"/>
            </w14:solidFill>
            <w14:prstDash w14:val="solid"/>
            <w14:bevel/>
          </w14:textOutline>
        </w:rPr>
        <w:t>注</w:t>
      </w:r>
      <w:r>
        <w:rPr>
          <w:rFonts w:ascii="宋体" w:hAnsi="宋体" w:eastAsia="宋体" w:cs="宋体"/>
          <w:b w:val="0"/>
          <w:i w:val="0"/>
          <w:caps w:val="0"/>
          <w:color w:val="000000"/>
          <w:spacing w:val="-12"/>
          <w:w w:val="100"/>
          <w:position w:val="8"/>
          <w:sz w:val="23"/>
          <w:szCs w:val="23"/>
          <w14:textOutline w14:w="4336" w14:cap="sq" w14:cmpd="sng">
            <w14:solidFill>
              <w14:srgbClr w14:val="000000"/>
            </w14:solidFill>
            <w14:prstDash w14:val="solid"/>
            <w14:bevel/>
          </w14:textOutline>
        </w:rPr>
        <w:t>：</w:t>
      </w:r>
      <w:r>
        <w:rPr>
          <w:rFonts w:ascii="宋体" w:hAnsi="宋体" w:eastAsia="宋体" w:cs="宋体"/>
          <w:b w:val="0"/>
          <w:i w:val="0"/>
          <w:caps w:val="0"/>
          <w:color w:val="000000"/>
          <w:spacing w:val="-12"/>
          <w:w w:val="100"/>
          <w:position w:val="2"/>
          <w:sz w:val="23"/>
          <w:szCs w:val="23"/>
        </w:rPr>
        <w:t>．</w:t>
      </w:r>
      <w:r>
        <w:rPr>
          <w:rFonts w:ascii="宋体" w:hAnsi="宋体" w:eastAsia="宋体" w:cs="宋体"/>
          <w:b w:val="0"/>
          <w:i w:val="0"/>
          <w:caps w:val="0"/>
          <w:color w:val="000000"/>
          <w:spacing w:val="-12"/>
          <w:w w:val="100"/>
          <w:position w:val="8"/>
          <w:sz w:val="23"/>
          <w:szCs w:val="23"/>
          <w:em w:val="dot"/>
          <w14:textOutline w14:w="4336" w14:cap="sq" w14:cmpd="sng">
            <w14:solidFill>
              <w14:srgbClr w14:val="000000"/>
            </w14:solidFill>
            <w14:prstDash w14:val="solid"/>
            <w14:bevel/>
          </w14:textOutline>
        </w:rPr>
        <w:t>除可填报项</w:t>
      </w:r>
      <w:r>
        <w:rPr>
          <w:rFonts w:ascii="宋体" w:hAnsi="宋体" w:eastAsia="宋体" w:cs="宋体"/>
          <w:b w:val="0"/>
          <w:i w:val="0"/>
          <w:caps w:val="0"/>
          <w:color w:val="000000"/>
          <w:spacing w:val="-12"/>
          <w:w w:val="100"/>
          <w:position w:val="8"/>
          <w:sz w:val="23"/>
          <w:szCs w:val="23"/>
        </w:rPr>
        <w:t xml:space="preserve"> </w:t>
      </w:r>
      <w:r>
        <w:rPr>
          <w:rFonts w:ascii="宋体" w:hAnsi="宋体" w:eastAsia="宋体" w:cs="宋体"/>
          <w:b w:val="0"/>
          <w:i w:val="0"/>
          <w:caps w:val="0"/>
          <w:color w:val="000000"/>
          <w:spacing w:val="-12"/>
          <w:w w:val="100"/>
          <w:position w:val="8"/>
          <w:sz w:val="23"/>
          <w:szCs w:val="23"/>
          <w:em w:val="dot"/>
          <w14:textOutline w14:w="4336" w14:cap="sq" w14:cmpd="sng">
            <w14:solidFill>
              <w14:srgbClr w14:val="000000"/>
            </w14:solidFill>
            <w14:prstDash w14:val="solid"/>
            <w14:bevel/>
          </w14:textOutline>
        </w:rPr>
        <w:t>目外</w:t>
      </w:r>
      <w:r>
        <w:rPr>
          <w:rFonts w:ascii="宋体" w:hAnsi="宋体" w:eastAsia="宋体" w:cs="宋体"/>
          <w:b w:val="0"/>
          <w:i w:val="0"/>
          <w:caps w:val="0"/>
          <w:color w:val="000000"/>
          <w:spacing w:val="-12"/>
          <w:w w:val="100"/>
          <w:position w:val="8"/>
          <w:sz w:val="23"/>
          <w:szCs w:val="23"/>
          <w14:textOutline w14:w="4336" w14:cap="sq" w14:cmpd="sng">
            <w14:solidFill>
              <w14:srgbClr w14:val="000000"/>
            </w14:solidFill>
            <w14:prstDash w14:val="solid"/>
            <w14:bevel/>
          </w14:textOutline>
        </w:rPr>
        <w:t>，</w:t>
      </w:r>
      <w:r>
        <w:rPr>
          <w:rFonts w:ascii="宋体" w:hAnsi="宋体" w:eastAsia="宋体" w:cs="宋体"/>
          <w:b w:val="0"/>
          <w:i w:val="0"/>
          <w:caps w:val="0"/>
          <w:color w:val="000000"/>
          <w:spacing w:val="-12"/>
          <w:w w:val="100"/>
          <w:position w:val="2"/>
          <w:sz w:val="23"/>
          <w:szCs w:val="23"/>
        </w:rPr>
        <w:t>．</w:t>
      </w:r>
      <w:r>
        <w:rPr>
          <w:rFonts w:ascii="宋体" w:hAnsi="宋体" w:eastAsia="宋体" w:cs="宋体"/>
          <w:b w:val="0"/>
          <w:i w:val="0"/>
          <w:caps w:val="0"/>
          <w:color w:val="000000"/>
          <w:spacing w:val="-12"/>
          <w:w w:val="100"/>
          <w:position w:val="8"/>
          <w:sz w:val="23"/>
          <w:szCs w:val="23"/>
          <w:em w:val="dot"/>
          <w14:textOutline w14:w="4336" w14:cap="sq" w14:cmpd="sng">
            <w14:solidFill>
              <w14:srgbClr w14:val="000000"/>
            </w14:solidFill>
            <w14:prstDash w14:val="solid"/>
            <w14:bevel/>
          </w14:textOutline>
        </w:rPr>
        <w:t>对本投标函的任何修改将被视为非实质性响应投标</w:t>
      </w:r>
      <w:r>
        <w:rPr>
          <w:rFonts w:ascii="宋体" w:hAnsi="宋体" w:eastAsia="宋体" w:cs="宋体"/>
          <w:b w:val="0"/>
          <w:i w:val="0"/>
          <w:caps w:val="0"/>
          <w:color w:val="000000"/>
          <w:spacing w:val="-12"/>
          <w:w w:val="100"/>
          <w:position w:val="8"/>
          <w:sz w:val="23"/>
          <w:szCs w:val="23"/>
          <w14:textOutline w14:w="4336" w14:cap="sq" w14:cmpd="sng">
            <w14:solidFill>
              <w14:srgbClr w14:val="000000"/>
            </w14:solidFill>
            <w14:prstDash w14:val="solid"/>
            <w14:bevel/>
          </w14:textOutline>
        </w:rPr>
        <w:t>，</w:t>
      </w:r>
      <w:r>
        <w:rPr>
          <w:rFonts w:ascii="宋体" w:hAnsi="宋体" w:eastAsia="宋体" w:cs="宋体"/>
          <w:b w:val="0"/>
          <w:i w:val="0"/>
          <w:caps w:val="0"/>
          <w:color w:val="000000"/>
          <w:spacing w:val="-12"/>
          <w:w w:val="100"/>
          <w:position w:val="2"/>
          <w:sz w:val="23"/>
          <w:szCs w:val="23"/>
        </w:rPr>
        <w:t>．</w:t>
      </w:r>
      <w:r>
        <w:rPr>
          <w:rFonts w:ascii="宋体" w:hAnsi="宋体" w:eastAsia="宋体" w:cs="宋体"/>
          <w:b w:val="0"/>
          <w:i w:val="0"/>
          <w:caps w:val="0"/>
          <w:color w:val="000000"/>
          <w:spacing w:val="-12"/>
          <w:w w:val="100"/>
          <w:position w:val="8"/>
          <w:sz w:val="23"/>
          <w:szCs w:val="23"/>
          <w:em w:val="dot"/>
          <w14:textOutline w14:w="4336" w14:cap="sq" w14:cmpd="sng">
            <w14:solidFill>
              <w14:srgbClr w14:val="000000"/>
            </w14:solidFill>
            <w14:prstDash w14:val="solid"/>
            <w14:bevel/>
          </w14:textOutline>
        </w:rPr>
        <w:t>从而</w:t>
      </w:r>
      <w:r>
        <w:rPr>
          <w:rFonts w:ascii="宋体" w:hAnsi="宋体" w:eastAsia="宋体" w:cs="宋体"/>
          <w:b w:val="0"/>
          <w:i w:val="0"/>
          <w:caps w:val="0"/>
          <w:color w:val="000000"/>
          <w:spacing w:val="-12"/>
          <w:w w:val="100"/>
          <w:position w:val="8"/>
          <w:sz w:val="23"/>
          <w:szCs w:val="23"/>
        </w:rPr>
        <w:t xml:space="preserve"> </w:t>
      </w:r>
      <w:r>
        <w:rPr>
          <w:rFonts w:ascii="宋体" w:hAnsi="宋体" w:eastAsia="宋体" w:cs="宋体"/>
          <w:b w:val="0"/>
          <w:i w:val="0"/>
          <w:caps w:val="0"/>
          <w:color w:val="000000"/>
          <w:spacing w:val="-10"/>
          <w:w w:val="100"/>
          <w:position w:val="8"/>
          <w:sz w:val="23"/>
          <w:szCs w:val="23"/>
          <w:em w:val="dot"/>
          <w14:textOutline w14:w="4358" w14:cap="sq" w14:cmpd="sng">
            <w14:solidFill>
              <w14:srgbClr w14:val="000000"/>
            </w14:solidFill>
            <w14:prstDash w14:val="solid"/>
            <w14:bevel/>
          </w14:textOutline>
        </w:rPr>
        <w:t>导</w:t>
      </w:r>
      <w:r>
        <w:rPr>
          <w:rFonts w:ascii="宋体" w:hAnsi="宋体" w:eastAsia="宋体" w:cs="宋体"/>
          <w:b w:val="0"/>
          <w:i w:val="0"/>
          <w:caps w:val="0"/>
          <w:color w:val="000000"/>
          <w:spacing w:val="0"/>
          <w:w w:val="100"/>
          <w:position w:val="8"/>
          <w:sz w:val="23"/>
          <w:szCs w:val="23"/>
        </w:rPr>
        <w:t xml:space="preserve"> </w:t>
      </w:r>
      <w:r>
        <w:rPr>
          <w:rFonts w:ascii="宋体" w:hAnsi="宋体" w:eastAsia="宋体" w:cs="宋体"/>
          <w:b w:val="0"/>
          <w:i w:val="0"/>
          <w:caps w:val="0"/>
          <w:color w:val="000000"/>
          <w:spacing w:val="-7"/>
          <w:w w:val="100"/>
          <w:position w:val="2"/>
          <w:sz w:val="23"/>
          <w:szCs w:val="23"/>
          <w:em w:val="dot"/>
          <w14:textOutline w14:w="4358" w14:cap="sq" w14:cmpd="sng">
            <w14:solidFill>
              <w14:srgbClr w14:val="000000"/>
            </w14:solidFill>
            <w14:prstDash w14:val="solid"/>
            <w14:bevel/>
          </w14:textOutline>
        </w:rPr>
        <w:t>致</w:t>
      </w:r>
      <w:r>
        <w:rPr>
          <w:rFonts w:ascii="宋体" w:hAnsi="宋体" w:eastAsia="宋体" w:cs="宋体"/>
          <w:b w:val="0"/>
          <w:i w:val="0"/>
          <w:caps w:val="0"/>
          <w:color w:val="000000"/>
          <w:spacing w:val="-5"/>
          <w:w w:val="100"/>
          <w:position w:val="2"/>
          <w:sz w:val="23"/>
          <w:szCs w:val="23"/>
          <w:em w:val="dot"/>
          <w14:textOutline w14:w="4358" w14:cap="sq" w14:cmpd="sng">
            <w14:solidFill>
              <w14:srgbClr w14:val="000000"/>
            </w14:solidFill>
            <w14:prstDash w14:val="solid"/>
            <w14:bevel/>
          </w14:textOutline>
        </w:rPr>
        <w:t>该投标被拒绝</w:t>
      </w:r>
      <w:r>
        <w:rPr>
          <w:rFonts w:ascii="宋体" w:hAnsi="宋体" w:eastAsia="宋体" w:cs="宋体"/>
          <w:b w:val="0"/>
          <w:i w:val="0"/>
          <w:caps w:val="0"/>
          <w:color w:val="000000"/>
          <w:spacing w:val="-5"/>
          <w:w w:val="100"/>
          <w:position w:val="2"/>
          <w:sz w:val="23"/>
          <w:szCs w:val="23"/>
          <w14:textOutline w14:w="4358" w14:cap="sq" w14:cmpd="sng">
            <w14:solidFill>
              <w14:srgbClr w14:val="000000"/>
            </w14:solidFill>
            <w14:prstDash w14:val="solid"/>
            <w14:bevel/>
          </w14:textOutline>
        </w:rPr>
        <w:t>。</w:t>
      </w:r>
      <w:r>
        <w:rPr>
          <w:rFonts w:ascii="宋体" w:hAnsi="宋体" w:eastAsia="宋体" w:cs="宋体"/>
          <w:b w:val="0"/>
          <w:i w:val="0"/>
          <w:caps w:val="0"/>
          <w:color w:val="000000"/>
          <w:spacing w:val="-5"/>
          <w:w w:val="100"/>
          <w:position w:val="-4"/>
          <w:sz w:val="23"/>
          <w:szCs w:val="23"/>
        </w:rPr>
        <w:t>．</w:t>
      </w:r>
    </w:p>
    <w:p>
      <w:pPr>
        <w:snapToGrid w:val="0"/>
        <w:spacing w:before="0" w:beforeAutospacing="0" w:after="0" w:afterAutospacing="0" w:line="240" w:lineRule="auto"/>
        <w:jc w:val="left"/>
        <w:textAlignment w:val="baseline"/>
        <w:rPr>
          <w:b w:val="0"/>
          <w:i w:val="0"/>
          <w:caps w:val="0"/>
          <w:spacing w:val="0"/>
          <w:w w:val="100"/>
          <w:sz w:val="20"/>
        </w:rPr>
        <w:sectPr>
          <w:type w:val="continuous"/>
          <w:pgSz w:w="11850" w:h="16790"/>
          <w:pgMar w:top="1104" w:right="1081" w:bottom="400" w:left="1080" w:header="1089" w:footer="0" w:gutter="0"/>
          <w:cols w:equalWidth="0" w:num="1">
            <w:col w:w="9689"/>
          </w:cols>
        </w:sectPr>
      </w:pPr>
    </w:p>
    <w:p>
      <w:pPr>
        <w:snapToGrid w:val="0"/>
        <w:spacing w:before="211" w:beforeAutospacing="0" w:after="0" w:afterAutospacing="0" w:line="226" w:lineRule="auto"/>
        <w:ind w:left="1501"/>
        <w:jc w:val="left"/>
        <w:textAlignment w:val="baseline"/>
        <w:rPr>
          <w:rFonts w:ascii="宋体" w:hAnsi="宋体" w:eastAsia="宋体" w:cs="宋体"/>
          <w:b w:val="0"/>
          <w:i w:val="0"/>
          <w:caps w:val="0"/>
          <w:spacing w:val="0"/>
          <w:w w:val="100"/>
          <w:sz w:val="29"/>
          <w:szCs w:val="29"/>
        </w:rPr>
      </w:pPr>
      <w:r>
        <w:rPr>
          <w:rFonts w:ascii="宋体" w:hAnsi="宋体" w:eastAsia="宋体" w:cs="宋体"/>
          <w:b w:val="0"/>
          <w:i w:val="0"/>
          <w:caps w:val="0"/>
          <w:color w:val="000000"/>
          <w:spacing w:val="8"/>
          <w:w w:val="100"/>
          <w:sz w:val="29"/>
          <w:szCs w:val="29"/>
          <w14:textOutline w14:w="5448" w14:cap="sq" w14:cmpd="sng">
            <w14:solidFill>
              <w14:srgbClr w14:val="000000"/>
            </w14:solidFill>
            <w14:prstDash w14:val="solid"/>
            <w14:bevel/>
          </w14:textOutline>
        </w:rPr>
        <w:t>附件</w:t>
      </w:r>
      <w:r>
        <w:rPr>
          <w:rFonts w:ascii="宋体" w:hAnsi="宋体" w:eastAsia="宋体" w:cs="宋体"/>
          <w:b w:val="0"/>
          <w:i w:val="0"/>
          <w:caps w:val="0"/>
          <w:color w:val="000000"/>
          <w:spacing w:val="8"/>
          <w:w w:val="100"/>
          <w:sz w:val="29"/>
          <w:szCs w:val="29"/>
        </w:rPr>
        <w:t xml:space="preserve"> </w:t>
      </w:r>
      <w:r>
        <w:rPr>
          <w:rFonts w:ascii="宋体" w:hAnsi="宋体" w:eastAsia="宋体" w:cs="宋体"/>
          <w:b w:val="0"/>
          <w:i w:val="0"/>
          <w:caps w:val="0"/>
          <w:color w:val="000000"/>
          <w:spacing w:val="4"/>
          <w:w w:val="100"/>
          <w:sz w:val="29"/>
          <w:szCs w:val="29"/>
          <w14:textOutline w14:w="5448" w14:cap="sq" w14:cmpd="sng">
            <w14:solidFill>
              <w14:srgbClr w14:val="000000"/>
            </w14:solidFill>
            <w14:prstDash w14:val="solid"/>
            <w14:bevel/>
          </w14:textOutline>
        </w:rPr>
        <w:t>1-1-1</w:t>
      </w:r>
      <w:r>
        <w:rPr>
          <w:rFonts w:ascii="宋体" w:hAnsi="宋体" w:eastAsia="宋体" w:cs="宋体"/>
          <w:b w:val="0"/>
          <w:i w:val="0"/>
          <w:caps w:val="0"/>
          <w:color w:val="000000"/>
          <w:spacing w:val="4"/>
          <w:w w:val="100"/>
          <w:sz w:val="29"/>
          <w:szCs w:val="29"/>
        </w:rPr>
        <w:t xml:space="preserve">  </w:t>
      </w:r>
      <w:r>
        <w:rPr>
          <w:rFonts w:ascii="宋体" w:hAnsi="宋体" w:eastAsia="宋体" w:cs="宋体"/>
          <w:b w:val="0"/>
          <w:i w:val="0"/>
          <w:caps w:val="0"/>
          <w:color w:val="000000"/>
          <w:spacing w:val="4"/>
          <w:w w:val="100"/>
          <w:sz w:val="29"/>
          <w:szCs w:val="29"/>
          <w14:textOutline w14:w="5448" w14:cap="sq" w14:cmpd="sng">
            <w14:solidFill>
              <w14:srgbClr w14:val="000000"/>
            </w14:solidFill>
            <w14:prstDash w14:val="solid"/>
            <w14:bevel/>
          </w14:textOutline>
        </w:rPr>
        <w:t>法定代表人</w:t>
      </w:r>
      <w:r>
        <w:rPr>
          <w:rFonts w:ascii="宋体" w:hAnsi="宋体" w:eastAsia="宋体" w:cs="宋体"/>
          <w:b w:val="0"/>
          <w:i w:val="0"/>
          <w:caps w:val="0"/>
          <w:color w:val="000000"/>
          <w:spacing w:val="4"/>
          <w:w w:val="100"/>
          <w:sz w:val="29"/>
          <w:szCs w:val="29"/>
        </w:rPr>
        <w:t xml:space="preserve"> </w:t>
      </w:r>
      <w:r>
        <w:rPr>
          <w:rFonts w:ascii="宋体" w:hAnsi="宋体" w:eastAsia="宋体" w:cs="宋体"/>
          <w:b w:val="0"/>
          <w:i w:val="0"/>
          <w:caps w:val="0"/>
          <w:color w:val="000000"/>
          <w:spacing w:val="4"/>
          <w:w w:val="100"/>
          <w:sz w:val="29"/>
          <w:szCs w:val="29"/>
          <w14:textOutline w14:w="5448" w14:cap="sq" w14:cmpd="sng">
            <w14:solidFill>
              <w14:srgbClr w14:val="000000"/>
            </w14:solidFill>
            <w14:prstDash w14:val="solid"/>
            <w14:bevel/>
          </w14:textOutline>
        </w:rPr>
        <w:t>(负责人)</w:t>
      </w:r>
      <w:r>
        <w:rPr>
          <w:rFonts w:ascii="宋体" w:hAnsi="宋体" w:eastAsia="宋体" w:cs="宋体"/>
          <w:b w:val="0"/>
          <w:i w:val="0"/>
          <w:caps w:val="0"/>
          <w:color w:val="000000"/>
          <w:spacing w:val="4"/>
          <w:w w:val="100"/>
          <w:sz w:val="29"/>
          <w:szCs w:val="29"/>
        </w:rPr>
        <w:t xml:space="preserve"> </w:t>
      </w:r>
      <w:r>
        <w:rPr>
          <w:rFonts w:ascii="宋体" w:hAnsi="宋体" w:eastAsia="宋体" w:cs="宋体"/>
          <w:b w:val="0"/>
          <w:i w:val="0"/>
          <w:caps w:val="0"/>
          <w:color w:val="000000"/>
          <w:spacing w:val="4"/>
          <w:w w:val="100"/>
          <w:sz w:val="29"/>
          <w:szCs w:val="29"/>
          <w14:textOutline w14:w="5448" w14:cap="sq" w14:cmpd="sng">
            <w14:solidFill>
              <w14:srgbClr w14:val="000000"/>
            </w14:solidFill>
            <w14:prstDash w14:val="solid"/>
            <w14:bevel/>
          </w14:textOutline>
        </w:rPr>
        <w:t>身份证明</w:t>
      </w:r>
    </w:p>
    <w:p>
      <w:pPr>
        <w:snapToGrid w:val="0"/>
        <w:spacing w:before="0" w:beforeAutospacing="0" w:after="0" w:afterAutospacing="0" w:line="325" w:lineRule="auto"/>
        <w:jc w:val="left"/>
        <w:textAlignment w:val="baseline"/>
        <w:rPr>
          <w:rFonts w:ascii="Arial"/>
          <w:b w:val="0"/>
          <w:i w:val="0"/>
          <w:caps w:val="0"/>
          <w:spacing w:val="0"/>
          <w:w w:val="100"/>
          <w:sz w:val="21"/>
        </w:rPr>
      </w:pPr>
    </w:p>
    <w:p>
      <w:pPr>
        <w:snapToGrid w:val="0"/>
        <w:spacing w:before="0" w:beforeAutospacing="0" w:after="0" w:afterAutospacing="0" w:line="325" w:lineRule="auto"/>
        <w:jc w:val="left"/>
        <w:textAlignment w:val="baseline"/>
        <w:rPr>
          <w:rFonts w:ascii="Arial"/>
          <w:b w:val="0"/>
          <w:i w:val="0"/>
          <w:caps w:val="0"/>
          <w:spacing w:val="0"/>
          <w:w w:val="100"/>
          <w:sz w:val="21"/>
        </w:rPr>
      </w:pPr>
    </w:p>
    <w:p>
      <w:pPr>
        <w:snapToGrid w:val="0"/>
        <w:spacing w:before="74" w:beforeAutospacing="0" w:after="0" w:afterAutospacing="0" w:line="485" w:lineRule="exact"/>
        <w:ind w:left="49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position w:val="18"/>
          <w:sz w:val="23"/>
          <w:szCs w:val="23"/>
        </w:rPr>
        <w:t>投</w:t>
      </w:r>
      <w:r>
        <w:rPr>
          <w:rFonts w:ascii="宋体" w:hAnsi="宋体" w:eastAsia="宋体" w:cs="宋体"/>
          <w:b w:val="0"/>
          <w:i w:val="0"/>
          <w:caps w:val="0"/>
          <w:color w:val="000000"/>
          <w:spacing w:val="6"/>
          <w:w w:val="100"/>
          <w:position w:val="18"/>
          <w:sz w:val="23"/>
          <w:szCs w:val="23"/>
        </w:rPr>
        <w:t>标人名称：</w:t>
      </w:r>
    </w:p>
    <w:p>
      <w:pPr>
        <w:snapToGrid w:val="0"/>
        <w:spacing w:before="1" w:beforeAutospacing="0" w:after="0" w:afterAutospacing="0" w:line="228" w:lineRule="auto"/>
        <w:ind w:left="49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单</w:t>
      </w:r>
      <w:r>
        <w:rPr>
          <w:rFonts w:ascii="宋体" w:hAnsi="宋体" w:eastAsia="宋体" w:cs="宋体"/>
          <w:b w:val="0"/>
          <w:i w:val="0"/>
          <w:caps w:val="0"/>
          <w:color w:val="000000"/>
          <w:spacing w:val="5"/>
          <w:w w:val="100"/>
          <w:sz w:val="23"/>
          <w:szCs w:val="23"/>
        </w:rPr>
        <w:t>位性质：</w:t>
      </w:r>
    </w:p>
    <w:p>
      <w:pPr>
        <w:snapToGrid w:val="0"/>
        <w:spacing w:before="200" w:beforeAutospacing="0" w:after="0" w:afterAutospacing="0" w:line="237" w:lineRule="auto"/>
        <w:ind w:left="49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地</w:t>
      </w:r>
      <w:r>
        <w:rPr>
          <w:rFonts w:ascii="宋体" w:hAnsi="宋体" w:eastAsia="宋体" w:cs="宋体"/>
          <w:b w:val="0"/>
          <w:i w:val="0"/>
          <w:caps w:val="0"/>
          <w:color w:val="000000"/>
          <w:spacing w:val="6"/>
          <w:w w:val="100"/>
          <w:sz w:val="23"/>
          <w:szCs w:val="23"/>
        </w:rPr>
        <w:t xml:space="preserve"> </w:t>
      </w:r>
      <w:r>
        <w:rPr>
          <w:rFonts w:ascii="宋体" w:hAnsi="宋体" w:eastAsia="宋体" w:cs="宋体"/>
          <w:b w:val="0"/>
          <w:i w:val="0"/>
          <w:caps w:val="0"/>
          <w:color w:val="000000"/>
          <w:spacing w:val="4"/>
          <w:w w:val="100"/>
          <w:sz w:val="23"/>
          <w:szCs w:val="23"/>
        </w:rPr>
        <w:t xml:space="preserve">    址：</w:t>
      </w:r>
    </w:p>
    <w:p>
      <w:pPr>
        <w:snapToGrid w:val="0"/>
        <w:spacing w:before="191" w:beforeAutospacing="0" w:after="0" w:afterAutospacing="0" w:line="389" w:lineRule="auto"/>
        <w:ind w:left="49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
          <w:w w:val="100"/>
          <w:sz w:val="23"/>
          <w:szCs w:val="23"/>
        </w:rPr>
        <w:t>成立时间：</w:t>
      </w:r>
      <w:r>
        <w:rPr>
          <w:rFonts w:ascii="宋体" w:hAnsi="宋体" w:eastAsia="宋体" w:cs="宋体"/>
          <w:b w:val="0"/>
          <w:i w:val="0"/>
          <w:caps w:val="0"/>
          <w:color w:val="000000"/>
          <w:spacing w:val="-1"/>
          <w:w w:val="100"/>
          <w:sz w:val="23"/>
          <w:szCs w:val="23"/>
          <w:u w:val="single" w:color="000000"/>
        </w:rPr>
        <w:t xml:space="preserve">       </w:t>
      </w:r>
      <w:r>
        <w:rPr>
          <w:rFonts w:ascii="宋体" w:hAnsi="宋体" w:eastAsia="宋体" w:cs="宋体"/>
          <w:b w:val="0"/>
          <w:i w:val="0"/>
          <w:caps w:val="0"/>
          <w:color w:val="000000"/>
          <w:spacing w:val="0"/>
          <w:w w:val="100"/>
          <w:sz w:val="23"/>
          <w:szCs w:val="23"/>
          <w:u w:val="single" w:color="000000"/>
        </w:rPr>
        <w:t xml:space="preserve">       </w:t>
      </w:r>
      <w:r>
        <w:rPr>
          <w:rFonts w:ascii="宋体" w:hAnsi="宋体" w:eastAsia="宋体" w:cs="宋体"/>
          <w:b w:val="0"/>
          <w:i w:val="0"/>
          <w:caps w:val="0"/>
          <w:color w:val="000000"/>
          <w:spacing w:val="0"/>
          <w:w w:val="100"/>
          <w:sz w:val="23"/>
          <w:szCs w:val="23"/>
        </w:rPr>
        <w:t>年</w:t>
      </w:r>
      <w:r>
        <w:rPr>
          <w:rFonts w:ascii="宋体" w:hAnsi="宋体" w:eastAsia="宋体" w:cs="宋体"/>
          <w:b w:val="0"/>
          <w:i w:val="0"/>
          <w:caps w:val="0"/>
          <w:color w:val="000000"/>
          <w:spacing w:val="0"/>
          <w:w w:val="100"/>
          <w:sz w:val="23"/>
          <w:szCs w:val="23"/>
          <w:u w:val="single" w:color="000000"/>
        </w:rPr>
        <w:t xml:space="preserve">        </w:t>
      </w:r>
      <w:r>
        <w:rPr>
          <w:rFonts w:ascii="宋体" w:hAnsi="宋体" w:eastAsia="宋体" w:cs="宋体"/>
          <w:b w:val="0"/>
          <w:i w:val="0"/>
          <w:caps w:val="0"/>
          <w:color w:val="000000"/>
          <w:spacing w:val="0"/>
          <w:w w:val="100"/>
          <w:sz w:val="23"/>
          <w:szCs w:val="23"/>
        </w:rPr>
        <w:t xml:space="preserve"> 月</w:t>
      </w:r>
      <w:r>
        <w:rPr>
          <w:rFonts w:ascii="宋体" w:hAnsi="宋体" w:eastAsia="宋体" w:cs="宋体"/>
          <w:b w:val="0"/>
          <w:i w:val="0"/>
          <w:caps w:val="0"/>
          <w:color w:val="000000"/>
          <w:spacing w:val="0"/>
          <w:w w:val="100"/>
          <w:sz w:val="23"/>
          <w:szCs w:val="23"/>
          <w:u w:val="single" w:color="000000"/>
        </w:rPr>
        <w:t xml:space="preserve">        </w:t>
      </w:r>
      <w:r>
        <w:rPr>
          <w:rFonts w:ascii="宋体" w:hAnsi="宋体" w:eastAsia="宋体" w:cs="宋体"/>
          <w:b w:val="0"/>
          <w:i w:val="0"/>
          <w:caps w:val="0"/>
          <w:color w:val="000000"/>
          <w:spacing w:val="0"/>
          <w:w w:val="100"/>
          <w:sz w:val="23"/>
          <w:szCs w:val="23"/>
        </w:rPr>
        <w:t>日</w:t>
      </w:r>
    </w:p>
    <w:p>
      <w:pPr>
        <w:snapToGrid w:val="0"/>
        <w:spacing w:before="1" w:beforeAutospacing="0" w:after="0" w:afterAutospacing="0" w:line="228" w:lineRule="auto"/>
        <w:ind w:left="49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经</w:t>
      </w:r>
      <w:r>
        <w:rPr>
          <w:rFonts w:ascii="宋体" w:hAnsi="宋体" w:eastAsia="宋体" w:cs="宋体"/>
          <w:b w:val="0"/>
          <w:i w:val="0"/>
          <w:caps w:val="0"/>
          <w:color w:val="000000"/>
          <w:spacing w:val="5"/>
          <w:w w:val="100"/>
          <w:sz w:val="23"/>
          <w:szCs w:val="23"/>
        </w:rPr>
        <w:t>营期限：</w:t>
      </w:r>
    </w:p>
    <w:p>
      <w:pPr>
        <w:snapToGrid w:val="0"/>
        <w:spacing w:before="200" w:beforeAutospacing="0" w:after="0" w:afterAutospacing="0" w:line="228" w:lineRule="auto"/>
        <w:ind w:left="49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4"/>
          <w:w w:val="100"/>
          <w:sz w:val="23"/>
          <w:szCs w:val="23"/>
        </w:rPr>
        <w:t>姓    名</w:t>
      </w:r>
      <w:r>
        <w:rPr>
          <w:rFonts w:ascii="宋体" w:hAnsi="宋体" w:eastAsia="宋体" w:cs="宋体"/>
          <w:b w:val="0"/>
          <w:i w:val="0"/>
          <w:caps w:val="0"/>
          <w:color w:val="000000"/>
          <w:spacing w:val="-2"/>
          <w:w w:val="100"/>
          <w:sz w:val="23"/>
          <w:szCs w:val="23"/>
        </w:rPr>
        <w:t>：</w:t>
      </w:r>
      <w:r>
        <w:rPr>
          <w:rFonts w:ascii="宋体" w:hAnsi="宋体" w:eastAsia="宋体" w:cs="宋体"/>
          <w:b w:val="0"/>
          <w:i w:val="0"/>
          <w:caps w:val="0"/>
          <w:color w:val="000000"/>
          <w:spacing w:val="-2"/>
          <w:w w:val="100"/>
          <w:sz w:val="23"/>
          <w:szCs w:val="23"/>
          <w:u w:val="single" w:color="000000"/>
        </w:rPr>
        <w:t xml:space="preserve">                           </w:t>
      </w:r>
      <w:r>
        <w:rPr>
          <w:rFonts w:ascii="宋体" w:hAnsi="宋体" w:eastAsia="宋体" w:cs="宋体"/>
          <w:b w:val="0"/>
          <w:i w:val="0"/>
          <w:caps w:val="0"/>
          <w:color w:val="000000"/>
          <w:spacing w:val="-2"/>
          <w:w w:val="100"/>
          <w:sz w:val="23"/>
          <w:szCs w:val="23"/>
        </w:rPr>
        <w:t>性别：</w:t>
      </w:r>
    </w:p>
    <w:p>
      <w:pPr>
        <w:snapToGrid w:val="0"/>
        <w:spacing w:before="200" w:beforeAutospacing="0" w:after="0" w:afterAutospacing="0" w:line="228" w:lineRule="auto"/>
        <w:ind w:left="49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
          <w:w w:val="100"/>
          <w:sz w:val="23"/>
          <w:szCs w:val="23"/>
        </w:rPr>
        <w:t>年    龄：</w:t>
      </w:r>
      <w:r>
        <w:rPr>
          <w:rFonts w:ascii="宋体" w:hAnsi="宋体" w:eastAsia="宋体" w:cs="宋体"/>
          <w:b w:val="0"/>
          <w:i w:val="0"/>
          <w:caps w:val="0"/>
          <w:color w:val="000000"/>
          <w:spacing w:val="-1"/>
          <w:w w:val="100"/>
          <w:sz w:val="23"/>
          <w:szCs w:val="23"/>
          <w:u w:val="single" w:color="000000"/>
        </w:rPr>
        <w:t xml:space="preserve">                 </w:t>
      </w:r>
      <w:r>
        <w:rPr>
          <w:rFonts w:ascii="宋体" w:hAnsi="宋体" w:eastAsia="宋体" w:cs="宋体"/>
          <w:b w:val="0"/>
          <w:i w:val="0"/>
          <w:caps w:val="0"/>
          <w:color w:val="000000"/>
          <w:spacing w:val="0"/>
          <w:w w:val="100"/>
          <w:sz w:val="23"/>
          <w:szCs w:val="23"/>
          <w:u w:val="single" w:color="000000"/>
        </w:rPr>
        <w:t xml:space="preserve">          </w:t>
      </w:r>
      <w:r>
        <w:rPr>
          <w:rFonts w:ascii="宋体" w:hAnsi="宋体" w:eastAsia="宋体" w:cs="宋体"/>
          <w:b w:val="0"/>
          <w:i w:val="0"/>
          <w:caps w:val="0"/>
          <w:color w:val="000000"/>
          <w:spacing w:val="0"/>
          <w:w w:val="100"/>
          <w:sz w:val="23"/>
          <w:szCs w:val="23"/>
        </w:rPr>
        <w:t>职务：</w:t>
      </w:r>
    </w:p>
    <w:p>
      <w:pPr>
        <w:snapToGrid w:val="0"/>
        <w:spacing w:before="201" w:beforeAutospacing="0" w:after="0" w:afterAutospacing="0" w:line="397" w:lineRule="auto"/>
        <w:ind w:left="975" w:right="529" w:hanging="47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系</w:t>
      </w:r>
      <w:r>
        <w:rPr>
          <w:rFonts w:ascii="宋体" w:hAnsi="宋体" w:eastAsia="宋体" w:cs="宋体"/>
          <w:b w:val="0"/>
          <w:i w:val="0"/>
          <w:caps w:val="0"/>
          <w:color w:val="000000"/>
          <w:spacing w:val="8"/>
          <w:w w:val="100"/>
          <w:sz w:val="23"/>
          <w:szCs w:val="23"/>
          <w:u w:val="single" w:color="000000"/>
        </w:rPr>
        <w:t xml:space="preserve">       </w:t>
      </w:r>
      <w:r>
        <w:rPr>
          <w:rFonts w:ascii="宋体" w:hAnsi="宋体" w:eastAsia="宋体" w:cs="宋体"/>
          <w:b w:val="0"/>
          <w:i w:val="0"/>
          <w:caps w:val="0"/>
          <w:color w:val="000000"/>
          <w:spacing w:val="4"/>
          <w:w w:val="100"/>
          <w:sz w:val="23"/>
          <w:szCs w:val="23"/>
          <w:u w:val="single" w:color="000000"/>
        </w:rPr>
        <w:t xml:space="preserve">                    </w:t>
      </w:r>
      <w:r>
        <w:rPr>
          <w:rFonts w:ascii="宋体" w:hAnsi="宋体" w:eastAsia="宋体" w:cs="宋体"/>
          <w:b w:val="0"/>
          <w:i w:val="0"/>
          <w:caps w:val="0"/>
          <w:color w:val="000000"/>
          <w:spacing w:val="4"/>
          <w:w w:val="100"/>
          <w:sz w:val="23"/>
          <w:szCs w:val="23"/>
        </w:rPr>
        <w:t xml:space="preserve"> (投标人名称) 的法定代表人 (负责人) 。</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rPr>
        <w:t>特此证明。</w:t>
      </w:r>
    </w:p>
    <w:p>
      <w:pPr>
        <w:snapToGrid w:val="0"/>
        <w:spacing w:before="0" w:beforeAutospacing="0" w:after="0" w:afterAutospacing="0" w:line="388" w:lineRule="auto"/>
        <w:jc w:val="left"/>
        <w:textAlignment w:val="baseline"/>
        <w:rPr>
          <w:rFonts w:ascii="Arial"/>
          <w:b w:val="0"/>
          <w:i w:val="0"/>
          <w:caps w:val="0"/>
          <w:spacing w:val="0"/>
          <w:w w:val="100"/>
          <w:sz w:val="21"/>
        </w:rPr>
      </w:pPr>
    </w:p>
    <w:p>
      <w:pPr>
        <w:snapToGrid w:val="0"/>
        <w:spacing w:before="75" w:beforeAutospacing="0" w:after="0" w:afterAutospacing="0" w:line="228" w:lineRule="auto"/>
        <w:ind w:left="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注</w:t>
      </w:r>
      <w:r>
        <w:rPr>
          <w:rFonts w:ascii="宋体" w:hAnsi="宋体" w:eastAsia="宋体" w:cs="宋体"/>
          <w:b w:val="0"/>
          <w:i w:val="0"/>
          <w:caps w:val="0"/>
          <w:color w:val="000000"/>
          <w:spacing w:val="14"/>
          <w:w w:val="100"/>
          <w:sz w:val="23"/>
          <w:szCs w:val="23"/>
        </w:rPr>
        <w:t>：</w:t>
      </w:r>
      <w:r>
        <w:rPr>
          <w:rFonts w:ascii="宋体" w:hAnsi="宋体" w:eastAsia="宋体" w:cs="宋体"/>
          <w:b w:val="0"/>
          <w:i w:val="0"/>
          <w:caps w:val="0"/>
          <w:color w:val="000000"/>
          <w:spacing w:val="8"/>
          <w:w w:val="100"/>
          <w:sz w:val="23"/>
          <w:szCs w:val="23"/>
        </w:rPr>
        <w:t>后附法定代表人 (负责人) 身份证复印件</w:t>
      </w:r>
    </w:p>
    <w:p>
      <w:pPr>
        <w:snapToGrid w:val="0"/>
        <w:spacing w:before="0" w:beforeAutospacing="0" w:after="0" w:afterAutospacing="0" w:line="304" w:lineRule="auto"/>
        <w:jc w:val="left"/>
        <w:textAlignment w:val="baseline"/>
        <w:rPr>
          <w:rFonts w:ascii="Arial"/>
          <w:b w:val="0"/>
          <w:i w:val="0"/>
          <w:caps w:val="0"/>
          <w:spacing w:val="0"/>
          <w:w w:val="100"/>
          <w:sz w:val="21"/>
        </w:rPr>
      </w:pPr>
    </w:p>
    <w:p>
      <w:pPr>
        <w:snapToGrid w:val="0"/>
        <w:spacing w:before="0" w:beforeAutospacing="0" w:after="0" w:afterAutospacing="0" w:line="305" w:lineRule="auto"/>
        <w:jc w:val="left"/>
        <w:textAlignment w:val="baseline"/>
        <w:rPr>
          <w:rFonts w:ascii="Arial"/>
          <w:b w:val="0"/>
          <w:i w:val="0"/>
          <w:caps w:val="0"/>
          <w:spacing w:val="0"/>
          <w:w w:val="100"/>
          <w:sz w:val="21"/>
        </w:rPr>
      </w:pPr>
    </w:p>
    <w:p>
      <w:pPr>
        <w:snapToGrid w:val="0"/>
        <w:spacing w:before="75" w:beforeAutospacing="0" w:after="0" w:afterAutospacing="0" w:line="390" w:lineRule="auto"/>
        <w:ind w:left="3749" w:firstLine="24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4"/>
          <w:w w:val="100"/>
          <w:sz w:val="23"/>
          <w:szCs w:val="23"/>
        </w:rPr>
        <w:t xml:space="preserve">投标人：   </w:t>
      </w:r>
      <w:r>
        <w:rPr>
          <w:rFonts w:ascii="宋体" w:hAnsi="宋体" w:eastAsia="宋体" w:cs="宋体"/>
          <w:b w:val="0"/>
          <w:i w:val="0"/>
          <w:caps w:val="0"/>
          <w:color w:val="000000"/>
          <w:spacing w:val="-3"/>
          <w:w w:val="100"/>
          <w:sz w:val="23"/>
          <w:szCs w:val="23"/>
        </w:rPr>
        <w:t xml:space="preserve"> </w:t>
      </w:r>
      <w:r>
        <w:rPr>
          <w:rFonts w:ascii="宋体" w:hAnsi="宋体" w:eastAsia="宋体" w:cs="宋体"/>
          <w:b w:val="0"/>
          <w:i w:val="0"/>
          <w:caps w:val="0"/>
          <w:color w:val="000000"/>
          <w:spacing w:val="-2"/>
          <w:w w:val="100"/>
          <w:sz w:val="23"/>
          <w:szCs w:val="23"/>
        </w:rPr>
        <w:t xml:space="preserve">                    </w:t>
      </w:r>
      <w:r>
        <w:rPr>
          <w:rFonts w:ascii="宋体" w:hAnsi="宋体" w:eastAsia="宋体" w:cs="宋体"/>
          <w:b w:val="0"/>
          <w:i w:val="0"/>
          <w:caps w:val="0"/>
          <w:color w:val="000000"/>
          <w:spacing w:val="-2"/>
          <w:w w:val="100"/>
          <w:sz w:val="23"/>
          <w:szCs w:val="23"/>
          <w:u w:val="single" w:color="000000"/>
        </w:rPr>
        <w:t xml:space="preserve"> (</w:t>
      </w:r>
      <w:r>
        <w:rPr>
          <w:rFonts w:ascii="宋体" w:hAnsi="宋体" w:eastAsia="宋体" w:cs="宋体"/>
          <w:b w:val="0"/>
          <w:i w:val="0"/>
          <w:caps w:val="0"/>
          <w:color w:val="000000"/>
          <w:spacing w:val="-2"/>
          <w:w w:val="100"/>
          <w:sz w:val="23"/>
          <w:szCs w:val="23"/>
        </w:rPr>
        <w:t>盖单位章)</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
          <w:w w:val="100"/>
          <w:sz w:val="23"/>
          <w:szCs w:val="23"/>
        </w:rPr>
        <w:t>法定代表或委托代理人：</w:t>
      </w:r>
      <w:r>
        <w:rPr>
          <w:rFonts w:ascii="宋体" w:hAnsi="宋体" w:eastAsia="宋体" w:cs="宋体"/>
          <w:b w:val="0"/>
          <w:i w:val="0"/>
          <w:caps w:val="0"/>
          <w:color w:val="000000"/>
          <w:spacing w:val="-1"/>
          <w:w w:val="100"/>
          <w:sz w:val="23"/>
          <w:szCs w:val="23"/>
          <w:u w:val="single" w:color="000000"/>
        </w:rPr>
        <w:t xml:space="preserve"> </w:t>
      </w:r>
      <w:r>
        <w:rPr>
          <w:rFonts w:ascii="宋体" w:hAnsi="宋体" w:eastAsia="宋体" w:cs="宋体"/>
          <w:b w:val="0"/>
          <w:i w:val="0"/>
          <w:caps w:val="0"/>
          <w:color w:val="000000"/>
          <w:spacing w:val="0"/>
          <w:w w:val="100"/>
          <w:sz w:val="23"/>
          <w:szCs w:val="23"/>
          <w:u w:val="single" w:color="000000"/>
        </w:rPr>
        <w:t xml:space="preserve">               </w:t>
      </w:r>
      <w:r>
        <w:rPr>
          <w:rFonts w:ascii="宋体" w:hAnsi="宋体" w:eastAsia="宋体" w:cs="宋体"/>
          <w:b w:val="0"/>
          <w:i w:val="0"/>
          <w:caps w:val="0"/>
          <w:color w:val="000000"/>
          <w:spacing w:val="0"/>
          <w:w w:val="100"/>
          <w:sz w:val="23"/>
          <w:szCs w:val="23"/>
        </w:rPr>
        <w:t>(签章)</w:t>
      </w:r>
    </w:p>
    <w:p>
      <w:pPr>
        <w:tabs>
          <w:tab w:val="left" w:pos="6040"/>
        </w:tabs>
        <w:snapToGrid w:val="0"/>
        <w:spacing w:before="0" w:beforeAutospacing="0" w:after="0" w:afterAutospacing="0" w:line="228" w:lineRule="auto"/>
        <w:ind w:left="530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u w:val="single" w:color="000000"/>
        </w:rPr>
        <w:tab/>
      </w:r>
      <w:r>
        <w:rPr>
          <w:rFonts w:ascii="宋体" w:hAnsi="宋体" w:eastAsia="宋体" w:cs="宋体"/>
          <w:b w:val="0"/>
          <w:i w:val="0"/>
          <w:caps w:val="0"/>
          <w:color w:val="000000"/>
          <w:spacing w:val="-12"/>
          <w:w w:val="100"/>
          <w:sz w:val="23"/>
          <w:szCs w:val="23"/>
        </w:rPr>
        <w:t>年</w:t>
      </w:r>
      <w:r>
        <w:rPr>
          <w:rFonts w:ascii="宋体" w:hAnsi="宋体" w:eastAsia="宋体" w:cs="宋体"/>
          <w:b w:val="0"/>
          <w:i w:val="0"/>
          <w:caps w:val="0"/>
          <w:color w:val="000000"/>
          <w:spacing w:val="-9"/>
          <w:w w:val="100"/>
          <w:sz w:val="23"/>
          <w:szCs w:val="23"/>
          <w:u w:val="single" w:color="000000"/>
        </w:rPr>
        <w:t xml:space="preserve"> </w:t>
      </w:r>
      <w:r>
        <w:rPr>
          <w:rFonts w:ascii="宋体" w:hAnsi="宋体" w:eastAsia="宋体" w:cs="宋体"/>
          <w:b w:val="0"/>
          <w:i w:val="0"/>
          <w:caps w:val="0"/>
          <w:color w:val="000000"/>
          <w:spacing w:val="-6"/>
          <w:w w:val="100"/>
          <w:sz w:val="23"/>
          <w:szCs w:val="23"/>
          <w:u w:val="single" w:color="000000"/>
        </w:rPr>
        <w:t xml:space="preserve">     </w:t>
      </w:r>
      <w:r>
        <w:rPr>
          <w:rFonts w:ascii="宋体" w:hAnsi="宋体" w:eastAsia="宋体" w:cs="宋体"/>
          <w:b w:val="0"/>
          <w:i w:val="0"/>
          <w:caps w:val="0"/>
          <w:color w:val="000000"/>
          <w:spacing w:val="-6"/>
          <w:w w:val="100"/>
          <w:sz w:val="23"/>
          <w:szCs w:val="23"/>
        </w:rPr>
        <w:t xml:space="preserve"> 月</w:t>
      </w:r>
      <w:r>
        <w:rPr>
          <w:rFonts w:ascii="宋体" w:hAnsi="宋体" w:eastAsia="宋体" w:cs="宋体"/>
          <w:b w:val="0"/>
          <w:i w:val="0"/>
          <w:caps w:val="0"/>
          <w:color w:val="000000"/>
          <w:spacing w:val="-6"/>
          <w:w w:val="100"/>
          <w:sz w:val="23"/>
          <w:szCs w:val="23"/>
          <w:u w:val="single" w:color="000000"/>
        </w:rPr>
        <w:t xml:space="preserve">     </w:t>
      </w:r>
      <w:r>
        <w:rPr>
          <w:rFonts w:ascii="宋体" w:hAnsi="宋体" w:eastAsia="宋体" w:cs="宋体"/>
          <w:b w:val="0"/>
          <w:i w:val="0"/>
          <w:caps w:val="0"/>
          <w:color w:val="000000"/>
          <w:spacing w:val="-6"/>
          <w:w w:val="100"/>
          <w:sz w:val="23"/>
          <w:szCs w:val="23"/>
        </w:rPr>
        <w:t xml:space="preserve"> 日</w:t>
      </w:r>
    </w:p>
    <w:p>
      <w:pPr>
        <w:snapToGrid w:val="0"/>
        <w:spacing w:before="0" w:beforeAutospacing="0" w:after="0" w:afterAutospacing="0" w:line="270" w:lineRule="auto"/>
        <w:jc w:val="left"/>
        <w:textAlignment w:val="baseline"/>
        <w:rPr>
          <w:rFonts w:ascii="Arial"/>
          <w:b w:val="0"/>
          <w:i w:val="0"/>
          <w:caps w:val="0"/>
          <w:spacing w:val="0"/>
          <w:w w:val="100"/>
          <w:sz w:val="21"/>
        </w:rPr>
      </w:pPr>
    </w:p>
    <w:p>
      <w:pPr>
        <w:snapToGrid w:val="0"/>
        <w:spacing w:before="0" w:beforeAutospacing="0" w:after="0" w:afterAutospacing="0" w:line="271" w:lineRule="auto"/>
        <w:jc w:val="left"/>
        <w:textAlignment w:val="baseline"/>
        <w:rPr>
          <w:rFonts w:ascii="Arial"/>
          <w:b w:val="0"/>
          <w:i w:val="0"/>
          <w:caps w:val="0"/>
          <w:spacing w:val="0"/>
          <w:w w:val="100"/>
          <w:sz w:val="21"/>
        </w:rPr>
      </w:pPr>
    </w:p>
    <w:p>
      <w:pPr>
        <w:snapToGrid w:val="0"/>
        <w:spacing w:before="0" w:beforeAutospacing="0" w:after="0" w:afterAutospacing="0" w:line="271" w:lineRule="auto"/>
        <w:jc w:val="left"/>
        <w:textAlignment w:val="baseline"/>
        <w:rPr>
          <w:rFonts w:ascii="Arial"/>
          <w:b w:val="0"/>
          <w:i w:val="0"/>
          <w:caps w:val="0"/>
          <w:spacing w:val="0"/>
          <w:w w:val="100"/>
          <w:sz w:val="21"/>
        </w:rPr>
      </w:pPr>
    </w:p>
    <w:p>
      <w:pPr>
        <w:snapToGrid w:val="0"/>
        <w:spacing w:before="92" w:beforeAutospacing="0" w:after="0" w:afterAutospacing="0" w:line="426" w:lineRule="auto"/>
        <w:ind w:left="10" w:right="147"/>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rPr>
        <w:t>注：1、法定代表人</w:t>
      </w:r>
      <w:r>
        <w:rPr>
          <w:rFonts w:ascii="宋体" w:hAnsi="宋体" w:eastAsia="宋体" w:cs="宋体"/>
          <w:b w:val="0"/>
          <w:i w:val="0"/>
          <w:caps w:val="0"/>
          <w:color w:val="000000"/>
          <w:spacing w:val="0"/>
          <w:w w:val="100"/>
          <w:sz w:val="28"/>
          <w:szCs w:val="28"/>
        </w:rPr>
        <w:t xml:space="preserve"> (负责人) 参加本次投标的应签署本文件并附本人身 </w:t>
      </w:r>
      <w:r>
        <w:rPr>
          <w:rFonts w:ascii="宋体" w:hAnsi="宋体" w:eastAsia="宋体" w:cs="宋体"/>
          <w:b w:val="0"/>
          <w:i w:val="0"/>
          <w:caps w:val="0"/>
          <w:color w:val="000000"/>
          <w:spacing w:val="-2"/>
          <w:w w:val="100"/>
          <w:sz w:val="28"/>
          <w:szCs w:val="28"/>
        </w:rPr>
        <w:t>份证复印</w:t>
      </w:r>
      <w:r>
        <w:rPr>
          <w:rFonts w:ascii="宋体" w:hAnsi="宋体" w:eastAsia="宋体" w:cs="宋体"/>
          <w:b w:val="0"/>
          <w:i w:val="0"/>
          <w:caps w:val="0"/>
          <w:color w:val="000000"/>
          <w:spacing w:val="-1"/>
          <w:w w:val="100"/>
          <w:sz w:val="28"/>
          <w:szCs w:val="28"/>
        </w:rPr>
        <w:t>件；</w:t>
      </w:r>
    </w:p>
    <w:p>
      <w:pPr>
        <w:snapToGrid w:val="0"/>
        <w:spacing w:before="0" w:beforeAutospacing="0" w:after="0" w:afterAutospacing="0" w:line="220" w:lineRule="auto"/>
        <w:ind w:left="578"/>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26"/>
          <w:w w:val="100"/>
          <w:sz w:val="28"/>
          <w:szCs w:val="28"/>
        </w:rPr>
        <w:t>2</w:t>
      </w:r>
      <w:r>
        <w:rPr>
          <w:rFonts w:ascii="宋体" w:hAnsi="宋体" w:eastAsia="宋体" w:cs="宋体"/>
          <w:b w:val="0"/>
          <w:i w:val="0"/>
          <w:caps w:val="0"/>
          <w:color w:val="000000"/>
          <w:spacing w:val="-22"/>
          <w:w w:val="100"/>
          <w:sz w:val="28"/>
          <w:szCs w:val="28"/>
        </w:rPr>
        <w:t>、</w:t>
      </w:r>
      <w:r>
        <w:rPr>
          <w:rFonts w:ascii="宋体" w:hAnsi="宋体" w:eastAsia="宋体" w:cs="宋体"/>
          <w:b w:val="0"/>
          <w:i w:val="0"/>
          <w:caps w:val="0"/>
          <w:color w:val="000000"/>
          <w:spacing w:val="-13"/>
          <w:w w:val="100"/>
          <w:sz w:val="28"/>
          <w:szCs w:val="28"/>
        </w:rPr>
        <w:t>如法定代表人 (负责人) 不参加本次投标，应签署《授权委托书》。</w:t>
      </w:r>
    </w:p>
    <w:p>
      <w:pPr>
        <w:snapToGrid w:val="0"/>
        <w:spacing w:before="0" w:beforeAutospacing="0" w:after="0" w:afterAutospacing="0" w:line="249" w:lineRule="auto"/>
        <w:jc w:val="left"/>
        <w:textAlignment w:val="baseline"/>
        <w:rPr>
          <w:rFonts w:ascii="Arial"/>
          <w:b w:val="0"/>
          <w:i w:val="0"/>
          <w:caps w:val="0"/>
          <w:spacing w:val="0"/>
          <w:w w:val="100"/>
          <w:sz w:val="21"/>
        </w:rPr>
      </w:pPr>
    </w:p>
    <w:p>
      <w:pPr>
        <w:snapToGrid w:val="0"/>
        <w:spacing w:before="0" w:beforeAutospacing="0" w:after="0" w:afterAutospacing="0" w:line="249" w:lineRule="auto"/>
        <w:jc w:val="left"/>
        <w:textAlignment w:val="baseline"/>
        <w:rPr>
          <w:rFonts w:ascii="Arial"/>
          <w:b w:val="0"/>
          <w:i w:val="0"/>
          <w:caps w:val="0"/>
          <w:spacing w:val="0"/>
          <w:w w:val="100"/>
          <w:sz w:val="21"/>
        </w:rPr>
      </w:pPr>
    </w:p>
    <w:p>
      <w:pPr>
        <w:snapToGrid w:val="0"/>
        <w:spacing w:before="91" w:beforeAutospacing="0" w:after="0" w:afterAutospacing="0" w:line="221" w:lineRule="auto"/>
        <w:ind w:left="1740"/>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7"/>
          <w:w w:val="100"/>
          <w:sz w:val="28"/>
          <w:szCs w:val="28"/>
        </w:rPr>
        <w:t>法</w:t>
      </w:r>
      <w:r>
        <w:rPr>
          <w:rFonts w:ascii="宋体" w:hAnsi="宋体" w:eastAsia="宋体" w:cs="宋体"/>
          <w:b w:val="0"/>
          <w:i w:val="0"/>
          <w:caps w:val="0"/>
          <w:color w:val="000000"/>
          <w:spacing w:val="-15"/>
          <w:w w:val="100"/>
          <w:sz w:val="28"/>
          <w:szCs w:val="28"/>
        </w:rPr>
        <w:t>定代表人 (负责人) 身份证复印件粘贴处</w:t>
      </w:r>
    </w:p>
    <w:p>
      <w:pPr>
        <w:snapToGrid w:val="0"/>
        <w:spacing w:before="0" w:beforeAutospacing="0" w:after="0" w:afterAutospacing="0" w:line="240" w:lineRule="auto"/>
        <w:jc w:val="left"/>
        <w:textAlignment w:val="baseline"/>
        <w:rPr>
          <w:b w:val="0"/>
          <w:i w:val="0"/>
          <w:caps w:val="0"/>
          <w:spacing w:val="0"/>
          <w:w w:val="100"/>
          <w:sz w:val="20"/>
        </w:rPr>
        <w:sectPr>
          <w:headerReference r:id="rId18" w:type="default"/>
          <w:pgSz w:w="11850" w:h="16790"/>
          <w:pgMar w:top="1091" w:right="1440" w:bottom="400" w:left="1440" w:header="1076" w:footer="0" w:gutter="0"/>
          <w:cols w:space="720" w:num="1"/>
        </w:sectPr>
      </w:pPr>
    </w:p>
    <w:p>
      <w:pPr>
        <w:snapToGrid w:val="0"/>
        <w:spacing w:before="211" w:beforeAutospacing="0" w:after="0" w:afterAutospacing="0" w:line="226" w:lineRule="auto"/>
        <w:ind w:left="2045"/>
        <w:jc w:val="left"/>
        <w:textAlignment w:val="baseline"/>
        <w:rPr>
          <w:rFonts w:ascii="宋体" w:hAnsi="宋体" w:eastAsia="宋体" w:cs="宋体"/>
          <w:b w:val="0"/>
          <w:i w:val="0"/>
          <w:caps w:val="0"/>
          <w:spacing w:val="0"/>
          <w:w w:val="100"/>
          <w:sz w:val="29"/>
          <w:szCs w:val="29"/>
        </w:rPr>
      </w:pPr>
      <w:r>
        <w:rPr>
          <w:rFonts w:ascii="宋体" w:hAnsi="宋体" w:eastAsia="宋体" w:cs="宋体"/>
          <w:b w:val="0"/>
          <w:i w:val="0"/>
          <w:caps w:val="0"/>
          <w:color w:val="000000"/>
          <w:spacing w:val="10"/>
          <w:w w:val="100"/>
          <w:sz w:val="29"/>
          <w:szCs w:val="29"/>
          <w14:textOutline w14:w="5448" w14:cap="sq" w14:cmpd="sng">
            <w14:solidFill>
              <w14:srgbClr w14:val="000000"/>
            </w14:solidFill>
            <w14:prstDash w14:val="solid"/>
            <w14:bevel/>
          </w14:textOutline>
        </w:rPr>
        <w:t>法</w:t>
      </w:r>
      <w:r>
        <w:rPr>
          <w:rFonts w:ascii="宋体" w:hAnsi="宋体" w:eastAsia="宋体" w:cs="宋体"/>
          <w:b w:val="0"/>
          <w:i w:val="0"/>
          <w:caps w:val="0"/>
          <w:color w:val="000000"/>
          <w:spacing w:val="9"/>
          <w:w w:val="100"/>
          <w:sz w:val="29"/>
          <w:szCs w:val="29"/>
          <w14:textOutline w14:w="5448" w14:cap="sq" w14:cmpd="sng">
            <w14:solidFill>
              <w14:srgbClr w14:val="000000"/>
            </w14:solidFill>
            <w14:prstDash w14:val="solid"/>
            <w14:bevel/>
          </w14:textOutline>
        </w:rPr>
        <w:t>定代表人</w:t>
      </w:r>
      <w:r>
        <w:rPr>
          <w:rFonts w:ascii="宋体" w:hAnsi="宋体" w:eastAsia="宋体" w:cs="宋体"/>
          <w:b w:val="0"/>
          <w:i w:val="0"/>
          <w:caps w:val="0"/>
          <w:color w:val="000000"/>
          <w:spacing w:val="9"/>
          <w:w w:val="100"/>
          <w:sz w:val="29"/>
          <w:szCs w:val="29"/>
        </w:rPr>
        <w:t xml:space="preserve"> </w:t>
      </w:r>
      <w:r>
        <w:rPr>
          <w:rFonts w:ascii="宋体" w:hAnsi="宋体" w:eastAsia="宋体" w:cs="宋体"/>
          <w:b w:val="0"/>
          <w:i w:val="0"/>
          <w:caps w:val="0"/>
          <w:color w:val="000000"/>
          <w:spacing w:val="9"/>
          <w:w w:val="100"/>
          <w:sz w:val="29"/>
          <w:szCs w:val="29"/>
          <w14:textOutline w14:w="5448" w14:cap="sq" w14:cmpd="sng">
            <w14:solidFill>
              <w14:srgbClr w14:val="000000"/>
            </w14:solidFill>
            <w14:prstDash w14:val="solid"/>
            <w14:bevel/>
          </w14:textOutline>
        </w:rPr>
        <w:t>(负责人)</w:t>
      </w:r>
      <w:r>
        <w:rPr>
          <w:rFonts w:ascii="宋体" w:hAnsi="宋体" w:eastAsia="宋体" w:cs="宋体"/>
          <w:b w:val="0"/>
          <w:i w:val="0"/>
          <w:caps w:val="0"/>
          <w:color w:val="000000"/>
          <w:spacing w:val="9"/>
          <w:w w:val="100"/>
          <w:sz w:val="29"/>
          <w:szCs w:val="29"/>
        </w:rPr>
        <w:t xml:space="preserve"> </w:t>
      </w:r>
      <w:r>
        <w:rPr>
          <w:rFonts w:ascii="宋体" w:hAnsi="宋体" w:eastAsia="宋体" w:cs="宋体"/>
          <w:b w:val="0"/>
          <w:i w:val="0"/>
          <w:caps w:val="0"/>
          <w:color w:val="000000"/>
          <w:spacing w:val="9"/>
          <w:w w:val="100"/>
          <w:sz w:val="29"/>
          <w:szCs w:val="29"/>
          <w14:textOutline w14:w="5448" w14:cap="sq" w14:cmpd="sng">
            <w14:solidFill>
              <w14:srgbClr w14:val="000000"/>
            </w14:solidFill>
            <w14:prstDash w14:val="solid"/>
            <w14:bevel/>
          </w14:textOutline>
        </w:rPr>
        <w:t>的授权委托书</w:t>
      </w:r>
    </w:p>
    <w:p>
      <w:pPr>
        <w:snapToGrid w:val="0"/>
        <w:spacing w:before="0" w:beforeAutospacing="0" w:after="0" w:afterAutospacing="0" w:line="348" w:lineRule="auto"/>
        <w:jc w:val="left"/>
        <w:textAlignment w:val="baseline"/>
        <w:rPr>
          <w:rFonts w:ascii="Arial"/>
          <w:b w:val="0"/>
          <w:i w:val="0"/>
          <w:caps w:val="0"/>
          <w:spacing w:val="0"/>
          <w:w w:val="100"/>
          <w:sz w:val="21"/>
        </w:rPr>
      </w:pPr>
    </w:p>
    <w:p>
      <w:pPr>
        <w:snapToGrid w:val="0"/>
        <w:spacing w:before="0" w:beforeAutospacing="0" w:after="0" w:afterAutospacing="0" w:line="348" w:lineRule="auto"/>
        <w:jc w:val="left"/>
        <w:textAlignment w:val="baseline"/>
        <w:rPr>
          <w:rFonts w:ascii="Arial"/>
          <w:b w:val="0"/>
          <w:i w:val="0"/>
          <w:caps w:val="0"/>
          <w:spacing w:val="0"/>
          <w:w w:val="100"/>
          <w:sz w:val="21"/>
        </w:rPr>
      </w:pPr>
    </w:p>
    <w:p>
      <w:pPr>
        <w:snapToGrid w:val="0"/>
        <w:spacing w:before="91" w:beforeAutospacing="0" w:after="0" w:afterAutospacing="0" w:line="415" w:lineRule="auto"/>
        <w:ind w:left="9" w:right="62" w:firstLine="48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本</w:t>
      </w:r>
      <w:r>
        <w:rPr>
          <w:rFonts w:ascii="宋体" w:hAnsi="宋体" w:eastAsia="宋体" w:cs="宋体"/>
          <w:b w:val="0"/>
          <w:i w:val="0"/>
          <w:caps w:val="0"/>
          <w:color w:val="000000"/>
          <w:spacing w:val="1"/>
          <w:w w:val="100"/>
          <w:sz w:val="23"/>
          <w:szCs w:val="23"/>
        </w:rPr>
        <w:t>人</w:t>
      </w:r>
      <w:r>
        <w:rPr>
          <w:rFonts w:ascii="宋体" w:hAnsi="宋体" w:eastAsia="宋体" w:cs="宋体"/>
          <w:b w:val="0"/>
          <w:i w:val="0"/>
          <w:caps w:val="0"/>
          <w:color w:val="000000"/>
          <w:spacing w:val="1"/>
          <w:w w:val="100"/>
          <w:sz w:val="23"/>
          <w:szCs w:val="23"/>
          <w:u w:val="single" w:color="000000"/>
        </w:rPr>
        <w:t xml:space="preserve">                (</w:t>
      </w:r>
      <w:r>
        <w:rPr>
          <w:rFonts w:ascii="宋体" w:hAnsi="宋体" w:eastAsia="宋体" w:cs="宋体"/>
          <w:b w:val="0"/>
          <w:i w:val="0"/>
          <w:caps w:val="0"/>
          <w:color w:val="000000"/>
          <w:spacing w:val="1"/>
          <w:w w:val="100"/>
          <w:sz w:val="23"/>
          <w:szCs w:val="23"/>
        </w:rPr>
        <w:t>姓名) 系</w:t>
      </w:r>
      <w:r>
        <w:rPr>
          <w:rFonts w:ascii="宋体" w:hAnsi="宋体" w:eastAsia="宋体" w:cs="宋体"/>
          <w:b w:val="0"/>
          <w:i w:val="0"/>
          <w:caps w:val="0"/>
          <w:color w:val="000000"/>
          <w:spacing w:val="1"/>
          <w:w w:val="100"/>
          <w:sz w:val="23"/>
          <w:szCs w:val="23"/>
          <w:u w:val="single" w:color="000000"/>
        </w:rPr>
        <w:t xml:space="preserve">             ( </w:t>
      </w:r>
      <w:r>
        <w:rPr>
          <w:rFonts w:ascii="宋体" w:hAnsi="宋体" w:eastAsia="宋体" w:cs="宋体"/>
          <w:b w:val="0"/>
          <w:i w:val="0"/>
          <w:caps w:val="0"/>
          <w:color w:val="000000"/>
          <w:spacing w:val="1"/>
          <w:w w:val="100"/>
          <w:sz w:val="23"/>
          <w:szCs w:val="23"/>
        </w:rPr>
        <w:t xml:space="preserve">投标人名称) 的法定代表人 </w:t>
      </w:r>
      <w:r>
        <w:rPr>
          <w:rFonts w:ascii="宋体" w:hAnsi="宋体" w:eastAsia="宋体" w:cs="宋体"/>
          <w:b w:val="0"/>
          <w:i w:val="0"/>
          <w:caps w:val="0"/>
          <w:color w:val="000000"/>
          <w:spacing w:val="1"/>
          <w:w w:val="100"/>
          <w:sz w:val="28"/>
          <w:szCs w:val="28"/>
        </w:rPr>
        <w:t>(负</w:t>
      </w:r>
      <w:r>
        <w:rPr>
          <w:rFonts w:ascii="宋体" w:hAnsi="宋体" w:eastAsia="宋体" w:cs="宋体"/>
          <w:b w:val="0"/>
          <w:i w:val="0"/>
          <w:caps w:val="0"/>
          <w:color w:val="000000"/>
          <w:spacing w:val="0"/>
          <w:w w:val="100"/>
          <w:sz w:val="28"/>
          <w:szCs w:val="28"/>
        </w:rPr>
        <w:t xml:space="preserve"> </w:t>
      </w:r>
      <w:r>
        <w:rPr>
          <w:rFonts w:ascii="宋体" w:hAnsi="宋体" w:eastAsia="宋体" w:cs="宋体"/>
          <w:b w:val="0"/>
          <w:i w:val="0"/>
          <w:caps w:val="0"/>
          <w:color w:val="000000"/>
          <w:spacing w:val="28"/>
          <w:w w:val="100"/>
          <w:sz w:val="28"/>
          <w:szCs w:val="28"/>
        </w:rPr>
        <w:t>责</w:t>
      </w:r>
      <w:r>
        <w:rPr>
          <w:rFonts w:ascii="宋体" w:hAnsi="宋体" w:eastAsia="宋体" w:cs="宋体"/>
          <w:b w:val="0"/>
          <w:i w:val="0"/>
          <w:caps w:val="0"/>
          <w:color w:val="000000"/>
          <w:spacing w:val="22"/>
          <w:w w:val="100"/>
          <w:sz w:val="28"/>
          <w:szCs w:val="28"/>
        </w:rPr>
        <w:t>人</w:t>
      </w:r>
      <w:r>
        <w:rPr>
          <w:rFonts w:ascii="宋体" w:hAnsi="宋体" w:eastAsia="宋体" w:cs="宋体"/>
          <w:b w:val="0"/>
          <w:i w:val="0"/>
          <w:caps w:val="0"/>
          <w:color w:val="000000"/>
          <w:spacing w:val="14"/>
          <w:w w:val="100"/>
          <w:sz w:val="28"/>
          <w:szCs w:val="28"/>
        </w:rPr>
        <w:t xml:space="preserve">) </w:t>
      </w:r>
      <w:r>
        <w:rPr>
          <w:rFonts w:ascii="宋体" w:hAnsi="宋体" w:eastAsia="宋体" w:cs="宋体"/>
          <w:b w:val="0"/>
          <w:i w:val="0"/>
          <w:caps w:val="0"/>
          <w:color w:val="000000"/>
          <w:spacing w:val="14"/>
          <w:w w:val="100"/>
          <w:sz w:val="23"/>
          <w:szCs w:val="23"/>
        </w:rPr>
        <w:t>，现委托</w:t>
      </w:r>
      <w:r>
        <w:rPr>
          <w:rFonts w:ascii="宋体" w:hAnsi="宋体" w:eastAsia="宋体" w:cs="宋体"/>
          <w:b w:val="0"/>
          <w:i w:val="0"/>
          <w:caps w:val="0"/>
          <w:color w:val="000000"/>
          <w:spacing w:val="14"/>
          <w:w w:val="100"/>
          <w:sz w:val="23"/>
          <w:szCs w:val="23"/>
          <w:u w:val="single" w:color="000000"/>
        </w:rPr>
        <w:t xml:space="preserve">    </w:t>
      </w:r>
      <w:r>
        <w:rPr>
          <w:rFonts w:ascii="宋体" w:hAnsi="宋体" w:eastAsia="宋体" w:cs="宋体"/>
          <w:b w:val="0"/>
          <w:i w:val="0"/>
          <w:caps w:val="0"/>
          <w:color w:val="000000"/>
          <w:spacing w:val="14"/>
          <w:w w:val="100"/>
          <w:sz w:val="23"/>
          <w:szCs w:val="23"/>
        </w:rPr>
        <w:t>(姓名) 为我方代理人。代理人根据授权，以我方名义签署、</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澄清、</w:t>
      </w:r>
      <w:r>
        <w:rPr>
          <w:rFonts w:ascii="宋体" w:hAnsi="宋体" w:eastAsia="宋体" w:cs="宋体"/>
          <w:b w:val="0"/>
          <w:i w:val="0"/>
          <w:caps w:val="0"/>
          <w:color w:val="000000"/>
          <w:spacing w:val="13"/>
          <w:w w:val="100"/>
          <w:sz w:val="23"/>
          <w:szCs w:val="23"/>
        </w:rPr>
        <w:t>说</w:t>
      </w:r>
      <w:r>
        <w:rPr>
          <w:rFonts w:ascii="宋体" w:hAnsi="宋体" w:eastAsia="宋体" w:cs="宋体"/>
          <w:b w:val="0"/>
          <w:i w:val="0"/>
          <w:caps w:val="0"/>
          <w:color w:val="000000"/>
          <w:spacing w:val="7"/>
          <w:w w:val="100"/>
          <w:sz w:val="23"/>
          <w:szCs w:val="23"/>
        </w:rPr>
        <w:t>明、补正、递交、撤回、修改</w:t>
      </w:r>
      <w:r>
        <w:rPr>
          <w:rFonts w:ascii="宋体" w:hAnsi="宋体" w:eastAsia="宋体" w:cs="宋体"/>
          <w:b w:val="0"/>
          <w:i w:val="0"/>
          <w:caps w:val="0"/>
          <w:color w:val="000000"/>
          <w:spacing w:val="7"/>
          <w:w w:val="100"/>
          <w:sz w:val="23"/>
          <w:szCs w:val="23"/>
          <w:u w:val="single" w:color="000000"/>
        </w:rPr>
        <w:t xml:space="preserve">           </w:t>
      </w:r>
      <w:r>
        <w:rPr>
          <w:rFonts w:ascii="宋体" w:hAnsi="宋体" w:eastAsia="宋体" w:cs="宋体"/>
          <w:b w:val="0"/>
          <w:i w:val="0"/>
          <w:caps w:val="0"/>
          <w:color w:val="000000"/>
          <w:spacing w:val="7"/>
          <w:w w:val="100"/>
          <w:sz w:val="23"/>
          <w:szCs w:val="23"/>
        </w:rPr>
        <w:t xml:space="preserve"> (项目名称)</w:t>
      </w:r>
      <w:r>
        <w:rPr>
          <w:rFonts w:ascii="宋体" w:hAnsi="宋体" w:eastAsia="宋体" w:cs="宋体"/>
          <w:b w:val="0"/>
          <w:i w:val="0"/>
          <w:caps w:val="0"/>
          <w:color w:val="000000"/>
          <w:spacing w:val="7"/>
          <w:w w:val="100"/>
          <w:sz w:val="23"/>
          <w:szCs w:val="23"/>
          <w:u w:val="single" w:color="000000"/>
        </w:rPr>
        <w:t xml:space="preserve">            </w:t>
      </w:r>
      <w:r>
        <w:rPr>
          <w:rFonts w:ascii="宋体" w:hAnsi="宋体" w:eastAsia="宋体" w:cs="宋体"/>
          <w:b w:val="0"/>
          <w:i w:val="0"/>
          <w:caps w:val="0"/>
          <w:color w:val="000000"/>
          <w:spacing w:val="7"/>
          <w:w w:val="100"/>
          <w:sz w:val="23"/>
          <w:szCs w:val="23"/>
        </w:rPr>
        <w:t>标段施</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工</w:t>
      </w:r>
      <w:r>
        <w:rPr>
          <w:rFonts w:ascii="宋体" w:hAnsi="宋体" w:eastAsia="宋体" w:cs="宋体"/>
          <w:b w:val="0"/>
          <w:i w:val="0"/>
          <w:caps w:val="0"/>
          <w:color w:val="000000"/>
          <w:spacing w:val="9"/>
          <w:w w:val="100"/>
          <w:sz w:val="23"/>
          <w:szCs w:val="23"/>
        </w:rPr>
        <w:t>投标文件、签订合同和处理有关事宜，其法律后果由我方承担。</w:t>
      </w:r>
    </w:p>
    <w:p>
      <w:pPr>
        <w:snapToGrid w:val="0"/>
        <w:spacing w:before="0" w:beforeAutospacing="0" w:after="0" w:afterAutospacing="0" w:line="316" w:lineRule="auto"/>
        <w:jc w:val="left"/>
        <w:textAlignment w:val="baseline"/>
        <w:rPr>
          <w:rFonts w:ascii="Arial"/>
          <w:b w:val="0"/>
          <w:i w:val="0"/>
          <w:caps w:val="0"/>
          <w:spacing w:val="0"/>
          <w:w w:val="100"/>
          <w:sz w:val="21"/>
        </w:rPr>
      </w:pPr>
    </w:p>
    <w:p>
      <w:pPr>
        <w:snapToGrid w:val="0"/>
        <w:spacing w:before="74" w:beforeAutospacing="0" w:after="0" w:afterAutospacing="0" w:line="389" w:lineRule="auto"/>
        <w:ind w:left="48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委</w:t>
      </w:r>
      <w:r>
        <w:rPr>
          <w:rFonts w:ascii="宋体" w:hAnsi="宋体" w:eastAsia="宋体" w:cs="宋体"/>
          <w:b w:val="0"/>
          <w:i w:val="0"/>
          <w:caps w:val="0"/>
          <w:color w:val="000000"/>
          <w:spacing w:val="-5"/>
          <w:w w:val="100"/>
          <w:sz w:val="23"/>
          <w:szCs w:val="23"/>
        </w:rPr>
        <w:t>托期限：</w:t>
      </w:r>
      <w:r>
        <w:rPr>
          <w:rFonts w:ascii="宋体" w:hAnsi="宋体" w:eastAsia="宋体" w:cs="宋体"/>
          <w:b w:val="0"/>
          <w:i w:val="0"/>
          <w:caps w:val="0"/>
          <w:color w:val="000000"/>
          <w:spacing w:val="-5"/>
          <w:w w:val="100"/>
          <w:sz w:val="23"/>
          <w:szCs w:val="23"/>
          <w:u w:val="single" w:color="000000"/>
        </w:rPr>
        <w:t xml:space="preserve">               </w:t>
      </w:r>
      <w:r>
        <w:rPr>
          <w:rFonts w:ascii="宋体" w:hAnsi="宋体" w:eastAsia="宋体" w:cs="宋体"/>
          <w:b w:val="0"/>
          <w:i w:val="0"/>
          <w:caps w:val="0"/>
          <w:color w:val="000000"/>
          <w:spacing w:val="-5"/>
          <w:w w:val="100"/>
          <w:sz w:val="23"/>
          <w:szCs w:val="23"/>
        </w:rPr>
        <w:t>。</w:t>
      </w:r>
    </w:p>
    <w:p>
      <w:pPr>
        <w:snapToGrid w:val="0"/>
        <w:spacing w:before="0" w:beforeAutospacing="0" w:after="0" w:afterAutospacing="0" w:line="228" w:lineRule="auto"/>
        <w:ind w:left="49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代理人无转委托权</w:t>
      </w:r>
      <w:r>
        <w:rPr>
          <w:rFonts w:ascii="宋体" w:hAnsi="宋体" w:eastAsia="宋体" w:cs="宋体"/>
          <w:b w:val="0"/>
          <w:i w:val="0"/>
          <w:caps w:val="0"/>
          <w:color w:val="000000"/>
          <w:spacing w:val="7"/>
          <w:w w:val="100"/>
          <w:sz w:val="23"/>
          <w:szCs w:val="23"/>
        </w:rPr>
        <w:t>。</w:t>
      </w:r>
    </w:p>
    <w:p>
      <w:pPr>
        <w:snapToGrid w:val="0"/>
        <w:spacing w:before="0" w:beforeAutospacing="0" w:after="0" w:afterAutospacing="0" w:line="325" w:lineRule="auto"/>
        <w:jc w:val="left"/>
        <w:textAlignment w:val="baseline"/>
        <w:rPr>
          <w:rFonts w:ascii="Arial"/>
          <w:b w:val="0"/>
          <w:i w:val="0"/>
          <w:caps w:val="0"/>
          <w:spacing w:val="0"/>
          <w:w w:val="100"/>
          <w:sz w:val="21"/>
        </w:rPr>
      </w:pPr>
    </w:p>
    <w:p>
      <w:pPr>
        <w:snapToGrid w:val="0"/>
        <w:spacing w:before="0" w:beforeAutospacing="0" w:after="0" w:afterAutospacing="0" w:line="325" w:lineRule="auto"/>
        <w:jc w:val="left"/>
        <w:textAlignment w:val="baseline"/>
        <w:rPr>
          <w:rFonts w:ascii="Arial"/>
          <w:b w:val="0"/>
          <w:i w:val="0"/>
          <w:caps w:val="0"/>
          <w:spacing w:val="0"/>
          <w:w w:val="100"/>
          <w:sz w:val="21"/>
        </w:rPr>
      </w:pPr>
    </w:p>
    <w:p>
      <w:pPr>
        <w:snapToGrid w:val="0"/>
        <w:spacing w:before="91" w:beforeAutospacing="0" w:after="0" w:afterAutospacing="0" w:line="221" w:lineRule="auto"/>
        <w:ind w:left="51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4"/>
          <w:w w:val="100"/>
          <w:sz w:val="23"/>
          <w:szCs w:val="23"/>
        </w:rPr>
        <w:t>附：</w:t>
      </w:r>
      <w:r>
        <w:rPr>
          <w:rFonts w:ascii="宋体" w:hAnsi="宋体" w:eastAsia="宋体" w:cs="宋体"/>
          <w:b w:val="0"/>
          <w:i w:val="0"/>
          <w:caps w:val="0"/>
          <w:color w:val="000000"/>
          <w:spacing w:val="9"/>
          <w:w w:val="100"/>
          <w:sz w:val="23"/>
          <w:szCs w:val="23"/>
        </w:rPr>
        <w:t>法</w:t>
      </w:r>
      <w:r>
        <w:rPr>
          <w:rFonts w:ascii="宋体" w:hAnsi="宋体" w:eastAsia="宋体" w:cs="宋体"/>
          <w:b w:val="0"/>
          <w:i w:val="0"/>
          <w:caps w:val="0"/>
          <w:color w:val="000000"/>
          <w:spacing w:val="7"/>
          <w:w w:val="100"/>
          <w:sz w:val="23"/>
          <w:szCs w:val="23"/>
        </w:rPr>
        <w:t xml:space="preserve">定代表人 </w:t>
      </w:r>
      <w:r>
        <w:rPr>
          <w:rFonts w:ascii="宋体" w:hAnsi="宋体" w:eastAsia="宋体" w:cs="宋体"/>
          <w:b w:val="0"/>
          <w:i w:val="0"/>
          <w:caps w:val="0"/>
          <w:color w:val="000000"/>
          <w:spacing w:val="7"/>
          <w:w w:val="100"/>
          <w:sz w:val="28"/>
          <w:szCs w:val="28"/>
        </w:rPr>
        <w:t xml:space="preserve">(负责人) </w:t>
      </w:r>
      <w:r>
        <w:rPr>
          <w:rFonts w:ascii="宋体" w:hAnsi="宋体" w:eastAsia="宋体" w:cs="宋体"/>
          <w:b w:val="0"/>
          <w:i w:val="0"/>
          <w:caps w:val="0"/>
          <w:color w:val="000000"/>
          <w:spacing w:val="7"/>
          <w:w w:val="100"/>
          <w:sz w:val="23"/>
          <w:szCs w:val="23"/>
        </w:rPr>
        <w:t>身份证明、委托代理人身份证复印件</w:t>
      </w:r>
    </w:p>
    <w:p>
      <w:pPr>
        <w:snapToGrid w:val="0"/>
        <w:spacing w:before="0" w:beforeAutospacing="0" w:after="0" w:afterAutospacing="0" w:line="330" w:lineRule="auto"/>
        <w:jc w:val="left"/>
        <w:textAlignment w:val="baseline"/>
        <w:rPr>
          <w:rFonts w:ascii="Arial"/>
          <w:b w:val="0"/>
          <w:i w:val="0"/>
          <w:caps w:val="0"/>
          <w:spacing w:val="0"/>
          <w:w w:val="100"/>
          <w:sz w:val="21"/>
        </w:rPr>
      </w:pPr>
    </w:p>
    <w:p>
      <w:pPr>
        <w:snapToGrid w:val="0"/>
        <w:spacing w:before="0" w:beforeAutospacing="0" w:after="0" w:afterAutospacing="0" w:line="331" w:lineRule="auto"/>
        <w:jc w:val="left"/>
        <w:textAlignment w:val="baseline"/>
        <w:rPr>
          <w:rFonts w:ascii="Arial"/>
          <w:b w:val="0"/>
          <w:i w:val="0"/>
          <w:caps w:val="0"/>
          <w:spacing w:val="0"/>
          <w:w w:val="100"/>
          <w:sz w:val="21"/>
        </w:rPr>
      </w:pPr>
    </w:p>
    <w:p>
      <w:pPr>
        <w:snapToGrid w:val="0"/>
        <w:spacing w:before="75" w:beforeAutospacing="0" w:after="0" w:afterAutospacing="0" w:line="227" w:lineRule="auto"/>
        <w:ind w:left="49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投标人：</w:t>
      </w:r>
      <w:r>
        <w:rPr>
          <w:rFonts w:ascii="宋体" w:hAnsi="宋体" w:eastAsia="宋体" w:cs="宋体"/>
          <w:b w:val="0"/>
          <w:i w:val="0"/>
          <w:caps w:val="0"/>
          <w:color w:val="000000"/>
          <w:spacing w:val="-2"/>
          <w:w w:val="100"/>
          <w:sz w:val="23"/>
          <w:szCs w:val="23"/>
          <w:u w:val="single" w:color="000000"/>
        </w:rPr>
        <w:t xml:space="preserve">                            </w:t>
      </w:r>
      <w:r>
        <w:rPr>
          <w:rFonts w:ascii="宋体" w:hAnsi="宋体" w:eastAsia="宋体" w:cs="宋体"/>
          <w:b w:val="0"/>
          <w:i w:val="0"/>
          <w:caps w:val="0"/>
          <w:color w:val="000000"/>
          <w:spacing w:val="-1"/>
          <w:w w:val="100"/>
          <w:sz w:val="23"/>
          <w:szCs w:val="23"/>
          <w:u w:val="single" w:color="000000"/>
        </w:rPr>
        <w:t xml:space="preserve">         </w:t>
      </w:r>
      <w:r>
        <w:rPr>
          <w:rFonts w:ascii="宋体" w:hAnsi="宋体" w:eastAsia="宋体" w:cs="宋体"/>
          <w:b w:val="0"/>
          <w:i w:val="0"/>
          <w:caps w:val="0"/>
          <w:color w:val="000000"/>
          <w:spacing w:val="-1"/>
          <w:w w:val="100"/>
          <w:sz w:val="23"/>
          <w:szCs w:val="23"/>
        </w:rPr>
        <w:t>(盖单位章)</w:t>
      </w:r>
    </w:p>
    <w:p>
      <w:pPr>
        <w:snapToGrid w:val="0"/>
        <w:spacing w:before="260" w:beforeAutospacing="0" w:after="0" w:afterAutospacing="0" w:line="389" w:lineRule="auto"/>
        <w:ind w:left="49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
          <w:w w:val="100"/>
          <w:sz w:val="23"/>
          <w:szCs w:val="23"/>
        </w:rPr>
        <w:t xml:space="preserve">法定代表人 </w:t>
      </w:r>
      <w:r>
        <w:rPr>
          <w:rFonts w:ascii="宋体" w:hAnsi="宋体" w:eastAsia="宋体" w:cs="宋体"/>
          <w:b w:val="0"/>
          <w:i w:val="0"/>
          <w:caps w:val="0"/>
          <w:color w:val="000000"/>
          <w:spacing w:val="-1"/>
          <w:w w:val="100"/>
          <w:sz w:val="28"/>
          <w:szCs w:val="28"/>
        </w:rPr>
        <w:t xml:space="preserve">(负责人) </w:t>
      </w:r>
      <w:r>
        <w:rPr>
          <w:rFonts w:ascii="宋体" w:hAnsi="宋体" w:eastAsia="宋体" w:cs="宋体"/>
          <w:b w:val="0"/>
          <w:i w:val="0"/>
          <w:caps w:val="0"/>
          <w:color w:val="000000"/>
          <w:spacing w:val="-1"/>
          <w:w w:val="100"/>
          <w:sz w:val="23"/>
          <w:szCs w:val="23"/>
        </w:rPr>
        <w:t>：</w:t>
      </w:r>
      <w:r>
        <w:rPr>
          <w:rFonts w:ascii="宋体" w:hAnsi="宋体" w:eastAsia="宋体" w:cs="宋体"/>
          <w:b w:val="0"/>
          <w:i w:val="0"/>
          <w:caps w:val="0"/>
          <w:color w:val="000000"/>
          <w:spacing w:val="-1"/>
          <w:w w:val="100"/>
          <w:sz w:val="23"/>
          <w:szCs w:val="23"/>
          <w:u w:val="single" w:color="000000"/>
        </w:rPr>
        <w:t xml:space="preserve">                            </w:t>
      </w:r>
      <w:r>
        <w:rPr>
          <w:rFonts w:ascii="宋体" w:hAnsi="宋体" w:eastAsia="宋体" w:cs="宋体"/>
          <w:b w:val="0"/>
          <w:i w:val="0"/>
          <w:caps w:val="0"/>
          <w:color w:val="000000"/>
          <w:spacing w:val="0"/>
          <w:w w:val="100"/>
          <w:sz w:val="23"/>
          <w:szCs w:val="23"/>
          <w:u w:val="single" w:color="000000"/>
        </w:rPr>
        <w:t xml:space="preserve">         </w:t>
      </w:r>
      <w:r>
        <w:rPr>
          <w:rFonts w:ascii="宋体" w:hAnsi="宋体" w:eastAsia="宋体" w:cs="宋体"/>
          <w:b w:val="0"/>
          <w:i w:val="0"/>
          <w:caps w:val="0"/>
          <w:color w:val="000000"/>
          <w:spacing w:val="0"/>
          <w:w w:val="100"/>
          <w:sz w:val="23"/>
          <w:szCs w:val="23"/>
        </w:rPr>
        <w:t>(签字)</w:t>
      </w:r>
    </w:p>
    <w:p>
      <w:pPr>
        <w:snapToGrid w:val="0"/>
        <w:spacing w:before="0" w:beforeAutospacing="0" w:after="0" w:afterAutospacing="0" w:line="228" w:lineRule="auto"/>
        <w:ind w:left="50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身</w:t>
      </w:r>
      <w:r>
        <w:rPr>
          <w:rFonts w:ascii="宋体" w:hAnsi="宋体" w:eastAsia="宋体" w:cs="宋体"/>
          <w:b w:val="0"/>
          <w:i w:val="0"/>
          <w:caps w:val="0"/>
          <w:color w:val="000000"/>
          <w:spacing w:val="5"/>
          <w:w w:val="100"/>
          <w:sz w:val="23"/>
          <w:szCs w:val="23"/>
        </w:rPr>
        <w:t>份证号码：</w:t>
      </w:r>
    </w:p>
    <w:p>
      <w:pPr>
        <w:snapToGrid w:val="0"/>
        <w:spacing w:before="208" w:beforeAutospacing="0" w:after="0" w:afterAutospacing="0" w:line="228" w:lineRule="auto"/>
        <w:ind w:left="49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
          <w:w w:val="100"/>
          <w:sz w:val="23"/>
          <w:szCs w:val="23"/>
        </w:rPr>
        <w:t>委托代理人：</w:t>
      </w:r>
      <w:r>
        <w:rPr>
          <w:rFonts w:ascii="宋体" w:hAnsi="宋体" w:eastAsia="宋体" w:cs="宋体"/>
          <w:b w:val="0"/>
          <w:i w:val="0"/>
          <w:caps w:val="0"/>
          <w:color w:val="000000"/>
          <w:spacing w:val="-2"/>
          <w:w w:val="100"/>
          <w:sz w:val="23"/>
          <w:szCs w:val="23"/>
          <w:u w:val="single" w:color="000000"/>
        </w:rPr>
        <w:t xml:space="preserve">     </w:t>
      </w:r>
      <w:r>
        <w:rPr>
          <w:rFonts w:ascii="宋体" w:hAnsi="宋体" w:eastAsia="宋体" w:cs="宋体"/>
          <w:b w:val="0"/>
          <w:i w:val="0"/>
          <w:caps w:val="0"/>
          <w:color w:val="000000"/>
          <w:spacing w:val="-1"/>
          <w:w w:val="100"/>
          <w:sz w:val="23"/>
          <w:szCs w:val="23"/>
          <w:u w:val="single" w:color="000000"/>
        </w:rPr>
        <w:t xml:space="preserve">                                  </w:t>
      </w:r>
      <w:r>
        <w:rPr>
          <w:rFonts w:ascii="宋体" w:hAnsi="宋体" w:eastAsia="宋体" w:cs="宋体"/>
          <w:b w:val="0"/>
          <w:i w:val="0"/>
          <w:caps w:val="0"/>
          <w:color w:val="000000"/>
          <w:spacing w:val="-1"/>
          <w:w w:val="100"/>
          <w:sz w:val="23"/>
          <w:szCs w:val="23"/>
        </w:rPr>
        <w:t>(签字)</w:t>
      </w:r>
    </w:p>
    <w:p>
      <w:pPr>
        <w:snapToGrid w:val="0"/>
        <w:spacing w:before="186" w:beforeAutospacing="0" w:after="0" w:afterAutospacing="0" w:line="228" w:lineRule="auto"/>
        <w:ind w:left="50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身</w:t>
      </w:r>
      <w:r>
        <w:rPr>
          <w:rFonts w:ascii="宋体" w:hAnsi="宋体" w:eastAsia="宋体" w:cs="宋体"/>
          <w:b w:val="0"/>
          <w:i w:val="0"/>
          <w:caps w:val="0"/>
          <w:color w:val="000000"/>
          <w:spacing w:val="5"/>
          <w:w w:val="100"/>
          <w:sz w:val="23"/>
          <w:szCs w:val="23"/>
        </w:rPr>
        <w:t>份证号码：</w:t>
      </w:r>
    </w:p>
    <w:p>
      <w:pPr>
        <w:snapToGrid w:val="0"/>
        <w:spacing w:before="0" w:beforeAutospacing="0" w:after="0" w:afterAutospacing="0" w:line="273" w:lineRule="auto"/>
        <w:jc w:val="left"/>
        <w:textAlignment w:val="baseline"/>
        <w:rPr>
          <w:rFonts w:ascii="Arial"/>
          <w:b w:val="0"/>
          <w:i w:val="0"/>
          <w:caps w:val="0"/>
          <w:spacing w:val="0"/>
          <w:w w:val="100"/>
          <w:sz w:val="21"/>
        </w:rPr>
      </w:pPr>
    </w:p>
    <w:p>
      <w:pPr>
        <w:snapToGrid w:val="0"/>
        <w:spacing w:before="0" w:beforeAutospacing="0" w:after="0" w:afterAutospacing="0" w:line="273" w:lineRule="auto"/>
        <w:jc w:val="left"/>
        <w:textAlignment w:val="baseline"/>
        <w:rPr>
          <w:rFonts w:ascii="Arial"/>
          <w:b w:val="0"/>
          <w:i w:val="0"/>
          <w:caps w:val="0"/>
          <w:spacing w:val="0"/>
          <w:w w:val="100"/>
          <w:sz w:val="21"/>
        </w:rPr>
      </w:pPr>
    </w:p>
    <w:p>
      <w:pPr>
        <w:snapToGrid w:val="0"/>
        <w:spacing w:before="0" w:beforeAutospacing="0" w:after="0" w:afterAutospacing="0" w:line="273" w:lineRule="auto"/>
        <w:jc w:val="left"/>
        <w:textAlignment w:val="baseline"/>
        <w:rPr>
          <w:rFonts w:ascii="Arial"/>
          <w:b w:val="0"/>
          <w:i w:val="0"/>
          <w:caps w:val="0"/>
          <w:spacing w:val="0"/>
          <w:w w:val="100"/>
          <w:sz w:val="21"/>
        </w:rPr>
      </w:pPr>
    </w:p>
    <w:p>
      <w:pPr>
        <w:snapToGrid w:val="0"/>
        <w:spacing w:before="0" w:beforeAutospacing="0" w:after="0" w:afterAutospacing="0" w:line="274" w:lineRule="auto"/>
        <w:jc w:val="left"/>
        <w:textAlignment w:val="baseline"/>
        <w:rPr>
          <w:rFonts w:ascii="Arial"/>
          <w:b w:val="0"/>
          <w:i w:val="0"/>
          <w:caps w:val="0"/>
          <w:spacing w:val="0"/>
          <w:w w:val="100"/>
          <w:sz w:val="21"/>
        </w:rPr>
      </w:pPr>
    </w:p>
    <w:p>
      <w:pPr>
        <w:tabs>
          <w:tab w:val="left" w:pos="5920"/>
        </w:tabs>
        <w:snapToGrid w:val="0"/>
        <w:spacing w:before="76" w:beforeAutospacing="0" w:after="0" w:afterAutospacing="0" w:line="228" w:lineRule="auto"/>
        <w:ind w:left="470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u w:val="single" w:color="000000"/>
        </w:rPr>
        <w:tab/>
      </w:r>
      <w:r>
        <w:rPr>
          <w:rFonts w:ascii="宋体" w:hAnsi="宋体" w:eastAsia="宋体" w:cs="宋体"/>
          <w:b w:val="0"/>
          <w:i w:val="0"/>
          <w:caps w:val="0"/>
          <w:color w:val="000000"/>
          <w:spacing w:val="-8"/>
          <w:w w:val="100"/>
          <w:sz w:val="23"/>
          <w:szCs w:val="23"/>
        </w:rPr>
        <w:t>年</w:t>
      </w:r>
      <w:r>
        <w:rPr>
          <w:rFonts w:ascii="宋体" w:hAnsi="宋体" w:eastAsia="宋体" w:cs="宋体"/>
          <w:b w:val="0"/>
          <w:i w:val="0"/>
          <w:caps w:val="0"/>
          <w:color w:val="000000"/>
          <w:spacing w:val="-8"/>
          <w:w w:val="100"/>
          <w:sz w:val="23"/>
          <w:szCs w:val="23"/>
          <w:u w:val="single" w:color="000000"/>
        </w:rPr>
        <w:t xml:space="preserve">  </w:t>
      </w:r>
      <w:r>
        <w:rPr>
          <w:rFonts w:ascii="宋体" w:hAnsi="宋体" w:eastAsia="宋体" w:cs="宋体"/>
          <w:b w:val="0"/>
          <w:i w:val="0"/>
          <w:caps w:val="0"/>
          <w:color w:val="000000"/>
          <w:spacing w:val="-4"/>
          <w:w w:val="100"/>
          <w:sz w:val="23"/>
          <w:szCs w:val="23"/>
          <w:u w:val="single" w:color="000000"/>
        </w:rPr>
        <w:t xml:space="preserve">     </w:t>
      </w:r>
      <w:r>
        <w:rPr>
          <w:rFonts w:ascii="宋体" w:hAnsi="宋体" w:eastAsia="宋体" w:cs="宋体"/>
          <w:b w:val="0"/>
          <w:i w:val="0"/>
          <w:caps w:val="0"/>
          <w:color w:val="000000"/>
          <w:spacing w:val="-4"/>
          <w:w w:val="100"/>
          <w:sz w:val="23"/>
          <w:szCs w:val="23"/>
        </w:rPr>
        <w:t xml:space="preserve"> 月</w:t>
      </w:r>
      <w:r>
        <w:rPr>
          <w:rFonts w:ascii="宋体" w:hAnsi="宋体" w:eastAsia="宋体" w:cs="宋体"/>
          <w:b w:val="0"/>
          <w:i w:val="0"/>
          <w:caps w:val="0"/>
          <w:color w:val="000000"/>
          <w:spacing w:val="-4"/>
          <w:w w:val="100"/>
          <w:sz w:val="23"/>
          <w:szCs w:val="23"/>
          <w:u w:val="single" w:color="000000"/>
        </w:rPr>
        <w:t xml:space="preserve">       </w:t>
      </w:r>
      <w:r>
        <w:rPr>
          <w:rFonts w:ascii="宋体" w:hAnsi="宋体" w:eastAsia="宋体" w:cs="宋体"/>
          <w:b w:val="0"/>
          <w:i w:val="0"/>
          <w:caps w:val="0"/>
          <w:color w:val="000000"/>
          <w:spacing w:val="-4"/>
          <w:w w:val="100"/>
          <w:sz w:val="23"/>
          <w:szCs w:val="23"/>
        </w:rPr>
        <w:t xml:space="preserve"> 日</w:t>
      </w:r>
    </w:p>
    <w:p>
      <w:pPr>
        <w:snapToGrid w:val="0"/>
        <w:spacing w:before="0" w:beforeAutospacing="0" w:after="0" w:afterAutospacing="0" w:line="240" w:lineRule="auto"/>
        <w:jc w:val="left"/>
        <w:textAlignment w:val="baseline"/>
        <w:rPr>
          <w:b w:val="0"/>
          <w:i w:val="0"/>
          <w:caps w:val="0"/>
          <w:spacing w:val="0"/>
          <w:w w:val="100"/>
          <w:sz w:val="20"/>
        </w:rPr>
        <w:sectPr>
          <w:headerReference r:id="rId19" w:type="default"/>
          <w:pgSz w:w="11850" w:h="16790"/>
          <w:pgMar w:top="1091" w:right="1441" w:bottom="400" w:left="1440" w:header="1076" w:footer="0" w:gutter="0"/>
          <w:cols w:space="720" w:num="1"/>
        </w:sectPr>
      </w:pPr>
    </w:p>
    <w:p>
      <w:pPr>
        <w:snapToGrid w:val="0"/>
        <w:spacing w:before="137" w:beforeAutospacing="0" w:after="0" w:afterAutospacing="0" w:line="226" w:lineRule="auto"/>
        <w:ind w:left="2581"/>
        <w:jc w:val="left"/>
        <w:textAlignment w:val="baseline"/>
        <w:rPr>
          <w:rFonts w:ascii="宋体" w:hAnsi="宋体" w:eastAsia="宋体" w:cs="宋体"/>
          <w:b w:val="0"/>
          <w:i w:val="0"/>
          <w:caps w:val="0"/>
          <w:spacing w:val="0"/>
          <w:w w:val="100"/>
          <w:sz w:val="29"/>
          <w:szCs w:val="29"/>
        </w:rPr>
      </w:pPr>
      <w:r>
        <w:rPr>
          <w:rFonts w:ascii="宋体" w:hAnsi="宋体" w:eastAsia="宋体" w:cs="宋体"/>
          <w:b w:val="0"/>
          <w:i w:val="0"/>
          <w:caps w:val="0"/>
          <w:color w:val="000000"/>
          <w:spacing w:val="2"/>
          <w:w w:val="100"/>
          <w:sz w:val="29"/>
          <w:szCs w:val="29"/>
          <w14:textOutline w14:w="5448" w14:cap="sq" w14:cmpd="sng">
            <w14:solidFill>
              <w14:srgbClr w14:val="000000"/>
            </w14:solidFill>
            <w14:prstDash w14:val="solid"/>
            <w14:bevel/>
          </w14:textOutline>
        </w:rPr>
        <w:t>附件</w:t>
      </w:r>
      <w:r>
        <w:rPr>
          <w:rFonts w:ascii="宋体" w:hAnsi="宋体" w:eastAsia="宋体" w:cs="宋体"/>
          <w:b w:val="0"/>
          <w:i w:val="0"/>
          <w:caps w:val="0"/>
          <w:color w:val="000000"/>
          <w:spacing w:val="2"/>
          <w:w w:val="100"/>
          <w:sz w:val="29"/>
          <w:szCs w:val="29"/>
        </w:rPr>
        <w:t xml:space="preserve"> </w:t>
      </w:r>
      <w:r>
        <w:rPr>
          <w:rFonts w:ascii="Times New Roman" w:hAnsi="Times New Roman" w:eastAsia="Times New Roman" w:cs="Times New Roman"/>
          <w:b/>
          <w:bCs/>
          <w:i w:val="0"/>
          <w:caps w:val="0"/>
          <w:color w:val="000000"/>
          <w:spacing w:val="2"/>
          <w:w w:val="100"/>
          <w:sz w:val="29"/>
          <w:szCs w:val="29"/>
        </w:rPr>
        <w:t>2-2</w:t>
      </w:r>
      <w:r>
        <w:rPr>
          <w:rFonts w:ascii="Times New Roman" w:hAnsi="Times New Roman" w:eastAsia="Times New Roman" w:cs="Times New Roman"/>
          <w:b w:val="0"/>
          <w:i w:val="0"/>
          <w:caps w:val="0"/>
          <w:color w:val="000000"/>
          <w:spacing w:val="2"/>
          <w:w w:val="100"/>
          <w:sz w:val="29"/>
          <w:szCs w:val="29"/>
        </w:rPr>
        <w:t xml:space="preserve">    </w:t>
      </w:r>
      <w:r>
        <w:rPr>
          <w:rFonts w:ascii="宋体" w:hAnsi="宋体" w:eastAsia="宋体" w:cs="宋体"/>
          <w:b w:val="0"/>
          <w:i w:val="0"/>
          <w:caps w:val="0"/>
          <w:color w:val="000000"/>
          <w:spacing w:val="2"/>
          <w:w w:val="100"/>
          <w:sz w:val="29"/>
          <w:szCs w:val="29"/>
          <w14:textOutline w14:w="5448" w14:cap="sq" w14:cmpd="sng">
            <w14:solidFill>
              <w14:srgbClr w14:val="000000"/>
            </w14:solidFill>
            <w14:prstDash w14:val="solid"/>
            <w14:bevel/>
          </w14:textOutline>
        </w:rPr>
        <w:t>反商业贿赂承</w:t>
      </w:r>
      <w:r>
        <w:rPr>
          <w:rFonts w:ascii="宋体" w:hAnsi="宋体" w:eastAsia="宋体" w:cs="宋体"/>
          <w:b w:val="0"/>
          <w:i w:val="0"/>
          <w:caps w:val="0"/>
          <w:color w:val="000000"/>
          <w:spacing w:val="0"/>
          <w:w w:val="100"/>
          <w:sz w:val="29"/>
          <w:szCs w:val="29"/>
          <w14:textOutline w14:w="5448" w14:cap="sq" w14:cmpd="sng">
            <w14:solidFill>
              <w14:srgbClr w14:val="000000"/>
            </w14:solidFill>
            <w14:prstDash w14:val="solid"/>
            <w14:bevel/>
          </w14:textOutline>
        </w:rPr>
        <w:t>诺书</w:t>
      </w:r>
    </w:p>
    <w:p>
      <w:pPr>
        <w:snapToGrid w:val="0"/>
        <w:spacing w:before="296" w:beforeAutospacing="0" w:after="0" w:afterAutospacing="0" w:line="358" w:lineRule="auto"/>
        <w:ind w:left="7" w:right="19" w:firstLine="48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sz w:val="23"/>
          <w:szCs w:val="23"/>
        </w:rPr>
        <w:t>我公</w:t>
      </w:r>
      <w:r>
        <w:rPr>
          <w:rFonts w:ascii="宋体" w:hAnsi="宋体" w:eastAsia="宋体" w:cs="宋体"/>
          <w:b w:val="0"/>
          <w:i w:val="0"/>
          <w:caps w:val="0"/>
          <w:color w:val="000000"/>
          <w:spacing w:val="18"/>
          <w:w w:val="100"/>
          <w:sz w:val="23"/>
          <w:szCs w:val="23"/>
        </w:rPr>
        <w:t>司</w:t>
      </w:r>
      <w:r>
        <w:rPr>
          <w:rFonts w:ascii="宋体" w:hAnsi="宋体" w:eastAsia="宋体" w:cs="宋体"/>
          <w:b w:val="0"/>
          <w:i w:val="0"/>
          <w:caps w:val="0"/>
          <w:color w:val="000000"/>
          <w:spacing w:val="10"/>
          <w:w w:val="100"/>
          <w:sz w:val="23"/>
          <w:szCs w:val="23"/>
        </w:rPr>
        <w:t>承诺在</w:t>
      </w:r>
      <w:r>
        <w:rPr>
          <w:rFonts w:ascii="宋体" w:hAnsi="宋体" w:eastAsia="宋体" w:cs="宋体"/>
          <w:b w:val="0"/>
          <w:i w:val="0"/>
          <w:caps w:val="0"/>
          <w:color w:val="000000"/>
          <w:spacing w:val="10"/>
          <w:w w:val="100"/>
          <w:sz w:val="23"/>
          <w:szCs w:val="23"/>
          <w:u w:val="single" w:color="000000"/>
        </w:rPr>
        <w:t xml:space="preserve"> (项目名称、项目编号) </w:t>
      </w:r>
      <w:r>
        <w:rPr>
          <w:rFonts w:ascii="宋体" w:hAnsi="宋体" w:eastAsia="宋体" w:cs="宋体"/>
          <w:b w:val="0"/>
          <w:i w:val="0"/>
          <w:caps w:val="0"/>
          <w:color w:val="000000"/>
          <w:spacing w:val="10"/>
          <w:w w:val="100"/>
          <w:sz w:val="23"/>
          <w:szCs w:val="23"/>
        </w:rPr>
        <w:t>招标活动中，不给予采购方工作人员以及</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2"/>
          <w:w w:val="100"/>
          <w:sz w:val="23"/>
          <w:szCs w:val="23"/>
        </w:rPr>
        <w:t>招</w:t>
      </w:r>
      <w:r>
        <w:rPr>
          <w:rFonts w:ascii="宋体" w:hAnsi="宋体" w:eastAsia="宋体" w:cs="宋体"/>
          <w:b w:val="0"/>
          <w:i w:val="0"/>
          <w:caps w:val="0"/>
          <w:color w:val="000000"/>
          <w:spacing w:val="13"/>
          <w:w w:val="100"/>
          <w:sz w:val="23"/>
          <w:szCs w:val="23"/>
        </w:rPr>
        <w:t>标</w:t>
      </w:r>
      <w:r>
        <w:rPr>
          <w:rFonts w:ascii="宋体" w:hAnsi="宋体" w:eastAsia="宋体" w:cs="宋体"/>
          <w:b w:val="0"/>
          <w:i w:val="0"/>
          <w:caps w:val="0"/>
          <w:color w:val="000000"/>
          <w:spacing w:val="11"/>
          <w:w w:val="100"/>
          <w:sz w:val="23"/>
          <w:szCs w:val="23"/>
        </w:rPr>
        <w:t>代理机构工作人员及其亲属各种形式的商业贿赂 (包括送礼金礼品、有价证券、</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0"/>
          <w:w w:val="100"/>
          <w:sz w:val="23"/>
          <w:szCs w:val="23"/>
        </w:rPr>
        <w:t>购物</w:t>
      </w:r>
      <w:r>
        <w:rPr>
          <w:rFonts w:ascii="宋体" w:hAnsi="宋体" w:eastAsia="宋体" w:cs="宋体"/>
          <w:b w:val="0"/>
          <w:i w:val="0"/>
          <w:caps w:val="0"/>
          <w:color w:val="000000"/>
          <w:spacing w:val="6"/>
          <w:w w:val="100"/>
          <w:sz w:val="23"/>
          <w:szCs w:val="23"/>
        </w:rPr>
        <w:t>券</w:t>
      </w:r>
      <w:r>
        <w:rPr>
          <w:rFonts w:ascii="宋体" w:hAnsi="宋体" w:eastAsia="宋体" w:cs="宋体"/>
          <w:b w:val="0"/>
          <w:i w:val="0"/>
          <w:caps w:val="0"/>
          <w:color w:val="000000"/>
          <w:spacing w:val="5"/>
          <w:w w:val="100"/>
          <w:sz w:val="23"/>
          <w:szCs w:val="23"/>
        </w:rPr>
        <w:t>、回扣、佣金、咨询费、劳务费、赞助费、宣传费、支付旅游费用、报销各种消</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费</w:t>
      </w:r>
      <w:r>
        <w:rPr>
          <w:rFonts w:ascii="宋体" w:hAnsi="宋体" w:eastAsia="宋体" w:cs="宋体"/>
          <w:b w:val="0"/>
          <w:i w:val="0"/>
          <w:caps w:val="0"/>
          <w:color w:val="000000"/>
          <w:spacing w:val="5"/>
          <w:w w:val="100"/>
          <w:sz w:val="23"/>
          <w:szCs w:val="23"/>
        </w:rPr>
        <w:t>凭证、宴请、娱乐等) ，如有上述行为，我公司及项目参与人员愿意按照《反不正当</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8"/>
          <w:w w:val="100"/>
          <w:sz w:val="23"/>
          <w:szCs w:val="23"/>
        </w:rPr>
        <w:t>竞</w:t>
      </w:r>
      <w:r>
        <w:rPr>
          <w:rFonts w:ascii="宋体" w:hAnsi="宋体" w:eastAsia="宋体" w:cs="宋体"/>
          <w:b w:val="0"/>
          <w:i w:val="0"/>
          <w:caps w:val="0"/>
          <w:color w:val="000000"/>
          <w:spacing w:val="6"/>
          <w:w w:val="100"/>
          <w:sz w:val="23"/>
          <w:szCs w:val="23"/>
        </w:rPr>
        <w:t>争</w:t>
      </w:r>
      <w:r>
        <w:rPr>
          <w:rFonts w:ascii="宋体" w:hAnsi="宋体" w:eastAsia="宋体" w:cs="宋体"/>
          <w:b w:val="0"/>
          <w:i w:val="0"/>
          <w:caps w:val="0"/>
          <w:color w:val="000000"/>
          <w:spacing w:val="4"/>
          <w:w w:val="100"/>
          <w:sz w:val="23"/>
          <w:szCs w:val="23"/>
        </w:rPr>
        <w:t>法》的有关规定接受处罚。</w:t>
      </w:r>
    </w:p>
    <w:p>
      <w:pPr>
        <w:snapToGrid w:val="0"/>
        <w:spacing w:before="0" w:beforeAutospacing="0" w:after="0" w:afterAutospacing="0" w:line="446" w:lineRule="exact"/>
        <w:ind w:left="49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position w:val="15"/>
          <w:sz w:val="23"/>
          <w:szCs w:val="23"/>
        </w:rPr>
        <w:t>公</w:t>
      </w:r>
      <w:r>
        <w:rPr>
          <w:rFonts w:ascii="宋体" w:hAnsi="宋体" w:eastAsia="宋体" w:cs="宋体"/>
          <w:b w:val="0"/>
          <w:i w:val="0"/>
          <w:caps w:val="0"/>
          <w:color w:val="000000"/>
          <w:spacing w:val="7"/>
          <w:w w:val="100"/>
          <w:position w:val="15"/>
          <w:sz w:val="23"/>
          <w:szCs w:val="23"/>
        </w:rPr>
        <w:t>司法定代表：</w:t>
      </w:r>
    </w:p>
    <w:p>
      <w:pPr>
        <w:snapToGrid w:val="0"/>
        <w:spacing w:before="0" w:beforeAutospacing="0" w:after="0" w:afterAutospacing="0" w:line="228" w:lineRule="auto"/>
        <w:ind w:left="49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法</w:t>
      </w:r>
      <w:r>
        <w:rPr>
          <w:rFonts w:ascii="宋体" w:hAnsi="宋体" w:eastAsia="宋体" w:cs="宋体"/>
          <w:b w:val="0"/>
          <w:i w:val="0"/>
          <w:caps w:val="0"/>
          <w:color w:val="000000"/>
          <w:spacing w:val="8"/>
          <w:w w:val="100"/>
          <w:sz w:val="23"/>
          <w:szCs w:val="23"/>
        </w:rPr>
        <w:t>人授权代表：</w:t>
      </w:r>
    </w:p>
    <w:p>
      <w:pPr>
        <w:snapToGrid w:val="0"/>
        <w:spacing w:before="159" w:beforeAutospacing="0" w:after="0" w:afterAutospacing="0" w:line="229" w:lineRule="auto"/>
        <w:ind w:left="53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1"/>
          <w:w w:val="100"/>
          <w:sz w:val="23"/>
          <w:szCs w:val="23"/>
        </w:rPr>
        <w:t>日</w:t>
      </w:r>
      <w:r>
        <w:rPr>
          <w:rFonts w:ascii="宋体" w:hAnsi="宋体" w:eastAsia="宋体" w:cs="宋体"/>
          <w:b w:val="0"/>
          <w:i w:val="0"/>
          <w:caps w:val="0"/>
          <w:color w:val="000000"/>
          <w:spacing w:val="-10"/>
          <w:w w:val="100"/>
          <w:sz w:val="23"/>
          <w:szCs w:val="23"/>
        </w:rPr>
        <w:t>期：</w:t>
      </w:r>
    </w:p>
    <w:p>
      <w:pPr>
        <w:snapToGrid w:val="0"/>
        <w:spacing w:before="0" w:beforeAutospacing="0" w:after="0" w:afterAutospacing="0" w:line="240" w:lineRule="auto"/>
        <w:jc w:val="left"/>
        <w:textAlignment w:val="baseline"/>
        <w:rPr>
          <w:b w:val="0"/>
          <w:i w:val="0"/>
          <w:caps w:val="0"/>
          <w:spacing w:val="0"/>
          <w:w w:val="100"/>
          <w:sz w:val="20"/>
        </w:rPr>
        <w:sectPr>
          <w:pgSz w:w="11850" w:h="16790"/>
          <w:pgMar w:top="1091" w:right="1441" w:bottom="400" w:left="1440" w:header="1076" w:footer="0" w:gutter="0"/>
          <w:cols w:space="720" w:num="1"/>
        </w:sectPr>
      </w:pPr>
    </w:p>
    <w:p>
      <w:pPr>
        <w:snapToGrid w:val="0"/>
        <w:spacing w:before="0" w:beforeAutospacing="0" w:after="0" w:afterAutospacing="0" w:line="267" w:lineRule="auto"/>
        <w:jc w:val="left"/>
        <w:textAlignment w:val="baseline"/>
        <w:rPr>
          <w:rFonts w:ascii="Arial"/>
          <w:b w:val="0"/>
          <w:i w:val="0"/>
          <w:caps w:val="0"/>
          <w:spacing w:val="0"/>
          <w:w w:val="100"/>
          <w:sz w:val="21"/>
        </w:rPr>
      </w:pPr>
      <w:r>
        <w:rPr>
          <w:rFonts w:ascii="Arial" w:hAnsi="Arial" w:eastAsia="Arial" w:cs="Arial"/>
          <w:b w:val="0"/>
          <w:i w:val="0"/>
          <w:caps w:val="0"/>
          <w:color w:val="000000"/>
          <w:spacing w:val="0"/>
          <w:w w:val="100"/>
          <w:sz w:val="21"/>
        </w:rPr>
        <w:drawing>
          <wp:anchor distT="0" distB="0" distL="0" distR="0" simplePos="0" relativeHeight="251659264" behindDoc="0" locked="0" layoutInCell="0" allowOverlap="1">
            <wp:simplePos x="0" y="0"/>
            <wp:positionH relativeFrom="page">
              <wp:posOffset>284480</wp:posOffset>
            </wp:positionH>
            <wp:positionV relativeFrom="page">
              <wp:posOffset>428625</wp:posOffset>
            </wp:positionV>
            <wp:extent cx="5695315" cy="8890"/>
            <wp:effectExtent l="0" t="0" r="0" b="0"/>
            <wp:wrapNone/>
            <wp:docPr id="1030" name="IM 4"/>
            <wp:cNvGraphicFramePr/>
            <a:graphic xmlns:a="http://schemas.openxmlformats.org/drawingml/2006/main">
              <a:graphicData uri="http://schemas.openxmlformats.org/drawingml/2006/picture">
                <pic:pic xmlns:pic="http://schemas.openxmlformats.org/drawingml/2006/picture">
                  <pic:nvPicPr>
                    <pic:cNvPr id="1030" name="IM 4"/>
                    <pic:cNvPicPr/>
                  </pic:nvPicPr>
                  <pic:blipFill>
                    <a:blip r:embed="rId31" cstate="print"/>
                    <a:srcRect/>
                    <a:stretch>
                      <a:fillRect/>
                    </a:stretch>
                  </pic:blipFill>
                  <pic:spPr>
                    <a:xfrm>
                      <a:off x="0" y="0"/>
                      <a:ext cx="5695315" cy="8890"/>
                    </a:xfrm>
                    <a:prstGeom prst="rect">
                      <a:avLst/>
                    </a:prstGeom>
                  </pic:spPr>
                </pic:pic>
              </a:graphicData>
            </a:graphic>
          </wp:anchor>
        </w:drawing>
      </w:r>
    </w:p>
    <w:p>
      <w:pPr>
        <w:snapToGrid w:val="0"/>
        <w:spacing w:before="0" w:beforeAutospacing="0" w:after="0" w:afterAutospacing="0" w:line="268" w:lineRule="auto"/>
        <w:jc w:val="left"/>
        <w:textAlignment w:val="baseline"/>
        <w:rPr>
          <w:rFonts w:ascii="Arial"/>
          <w:b w:val="0"/>
          <w:i w:val="0"/>
          <w:caps w:val="0"/>
          <w:spacing w:val="0"/>
          <w:w w:val="100"/>
          <w:sz w:val="21"/>
        </w:rPr>
      </w:pPr>
    </w:p>
    <w:p>
      <w:pPr>
        <w:snapToGrid w:val="0"/>
        <w:spacing w:before="0" w:beforeAutospacing="0" w:after="0" w:afterAutospacing="0" w:line="268" w:lineRule="auto"/>
        <w:jc w:val="left"/>
        <w:textAlignment w:val="baseline"/>
        <w:rPr>
          <w:rFonts w:ascii="Arial"/>
          <w:b w:val="0"/>
          <w:i w:val="0"/>
          <w:caps w:val="0"/>
          <w:spacing w:val="0"/>
          <w:w w:val="100"/>
          <w:sz w:val="21"/>
        </w:rPr>
      </w:pPr>
    </w:p>
    <w:p>
      <w:pPr>
        <w:snapToGrid w:val="0"/>
        <w:spacing w:before="94" w:beforeAutospacing="0" w:after="0" w:afterAutospacing="0" w:line="226" w:lineRule="auto"/>
        <w:ind w:left="3353"/>
        <w:jc w:val="left"/>
        <w:textAlignment w:val="baseline"/>
        <w:rPr>
          <w:rFonts w:ascii="宋体" w:hAnsi="宋体" w:eastAsia="宋体" w:cs="宋体"/>
          <w:b w:val="0"/>
          <w:i w:val="0"/>
          <w:caps w:val="0"/>
          <w:spacing w:val="0"/>
          <w:w w:val="100"/>
          <w:sz w:val="29"/>
          <w:szCs w:val="29"/>
        </w:rPr>
      </w:pPr>
      <w:r>
        <w:rPr>
          <w:rFonts w:ascii="宋体" w:hAnsi="宋体" w:eastAsia="宋体" w:cs="宋体"/>
          <w:b w:val="0"/>
          <w:i w:val="0"/>
          <w:caps w:val="0"/>
          <w:color w:val="000000"/>
          <w:spacing w:val="1"/>
          <w:w w:val="100"/>
          <w:sz w:val="29"/>
          <w:szCs w:val="29"/>
          <w14:textOutline w14:w="5448" w14:cap="sq" w14:cmpd="sng">
            <w14:solidFill>
              <w14:srgbClr w14:val="000000"/>
            </w14:solidFill>
            <w14:prstDash w14:val="solid"/>
            <w14:bevel/>
          </w14:textOutline>
        </w:rPr>
        <w:t>附件</w:t>
      </w:r>
      <w:r>
        <w:rPr>
          <w:rFonts w:ascii="宋体" w:hAnsi="宋体" w:eastAsia="宋体" w:cs="宋体"/>
          <w:b w:val="0"/>
          <w:i w:val="0"/>
          <w:caps w:val="0"/>
          <w:color w:val="000000"/>
          <w:spacing w:val="1"/>
          <w:w w:val="100"/>
          <w:sz w:val="29"/>
          <w:szCs w:val="29"/>
        </w:rPr>
        <w:t xml:space="preserve"> </w:t>
      </w:r>
      <w:r>
        <w:rPr>
          <w:rFonts w:ascii="Times New Roman" w:hAnsi="Times New Roman" w:eastAsia="Times New Roman" w:cs="Times New Roman"/>
          <w:b/>
          <w:bCs/>
          <w:i w:val="0"/>
          <w:caps w:val="0"/>
          <w:color w:val="000000"/>
          <w:spacing w:val="1"/>
          <w:w w:val="100"/>
          <w:sz w:val="29"/>
          <w:szCs w:val="29"/>
        </w:rPr>
        <w:t>2-3-1</w:t>
      </w:r>
      <w:r>
        <w:rPr>
          <w:rFonts w:ascii="Times New Roman" w:hAnsi="Times New Roman" w:eastAsia="Times New Roman" w:cs="Times New Roman"/>
          <w:b w:val="0"/>
          <w:i w:val="0"/>
          <w:caps w:val="0"/>
          <w:color w:val="000000"/>
          <w:spacing w:val="1"/>
          <w:w w:val="100"/>
          <w:sz w:val="29"/>
          <w:szCs w:val="29"/>
        </w:rPr>
        <w:t xml:space="preserve">  </w:t>
      </w:r>
      <w:r>
        <w:rPr>
          <w:rFonts w:ascii="Times New Roman" w:hAnsi="Times New Roman" w:eastAsia="Times New Roman" w:cs="Times New Roman"/>
          <w:b w:val="0"/>
          <w:i w:val="0"/>
          <w:caps w:val="0"/>
          <w:color w:val="000000"/>
          <w:spacing w:val="0"/>
          <w:w w:val="100"/>
          <w:sz w:val="29"/>
          <w:szCs w:val="29"/>
        </w:rPr>
        <w:t xml:space="preserve">  </w:t>
      </w:r>
      <w:r>
        <w:rPr>
          <w:rFonts w:ascii="宋体" w:hAnsi="宋体" w:eastAsia="宋体" w:cs="宋体"/>
          <w:b w:val="0"/>
          <w:i w:val="0"/>
          <w:caps w:val="0"/>
          <w:color w:val="000000"/>
          <w:spacing w:val="0"/>
          <w:w w:val="100"/>
          <w:sz w:val="29"/>
          <w:szCs w:val="29"/>
          <w14:textOutline w14:w="5448" w14:cap="sq" w14:cmpd="sng">
            <w14:solidFill>
              <w14:srgbClr w14:val="000000"/>
            </w14:solidFill>
            <w14:prstDash w14:val="solid"/>
            <w14:bevel/>
          </w14:textOutline>
        </w:rPr>
        <w:t>开标一览表</w:t>
      </w:r>
    </w:p>
    <w:p>
      <w:pPr>
        <w:snapToGrid w:val="0"/>
        <w:spacing w:before="300" w:beforeAutospacing="0" w:after="0" w:afterAutospacing="0" w:line="230" w:lineRule="auto"/>
        <w:ind w:left="276"/>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1"/>
          <w:w w:val="100"/>
          <w:sz w:val="19"/>
          <w:szCs w:val="19"/>
        </w:rPr>
        <w:t xml:space="preserve">招标项目名称：   </w:t>
      </w:r>
      <w:r>
        <w:rPr>
          <w:rFonts w:ascii="宋体" w:hAnsi="宋体" w:eastAsia="宋体" w:cs="宋体"/>
          <w:b w:val="0"/>
          <w:i w:val="0"/>
          <w:caps w:val="0"/>
          <w:color w:val="000000"/>
          <w:spacing w:val="0"/>
          <w:w w:val="100"/>
          <w:sz w:val="19"/>
          <w:szCs w:val="19"/>
        </w:rPr>
        <w:t xml:space="preserve">                          投标单位名称：</w:t>
      </w:r>
    </w:p>
    <w:p>
      <w:pPr>
        <w:snapToGrid w:val="0"/>
        <w:spacing w:before="207" w:beforeAutospacing="0" w:after="0" w:afterAutospacing="0" w:line="229" w:lineRule="auto"/>
        <w:ind w:left="278"/>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8"/>
          <w:w w:val="100"/>
          <w:sz w:val="19"/>
          <w:szCs w:val="19"/>
        </w:rPr>
        <w:t>项</w:t>
      </w:r>
      <w:r>
        <w:rPr>
          <w:rFonts w:ascii="宋体" w:hAnsi="宋体" w:eastAsia="宋体" w:cs="宋体"/>
          <w:b w:val="0"/>
          <w:i w:val="0"/>
          <w:caps w:val="0"/>
          <w:color w:val="000000"/>
          <w:spacing w:val="5"/>
          <w:w w:val="100"/>
          <w:sz w:val="19"/>
          <w:szCs w:val="19"/>
        </w:rPr>
        <w:t>目编号：</w:t>
      </w:r>
    </w:p>
    <w:p>
      <w:pPr>
        <w:snapToGrid w:val="0"/>
        <w:spacing w:before="0" w:beforeAutospacing="0" w:after="0" w:afterAutospacing="0" w:line="16" w:lineRule="exact"/>
        <w:jc w:val="left"/>
        <w:textAlignment w:val="baseline"/>
        <w:rPr>
          <w:b w:val="0"/>
          <w:i w:val="0"/>
          <w:caps w:val="0"/>
          <w:spacing w:val="0"/>
          <w:w w:val="100"/>
          <w:sz w:val="20"/>
        </w:rPr>
      </w:pPr>
    </w:p>
    <w:tbl>
      <w:tblPr>
        <w:tblStyle w:val="7"/>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0"/>
        <w:gridCol w:w="3359"/>
        <w:gridCol w:w="33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3170" w:type="dxa"/>
          </w:tcPr>
          <w:p>
            <w:pPr>
              <w:snapToGrid w:val="0"/>
              <w:spacing w:before="233" w:beforeAutospacing="0" w:after="0" w:afterAutospacing="0" w:line="228" w:lineRule="auto"/>
              <w:ind w:left="111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投</w:t>
            </w:r>
            <w:r>
              <w:rPr>
                <w:rFonts w:ascii="宋体" w:hAnsi="宋体" w:eastAsia="宋体" w:cs="宋体"/>
                <w:b w:val="0"/>
                <w:i w:val="0"/>
                <w:caps w:val="0"/>
                <w:color w:val="000000"/>
                <w:spacing w:val="7"/>
                <w:w w:val="100"/>
                <w:sz w:val="23"/>
                <w:szCs w:val="23"/>
                <w14:textOutline w14:w="4358" w14:cap="sq" w14:cmpd="sng">
                  <w14:solidFill>
                    <w14:srgbClr w14:val="000000"/>
                  </w14:solidFill>
                  <w14:prstDash w14:val="solid"/>
                  <w14:bevel/>
                </w14:textOutline>
              </w:rPr>
              <w:t>标内容</w:t>
            </w:r>
          </w:p>
        </w:tc>
        <w:tc>
          <w:tcPr>
            <w:tcW w:w="6688" w:type="dxa"/>
            <w:gridSpan w:val="2"/>
          </w:tcPr>
          <w:p>
            <w:pPr>
              <w:snapToGrid w:val="0"/>
              <w:spacing w:before="232" w:beforeAutospacing="0" w:after="0" w:afterAutospacing="0" w:line="227" w:lineRule="auto"/>
              <w:ind w:left="275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14:textOutline w14:w="4358" w14:cap="sq" w14:cmpd="sng">
                  <w14:solidFill>
                    <w14:srgbClr w14:val="000000"/>
                  </w14:solidFill>
                  <w14:prstDash w14:val="solid"/>
                  <w14:bevel/>
                </w14:textOutline>
              </w:rPr>
              <w:t>投</w:t>
            </w:r>
            <w:r>
              <w:rPr>
                <w:rFonts w:ascii="宋体" w:hAnsi="宋体" w:eastAsia="宋体" w:cs="宋体"/>
                <w:b w:val="0"/>
                <w:i w:val="0"/>
                <w:caps w:val="0"/>
                <w:color w:val="000000"/>
                <w:spacing w:val="8"/>
                <w:w w:val="100"/>
                <w:sz w:val="23"/>
                <w:szCs w:val="23"/>
                <w14:textOutline w14:w="4358" w14:cap="sq" w14:cmpd="sng">
                  <w14:solidFill>
                    <w14:srgbClr w14:val="000000"/>
                  </w14:solidFill>
                  <w14:prstDash w14:val="solid"/>
                  <w14:bevel/>
                </w14:textOutline>
              </w:rPr>
              <w:t>标总报价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3170" w:type="dxa"/>
            <w:vMerge w:val="restart"/>
            <w:tcBorders>
              <w:bottom w:val="nil"/>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3359" w:type="dxa"/>
            <w:tcBorders>
              <w:right w:val="nil"/>
            </w:tcBorders>
          </w:tcPr>
          <w:p>
            <w:pPr>
              <w:snapToGrid w:val="0"/>
              <w:spacing w:before="244" w:beforeAutospacing="0" w:after="0" w:afterAutospacing="0" w:line="230" w:lineRule="auto"/>
              <w:ind w:left="12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小</w:t>
            </w:r>
            <w:r>
              <w:rPr>
                <w:rFonts w:ascii="宋体" w:hAnsi="宋体" w:eastAsia="宋体" w:cs="宋体"/>
                <w:b w:val="0"/>
                <w:i w:val="0"/>
                <w:caps w:val="0"/>
                <w:color w:val="000000"/>
                <w:spacing w:val="-15"/>
                <w:w w:val="100"/>
                <w:sz w:val="23"/>
                <w:szCs w:val="23"/>
              </w:rPr>
              <w:t>写： ￥</w:t>
            </w:r>
          </w:p>
        </w:tc>
        <w:tc>
          <w:tcPr>
            <w:tcW w:w="3329" w:type="dxa"/>
            <w:tcBorders>
              <w:left w:val="nil"/>
            </w:tcBorders>
          </w:tcPr>
          <w:p>
            <w:pPr>
              <w:snapToGrid w:val="0"/>
              <w:spacing w:before="244" w:beforeAutospacing="0" w:after="0" w:afterAutospacing="0" w:line="229" w:lineRule="auto"/>
              <w:ind w:left="231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0"/>
                <w:w w:val="100"/>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3170" w:type="dxa"/>
            <w:vMerge w:val="continue"/>
            <w:tcBorders>
              <w:top w:val="nil"/>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6688" w:type="dxa"/>
            <w:gridSpan w:val="2"/>
          </w:tcPr>
          <w:p>
            <w:pPr>
              <w:snapToGrid w:val="0"/>
              <w:spacing w:before="277" w:beforeAutospacing="0" w:after="0" w:afterAutospacing="0" w:line="229" w:lineRule="auto"/>
              <w:ind w:left="12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3"/>
                <w:w w:val="100"/>
                <w:sz w:val="23"/>
                <w:szCs w:val="23"/>
              </w:rPr>
              <w:t>大</w:t>
            </w:r>
            <w:r>
              <w:rPr>
                <w:rFonts w:ascii="宋体" w:hAnsi="宋体" w:eastAsia="宋体" w:cs="宋体"/>
                <w:b w:val="0"/>
                <w:i w:val="0"/>
                <w:caps w:val="0"/>
                <w:color w:val="000000"/>
                <w:spacing w:val="2"/>
                <w:w w:val="100"/>
                <w:sz w:val="23"/>
                <w:szCs w:val="23"/>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3170" w:type="dxa"/>
          </w:tcPr>
          <w:p>
            <w:pPr>
              <w:snapToGrid w:val="0"/>
              <w:spacing w:before="279" w:beforeAutospacing="0" w:after="0" w:afterAutospacing="0" w:line="228" w:lineRule="auto"/>
              <w:ind w:left="111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3"/>
                <w:szCs w:val="23"/>
              </w:rPr>
              <w:t>完工日期</w:t>
            </w:r>
          </w:p>
        </w:tc>
        <w:tc>
          <w:tcPr>
            <w:tcW w:w="6688" w:type="dxa"/>
            <w:gridSpan w:val="2"/>
          </w:tcPr>
          <w:p>
            <w:pPr>
              <w:snapToGrid w:val="0"/>
              <w:spacing w:before="279" w:beforeAutospacing="0" w:after="0" w:afterAutospacing="0" w:line="227" w:lineRule="auto"/>
              <w:ind w:left="11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合同</w:t>
            </w:r>
            <w:r>
              <w:rPr>
                <w:rFonts w:ascii="宋体" w:hAnsi="宋体" w:eastAsia="宋体" w:cs="宋体"/>
                <w:b w:val="0"/>
                <w:i w:val="0"/>
                <w:caps w:val="0"/>
                <w:color w:val="000000"/>
                <w:spacing w:val="5"/>
                <w:w w:val="100"/>
                <w:sz w:val="23"/>
                <w:szCs w:val="23"/>
              </w:rPr>
              <w:t>签</w:t>
            </w:r>
            <w:r>
              <w:rPr>
                <w:rFonts w:ascii="宋体" w:hAnsi="宋体" w:eastAsia="宋体" w:cs="宋体"/>
                <w:b w:val="0"/>
                <w:i w:val="0"/>
                <w:caps w:val="0"/>
                <w:color w:val="000000"/>
                <w:spacing w:val="3"/>
                <w:w w:val="100"/>
                <w:sz w:val="23"/>
                <w:szCs w:val="23"/>
              </w:rPr>
              <w:t>订后</w:t>
            </w:r>
            <w:r>
              <w:rPr>
                <w:rFonts w:ascii="宋体" w:hAnsi="宋体" w:eastAsia="宋体" w:cs="宋体"/>
                <w:b w:val="0"/>
                <w:i w:val="0"/>
                <w:caps w:val="0"/>
                <w:color w:val="000000"/>
                <w:spacing w:val="3"/>
                <w:w w:val="100"/>
                <w:sz w:val="23"/>
                <w:szCs w:val="23"/>
                <w:u w:val="single" w:color="000000"/>
              </w:rPr>
              <w:t xml:space="preserve">    </w:t>
            </w:r>
            <w:r>
              <w:rPr>
                <w:rFonts w:ascii="宋体" w:hAnsi="宋体" w:eastAsia="宋体" w:cs="宋体"/>
                <w:b w:val="0"/>
                <w:i w:val="0"/>
                <w:caps w:val="0"/>
                <w:color w:val="000000"/>
                <w:spacing w:val="3"/>
                <w:w w:val="100"/>
                <w:sz w:val="23"/>
                <w:szCs w:val="23"/>
              </w:rPr>
              <w:t xml:space="preserve"> 个日历日内交货及安装完毕</w:t>
            </w:r>
          </w:p>
        </w:tc>
      </w:tr>
    </w:tbl>
    <w:p>
      <w:pPr>
        <w:snapToGrid w:val="0"/>
        <w:spacing w:before="228" w:beforeAutospacing="0" w:after="0" w:afterAutospacing="0" w:line="433" w:lineRule="exact"/>
        <w:ind w:left="458"/>
        <w:jc w:val="left"/>
        <w:textAlignment w:val="baseline"/>
        <w:rPr>
          <w:rFonts w:ascii="宋体" w:hAnsi="宋体" w:eastAsia="宋体" w:cs="宋体"/>
          <w:b w:val="0"/>
          <w:i w:val="0"/>
          <w:caps w:val="0"/>
          <w:spacing w:val="0"/>
          <w:w w:val="100"/>
          <w:sz w:val="19"/>
          <w:szCs w:val="19"/>
        </w:rPr>
      </w:pPr>
      <w:r>
        <w:rPr>
          <w:rFonts w:ascii="宋体" w:hAnsi="宋体" w:eastAsia="宋体" w:cs="宋体"/>
          <w:b w:val="0"/>
          <w:i w:val="0"/>
          <w:caps w:val="0"/>
          <w:color w:val="000000"/>
          <w:spacing w:val="8"/>
          <w:w w:val="100"/>
          <w:position w:val="18"/>
          <w:sz w:val="19"/>
          <w:szCs w:val="19"/>
        </w:rPr>
        <w:t>兹声</w:t>
      </w:r>
      <w:r>
        <w:rPr>
          <w:rFonts w:ascii="宋体" w:hAnsi="宋体" w:eastAsia="宋体" w:cs="宋体"/>
          <w:b w:val="0"/>
          <w:i w:val="0"/>
          <w:caps w:val="0"/>
          <w:color w:val="000000"/>
          <w:spacing w:val="7"/>
          <w:w w:val="100"/>
          <w:position w:val="18"/>
          <w:sz w:val="19"/>
          <w:szCs w:val="19"/>
        </w:rPr>
        <w:t>明</w:t>
      </w:r>
      <w:r>
        <w:rPr>
          <w:rFonts w:ascii="宋体" w:hAnsi="宋体" w:eastAsia="宋体" w:cs="宋体"/>
          <w:b w:val="0"/>
          <w:i w:val="0"/>
          <w:caps w:val="0"/>
          <w:color w:val="000000"/>
          <w:spacing w:val="4"/>
          <w:w w:val="100"/>
          <w:position w:val="18"/>
          <w:sz w:val="19"/>
          <w:szCs w:val="19"/>
        </w:rPr>
        <w:t>： 以上投标报价在投标有效期内一直有效。</w:t>
      </w:r>
    </w:p>
    <w:p>
      <w:pPr>
        <w:snapToGrid w:val="0"/>
        <w:spacing w:before="1" w:beforeAutospacing="0" w:after="0" w:afterAutospacing="0" w:line="227" w:lineRule="auto"/>
        <w:ind w:left="45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sz w:val="20"/>
          <w:szCs w:val="20"/>
        </w:rPr>
        <w:t>投</w:t>
      </w:r>
      <w:r>
        <w:rPr>
          <w:rFonts w:ascii="宋体" w:hAnsi="宋体" w:eastAsia="宋体" w:cs="宋体"/>
          <w:b w:val="0"/>
          <w:i w:val="0"/>
          <w:caps w:val="0"/>
          <w:color w:val="000000"/>
          <w:spacing w:val="7"/>
          <w:w w:val="100"/>
          <w:sz w:val="20"/>
          <w:szCs w:val="20"/>
        </w:rPr>
        <w:t>标人名称 (加盖公章) ：</w:t>
      </w:r>
    </w:p>
    <w:p>
      <w:pPr>
        <w:snapToGrid w:val="0"/>
        <w:spacing w:before="200" w:beforeAutospacing="0" w:after="0" w:afterAutospacing="0" w:line="228" w:lineRule="auto"/>
        <w:ind w:left="45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9"/>
          <w:w w:val="100"/>
          <w:sz w:val="20"/>
          <w:szCs w:val="20"/>
        </w:rPr>
        <w:t>投</w:t>
      </w:r>
      <w:r>
        <w:rPr>
          <w:rFonts w:ascii="宋体" w:hAnsi="宋体" w:eastAsia="宋体" w:cs="宋体"/>
          <w:b w:val="0"/>
          <w:i w:val="0"/>
          <w:caps w:val="0"/>
          <w:color w:val="000000"/>
          <w:spacing w:val="7"/>
          <w:w w:val="100"/>
          <w:sz w:val="20"/>
          <w:szCs w:val="20"/>
        </w:rPr>
        <w:t>标人代表签字：</w:t>
      </w:r>
    </w:p>
    <w:p>
      <w:pPr>
        <w:snapToGrid w:val="0"/>
        <w:spacing w:before="198" w:beforeAutospacing="0" w:after="0" w:afterAutospacing="0" w:line="408" w:lineRule="auto"/>
        <w:ind w:left="49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1"/>
          <w:w w:val="100"/>
          <w:sz w:val="20"/>
          <w:szCs w:val="20"/>
        </w:rPr>
        <w:t>日 期 ：</w:t>
      </w:r>
      <w:r>
        <w:rPr>
          <w:rFonts w:ascii="宋体" w:hAnsi="宋体" w:eastAsia="宋体" w:cs="宋体"/>
          <w:b w:val="0"/>
          <w:i w:val="0"/>
          <w:caps w:val="0"/>
          <w:color w:val="000000"/>
          <w:spacing w:val="-11"/>
          <w:w w:val="100"/>
          <w:sz w:val="20"/>
          <w:szCs w:val="20"/>
          <w:u w:val="single" w:color="000000"/>
        </w:rPr>
        <w:t xml:space="preserve">         </w:t>
      </w:r>
      <w:r>
        <w:rPr>
          <w:rFonts w:ascii="宋体" w:hAnsi="宋体" w:eastAsia="宋体" w:cs="宋体"/>
          <w:b w:val="0"/>
          <w:i w:val="0"/>
          <w:caps w:val="0"/>
          <w:color w:val="000000"/>
          <w:spacing w:val="-11"/>
          <w:w w:val="100"/>
          <w:sz w:val="20"/>
          <w:szCs w:val="20"/>
        </w:rPr>
        <w:t>年</w:t>
      </w:r>
      <w:r>
        <w:rPr>
          <w:rFonts w:ascii="宋体" w:hAnsi="宋体" w:eastAsia="宋体" w:cs="宋体"/>
          <w:b w:val="0"/>
          <w:i w:val="0"/>
          <w:caps w:val="0"/>
          <w:color w:val="000000"/>
          <w:spacing w:val="-11"/>
          <w:w w:val="100"/>
          <w:sz w:val="20"/>
          <w:szCs w:val="20"/>
          <w:u w:val="single" w:color="000000"/>
        </w:rPr>
        <w:t xml:space="preserve">     </w:t>
      </w:r>
      <w:r>
        <w:rPr>
          <w:rFonts w:ascii="宋体" w:hAnsi="宋体" w:eastAsia="宋体" w:cs="宋体"/>
          <w:b w:val="0"/>
          <w:i w:val="0"/>
          <w:caps w:val="0"/>
          <w:color w:val="000000"/>
          <w:spacing w:val="-11"/>
          <w:w w:val="100"/>
          <w:sz w:val="20"/>
          <w:szCs w:val="20"/>
        </w:rPr>
        <w:t xml:space="preserve"> 月</w:t>
      </w:r>
      <w:r>
        <w:rPr>
          <w:rFonts w:ascii="宋体" w:hAnsi="宋体" w:eastAsia="宋体" w:cs="宋体"/>
          <w:b w:val="0"/>
          <w:i w:val="0"/>
          <w:caps w:val="0"/>
          <w:color w:val="000000"/>
          <w:spacing w:val="-11"/>
          <w:w w:val="100"/>
          <w:sz w:val="20"/>
          <w:szCs w:val="20"/>
          <w:u w:val="single" w:color="000000"/>
        </w:rPr>
        <w:t xml:space="preserve">    </w:t>
      </w:r>
      <w:r>
        <w:rPr>
          <w:rFonts w:ascii="宋体" w:hAnsi="宋体" w:eastAsia="宋体" w:cs="宋体"/>
          <w:b w:val="0"/>
          <w:i w:val="0"/>
          <w:caps w:val="0"/>
          <w:color w:val="000000"/>
          <w:spacing w:val="-11"/>
          <w:w w:val="100"/>
          <w:sz w:val="20"/>
          <w:szCs w:val="20"/>
        </w:rPr>
        <w:t xml:space="preserve"> 日</w:t>
      </w:r>
    </w:p>
    <w:p>
      <w:pPr>
        <w:snapToGrid w:val="0"/>
        <w:spacing w:before="1" w:beforeAutospacing="0" w:after="0" w:afterAutospacing="0" w:line="232" w:lineRule="auto"/>
        <w:ind w:left="455"/>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4"/>
          <w:w w:val="100"/>
          <w:sz w:val="20"/>
          <w:szCs w:val="20"/>
          <w14:textOutline w14:w="3795" w14:cap="sq" w14:cmpd="sng">
            <w14:solidFill>
              <w14:srgbClr w14:val="000000"/>
            </w14:solidFill>
            <w14:prstDash w14:val="solid"/>
            <w14:bevel/>
          </w14:textOutline>
        </w:rPr>
        <w:t>注</w:t>
      </w:r>
      <w:r>
        <w:rPr>
          <w:rFonts w:ascii="宋体" w:hAnsi="宋体" w:eastAsia="宋体" w:cs="宋体"/>
          <w:b w:val="0"/>
          <w:i w:val="0"/>
          <w:caps w:val="0"/>
          <w:color w:val="000000"/>
          <w:spacing w:val="8"/>
          <w:w w:val="100"/>
          <w:sz w:val="20"/>
          <w:szCs w:val="20"/>
          <w14:textOutline w14:w="3795" w14:cap="sq" w14:cmpd="sng">
            <w14:solidFill>
              <w14:srgbClr w14:val="000000"/>
            </w14:solidFill>
            <w14:prstDash w14:val="solid"/>
            <w14:bevel/>
          </w14:textOutline>
        </w:rPr>
        <w:t>：</w:t>
      </w:r>
      <w:r>
        <w:rPr>
          <w:rFonts w:ascii="宋体" w:hAnsi="宋体" w:eastAsia="宋体" w:cs="宋体"/>
          <w:b w:val="0"/>
          <w:i w:val="0"/>
          <w:caps w:val="0"/>
          <w:color w:val="000000"/>
          <w:spacing w:val="8"/>
          <w:w w:val="100"/>
          <w:sz w:val="20"/>
          <w:szCs w:val="20"/>
        </w:rPr>
        <w:t>1、此表需密封后单独提交。</w:t>
      </w:r>
    </w:p>
    <w:p>
      <w:pPr>
        <w:snapToGrid w:val="0"/>
        <w:spacing w:before="195" w:beforeAutospacing="0" w:after="0" w:afterAutospacing="0" w:line="270" w:lineRule="exact"/>
        <w:ind w:left="883"/>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6"/>
          <w:w w:val="100"/>
          <w:position w:val="1"/>
          <w:sz w:val="20"/>
          <w:szCs w:val="20"/>
        </w:rPr>
        <w:t>2</w:t>
      </w:r>
      <w:r>
        <w:rPr>
          <w:rFonts w:ascii="宋体" w:hAnsi="宋体" w:eastAsia="宋体" w:cs="宋体"/>
          <w:b w:val="0"/>
          <w:i w:val="0"/>
          <w:caps w:val="0"/>
          <w:color w:val="000000"/>
          <w:spacing w:val="14"/>
          <w:w w:val="100"/>
          <w:position w:val="1"/>
          <w:sz w:val="20"/>
          <w:szCs w:val="20"/>
        </w:rPr>
        <w:t>、</w:t>
      </w:r>
      <w:r>
        <w:rPr>
          <w:rFonts w:ascii="宋体" w:hAnsi="宋体" w:eastAsia="宋体" w:cs="宋体"/>
          <w:b w:val="0"/>
          <w:i w:val="0"/>
          <w:caps w:val="0"/>
          <w:color w:val="000000"/>
          <w:spacing w:val="8"/>
          <w:w w:val="100"/>
          <w:position w:val="1"/>
          <w:sz w:val="20"/>
          <w:szCs w:val="20"/>
        </w:rPr>
        <w:t>本表格式不得更改，投标人只能按要求填报。</w:t>
      </w:r>
    </w:p>
    <w:p>
      <w:pPr>
        <w:snapToGrid w:val="0"/>
        <w:spacing w:before="0" w:beforeAutospacing="0" w:after="0" w:afterAutospacing="0" w:line="240" w:lineRule="auto"/>
        <w:jc w:val="left"/>
        <w:textAlignment w:val="baseline"/>
        <w:rPr>
          <w:b w:val="0"/>
          <w:i w:val="0"/>
          <w:caps w:val="0"/>
          <w:spacing w:val="0"/>
          <w:w w:val="100"/>
          <w:sz w:val="20"/>
        </w:rPr>
        <w:sectPr>
          <w:headerReference r:id="rId20" w:type="default"/>
          <w:pgSz w:w="11850" w:h="16790"/>
          <w:pgMar w:top="400" w:right="994" w:bottom="400" w:left="992" w:header="0" w:footer="0" w:gutter="0"/>
          <w:cols w:space="720" w:num="1"/>
        </w:sectPr>
      </w:pPr>
    </w:p>
    <w:p>
      <w:pPr>
        <w:snapToGrid w:val="0"/>
        <w:spacing w:before="0" w:beforeAutospacing="0" w:after="0" w:afterAutospacing="0" w:line="381" w:lineRule="auto"/>
        <w:jc w:val="left"/>
        <w:textAlignment w:val="baseline"/>
        <w:rPr>
          <w:rFonts w:ascii="Arial"/>
          <w:b w:val="0"/>
          <w:i w:val="0"/>
          <w:caps w:val="0"/>
          <w:spacing w:val="0"/>
          <w:w w:val="100"/>
          <w:sz w:val="21"/>
        </w:rPr>
      </w:pPr>
    </w:p>
    <w:p>
      <w:pPr>
        <w:snapToGrid w:val="0"/>
        <w:spacing w:before="95" w:beforeAutospacing="0" w:after="0" w:afterAutospacing="0" w:line="225" w:lineRule="auto"/>
        <w:ind w:left="2905"/>
        <w:jc w:val="left"/>
        <w:textAlignment w:val="baseline"/>
        <w:rPr>
          <w:rFonts w:ascii="宋体" w:hAnsi="宋体" w:eastAsia="宋体" w:cs="宋体"/>
          <w:b w:val="0"/>
          <w:i w:val="0"/>
          <w:caps w:val="0"/>
          <w:spacing w:val="0"/>
          <w:w w:val="100"/>
          <w:sz w:val="29"/>
          <w:szCs w:val="29"/>
        </w:rPr>
      </w:pPr>
      <w:r>
        <w:rPr>
          <w:rFonts w:ascii="宋体" w:hAnsi="宋体" w:eastAsia="宋体" w:cs="宋体"/>
          <w:b w:val="0"/>
          <w:i w:val="0"/>
          <w:caps w:val="0"/>
          <w:color w:val="000000"/>
          <w:spacing w:val="1"/>
          <w:w w:val="100"/>
          <w:sz w:val="29"/>
          <w:szCs w:val="29"/>
          <w14:textOutline w14:w="5448" w14:cap="sq" w14:cmpd="sng">
            <w14:solidFill>
              <w14:srgbClr w14:val="000000"/>
            </w14:solidFill>
            <w14:prstDash w14:val="solid"/>
            <w14:bevel/>
          </w14:textOutline>
        </w:rPr>
        <w:t>附件</w:t>
      </w:r>
      <w:r>
        <w:rPr>
          <w:rFonts w:ascii="宋体" w:hAnsi="宋体" w:eastAsia="宋体" w:cs="宋体"/>
          <w:b w:val="0"/>
          <w:i w:val="0"/>
          <w:caps w:val="0"/>
          <w:color w:val="000000"/>
          <w:spacing w:val="1"/>
          <w:w w:val="100"/>
          <w:sz w:val="29"/>
          <w:szCs w:val="29"/>
        </w:rPr>
        <w:t xml:space="preserve"> </w:t>
      </w:r>
      <w:r>
        <w:rPr>
          <w:rFonts w:ascii="Times New Roman" w:hAnsi="Times New Roman" w:eastAsia="Times New Roman" w:cs="Times New Roman"/>
          <w:b/>
          <w:bCs/>
          <w:i w:val="0"/>
          <w:caps w:val="0"/>
          <w:color w:val="000000"/>
          <w:spacing w:val="1"/>
          <w:w w:val="100"/>
          <w:sz w:val="29"/>
          <w:szCs w:val="29"/>
        </w:rPr>
        <w:t>2-3-2</w:t>
      </w:r>
      <w:r>
        <w:rPr>
          <w:rFonts w:ascii="Times New Roman" w:hAnsi="Times New Roman" w:eastAsia="Times New Roman" w:cs="Times New Roman"/>
          <w:b w:val="0"/>
          <w:i w:val="0"/>
          <w:caps w:val="0"/>
          <w:color w:val="000000"/>
          <w:spacing w:val="1"/>
          <w:w w:val="100"/>
          <w:sz w:val="29"/>
          <w:szCs w:val="29"/>
        </w:rPr>
        <w:t xml:space="preserve">  </w:t>
      </w:r>
      <w:r>
        <w:rPr>
          <w:rFonts w:ascii="Times New Roman" w:hAnsi="Times New Roman" w:eastAsia="Times New Roman" w:cs="Times New Roman"/>
          <w:b w:val="0"/>
          <w:i w:val="0"/>
          <w:caps w:val="0"/>
          <w:color w:val="000000"/>
          <w:spacing w:val="0"/>
          <w:w w:val="100"/>
          <w:sz w:val="29"/>
          <w:szCs w:val="29"/>
        </w:rPr>
        <w:t xml:space="preserve">  </w:t>
      </w:r>
      <w:r>
        <w:rPr>
          <w:rFonts w:ascii="宋体" w:hAnsi="宋体" w:eastAsia="宋体" w:cs="宋体"/>
          <w:b w:val="0"/>
          <w:i w:val="0"/>
          <w:caps w:val="0"/>
          <w:color w:val="000000"/>
          <w:spacing w:val="0"/>
          <w:w w:val="100"/>
          <w:sz w:val="29"/>
          <w:szCs w:val="29"/>
          <w14:textOutline w14:w="5448" w14:cap="sq" w14:cmpd="sng">
            <w14:solidFill>
              <w14:srgbClr w14:val="000000"/>
            </w14:solidFill>
            <w14:prstDash w14:val="solid"/>
            <w14:bevel/>
          </w14:textOutline>
        </w:rPr>
        <w:t>明细报价表</w:t>
      </w:r>
    </w:p>
    <w:p>
      <w:pPr>
        <w:snapToGrid w:val="0"/>
        <w:spacing w:before="0" w:beforeAutospacing="0" w:after="0" w:afterAutospacing="0" w:line="267" w:lineRule="auto"/>
        <w:jc w:val="left"/>
        <w:textAlignment w:val="baseline"/>
        <w:rPr>
          <w:rFonts w:ascii="Arial"/>
          <w:b w:val="0"/>
          <w:i w:val="0"/>
          <w:caps w:val="0"/>
          <w:spacing w:val="0"/>
          <w:w w:val="100"/>
          <w:sz w:val="21"/>
        </w:rPr>
      </w:pPr>
    </w:p>
    <w:p>
      <w:pPr>
        <w:snapToGrid w:val="0"/>
        <w:spacing w:before="0" w:beforeAutospacing="0" w:after="0" w:afterAutospacing="0" w:line="267" w:lineRule="auto"/>
        <w:jc w:val="left"/>
        <w:textAlignment w:val="baseline"/>
        <w:rPr>
          <w:rFonts w:ascii="Arial"/>
          <w:b w:val="0"/>
          <w:i w:val="0"/>
          <w:caps w:val="0"/>
          <w:spacing w:val="0"/>
          <w:w w:val="100"/>
          <w:sz w:val="21"/>
        </w:rPr>
      </w:pPr>
    </w:p>
    <w:p>
      <w:pPr>
        <w:snapToGrid w:val="0"/>
        <w:spacing w:before="65" w:beforeAutospacing="0" w:after="0" w:afterAutospacing="0" w:line="228" w:lineRule="auto"/>
        <w:ind w:left="4025"/>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sz w:val="20"/>
          <w:szCs w:val="20"/>
        </w:rPr>
        <w:t>格</w:t>
      </w:r>
      <w:r>
        <w:rPr>
          <w:rFonts w:ascii="宋体" w:hAnsi="宋体" w:eastAsia="宋体" w:cs="宋体"/>
          <w:b w:val="0"/>
          <w:i w:val="0"/>
          <w:caps w:val="0"/>
          <w:color w:val="000000"/>
          <w:spacing w:val="7"/>
          <w:w w:val="100"/>
          <w:sz w:val="20"/>
          <w:szCs w:val="20"/>
        </w:rPr>
        <w:t>式自拟</w:t>
      </w:r>
    </w:p>
    <w:p>
      <w:pPr>
        <w:snapToGrid w:val="0"/>
        <w:spacing w:before="0" w:beforeAutospacing="0" w:after="0" w:afterAutospacing="0" w:line="256" w:lineRule="auto"/>
        <w:jc w:val="left"/>
        <w:textAlignment w:val="baseline"/>
        <w:rPr>
          <w:rFonts w:ascii="Arial"/>
          <w:b w:val="0"/>
          <w:i w:val="0"/>
          <w:caps w:val="0"/>
          <w:spacing w:val="0"/>
          <w:w w:val="100"/>
          <w:sz w:val="21"/>
        </w:rPr>
      </w:pPr>
    </w:p>
    <w:p>
      <w:pPr>
        <w:snapToGrid w:val="0"/>
        <w:spacing w:before="0" w:beforeAutospacing="0" w:after="0" w:afterAutospacing="0" w:line="257" w:lineRule="auto"/>
        <w:jc w:val="left"/>
        <w:textAlignment w:val="baseline"/>
        <w:rPr>
          <w:rFonts w:ascii="Arial"/>
          <w:b w:val="0"/>
          <w:i w:val="0"/>
          <w:caps w:val="0"/>
          <w:spacing w:val="0"/>
          <w:w w:val="100"/>
          <w:sz w:val="21"/>
        </w:rPr>
      </w:pPr>
    </w:p>
    <w:p>
      <w:pPr>
        <w:snapToGrid w:val="0"/>
        <w:spacing w:before="75" w:beforeAutospacing="0" w:after="0" w:afterAutospacing="0" w:line="232" w:lineRule="auto"/>
        <w:ind w:left="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14:textOutline w14:w="4358" w14:cap="sq" w14:cmpd="sng">
            <w14:solidFill>
              <w14:srgbClr w14:val="000000"/>
            </w14:solidFill>
            <w14:prstDash w14:val="solid"/>
            <w14:bevel/>
          </w14:textOutline>
        </w:rPr>
        <w:t>注</w:t>
      </w: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：1、合计金额应为各分项价格之和。</w:t>
      </w:r>
    </w:p>
    <w:p>
      <w:pPr>
        <w:snapToGrid w:val="0"/>
        <w:spacing w:before="156" w:beforeAutospacing="0" w:after="0" w:afterAutospacing="0" w:line="311" w:lineRule="exact"/>
        <w:ind w:left="49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5"/>
          <w:w w:val="100"/>
          <w:position w:val="1"/>
          <w:sz w:val="23"/>
          <w:szCs w:val="23"/>
          <w14:textOutline w14:w="4358" w14:cap="sq" w14:cmpd="sng">
            <w14:solidFill>
              <w14:srgbClr w14:val="000000"/>
            </w14:solidFill>
            <w14:prstDash w14:val="solid"/>
            <w14:bevel/>
          </w14:textOutline>
        </w:rPr>
        <w:t>2</w:t>
      </w:r>
      <w:r>
        <w:rPr>
          <w:rFonts w:ascii="宋体" w:hAnsi="宋体" w:eastAsia="宋体" w:cs="宋体"/>
          <w:b w:val="0"/>
          <w:i w:val="0"/>
          <w:caps w:val="0"/>
          <w:color w:val="000000"/>
          <w:spacing w:val="9"/>
          <w:w w:val="100"/>
          <w:position w:val="1"/>
          <w:sz w:val="23"/>
          <w:szCs w:val="23"/>
          <w14:textOutline w14:w="4358" w14:cap="sq" w14:cmpd="sng">
            <w14:solidFill>
              <w14:srgbClr w14:val="000000"/>
            </w14:solidFill>
            <w14:prstDash w14:val="solid"/>
            <w14:bevel/>
          </w14:textOutline>
        </w:rPr>
        <w:t>、上述报价包含一切由供方承担的费用。</w:t>
      </w:r>
    </w:p>
    <w:p>
      <w:pPr>
        <w:snapToGrid w:val="0"/>
        <w:spacing w:before="131" w:beforeAutospacing="0" w:after="0" w:afterAutospacing="0" w:line="358" w:lineRule="auto"/>
        <w:ind w:left="11" w:right="185" w:firstLine="47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20"/>
          <w:w w:val="100"/>
          <w:sz w:val="23"/>
          <w:szCs w:val="23"/>
          <w14:textOutline w14:w="4358" w14:cap="sq" w14:cmpd="sng">
            <w14:solidFill>
              <w14:srgbClr w14:val="000000"/>
            </w14:solidFill>
            <w14:prstDash w14:val="solid"/>
            <w14:bevel/>
          </w14:textOutline>
        </w:rPr>
        <w:t>3</w:t>
      </w:r>
      <w:r>
        <w:rPr>
          <w:rFonts w:ascii="宋体" w:hAnsi="宋体" w:eastAsia="宋体" w:cs="宋体"/>
          <w:b w:val="0"/>
          <w:i w:val="0"/>
          <w:caps w:val="0"/>
          <w:color w:val="000000"/>
          <w:spacing w:val="11"/>
          <w:w w:val="100"/>
          <w:sz w:val="23"/>
          <w:szCs w:val="23"/>
          <w14:textOutline w14:w="4358" w14:cap="sq" w14:cmpd="sng">
            <w14:solidFill>
              <w14:srgbClr w14:val="000000"/>
            </w14:solidFill>
            <w14:prstDash w14:val="solid"/>
            <w14:bevel/>
          </w14:textOutline>
        </w:rPr>
        <w:t>、</w:t>
      </w:r>
      <w:r>
        <w:rPr>
          <w:rFonts w:ascii="宋体" w:hAnsi="宋体" w:eastAsia="宋体" w:cs="宋体"/>
          <w:b w:val="0"/>
          <w:i w:val="0"/>
          <w:caps w:val="0"/>
          <w:color w:val="000000"/>
          <w:spacing w:val="10"/>
          <w:w w:val="100"/>
          <w:sz w:val="23"/>
          <w:szCs w:val="23"/>
          <w14:textOutline w14:w="4358" w14:cap="sq" w14:cmpd="sng">
            <w14:solidFill>
              <w14:srgbClr w14:val="000000"/>
            </w14:solidFill>
            <w14:prstDash w14:val="solid"/>
            <w14:bevel/>
          </w14:textOutline>
        </w:rPr>
        <w:t>请各投标人根据投标方案，在本表中详细写明所有产品型号规格、主要技术</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14:textOutline w14:w="4358" w14:cap="sq" w14:cmpd="sng">
            <w14:solidFill>
              <w14:srgbClr w14:val="000000"/>
            </w14:solidFill>
            <w14:prstDash w14:val="solid"/>
            <w14:bevel/>
          </w14:textOutline>
        </w:rPr>
        <w:t>参</w:t>
      </w:r>
      <w:r>
        <w:rPr>
          <w:rFonts w:ascii="宋体" w:hAnsi="宋体" w:eastAsia="宋体" w:cs="宋体"/>
          <w:b w:val="0"/>
          <w:i w:val="0"/>
          <w:caps w:val="0"/>
          <w:color w:val="000000"/>
          <w:spacing w:val="15"/>
          <w:w w:val="100"/>
          <w:sz w:val="23"/>
          <w:szCs w:val="23"/>
          <w14:textOutline w14:w="4358" w14:cap="sq" w14:cmpd="sng">
            <w14:solidFill>
              <w14:srgbClr w14:val="000000"/>
            </w14:solidFill>
            <w14:prstDash w14:val="solid"/>
            <w14:bevel/>
          </w14:textOutline>
        </w:rPr>
        <w:t>数</w:t>
      </w: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、数量、综合单价、总价及品牌和产地。</w:t>
      </w:r>
    </w:p>
    <w:p>
      <w:pPr>
        <w:snapToGrid w:val="0"/>
        <w:spacing w:before="2" w:beforeAutospacing="0" w:after="0" w:afterAutospacing="0" w:line="364" w:lineRule="auto"/>
        <w:ind w:left="10" w:right="224" w:firstLine="47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14:textOutline w14:w="4358" w14:cap="sq" w14:cmpd="sng">
            <w14:solidFill>
              <w14:srgbClr w14:val="000000"/>
            </w14:solidFill>
            <w14:prstDash w14:val="solid"/>
            <w14:bevel/>
          </w14:textOutline>
        </w:rPr>
        <w:t>4</w:t>
      </w:r>
      <w:r>
        <w:rPr>
          <w:rFonts w:ascii="宋体" w:hAnsi="宋体" w:eastAsia="宋体" w:cs="宋体"/>
          <w:b w:val="0"/>
          <w:i w:val="0"/>
          <w:caps w:val="0"/>
          <w:color w:val="000000"/>
          <w:spacing w:val="12"/>
          <w:w w:val="100"/>
          <w:sz w:val="23"/>
          <w:szCs w:val="23"/>
          <w14:textOutline w14:w="4358" w14:cap="sq" w14:cmpd="sng">
            <w14:solidFill>
              <w14:srgbClr w14:val="000000"/>
            </w14:solidFill>
            <w14:prstDash w14:val="solid"/>
            <w14:bevel/>
          </w14:textOutline>
        </w:rPr>
        <w:t>、</w:t>
      </w: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综合单价必须包括货物、安装、调试、技术支持、运输、保险、售后服务、</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1"/>
          <w:w w:val="100"/>
          <w:sz w:val="23"/>
          <w:szCs w:val="23"/>
          <w14:textOutline w14:w="4358" w14:cap="sq" w14:cmpd="sng">
            <w14:solidFill>
              <w14:srgbClr w14:val="000000"/>
            </w14:solidFill>
            <w14:prstDash w14:val="solid"/>
            <w14:bevel/>
          </w14:textOutline>
        </w:rPr>
        <w:t>培</w:t>
      </w: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训及其它必需服务的报价。</w:t>
      </w:r>
    </w:p>
    <w:p>
      <w:pPr>
        <w:snapToGrid w:val="0"/>
        <w:spacing w:before="0" w:beforeAutospacing="0" w:after="0" w:afterAutospacing="0" w:line="240" w:lineRule="auto"/>
        <w:jc w:val="left"/>
        <w:textAlignment w:val="baseline"/>
        <w:rPr>
          <w:b w:val="0"/>
          <w:i w:val="0"/>
          <w:caps w:val="0"/>
          <w:spacing w:val="0"/>
          <w:w w:val="100"/>
          <w:sz w:val="20"/>
        </w:rPr>
        <w:sectPr>
          <w:headerReference r:id="rId21" w:type="default"/>
          <w:pgSz w:w="11850" w:h="16790"/>
          <w:pgMar w:top="1091" w:right="1441" w:bottom="400" w:left="1440" w:header="1076" w:footer="0" w:gutter="0"/>
          <w:cols w:space="720" w:num="1"/>
        </w:sectPr>
      </w:pPr>
    </w:p>
    <w:p>
      <w:pPr>
        <w:snapToGrid w:val="0"/>
        <w:spacing w:before="0" w:beforeAutospacing="0" w:after="0" w:afterAutospacing="0" w:line="257" w:lineRule="auto"/>
        <w:jc w:val="left"/>
        <w:textAlignment w:val="baseline"/>
        <w:rPr>
          <w:rFonts w:ascii="Arial"/>
          <w:b w:val="0"/>
          <w:i w:val="0"/>
          <w:caps w:val="0"/>
          <w:spacing w:val="0"/>
          <w:w w:val="100"/>
          <w:sz w:val="21"/>
        </w:rPr>
      </w:pPr>
      <w:r>
        <w:rPr>
          <w:rFonts w:ascii="Arial" w:hAnsi="Arial" w:eastAsia="Arial" w:cs="Arial"/>
          <w:b w:val="0"/>
          <w:i w:val="0"/>
          <w:caps w:val="0"/>
          <w:color w:val="000000"/>
          <w:spacing w:val="0"/>
          <w:w w:val="100"/>
          <w:sz w:val="21"/>
        </w:rPr>
        <w:drawing>
          <wp:anchor distT="0" distB="0" distL="0" distR="0" simplePos="0" relativeHeight="251659264" behindDoc="0" locked="0" layoutInCell="0" allowOverlap="1">
            <wp:simplePos x="0" y="0"/>
            <wp:positionH relativeFrom="page">
              <wp:posOffset>71755</wp:posOffset>
            </wp:positionH>
            <wp:positionV relativeFrom="page">
              <wp:posOffset>-9525</wp:posOffset>
            </wp:positionV>
            <wp:extent cx="5695315" cy="8890"/>
            <wp:effectExtent l="0" t="0" r="0" b="0"/>
            <wp:wrapNone/>
            <wp:docPr id="1031" name="IM 5"/>
            <wp:cNvGraphicFramePr/>
            <a:graphic xmlns:a="http://schemas.openxmlformats.org/drawingml/2006/main">
              <a:graphicData uri="http://schemas.openxmlformats.org/drawingml/2006/picture">
                <pic:pic xmlns:pic="http://schemas.openxmlformats.org/drawingml/2006/picture">
                  <pic:nvPicPr>
                    <pic:cNvPr id="1031" name="IM 5"/>
                    <pic:cNvPicPr/>
                  </pic:nvPicPr>
                  <pic:blipFill>
                    <a:blip r:embed="rId31" cstate="print"/>
                    <a:srcRect/>
                    <a:stretch>
                      <a:fillRect/>
                    </a:stretch>
                  </pic:blipFill>
                  <pic:spPr>
                    <a:xfrm>
                      <a:off x="0" y="0"/>
                      <a:ext cx="5695315" cy="8890"/>
                    </a:xfrm>
                    <a:prstGeom prst="rect">
                      <a:avLst/>
                    </a:prstGeom>
                  </pic:spPr>
                </pic:pic>
              </a:graphicData>
            </a:graphic>
          </wp:anchor>
        </w:drawing>
      </w:r>
    </w:p>
    <w:p>
      <w:pPr>
        <w:snapToGrid w:val="0"/>
        <w:spacing w:before="0" w:beforeAutospacing="0" w:after="0" w:afterAutospacing="0" w:line="257" w:lineRule="auto"/>
        <w:jc w:val="left"/>
        <w:textAlignment w:val="baseline"/>
        <w:rPr>
          <w:rFonts w:ascii="Arial"/>
          <w:b w:val="0"/>
          <w:i w:val="0"/>
          <w:caps w:val="0"/>
          <w:spacing w:val="0"/>
          <w:w w:val="100"/>
          <w:sz w:val="21"/>
        </w:rPr>
      </w:pPr>
    </w:p>
    <w:p>
      <w:pPr>
        <w:snapToGrid w:val="0"/>
        <w:spacing w:before="0" w:beforeAutospacing="0" w:after="0" w:afterAutospacing="0" w:line="258" w:lineRule="auto"/>
        <w:jc w:val="left"/>
        <w:textAlignment w:val="baseline"/>
        <w:rPr>
          <w:rFonts w:ascii="Arial"/>
          <w:b w:val="0"/>
          <w:i w:val="0"/>
          <w:caps w:val="0"/>
          <w:spacing w:val="0"/>
          <w:w w:val="100"/>
          <w:sz w:val="21"/>
        </w:rPr>
      </w:pPr>
    </w:p>
    <w:p>
      <w:pPr>
        <w:snapToGrid w:val="0"/>
        <w:spacing w:before="0" w:beforeAutospacing="0" w:after="0" w:afterAutospacing="0" w:line="258" w:lineRule="auto"/>
        <w:jc w:val="left"/>
        <w:textAlignment w:val="baseline"/>
        <w:rPr>
          <w:rFonts w:ascii="Arial"/>
          <w:b w:val="0"/>
          <w:i w:val="0"/>
          <w:caps w:val="0"/>
          <w:spacing w:val="0"/>
          <w:w w:val="100"/>
          <w:sz w:val="21"/>
        </w:rPr>
      </w:pPr>
    </w:p>
    <w:p>
      <w:pPr>
        <w:snapToGrid w:val="0"/>
        <w:spacing w:before="100" w:beforeAutospacing="0" w:after="0" w:afterAutospacing="0" w:line="225" w:lineRule="auto"/>
        <w:ind w:left="2811"/>
        <w:jc w:val="left"/>
        <w:textAlignment w:val="baseline"/>
        <w:rPr>
          <w:rFonts w:ascii="宋体" w:hAnsi="宋体" w:eastAsia="宋体" w:cs="宋体"/>
          <w:b w:val="0"/>
          <w:i w:val="0"/>
          <w:caps w:val="0"/>
          <w:spacing w:val="0"/>
          <w:w w:val="100"/>
          <w:sz w:val="31"/>
          <w:szCs w:val="31"/>
        </w:rPr>
      </w:pPr>
      <w:r>
        <w:rPr>
          <w:rFonts w:ascii="宋体" w:hAnsi="宋体" w:eastAsia="宋体" w:cs="宋体"/>
          <w:b w:val="0"/>
          <w:i w:val="0"/>
          <w:caps w:val="0"/>
          <w:color w:val="000000"/>
          <w:spacing w:val="6"/>
          <w:w w:val="100"/>
          <w:sz w:val="29"/>
          <w:szCs w:val="29"/>
          <w14:textOutline w14:w="5448" w14:cap="sq" w14:cmpd="sng">
            <w14:solidFill>
              <w14:srgbClr w14:val="000000"/>
            </w14:solidFill>
            <w14:prstDash w14:val="solid"/>
            <w14:bevel/>
          </w14:textOutline>
        </w:rPr>
        <w:t>附件</w:t>
      </w:r>
      <w:r>
        <w:rPr>
          <w:rFonts w:ascii="宋体" w:hAnsi="宋体" w:eastAsia="宋体" w:cs="宋体"/>
          <w:b w:val="0"/>
          <w:i w:val="0"/>
          <w:caps w:val="0"/>
          <w:color w:val="000000"/>
          <w:spacing w:val="6"/>
          <w:w w:val="100"/>
          <w:sz w:val="29"/>
          <w:szCs w:val="29"/>
        </w:rPr>
        <w:t xml:space="preserve"> </w:t>
      </w:r>
      <w:r>
        <w:rPr>
          <w:rFonts w:ascii="Times New Roman" w:hAnsi="Times New Roman" w:eastAsia="Times New Roman" w:cs="Times New Roman"/>
          <w:b/>
          <w:bCs/>
          <w:i w:val="0"/>
          <w:caps w:val="0"/>
          <w:color w:val="000000"/>
          <w:spacing w:val="6"/>
          <w:w w:val="100"/>
          <w:sz w:val="29"/>
          <w:szCs w:val="29"/>
        </w:rPr>
        <w:t>2-4</w:t>
      </w:r>
      <w:r>
        <w:rPr>
          <w:rFonts w:ascii="Times New Roman" w:hAnsi="Times New Roman" w:eastAsia="Times New Roman" w:cs="Times New Roman"/>
          <w:b w:val="0"/>
          <w:i w:val="0"/>
          <w:caps w:val="0"/>
          <w:color w:val="000000"/>
          <w:spacing w:val="6"/>
          <w:w w:val="100"/>
          <w:sz w:val="29"/>
          <w:szCs w:val="29"/>
        </w:rPr>
        <w:t xml:space="preserve">  </w:t>
      </w:r>
      <w:r>
        <w:rPr>
          <w:rFonts w:ascii="宋体" w:hAnsi="宋体" w:eastAsia="宋体" w:cs="宋体"/>
          <w:b w:val="0"/>
          <w:i w:val="0"/>
          <w:caps w:val="0"/>
          <w:color w:val="000000"/>
          <w:spacing w:val="6"/>
          <w:w w:val="100"/>
          <w:sz w:val="31"/>
          <w:szCs w:val="31"/>
          <w14:textOutline w14:w="5793" w14:cap="sq" w14:cmpd="sng">
            <w14:solidFill>
              <w14:srgbClr w14:val="000000"/>
            </w14:solidFill>
            <w14:prstDash w14:val="solid"/>
            <w14:bevel/>
          </w14:textOutline>
        </w:rPr>
        <w:t>商务条款偏离</w:t>
      </w:r>
      <w:r>
        <w:rPr>
          <w:rFonts w:ascii="宋体" w:hAnsi="宋体" w:eastAsia="宋体" w:cs="宋体"/>
          <w:b w:val="0"/>
          <w:i w:val="0"/>
          <w:caps w:val="0"/>
          <w:color w:val="000000"/>
          <w:spacing w:val="3"/>
          <w:w w:val="100"/>
          <w:sz w:val="31"/>
          <w:szCs w:val="31"/>
          <w14:textOutline w14:w="5793" w14:cap="sq" w14:cmpd="sng">
            <w14:solidFill>
              <w14:srgbClr w14:val="000000"/>
            </w14:solidFill>
            <w14:prstDash w14:val="solid"/>
            <w14:bevel/>
          </w14:textOutline>
        </w:rPr>
        <w:t>表</w:t>
      </w: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0" w:beforeAutospacing="0" w:after="0" w:afterAutospacing="0" w:line="251" w:lineRule="auto"/>
        <w:jc w:val="left"/>
        <w:textAlignment w:val="baseline"/>
        <w:rPr>
          <w:rFonts w:ascii="Arial"/>
          <w:b w:val="0"/>
          <w:i w:val="0"/>
          <w:caps w:val="0"/>
          <w:spacing w:val="0"/>
          <w:w w:val="100"/>
          <w:sz w:val="21"/>
        </w:rPr>
      </w:pPr>
    </w:p>
    <w:p>
      <w:pPr>
        <w:snapToGrid w:val="0"/>
        <w:spacing w:before="75" w:beforeAutospacing="0" w:after="0" w:afterAutospacing="0" w:line="227" w:lineRule="auto"/>
        <w:ind w:left="24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
          <w:w w:val="100"/>
          <w:sz w:val="23"/>
          <w:szCs w:val="23"/>
        </w:rPr>
        <w:t>投标人名称 (公章) ：</w:t>
      </w:r>
      <w:r>
        <w:rPr>
          <w:rFonts w:ascii="宋体" w:hAnsi="宋体" w:eastAsia="宋体" w:cs="宋体"/>
          <w:b w:val="0"/>
          <w:i w:val="0"/>
          <w:caps w:val="0"/>
          <w:color w:val="000000"/>
          <w:spacing w:val="1"/>
          <w:w w:val="100"/>
          <w:sz w:val="23"/>
          <w:szCs w:val="23"/>
          <w:u w:val="single" w:color="000000"/>
        </w:rPr>
        <w:t xml:space="preserve">       </w:t>
      </w:r>
      <w:r>
        <w:rPr>
          <w:rFonts w:ascii="宋体" w:hAnsi="宋体" w:eastAsia="宋体" w:cs="宋体"/>
          <w:b w:val="0"/>
          <w:i w:val="0"/>
          <w:caps w:val="0"/>
          <w:color w:val="000000"/>
          <w:spacing w:val="0"/>
          <w:w w:val="100"/>
          <w:sz w:val="23"/>
          <w:szCs w:val="23"/>
          <w:u w:val="single" w:color="000000"/>
        </w:rPr>
        <w:t xml:space="preserve">              </w:t>
      </w:r>
      <w:r>
        <w:rPr>
          <w:rFonts w:ascii="宋体" w:hAnsi="宋体" w:eastAsia="宋体" w:cs="宋体"/>
          <w:b w:val="0"/>
          <w:i w:val="0"/>
          <w:caps w:val="0"/>
          <w:color w:val="000000"/>
          <w:spacing w:val="0"/>
          <w:w w:val="100"/>
          <w:sz w:val="23"/>
          <w:szCs w:val="23"/>
        </w:rPr>
        <w:t>招标编号：</w:t>
      </w:r>
      <w:r>
        <w:rPr>
          <w:rFonts w:ascii="宋体" w:hAnsi="宋体" w:eastAsia="宋体" w:cs="宋体"/>
          <w:b w:val="0"/>
          <w:i w:val="0"/>
          <w:caps w:val="0"/>
          <w:color w:val="000000"/>
          <w:spacing w:val="0"/>
          <w:w w:val="100"/>
          <w:sz w:val="23"/>
          <w:szCs w:val="23"/>
          <w:u w:val="single" w:color="000000"/>
        </w:rPr>
        <w:t xml:space="preserve">          </w:t>
      </w:r>
    </w:p>
    <w:p>
      <w:pPr>
        <w:snapToGrid w:val="0"/>
        <w:spacing w:before="160" w:beforeAutospacing="0" w:after="0" w:afterAutospacing="0" w:line="228" w:lineRule="auto"/>
        <w:ind w:left="24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所</w:t>
      </w:r>
      <w:r>
        <w:rPr>
          <w:rFonts w:ascii="宋体" w:hAnsi="宋体" w:eastAsia="宋体" w:cs="宋体"/>
          <w:b w:val="0"/>
          <w:i w:val="0"/>
          <w:caps w:val="0"/>
          <w:color w:val="000000"/>
          <w:spacing w:val="7"/>
          <w:w w:val="100"/>
          <w:sz w:val="23"/>
          <w:szCs w:val="23"/>
        </w:rPr>
        <w:t>投内容 ：</w:t>
      </w:r>
      <w:r>
        <w:rPr>
          <w:rFonts w:ascii="宋体" w:hAnsi="宋体" w:eastAsia="宋体" w:cs="宋体"/>
          <w:b w:val="0"/>
          <w:i w:val="0"/>
          <w:caps w:val="0"/>
          <w:color w:val="000000"/>
          <w:spacing w:val="0"/>
          <w:w w:val="100"/>
          <w:sz w:val="23"/>
          <w:szCs w:val="23"/>
          <w:u w:val="single" w:color="000000"/>
        </w:rPr>
        <w:t xml:space="preserve">                     </w:t>
      </w:r>
    </w:p>
    <w:p>
      <w:pPr>
        <w:snapToGrid w:val="0"/>
        <w:spacing w:before="0" w:beforeAutospacing="0" w:after="0" w:afterAutospacing="0" w:line="20" w:lineRule="auto"/>
        <w:jc w:val="left"/>
        <w:textAlignment w:val="baseline"/>
        <w:rPr>
          <w:rFonts w:ascii="Arial"/>
          <w:b w:val="0"/>
          <w:i w:val="0"/>
          <w:caps w:val="0"/>
          <w:spacing w:val="0"/>
          <w:w w:val="100"/>
          <w:sz w:val="2"/>
        </w:rPr>
      </w:pPr>
    </w:p>
    <w:tbl>
      <w:tblPr>
        <w:tblStyle w:val="7"/>
        <w:tblW w:w="98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1702"/>
        <w:gridCol w:w="2567"/>
        <w:gridCol w:w="2740"/>
        <w:gridCol w:w="18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950" w:type="dxa"/>
          </w:tcPr>
          <w:p>
            <w:pPr>
              <w:snapToGrid w:val="0"/>
              <w:spacing w:before="0" w:beforeAutospacing="0" w:after="0" w:afterAutospacing="0" w:line="301" w:lineRule="auto"/>
              <w:jc w:val="left"/>
              <w:textAlignment w:val="baseline"/>
              <w:rPr>
                <w:rFonts w:ascii="Arial"/>
                <w:b w:val="0"/>
                <w:i w:val="0"/>
                <w:caps w:val="0"/>
                <w:spacing w:val="0"/>
                <w:w w:val="100"/>
                <w:sz w:val="21"/>
              </w:rPr>
            </w:pPr>
          </w:p>
          <w:p>
            <w:pPr>
              <w:snapToGrid w:val="0"/>
              <w:spacing w:before="75" w:beforeAutospacing="0" w:after="0" w:afterAutospacing="0" w:line="230" w:lineRule="auto"/>
              <w:ind w:left="24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序</w:t>
            </w:r>
            <w:r>
              <w:rPr>
                <w:rFonts w:ascii="宋体" w:hAnsi="宋体" w:eastAsia="宋体" w:cs="宋体"/>
                <w:b w:val="0"/>
                <w:i w:val="0"/>
                <w:caps w:val="0"/>
                <w:color w:val="000000"/>
                <w:spacing w:val="5"/>
                <w:w w:val="100"/>
                <w:sz w:val="23"/>
                <w:szCs w:val="23"/>
              </w:rPr>
              <w:t>号</w:t>
            </w:r>
          </w:p>
        </w:tc>
        <w:tc>
          <w:tcPr>
            <w:tcW w:w="1702" w:type="dxa"/>
          </w:tcPr>
          <w:p>
            <w:pPr>
              <w:snapToGrid w:val="0"/>
              <w:spacing w:before="152" w:beforeAutospacing="0" w:after="0" w:afterAutospacing="0" w:line="440" w:lineRule="exact"/>
              <w:ind w:left="38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position w:val="15"/>
                <w:sz w:val="23"/>
                <w:szCs w:val="23"/>
              </w:rPr>
              <w:t>招</w:t>
            </w:r>
            <w:r>
              <w:rPr>
                <w:rFonts w:ascii="宋体" w:hAnsi="宋体" w:eastAsia="宋体" w:cs="宋体"/>
                <w:b w:val="0"/>
                <w:i w:val="0"/>
                <w:caps w:val="0"/>
                <w:color w:val="000000"/>
                <w:spacing w:val="7"/>
                <w:w w:val="100"/>
                <w:position w:val="15"/>
                <w:sz w:val="23"/>
                <w:szCs w:val="23"/>
              </w:rPr>
              <w:t>标文件</w:t>
            </w:r>
          </w:p>
          <w:p>
            <w:pPr>
              <w:snapToGrid w:val="0"/>
              <w:spacing w:before="0" w:beforeAutospacing="0" w:after="0" w:afterAutospacing="0" w:line="228" w:lineRule="auto"/>
              <w:ind w:left="50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条目号</w:t>
            </w:r>
          </w:p>
        </w:tc>
        <w:tc>
          <w:tcPr>
            <w:tcW w:w="2567" w:type="dxa"/>
          </w:tcPr>
          <w:p>
            <w:pPr>
              <w:snapToGrid w:val="0"/>
              <w:spacing w:before="0" w:beforeAutospacing="0" w:after="0" w:afterAutospacing="0" w:line="301" w:lineRule="auto"/>
              <w:jc w:val="left"/>
              <w:textAlignment w:val="baseline"/>
              <w:rPr>
                <w:rFonts w:ascii="Arial"/>
                <w:b w:val="0"/>
                <w:i w:val="0"/>
                <w:caps w:val="0"/>
                <w:spacing w:val="0"/>
                <w:w w:val="100"/>
                <w:sz w:val="21"/>
              </w:rPr>
            </w:pPr>
          </w:p>
          <w:p>
            <w:pPr>
              <w:snapToGrid w:val="0"/>
              <w:spacing w:before="75" w:beforeAutospacing="0" w:after="0" w:afterAutospacing="0" w:line="228" w:lineRule="auto"/>
              <w:ind w:left="21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招标文件的商务条</w:t>
            </w:r>
            <w:r>
              <w:rPr>
                <w:rFonts w:ascii="宋体" w:hAnsi="宋体" w:eastAsia="宋体" w:cs="宋体"/>
                <w:b w:val="0"/>
                <w:i w:val="0"/>
                <w:caps w:val="0"/>
                <w:color w:val="000000"/>
                <w:spacing w:val="7"/>
                <w:w w:val="100"/>
                <w:sz w:val="23"/>
                <w:szCs w:val="23"/>
              </w:rPr>
              <w:t>款</w:t>
            </w:r>
          </w:p>
        </w:tc>
        <w:tc>
          <w:tcPr>
            <w:tcW w:w="2740" w:type="dxa"/>
          </w:tcPr>
          <w:p>
            <w:pPr>
              <w:snapToGrid w:val="0"/>
              <w:spacing w:before="0" w:beforeAutospacing="0" w:after="0" w:afterAutospacing="0" w:line="301" w:lineRule="auto"/>
              <w:jc w:val="left"/>
              <w:textAlignment w:val="baseline"/>
              <w:rPr>
                <w:rFonts w:ascii="Arial"/>
                <w:b w:val="0"/>
                <w:i w:val="0"/>
                <w:caps w:val="0"/>
                <w:spacing w:val="0"/>
                <w:w w:val="100"/>
                <w:sz w:val="21"/>
              </w:rPr>
            </w:pPr>
          </w:p>
          <w:p>
            <w:pPr>
              <w:snapToGrid w:val="0"/>
              <w:spacing w:before="75" w:beforeAutospacing="0" w:after="0" w:afterAutospacing="0" w:line="228" w:lineRule="auto"/>
              <w:ind w:left="30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3"/>
                <w:w w:val="100"/>
                <w:sz w:val="23"/>
                <w:szCs w:val="23"/>
              </w:rPr>
              <w:t>投</w:t>
            </w:r>
            <w:r>
              <w:rPr>
                <w:rFonts w:ascii="宋体" w:hAnsi="宋体" w:eastAsia="宋体" w:cs="宋体"/>
                <w:b w:val="0"/>
                <w:i w:val="0"/>
                <w:caps w:val="0"/>
                <w:color w:val="000000"/>
                <w:spacing w:val="8"/>
                <w:w w:val="100"/>
                <w:sz w:val="23"/>
                <w:szCs w:val="23"/>
              </w:rPr>
              <w:t>标文件的商务条款</w:t>
            </w:r>
          </w:p>
        </w:tc>
        <w:tc>
          <w:tcPr>
            <w:tcW w:w="1895" w:type="dxa"/>
          </w:tcPr>
          <w:p>
            <w:pPr>
              <w:snapToGrid w:val="0"/>
              <w:spacing w:before="0" w:beforeAutospacing="0" w:after="0" w:afterAutospacing="0" w:line="301" w:lineRule="auto"/>
              <w:jc w:val="left"/>
              <w:textAlignment w:val="baseline"/>
              <w:rPr>
                <w:rFonts w:ascii="Arial"/>
                <w:b w:val="0"/>
                <w:i w:val="0"/>
                <w:caps w:val="0"/>
                <w:spacing w:val="0"/>
                <w:w w:val="100"/>
                <w:sz w:val="21"/>
              </w:rPr>
            </w:pPr>
          </w:p>
          <w:p>
            <w:pPr>
              <w:snapToGrid w:val="0"/>
              <w:spacing w:before="75" w:beforeAutospacing="0" w:after="0" w:afterAutospacing="0" w:line="228" w:lineRule="auto"/>
              <w:ind w:left="72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4"/>
                <w:w w:val="100"/>
                <w:sz w:val="23"/>
                <w:szCs w:val="23"/>
              </w:rPr>
              <w:t>说</w:t>
            </w:r>
            <w:r>
              <w:rPr>
                <w:rFonts w:ascii="宋体" w:hAnsi="宋体" w:eastAsia="宋体" w:cs="宋体"/>
                <w:b w:val="0"/>
                <w:i w:val="0"/>
                <w:caps w:val="0"/>
                <w:color w:val="000000"/>
                <w:spacing w:val="3"/>
                <w:w w:val="100"/>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50" w:type="dxa"/>
          </w:tcPr>
          <w:p>
            <w:pPr>
              <w:snapToGrid w:val="0"/>
              <w:spacing w:before="148" w:beforeAutospacing="0" w:after="0" w:afterAutospacing="0" w:line="193" w:lineRule="auto"/>
              <w:ind w:left="447"/>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0"/>
                <w:w w:val="100"/>
                <w:sz w:val="20"/>
                <w:szCs w:val="20"/>
              </w:rPr>
              <w:t>1</w:t>
            </w:r>
          </w:p>
        </w:tc>
        <w:tc>
          <w:tcPr>
            <w:tcW w:w="170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567"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74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89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50" w:type="dxa"/>
          </w:tcPr>
          <w:p>
            <w:pPr>
              <w:snapToGrid w:val="0"/>
              <w:spacing w:before="149" w:beforeAutospacing="0" w:after="0" w:afterAutospacing="0" w:line="192" w:lineRule="auto"/>
              <w:ind w:left="435"/>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0"/>
                <w:w w:val="100"/>
                <w:sz w:val="20"/>
                <w:szCs w:val="20"/>
              </w:rPr>
              <w:t>2</w:t>
            </w:r>
          </w:p>
        </w:tc>
        <w:tc>
          <w:tcPr>
            <w:tcW w:w="170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567"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74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89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50" w:type="dxa"/>
          </w:tcPr>
          <w:p>
            <w:pPr>
              <w:snapToGrid w:val="0"/>
              <w:spacing w:before="152" w:beforeAutospacing="0" w:after="0" w:afterAutospacing="0" w:line="190" w:lineRule="auto"/>
              <w:ind w:left="43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0"/>
                <w:w w:val="100"/>
                <w:sz w:val="20"/>
                <w:szCs w:val="20"/>
              </w:rPr>
              <w:t>3</w:t>
            </w:r>
          </w:p>
        </w:tc>
        <w:tc>
          <w:tcPr>
            <w:tcW w:w="170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567"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74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89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50" w:type="dxa"/>
          </w:tcPr>
          <w:p>
            <w:pPr>
              <w:snapToGrid w:val="0"/>
              <w:spacing w:before="151" w:beforeAutospacing="0" w:after="0" w:afterAutospacing="0" w:line="192" w:lineRule="auto"/>
              <w:ind w:left="43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0"/>
                <w:w w:val="100"/>
                <w:sz w:val="20"/>
                <w:szCs w:val="20"/>
              </w:rPr>
              <w:t>4</w:t>
            </w:r>
          </w:p>
        </w:tc>
        <w:tc>
          <w:tcPr>
            <w:tcW w:w="170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567"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74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89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50" w:type="dxa"/>
          </w:tcPr>
          <w:p>
            <w:pPr>
              <w:snapToGrid w:val="0"/>
              <w:spacing w:before="155" w:beforeAutospacing="0" w:after="0" w:afterAutospacing="0" w:line="189" w:lineRule="auto"/>
              <w:ind w:left="43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0"/>
                <w:w w:val="100"/>
                <w:sz w:val="20"/>
                <w:szCs w:val="20"/>
              </w:rPr>
              <w:t>5</w:t>
            </w:r>
          </w:p>
        </w:tc>
        <w:tc>
          <w:tcPr>
            <w:tcW w:w="170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567"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74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89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50" w:type="dxa"/>
          </w:tcPr>
          <w:p>
            <w:pPr>
              <w:snapToGrid w:val="0"/>
              <w:spacing w:before="154" w:beforeAutospacing="0" w:after="0" w:afterAutospacing="0" w:line="190" w:lineRule="auto"/>
              <w:ind w:left="434"/>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0"/>
                <w:w w:val="100"/>
                <w:sz w:val="20"/>
                <w:szCs w:val="20"/>
              </w:rPr>
              <w:t>6</w:t>
            </w:r>
          </w:p>
        </w:tc>
        <w:tc>
          <w:tcPr>
            <w:tcW w:w="170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567"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74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89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50" w:type="dxa"/>
          </w:tcPr>
          <w:p>
            <w:pPr>
              <w:snapToGrid w:val="0"/>
              <w:spacing w:before="157" w:beforeAutospacing="0" w:after="0" w:afterAutospacing="0" w:line="189" w:lineRule="auto"/>
              <w:ind w:left="437"/>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0"/>
                <w:w w:val="100"/>
                <w:sz w:val="20"/>
                <w:szCs w:val="20"/>
              </w:rPr>
              <w:t>7</w:t>
            </w:r>
          </w:p>
        </w:tc>
        <w:tc>
          <w:tcPr>
            <w:tcW w:w="170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567"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74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89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50" w:type="dxa"/>
          </w:tcPr>
          <w:p>
            <w:pPr>
              <w:snapToGrid w:val="0"/>
              <w:spacing w:before="122" w:beforeAutospacing="0" w:after="0" w:afterAutospacing="0" w:line="324" w:lineRule="exact"/>
              <w:ind w:left="392"/>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0"/>
                <w:w w:val="100"/>
                <w:position w:val="3"/>
                <w:sz w:val="20"/>
                <w:szCs w:val="20"/>
              </w:rPr>
              <w:t>…</w:t>
            </w:r>
          </w:p>
        </w:tc>
        <w:tc>
          <w:tcPr>
            <w:tcW w:w="170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567"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74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89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bl>
    <w:p>
      <w:pPr>
        <w:snapToGrid w:val="0"/>
        <w:spacing w:before="161" w:beforeAutospacing="0" w:after="0" w:afterAutospacing="0" w:line="444" w:lineRule="exact"/>
        <w:ind w:left="12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position w:val="15"/>
          <w:sz w:val="23"/>
          <w:szCs w:val="23"/>
        </w:rPr>
        <w:t>投</w:t>
      </w:r>
      <w:r>
        <w:rPr>
          <w:rFonts w:ascii="宋体" w:hAnsi="宋体" w:eastAsia="宋体" w:cs="宋体"/>
          <w:b w:val="0"/>
          <w:i w:val="0"/>
          <w:caps w:val="0"/>
          <w:color w:val="000000"/>
          <w:spacing w:val="7"/>
          <w:w w:val="100"/>
          <w:position w:val="15"/>
          <w:sz w:val="23"/>
          <w:szCs w:val="23"/>
        </w:rPr>
        <w:t>标人代表签字：</w:t>
      </w:r>
    </w:p>
    <w:p>
      <w:pPr>
        <w:snapToGrid w:val="0"/>
        <w:spacing w:before="0" w:beforeAutospacing="0" w:after="0" w:afterAutospacing="0" w:line="228" w:lineRule="auto"/>
        <w:ind w:left="16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 xml:space="preserve">日期：20 </w:t>
      </w:r>
      <w:r>
        <w:rPr>
          <w:rFonts w:ascii="宋体" w:hAnsi="宋体" w:eastAsia="宋体" w:cs="宋体"/>
          <w:b w:val="0"/>
          <w:i w:val="0"/>
          <w:caps w:val="0"/>
          <w:color w:val="000000"/>
          <w:spacing w:val="-8"/>
          <w:w w:val="100"/>
          <w:sz w:val="23"/>
          <w:szCs w:val="23"/>
          <w:u w:val="single" w:color="000000"/>
        </w:rPr>
        <w:t xml:space="preserve">年 </w:t>
      </w:r>
      <w:r>
        <w:rPr>
          <w:rFonts w:ascii="宋体" w:hAnsi="宋体" w:eastAsia="宋体" w:cs="宋体"/>
          <w:b w:val="0"/>
          <w:i w:val="0"/>
          <w:caps w:val="0"/>
          <w:color w:val="000000"/>
          <w:spacing w:val="-8"/>
          <w:w w:val="100"/>
          <w:sz w:val="23"/>
          <w:szCs w:val="23"/>
        </w:rPr>
        <w:t>月</w:t>
      </w:r>
      <w:r>
        <w:rPr>
          <w:rFonts w:ascii="宋体" w:hAnsi="宋体" w:eastAsia="宋体" w:cs="宋体"/>
          <w:b w:val="0"/>
          <w:i w:val="0"/>
          <w:caps w:val="0"/>
          <w:color w:val="000000"/>
          <w:spacing w:val="-8"/>
          <w:w w:val="100"/>
          <w:sz w:val="23"/>
          <w:szCs w:val="23"/>
          <w:u w:val="single" w:color="000000"/>
        </w:rPr>
        <w:t xml:space="preserve"> </w:t>
      </w:r>
      <w:r>
        <w:rPr>
          <w:rFonts w:ascii="宋体" w:hAnsi="宋体" w:eastAsia="宋体" w:cs="宋体"/>
          <w:b w:val="0"/>
          <w:i w:val="0"/>
          <w:caps w:val="0"/>
          <w:color w:val="000000"/>
          <w:spacing w:val="-8"/>
          <w:w w:val="100"/>
          <w:sz w:val="23"/>
          <w:szCs w:val="23"/>
        </w:rPr>
        <w:t xml:space="preserve"> 日</w:t>
      </w:r>
    </w:p>
    <w:p>
      <w:pPr>
        <w:snapToGrid w:val="0"/>
        <w:spacing w:before="0" w:beforeAutospacing="0" w:after="0" w:afterAutospacing="0" w:line="240" w:lineRule="auto"/>
        <w:jc w:val="left"/>
        <w:textAlignment w:val="baseline"/>
        <w:rPr>
          <w:b w:val="0"/>
          <w:i w:val="0"/>
          <w:caps w:val="0"/>
          <w:spacing w:val="0"/>
          <w:w w:val="100"/>
          <w:sz w:val="20"/>
        </w:rPr>
        <w:sectPr>
          <w:headerReference r:id="rId22" w:type="default"/>
          <w:pgSz w:w="11850" w:h="16790"/>
          <w:pgMar w:top="400" w:right="663" w:bottom="400" w:left="1327" w:header="0" w:footer="0" w:gutter="0"/>
          <w:cols w:space="720" w:num="1"/>
        </w:sectPr>
      </w:pPr>
    </w:p>
    <w:p>
      <w:pPr>
        <w:snapToGrid w:val="0"/>
        <w:spacing w:before="0" w:beforeAutospacing="0" w:after="0" w:afterAutospacing="0" w:line="286" w:lineRule="auto"/>
        <w:jc w:val="left"/>
        <w:textAlignment w:val="baseline"/>
        <w:rPr>
          <w:rFonts w:ascii="Arial"/>
          <w:b w:val="0"/>
          <w:i w:val="0"/>
          <w:caps w:val="0"/>
          <w:spacing w:val="0"/>
          <w:w w:val="100"/>
          <w:sz w:val="21"/>
        </w:rPr>
      </w:pPr>
      <w:r>
        <w:rPr>
          <w:rFonts w:ascii="Arial" w:hAnsi="Arial" w:eastAsia="Arial" w:cs="Arial"/>
          <w:b w:val="0"/>
          <w:i w:val="0"/>
          <w:caps w:val="0"/>
          <w:color w:val="000000"/>
          <w:spacing w:val="0"/>
          <w:w w:val="100"/>
          <w:sz w:val="21"/>
        </w:rPr>
        <w:drawing>
          <wp:anchor distT="0" distB="0" distL="0" distR="0" simplePos="0" relativeHeight="251659264" behindDoc="0" locked="0" layoutInCell="0" allowOverlap="1">
            <wp:simplePos x="0" y="0"/>
            <wp:positionH relativeFrom="page">
              <wp:posOffset>281940</wp:posOffset>
            </wp:positionH>
            <wp:positionV relativeFrom="page">
              <wp:posOffset>-9525</wp:posOffset>
            </wp:positionV>
            <wp:extent cx="5695315" cy="8890"/>
            <wp:effectExtent l="0" t="0" r="0" b="0"/>
            <wp:wrapNone/>
            <wp:docPr id="1032" name="IM 6"/>
            <wp:cNvGraphicFramePr/>
            <a:graphic xmlns:a="http://schemas.openxmlformats.org/drawingml/2006/main">
              <a:graphicData uri="http://schemas.openxmlformats.org/drawingml/2006/picture">
                <pic:pic xmlns:pic="http://schemas.openxmlformats.org/drawingml/2006/picture">
                  <pic:nvPicPr>
                    <pic:cNvPr id="1032" name="IM 6"/>
                    <pic:cNvPicPr/>
                  </pic:nvPicPr>
                  <pic:blipFill>
                    <a:blip r:embed="rId31" cstate="print"/>
                    <a:srcRect/>
                    <a:stretch>
                      <a:fillRect/>
                    </a:stretch>
                  </pic:blipFill>
                  <pic:spPr>
                    <a:xfrm>
                      <a:off x="0" y="0"/>
                      <a:ext cx="5695315" cy="8890"/>
                    </a:xfrm>
                    <a:prstGeom prst="rect">
                      <a:avLst/>
                    </a:prstGeom>
                  </pic:spPr>
                </pic:pic>
              </a:graphicData>
            </a:graphic>
          </wp:anchor>
        </w:drawing>
      </w:r>
    </w:p>
    <w:p>
      <w:pPr>
        <w:snapToGrid w:val="0"/>
        <w:spacing w:before="0" w:beforeAutospacing="0" w:after="0" w:afterAutospacing="0" w:line="286" w:lineRule="auto"/>
        <w:jc w:val="left"/>
        <w:textAlignment w:val="baseline"/>
        <w:rPr>
          <w:rFonts w:ascii="Arial"/>
          <w:b w:val="0"/>
          <w:i w:val="0"/>
          <w:caps w:val="0"/>
          <w:spacing w:val="0"/>
          <w:w w:val="100"/>
          <w:sz w:val="21"/>
        </w:rPr>
      </w:pPr>
    </w:p>
    <w:p>
      <w:pPr>
        <w:snapToGrid w:val="0"/>
        <w:spacing w:before="0" w:beforeAutospacing="0" w:after="0" w:afterAutospacing="0" w:line="286" w:lineRule="auto"/>
        <w:jc w:val="left"/>
        <w:textAlignment w:val="baseline"/>
        <w:rPr>
          <w:rFonts w:ascii="Arial"/>
          <w:b w:val="0"/>
          <w:i w:val="0"/>
          <w:caps w:val="0"/>
          <w:spacing w:val="0"/>
          <w:w w:val="100"/>
          <w:sz w:val="21"/>
        </w:rPr>
      </w:pPr>
    </w:p>
    <w:p>
      <w:pPr>
        <w:snapToGrid w:val="0"/>
        <w:spacing w:before="0" w:beforeAutospacing="0" w:after="0" w:afterAutospacing="0" w:line="287" w:lineRule="auto"/>
        <w:jc w:val="left"/>
        <w:textAlignment w:val="baseline"/>
        <w:rPr>
          <w:rFonts w:ascii="Arial"/>
          <w:b w:val="0"/>
          <w:i w:val="0"/>
          <w:caps w:val="0"/>
          <w:spacing w:val="0"/>
          <w:w w:val="100"/>
          <w:sz w:val="21"/>
        </w:rPr>
      </w:pPr>
    </w:p>
    <w:p>
      <w:pPr>
        <w:snapToGrid w:val="0"/>
        <w:spacing w:before="101" w:beforeAutospacing="0" w:after="0" w:afterAutospacing="0" w:line="354" w:lineRule="auto"/>
        <w:ind w:left="456" w:right="1478" w:firstLine="63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2"/>
          <w:w w:val="100"/>
          <w:sz w:val="29"/>
          <w:szCs w:val="29"/>
          <w14:textOutline w14:w="5448" w14:cap="sq" w14:cmpd="sng">
            <w14:solidFill>
              <w14:srgbClr w14:val="000000"/>
            </w14:solidFill>
            <w14:prstDash w14:val="solid"/>
            <w14:bevel/>
          </w14:textOutline>
        </w:rPr>
        <w:t>附件</w:t>
      </w:r>
      <w:r>
        <w:rPr>
          <w:rFonts w:ascii="宋体" w:hAnsi="宋体" w:eastAsia="宋体" w:cs="宋体"/>
          <w:b w:val="0"/>
          <w:i w:val="0"/>
          <w:caps w:val="0"/>
          <w:color w:val="000000"/>
          <w:spacing w:val="10"/>
          <w:w w:val="100"/>
          <w:sz w:val="29"/>
          <w:szCs w:val="29"/>
        </w:rPr>
        <w:t xml:space="preserve"> </w:t>
      </w:r>
      <w:r>
        <w:rPr>
          <w:rFonts w:ascii="Times New Roman" w:hAnsi="Times New Roman" w:eastAsia="Times New Roman" w:cs="Times New Roman"/>
          <w:b/>
          <w:bCs/>
          <w:i w:val="0"/>
          <w:caps w:val="0"/>
          <w:color w:val="000000"/>
          <w:spacing w:val="6"/>
          <w:w w:val="100"/>
          <w:sz w:val="29"/>
          <w:szCs w:val="29"/>
        </w:rPr>
        <w:t>2-10</w:t>
      </w:r>
      <w:r>
        <w:rPr>
          <w:rFonts w:ascii="Times New Roman" w:hAnsi="Times New Roman" w:eastAsia="Times New Roman" w:cs="Times New Roman"/>
          <w:b w:val="0"/>
          <w:i w:val="0"/>
          <w:caps w:val="0"/>
          <w:color w:val="000000"/>
          <w:spacing w:val="6"/>
          <w:w w:val="100"/>
          <w:sz w:val="29"/>
          <w:szCs w:val="29"/>
        </w:rPr>
        <w:t xml:space="preserve">    </w:t>
      </w:r>
      <w:r>
        <w:rPr>
          <w:rFonts w:ascii="宋体" w:hAnsi="宋体" w:eastAsia="宋体" w:cs="宋体"/>
          <w:b w:val="0"/>
          <w:i w:val="0"/>
          <w:caps w:val="0"/>
          <w:color w:val="000000"/>
          <w:spacing w:val="6"/>
          <w:w w:val="100"/>
          <w:sz w:val="31"/>
          <w:szCs w:val="31"/>
          <w14:textOutline w14:w="5793" w14:cap="sq" w14:cmpd="sng">
            <w14:solidFill>
              <w14:srgbClr w14:val="000000"/>
            </w14:solidFill>
            <w14:prstDash w14:val="solid"/>
            <w14:bevel/>
          </w14:textOutline>
        </w:rPr>
        <w:t>项目经理简历表及拟投入本项目主要成员表</w:t>
      </w:r>
      <w:r>
        <w:rPr>
          <w:rFonts w:ascii="宋体" w:hAnsi="宋体" w:eastAsia="宋体" w:cs="宋体"/>
          <w:b w:val="0"/>
          <w:i w:val="0"/>
          <w:caps w:val="0"/>
          <w:color w:val="000000"/>
          <w:spacing w:val="0"/>
          <w:w w:val="100"/>
          <w:sz w:val="31"/>
          <w:szCs w:val="31"/>
        </w:rPr>
        <w:t xml:space="preserve"> </w:t>
      </w:r>
      <w:r>
        <w:rPr>
          <w:rFonts w:ascii="Times New Roman" w:hAnsi="Times New Roman" w:eastAsia="Times New Roman" w:cs="Times New Roman"/>
          <w:b/>
          <w:bCs/>
          <w:i w:val="0"/>
          <w:caps w:val="0"/>
          <w:color w:val="000000"/>
          <w:spacing w:val="-7"/>
          <w:w w:val="100"/>
          <w:sz w:val="20"/>
          <w:szCs w:val="20"/>
        </w:rPr>
        <w:t>1</w:t>
      </w:r>
      <w:r>
        <w:rPr>
          <w:rFonts w:ascii="Times New Roman" w:hAnsi="Times New Roman" w:eastAsia="Times New Roman" w:cs="Times New Roman"/>
          <w:b w:val="0"/>
          <w:i w:val="0"/>
          <w:caps w:val="0"/>
          <w:color w:val="000000"/>
          <w:spacing w:val="-4"/>
          <w:w w:val="100"/>
          <w:sz w:val="20"/>
          <w:szCs w:val="20"/>
        </w:rPr>
        <w:t xml:space="preserve"> </w:t>
      </w:r>
      <w:r>
        <w:rPr>
          <w:rFonts w:ascii="宋体" w:hAnsi="宋体" w:eastAsia="宋体" w:cs="宋体"/>
          <w:b w:val="0"/>
          <w:i w:val="0"/>
          <w:caps w:val="0"/>
          <w:color w:val="000000"/>
          <w:spacing w:val="-4"/>
          <w:w w:val="100"/>
          <w:sz w:val="20"/>
          <w:szCs w:val="20"/>
          <w14:textOutline w14:w="3795" w14:cap="sq" w14:cmpd="sng">
            <w14:solidFill>
              <w14:srgbClr w14:val="000000"/>
            </w14:solidFill>
            <w14:prstDash w14:val="solid"/>
            <w14:bevel/>
          </w14:textOutline>
        </w:rPr>
        <w:t>、</w:t>
      </w:r>
      <w:r>
        <w:rPr>
          <w:rFonts w:ascii="宋体" w:hAnsi="宋体" w:eastAsia="宋体" w:cs="宋体"/>
          <w:b w:val="0"/>
          <w:i w:val="0"/>
          <w:caps w:val="0"/>
          <w:color w:val="000000"/>
          <w:spacing w:val="-4"/>
          <w:w w:val="100"/>
          <w:sz w:val="20"/>
          <w:szCs w:val="20"/>
        </w:rPr>
        <w:t xml:space="preserve">     </w:t>
      </w:r>
      <w:r>
        <w:rPr>
          <w:rFonts w:ascii="宋体" w:hAnsi="宋体" w:eastAsia="宋体" w:cs="宋体"/>
          <w:b w:val="0"/>
          <w:i w:val="0"/>
          <w:caps w:val="0"/>
          <w:color w:val="000000"/>
          <w:spacing w:val="-4"/>
          <w:w w:val="100"/>
          <w:sz w:val="20"/>
          <w:szCs w:val="20"/>
          <w14:textOutline w14:w="3795" w14:cap="sq" w14:cmpd="sng">
            <w14:solidFill>
              <w14:srgbClr w14:val="000000"/>
            </w14:solidFill>
            <w14:prstDash w14:val="solid"/>
            <w14:bevel/>
          </w14:textOutline>
        </w:rPr>
        <w:t>项目经理简历表</w:t>
      </w:r>
    </w:p>
    <w:p>
      <w:pPr>
        <w:snapToGrid w:val="0"/>
        <w:spacing w:before="0" w:beforeAutospacing="0" w:after="0" w:afterAutospacing="0" w:line="240" w:lineRule="auto"/>
        <w:jc w:val="left"/>
        <w:textAlignment w:val="baseline"/>
        <w:rPr>
          <w:b w:val="0"/>
          <w:i w:val="0"/>
          <w:caps w:val="0"/>
          <w:spacing w:val="0"/>
          <w:w w:val="100"/>
          <w:sz w:val="20"/>
        </w:rPr>
      </w:pPr>
    </w:p>
    <w:p>
      <w:pPr>
        <w:snapToGrid w:val="0"/>
        <w:spacing w:before="0" w:beforeAutospacing="0" w:after="0" w:afterAutospacing="0" w:line="36" w:lineRule="exact"/>
        <w:jc w:val="left"/>
        <w:textAlignment w:val="baseline"/>
        <w:rPr>
          <w:b w:val="0"/>
          <w:i w:val="0"/>
          <w:caps w:val="0"/>
          <w:spacing w:val="0"/>
          <w:w w:val="100"/>
          <w:sz w:val="20"/>
        </w:rPr>
      </w:pPr>
    </w:p>
    <w:tbl>
      <w:tblPr>
        <w:tblStyle w:val="7"/>
        <w:tblW w:w="98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1"/>
        <w:gridCol w:w="2419"/>
        <w:gridCol w:w="1004"/>
        <w:gridCol w:w="1071"/>
        <w:gridCol w:w="1713"/>
        <w:gridCol w:w="2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91" w:type="dxa"/>
            <w:tcBorders>
              <w:top w:val="single" w:color="000000" w:sz="2" w:space="0"/>
              <w:bottom w:val="single" w:color="000000" w:sz="2" w:space="0"/>
            </w:tcBorders>
          </w:tcPr>
          <w:p>
            <w:pPr>
              <w:snapToGrid w:val="0"/>
              <w:spacing w:before="181" w:beforeAutospacing="0" w:after="0" w:afterAutospacing="0" w:line="228" w:lineRule="auto"/>
              <w:ind w:left="117"/>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5"/>
                <w:w w:val="100"/>
                <w:sz w:val="20"/>
                <w:szCs w:val="20"/>
              </w:rPr>
              <w:t>姓</w:t>
            </w:r>
            <w:r>
              <w:rPr>
                <w:rFonts w:ascii="宋体" w:hAnsi="宋体" w:eastAsia="宋体" w:cs="宋体"/>
                <w:b w:val="0"/>
                <w:i w:val="0"/>
                <w:caps w:val="0"/>
                <w:color w:val="000000"/>
                <w:spacing w:val="4"/>
                <w:w w:val="100"/>
                <w:sz w:val="20"/>
                <w:szCs w:val="20"/>
              </w:rPr>
              <w:t>名</w:t>
            </w:r>
          </w:p>
        </w:tc>
        <w:tc>
          <w:tcPr>
            <w:tcW w:w="2419" w:type="dxa"/>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004" w:type="dxa"/>
            <w:tcBorders>
              <w:top w:val="single" w:color="000000" w:sz="2" w:space="0"/>
              <w:bottom w:val="single" w:color="000000" w:sz="2" w:space="0"/>
            </w:tcBorders>
          </w:tcPr>
          <w:p>
            <w:pPr>
              <w:snapToGrid w:val="0"/>
              <w:spacing w:before="181" w:beforeAutospacing="0" w:after="0" w:afterAutospacing="0" w:line="228" w:lineRule="auto"/>
              <w:ind w:left="11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4"/>
                <w:w w:val="100"/>
                <w:sz w:val="20"/>
                <w:szCs w:val="20"/>
              </w:rPr>
              <w:t>年龄</w:t>
            </w:r>
          </w:p>
        </w:tc>
        <w:tc>
          <w:tcPr>
            <w:tcW w:w="1071" w:type="dxa"/>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13" w:type="dxa"/>
            <w:tcBorders>
              <w:top w:val="single" w:color="000000" w:sz="2" w:space="0"/>
              <w:bottom w:val="single" w:color="000000" w:sz="2" w:space="0"/>
            </w:tcBorders>
          </w:tcPr>
          <w:p>
            <w:pPr>
              <w:snapToGrid w:val="0"/>
              <w:spacing w:before="181" w:beforeAutospacing="0" w:after="0" w:afterAutospacing="0" w:line="228" w:lineRule="auto"/>
              <w:ind w:left="12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7"/>
                <w:w w:val="100"/>
                <w:sz w:val="20"/>
                <w:szCs w:val="20"/>
              </w:rPr>
              <w:t>身份证号码</w:t>
            </w:r>
          </w:p>
        </w:tc>
        <w:tc>
          <w:tcPr>
            <w:tcW w:w="2360" w:type="dxa"/>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91" w:type="dxa"/>
            <w:tcBorders>
              <w:top w:val="single" w:color="000000" w:sz="2" w:space="0"/>
              <w:bottom w:val="single" w:color="000000" w:sz="2" w:space="0"/>
            </w:tcBorders>
          </w:tcPr>
          <w:p>
            <w:pPr>
              <w:snapToGrid w:val="0"/>
              <w:spacing w:before="175" w:beforeAutospacing="0" w:after="0" w:afterAutospacing="0" w:line="228" w:lineRule="auto"/>
              <w:ind w:left="12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7"/>
                <w:w w:val="100"/>
                <w:sz w:val="20"/>
                <w:szCs w:val="20"/>
              </w:rPr>
              <w:t>毕</w:t>
            </w:r>
            <w:r>
              <w:rPr>
                <w:rFonts w:ascii="宋体" w:hAnsi="宋体" w:eastAsia="宋体" w:cs="宋体"/>
                <w:b w:val="0"/>
                <w:i w:val="0"/>
                <w:caps w:val="0"/>
                <w:color w:val="000000"/>
                <w:spacing w:val="6"/>
                <w:w w:val="100"/>
                <w:sz w:val="20"/>
                <w:szCs w:val="20"/>
              </w:rPr>
              <w:t>业学校</w:t>
            </w:r>
          </w:p>
        </w:tc>
        <w:tc>
          <w:tcPr>
            <w:tcW w:w="4494" w:type="dxa"/>
            <w:gridSpan w:val="3"/>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13" w:type="dxa"/>
            <w:tcBorders>
              <w:top w:val="single" w:color="000000" w:sz="2" w:space="0"/>
              <w:bottom w:val="single" w:color="000000" w:sz="2" w:space="0"/>
            </w:tcBorders>
          </w:tcPr>
          <w:p>
            <w:pPr>
              <w:snapToGrid w:val="0"/>
              <w:spacing w:before="175" w:beforeAutospacing="0" w:after="0" w:afterAutospacing="0" w:line="229" w:lineRule="auto"/>
              <w:ind w:left="117"/>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4"/>
                <w:w w:val="100"/>
                <w:sz w:val="20"/>
                <w:szCs w:val="20"/>
              </w:rPr>
              <w:t>专业</w:t>
            </w:r>
          </w:p>
        </w:tc>
        <w:tc>
          <w:tcPr>
            <w:tcW w:w="2360" w:type="dxa"/>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91" w:type="dxa"/>
            <w:tcBorders>
              <w:top w:val="single" w:color="000000" w:sz="2" w:space="0"/>
              <w:bottom w:val="single" w:color="000000" w:sz="2" w:space="0"/>
            </w:tcBorders>
          </w:tcPr>
          <w:p>
            <w:pPr>
              <w:snapToGrid w:val="0"/>
              <w:spacing w:before="174" w:beforeAutospacing="0" w:after="0" w:afterAutospacing="0" w:line="230" w:lineRule="auto"/>
              <w:ind w:left="12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3"/>
                <w:w w:val="100"/>
                <w:sz w:val="20"/>
                <w:szCs w:val="20"/>
              </w:rPr>
              <w:t>学</w:t>
            </w:r>
            <w:r>
              <w:rPr>
                <w:rFonts w:ascii="宋体" w:hAnsi="宋体" w:eastAsia="宋体" w:cs="宋体"/>
                <w:b w:val="0"/>
                <w:i w:val="0"/>
                <w:caps w:val="0"/>
                <w:color w:val="000000"/>
                <w:spacing w:val="2"/>
                <w:w w:val="100"/>
                <w:sz w:val="20"/>
                <w:szCs w:val="20"/>
              </w:rPr>
              <w:t>位</w:t>
            </w:r>
          </w:p>
        </w:tc>
        <w:tc>
          <w:tcPr>
            <w:tcW w:w="2419" w:type="dxa"/>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004" w:type="dxa"/>
            <w:tcBorders>
              <w:top w:val="single" w:color="000000" w:sz="2" w:space="0"/>
              <w:bottom w:val="single" w:color="000000" w:sz="2" w:space="0"/>
            </w:tcBorders>
          </w:tcPr>
          <w:p>
            <w:pPr>
              <w:snapToGrid w:val="0"/>
              <w:spacing w:before="174" w:beforeAutospacing="0" w:after="0" w:afterAutospacing="0" w:line="231" w:lineRule="auto"/>
              <w:ind w:left="11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4"/>
                <w:w w:val="100"/>
                <w:sz w:val="20"/>
                <w:szCs w:val="20"/>
              </w:rPr>
              <w:t>职称</w:t>
            </w:r>
          </w:p>
        </w:tc>
        <w:tc>
          <w:tcPr>
            <w:tcW w:w="1071" w:type="dxa"/>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13" w:type="dxa"/>
            <w:tcBorders>
              <w:top w:val="single" w:color="000000" w:sz="2" w:space="0"/>
              <w:bottom w:val="single" w:color="000000" w:sz="2" w:space="0"/>
            </w:tcBorders>
          </w:tcPr>
          <w:p>
            <w:pPr>
              <w:snapToGrid w:val="0"/>
              <w:spacing w:before="175" w:beforeAutospacing="0" w:after="0" w:afterAutospacing="0" w:line="228" w:lineRule="auto"/>
              <w:ind w:left="117"/>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4"/>
                <w:w w:val="100"/>
                <w:sz w:val="20"/>
                <w:szCs w:val="20"/>
              </w:rPr>
              <w:t>职务</w:t>
            </w:r>
          </w:p>
        </w:tc>
        <w:tc>
          <w:tcPr>
            <w:tcW w:w="2360" w:type="dxa"/>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91" w:type="dxa"/>
            <w:tcBorders>
              <w:top w:val="single" w:color="000000" w:sz="2" w:space="0"/>
              <w:bottom w:val="single" w:color="000000" w:sz="2" w:space="0"/>
            </w:tcBorders>
          </w:tcPr>
          <w:p>
            <w:pPr>
              <w:snapToGrid w:val="0"/>
              <w:spacing w:before="176" w:beforeAutospacing="0" w:after="0" w:afterAutospacing="0" w:line="229" w:lineRule="auto"/>
              <w:ind w:left="153"/>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4"/>
                <w:w w:val="100"/>
                <w:sz w:val="20"/>
                <w:szCs w:val="20"/>
              </w:rPr>
              <w:t>日</w:t>
            </w:r>
            <w:r>
              <w:rPr>
                <w:rFonts w:ascii="宋体" w:hAnsi="宋体" w:eastAsia="宋体" w:cs="宋体"/>
                <w:b w:val="0"/>
                <w:i w:val="0"/>
                <w:caps w:val="0"/>
                <w:color w:val="000000"/>
                <w:spacing w:val="-13"/>
                <w:w w:val="100"/>
                <w:sz w:val="20"/>
                <w:szCs w:val="20"/>
              </w:rPr>
              <w:t>期</w:t>
            </w:r>
          </w:p>
        </w:tc>
        <w:tc>
          <w:tcPr>
            <w:tcW w:w="3423" w:type="dxa"/>
            <w:gridSpan w:val="2"/>
            <w:tcBorders>
              <w:top w:val="single" w:color="000000" w:sz="2" w:space="0"/>
              <w:bottom w:val="single" w:color="000000" w:sz="2" w:space="0"/>
            </w:tcBorders>
          </w:tcPr>
          <w:p>
            <w:pPr>
              <w:snapToGrid w:val="0"/>
              <w:spacing w:before="176" w:beforeAutospacing="0" w:after="0" w:afterAutospacing="0" w:line="229" w:lineRule="auto"/>
              <w:ind w:left="11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1"/>
                <w:w w:val="100"/>
                <w:sz w:val="20"/>
                <w:szCs w:val="20"/>
              </w:rPr>
              <w:t>参</w:t>
            </w:r>
            <w:r>
              <w:rPr>
                <w:rFonts w:ascii="宋体" w:hAnsi="宋体" w:eastAsia="宋体" w:cs="宋体"/>
                <w:b w:val="0"/>
                <w:i w:val="0"/>
                <w:caps w:val="0"/>
                <w:color w:val="000000"/>
                <w:spacing w:val="8"/>
                <w:w w:val="100"/>
                <w:sz w:val="20"/>
                <w:szCs w:val="20"/>
              </w:rPr>
              <w:t>加过的项目名称</w:t>
            </w:r>
          </w:p>
        </w:tc>
        <w:tc>
          <w:tcPr>
            <w:tcW w:w="2784" w:type="dxa"/>
            <w:gridSpan w:val="2"/>
            <w:tcBorders>
              <w:top w:val="single" w:color="000000" w:sz="2" w:space="0"/>
              <w:bottom w:val="single" w:color="000000" w:sz="2" w:space="0"/>
            </w:tcBorders>
          </w:tcPr>
          <w:p>
            <w:pPr>
              <w:snapToGrid w:val="0"/>
              <w:spacing w:before="177" w:beforeAutospacing="0" w:after="0" w:afterAutospacing="0" w:line="228" w:lineRule="auto"/>
              <w:ind w:left="1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sz w:val="20"/>
                <w:szCs w:val="20"/>
              </w:rPr>
              <w:t>担任何职</w:t>
            </w:r>
            <w:r>
              <w:rPr>
                <w:rFonts w:ascii="宋体" w:hAnsi="宋体" w:eastAsia="宋体" w:cs="宋体"/>
                <w:b w:val="0"/>
                <w:i w:val="0"/>
                <w:caps w:val="0"/>
                <w:color w:val="000000"/>
                <w:spacing w:val="7"/>
                <w:w w:val="100"/>
                <w:sz w:val="20"/>
                <w:szCs w:val="20"/>
              </w:rPr>
              <w:t>务</w:t>
            </w:r>
          </w:p>
        </w:tc>
        <w:tc>
          <w:tcPr>
            <w:tcW w:w="2360" w:type="dxa"/>
            <w:tcBorders>
              <w:top w:val="single" w:color="000000" w:sz="2" w:space="0"/>
              <w:bottom w:val="single" w:color="000000" w:sz="2" w:space="0"/>
            </w:tcBorders>
          </w:tcPr>
          <w:p>
            <w:pPr>
              <w:snapToGrid w:val="0"/>
              <w:spacing w:before="176" w:beforeAutospacing="0" w:after="0" w:afterAutospacing="0" w:line="230" w:lineRule="auto"/>
              <w:ind w:left="12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4"/>
                <w:w w:val="100"/>
                <w:sz w:val="20"/>
                <w:szCs w:val="20"/>
              </w:rPr>
              <w:t>备</w:t>
            </w:r>
            <w:r>
              <w:rPr>
                <w:rFonts w:ascii="宋体" w:hAnsi="宋体" w:eastAsia="宋体" w:cs="宋体"/>
                <w:b w:val="0"/>
                <w:i w:val="0"/>
                <w:caps w:val="0"/>
                <w:color w:val="000000"/>
                <w:spacing w:val="3"/>
                <w:w w:val="100"/>
                <w:sz w:val="20"/>
                <w:szCs w:val="20"/>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91" w:type="dxa"/>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3423" w:type="dxa"/>
            <w:gridSpan w:val="2"/>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784" w:type="dxa"/>
            <w:gridSpan w:val="2"/>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360" w:type="dxa"/>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91" w:type="dxa"/>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3423" w:type="dxa"/>
            <w:gridSpan w:val="2"/>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784" w:type="dxa"/>
            <w:gridSpan w:val="2"/>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360" w:type="dxa"/>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91" w:type="dxa"/>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3423" w:type="dxa"/>
            <w:gridSpan w:val="2"/>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784" w:type="dxa"/>
            <w:gridSpan w:val="2"/>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360" w:type="dxa"/>
            <w:tcBorders>
              <w:top w:val="single" w:color="000000" w:sz="2" w:space="0"/>
              <w:bottom w:val="single" w:color="000000" w:sz="2"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bl>
    <w:p>
      <w:pPr>
        <w:snapToGrid w:val="0"/>
        <w:spacing w:before="0" w:beforeAutospacing="0" w:after="0" w:afterAutospacing="0" w:line="248" w:lineRule="auto"/>
        <w:jc w:val="left"/>
        <w:textAlignment w:val="baseline"/>
        <w:rPr>
          <w:rFonts w:ascii="Arial"/>
          <w:b w:val="0"/>
          <w:i w:val="0"/>
          <w:caps w:val="0"/>
          <w:spacing w:val="0"/>
          <w:w w:val="100"/>
          <w:sz w:val="21"/>
        </w:rPr>
      </w:pPr>
    </w:p>
    <w:p>
      <w:pPr>
        <w:snapToGrid w:val="0"/>
        <w:spacing w:before="0" w:beforeAutospacing="0" w:after="0" w:afterAutospacing="0" w:line="249" w:lineRule="auto"/>
        <w:jc w:val="left"/>
        <w:textAlignment w:val="baseline"/>
        <w:rPr>
          <w:rFonts w:ascii="Arial"/>
          <w:b w:val="0"/>
          <w:i w:val="0"/>
          <w:caps w:val="0"/>
          <w:spacing w:val="0"/>
          <w:w w:val="100"/>
          <w:sz w:val="21"/>
        </w:rPr>
      </w:pPr>
    </w:p>
    <w:p>
      <w:pPr>
        <w:snapToGrid w:val="0"/>
        <w:spacing w:before="0" w:beforeAutospacing="0" w:after="0" w:afterAutospacing="0" w:line="249" w:lineRule="auto"/>
        <w:jc w:val="left"/>
        <w:textAlignment w:val="baseline"/>
        <w:rPr>
          <w:rFonts w:ascii="Arial"/>
          <w:b w:val="0"/>
          <w:i w:val="0"/>
          <w:caps w:val="0"/>
          <w:spacing w:val="0"/>
          <w:w w:val="100"/>
          <w:sz w:val="21"/>
        </w:rPr>
      </w:pPr>
    </w:p>
    <w:p>
      <w:pPr>
        <w:snapToGrid w:val="0"/>
        <w:spacing w:before="0" w:beforeAutospacing="0" w:after="0" w:afterAutospacing="0" w:line="249" w:lineRule="auto"/>
        <w:jc w:val="left"/>
        <w:textAlignment w:val="baseline"/>
        <w:rPr>
          <w:rFonts w:ascii="Arial"/>
          <w:b w:val="0"/>
          <w:i w:val="0"/>
          <w:caps w:val="0"/>
          <w:spacing w:val="0"/>
          <w:w w:val="100"/>
          <w:sz w:val="21"/>
        </w:rPr>
      </w:pPr>
    </w:p>
    <w:p>
      <w:pPr>
        <w:snapToGrid w:val="0"/>
        <w:spacing w:before="65" w:beforeAutospacing="0" w:after="0" w:afterAutospacing="0" w:line="265" w:lineRule="exact"/>
        <w:ind w:left="448"/>
        <w:jc w:val="left"/>
        <w:textAlignment w:val="baseline"/>
        <w:rPr>
          <w:rFonts w:ascii="宋体" w:hAnsi="宋体" w:eastAsia="宋体" w:cs="宋体"/>
          <w:b w:val="0"/>
          <w:i w:val="0"/>
          <w:caps w:val="0"/>
          <w:spacing w:val="0"/>
          <w:w w:val="100"/>
          <w:sz w:val="20"/>
          <w:szCs w:val="20"/>
        </w:rPr>
      </w:pPr>
      <w:r>
        <w:rPr>
          <w:rFonts w:ascii="Times New Roman" w:hAnsi="Times New Roman" w:eastAsia="Times New Roman" w:cs="Times New Roman"/>
          <w:b/>
          <w:bCs/>
          <w:i w:val="0"/>
          <w:caps w:val="0"/>
          <w:color w:val="000000"/>
          <w:spacing w:val="6"/>
          <w:w w:val="100"/>
          <w:position w:val="1"/>
          <w:sz w:val="20"/>
          <w:szCs w:val="20"/>
        </w:rPr>
        <w:t>2</w:t>
      </w:r>
      <w:r>
        <w:rPr>
          <w:rFonts w:ascii="Times New Roman" w:hAnsi="Times New Roman" w:eastAsia="Times New Roman" w:cs="Times New Roman"/>
          <w:b w:val="0"/>
          <w:i w:val="0"/>
          <w:caps w:val="0"/>
          <w:color w:val="000000"/>
          <w:spacing w:val="6"/>
          <w:w w:val="100"/>
          <w:position w:val="1"/>
          <w:sz w:val="20"/>
          <w:szCs w:val="20"/>
        </w:rPr>
        <w:t xml:space="preserve"> </w:t>
      </w:r>
      <w:r>
        <w:rPr>
          <w:rFonts w:ascii="宋体" w:hAnsi="宋体" w:eastAsia="宋体" w:cs="宋体"/>
          <w:b w:val="0"/>
          <w:i w:val="0"/>
          <w:caps w:val="0"/>
          <w:color w:val="000000"/>
          <w:spacing w:val="6"/>
          <w:w w:val="100"/>
          <w:position w:val="1"/>
          <w:sz w:val="20"/>
          <w:szCs w:val="20"/>
          <w14:textOutline w14:w="3795" w14:cap="sq" w14:cmpd="sng">
            <w14:solidFill>
              <w14:srgbClr w14:val="000000"/>
            </w14:solidFill>
            <w14:prstDash w14:val="solid"/>
            <w14:bevel/>
          </w14:textOutline>
        </w:rPr>
        <w:t>、拟投入本项目的主要成员</w:t>
      </w:r>
      <w:r>
        <w:rPr>
          <w:rFonts w:ascii="宋体" w:hAnsi="宋体" w:eastAsia="宋体" w:cs="宋体"/>
          <w:b w:val="0"/>
          <w:i w:val="0"/>
          <w:caps w:val="0"/>
          <w:color w:val="000000"/>
          <w:spacing w:val="5"/>
          <w:w w:val="100"/>
          <w:position w:val="1"/>
          <w:sz w:val="20"/>
          <w:szCs w:val="20"/>
          <w14:textOutline w14:w="3795" w14:cap="sq" w14:cmpd="sng">
            <w14:solidFill>
              <w14:srgbClr w14:val="000000"/>
            </w14:solidFill>
            <w14:prstDash w14:val="solid"/>
            <w14:bevel/>
          </w14:textOutline>
        </w:rPr>
        <w:t>表</w:t>
      </w:r>
    </w:p>
    <w:p>
      <w:pPr>
        <w:snapToGrid w:val="0"/>
        <w:spacing w:before="0" w:beforeAutospacing="0" w:after="0" w:afterAutospacing="0" w:line="44" w:lineRule="auto"/>
        <w:jc w:val="left"/>
        <w:textAlignment w:val="baseline"/>
        <w:rPr>
          <w:rFonts w:ascii="Arial"/>
          <w:b w:val="0"/>
          <w:i w:val="0"/>
          <w:caps w:val="0"/>
          <w:spacing w:val="0"/>
          <w:w w:val="100"/>
          <w:sz w:val="2"/>
        </w:rPr>
      </w:pPr>
    </w:p>
    <w:tbl>
      <w:tblPr>
        <w:tblStyle w:val="7"/>
        <w:tblW w:w="9858" w:type="dxa"/>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329"/>
        <w:gridCol w:w="2039"/>
        <w:gridCol w:w="1938"/>
        <w:gridCol w:w="1798"/>
        <w:gridCol w:w="20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44" w:type="dxa"/>
          </w:tcPr>
          <w:p>
            <w:pPr>
              <w:snapToGrid w:val="0"/>
              <w:spacing w:before="198" w:beforeAutospacing="0" w:after="0" w:afterAutospacing="0" w:line="230" w:lineRule="auto"/>
              <w:ind w:left="17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5"/>
                <w:w w:val="100"/>
                <w:sz w:val="20"/>
                <w:szCs w:val="20"/>
              </w:rPr>
              <w:t>序号</w:t>
            </w:r>
          </w:p>
        </w:tc>
        <w:tc>
          <w:tcPr>
            <w:tcW w:w="1329" w:type="dxa"/>
          </w:tcPr>
          <w:p>
            <w:pPr>
              <w:snapToGrid w:val="0"/>
              <w:spacing w:before="199" w:beforeAutospacing="0" w:after="0" w:afterAutospacing="0" w:line="228" w:lineRule="auto"/>
              <w:ind w:left="46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5"/>
                <w:w w:val="100"/>
                <w:sz w:val="20"/>
                <w:szCs w:val="20"/>
              </w:rPr>
              <w:t>姓</w:t>
            </w:r>
            <w:r>
              <w:rPr>
                <w:rFonts w:ascii="宋体" w:hAnsi="宋体" w:eastAsia="宋体" w:cs="宋体"/>
                <w:b w:val="0"/>
                <w:i w:val="0"/>
                <w:caps w:val="0"/>
                <w:color w:val="000000"/>
                <w:spacing w:val="4"/>
                <w:w w:val="100"/>
                <w:sz w:val="20"/>
                <w:szCs w:val="20"/>
              </w:rPr>
              <w:t>名</w:t>
            </w:r>
          </w:p>
        </w:tc>
        <w:tc>
          <w:tcPr>
            <w:tcW w:w="2039" w:type="dxa"/>
          </w:tcPr>
          <w:p>
            <w:pPr>
              <w:snapToGrid w:val="0"/>
              <w:spacing w:before="199" w:beforeAutospacing="0" w:after="0" w:afterAutospacing="0" w:line="229" w:lineRule="auto"/>
              <w:ind w:left="81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5"/>
                <w:w w:val="100"/>
                <w:sz w:val="20"/>
                <w:szCs w:val="20"/>
              </w:rPr>
              <w:t>性</w:t>
            </w:r>
            <w:r>
              <w:rPr>
                <w:rFonts w:ascii="宋体" w:hAnsi="宋体" w:eastAsia="宋体" w:cs="宋体"/>
                <w:b w:val="0"/>
                <w:i w:val="0"/>
                <w:caps w:val="0"/>
                <w:color w:val="000000"/>
                <w:spacing w:val="4"/>
                <w:w w:val="100"/>
                <w:sz w:val="20"/>
                <w:szCs w:val="20"/>
              </w:rPr>
              <w:t>别</w:t>
            </w:r>
          </w:p>
        </w:tc>
        <w:tc>
          <w:tcPr>
            <w:tcW w:w="1938" w:type="dxa"/>
          </w:tcPr>
          <w:p>
            <w:pPr>
              <w:snapToGrid w:val="0"/>
              <w:spacing w:before="198" w:beforeAutospacing="0" w:after="0" w:afterAutospacing="0" w:line="231" w:lineRule="auto"/>
              <w:ind w:left="76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4"/>
                <w:w w:val="100"/>
                <w:sz w:val="20"/>
                <w:szCs w:val="20"/>
              </w:rPr>
              <w:t>职称</w:t>
            </w:r>
          </w:p>
        </w:tc>
        <w:tc>
          <w:tcPr>
            <w:tcW w:w="1798" w:type="dxa"/>
          </w:tcPr>
          <w:p>
            <w:pPr>
              <w:snapToGrid w:val="0"/>
              <w:spacing w:before="199" w:beforeAutospacing="0" w:after="0" w:afterAutospacing="0" w:line="229" w:lineRule="auto"/>
              <w:ind w:left="722"/>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sz w:val="20"/>
                <w:szCs w:val="20"/>
              </w:rPr>
              <w:t>岗</w:t>
            </w:r>
            <w:r>
              <w:rPr>
                <w:rFonts w:ascii="宋体" w:hAnsi="宋体" w:eastAsia="宋体" w:cs="宋体"/>
                <w:b w:val="0"/>
                <w:i w:val="0"/>
                <w:caps w:val="0"/>
                <w:color w:val="000000"/>
                <w:spacing w:val="-6"/>
                <w:w w:val="100"/>
                <w:sz w:val="20"/>
                <w:szCs w:val="20"/>
              </w:rPr>
              <w:t>位</w:t>
            </w:r>
          </w:p>
        </w:tc>
        <w:tc>
          <w:tcPr>
            <w:tcW w:w="2010" w:type="dxa"/>
          </w:tcPr>
          <w:p>
            <w:pPr>
              <w:snapToGrid w:val="0"/>
              <w:spacing w:before="199" w:beforeAutospacing="0" w:after="0" w:afterAutospacing="0" w:line="229" w:lineRule="auto"/>
              <w:ind w:left="27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0"/>
                <w:w w:val="100"/>
                <w:sz w:val="20"/>
                <w:szCs w:val="20"/>
              </w:rPr>
              <w:t>从</w:t>
            </w:r>
            <w:r>
              <w:rPr>
                <w:rFonts w:ascii="宋体" w:hAnsi="宋体" w:eastAsia="宋体" w:cs="宋体"/>
                <w:b w:val="0"/>
                <w:i w:val="0"/>
                <w:caps w:val="0"/>
                <w:color w:val="000000"/>
                <w:spacing w:val="8"/>
                <w:w w:val="100"/>
                <w:sz w:val="20"/>
                <w:szCs w:val="20"/>
              </w:rPr>
              <w:t>事该岗位时间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tcPr>
          <w:p>
            <w:pPr>
              <w:snapToGrid w:val="0"/>
              <w:spacing w:before="209" w:beforeAutospacing="0" w:after="0" w:afterAutospacing="0" w:line="195" w:lineRule="auto"/>
              <w:ind w:left="344"/>
              <w:jc w:val="left"/>
              <w:textAlignment w:val="baseline"/>
              <w:rPr>
                <w:rFonts w:ascii="Times New Roman" w:hAnsi="Times New Roman" w:eastAsia="Times New Roman" w:cs="Times New Roman"/>
                <w:b w:val="0"/>
                <w:i w:val="0"/>
                <w:caps w:val="0"/>
                <w:spacing w:val="0"/>
                <w:w w:val="100"/>
                <w:sz w:val="20"/>
                <w:szCs w:val="20"/>
              </w:rPr>
            </w:pPr>
            <w:r>
              <w:rPr>
                <w:rFonts w:ascii="Times New Roman" w:hAnsi="Times New Roman" w:eastAsia="Times New Roman" w:cs="Times New Roman"/>
                <w:b w:val="0"/>
                <w:i w:val="0"/>
                <w:caps w:val="0"/>
                <w:color w:val="000000"/>
                <w:spacing w:val="0"/>
                <w:w w:val="100"/>
                <w:sz w:val="20"/>
                <w:szCs w:val="20"/>
              </w:rPr>
              <w:t>1</w:t>
            </w:r>
          </w:p>
        </w:tc>
        <w:tc>
          <w:tcPr>
            <w:tcW w:w="1329"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039"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938"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98"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01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tcPr>
          <w:p>
            <w:pPr>
              <w:snapToGrid w:val="0"/>
              <w:spacing w:before="209" w:beforeAutospacing="0" w:after="0" w:afterAutospacing="0" w:line="195" w:lineRule="auto"/>
              <w:ind w:left="325"/>
              <w:jc w:val="left"/>
              <w:textAlignment w:val="baseline"/>
              <w:rPr>
                <w:rFonts w:ascii="Times New Roman" w:hAnsi="Times New Roman" w:eastAsia="Times New Roman" w:cs="Times New Roman"/>
                <w:b w:val="0"/>
                <w:i w:val="0"/>
                <w:caps w:val="0"/>
                <w:spacing w:val="0"/>
                <w:w w:val="100"/>
                <w:sz w:val="20"/>
                <w:szCs w:val="20"/>
              </w:rPr>
            </w:pPr>
            <w:r>
              <w:rPr>
                <w:rFonts w:ascii="Times New Roman" w:hAnsi="Times New Roman" w:eastAsia="Times New Roman" w:cs="Times New Roman"/>
                <w:b w:val="0"/>
                <w:i w:val="0"/>
                <w:caps w:val="0"/>
                <w:color w:val="000000"/>
                <w:spacing w:val="0"/>
                <w:w w:val="100"/>
                <w:sz w:val="20"/>
                <w:szCs w:val="20"/>
              </w:rPr>
              <w:t>2</w:t>
            </w:r>
          </w:p>
        </w:tc>
        <w:tc>
          <w:tcPr>
            <w:tcW w:w="1329"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039"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938"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98"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01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tcPr>
          <w:p>
            <w:pPr>
              <w:snapToGrid w:val="0"/>
              <w:spacing w:before="211" w:beforeAutospacing="0" w:after="0" w:afterAutospacing="0" w:line="195" w:lineRule="auto"/>
              <w:ind w:left="329"/>
              <w:jc w:val="left"/>
              <w:textAlignment w:val="baseline"/>
              <w:rPr>
                <w:rFonts w:ascii="Times New Roman" w:hAnsi="Times New Roman" w:eastAsia="Times New Roman" w:cs="Times New Roman"/>
                <w:b w:val="0"/>
                <w:i w:val="0"/>
                <w:caps w:val="0"/>
                <w:spacing w:val="0"/>
                <w:w w:val="100"/>
                <w:sz w:val="20"/>
                <w:szCs w:val="20"/>
              </w:rPr>
            </w:pPr>
            <w:r>
              <w:rPr>
                <w:rFonts w:ascii="Times New Roman" w:hAnsi="Times New Roman" w:eastAsia="Times New Roman" w:cs="Times New Roman"/>
                <w:b w:val="0"/>
                <w:i w:val="0"/>
                <w:caps w:val="0"/>
                <w:color w:val="000000"/>
                <w:spacing w:val="0"/>
                <w:w w:val="100"/>
                <w:sz w:val="20"/>
                <w:szCs w:val="20"/>
              </w:rPr>
              <w:t>3</w:t>
            </w:r>
          </w:p>
        </w:tc>
        <w:tc>
          <w:tcPr>
            <w:tcW w:w="1329"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039"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938"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98"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01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44" w:type="dxa"/>
          </w:tcPr>
          <w:p>
            <w:pPr>
              <w:snapToGrid w:val="0"/>
              <w:spacing w:before="178" w:beforeAutospacing="0" w:after="0" w:afterAutospacing="0" w:line="271" w:lineRule="exact"/>
              <w:ind w:left="28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0"/>
                <w:w w:val="100"/>
                <w:position w:val="1"/>
                <w:sz w:val="20"/>
                <w:szCs w:val="20"/>
              </w:rPr>
              <w:t>…</w:t>
            </w:r>
          </w:p>
        </w:tc>
        <w:tc>
          <w:tcPr>
            <w:tcW w:w="1329"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039"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938"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98"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01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bl>
    <w:p>
      <w:pPr>
        <w:snapToGrid w:val="0"/>
        <w:spacing w:before="174" w:beforeAutospacing="0" w:after="0" w:afterAutospacing="0" w:line="408" w:lineRule="auto"/>
        <w:ind w:left="453"/>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2"/>
          <w:w w:val="100"/>
          <w:sz w:val="20"/>
          <w:szCs w:val="20"/>
        </w:rPr>
        <w:t>投</w:t>
      </w:r>
      <w:r>
        <w:rPr>
          <w:rFonts w:ascii="宋体" w:hAnsi="宋体" w:eastAsia="宋体" w:cs="宋体"/>
          <w:b w:val="0"/>
          <w:i w:val="0"/>
          <w:caps w:val="0"/>
          <w:color w:val="000000"/>
          <w:spacing w:val="8"/>
          <w:w w:val="100"/>
          <w:sz w:val="20"/>
          <w:szCs w:val="20"/>
        </w:rPr>
        <w:t>标</w:t>
      </w:r>
      <w:r>
        <w:rPr>
          <w:rFonts w:ascii="宋体" w:hAnsi="宋体" w:eastAsia="宋体" w:cs="宋体"/>
          <w:b w:val="0"/>
          <w:i w:val="0"/>
          <w:caps w:val="0"/>
          <w:color w:val="000000"/>
          <w:spacing w:val="6"/>
          <w:w w:val="100"/>
          <w:sz w:val="20"/>
          <w:szCs w:val="20"/>
        </w:rPr>
        <w:t>人名称 (公章) ：</w:t>
      </w:r>
      <w:r>
        <w:rPr>
          <w:rFonts w:ascii="宋体" w:hAnsi="宋体" w:eastAsia="宋体" w:cs="宋体"/>
          <w:b w:val="0"/>
          <w:i w:val="0"/>
          <w:caps w:val="0"/>
          <w:color w:val="000000"/>
          <w:spacing w:val="0"/>
          <w:w w:val="100"/>
          <w:sz w:val="20"/>
          <w:szCs w:val="20"/>
          <w:u w:val="single" w:color="000000"/>
        </w:rPr>
        <w:t xml:space="preserve">            </w:t>
      </w:r>
    </w:p>
    <w:p>
      <w:pPr>
        <w:snapToGrid w:val="0"/>
        <w:spacing w:before="0" w:beforeAutospacing="0" w:after="0" w:afterAutospacing="0" w:line="228" w:lineRule="auto"/>
        <w:ind w:left="453"/>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9"/>
          <w:w w:val="100"/>
          <w:sz w:val="20"/>
          <w:szCs w:val="20"/>
        </w:rPr>
        <w:t>投</w:t>
      </w:r>
      <w:r>
        <w:rPr>
          <w:rFonts w:ascii="宋体" w:hAnsi="宋体" w:eastAsia="宋体" w:cs="宋体"/>
          <w:b w:val="0"/>
          <w:i w:val="0"/>
          <w:caps w:val="0"/>
          <w:color w:val="000000"/>
          <w:spacing w:val="7"/>
          <w:w w:val="100"/>
          <w:sz w:val="20"/>
          <w:szCs w:val="20"/>
        </w:rPr>
        <w:t>标人代表签字：</w:t>
      </w:r>
    </w:p>
    <w:p>
      <w:pPr>
        <w:snapToGrid w:val="0"/>
        <w:spacing w:before="196" w:beforeAutospacing="0" w:after="0" w:afterAutospacing="0" w:line="228" w:lineRule="auto"/>
        <w:ind w:left="487"/>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sz w:val="20"/>
          <w:szCs w:val="20"/>
        </w:rPr>
        <w:t>日</w:t>
      </w:r>
      <w:r>
        <w:rPr>
          <w:rFonts w:ascii="宋体" w:hAnsi="宋体" w:eastAsia="宋体" w:cs="宋体"/>
          <w:b w:val="0"/>
          <w:i w:val="0"/>
          <w:caps w:val="0"/>
          <w:color w:val="000000"/>
          <w:spacing w:val="7"/>
          <w:w w:val="100"/>
          <w:sz w:val="20"/>
          <w:szCs w:val="20"/>
        </w:rPr>
        <w:t>期：</w:t>
      </w:r>
      <w:r>
        <w:rPr>
          <w:rFonts w:ascii="Times New Roman" w:hAnsi="Times New Roman" w:eastAsia="Times New Roman" w:cs="Times New Roman"/>
          <w:b w:val="0"/>
          <w:i w:val="0"/>
          <w:caps w:val="0"/>
          <w:color w:val="000000"/>
          <w:spacing w:val="7"/>
          <w:w w:val="100"/>
          <w:sz w:val="20"/>
          <w:szCs w:val="20"/>
        </w:rPr>
        <w:t xml:space="preserve">20 </w:t>
      </w:r>
      <w:r>
        <w:rPr>
          <w:rFonts w:ascii="宋体" w:hAnsi="宋体" w:eastAsia="宋体" w:cs="宋体"/>
          <w:b w:val="0"/>
          <w:i w:val="0"/>
          <w:caps w:val="0"/>
          <w:color w:val="000000"/>
          <w:spacing w:val="7"/>
          <w:w w:val="100"/>
          <w:sz w:val="20"/>
          <w:szCs w:val="20"/>
        </w:rPr>
        <w:t>年</w:t>
      </w:r>
      <w:r>
        <w:rPr>
          <w:rFonts w:ascii="宋体" w:hAnsi="宋体" w:eastAsia="宋体" w:cs="宋体"/>
          <w:b w:val="0"/>
          <w:i w:val="0"/>
          <w:caps w:val="0"/>
          <w:color w:val="000000"/>
          <w:spacing w:val="7"/>
          <w:w w:val="100"/>
          <w:sz w:val="20"/>
          <w:szCs w:val="20"/>
          <w:u w:val="single" w:color="000000"/>
        </w:rPr>
        <w:t xml:space="preserve"> </w:t>
      </w:r>
      <w:r>
        <w:rPr>
          <w:rFonts w:ascii="宋体" w:hAnsi="宋体" w:eastAsia="宋体" w:cs="宋体"/>
          <w:b w:val="0"/>
          <w:i w:val="0"/>
          <w:caps w:val="0"/>
          <w:color w:val="000000"/>
          <w:spacing w:val="7"/>
          <w:w w:val="100"/>
          <w:sz w:val="20"/>
          <w:szCs w:val="20"/>
        </w:rPr>
        <w:t>月</w:t>
      </w:r>
      <w:r>
        <w:rPr>
          <w:rFonts w:ascii="宋体" w:hAnsi="宋体" w:eastAsia="宋体" w:cs="宋体"/>
          <w:b w:val="0"/>
          <w:i w:val="0"/>
          <w:caps w:val="0"/>
          <w:color w:val="000000"/>
          <w:spacing w:val="7"/>
          <w:w w:val="100"/>
          <w:sz w:val="20"/>
          <w:szCs w:val="20"/>
          <w:u w:val="single" w:color="000000"/>
        </w:rPr>
        <w:t xml:space="preserve"> </w:t>
      </w:r>
      <w:r>
        <w:rPr>
          <w:rFonts w:ascii="宋体" w:hAnsi="宋体" w:eastAsia="宋体" w:cs="宋体"/>
          <w:b w:val="0"/>
          <w:i w:val="0"/>
          <w:caps w:val="0"/>
          <w:color w:val="000000"/>
          <w:spacing w:val="7"/>
          <w:w w:val="100"/>
          <w:sz w:val="20"/>
          <w:szCs w:val="20"/>
        </w:rPr>
        <w:t>日</w:t>
      </w:r>
    </w:p>
    <w:p>
      <w:pPr>
        <w:snapToGrid w:val="0"/>
        <w:spacing w:before="201" w:beforeAutospacing="0" w:after="0" w:afterAutospacing="0" w:line="233" w:lineRule="auto"/>
        <w:ind w:left="87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7"/>
          <w:w w:val="100"/>
          <w:sz w:val="20"/>
          <w:szCs w:val="20"/>
          <w14:textOutline w14:w="3795" w14:cap="sq" w14:cmpd="sng">
            <w14:solidFill>
              <w14:srgbClr w14:val="000000"/>
            </w14:solidFill>
            <w14:prstDash w14:val="solid"/>
            <w14:bevel/>
          </w14:textOutline>
        </w:rPr>
        <w:t>注</w:t>
      </w:r>
      <w:r>
        <w:rPr>
          <w:rFonts w:ascii="宋体" w:hAnsi="宋体" w:eastAsia="宋体" w:cs="宋体"/>
          <w:b w:val="0"/>
          <w:i w:val="0"/>
          <w:caps w:val="0"/>
          <w:color w:val="000000"/>
          <w:spacing w:val="9"/>
          <w:w w:val="100"/>
          <w:sz w:val="20"/>
          <w:szCs w:val="20"/>
          <w14:textOutline w14:w="3795" w14:cap="sq" w14:cmpd="sng">
            <w14:solidFill>
              <w14:srgbClr w14:val="000000"/>
            </w14:solidFill>
            <w14:prstDash w14:val="solid"/>
            <w14:bevel/>
          </w14:textOutline>
        </w:rPr>
        <w:t>：后附人员相关资格证书复印件。</w:t>
      </w:r>
    </w:p>
    <w:p>
      <w:pPr>
        <w:snapToGrid w:val="0"/>
        <w:spacing w:before="0" w:beforeAutospacing="0" w:after="0" w:afterAutospacing="0" w:line="240" w:lineRule="auto"/>
        <w:jc w:val="left"/>
        <w:textAlignment w:val="baseline"/>
        <w:rPr>
          <w:b w:val="0"/>
          <w:i w:val="0"/>
          <w:caps w:val="0"/>
          <w:spacing w:val="0"/>
          <w:w w:val="100"/>
          <w:sz w:val="20"/>
        </w:rPr>
        <w:sectPr>
          <w:pgSz w:w="11850" w:h="16790"/>
          <w:pgMar w:top="400" w:right="654" w:bottom="400" w:left="996" w:header="0" w:footer="0" w:gutter="0"/>
          <w:cols w:space="720" w:num="1"/>
        </w:sectPr>
      </w:pPr>
    </w:p>
    <w:p>
      <w:pPr>
        <w:snapToGrid w:val="0"/>
        <w:spacing w:before="0" w:beforeAutospacing="0" w:after="0" w:afterAutospacing="0" w:line="354" w:lineRule="auto"/>
        <w:jc w:val="left"/>
        <w:textAlignment w:val="baseline"/>
        <w:rPr>
          <w:rFonts w:ascii="Arial"/>
          <w:b w:val="0"/>
          <w:i w:val="0"/>
          <w:caps w:val="0"/>
          <w:spacing w:val="0"/>
          <w:w w:val="100"/>
          <w:sz w:val="21"/>
        </w:rPr>
      </w:pPr>
      <w:r>
        <w:rPr>
          <w:rFonts w:ascii="Arial" w:hAnsi="Arial" w:eastAsia="Arial" w:cs="Arial"/>
          <w:b w:val="0"/>
          <w:i w:val="0"/>
          <w:caps w:val="0"/>
          <w:color w:val="000000"/>
          <w:spacing w:val="0"/>
          <w:w w:val="100"/>
          <w:sz w:val="21"/>
        </w:rPr>
        <w:pict>
          <v:rect id="1033" o:spid="_x0000_s1028" o:spt="1" style="position:absolute;left:0pt;margin-left:148.4pt;margin-top:119.6pt;height:0.5pt;width:103.4pt;mso-position-horizontal-relative:page;mso-position-vertical-relative:page;z-index:251659264;mso-width-relative:page;mso-height-relative:page;" fillcolor="#000000" filled="t" stroked="f" coordsize="21600,21600" o:allowincell="f">
            <v:path/>
            <v:fill on="t" focussize="0,0"/>
            <v:stroke on="f"/>
            <v:imagedata o:title=""/>
            <o:lock v:ext="edit"/>
          </v:rect>
        </w:pict>
      </w:r>
      <w:r>
        <w:rPr>
          <w:rFonts w:ascii="Arial" w:hAnsi="Arial" w:eastAsia="Arial" w:cs="Arial"/>
          <w:b w:val="0"/>
          <w:i w:val="0"/>
          <w:caps w:val="0"/>
          <w:color w:val="000000"/>
          <w:spacing w:val="0"/>
          <w:w w:val="100"/>
          <w:sz w:val="21"/>
        </w:rPr>
        <w:drawing>
          <wp:anchor distT="0" distB="0" distL="0" distR="0" simplePos="0" relativeHeight="251659264" behindDoc="0" locked="0" layoutInCell="0" allowOverlap="1">
            <wp:simplePos x="0" y="0"/>
            <wp:positionH relativeFrom="page">
              <wp:posOffset>284480</wp:posOffset>
            </wp:positionH>
            <wp:positionV relativeFrom="page">
              <wp:posOffset>428625</wp:posOffset>
            </wp:positionV>
            <wp:extent cx="5695315" cy="8890"/>
            <wp:effectExtent l="0" t="0" r="0" b="0"/>
            <wp:wrapNone/>
            <wp:docPr id="1034" name="IM 7"/>
            <wp:cNvGraphicFramePr/>
            <a:graphic xmlns:a="http://schemas.openxmlformats.org/drawingml/2006/main">
              <a:graphicData uri="http://schemas.openxmlformats.org/drawingml/2006/picture">
                <pic:pic xmlns:pic="http://schemas.openxmlformats.org/drawingml/2006/picture">
                  <pic:nvPicPr>
                    <pic:cNvPr id="1034" name="IM 7"/>
                    <pic:cNvPicPr/>
                  </pic:nvPicPr>
                  <pic:blipFill>
                    <a:blip r:embed="rId31" cstate="print"/>
                    <a:srcRect/>
                    <a:stretch>
                      <a:fillRect/>
                    </a:stretch>
                  </pic:blipFill>
                  <pic:spPr>
                    <a:xfrm>
                      <a:off x="0" y="0"/>
                      <a:ext cx="5695315" cy="8890"/>
                    </a:xfrm>
                    <a:prstGeom prst="rect">
                      <a:avLst/>
                    </a:prstGeom>
                  </pic:spPr>
                </pic:pic>
              </a:graphicData>
            </a:graphic>
          </wp:anchor>
        </w:drawing>
      </w:r>
    </w:p>
    <w:p>
      <w:pPr>
        <w:snapToGrid w:val="0"/>
        <w:spacing w:before="0" w:beforeAutospacing="0" w:after="0" w:afterAutospacing="0" w:line="354" w:lineRule="auto"/>
        <w:jc w:val="left"/>
        <w:textAlignment w:val="baseline"/>
        <w:rPr>
          <w:rFonts w:ascii="Arial"/>
          <w:b w:val="0"/>
          <w:i w:val="0"/>
          <w:caps w:val="0"/>
          <w:spacing w:val="0"/>
          <w:w w:val="100"/>
          <w:sz w:val="21"/>
        </w:rPr>
      </w:pPr>
    </w:p>
    <w:p>
      <w:pPr>
        <w:snapToGrid w:val="0"/>
        <w:spacing w:before="100" w:beforeAutospacing="0" w:after="0" w:afterAutospacing="0" w:line="225" w:lineRule="auto"/>
        <w:ind w:left="3199"/>
        <w:jc w:val="left"/>
        <w:textAlignment w:val="baseline"/>
        <w:rPr>
          <w:rFonts w:ascii="宋体" w:hAnsi="宋体" w:eastAsia="宋体" w:cs="宋体"/>
          <w:b w:val="0"/>
          <w:i w:val="0"/>
          <w:caps w:val="0"/>
          <w:spacing w:val="0"/>
          <w:w w:val="100"/>
          <w:sz w:val="31"/>
          <w:szCs w:val="31"/>
        </w:rPr>
      </w:pPr>
      <w:r>
        <w:rPr>
          <w:rFonts w:ascii="宋体" w:hAnsi="宋体" w:eastAsia="宋体" w:cs="宋体"/>
          <w:b w:val="0"/>
          <w:i w:val="0"/>
          <w:caps w:val="0"/>
          <w:color w:val="000000"/>
          <w:spacing w:val="1"/>
          <w:w w:val="100"/>
          <w:sz w:val="29"/>
          <w:szCs w:val="29"/>
          <w14:textOutline w14:w="5448" w14:cap="sq" w14:cmpd="sng">
            <w14:solidFill>
              <w14:srgbClr w14:val="000000"/>
            </w14:solidFill>
            <w14:prstDash w14:val="solid"/>
            <w14:bevel/>
          </w14:textOutline>
        </w:rPr>
        <w:t>附件</w:t>
      </w:r>
      <w:r>
        <w:rPr>
          <w:rFonts w:ascii="宋体" w:hAnsi="宋体" w:eastAsia="宋体" w:cs="宋体"/>
          <w:b w:val="0"/>
          <w:i w:val="0"/>
          <w:caps w:val="0"/>
          <w:color w:val="000000"/>
          <w:spacing w:val="1"/>
          <w:w w:val="100"/>
          <w:sz w:val="29"/>
          <w:szCs w:val="29"/>
        </w:rPr>
        <w:t xml:space="preserve"> </w:t>
      </w:r>
      <w:r>
        <w:rPr>
          <w:rFonts w:ascii="Times New Roman" w:hAnsi="Times New Roman" w:eastAsia="Times New Roman" w:cs="Times New Roman"/>
          <w:b/>
          <w:bCs/>
          <w:i w:val="0"/>
          <w:caps w:val="0"/>
          <w:color w:val="000000"/>
          <w:spacing w:val="1"/>
          <w:w w:val="100"/>
          <w:sz w:val="29"/>
          <w:szCs w:val="29"/>
        </w:rPr>
        <w:t>2-11</w:t>
      </w:r>
      <w:r>
        <w:rPr>
          <w:rFonts w:ascii="Times New Roman" w:hAnsi="Times New Roman" w:eastAsia="Times New Roman" w:cs="Times New Roman"/>
          <w:b w:val="0"/>
          <w:i w:val="0"/>
          <w:caps w:val="0"/>
          <w:color w:val="000000"/>
          <w:spacing w:val="1"/>
          <w:w w:val="100"/>
          <w:sz w:val="29"/>
          <w:szCs w:val="29"/>
        </w:rPr>
        <w:t xml:space="preserve">  </w:t>
      </w:r>
      <w:r>
        <w:rPr>
          <w:rFonts w:ascii="Times New Roman" w:hAnsi="Times New Roman" w:eastAsia="Times New Roman" w:cs="Times New Roman"/>
          <w:b w:val="0"/>
          <w:i w:val="0"/>
          <w:caps w:val="0"/>
          <w:color w:val="000000"/>
          <w:spacing w:val="0"/>
          <w:w w:val="100"/>
          <w:sz w:val="29"/>
          <w:szCs w:val="29"/>
        </w:rPr>
        <w:t xml:space="preserve">  </w:t>
      </w:r>
      <w:r>
        <w:rPr>
          <w:rFonts w:ascii="宋体" w:hAnsi="宋体" w:eastAsia="宋体" w:cs="宋体"/>
          <w:b w:val="0"/>
          <w:i w:val="0"/>
          <w:caps w:val="0"/>
          <w:color w:val="000000"/>
          <w:spacing w:val="0"/>
          <w:w w:val="100"/>
          <w:sz w:val="31"/>
          <w:szCs w:val="31"/>
          <w14:textOutline w14:w="5793" w14:cap="sq" w14:cmpd="sng">
            <w14:solidFill>
              <w14:srgbClr w14:val="000000"/>
            </w14:solidFill>
            <w14:prstDash w14:val="solid"/>
            <w14:bevel/>
          </w14:textOutline>
        </w:rPr>
        <w:t>近三年业绩表</w:t>
      </w:r>
    </w:p>
    <w:p>
      <w:pPr>
        <w:snapToGrid w:val="0"/>
        <w:spacing w:before="157" w:beforeAutospacing="0" w:after="0" w:afterAutospacing="0" w:line="228" w:lineRule="auto"/>
        <w:ind w:left="45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2"/>
          <w:w w:val="100"/>
          <w:sz w:val="20"/>
          <w:szCs w:val="20"/>
        </w:rPr>
        <w:t>投标人名称 (公章) ：</w:t>
      </w:r>
      <w:r>
        <w:rPr>
          <w:rFonts w:ascii="宋体" w:hAnsi="宋体" w:eastAsia="宋体" w:cs="宋体"/>
          <w:b w:val="0"/>
          <w:i w:val="0"/>
          <w:caps w:val="0"/>
          <w:color w:val="000000"/>
          <w:spacing w:val="2"/>
          <w:w w:val="100"/>
          <w:sz w:val="20"/>
          <w:szCs w:val="20"/>
          <w:u w:val="single" w:color="000000"/>
        </w:rPr>
        <w:t xml:space="preserve">  </w:t>
      </w:r>
      <w:r>
        <w:rPr>
          <w:rFonts w:ascii="宋体" w:hAnsi="宋体" w:eastAsia="宋体" w:cs="宋体"/>
          <w:b w:val="0"/>
          <w:i w:val="0"/>
          <w:caps w:val="0"/>
          <w:color w:val="000000"/>
          <w:spacing w:val="1"/>
          <w:w w:val="100"/>
          <w:sz w:val="20"/>
          <w:szCs w:val="20"/>
          <w:u w:val="single" w:color="000000"/>
        </w:rPr>
        <w:t xml:space="preserve">                    </w:t>
      </w:r>
      <w:r>
        <w:rPr>
          <w:rFonts w:ascii="宋体" w:hAnsi="宋体" w:eastAsia="宋体" w:cs="宋体"/>
          <w:b w:val="0"/>
          <w:i w:val="0"/>
          <w:caps w:val="0"/>
          <w:color w:val="000000"/>
          <w:spacing w:val="1"/>
          <w:w w:val="100"/>
          <w:sz w:val="20"/>
          <w:szCs w:val="20"/>
        </w:rPr>
        <w:t>招标编号：</w:t>
      </w:r>
      <w:r>
        <w:rPr>
          <w:rFonts w:ascii="宋体" w:hAnsi="宋体" w:eastAsia="宋体" w:cs="宋体"/>
          <w:b w:val="0"/>
          <w:i w:val="0"/>
          <w:caps w:val="0"/>
          <w:color w:val="000000"/>
          <w:spacing w:val="0"/>
          <w:w w:val="100"/>
          <w:sz w:val="20"/>
          <w:szCs w:val="20"/>
          <w:u w:val="single" w:color="000000"/>
        </w:rPr>
        <w:t xml:space="preserve">          </w:t>
      </w:r>
    </w:p>
    <w:p>
      <w:pPr>
        <w:snapToGrid w:val="0"/>
        <w:spacing w:before="166" w:beforeAutospacing="0" w:after="0" w:afterAutospacing="0" w:line="274" w:lineRule="exact"/>
        <w:ind w:left="455"/>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9"/>
          <w:w w:val="100"/>
          <w:position w:val="1"/>
          <w:sz w:val="20"/>
          <w:szCs w:val="20"/>
        </w:rPr>
        <w:t>所</w:t>
      </w:r>
      <w:r>
        <w:rPr>
          <w:rFonts w:ascii="宋体" w:hAnsi="宋体" w:eastAsia="宋体" w:cs="宋体"/>
          <w:b w:val="0"/>
          <w:i w:val="0"/>
          <w:caps w:val="0"/>
          <w:color w:val="000000"/>
          <w:spacing w:val="6"/>
          <w:w w:val="100"/>
          <w:position w:val="1"/>
          <w:sz w:val="20"/>
          <w:szCs w:val="20"/>
        </w:rPr>
        <w:t>投内容</w:t>
      </w:r>
      <w:r>
        <w:rPr>
          <w:rFonts w:ascii="Times New Roman" w:hAnsi="Times New Roman" w:eastAsia="Times New Roman" w:cs="Times New Roman"/>
          <w:b w:val="0"/>
          <w:i w:val="0"/>
          <w:caps w:val="0"/>
          <w:color w:val="000000"/>
          <w:spacing w:val="6"/>
          <w:w w:val="100"/>
          <w:position w:val="1"/>
          <w:sz w:val="20"/>
          <w:szCs w:val="20"/>
        </w:rPr>
        <w:t>/</w:t>
      </w:r>
      <w:r>
        <w:rPr>
          <w:rFonts w:ascii="宋体" w:hAnsi="宋体" w:eastAsia="宋体" w:cs="宋体"/>
          <w:b w:val="0"/>
          <w:i w:val="0"/>
          <w:caps w:val="0"/>
          <w:color w:val="000000"/>
          <w:spacing w:val="6"/>
          <w:w w:val="100"/>
          <w:position w:val="1"/>
          <w:sz w:val="20"/>
          <w:szCs w:val="20"/>
        </w:rPr>
        <w:t>分包：</w:t>
      </w:r>
    </w:p>
    <w:p>
      <w:pPr>
        <w:snapToGrid w:val="0"/>
        <w:spacing w:before="0" w:beforeAutospacing="0" w:after="0" w:afterAutospacing="0" w:line="19" w:lineRule="exact"/>
        <w:jc w:val="left"/>
        <w:textAlignment w:val="baseline"/>
        <w:rPr>
          <w:b w:val="0"/>
          <w:i w:val="0"/>
          <w:caps w:val="0"/>
          <w:spacing w:val="0"/>
          <w:w w:val="100"/>
          <w:sz w:val="20"/>
        </w:rPr>
      </w:pPr>
    </w:p>
    <w:tbl>
      <w:tblPr>
        <w:tblStyle w:val="7"/>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1"/>
        <w:gridCol w:w="3761"/>
        <w:gridCol w:w="2153"/>
        <w:gridCol w:w="17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21" w:type="dxa"/>
          </w:tcPr>
          <w:p>
            <w:pPr>
              <w:snapToGrid w:val="0"/>
              <w:spacing w:before="178" w:beforeAutospacing="0" w:after="0" w:afterAutospacing="0" w:line="233" w:lineRule="auto"/>
              <w:ind w:left="91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5"/>
                <w:w w:val="100"/>
                <w:sz w:val="20"/>
                <w:szCs w:val="20"/>
              </w:rPr>
              <w:t>地</w:t>
            </w:r>
            <w:r>
              <w:rPr>
                <w:rFonts w:ascii="宋体" w:hAnsi="宋体" w:eastAsia="宋体" w:cs="宋体"/>
                <w:b w:val="0"/>
                <w:i w:val="0"/>
                <w:caps w:val="0"/>
                <w:color w:val="000000"/>
                <w:spacing w:val="4"/>
                <w:w w:val="100"/>
                <w:sz w:val="20"/>
                <w:szCs w:val="20"/>
              </w:rPr>
              <w:t>区</w:t>
            </w:r>
          </w:p>
        </w:tc>
        <w:tc>
          <w:tcPr>
            <w:tcW w:w="3761" w:type="dxa"/>
          </w:tcPr>
          <w:p>
            <w:pPr>
              <w:snapToGrid w:val="0"/>
              <w:spacing w:before="178" w:beforeAutospacing="0" w:after="0" w:afterAutospacing="0" w:line="229" w:lineRule="auto"/>
              <w:ind w:left="147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sz w:val="20"/>
                <w:szCs w:val="20"/>
              </w:rPr>
              <w:t>项</w:t>
            </w:r>
            <w:r>
              <w:rPr>
                <w:rFonts w:ascii="宋体" w:hAnsi="宋体" w:eastAsia="宋体" w:cs="宋体"/>
                <w:b w:val="0"/>
                <w:i w:val="0"/>
                <w:caps w:val="0"/>
                <w:color w:val="000000"/>
                <w:spacing w:val="6"/>
                <w:w w:val="100"/>
                <w:sz w:val="20"/>
                <w:szCs w:val="20"/>
              </w:rPr>
              <w:t>目名称</w:t>
            </w:r>
          </w:p>
        </w:tc>
        <w:tc>
          <w:tcPr>
            <w:tcW w:w="2153" w:type="dxa"/>
          </w:tcPr>
          <w:p>
            <w:pPr>
              <w:snapToGrid w:val="0"/>
              <w:spacing w:before="178" w:beforeAutospacing="0" w:after="0" w:afterAutospacing="0" w:line="228" w:lineRule="auto"/>
              <w:ind w:left="87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4"/>
                <w:w w:val="100"/>
                <w:sz w:val="20"/>
                <w:szCs w:val="20"/>
              </w:rPr>
              <w:t>金</w:t>
            </w:r>
            <w:r>
              <w:rPr>
                <w:rFonts w:ascii="宋体" w:hAnsi="宋体" w:eastAsia="宋体" w:cs="宋体"/>
                <w:b w:val="0"/>
                <w:i w:val="0"/>
                <w:caps w:val="0"/>
                <w:color w:val="000000"/>
                <w:spacing w:val="3"/>
                <w:w w:val="100"/>
                <w:sz w:val="20"/>
                <w:szCs w:val="20"/>
              </w:rPr>
              <w:t>额</w:t>
            </w:r>
          </w:p>
        </w:tc>
        <w:tc>
          <w:tcPr>
            <w:tcW w:w="1723" w:type="dxa"/>
          </w:tcPr>
          <w:p>
            <w:pPr>
              <w:snapToGrid w:val="0"/>
              <w:spacing w:before="178" w:beforeAutospacing="0" w:after="0" w:afterAutospacing="0" w:line="229" w:lineRule="auto"/>
              <w:ind w:left="69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4"/>
                <w:w w:val="100"/>
                <w:sz w:val="20"/>
                <w:szCs w:val="20"/>
              </w:rPr>
              <w:t>日</w:t>
            </w:r>
            <w:r>
              <w:rPr>
                <w:rFonts w:ascii="宋体" w:hAnsi="宋体" w:eastAsia="宋体" w:cs="宋体"/>
                <w:b w:val="0"/>
                <w:i w:val="0"/>
                <w:caps w:val="0"/>
                <w:color w:val="000000"/>
                <w:spacing w:val="-13"/>
                <w:w w:val="100"/>
                <w:sz w:val="20"/>
                <w:szCs w:val="20"/>
              </w:rPr>
              <w:t>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221"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3761"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153"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23"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221"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3761"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153"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23"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221"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3761"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153"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23"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221" w:type="dxa"/>
          </w:tcPr>
          <w:p>
            <w:pPr>
              <w:snapToGrid w:val="0"/>
              <w:spacing w:before="176" w:beforeAutospacing="0" w:after="0" w:afterAutospacing="0" w:line="325" w:lineRule="exact"/>
              <w:ind w:left="1027"/>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0"/>
                <w:w w:val="100"/>
                <w:position w:val="3"/>
                <w:sz w:val="20"/>
                <w:szCs w:val="20"/>
              </w:rPr>
              <w:t>…</w:t>
            </w:r>
          </w:p>
        </w:tc>
        <w:tc>
          <w:tcPr>
            <w:tcW w:w="3761" w:type="dxa"/>
          </w:tcPr>
          <w:p>
            <w:pPr>
              <w:snapToGrid w:val="0"/>
              <w:spacing w:before="176" w:beforeAutospacing="0" w:after="0" w:afterAutospacing="0" w:line="325" w:lineRule="exact"/>
              <w:ind w:left="179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0"/>
                <w:w w:val="100"/>
                <w:position w:val="3"/>
                <w:sz w:val="20"/>
                <w:szCs w:val="20"/>
              </w:rPr>
              <w:t>…</w:t>
            </w:r>
          </w:p>
        </w:tc>
        <w:tc>
          <w:tcPr>
            <w:tcW w:w="2153" w:type="dxa"/>
          </w:tcPr>
          <w:p>
            <w:pPr>
              <w:snapToGrid w:val="0"/>
              <w:spacing w:before="176" w:beforeAutospacing="0" w:after="0" w:afterAutospacing="0" w:line="325" w:lineRule="exact"/>
              <w:ind w:left="995"/>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0"/>
                <w:w w:val="100"/>
                <w:position w:val="3"/>
                <w:sz w:val="20"/>
                <w:szCs w:val="20"/>
              </w:rPr>
              <w:t>…</w:t>
            </w:r>
          </w:p>
        </w:tc>
        <w:tc>
          <w:tcPr>
            <w:tcW w:w="1723" w:type="dxa"/>
          </w:tcPr>
          <w:p>
            <w:pPr>
              <w:snapToGrid w:val="0"/>
              <w:spacing w:before="176" w:beforeAutospacing="0" w:after="0" w:afterAutospacing="0" w:line="325" w:lineRule="exact"/>
              <w:ind w:left="779"/>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0"/>
                <w:w w:val="100"/>
                <w:position w:val="3"/>
                <w:sz w:val="20"/>
                <w:szCs w:val="20"/>
              </w:rPr>
              <w:t>…</w:t>
            </w:r>
          </w:p>
        </w:tc>
      </w:tr>
    </w:tbl>
    <w:p>
      <w:pPr>
        <w:snapToGrid w:val="0"/>
        <w:spacing w:before="186" w:beforeAutospacing="0" w:after="0" w:afterAutospacing="0" w:line="228" w:lineRule="auto"/>
        <w:ind w:left="472"/>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8"/>
          <w:w w:val="100"/>
          <w:sz w:val="20"/>
          <w:szCs w:val="20"/>
          <w14:textOutline w14:w="3795" w14:cap="sq" w14:cmpd="sng">
            <w14:solidFill>
              <w14:srgbClr w14:val="000000"/>
            </w14:solidFill>
            <w14:prstDash w14:val="solid"/>
            <w14:bevel/>
          </w14:textOutline>
        </w:rPr>
        <w:t>附合同或中标通知书复印件</w:t>
      </w:r>
      <w:r>
        <w:rPr>
          <w:rFonts w:ascii="宋体" w:hAnsi="宋体" w:eastAsia="宋体" w:cs="宋体"/>
          <w:b w:val="0"/>
          <w:i w:val="0"/>
          <w:caps w:val="0"/>
          <w:color w:val="000000"/>
          <w:spacing w:val="6"/>
          <w:w w:val="100"/>
          <w:sz w:val="20"/>
          <w:szCs w:val="20"/>
          <w14:textOutline w14:w="3795" w14:cap="sq" w14:cmpd="sng">
            <w14:solidFill>
              <w14:srgbClr w14:val="000000"/>
            </w14:solidFill>
            <w14:prstDash w14:val="solid"/>
            <w14:bevel/>
          </w14:textOutline>
        </w:rPr>
        <w:t>。</w:t>
      </w:r>
    </w:p>
    <w:p>
      <w:pPr>
        <w:snapToGrid w:val="0"/>
        <w:spacing w:before="0" w:beforeAutospacing="0" w:after="0" w:afterAutospacing="0" w:line="240" w:lineRule="auto"/>
        <w:jc w:val="left"/>
        <w:textAlignment w:val="baseline"/>
        <w:rPr>
          <w:b w:val="0"/>
          <w:i w:val="0"/>
          <w:caps w:val="0"/>
          <w:spacing w:val="0"/>
          <w:w w:val="100"/>
          <w:sz w:val="20"/>
        </w:rPr>
        <w:sectPr>
          <w:pgSz w:w="11850" w:h="16790"/>
          <w:pgMar w:top="400" w:right="994" w:bottom="400" w:left="992" w:header="0" w:footer="0" w:gutter="0"/>
          <w:cols w:space="720" w:num="1"/>
        </w:sectPr>
      </w:pPr>
    </w:p>
    <w:p>
      <w:pPr>
        <w:snapToGrid w:val="0"/>
        <w:spacing w:before="0" w:beforeAutospacing="0" w:after="0" w:afterAutospacing="0" w:line="354" w:lineRule="auto"/>
        <w:jc w:val="left"/>
        <w:textAlignment w:val="baseline"/>
        <w:rPr>
          <w:rFonts w:ascii="Arial"/>
          <w:b w:val="0"/>
          <w:i w:val="0"/>
          <w:caps w:val="0"/>
          <w:spacing w:val="0"/>
          <w:w w:val="100"/>
          <w:sz w:val="21"/>
        </w:rPr>
      </w:pPr>
      <w:r>
        <w:rPr>
          <w:rFonts w:ascii="Arial" w:hAnsi="Arial" w:eastAsia="Arial" w:cs="Arial"/>
          <w:b w:val="0"/>
          <w:i w:val="0"/>
          <w:caps w:val="0"/>
          <w:color w:val="000000"/>
          <w:spacing w:val="0"/>
          <w:w w:val="100"/>
          <w:sz w:val="21"/>
        </w:rPr>
        <w:drawing>
          <wp:anchor distT="0" distB="0" distL="0" distR="0" simplePos="0" relativeHeight="251659264" behindDoc="0" locked="0" layoutInCell="0" allowOverlap="1">
            <wp:simplePos x="0" y="0"/>
            <wp:positionH relativeFrom="page">
              <wp:posOffset>71755</wp:posOffset>
            </wp:positionH>
            <wp:positionV relativeFrom="page">
              <wp:posOffset>428625</wp:posOffset>
            </wp:positionV>
            <wp:extent cx="5695315" cy="8890"/>
            <wp:effectExtent l="0" t="0" r="0" b="0"/>
            <wp:wrapNone/>
            <wp:docPr id="1035" name="IM 8"/>
            <wp:cNvGraphicFramePr/>
            <a:graphic xmlns:a="http://schemas.openxmlformats.org/drawingml/2006/main">
              <a:graphicData uri="http://schemas.openxmlformats.org/drawingml/2006/picture">
                <pic:pic xmlns:pic="http://schemas.openxmlformats.org/drawingml/2006/picture">
                  <pic:nvPicPr>
                    <pic:cNvPr id="1035" name="IM 8"/>
                    <pic:cNvPicPr/>
                  </pic:nvPicPr>
                  <pic:blipFill>
                    <a:blip r:embed="rId31" cstate="print"/>
                    <a:srcRect/>
                    <a:stretch>
                      <a:fillRect/>
                    </a:stretch>
                  </pic:blipFill>
                  <pic:spPr>
                    <a:xfrm>
                      <a:off x="0" y="0"/>
                      <a:ext cx="5695315" cy="8890"/>
                    </a:xfrm>
                    <a:prstGeom prst="rect">
                      <a:avLst/>
                    </a:prstGeom>
                  </pic:spPr>
                </pic:pic>
              </a:graphicData>
            </a:graphic>
          </wp:anchor>
        </w:drawing>
      </w:r>
    </w:p>
    <w:p>
      <w:pPr>
        <w:snapToGrid w:val="0"/>
        <w:spacing w:before="0" w:beforeAutospacing="0" w:after="0" w:afterAutospacing="0" w:line="354" w:lineRule="auto"/>
        <w:jc w:val="left"/>
        <w:textAlignment w:val="baseline"/>
        <w:rPr>
          <w:rFonts w:ascii="Arial"/>
          <w:b w:val="0"/>
          <w:i w:val="0"/>
          <w:caps w:val="0"/>
          <w:spacing w:val="0"/>
          <w:w w:val="100"/>
          <w:sz w:val="21"/>
        </w:rPr>
      </w:pPr>
    </w:p>
    <w:p>
      <w:pPr>
        <w:snapToGrid w:val="0"/>
        <w:spacing w:before="100" w:beforeAutospacing="0" w:after="0" w:afterAutospacing="0" w:line="225" w:lineRule="auto"/>
        <w:ind w:left="2209"/>
        <w:jc w:val="left"/>
        <w:textAlignment w:val="baseline"/>
        <w:rPr>
          <w:rFonts w:ascii="宋体" w:hAnsi="宋体" w:eastAsia="宋体" w:cs="宋体"/>
          <w:b w:val="0"/>
          <w:i w:val="0"/>
          <w:caps w:val="0"/>
          <w:spacing w:val="0"/>
          <w:w w:val="100"/>
          <w:sz w:val="31"/>
          <w:szCs w:val="31"/>
        </w:rPr>
      </w:pPr>
      <w:r>
        <w:rPr>
          <w:rFonts w:ascii="宋体" w:hAnsi="宋体" w:eastAsia="宋体" w:cs="宋体"/>
          <w:b w:val="0"/>
          <w:i w:val="0"/>
          <w:caps w:val="0"/>
          <w:color w:val="000000"/>
          <w:spacing w:val="6"/>
          <w:w w:val="100"/>
          <w:sz w:val="29"/>
          <w:szCs w:val="29"/>
          <w14:textOutline w14:w="5448" w14:cap="sq" w14:cmpd="sng">
            <w14:solidFill>
              <w14:srgbClr w14:val="000000"/>
            </w14:solidFill>
            <w14:prstDash w14:val="solid"/>
            <w14:bevel/>
          </w14:textOutline>
        </w:rPr>
        <w:t>附件</w:t>
      </w:r>
      <w:r>
        <w:rPr>
          <w:rFonts w:ascii="宋体" w:hAnsi="宋体" w:eastAsia="宋体" w:cs="宋体"/>
          <w:b w:val="0"/>
          <w:i w:val="0"/>
          <w:caps w:val="0"/>
          <w:color w:val="000000"/>
          <w:spacing w:val="6"/>
          <w:w w:val="100"/>
          <w:sz w:val="29"/>
          <w:szCs w:val="29"/>
        </w:rPr>
        <w:t xml:space="preserve"> </w:t>
      </w:r>
      <w:r>
        <w:rPr>
          <w:rFonts w:ascii="Times New Roman" w:hAnsi="Times New Roman" w:eastAsia="Times New Roman" w:cs="Times New Roman"/>
          <w:b/>
          <w:bCs/>
          <w:i w:val="0"/>
          <w:caps w:val="0"/>
          <w:color w:val="000000"/>
          <w:spacing w:val="6"/>
          <w:w w:val="100"/>
          <w:sz w:val="29"/>
          <w:szCs w:val="29"/>
        </w:rPr>
        <w:t>2-</w:t>
      </w:r>
      <w:r>
        <w:rPr>
          <w:rFonts w:ascii="Times New Roman" w:hAnsi="Times New Roman" w:eastAsia="Times New Roman" w:cs="Times New Roman"/>
          <w:b/>
          <w:bCs/>
          <w:i w:val="0"/>
          <w:caps w:val="0"/>
          <w:color w:val="000000"/>
          <w:spacing w:val="4"/>
          <w:w w:val="100"/>
          <w:sz w:val="29"/>
          <w:szCs w:val="29"/>
        </w:rPr>
        <w:t>1</w:t>
      </w:r>
      <w:r>
        <w:rPr>
          <w:rFonts w:ascii="Times New Roman" w:hAnsi="Times New Roman" w:eastAsia="Times New Roman" w:cs="Times New Roman"/>
          <w:b/>
          <w:bCs/>
          <w:i w:val="0"/>
          <w:caps w:val="0"/>
          <w:color w:val="000000"/>
          <w:spacing w:val="3"/>
          <w:w w:val="100"/>
          <w:sz w:val="29"/>
          <w:szCs w:val="29"/>
        </w:rPr>
        <w:t>3</w:t>
      </w:r>
      <w:r>
        <w:rPr>
          <w:rFonts w:ascii="Times New Roman" w:hAnsi="Times New Roman" w:eastAsia="Times New Roman" w:cs="Times New Roman"/>
          <w:b w:val="0"/>
          <w:i w:val="0"/>
          <w:caps w:val="0"/>
          <w:color w:val="000000"/>
          <w:spacing w:val="3"/>
          <w:w w:val="100"/>
          <w:sz w:val="29"/>
          <w:szCs w:val="29"/>
        </w:rPr>
        <w:t xml:space="preserve">    </w:t>
      </w:r>
      <w:r>
        <w:rPr>
          <w:rFonts w:ascii="宋体" w:hAnsi="宋体" w:eastAsia="宋体" w:cs="宋体"/>
          <w:b w:val="0"/>
          <w:i w:val="0"/>
          <w:caps w:val="0"/>
          <w:color w:val="000000"/>
          <w:spacing w:val="3"/>
          <w:w w:val="100"/>
          <w:sz w:val="31"/>
          <w:szCs w:val="31"/>
          <w14:textOutline w14:w="5793" w14:cap="sq" w14:cmpd="sng">
            <w14:solidFill>
              <w14:srgbClr w14:val="000000"/>
            </w14:solidFill>
            <w14:prstDash w14:val="solid"/>
            <w14:bevel/>
          </w14:textOutline>
        </w:rPr>
        <w:t>规格、技术参数偏离表</w:t>
      </w:r>
    </w:p>
    <w:p>
      <w:pPr>
        <w:snapToGrid w:val="0"/>
        <w:spacing w:before="0" w:beforeAutospacing="0" w:after="0" w:afterAutospacing="0" w:line="267" w:lineRule="auto"/>
        <w:jc w:val="left"/>
        <w:textAlignment w:val="baseline"/>
        <w:rPr>
          <w:rFonts w:ascii="Arial"/>
          <w:b w:val="0"/>
          <w:i w:val="0"/>
          <w:caps w:val="0"/>
          <w:spacing w:val="0"/>
          <w:w w:val="100"/>
          <w:sz w:val="21"/>
        </w:rPr>
      </w:pPr>
    </w:p>
    <w:p>
      <w:pPr>
        <w:snapToGrid w:val="0"/>
        <w:spacing w:before="0" w:beforeAutospacing="0" w:after="0" w:afterAutospacing="0" w:line="268" w:lineRule="auto"/>
        <w:jc w:val="left"/>
        <w:textAlignment w:val="baseline"/>
        <w:rPr>
          <w:rFonts w:ascii="Arial"/>
          <w:b w:val="0"/>
          <w:i w:val="0"/>
          <w:caps w:val="0"/>
          <w:spacing w:val="0"/>
          <w:w w:val="100"/>
          <w:sz w:val="21"/>
        </w:rPr>
      </w:pPr>
    </w:p>
    <w:p>
      <w:pPr>
        <w:snapToGrid w:val="0"/>
        <w:spacing w:before="65" w:beforeAutospacing="0" w:after="0" w:afterAutospacing="0" w:line="228" w:lineRule="auto"/>
        <w:ind w:left="123"/>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
          <w:w w:val="100"/>
          <w:sz w:val="20"/>
          <w:szCs w:val="20"/>
        </w:rPr>
        <w:t>投标人名称 (公章) ：</w:t>
      </w:r>
      <w:r>
        <w:rPr>
          <w:rFonts w:ascii="宋体" w:hAnsi="宋体" w:eastAsia="宋体" w:cs="宋体"/>
          <w:b w:val="0"/>
          <w:i w:val="0"/>
          <w:caps w:val="0"/>
          <w:color w:val="000000"/>
          <w:spacing w:val="-1"/>
          <w:w w:val="100"/>
          <w:sz w:val="20"/>
          <w:szCs w:val="20"/>
          <w:u w:val="single" w:color="000000"/>
        </w:rPr>
        <w:t xml:space="preserve">                  </w:t>
      </w:r>
      <w:r>
        <w:rPr>
          <w:rFonts w:ascii="宋体" w:hAnsi="宋体" w:eastAsia="宋体" w:cs="宋体"/>
          <w:b w:val="0"/>
          <w:i w:val="0"/>
          <w:caps w:val="0"/>
          <w:color w:val="000000"/>
          <w:spacing w:val="0"/>
          <w:w w:val="100"/>
          <w:sz w:val="20"/>
          <w:szCs w:val="20"/>
          <w:u w:val="single" w:color="000000"/>
        </w:rPr>
        <w:t xml:space="preserve">        </w:t>
      </w:r>
      <w:r>
        <w:rPr>
          <w:rFonts w:ascii="宋体" w:hAnsi="宋体" w:eastAsia="宋体" w:cs="宋体"/>
          <w:b w:val="0"/>
          <w:i w:val="0"/>
          <w:caps w:val="0"/>
          <w:color w:val="000000"/>
          <w:spacing w:val="0"/>
          <w:w w:val="100"/>
          <w:sz w:val="20"/>
          <w:szCs w:val="20"/>
        </w:rPr>
        <w:t>招标编号：</w:t>
      </w:r>
      <w:r>
        <w:rPr>
          <w:rFonts w:ascii="宋体" w:hAnsi="宋体" w:eastAsia="宋体" w:cs="宋体"/>
          <w:b w:val="0"/>
          <w:i w:val="0"/>
          <w:caps w:val="0"/>
          <w:color w:val="000000"/>
          <w:spacing w:val="0"/>
          <w:w w:val="100"/>
          <w:sz w:val="20"/>
          <w:szCs w:val="20"/>
          <w:u w:val="single" w:color="000000"/>
        </w:rPr>
        <w:t xml:space="preserve">          </w:t>
      </w:r>
    </w:p>
    <w:p>
      <w:pPr>
        <w:snapToGrid w:val="0"/>
        <w:spacing w:before="168" w:beforeAutospacing="0" w:after="0" w:afterAutospacing="0" w:line="269" w:lineRule="auto"/>
        <w:ind w:left="1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9"/>
          <w:w w:val="100"/>
          <w:sz w:val="20"/>
          <w:szCs w:val="20"/>
        </w:rPr>
        <w:t>所</w:t>
      </w:r>
      <w:r>
        <w:rPr>
          <w:rFonts w:ascii="宋体" w:hAnsi="宋体" w:eastAsia="宋体" w:cs="宋体"/>
          <w:b w:val="0"/>
          <w:i w:val="0"/>
          <w:caps w:val="0"/>
          <w:color w:val="000000"/>
          <w:spacing w:val="6"/>
          <w:w w:val="100"/>
          <w:sz w:val="20"/>
          <w:szCs w:val="20"/>
        </w:rPr>
        <w:t>投内容</w:t>
      </w:r>
      <w:r>
        <w:rPr>
          <w:rFonts w:ascii="Times New Roman" w:hAnsi="Times New Roman" w:eastAsia="Times New Roman" w:cs="Times New Roman"/>
          <w:b w:val="0"/>
          <w:i w:val="0"/>
          <w:caps w:val="0"/>
          <w:color w:val="000000"/>
          <w:spacing w:val="6"/>
          <w:w w:val="100"/>
          <w:sz w:val="20"/>
          <w:szCs w:val="20"/>
        </w:rPr>
        <w:t>/</w:t>
      </w:r>
      <w:r>
        <w:rPr>
          <w:rFonts w:ascii="宋体" w:hAnsi="宋体" w:eastAsia="宋体" w:cs="宋体"/>
          <w:b w:val="0"/>
          <w:i w:val="0"/>
          <w:caps w:val="0"/>
          <w:color w:val="000000"/>
          <w:spacing w:val="6"/>
          <w:w w:val="100"/>
          <w:sz w:val="20"/>
          <w:szCs w:val="20"/>
        </w:rPr>
        <w:t>分包：</w:t>
      </w:r>
      <w:r>
        <w:rPr>
          <w:rFonts w:ascii="宋体" w:hAnsi="宋体" w:eastAsia="宋体" w:cs="宋体"/>
          <w:b w:val="0"/>
          <w:i w:val="0"/>
          <w:caps w:val="0"/>
          <w:color w:val="000000"/>
          <w:spacing w:val="0"/>
          <w:w w:val="100"/>
          <w:sz w:val="20"/>
          <w:szCs w:val="20"/>
          <w:u w:val="single" w:color="000000"/>
        </w:rPr>
        <w:t xml:space="preserve">          </w:t>
      </w:r>
    </w:p>
    <w:tbl>
      <w:tblPr>
        <w:tblStyle w:val="7"/>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739"/>
        <w:gridCol w:w="2055"/>
        <w:gridCol w:w="2392"/>
        <w:gridCol w:w="1720"/>
        <w:gridCol w:w="12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30" w:type="dxa"/>
          </w:tcPr>
          <w:p>
            <w:pPr>
              <w:snapToGrid w:val="0"/>
              <w:spacing w:before="0" w:beforeAutospacing="0" w:after="0" w:afterAutospacing="0" w:line="334" w:lineRule="auto"/>
              <w:jc w:val="left"/>
              <w:textAlignment w:val="baseline"/>
              <w:rPr>
                <w:rFonts w:ascii="Arial"/>
                <w:b w:val="0"/>
                <w:i w:val="0"/>
                <w:caps w:val="0"/>
                <w:spacing w:val="0"/>
                <w:w w:val="100"/>
                <w:sz w:val="21"/>
              </w:rPr>
            </w:pPr>
          </w:p>
          <w:p>
            <w:pPr>
              <w:snapToGrid w:val="0"/>
              <w:spacing w:before="65" w:beforeAutospacing="0" w:after="0" w:afterAutospacing="0" w:line="230" w:lineRule="auto"/>
              <w:ind w:left="163"/>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5"/>
                <w:w w:val="100"/>
                <w:sz w:val="20"/>
                <w:szCs w:val="20"/>
              </w:rPr>
              <w:t>序号</w:t>
            </w:r>
          </w:p>
        </w:tc>
        <w:tc>
          <w:tcPr>
            <w:tcW w:w="1739" w:type="dxa"/>
          </w:tcPr>
          <w:p>
            <w:pPr>
              <w:snapToGrid w:val="0"/>
              <w:spacing w:before="178" w:beforeAutospacing="0" w:after="0" w:afterAutospacing="0" w:line="444" w:lineRule="exact"/>
              <w:ind w:left="142"/>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1"/>
                <w:w w:val="100"/>
                <w:position w:val="18"/>
                <w:sz w:val="20"/>
                <w:szCs w:val="20"/>
              </w:rPr>
              <w:t>招</w:t>
            </w:r>
            <w:r>
              <w:rPr>
                <w:rFonts w:ascii="宋体" w:hAnsi="宋体" w:eastAsia="宋体" w:cs="宋体"/>
                <w:b w:val="0"/>
                <w:i w:val="0"/>
                <w:caps w:val="0"/>
                <w:color w:val="000000"/>
                <w:spacing w:val="8"/>
                <w:w w:val="100"/>
                <w:position w:val="18"/>
                <w:sz w:val="20"/>
                <w:szCs w:val="20"/>
              </w:rPr>
              <w:t>标文件规格条</w:t>
            </w:r>
          </w:p>
          <w:p>
            <w:pPr>
              <w:snapToGrid w:val="0"/>
              <w:spacing w:before="0" w:beforeAutospacing="0" w:after="0" w:afterAutospacing="0" w:line="229" w:lineRule="auto"/>
              <w:ind w:left="707"/>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6"/>
                <w:w w:val="100"/>
                <w:sz w:val="20"/>
                <w:szCs w:val="20"/>
              </w:rPr>
              <w:t>目</w:t>
            </w:r>
            <w:r>
              <w:rPr>
                <w:rFonts w:ascii="宋体" w:hAnsi="宋体" w:eastAsia="宋体" w:cs="宋体"/>
                <w:b w:val="0"/>
                <w:i w:val="0"/>
                <w:caps w:val="0"/>
                <w:color w:val="000000"/>
                <w:spacing w:val="-15"/>
                <w:w w:val="100"/>
                <w:sz w:val="20"/>
                <w:szCs w:val="20"/>
              </w:rPr>
              <w:t>号</w:t>
            </w:r>
          </w:p>
        </w:tc>
        <w:tc>
          <w:tcPr>
            <w:tcW w:w="2055" w:type="dxa"/>
          </w:tcPr>
          <w:p>
            <w:pPr>
              <w:snapToGrid w:val="0"/>
              <w:spacing w:before="0" w:beforeAutospacing="0" w:after="0" w:afterAutospacing="0" w:line="335" w:lineRule="auto"/>
              <w:jc w:val="left"/>
              <w:textAlignment w:val="baseline"/>
              <w:rPr>
                <w:rFonts w:ascii="Arial"/>
                <w:b w:val="0"/>
                <w:i w:val="0"/>
                <w:caps w:val="0"/>
                <w:spacing w:val="0"/>
                <w:w w:val="100"/>
                <w:sz w:val="21"/>
              </w:rPr>
            </w:pPr>
          </w:p>
          <w:p>
            <w:pPr>
              <w:snapToGrid w:val="0"/>
              <w:spacing w:before="65" w:beforeAutospacing="0" w:after="0" w:afterAutospacing="0" w:line="228" w:lineRule="auto"/>
              <w:ind w:left="61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7"/>
                <w:w w:val="100"/>
                <w:sz w:val="20"/>
                <w:szCs w:val="20"/>
              </w:rPr>
              <w:t>招标规格</w:t>
            </w:r>
          </w:p>
        </w:tc>
        <w:tc>
          <w:tcPr>
            <w:tcW w:w="2392" w:type="dxa"/>
          </w:tcPr>
          <w:p>
            <w:pPr>
              <w:snapToGrid w:val="0"/>
              <w:spacing w:before="0" w:beforeAutospacing="0" w:after="0" w:afterAutospacing="0" w:line="335" w:lineRule="auto"/>
              <w:jc w:val="left"/>
              <w:textAlignment w:val="baseline"/>
              <w:rPr>
                <w:rFonts w:ascii="Arial"/>
                <w:b w:val="0"/>
                <w:i w:val="0"/>
                <w:caps w:val="0"/>
                <w:spacing w:val="0"/>
                <w:w w:val="100"/>
                <w:sz w:val="21"/>
              </w:rPr>
            </w:pPr>
          </w:p>
          <w:p>
            <w:pPr>
              <w:snapToGrid w:val="0"/>
              <w:spacing w:before="65" w:beforeAutospacing="0" w:after="0" w:afterAutospacing="0" w:line="228" w:lineRule="auto"/>
              <w:ind w:left="788"/>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9"/>
                <w:w w:val="100"/>
                <w:sz w:val="20"/>
                <w:szCs w:val="20"/>
              </w:rPr>
              <w:t>投</w:t>
            </w:r>
            <w:r>
              <w:rPr>
                <w:rFonts w:ascii="宋体" w:hAnsi="宋体" w:eastAsia="宋体" w:cs="宋体"/>
                <w:b w:val="0"/>
                <w:i w:val="0"/>
                <w:caps w:val="0"/>
                <w:color w:val="000000"/>
                <w:spacing w:val="6"/>
                <w:w w:val="100"/>
                <w:sz w:val="20"/>
                <w:szCs w:val="20"/>
              </w:rPr>
              <w:t>标规格</w:t>
            </w:r>
          </w:p>
        </w:tc>
        <w:tc>
          <w:tcPr>
            <w:tcW w:w="1720" w:type="dxa"/>
          </w:tcPr>
          <w:p>
            <w:pPr>
              <w:snapToGrid w:val="0"/>
              <w:spacing w:before="0" w:beforeAutospacing="0" w:after="0" w:afterAutospacing="0" w:line="335" w:lineRule="auto"/>
              <w:jc w:val="left"/>
              <w:textAlignment w:val="baseline"/>
              <w:rPr>
                <w:rFonts w:ascii="Arial"/>
                <w:b w:val="0"/>
                <w:i w:val="0"/>
                <w:caps w:val="0"/>
                <w:spacing w:val="0"/>
                <w:w w:val="100"/>
                <w:sz w:val="21"/>
              </w:rPr>
            </w:pPr>
          </w:p>
          <w:p>
            <w:pPr>
              <w:snapToGrid w:val="0"/>
              <w:spacing w:before="65" w:beforeAutospacing="0" w:after="0" w:afterAutospacing="0" w:line="228" w:lineRule="auto"/>
              <w:ind w:left="66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5"/>
                <w:w w:val="100"/>
                <w:sz w:val="20"/>
                <w:szCs w:val="20"/>
              </w:rPr>
              <w:t>偏</w:t>
            </w:r>
            <w:r>
              <w:rPr>
                <w:rFonts w:ascii="宋体" w:hAnsi="宋体" w:eastAsia="宋体" w:cs="宋体"/>
                <w:b w:val="0"/>
                <w:i w:val="0"/>
                <w:caps w:val="0"/>
                <w:color w:val="000000"/>
                <w:spacing w:val="4"/>
                <w:w w:val="100"/>
                <w:sz w:val="20"/>
                <w:szCs w:val="20"/>
              </w:rPr>
              <w:t>离</w:t>
            </w:r>
          </w:p>
        </w:tc>
        <w:tc>
          <w:tcPr>
            <w:tcW w:w="1222" w:type="dxa"/>
          </w:tcPr>
          <w:p>
            <w:pPr>
              <w:snapToGrid w:val="0"/>
              <w:spacing w:before="0" w:beforeAutospacing="0" w:after="0" w:afterAutospacing="0" w:line="335" w:lineRule="auto"/>
              <w:jc w:val="left"/>
              <w:textAlignment w:val="baseline"/>
              <w:rPr>
                <w:rFonts w:ascii="Arial"/>
                <w:b w:val="0"/>
                <w:i w:val="0"/>
                <w:caps w:val="0"/>
                <w:spacing w:val="0"/>
                <w:w w:val="100"/>
                <w:sz w:val="21"/>
              </w:rPr>
            </w:pPr>
          </w:p>
          <w:p>
            <w:pPr>
              <w:snapToGrid w:val="0"/>
              <w:spacing w:before="65" w:beforeAutospacing="0" w:after="0" w:afterAutospacing="0" w:line="228" w:lineRule="auto"/>
              <w:ind w:left="412"/>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4"/>
                <w:w w:val="100"/>
                <w:sz w:val="20"/>
                <w:szCs w:val="20"/>
              </w:rPr>
              <w:t>说</w:t>
            </w:r>
            <w:r>
              <w:rPr>
                <w:rFonts w:ascii="宋体" w:hAnsi="宋体" w:eastAsia="宋体" w:cs="宋体"/>
                <w:b w:val="0"/>
                <w:i w:val="0"/>
                <w:caps w:val="0"/>
                <w:color w:val="000000"/>
                <w:spacing w:val="3"/>
                <w:w w:val="100"/>
                <w:sz w:val="20"/>
                <w:szCs w:val="20"/>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tcPr>
          <w:p>
            <w:pPr>
              <w:snapToGrid w:val="0"/>
              <w:spacing w:before="209" w:beforeAutospacing="0" w:after="0" w:afterAutospacing="0" w:line="195" w:lineRule="auto"/>
              <w:ind w:left="136"/>
              <w:jc w:val="left"/>
              <w:textAlignment w:val="baseline"/>
              <w:rPr>
                <w:rFonts w:ascii="Times New Roman" w:hAnsi="Times New Roman" w:eastAsia="Times New Roman" w:cs="Times New Roman"/>
                <w:b w:val="0"/>
                <w:i w:val="0"/>
                <w:caps w:val="0"/>
                <w:spacing w:val="0"/>
                <w:w w:val="100"/>
                <w:sz w:val="20"/>
                <w:szCs w:val="20"/>
              </w:rPr>
            </w:pPr>
            <w:r>
              <w:rPr>
                <w:rFonts w:ascii="Times New Roman" w:hAnsi="Times New Roman" w:eastAsia="Times New Roman" w:cs="Times New Roman"/>
                <w:b w:val="0"/>
                <w:i w:val="0"/>
                <w:caps w:val="0"/>
                <w:color w:val="000000"/>
                <w:spacing w:val="0"/>
                <w:w w:val="100"/>
                <w:sz w:val="20"/>
                <w:szCs w:val="20"/>
              </w:rPr>
              <w:t>1</w:t>
            </w:r>
          </w:p>
        </w:tc>
        <w:tc>
          <w:tcPr>
            <w:tcW w:w="1739"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05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39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2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22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tcPr>
          <w:p>
            <w:pPr>
              <w:snapToGrid w:val="0"/>
              <w:spacing w:before="211" w:beforeAutospacing="0" w:after="0" w:afterAutospacing="0" w:line="195" w:lineRule="auto"/>
              <w:ind w:left="116"/>
              <w:jc w:val="left"/>
              <w:textAlignment w:val="baseline"/>
              <w:rPr>
                <w:rFonts w:ascii="Times New Roman" w:hAnsi="Times New Roman" w:eastAsia="Times New Roman" w:cs="Times New Roman"/>
                <w:b w:val="0"/>
                <w:i w:val="0"/>
                <w:caps w:val="0"/>
                <w:spacing w:val="0"/>
                <w:w w:val="100"/>
                <w:sz w:val="20"/>
                <w:szCs w:val="20"/>
              </w:rPr>
            </w:pPr>
            <w:r>
              <w:rPr>
                <w:rFonts w:ascii="Times New Roman" w:hAnsi="Times New Roman" w:eastAsia="Times New Roman" w:cs="Times New Roman"/>
                <w:b w:val="0"/>
                <w:i w:val="0"/>
                <w:caps w:val="0"/>
                <w:color w:val="000000"/>
                <w:spacing w:val="0"/>
                <w:w w:val="100"/>
                <w:sz w:val="20"/>
                <w:szCs w:val="20"/>
              </w:rPr>
              <w:t>2</w:t>
            </w:r>
          </w:p>
        </w:tc>
        <w:tc>
          <w:tcPr>
            <w:tcW w:w="1739"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05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39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2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22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tcPr>
          <w:p>
            <w:pPr>
              <w:snapToGrid w:val="0"/>
              <w:spacing w:before="211" w:beforeAutospacing="0" w:after="0" w:afterAutospacing="0" w:line="195" w:lineRule="auto"/>
              <w:ind w:left="120"/>
              <w:jc w:val="left"/>
              <w:textAlignment w:val="baseline"/>
              <w:rPr>
                <w:rFonts w:ascii="Times New Roman" w:hAnsi="Times New Roman" w:eastAsia="Times New Roman" w:cs="Times New Roman"/>
                <w:b w:val="0"/>
                <w:i w:val="0"/>
                <w:caps w:val="0"/>
                <w:spacing w:val="0"/>
                <w:w w:val="100"/>
                <w:sz w:val="20"/>
                <w:szCs w:val="20"/>
              </w:rPr>
            </w:pPr>
            <w:r>
              <w:rPr>
                <w:rFonts w:ascii="Times New Roman" w:hAnsi="Times New Roman" w:eastAsia="Times New Roman" w:cs="Times New Roman"/>
                <w:b w:val="0"/>
                <w:i w:val="0"/>
                <w:caps w:val="0"/>
                <w:color w:val="000000"/>
                <w:spacing w:val="0"/>
                <w:w w:val="100"/>
                <w:sz w:val="20"/>
                <w:szCs w:val="20"/>
              </w:rPr>
              <w:t>3</w:t>
            </w:r>
          </w:p>
        </w:tc>
        <w:tc>
          <w:tcPr>
            <w:tcW w:w="1739"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05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39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2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22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0" w:type="dxa"/>
          </w:tcPr>
          <w:p>
            <w:pPr>
              <w:snapToGrid w:val="0"/>
              <w:spacing w:before="180" w:beforeAutospacing="0" w:after="0" w:afterAutospacing="0" w:line="269" w:lineRule="exact"/>
              <w:ind w:left="133"/>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0"/>
                <w:w w:val="100"/>
                <w:position w:val="1"/>
                <w:sz w:val="20"/>
                <w:szCs w:val="20"/>
              </w:rPr>
              <w:t>…</w:t>
            </w:r>
          </w:p>
        </w:tc>
        <w:tc>
          <w:tcPr>
            <w:tcW w:w="1739"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05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39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2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22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bl>
    <w:p>
      <w:pPr>
        <w:snapToGrid w:val="0"/>
        <w:spacing w:before="183" w:beforeAutospacing="0" w:after="0" w:afterAutospacing="0" w:line="444" w:lineRule="exact"/>
        <w:ind w:left="1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6"/>
          <w:w w:val="100"/>
          <w:position w:val="18"/>
          <w:sz w:val="20"/>
          <w:szCs w:val="20"/>
        </w:rPr>
        <w:t>注</w:t>
      </w:r>
      <w:r>
        <w:rPr>
          <w:rFonts w:ascii="宋体" w:hAnsi="宋体" w:eastAsia="宋体" w:cs="宋体"/>
          <w:b w:val="0"/>
          <w:i w:val="0"/>
          <w:caps w:val="0"/>
          <w:color w:val="000000"/>
          <w:spacing w:val="12"/>
          <w:w w:val="100"/>
          <w:position w:val="18"/>
          <w:sz w:val="20"/>
          <w:szCs w:val="20"/>
        </w:rPr>
        <w:t>：</w:t>
      </w:r>
      <w:r>
        <w:rPr>
          <w:rFonts w:ascii="宋体" w:hAnsi="宋体" w:eastAsia="宋体" w:cs="宋体"/>
          <w:b w:val="0"/>
          <w:i w:val="0"/>
          <w:caps w:val="0"/>
          <w:color w:val="000000"/>
          <w:spacing w:val="8"/>
          <w:w w:val="100"/>
          <w:position w:val="18"/>
          <w:sz w:val="20"/>
          <w:szCs w:val="20"/>
        </w:rPr>
        <w:t>与招标文件要求逐条对应填写。</w:t>
      </w:r>
    </w:p>
    <w:p>
      <w:pPr>
        <w:snapToGrid w:val="0"/>
        <w:spacing w:before="1" w:beforeAutospacing="0" w:after="0" w:afterAutospacing="0" w:line="228" w:lineRule="auto"/>
        <w:ind w:left="123"/>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9"/>
          <w:w w:val="100"/>
          <w:sz w:val="20"/>
          <w:szCs w:val="20"/>
        </w:rPr>
        <w:t>投</w:t>
      </w:r>
      <w:r>
        <w:rPr>
          <w:rFonts w:ascii="宋体" w:hAnsi="宋体" w:eastAsia="宋体" w:cs="宋体"/>
          <w:b w:val="0"/>
          <w:i w:val="0"/>
          <w:caps w:val="0"/>
          <w:color w:val="000000"/>
          <w:spacing w:val="7"/>
          <w:w w:val="100"/>
          <w:sz w:val="20"/>
          <w:szCs w:val="20"/>
        </w:rPr>
        <w:t>标人代表签字：</w:t>
      </w:r>
    </w:p>
    <w:p>
      <w:pPr>
        <w:snapToGrid w:val="0"/>
        <w:spacing w:before="199" w:beforeAutospacing="0" w:after="0" w:afterAutospacing="0" w:line="228" w:lineRule="auto"/>
        <w:ind w:left="156"/>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6"/>
          <w:w w:val="100"/>
          <w:sz w:val="20"/>
          <w:szCs w:val="20"/>
        </w:rPr>
        <w:t>日期：</w:t>
      </w:r>
      <w:r>
        <w:rPr>
          <w:rFonts w:ascii="Times New Roman" w:hAnsi="Times New Roman" w:eastAsia="Times New Roman" w:cs="Times New Roman"/>
          <w:b w:val="0"/>
          <w:i w:val="0"/>
          <w:caps w:val="0"/>
          <w:color w:val="000000"/>
          <w:spacing w:val="6"/>
          <w:w w:val="100"/>
          <w:sz w:val="20"/>
          <w:szCs w:val="20"/>
        </w:rPr>
        <w:t>20</w:t>
      </w:r>
      <w:r>
        <w:rPr>
          <w:rFonts w:ascii="Times New Roman" w:hAnsi="Times New Roman" w:eastAsia="Times New Roman" w:cs="Times New Roman"/>
          <w:b w:val="0"/>
          <w:i w:val="0"/>
          <w:caps w:val="0"/>
          <w:color w:val="000000"/>
          <w:spacing w:val="6"/>
          <w:w w:val="100"/>
          <w:sz w:val="20"/>
          <w:szCs w:val="20"/>
          <w:u w:val="single" w:color="000000"/>
        </w:rPr>
        <w:t xml:space="preserve">      </w:t>
      </w:r>
      <w:r>
        <w:rPr>
          <w:rFonts w:ascii="宋体" w:hAnsi="宋体" w:eastAsia="宋体" w:cs="宋体"/>
          <w:b w:val="0"/>
          <w:i w:val="0"/>
          <w:caps w:val="0"/>
          <w:color w:val="000000"/>
          <w:spacing w:val="6"/>
          <w:w w:val="100"/>
          <w:sz w:val="20"/>
          <w:szCs w:val="20"/>
        </w:rPr>
        <w:t>年</w:t>
      </w:r>
      <w:r>
        <w:rPr>
          <w:rFonts w:ascii="宋体" w:hAnsi="宋体" w:eastAsia="宋体" w:cs="宋体"/>
          <w:b w:val="0"/>
          <w:i w:val="0"/>
          <w:caps w:val="0"/>
          <w:color w:val="000000"/>
          <w:spacing w:val="6"/>
          <w:w w:val="100"/>
          <w:sz w:val="20"/>
          <w:szCs w:val="20"/>
          <w:u w:val="single" w:color="000000"/>
        </w:rPr>
        <w:t xml:space="preserve"> </w:t>
      </w:r>
      <w:r>
        <w:rPr>
          <w:rFonts w:ascii="宋体" w:hAnsi="宋体" w:eastAsia="宋体" w:cs="宋体"/>
          <w:b w:val="0"/>
          <w:i w:val="0"/>
          <w:caps w:val="0"/>
          <w:color w:val="000000"/>
          <w:spacing w:val="6"/>
          <w:w w:val="100"/>
          <w:sz w:val="20"/>
          <w:szCs w:val="20"/>
        </w:rPr>
        <w:t>月</w:t>
      </w:r>
      <w:r>
        <w:rPr>
          <w:rFonts w:ascii="宋体" w:hAnsi="宋体" w:eastAsia="宋体" w:cs="宋体"/>
          <w:b w:val="0"/>
          <w:i w:val="0"/>
          <w:caps w:val="0"/>
          <w:color w:val="000000"/>
          <w:spacing w:val="6"/>
          <w:w w:val="100"/>
          <w:sz w:val="20"/>
          <w:szCs w:val="20"/>
          <w:u w:val="single" w:color="000000"/>
        </w:rPr>
        <w:t xml:space="preserve"> </w:t>
      </w:r>
      <w:r>
        <w:rPr>
          <w:rFonts w:ascii="宋体" w:hAnsi="宋体" w:eastAsia="宋体" w:cs="宋体"/>
          <w:b w:val="0"/>
          <w:i w:val="0"/>
          <w:caps w:val="0"/>
          <w:color w:val="000000"/>
          <w:spacing w:val="2"/>
          <w:w w:val="100"/>
          <w:sz w:val="20"/>
          <w:szCs w:val="20"/>
        </w:rPr>
        <w:t>日</w:t>
      </w:r>
    </w:p>
    <w:p>
      <w:pPr>
        <w:snapToGrid w:val="0"/>
        <w:spacing w:before="0" w:beforeAutospacing="0" w:after="0" w:afterAutospacing="0" w:line="264" w:lineRule="auto"/>
        <w:jc w:val="left"/>
        <w:textAlignment w:val="baseline"/>
        <w:rPr>
          <w:rFonts w:ascii="Arial"/>
          <w:b w:val="0"/>
          <w:i w:val="0"/>
          <w:caps w:val="0"/>
          <w:spacing w:val="0"/>
          <w:w w:val="100"/>
          <w:sz w:val="21"/>
        </w:rPr>
      </w:pPr>
    </w:p>
    <w:p>
      <w:pPr>
        <w:snapToGrid w:val="0"/>
        <w:spacing w:before="0" w:beforeAutospacing="0" w:after="0" w:afterAutospacing="0" w:line="264" w:lineRule="auto"/>
        <w:jc w:val="left"/>
        <w:textAlignment w:val="baseline"/>
        <w:rPr>
          <w:rFonts w:ascii="Arial"/>
          <w:b w:val="0"/>
          <w:i w:val="0"/>
          <w:caps w:val="0"/>
          <w:spacing w:val="0"/>
          <w:w w:val="100"/>
          <w:sz w:val="21"/>
        </w:rPr>
      </w:pPr>
    </w:p>
    <w:p>
      <w:pPr>
        <w:snapToGrid w:val="0"/>
        <w:spacing w:before="101" w:beforeAutospacing="0" w:after="0" w:afterAutospacing="0" w:line="225" w:lineRule="auto"/>
        <w:ind w:left="2715"/>
        <w:jc w:val="left"/>
        <w:textAlignment w:val="baseline"/>
        <w:rPr>
          <w:rFonts w:ascii="宋体" w:hAnsi="宋体" w:eastAsia="宋体" w:cs="宋体"/>
          <w:b w:val="0"/>
          <w:i w:val="0"/>
          <w:caps w:val="0"/>
          <w:spacing w:val="0"/>
          <w:w w:val="100"/>
          <w:sz w:val="31"/>
          <w:szCs w:val="31"/>
        </w:rPr>
      </w:pPr>
      <w:r>
        <w:rPr>
          <w:rFonts w:ascii="宋体" w:hAnsi="宋体" w:eastAsia="宋体" w:cs="宋体"/>
          <w:b w:val="0"/>
          <w:i w:val="0"/>
          <w:caps w:val="0"/>
          <w:color w:val="000000"/>
          <w:spacing w:val="2"/>
          <w:w w:val="100"/>
          <w:sz w:val="29"/>
          <w:szCs w:val="29"/>
          <w14:textOutline w14:w="5448" w14:cap="sq" w14:cmpd="sng">
            <w14:solidFill>
              <w14:srgbClr w14:val="000000"/>
            </w14:solidFill>
            <w14:prstDash w14:val="solid"/>
            <w14:bevel/>
          </w14:textOutline>
        </w:rPr>
        <w:t>附件</w:t>
      </w:r>
      <w:r>
        <w:rPr>
          <w:rFonts w:ascii="宋体" w:hAnsi="宋体" w:eastAsia="宋体" w:cs="宋体"/>
          <w:b w:val="0"/>
          <w:i w:val="0"/>
          <w:caps w:val="0"/>
          <w:color w:val="000000"/>
          <w:spacing w:val="2"/>
          <w:w w:val="100"/>
          <w:sz w:val="29"/>
          <w:szCs w:val="29"/>
        </w:rPr>
        <w:t xml:space="preserve"> </w:t>
      </w:r>
      <w:r>
        <w:rPr>
          <w:rFonts w:ascii="Times New Roman" w:hAnsi="Times New Roman" w:eastAsia="Times New Roman" w:cs="Times New Roman"/>
          <w:b/>
          <w:bCs/>
          <w:i w:val="0"/>
          <w:caps w:val="0"/>
          <w:color w:val="000000"/>
          <w:spacing w:val="2"/>
          <w:w w:val="100"/>
          <w:sz w:val="29"/>
          <w:szCs w:val="29"/>
        </w:rPr>
        <w:t>2-14</w:t>
      </w:r>
      <w:r>
        <w:rPr>
          <w:rFonts w:ascii="Times New Roman" w:hAnsi="Times New Roman" w:eastAsia="Times New Roman" w:cs="Times New Roman"/>
          <w:b w:val="0"/>
          <w:i w:val="0"/>
          <w:caps w:val="0"/>
          <w:color w:val="000000"/>
          <w:spacing w:val="2"/>
          <w:w w:val="100"/>
          <w:sz w:val="29"/>
          <w:szCs w:val="29"/>
        </w:rPr>
        <w:t xml:space="preserve">    </w:t>
      </w:r>
      <w:r>
        <w:rPr>
          <w:rFonts w:ascii="宋体" w:hAnsi="宋体" w:eastAsia="宋体" w:cs="宋体"/>
          <w:b w:val="0"/>
          <w:i w:val="0"/>
          <w:caps w:val="0"/>
          <w:color w:val="000000"/>
          <w:spacing w:val="2"/>
          <w:w w:val="100"/>
          <w:sz w:val="29"/>
          <w:szCs w:val="29"/>
          <w14:textOutline w14:w="5448" w14:cap="sq" w14:cmpd="sng">
            <w14:solidFill>
              <w14:srgbClr w14:val="000000"/>
            </w14:solidFill>
            <w14:prstDash w14:val="solid"/>
            <w14:bevel/>
          </w14:textOutline>
        </w:rPr>
        <w:t>售后</w:t>
      </w:r>
      <w:r>
        <w:rPr>
          <w:rFonts w:ascii="宋体" w:hAnsi="宋体" w:eastAsia="宋体" w:cs="宋体"/>
          <w:b w:val="0"/>
          <w:i w:val="0"/>
          <w:caps w:val="0"/>
          <w:color w:val="000000"/>
          <w:spacing w:val="2"/>
          <w:w w:val="100"/>
          <w:sz w:val="31"/>
          <w:szCs w:val="31"/>
          <w14:textOutline w14:w="5793" w14:cap="sq" w14:cmpd="sng">
            <w14:solidFill>
              <w14:srgbClr w14:val="000000"/>
            </w14:solidFill>
            <w14:prstDash w14:val="solid"/>
            <w14:bevel/>
          </w14:textOutline>
        </w:rPr>
        <w:t>服务承诺书</w:t>
      </w:r>
    </w:p>
    <w:p>
      <w:pPr>
        <w:snapToGrid w:val="0"/>
        <w:spacing w:before="276" w:beforeAutospacing="0" w:after="0" w:afterAutospacing="0" w:line="228" w:lineRule="auto"/>
        <w:ind w:left="543"/>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2"/>
          <w:w w:val="100"/>
          <w:sz w:val="20"/>
          <w:szCs w:val="20"/>
        </w:rPr>
        <w:t>投</w:t>
      </w:r>
      <w:r>
        <w:rPr>
          <w:rFonts w:ascii="宋体" w:hAnsi="宋体" w:eastAsia="宋体" w:cs="宋体"/>
          <w:b w:val="0"/>
          <w:i w:val="0"/>
          <w:caps w:val="0"/>
          <w:color w:val="000000"/>
          <w:spacing w:val="8"/>
          <w:w w:val="100"/>
          <w:sz w:val="20"/>
          <w:szCs w:val="20"/>
        </w:rPr>
        <w:t>标人必须按提交的售后服务承诺书，提供售后服务。</w:t>
      </w:r>
    </w:p>
    <w:p>
      <w:pPr>
        <w:snapToGrid w:val="0"/>
        <w:spacing w:before="197" w:beforeAutospacing="0" w:after="0" w:afterAutospacing="0" w:line="344" w:lineRule="exact"/>
        <w:ind w:left="544"/>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0"/>
          <w:w w:val="100"/>
          <w:position w:val="2"/>
          <w:sz w:val="20"/>
          <w:szCs w:val="20"/>
        </w:rPr>
        <w:t>一</w:t>
      </w:r>
      <w:r>
        <w:rPr>
          <w:rFonts w:ascii="宋体" w:hAnsi="宋体" w:eastAsia="宋体" w:cs="宋体"/>
          <w:b w:val="0"/>
          <w:i w:val="0"/>
          <w:caps w:val="0"/>
          <w:color w:val="000000"/>
          <w:spacing w:val="8"/>
          <w:w w:val="100"/>
          <w:position w:val="2"/>
          <w:sz w:val="20"/>
          <w:szCs w:val="20"/>
        </w:rPr>
        <w:t>、拟提供售后服务的项目：</w:t>
      </w:r>
    </w:p>
    <w:p>
      <w:pPr>
        <w:snapToGrid w:val="0"/>
        <w:spacing w:before="105" w:beforeAutospacing="0" w:after="0" w:afterAutospacing="0" w:line="274" w:lineRule="exact"/>
        <w:ind w:left="544"/>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2"/>
          <w:w w:val="100"/>
          <w:position w:val="1"/>
          <w:sz w:val="20"/>
          <w:szCs w:val="20"/>
        </w:rPr>
        <w:t>二</w:t>
      </w:r>
      <w:r>
        <w:rPr>
          <w:rFonts w:ascii="宋体" w:hAnsi="宋体" w:eastAsia="宋体" w:cs="宋体"/>
          <w:b w:val="0"/>
          <w:i w:val="0"/>
          <w:caps w:val="0"/>
          <w:color w:val="000000"/>
          <w:spacing w:val="6"/>
          <w:w w:val="100"/>
          <w:position w:val="1"/>
          <w:sz w:val="20"/>
          <w:szCs w:val="20"/>
        </w:rPr>
        <w:t>、所投产品免费质保期限：</w:t>
      </w:r>
    </w:p>
    <w:p>
      <w:pPr>
        <w:snapToGrid w:val="0"/>
        <w:spacing w:before="170" w:beforeAutospacing="0" w:after="0" w:afterAutospacing="0" w:line="266" w:lineRule="exact"/>
        <w:ind w:left="54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2"/>
          <w:w w:val="100"/>
          <w:position w:val="1"/>
          <w:sz w:val="20"/>
          <w:szCs w:val="20"/>
        </w:rPr>
        <w:t>三</w:t>
      </w:r>
      <w:r>
        <w:rPr>
          <w:rFonts w:ascii="宋体" w:hAnsi="宋体" w:eastAsia="宋体" w:cs="宋体"/>
          <w:b w:val="0"/>
          <w:i w:val="0"/>
          <w:caps w:val="0"/>
          <w:color w:val="000000"/>
          <w:spacing w:val="9"/>
          <w:w w:val="100"/>
          <w:position w:val="1"/>
          <w:sz w:val="20"/>
          <w:szCs w:val="20"/>
        </w:rPr>
        <w:t>、</w:t>
      </w:r>
      <w:r>
        <w:rPr>
          <w:rFonts w:ascii="宋体" w:hAnsi="宋体" w:eastAsia="宋体" w:cs="宋体"/>
          <w:b w:val="0"/>
          <w:i w:val="0"/>
          <w:caps w:val="0"/>
          <w:color w:val="000000"/>
          <w:spacing w:val="6"/>
          <w:w w:val="100"/>
          <w:position w:val="1"/>
          <w:sz w:val="20"/>
          <w:szCs w:val="20"/>
        </w:rPr>
        <w:t>所投产品免费运维期限：</w:t>
      </w:r>
    </w:p>
    <w:p>
      <w:pPr>
        <w:snapToGrid w:val="0"/>
        <w:spacing w:before="179" w:beforeAutospacing="0" w:after="0" w:afterAutospacing="0" w:line="231" w:lineRule="auto"/>
        <w:ind w:left="56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6"/>
          <w:w w:val="100"/>
          <w:sz w:val="20"/>
          <w:szCs w:val="20"/>
        </w:rPr>
        <w:t>四</w:t>
      </w:r>
      <w:r>
        <w:rPr>
          <w:rFonts w:ascii="宋体" w:hAnsi="宋体" w:eastAsia="宋体" w:cs="宋体"/>
          <w:b w:val="0"/>
          <w:i w:val="0"/>
          <w:caps w:val="0"/>
          <w:color w:val="000000"/>
          <w:spacing w:val="9"/>
          <w:w w:val="100"/>
          <w:sz w:val="20"/>
          <w:szCs w:val="20"/>
        </w:rPr>
        <w:t>、免费质保期后，如维修是否收取材料费：</w:t>
      </w:r>
    </w:p>
    <w:p>
      <w:pPr>
        <w:snapToGrid w:val="0"/>
        <w:spacing w:before="195" w:beforeAutospacing="0" w:after="0" w:afterAutospacing="0" w:line="239" w:lineRule="auto"/>
        <w:ind w:left="544"/>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3"/>
          <w:w w:val="100"/>
          <w:sz w:val="20"/>
          <w:szCs w:val="20"/>
        </w:rPr>
        <w:t>五</w:t>
      </w:r>
      <w:r>
        <w:rPr>
          <w:rFonts w:ascii="宋体" w:hAnsi="宋体" w:eastAsia="宋体" w:cs="宋体"/>
          <w:b w:val="0"/>
          <w:i w:val="0"/>
          <w:caps w:val="0"/>
          <w:color w:val="000000"/>
          <w:spacing w:val="10"/>
          <w:w w:val="100"/>
          <w:sz w:val="20"/>
          <w:szCs w:val="20"/>
        </w:rPr>
        <w:t>、免费质保期后，如维修是否收取服务费：</w:t>
      </w:r>
    </w:p>
    <w:p>
      <w:pPr>
        <w:snapToGrid w:val="0"/>
        <w:spacing w:before="188" w:beforeAutospacing="0" w:after="0" w:afterAutospacing="0" w:line="233" w:lineRule="auto"/>
        <w:ind w:left="542"/>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5"/>
          <w:w w:val="100"/>
          <w:sz w:val="20"/>
          <w:szCs w:val="20"/>
        </w:rPr>
        <w:t>六</w:t>
      </w:r>
      <w:r>
        <w:rPr>
          <w:rFonts w:ascii="宋体" w:hAnsi="宋体" w:eastAsia="宋体" w:cs="宋体"/>
          <w:b w:val="0"/>
          <w:i w:val="0"/>
          <w:caps w:val="0"/>
          <w:color w:val="000000"/>
          <w:spacing w:val="8"/>
          <w:w w:val="100"/>
          <w:sz w:val="20"/>
          <w:szCs w:val="20"/>
        </w:rPr>
        <w:t>、服务响应及到达现场的时间：</w:t>
      </w:r>
    </w:p>
    <w:p>
      <w:pPr>
        <w:snapToGrid w:val="0"/>
        <w:spacing w:before="194" w:beforeAutospacing="0" w:after="0" w:afterAutospacing="0" w:line="410" w:lineRule="auto"/>
        <w:ind w:left="54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4"/>
          <w:w w:val="100"/>
          <w:sz w:val="20"/>
          <w:szCs w:val="20"/>
        </w:rPr>
        <w:t>七、如中标</w:t>
      </w:r>
      <w:r>
        <w:rPr>
          <w:rFonts w:ascii="宋体" w:hAnsi="宋体" w:eastAsia="宋体" w:cs="宋体"/>
          <w:b w:val="0"/>
          <w:i w:val="0"/>
          <w:caps w:val="0"/>
          <w:color w:val="000000"/>
          <w:spacing w:val="7"/>
          <w:w w:val="100"/>
          <w:sz w:val="20"/>
          <w:szCs w:val="20"/>
        </w:rPr>
        <w:t>后，我单位承诺提供运维车</w:t>
      </w:r>
      <w:r>
        <w:rPr>
          <w:rFonts w:ascii="宋体" w:hAnsi="宋体" w:eastAsia="宋体" w:cs="宋体"/>
          <w:b w:val="0"/>
          <w:i w:val="0"/>
          <w:caps w:val="0"/>
          <w:color w:val="000000"/>
          <w:spacing w:val="7"/>
          <w:w w:val="100"/>
          <w:sz w:val="20"/>
          <w:szCs w:val="20"/>
          <w:u w:val="single" w:color="000000"/>
        </w:rPr>
        <w:t xml:space="preserve">        </w:t>
      </w:r>
      <w:r>
        <w:rPr>
          <w:rFonts w:ascii="宋体" w:hAnsi="宋体" w:eastAsia="宋体" w:cs="宋体"/>
          <w:b w:val="0"/>
          <w:i w:val="0"/>
          <w:caps w:val="0"/>
          <w:color w:val="000000"/>
          <w:spacing w:val="7"/>
          <w:w w:val="100"/>
          <w:sz w:val="20"/>
          <w:szCs w:val="20"/>
        </w:rPr>
        <w:t xml:space="preserve"> 辆，并承诺在签订合同前提供自有车辆或租</w:t>
      </w:r>
    </w:p>
    <w:p>
      <w:pPr>
        <w:snapToGrid w:val="0"/>
        <w:spacing w:before="0" w:beforeAutospacing="0" w:after="0" w:afterAutospacing="0" w:line="227" w:lineRule="auto"/>
        <w:ind w:left="120"/>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3"/>
          <w:w w:val="100"/>
          <w:sz w:val="20"/>
          <w:szCs w:val="20"/>
        </w:rPr>
        <w:t>赁</w:t>
      </w:r>
      <w:r>
        <w:rPr>
          <w:rFonts w:ascii="宋体" w:hAnsi="宋体" w:eastAsia="宋体" w:cs="宋体"/>
          <w:b w:val="0"/>
          <w:i w:val="0"/>
          <w:caps w:val="0"/>
          <w:color w:val="000000"/>
          <w:spacing w:val="7"/>
          <w:w w:val="100"/>
          <w:sz w:val="20"/>
          <w:szCs w:val="20"/>
        </w:rPr>
        <w:t>车辆的证明材料。</w:t>
      </w:r>
    </w:p>
    <w:p>
      <w:pPr>
        <w:snapToGrid w:val="0"/>
        <w:spacing w:before="169" w:beforeAutospacing="0" w:after="0" w:afterAutospacing="0" w:line="275" w:lineRule="exact"/>
        <w:ind w:left="547"/>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2"/>
          <w:w w:val="100"/>
          <w:position w:val="2"/>
          <w:sz w:val="20"/>
          <w:szCs w:val="20"/>
        </w:rPr>
        <w:t>公</w:t>
      </w:r>
      <w:r>
        <w:rPr>
          <w:rFonts w:ascii="宋体" w:hAnsi="宋体" w:eastAsia="宋体" w:cs="宋体"/>
          <w:b w:val="0"/>
          <w:i w:val="0"/>
          <w:caps w:val="0"/>
          <w:color w:val="000000"/>
          <w:spacing w:val="8"/>
          <w:w w:val="100"/>
          <w:position w:val="2"/>
          <w:sz w:val="20"/>
          <w:szCs w:val="20"/>
        </w:rPr>
        <w:t>司法人代表</w:t>
      </w:r>
      <w:r>
        <w:rPr>
          <w:rFonts w:ascii="Times New Roman" w:hAnsi="Times New Roman" w:eastAsia="Times New Roman" w:cs="Times New Roman"/>
          <w:b w:val="0"/>
          <w:i w:val="0"/>
          <w:caps w:val="0"/>
          <w:color w:val="000000"/>
          <w:spacing w:val="8"/>
          <w:w w:val="100"/>
          <w:position w:val="2"/>
          <w:sz w:val="20"/>
          <w:szCs w:val="20"/>
        </w:rPr>
        <w:t>(</w:t>
      </w:r>
      <w:r>
        <w:rPr>
          <w:rFonts w:ascii="宋体" w:hAnsi="宋体" w:eastAsia="宋体" w:cs="宋体"/>
          <w:b w:val="0"/>
          <w:i w:val="0"/>
          <w:caps w:val="0"/>
          <w:color w:val="000000"/>
          <w:spacing w:val="8"/>
          <w:w w:val="100"/>
          <w:position w:val="2"/>
          <w:sz w:val="20"/>
          <w:szCs w:val="20"/>
        </w:rPr>
        <w:t>盖章或签字</w:t>
      </w:r>
      <w:r>
        <w:rPr>
          <w:rFonts w:ascii="Times New Roman" w:hAnsi="Times New Roman" w:eastAsia="Times New Roman" w:cs="Times New Roman"/>
          <w:b w:val="0"/>
          <w:i w:val="0"/>
          <w:caps w:val="0"/>
          <w:color w:val="000000"/>
          <w:spacing w:val="8"/>
          <w:w w:val="100"/>
          <w:position w:val="2"/>
          <w:sz w:val="20"/>
          <w:szCs w:val="20"/>
        </w:rPr>
        <w:t>)</w:t>
      </w:r>
      <w:r>
        <w:rPr>
          <w:rFonts w:ascii="宋体" w:hAnsi="宋体" w:eastAsia="宋体" w:cs="宋体"/>
          <w:b w:val="0"/>
          <w:i w:val="0"/>
          <w:caps w:val="0"/>
          <w:color w:val="000000"/>
          <w:spacing w:val="8"/>
          <w:w w:val="100"/>
          <w:position w:val="2"/>
          <w:sz w:val="20"/>
          <w:szCs w:val="20"/>
        </w:rPr>
        <w:t>：</w:t>
      </w:r>
    </w:p>
    <w:p>
      <w:pPr>
        <w:snapToGrid w:val="0"/>
        <w:spacing w:before="172" w:beforeAutospacing="0" w:after="0" w:afterAutospacing="0" w:line="274" w:lineRule="exact"/>
        <w:ind w:left="541"/>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6"/>
          <w:w w:val="100"/>
          <w:position w:val="2"/>
          <w:sz w:val="20"/>
          <w:szCs w:val="20"/>
        </w:rPr>
        <w:t>法</w:t>
      </w:r>
      <w:r>
        <w:rPr>
          <w:rFonts w:ascii="宋体" w:hAnsi="宋体" w:eastAsia="宋体" w:cs="宋体"/>
          <w:b w:val="0"/>
          <w:i w:val="0"/>
          <w:caps w:val="0"/>
          <w:color w:val="000000"/>
          <w:spacing w:val="10"/>
          <w:w w:val="100"/>
          <w:position w:val="2"/>
          <w:sz w:val="20"/>
          <w:szCs w:val="20"/>
        </w:rPr>
        <w:t>人</w:t>
      </w:r>
      <w:r>
        <w:rPr>
          <w:rFonts w:ascii="宋体" w:hAnsi="宋体" w:eastAsia="宋体" w:cs="宋体"/>
          <w:b w:val="0"/>
          <w:i w:val="0"/>
          <w:caps w:val="0"/>
          <w:color w:val="000000"/>
          <w:spacing w:val="8"/>
          <w:w w:val="100"/>
          <w:position w:val="2"/>
          <w:sz w:val="20"/>
          <w:szCs w:val="20"/>
        </w:rPr>
        <w:t>授权代表</w:t>
      </w:r>
      <w:r>
        <w:rPr>
          <w:rFonts w:ascii="Times New Roman" w:hAnsi="Times New Roman" w:eastAsia="Times New Roman" w:cs="Times New Roman"/>
          <w:b w:val="0"/>
          <w:i w:val="0"/>
          <w:caps w:val="0"/>
          <w:color w:val="000000"/>
          <w:spacing w:val="8"/>
          <w:w w:val="100"/>
          <w:position w:val="2"/>
          <w:sz w:val="20"/>
          <w:szCs w:val="20"/>
        </w:rPr>
        <w:t>(</w:t>
      </w:r>
      <w:r>
        <w:rPr>
          <w:rFonts w:ascii="宋体" w:hAnsi="宋体" w:eastAsia="宋体" w:cs="宋体"/>
          <w:b w:val="0"/>
          <w:i w:val="0"/>
          <w:caps w:val="0"/>
          <w:color w:val="000000"/>
          <w:spacing w:val="8"/>
          <w:w w:val="100"/>
          <w:position w:val="2"/>
          <w:sz w:val="20"/>
          <w:szCs w:val="20"/>
        </w:rPr>
        <w:t>盖章或签字</w:t>
      </w:r>
      <w:r>
        <w:rPr>
          <w:rFonts w:ascii="Times New Roman" w:hAnsi="Times New Roman" w:eastAsia="Times New Roman" w:cs="Times New Roman"/>
          <w:b w:val="0"/>
          <w:i w:val="0"/>
          <w:caps w:val="0"/>
          <w:color w:val="000000"/>
          <w:spacing w:val="8"/>
          <w:w w:val="100"/>
          <w:position w:val="2"/>
          <w:sz w:val="20"/>
          <w:szCs w:val="20"/>
        </w:rPr>
        <w:t>)</w:t>
      </w:r>
      <w:r>
        <w:rPr>
          <w:rFonts w:ascii="宋体" w:hAnsi="宋体" w:eastAsia="宋体" w:cs="宋体"/>
          <w:b w:val="0"/>
          <w:i w:val="0"/>
          <w:caps w:val="0"/>
          <w:color w:val="000000"/>
          <w:spacing w:val="8"/>
          <w:w w:val="100"/>
          <w:position w:val="2"/>
          <w:sz w:val="20"/>
          <w:szCs w:val="20"/>
        </w:rPr>
        <w:t>：</w:t>
      </w:r>
    </w:p>
    <w:p>
      <w:pPr>
        <w:snapToGrid w:val="0"/>
        <w:spacing w:before="172" w:beforeAutospacing="0" w:after="0" w:afterAutospacing="0" w:line="274" w:lineRule="exact"/>
        <w:ind w:left="544"/>
        <w:jc w:val="left"/>
        <w:textAlignment w:val="baseline"/>
        <w:rPr>
          <w:rFonts w:ascii="宋体" w:hAnsi="宋体" w:eastAsia="宋体" w:cs="宋体"/>
          <w:b w:val="0"/>
          <w:i w:val="0"/>
          <w:caps w:val="0"/>
          <w:spacing w:val="0"/>
          <w:w w:val="100"/>
          <w:sz w:val="20"/>
          <w:szCs w:val="20"/>
        </w:rPr>
      </w:pPr>
      <w:r>
        <w:rPr>
          <w:rFonts w:ascii="宋体" w:hAnsi="宋体" w:eastAsia="宋体" w:cs="宋体"/>
          <w:b w:val="0"/>
          <w:i w:val="0"/>
          <w:caps w:val="0"/>
          <w:color w:val="000000"/>
          <w:spacing w:val="10"/>
          <w:w w:val="100"/>
          <w:position w:val="2"/>
          <w:sz w:val="20"/>
          <w:szCs w:val="20"/>
        </w:rPr>
        <w:t>项</w:t>
      </w:r>
      <w:r>
        <w:rPr>
          <w:rFonts w:ascii="宋体" w:hAnsi="宋体" w:eastAsia="宋体" w:cs="宋体"/>
          <w:b w:val="0"/>
          <w:i w:val="0"/>
          <w:caps w:val="0"/>
          <w:color w:val="000000"/>
          <w:spacing w:val="7"/>
          <w:w w:val="100"/>
          <w:position w:val="2"/>
          <w:sz w:val="20"/>
          <w:szCs w:val="20"/>
        </w:rPr>
        <w:t>目经办人</w:t>
      </w:r>
      <w:r>
        <w:rPr>
          <w:rFonts w:ascii="Times New Roman" w:hAnsi="Times New Roman" w:eastAsia="Times New Roman" w:cs="Times New Roman"/>
          <w:b w:val="0"/>
          <w:i w:val="0"/>
          <w:caps w:val="0"/>
          <w:color w:val="000000"/>
          <w:spacing w:val="7"/>
          <w:w w:val="100"/>
          <w:position w:val="2"/>
          <w:sz w:val="20"/>
          <w:szCs w:val="20"/>
        </w:rPr>
        <w:t>(</w:t>
      </w:r>
      <w:r>
        <w:rPr>
          <w:rFonts w:ascii="宋体" w:hAnsi="宋体" w:eastAsia="宋体" w:cs="宋体"/>
          <w:b w:val="0"/>
          <w:i w:val="0"/>
          <w:caps w:val="0"/>
          <w:color w:val="000000"/>
          <w:spacing w:val="7"/>
          <w:w w:val="100"/>
          <w:position w:val="2"/>
          <w:sz w:val="20"/>
          <w:szCs w:val="20"/>
        </w:rPr>
        <w:t>盖章或签字</w:t>
      </w:r>
      <w:r>
        <w:rPr>
          <w:rFonts w:ascii="Times New Roman" w:hAnsi="Times New Roman" w:eastAsia="Times New Roman" w:cs="Times New Roman"/>
          <w:b w:val="0"/>
          <w:i w:val="0"/>
          <w:caps w:val="0"/>
          <w:color w:val="000000"/>
          <w:spacing w:val="7"/>
          <w:w w:val="100"/>
          <w:position w:val="2"/>
          <w:sz w:val="20"/>
          <w:szCs w:val="20"/>
        </w:rPr>
        <w:t>)</w:t>
      </w:r>
      <w:r>
        <w:rPr>
          <w:rFonts w:ascii="宋体" w:hAnsi="宋体" w:eastAsia="宋体" w:cs="宋体"/>
          <w:b w:val="0"/>
          <w:i w:val="0"/>
          <w:caps w:val="0"/>
          <w:color w:val="000000"/>
          <w:spacing w:val="7"/>
          <w:w w:val="100"/>
          <w:position w:val="2"/>
          <w:sz w:val="20"/>
          <w:szCs w:val="20"/>
        </w:rPr>
        <w:t>：</w:t>
      </w:r>
    </w:p>
    <w:p>
      <w:pPr>
        <w:snapToGrid w:val="0"/>
        <w:spacing w:before="0" w:beforeAutospacing="0" w:after="0" w:afterAutospacing="0" w:line="240" w:lineRule="auto"/>
        <w:jc w:val="left"/>
        <w:textAlignment w:val="baseline"/>
        <w:rPr>
          <w:b w:val="0"/>
          <w:i w:val="0"/>
          <w:caps w:val="0"/>
          <w:spacing w:val="0"/>
          <w:w w:val="100"/>
          <w:sz w:val="20"/>
        </w:rPr>
        <w:sectPr>
          <w:footerReference r:id="rId23" w:type="default"/>
          <w:pgSz w:w="11850" w:h="16790"/>
          <w:pgMar w:top="400" w:right="659" w:bottom="2798" w:left="1327" w:header="0" w:footer="2551" w:gutter="0"/>
          <w:cols w:space="720" w:num="1"/>
        </w:sectPr>
      </w:pPr>
    </w:p>
    <w:p>
      <w:pPr>
        <w:snapToGrid w:val="0"/>
        <w:spacing w:before="211" w:beforeAutospacing="0" w:after="0" w:afterAutospacing="0" w:line="226" w:lineRule="auto"/>
        <w:ind w:left="999"/>
        <w:jc w:val="left"/>
        <w:textAlignment w:val="baseline"/>
        <w:rPr>
          <w:rFonts w:ascii="宋体" w:hAnsi="宋体" w:eastAsia="宋体" w:cs="宋体"/>
          <w:b w:val="0"/>
          <w:i w:val="0"/>
          <w:caps w:val="0"/>
          <w:spacing w:val="0"/>
          <w:w w:val="100"/>
          <w:sz w:val="29"/>
          <w:szCs w:val="29"/>
        </w:rPr>
      </w:pPr>
      <w:r>
        <w:rPr>
          <w:rFonts w:ascii="宋体" w:hAnsi="宋体" w:eastAsia="宋体" w:cs="宋体"/>
          <w:b w:val="0"/>
          <w:i w:val="0"/>
          <w:caps w:val="0"/>
          <w:color w:val="000000"/>
          <w:spacing w:val="10"/>
          <w:w w:val="100"/>
          <w:sz w:val="29"/>
          <w:szCs w:val="29"/>
          <w14:textOutline w14:w="5448" w14:cap="sq" w14:cmpd="sng">
            <w14:solidFill>
              <w14:srgbClr w14:val="000000"/>
            </w14:solidFill>
            <w14:prstDash w14:val="solid"/>
            <w14:bevel/>
          </w14:textOutline>
        </w:rPr>
        <w:t>附件</w:t>
      </w:r>
      <w:r>
        <w:rPr>
          <w:rFonts w:ascii="宋体" w:hAnsi="宋体" w:eastAsia="宋体" w:cs="宋体"/>
          <w:b w:val="0"/>
          <w:i w:val="0"/>
          <w:caps w:val="0"/>
          <w:color w:val="000000"/>
          <w:spacing w:val="5"/>
          <w:w w:val="100"/>
          <w:sz w:val="29"/>
          <w:szCs w:val="29"/>
        </w:rPr>
        <w:t xml:space="preserve"> </w:t>
      </w:r>
      <w:r>
        <w:rPr>
          <w:rFonts w:ascii="Times New Roman" w:hAnsi="Times New Roman" w:eastAsia="Times New Roman" w:cs="Times New Roman"/>
          <w:b/>
          <w:bCs/>
          <w:i w:val="0"/>
          <w:caps w:val="0"/>
          <w:color w:val="000000"/>
          <w:spacing w:val="5"/>
          <w:w w:val="100"/>
          <w:sz w:val="29"/>
          <w:szCs w:val="29"/>
        </w:rPr>
        <w:t>2-15</w:t>
      </w:r>
      <w:r>
        <w:rPr>
          <w:rFonts w:ascii="Times New Roman" w:hAnsi="Times New Roman" w:eastAsia="Times New Roman" w:cs="Times New Roman"/>
          <w:b w:val="0"/>
          <w:i w:val="0"/>
          <w:caps w:val="0"/>
          <w:color w:val="000000"/>
          <w:spacing w:val="5"/>
          <w:w w:val="100"/>
          <w:sz w:val="29"/>
          <w:szCs w:val="29"/>
        </w:rPr>
        <w:t xml:space="preserve">    </w:t>
      </w:r>
      <w:r>
        <w:rPr>
          <w:rFonts w:ascii="宋体" w:hAnsi="宋体" w:eastAsia="宋体" w:cs="宋体"/>
          <w:b w:val="0"/>
          <w:i w:val="0"/>
          <w:caps w:val="0"/>
          <w:color w:val="000000"/>
          <w:spacing w:val="5"/>
          <w:w w:val="100"/>
          <w:sz w:val="29"/>
          <w:szCs w:val="29"/>
          <w14:textOutline w14:w="5448" w14:cap="sq" w14:cmpd="sng">
            <w14:solidFill>
              <w14:srgbClr w14:val="000000"/>
            </w14:solidFill>
            <w14:prstDash w14:val="solid"/>
            <w14:bevel/>
          </w14:textOutline>
        </w:rPr>
        <w:t>投标人近三年有无违法、违规记录承诺书</w:t>
      </w:r>
    </w:p>
    <w:p>
      <w:pPr>
        <w:snapToGrid w:val="0"/>
        <w:spacing w:before="291" w:beforeAutospacing="0" w:after="0" w:afterAutospacing="0" w:line="227" w:lineRule="auto"/>
        <w:ind w:left="3113"/>
        <w:jc w:val="left"/>
        <w:textAlignment w:val="baseline"/>
        <w:rPr>
          <w:rFonts w:ascii="宋体" w:hAnsi="宋体" w:eastAsia="宋体" w:cs="宋体"/>
          <w:b w:val="0"/>
          <w:i w:val="0"/>
          <w:caps w:val="0"/>
          <w:spacing w:val="0"/>
          <w:w w:val="100"/>
          <w:sz w:val="29"/>
          <w:szCs w:val="29"/>
        </w:rPr>
      </w:pPr>
      <w:r>
        <w:rPr>
          <w:rFonts w:ascii="宋体" w:hAnsi="宋体" w:eastAsia="宋体" w:cs="宋体"/>
          <w:b w:val="0"/>
          <w:i w:val="0"/>
          <w:caps w:val="0"/>
          <w:color w:val="000000"/>
          <w:spacing w:val="24"/>
          <w:w w:val="100"/>
          <w:sz w:val="29"/>
          <w:szCs w:val="29"/>
        </w:rPr>
        <w:t>(</w:t>
      </w:r>
      <w:r>
        <w:rPr>
          <w:rFonts w:ascii="宋体" w:hAnsi="宋体" w:eastAsia="宋体" w:cs="宋体"/>
          <w:b w:val="0"/>
          <w:i w:val="0"/>
          <w:caps w:val="0"/>
          <w:color w:val="000000"/>
          <w:spacing w:val="22"/>
          <w:w w:val="100"/>
          <w:sz w:val="29"/>
          <w:szCs w:val="29"/>
        </w:rPr>
        <w:t>投标人自行填写)</w:t>
      </w:r>
    </w:p>
    <w:p>
      <w:pPr>
        <w:snapToGrid w:val="0"/>
        <w:spacing w:before="0" w:beforeAutospacing="0" w:after="0" w:afterAutospacing="0" w:line="283" w:lineRule="auto"/>
        <w:jc w:val="left"/>
        <w:textAlignment w:val="baseline"/>
        <w:rPr>
          <w:rFonts w:ascii="Arial"/>
          <w:b w:val="0"/>
          <w:i w:val="0"/>
          <w:caps w:val="0"/>
          <w:spacing w:val="0"/>
          <w:w w:val="100"/>
          <w:sz w:val="21"/>
        </w:rPr>
      </w:pPr>
    </w:p>
    <w:p>
      <w:pPr>
        <w:snapToGrid w:val="0"/>
        <w:spacing w:before="0" w:beforeAutospacing="0" w:after="0" w:afterAutospacing="0" w:line="283" w:lineRule="auto"/>
        <w:jc w:val="left"/>
        <w:textAlignment w:val="baseline"/>
        <w:rPr>
          <w:rFonts w:ascii="Arial"/>
          <w:b w:val="0"/>
          <w:i w:val="0"/>
          <w:caps w:val="0"/>
          <w:spacing w:val="0"/>
          <w:w w:val="100"/>
          <w:sz w:val="21"/>
        </w:rPr>
      </w:pPr>
    </w:p>
    <w:p>
      <w:pPr>
        <w:snapToGrid w:val="0"/>
        <w:spacing w:before="0" w:beforeAutospacing="0" w:after="0" w:afterAutospacing="0" w:line="283" w:lineRule="auto"/>
        <w:jc w:val="left"/>
        <w:textAlignment w:val="baseline"/>
        <w:rPr>
          <w:rFonts w:ascii="Arial"/>
          <w:b w:val="0"/>
          <w:i w:val="0"/>
          <w:caps w:val="0"/>
          <w:spacing w:val="0"/>
          <w:w w:val="100"/>
          <w:sz w:val="21"/>
        </w:rPr>
      </w:pPr>
    </w:p>
    <w:p>
      <w:pPr>
        <w:snapToGrid w:val="0"/>
        <w:spacing w:before="91" w:beforeAutospacing="0" w:after="0" w:afterAutospacing="0" w:line="429" w:lineRule="auto"/>
        <w:ind w:left="1817" w:right="112" w:hanging="1773"/>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3"/>
          <w:w w:val="100"/>
          <w:sz w:val="28"/>
          <w:szCs w:val="28"/>
        </w:rPr>
        <w:t>内容应包括：说明现在有无正在诉讼的案件和有无不良记录以及是否依法缴</w:t>
      </w:r>
      <w:r>
        <w:rPr>
          <w:rFonts w:ascii="宋体" w:hAnsi="宋体" w:eastAsia="宋体" w:cs="宋体"/>
          <w:b w:val="0"/>
          <w:i w:val="0"/>
          <w:caps w:val="0"/>
          <w:color w:val="000000"/>
          <w:spacing w:val="0"/>
          <w:w w:val="100"/>
          <w:sz w:val="28"/>
          <w:szCs w:val="28"/>
        </w:rPr>
        <w:t xml:space="preserve"> </w:t>
      </w:r>
      <w:r>
        <w:rPr>
          <w:rFonts w:ascii="宋体" w:hAnsi="宋体" w:eastAsia="宋体" w:cs="宋体"/>
          <w:b w:val="0"/>
          <w:i w:val="0"/>
          <w:caps w:val="0"/>
          <w:color w:val="000000"/>
          <w:spacing w:val="-11"/>
          <w:w w:val="100"/>
          <w:sz w:val="28"/>
          <w:szCs w:val="28"/>
        </w:rPr>
        <w:t>纳税收和社会保障资金。</w:t>
      </w:r>
    </w:p>
    <w:p>
      <w:pPr>
        <w:snapToGrid w:val="0"/>
        <w:spacing w:before="1" w:beforeAutospacing="0" w:after="0" w:afterAutospacing="0" w:line="220" w:lineRule="auto"/>
        <w:ind w:left="1567"/>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0"/>
          <w:w w:val="100"/>
          <w:sz w:val="28"/>
          <w:szCs w:val="28"/>
        </w:rPr>
        <w:t>(</w:t>
      </w:r>
      <w:r>
        <w:rPr>
          <w:rFonts w:ascii="宋体" w:hAnsi="宋体" w:eastAsia="宋体" w:cs="宋体"/>
          <w:b w:val="0"/>
          <w:i w:val="0"/>
          <w:caps w:val="0"/>
          <w:color w:val="000000"/>
          <w:spacing w:val="8"/>
          <w:w w:val="100"/>
          <w:sz w:val="28"/>
          <w:szCs w:val="28"/>
        </w:rPr>
        <w:t>有无必须说明，否则作为废标)</w:t>
      </w:r>
    </w:p>
    <w:p>
      <w:pPr>
        <w:snapToGrid w:val="0"/>
        <w:spacing w:before="0" w:beforeAutospacing="0" w:after="0" w:afterAutospacing="0" w:line="253" w:lineRule="auto"/>
        <w:jc w:val="left"/>
        <w:textAlignment w:val="baseline"/>
        <w:rPr>
          <w:rFonts w:ascii="Arial"/>
          <w:b w:val="0"/>
          <w:i w:val="0"/>
          <w:caps w:val="0"/>
          <w:spacing w:val="0"/>
          <w:w w:val="100"/>
          <w:sz w:val="21"/>
        </w:rPr>
      </w:pPr>
    </w:p>
    <w:p>
      <w:pPr>
        <w:snapToGrid w:val="0"/>
        <w:spacing w:before="0" w:beforeAutospacing="0" w:after="0" w:afterAutospacing="0" w:line="253" w:lineRule="auto"/>
        <w:jc w:val="left"/>
        <w:textAlignment w:val="baseline"/>
        <w:rPr>
          <w:rFonts w:ascii="Arial"/>
          <w:b w:val="0"/>
          <w:i w:val="0"/>
          <w:caps w:val="0"/>
          <w:spacing w:val="0"/>
          <w:w w:val="100"/>
          <w:sz w:val="21"/>
        </w:rPr>
      </w:pPr>
    </w:p>
    <w:p>
      <w:pPr>
        <w:snapToGrid w:val="0"/>
        <w:spacing w:before="0" w:beforeAutospacing="0" w:after="0" w:afterAutospacing="0" w:line="253" w:lineRule="auto"/>
        <w:jc w:val="left"/>
        <w:textAlignment w:val="baseline"/>
        <w:rPr>
          <w:rFonts w:ascii="Arial"/>
          <w:b w:val="0"/>
          <w:i w:val="0"/>
          <w:caps w:val="0"/>
          <w:spacing w:val="0"/>
          <w:w w:val="100"/>
          <w:sz w:val="21"/>
        </w:rPr>
      </w:pPr>
    </w:p>
    <w:p>
      <w:pPr>
        <w:snapToGrid w:val="0"/>
        <w:spacing w:before="0" w:beforeAutospacing="0" w:after="0" w:afterAutospacing="0" w:line="253" w:lineRule="auto"/>
        <w:jc w:val="left"/>
        <w:textAlignment w:val="baseline"/>
        <w:rPr>
          <w:rFonts w:ascii="Arial"/>
          <w:b w:val="0"/>
          <w:i w:val="0"/>
          <w:caps w:val="0"/>
          <w:spacing w:val="0"/>
          <w:w w:val="100"/>
          <w:sz w:val="21"/>
        </w:rPr>
      </w:pPr>
    </w:p>
    <w:p>
      <w:pPr>
        <w:snapToGrid w:val="0"/>
        <w:spacing w:before="0" w:beforeAutospacing="0" w:after="0" w:afterAutospacing="0" w:line="253" w:lineRule="auto"/>
        <w:jc w:val="left"/>
        <w:textAlignment w:val="baseline"/>
        <w:rPr>
          <w:rFonts w:ascii="Arial"/>
          <w:b w:val="0"/>
          <w:i w:val="0"/>
          <w:caps w:val="0"/>
          <w:spacing w:val="0"/>
          <w:w w:val="100"/>
          <w:sz w:val="21"/>
        </w:rPr>
      </w:pPr>
    </w:p>
    <w:p>
      <w:pPr>
        <w:snapToGrid w:val="0"/>
        <w:spacing w:before="0" w:beforeAutospacing="0" w:after="0" w:afterAutospacing="0" w:line="253" w:lineRule="auto"/>
        <w:jc w:val="left"/>
        <w:textAlignment w:val="baseline"/>
        <w:rPr>
          <w:rFonts w:ascii="Arial"/>
          <w:b w:val="0"/>
          <w:i w:val="0"/>
          <w:caps w:val="0"/>
          <w:spacing w:val="0"/>
          <w:w w:val="100"/>
          <w:sz w:val="21"/>
        </w:rPr>
      </w:pPr>
    </w:p>
    <w:p>
      <w:pPr>
        <w:snapToGrid w:val="0"/>
        <w:spacing w:before="0" w:beforeAutospacing="0" w:after="0" w:afterAutospacing="0" w:line="253" w:lineRule="auto"/>
        <w:jc w:val="left"/>
        <w:textAlignment w:val="baseline"/>
        <w:rPr>
          <w:rFonts w:ascii="Arial"/>
          <w:b w:val="0"/>
          <w:i w:val="0"/>
          <w:caps w:val="0"/>
          <w:spacing w:val="0"/>
          <w:w w:val="100"/>
          <w:sz w:val="21"/>
        </w:rPr>
      </w:pPr>
    </w:p>
    <w:p>
      <w:pPr>
        <w:snapToGrid w:val="0"/>
        <w:spacing w:before="0" w:beforeAutospacing="0" w:after="0" w:afterAutospacing="0" w:line="255" w:lineRule="auto"/>
        <w:jc w:val="left"/>
        <w:textAlignment w:val="baseline"/>
        <w:rPr>
          <w:rFonts w:ascii="Arial"/>
          <w:b w:val="0"/>
          <w:i w:val="0"/>
          <w:caps w:val="0"/>
          <w:spacing w:val="0"/>
          <w:w w:val="100"/>
          <w:sz w:val="21"/>
        </w:rPr>
      </w:pPr>
    </w:p>
    <w:p>
      <w:pPr>
        <w:snapToGrid w:val="0"/>
        <w:spacing w:before="0" w:beforeAutospacing="0" w:after="0" w:afterAutospacing="0" w:line="255" w:lineRule="auto"/>
        <w:jc w:val="left"/>
        <w:textAlignment w:val="baseline"/>
        <w:rPr>
          <w:rFonts w:ascii="Arial"/>
          <w:b w:val="0"/>
          <w:i w:val="0"/>
          <w:caps w:val="0"/>
          <w:spacing w:val="0"/>
          <w:w w:val="100"/>
          <w:sz w:val="21"/>
        </w:rPr>
      </w:pPr>
    </w:p>
    <w:p>
      <w:pPr>
        <w:snapToGrid w:val="0"/>
        <w:spacing w:before="0" w:beforeAutospacing="0" w:after="0" w:afterAutospacing="0" w:line="255" w:lineRule="auto"/>
        <w:jc w:val="left"/>
        <w:textAlignment w:val="baseline"/>
        <w:rPr>
          <w:rFonts w:ascii="Arial"/>
          <w:b w:val="0"/>
          <w:i w:val="0"/>
          <w:caps w:val="0"/>
          <w:spacing w:val="0"/>
          <w:w w:val="100"/>
          <w:sz w:val="21"/>
        </w:rPr>
      </w:pPr>
    </w:p>
    <w:p>
      <w:pPr>
        <w:snapToGrid w:val="0"/>
        <w:spacing w:before="0" w:beforeAutospacing="0" w:after="0" w:afterAutospacing="0" w:line="255" w:lineRule="auto"/>
        <w:jc w:val="left"/>
        <w:textAlignment w:val="baseline"/>
        <w:rPr>
          <w:rFonts w:ascii="Arial"/>
          <w:b w:val="0"/>
          <w:i w:val="0"/>
          <w:caps w:val="0"/>
          <w:spacing w:val="0"/>
          <w:w w:val="100"/>
          <w:sz w:val="21"/>
        </w:rPr>
      </w:pPr>
    </w:p>
    <w:p>
      <w:pPr>
        <w:snapToGrid w:val="0"/>
        <w:spacing w:before="0" w:beforeAutospacing="0" w:after="0" w:afterAutospacing="0" w:line="255" w:lineRule="auto"/>
        <w:jc w:val="left"/>
        <w:textAlignment w:val="baseline"/>
        <w:rPr>
          <w:rFonts w:ascii="Arial"/>
          <w:b w:val="0"/>
          <w:i w:val="0"/>
          <w:caps w:val="0"/>
          <w:spacing w:val="0"/>
          <w:w w:val="100"/>
          <w:sz w:val="21"/>
        </w:rPr>
      </w:pPr>
    </w:p>
    <w:p>
      <w:pPr>
        <w:snapToGrid w:val="0"/>
        <w:spacing w:before="0" w:beforeAutospacing="0" w:after="0" w:afterAutospacing="0" w:line="255" w:lineRule="auto"/>
        <w:jc w:val="left"/>
        <w:textAlignment w:val="baseline"/>
        <w:rPr>
          <w:rFonts w:ascii="Arial"/>
          <w:b w:val="0"/>
          <w:i w:val="0"/>
          <w:caps w:val="0"/>
          <w:spacing w:val="0"/>
          <w:w w:val="100"/>
          <w:sz w:val="21"/>
        </w:rPr>
      </w:pPr>
    </w:p>
    <w:p>
      <w:pPr>
        <w:snapToGrid w:val="0"/>
        <w:spacing w:before="0" w:beforeAutospacing="0" w:after="0" w:afterAutospacing="0" w:line="255" w:lineRule="auto"/>
        <w:jc w:val="left"/>
        <w:textAlignment w:val="baseline"/>
        <w:rPr>
          <w:rFonts w:ascii="Arial"/>
          <w:b w:val="0"/>
          <w:i w:val="0"/>
          <w:caps w:val="0"/>
          <w:spacing w:val="0"/>
          <w:w w:val="100"/>
          <w:sz w:val="21"/>
        </w:rPr>
      </w:pPr>
    </w:p>
    <w:p>
      <w:pPr>
        <w:snapToGrid w:val="0"/>
        <w:spacing w:before="0" w:beforeAutospacing="0" w:after="0" w:afterAutospacing="0" w:line="255" w:lineRule="auto"/>
        <w:jc w:val="left"/>
        <w:textAlignment w:val="baseline"/>
        <w:rPr>
          <w:rFonts w:ascii="Arial"/>
          <w:b w:val="0"/>
          <w:i w:val="0"/>
          <w:caps w:val="0"/>
          <w:spacing w:val="0"/>
          <w:w w:val="100"/>
          <w:sz w:val="21"/>
        </w:rPr>
      </w:pPr>
    </w:p>
    <w:p>
      <w:pPr>
        <w:snapToGrid w:val="0"/>
        <w:spacing w:before="0" w:beforeAutospacing="0" w:after="0" w:afterAutospacing="0" w:line="255" w:lineRule="auto"/>
        <w:jc w:val="left"/>
        <w:textAlignment w:val="baseline"/>
        <w:rPr>
          <w:rFonts w:ascii="Arial"/>
          <w:b w:val="0"/>
          <w:i w:val="0"/>
          <w:caps w:val="0"/>
          <w:spacing w:val="0"/>
          <w:w w:val="100"/>
          <w:sz w:val="21"/>
        </w:rPr>
      </w:pPr>
    </w:p>
    <w:p>
      <w:pPr>
        <w:snapToGrid w:val="0"/>
        <w:spacing w:before="91" w:beforeAutospacing="0" w:after="0" w:afterAutospacing="0" w:line="427" w:lineRule="auto"/>
        <w:ind w:left="3964" w:right="1245" w:hanging="568"/>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
          <w:w w:val="100"/>
          <w:sz w:val="28"/>
          <w:szCs w:val="28"/>
        </w:rPr>
        <w:t>法定代表人 (负责人) ：</w:t>
      </w:r>
      <w:r>
        <w:rPr>
          <w:rFonts w:ascii="宋体" w:hAnsi="宋体" w:eastAsia="宋体" w:cs="宋体"/>
          <w:b w:val="0"/>
          <w:i w:val="0"/>
          <w:caps w:val="0"/>
          <w:color w:val="000000"/>
          <w:spacing w:val="-1"/>
          <w:w w:val="100"/>
          <w:sz w:val="28"/>
          <w:szCs w:val="28"/>
          <w:u w:val="single" w:color="000000"/>
        </w:rPr>
        <w:t xml:space="preserve"> </w:t>
      </w:r>
      <w:r>
        <w:rPr>
          <w:rFonts w:ascii="宋体" w:hAnsi="宋体" w:eastAsia="宋体" w:cs="宋体"/>
          <w:b w:val="0"/>
          <w:i w:val="0"/>
          <w:caps w:val="0"/>
          <w:color w:val="000000"/>
          <w:spacing w:val="0"/>
          <w:w w:val="100"/>
          <w:sz w:val="28"/>
          <w:szCs w:val="28"/>
          <w:u w:val="single" w:color="000000"/>
        </w:rPr>
        <w:t xml:space="preserve"> (签字) </w:t>
      </w:r>
      <w:r>
        <w:rPr>
          <w:rFonts w:ascii="宋体" w:hAnsi="宋体" w:eastAsia="宋体" w:cs="宋体"/>
          <w:b w:val="0"/>
          <w:i w:val="0"/>
          <w:caps w:val="0"/>
          <w:color w:val="000000"/>
          <w:spacing w:val="0"/>
          <w:w w:val="100"/>
          <w:sz w:val="28"/>
          <w:szCs w:val="28"/>
        </w:rPr>
        <w:t xml:space="preserve"> 或</w:t>
      </w:r>
    </w:p>
    <w:p>
      <w:pPr>
        <w:snapToGrid w:val="0"/>
        <w:spacing w:before="1" w:beforeAutospacing="0" w:after="0" w:afterAutospacing="0" w:line="220" w:lineRule="auto"/>
        <w:ind w:left="3402"/>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4"/>
          <w:w w:val="100"/>
          <w:sz w:val="28"/>
          <w:szCs w:val="28"/>
        </w:rPr>
        <w:t>全权代</w:t>
      </w:r>
      <w:r>
        <w:rPr>
          <w:rFonts w:ascii="宋体" w:hAnsi="宋体" w:eastAsia="宋体" w:cs="宋体"/>
          <w:b w:val="0"/>
          <w:i w:val="0"/>
          <w:caps w:val="0"/>
          <w:color w:val="000000"/>
          <w:spacing w:val="-2"/>
          <w:w w:val="100"/>
          <w:sz w:val="28"/>
          <w:szCs w:val="28"/>
        </w:rPr>
        <w:t>理人：</w:t>
      </w:r>
      <w:r>
        <w:rPr>
          <w:rFonts w:ascii="宋体" w:hAnsi="宋体" w:eastAsia="宋体" w:cs="宋体"/>
          <w:b w:val="0"/>
          <w:i w:val="0"/>
          <w:caps w:val="0"/>
          <w:color w:val="000000"/>
          <w:spacing w:val="-2"/>
          <w:w w:val="100"/>
          <w:sz w:val="28"/>
          <w:szCs w:val="28"/>
          <w:u w:val="single" w:color="000000"/>
        </w:rPr>
        <w:t xml:space="preserve">  (签字)</w:t>
      </w:r>
      <w:r>
        <w:rPr>
          <w:rFonts w:ascii="宋体" w:hAnsi="宋体" w:eastAsia="宋体" w:cs="宋体"/>
          <w:b w:val="0"/>
          <w:i w:val="0"/>
          <w:caps w:val="0"/>
          <w:color w:val="000000"/>
          <w:spacing w:val="0"/>
          <w:w w:val="100"/>
          <w:sz w:val="28"/>
          <w:szCs w:val="28"/>
          <w:u w:val="single" w:color="000000"/>
        </w:rPr>
        <w:t xml:space="preserve"> </w:t>
      </w:r>
    </w:p>
    <w:p>
      <w:pPr>
        <w:snapToGrid w:val="0"/>
        <w:spacing w:before="0" w:beforeAutospacing="0" w:after="0" w:afterAutospacing="0" w:line="288" w:lineRule="auto"/>
        <w:jc w:val="left"/>
        <w:textAlignment w:val="baseline"/>
        <w:rPr>
          <w:rFonts w:ascii="Arial"/>
          <w:b w:val="0"/>
          <w:i w:val="0"/>
          <w:caps w:val="0"/>
          <w:spacing w:val="0"/>
          <w:w w:val="100"/>
          <w:sz w:val="21"/>
        </w:rPr>
      </w:pPr>
    </w:p>
    <w:p>
      <w:pPr>
        <w:snapToGrid w:val="0"/>
        <w:spacing w:before="0" w:beforeAutospacing="0" w:after="0" w:afterAutospacing="0" w:line="288" w:lineRule="auto"/>
        <w:jc w:val="left"/>
        <w:textAlignment w:val="baseline"/>
        <w:rPr>
          <w:rFonts w:ascii="Arial"/>
          <w:b w:val="0"/>
          <w:i w:val="0"/>
          <w:caps w:val="0"/>
          <w:spacing w:val="0"/>
          <w:w w:val="100"/>
          <w:sz w:val="21"/>
        </w:rPr>
      </w:pPr>
    </w:p>
    <w:p>
      <w:pPr>
        <w:snapToGrid w:val="0"/>
        <w:spacing w:before="0" w:beforeAutospacing="0" w:after="0" w:afterAutospacing="0" w:line="289" w:lineRule="auto"/>
        <w:jc w:val="left"/>
        <w:textAlignment w:val="baseline"/>
        <w:rPr>
          <w:rFonts w:ascii="Arial"/>
          <w:b w:val="0"/>
          <w:i w:val="0"/>
          <w:caps w:val="0"/>
          <w:spacing w:val="0"/>
          <w:w w:val="100"/>
          <w:sz w:val="21"/>
        </w:rPr>
      </w:pPr>
    </w:p>
    <w:p>
      <w:pPr>
        <w:snapToGrid w:val="0"/>
        <w:spacing w:before="91" w:beforeAutospacing="0" w:after="0" w:afterAutospacing="0" w:line="221" w:lineRule="auto"/>
        <w:ind w:left="3544"/>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3"/>
          <w:w w:val="100"/>
          <w:sz w:val="28"/>
          <w:szCs w:val="28"/>
        </w:rPr>
        <w:t>投</w:t>
      </w:r>
      <w:r>
        <w:rPr>
          <w:rFonts w:ascii="宋体" w:hAnsi="宋体" w:eastAsia="宋体" w:cs="宋体"/>
          <w:b w:val="0"/>
          <w:i w:val="0"/>
          <w:caps w:val="0"/>
          <w:color w:val="000000"/>
          <w:spacing w:val="-2"/>
          <w:w w:val="100"/>
          <w:sz w:val="28"/>
          <w:szCs w:val="28"/>
        </w:rPr>
        <w:t>标单位全称：</w:t>
      </w:r>
    </w:p>
    <w:p>
      <w:pPr>
        <w:snapToGrid w:val="0"/>
        <w:spacing w:before="310" w:beforeAutospacing="0" w:after="0" w:afterAutospacing="0" w:line="220" w:lineRule="auto"/>
        <w:ind w:left="5800"/>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16"/>
          <w:w w:val="100"/>
          <w:sz w:val="28"/>
          <w:szCs w:val="28"/>
        </w:rPr>
        <w:t>(</w:t>
      </w:r>
      <w:r>
        <w:rPr>
          <w:rFonts w:ascii="宋体" w:hAnsi="宋体" w:eastAsia="宋体" w:cs="宋体"/>
          <w:b w:val="0"/>
          <w:i w:val="0"/>
          <w:caps w:val="0"/>
          <w:color w:val="000000"/>
          <w:spacing w:val="15"/>
          <w:w w:val="100"/>
          <w:sz w:val="28"/>
          <w:szCs w:val="28"/>
        </w:rPr>
        <w:t>加盖单位公章)</w:t>
      </w:r>
    </w:p>
    <w:p>
      <w:pPr>
        <w:snapToGrid w:val="0"/>
        <w:spacing w:before="312" w:beforeAutospacing="0" w:after="0" w:afterAutospacing="0" w:line="221" w:lineRule="auto"/>
        <w:ind w:left="3536"/>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3"/>
          <w:w w:val="100"/>
          <w:sz w:val="28"/>
          <w:szCs w:val="28"/>
        </w:rPr>
        <w:t xml:space="preserve">签署日期：       年     月     </w:t>
      </w:r>
      <w:r>
        <w:rPr>
          <w:rFonts w:ascii="宋体" w:hAnsi="宋体" w:eastAsia="宋体" w:cs="宋体"/>
          <w:b w:val="0"/>
          <w:i w:val="0"/>
          <w:caps w:val="0"/>
          <w:color w:val="000000"/>
          <w:spacing w:val="-1"/>
          <w:w w:val="100"/>
          <w:sz w:val="28"/>
          <w:szCs w:val="28"/>
        </w:rPr>
        <w:t>日</w:t>
      </w:r>
    </w:p>
    <w:p>
      <w:pPr>
        <w:snapToGrid w:val="0"/>
        <w:spacing w:before="0" w:beforeAutospacing="0" w:after="0" w:afterAutospacing="0" w:line="240" w:lineRule="auto"/>
        <w:jc w:val="left"/>
        <w:textAlignment w:val="baseline"/>
        <w:rPr>
          <w:b w:val="0"/>
          <w:i w:val="0"/>
          <w:caps w:val="0"/>
          <w:spacing w:val="0"/>
          <w:w w:val="100"/>
          <w:sz w:val="20"/>
        </w:rPr>
        <w:sectPr>
          <w:headerReference r:id="rId24" w:type="default"/>
          <w:footerReference r:id="rId25" w:type="default"/>
          <w:pgSz w:w="11850" w:h="16790"/>
          <w:pgMar w:top="1091" w:right="1441" w:bottom="400" w:left="1440" w:header="1076" w:footer="0" w:gutter="0"/>
          <w:cols w:space="720" w:num="1"/>
        </w:sectPr>
      </w:pPr>
    </w:p>
    <w:p>
      <w:pPr>
        <w:snapToGrid w:val="0"/>
        <w:spacing w:before="211" w:beforeAutospacing="0" w:after="0" w:afterAutospacing="0" w:line="226" w:lineRule="auto"/>
        <w:ind w:left="1830"/>
        <w:jc w:val="left"/>
        <w:textAlignment w:val="baseline"/>
        <w:rPr>
          <w:rFonts w:ascii="宋体" w:hAnsi="宋体" w:eastAsia="宋体" w:cs="宋体"/>
          <w:b w:val="0"/>
          <w:i w:val="0"/>
          <w:caps w:val="0"/>
          <w:spacing w:val="0"/>
          <w:w w:val="100"/>
          <w:sz w:val="29"/>
          <w:szCs w:val="29"/>
        </w:rPr>
      </w:pPr>
      <w:r>
        <w:rPr>
          <w:rFonts w:ascii="宋体" w:hAnsi="宋体" w:eastAsia="宋体" w:cs="宋体"/>
          <w:b w:val="0"/>
          <w:i w:val="0"/>
          <w:caps w:val="0"/>
          <w:color w:val="000000"/>
          <w:spacing w:val="6"/>
          <w:w w:val="100"/>
          <w:sz w:val="29"/>
          <w:szCs w:val="29"/>
          <w14:textOutline w14:w="5448" w14:cap="sq" w14:cmpd="sng">
            <w14:solidFill>
              <w14:srgbClr w14:val="000000"/>
            </w14:solidFill>
            <w14:prstDash w14:val="solid"/>
            <w14:bevel/>
          </w14:textOutline>
        </w:rPr>
        <w:t>附件</w:t>
      </w:r>
      <w:r>
        <w:rPr>
          <w:rFonts w:ascii="宋体" w:hAnsi="宋体" w:eastAsia="宋体" w:cs="宋体"/>
          <w:b w:val="0"/>
          <w:i w:val="0"/>
          <w:caps w:val="0"/>
          <w:color w:val="000000"/>
          <w:spacing w:val="6"/>
          <w:w w:val="100"/>
          <w:sz w:val="29"/>
          <w:szCs w:val="29"/>
        </w:rPr>
        <w:t xml:space="preserve"> </w:t>
      </w:r>
      <w:r>
        <w:rPr>
          <w:rFonts w:ascii="Times New Roman" w:hAnsi="Times New Roman" w:eastAsia="Times New Roman" w:cs="Times New Roman"/>
          <w:b/>
          <w:bCs/>
          <w:i w:val="0"/>
          <w:caps w:val="0"/>
          <w:color w:val="000000"/>
          <w:spacing w:val="6"/>
          <w:w w:val="100"/>
          <w:sz w:val="29"/>
          <w:szCs w:val="29"/>
        </w:rPr>
        <w:t>2</w:t>
      </w:r>
      <w:r>
        <w:rPr>
          <w:rFonts w:ascii="Times New Roman" w:hAnsi="Times New Roman" w:eastAsia="Times New Roman" w:cs="Times New Roman"/>
          <w:b/>
          <w:bCs/>
          <w:i w:val="0"/>
          <w:caps w:val="0"/>
          <w:color w:val="000000"/>
          <w:spacing w:val="3"/>
          <w:w w:val="100"/>
          <w:sz w:val="29"/>
          <w:szCs w:val="29"/>
        </w:rPr>
        <w:t>-16</w:t>
      </w:r>
      <w:r>
        <w:rPr>
          <w:rFonts w:ascii="Times New Roman" w:hAnsi="Times New Roman" w:eastAsia="Times New Roman" w:cs="Times New Roman"/>
          <w:b w:val="0"/>
          <w:i w:val="0"/>
          <w:caps w:val="0"/>
          <w:color w:val="000000"/>
          <w:spacing w:val="3"/>
          <w:w w:val="100"/>
          <w:sz w:val="29"/>
          <w:szCs w:val="29"/>
        </w:rPr>
        <w:t xml:space="preserve">      </w:t>
      </w:r>
      <w:r>
        <w:rPr>
          <w:rFonts w:ascii="宋体" w:hAnsi="宋体" w:eastAsia="宋体" w:cs="宋体"/>
          <w:b w:val="0"/>
          <w:i w:val="0"/>
          <w:caps w:val="0"/>
          <w:color w:val="000000"/>
          <w:spacing w:val="3"/>
          <w:w w:val="100"/>
          <w:sz w:val="29"/>
          <w:szCs w:val="29"/>
          <w14:textOutline w14:w="5448" w14:cap="sq" w14:cmpd="sng">
            <w14:solidFill>
              <w14:srgbClr w14:val="000000"/>
            </w14:solidFill>
            <w14:prstDash w14:val="solid"/>
            <w14:bevel/>
          </w14:textOutline>
        </w:rPr>
        <w:t>投标人标人企业类型声明函</w:t>
      </w:r>
    </w:p>
    <w:p>
      <w:pPr>
        <w:snapToGrid w:val="0"/>
        <w:spacing w:before="0" w:beforeAutospacing="0" w:after="0" w:afterAutospacing="0" w:line="245" w:lineRule="auto"/>
        <w:jc w:val="left"/>
        <w:textAlignment w:val="baseline"/>
        <w:rPr>
          <w:rFonts w:ascii="Arial"/>
          <w:b w:val="0"/>
          <w:i w:val="0"/>
          <w:caps w:val="0"/>
          <w:spacing w:val="0"/>
          <w:w w:val="100"/>
          <w:sz w:val="21"/>
        </w:rPr>
      </w:pPr>
    </w:p>
    <w:p>
      <w:pPr>
        <w:snapToGrid w:val="0"/>
        <w:spacing w:before="0" w:beforeAutospacing="0" w:after="0" w:afterAutospacing="0" w:line="246" w:lineRule="auto"/>
        <w:jc w:val="left"/>
        <w:textAlignment w:val="baseline"/>
        <w:rPr>
          <w:rFonts w:ascii="Arial"/>
          <w:b w:val="0"/>
          <w:i w:val="0"/>
          <w:caps w:val="0"/>
          <w:spacing w:val="0"/>
          <w:w w:val="100"/>
          <w:sz w:val="21"/>
        </w:rPr>
      </w:pPr>
    </w:p>
    <w:p>
      <w:pPr>
        <w:snapToGrid w:val="0"/>
        <w:spacing w:before="91" w:beforeAutospacing="0" w:after="0" w:afterAutospacing="0" w:line="220" w:lineRule="auto"/>
        <w:ind w:left="2934"/>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4"/>
          <w:w w:val="100"/>
          <w:sz w:val="28"/>
          <w:szCs w:val="28"/>
          <w14:textOutline w14:w="5103" w14:cap="sq" w14:cmpd="sng">
            <w14:solidFill>
              <w14:srgbClr w14:val="000000"/>
            </w14:solidFill>
            <w14:prstDash w14:val="solid"/>
            <w14:bevel/>
          </w14:textOutline>
        </w:rPr>
        <w:t>中</w:t>
      </w:r>
      <w:r>
        <w:rPr>
          <w:rFonts w:ascii="宋体" w:hAnsi="宋体" w:eastAsia="宋体" w:cs="宋体"/>
          <w:b w:val="0"/>
          <w:i w:val="0"/>
          <w:caps w:val="0"/>
          <w:color w:val="000000"/>
          <w:spacing w:val="-3"/>
          <w:w w:val="100"/>
          <w:sz w:val="28"/>
          <w:szCs w:val="28"/>
          <w14:textOutline w14:w="5103" w14:cap="sq" w14:cmpd="sng">
            <w14:solidFill>
              <w14:srgbClr w14:val="000000"/>
            </w14:solidFill>
            <w14:prstDash w14:val="solid"/>
            <w14:bevel/>
          </w14:textOutline>
        </w:rPr>
        <w:t>小</w:t>
      </w:r>
      <w:r>
        <w:rPr>
          <w:rFonts w:ascii="宋体" w:hAnsi="宋体" w:eastAsia="宋体" w:cs="宋体"/>
          <w:b w:val="0"/>
          <w:i w:val="0"/>
          <w:caps w:val="0"/>
          <w:color w:val="000000"/>
          <w:spacing w:val="-2"/>
          <w:w w:val="100"/>
          <w:sz w:val="28"/>
          <w:szCs w:val="28"/>
          <w14:textOutline w14:w="5103" w14:cap="sq" w14:cmpd="sng">
            <w14:solidFill>
              <w14:srgbClr w14:val="000000"/>
            </w14:solidFill>
            <w14:prstDash w14:val="solid"/>
            <w14:bevel/>
          </w14:textOutline>
        </w:rPr>
        <w:t>企业声明函</w:t>
      </w:r>
      <w:r>
        <w:rPr>
          <w:rFonts w:ascii="宋体" w:hAnsi="宋体" w:eastAsia="宋体" w:cs="宋体"/>
          <w:b w:val="0"/>
          <w:i w:val="0"/>
          <w:caps w:val="0"/>
          <w:color w:val="000000"/>
          <w:spacing w:val="-2"/>
          <w:w w:val="100"/>
          <w:sz w:val="28"/>
          <w:szCs w:val="28"/>
        </w:rPr>
        <w:t xml:space="preserve"> </w:t>
      </w:r>
      <w:r>
        <w:rPr>
          <w:rFonts w:ascii="宋体" w:hAnsi="宋体" w:eastAsia="宋体" w:cs="宋体"/>
          <w:b w:val="0"/>
          <w:i w:val="0"/>
          <w:caps w:val="0"/>
          <w:color w:val="000000"/>
          <w:spacing w:val="-2"/>
          <w:w w:val="100"/>
          <w:sz w:val="28"/>
          <w:szCs w:val="28"/>
          <w14:textOutline w14:w="5103" w14:cap="sq" w14:cmpd="sng">
            <w14:solidFill>
              <w14:srgbClr w14:val="000000"/>
            </w14:solidFill>
            <w14:prstDash w14:val="solid"/>
            <w14:bevel/>
          </w14:textOutline>
        </w:rPr>
        <w:t>(货物)</w:t>
      </w:r>
    </w:p>
    <w:p>
      <w:pPr>
        <w:snapToGrid w:val="0"/>
        <w:spacing w:before="0" w:beforeAutospacing="0" w:after="0" w:afterAutospacing="0" w:line="412" w:lineRule="auto"/>
        <w:jc w:val="left"/>
        <w:textAlignment w:val="baseline"/>
        <w:rPr>
          <w:rFonts w:ascii="Arial"/>
          <w:b w:val="0"/>
          <w:i w:val="0"/>
          <w:caps w:val="0"/>
          <w:spacing w:val="0"/>
          <w:w w:val="100"/>
          <w:sz w:val="21"/>
        </w:rPr>
      </w:pPr>
    </w:p>
    <w:p>
      <w:pPr>
        <w:snapToGrid w:val="0"/>
        <w:spacing w:before="75" w:beforeAutospacing="0" w:after="0" w:afterAutospacing="0" w:line="289" w:lineRule="auto"/>
        <w:ind w:left="10" w:right="72" w:firstLine="383"/>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本</w:t>
      </w:r>
      <w:r>
        <w:rPr>
          <w:rFonts w:ascii="宋体" w:hAnsi="宋体" w:eastAsia="宋体" w:cs="宋体"/>
          <w:b w:val="0"/>
          <w:i w:val="0"/>
          <w:caps w:val="0"/>
          <w:color w:val="000000"/>
          <w:spacing w:val="8"/>
          <w:w w:val="100"/>
          <w:sz w:val="23"/>
          <w:szCs w:val="23"/>
        </w:rPr>
        <w:t>公司 (联合体) 郑重声明，根据《政府采购促进中小企业发展管理办法》  (财</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rPr>
        <w:t xml:space="preserve">库 ﹝ 2020 </w:t>
      </w:r>
      <w:r>
        <w:rPr>
          <w:rFonts w:ascii="宋体" w:hAnsi="宋体" w:eastAsia="宋体" w:cs="宋体"/>
          <w:b w:val="0"/>
          <w:i w:val="0"/>
          <w:caps w:val="0"/>
          <w:color w:val="000000"/>
          <w:spacing w:val="-4"/>
          <w:w w:val="100"/>
          <w:sz w:val="23"/>
          <w:szCs w:val="23"/>
        </w:rPr>
        <w:t>﹞</w:t>
      </w:r>
      <w:r>
        <w:rPr>
          <w:rFonts w:ascii="宋体" w:hAnsi="宋体" w:eastAsia="宋体" w:cs="宋体"/>
          <w:b w:val="0"/>
          <w:i w:val="0"/>
          <w:caps w:val="0"/>
          <w:color w:val="000000"/>
          <w:spacing w:val="-3"/>
          <w:w w:val="100"/>
          <w:sz w:val="23"/>
          <w:szCs w:val="23"/>
        </w:rPr>
        <w:t xml:space="preserve"> 46 号)的规定，本公司(联合体)参加</w:t>
      </w:r>
      <w:r>
        <w:rPr>
          <w:rFonts w:ascii="宋体" w:hAnsi="宋体" w:eastAsia="宋体" w:cs="宋体"/>
          <w:b w:val="0"/>
          <w:i w:val="0"/>
          <w:caps w:val="0"/>
          <w:color w:val="000000"/>
          <w:spacing w:val="-3"/>
          <w:w w:val="100"/>
          <w:sz w:val="23"/>
          <w:szCs w:val="23"/>
          <w:u w:val="single" w:color="000000"/>
        </w:rPr>
        <w:t xml:space="preserve">          (单位名称)</w:t>
      </w:r>
      <w:r>
        <w:rPr>
          <w:rFonts w:ascii="宋体" w:hAnsi="宋体" w:eastAsia="宋体" w:cs="宋体"/>
          <w:b w:val="0"/>
          <w:i w:val="0"/>
          <w:caps w:val="0"/>
          <w:color w:val="000000"/>
          <w:spacing w:val="-3"/>
          <w:w w:val="100"/>
          <w:sz w:val="23"/>
          <w:szCs w:val="23"/>
        </w:rPr>
        <w:t>的</w:t>
      </w:r>
      <w:r>
        <w:rPr>
          <w:rFonts w:ascii="宋体" w:hAnsi="宋体" w:eastAsia="宋体" w:cs="宋体"/>
          <w:b w:val="0"/>
          <w:i w:val="0"/>
          <w:caps w:val="0"/>
          <w:color w:val="000000"/>
          <w:spacing w:val="-3"/>
          <w:w w:val="100"/>
          <w:sz w:val="23"/>
          <w:szCs w:val="23"/>
          <w:u w:val="single" w:color="000000"/>
        </w:rPr>
        <w:t xml:space="preserve">        (项</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5"/>
          <w:w w:val="100"/>
          <w:sz w:val="23"/>
          <w:szCs w:val="23"/>
          <w:u w:val="single" w:color="000000"/>
        </w:rPr>
        <w:t>目</w:t>
      </w:r>
      <w:r>
        <w:rPr>
          <w:rFonts w:ascii="宋体" w:hAnsi="宋体" w:eastAsia="宋体" w:cs="宋体"/>
          <w:b w:val="0"/>
          <w:i w:val="0"/>
          <w:caps w:val="0"/>
          <w:color w:val="000000"/>
          <w:spacing w:val="9"/>
          <w:w w:val="100"/>
          <w:sz w:val="23"/>
          <w:szCs w:val="23"/>
          <w:u w:val="single" w:color="000000"/>
        </w:rPr>
        <w:t xml:space="preserve">名称) </w:t>
      </w:r>
      <w:r>
        <w:rPr>
          <w:rFonts w:ascii="宋体" w:hAnsi="宋体" w:eastAsia="宋体" w:cs="宋体"/>
          <w:b w:val="0"/>
          <w:i w:val="0"/>
          <w:caps w:val="0"/>
          <w:color w:val="000000"/>
          <w:spacing w:val="9"/>
          <w:w w:val="100"/>
          <w:sz w:val="23"/>
          <w:szCs w:val="23"/>
        </w:rPr>
        <w:t>采购活动，提供的货物全部由符合政策要求的中小企业制造。相关企业 (含</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1"/>
          <w:w w:val="100"/>
          <w:sz w:val="23"/>
          <w:szCs w:val="23"/>
        </w:rPr>
        <w:t>联</w:t>
      </w:r>
      <w:r>
        <w:rPr>
          <w:rFonts w:ascii="宋体" w:hAnsi="宋体" w:eastAsia="宋体" w:cs="宋体"/>
          <w:b w:val="0"/>
          <w:i w:val="0"/>
          <w:caps w:val="0"/>
          <w:color w:val="000000"/>
          <w:spacing w:val="9"/>
          <w:w w:val="100"/>
          <w:sz w:val="23"/>
          <w:szCs w:val="23"/>
        </w:rPr>
        <w:t>合体中的中小企业、签订分包意向协议的中小企业) 的具体情况如下：</w:t>
      </w:r>
    </w:p>
    <w:p>
      <w:pPr>
        <w:snapToGrid w:val="0"/>
        <w:spacing w:before="250" w:beforeAutospacing="0" w:after="0" w:afterAutospacing="0" w:line="291" w:lineRule="auto"/>
        <w:ind w:left="14" w:right="32" w:firstLine="39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2"/>
          <w:szCs w:val="22"/>
        </w:rPr>
        <w:t>1</w:t>
      </w:r>
      <w:r>
        <w:rPr>
          <w:rFonts w:ascii="宋体" w:hAnsi="宋体" w:eastAsia="宋体" w:cs="宋体"/>
          <w:b w:val="0"/>
          <w:i w:val="0"/>
          <w:caps w:val="0"/>
          <w:color w:val="000000"/>
          <w:spacing w:val="9"/>
          <w:w w:val="100"/>
          <w:sz w:val="22"/>
          <w:szCs w:val="22"/>
        </w:rPr>
        <w:t>.</w:t>
      </w:r>
      <w:r>
        <w:rPr>
          <w:rFonts w:ascii="宋体" w:hAnsi="宋体" w:eastAsia="宋体" w:cs="宋体"/>
          <w:b w:val="0"/>
          <w:i w:val="0"/>
          <w:caps w:val="0"/>
          <w:color w:val="000000"/>
          <w:spacing w:val="5"/>
          <w:w w:val="100"/>
          <w:sz w:val="22"/>
          <w:szCs w:val="22"/>
        </w:rPr>
        <w:t xml:space="preserve"> </w:t>
      </w:r>
      <w:r>
        <w:rPr>
          <w:rFonts w:ascii="宋体" w:hAnsi="宋体" w:eastAsia="宋体" w:cs="宋体"/>
          <w:b w:val="0"/>
          <w:i w:val="0"/>
          <w:caps w:val="0"/>
          <w:color w:val="000000"/>
          <w:spacing w:val="5"/>
          <w:w w:val="100"/>
          <w:sz w:val="23"/>
          <w:szCs w:val="23"/>
          <w:u w:val="single" w:color="000000"/>
        </w:rPr>
        <w:t xml:space="preserve">           (标的名称) </w:t>
      </w:r>
      <w:r>
        <w:rPr>
          <w:rFonts w:ascii="宋体" w:hAnsi="宋体" w:eastAsia="宋体" w:cs="宋体"/>
          <w:b w:val="0"/>
          <w:i w:val="0"/>
          <w:caps w:val="0"/>
          <w:color w:val="000000"/>
          <w:spacing w:val="5"/>
          <w:w w:val="100"/>
          <w:sz w:val="23"/>
          <w:szCs w:val="23"/>
        </w:rPr>
        <w:t>，属于</w:t>
      </w:r>
      <w:r>
        <w:rPr>
          <w:rFonts w:ascii="宋体" w:hAnsi="宋体" w:eastAsia="宋体" w:cs="宋体"/>
          <w:b w:val="0"/>
          <w:i w:val="0"/>
          <w:caps w:val="0"/>
          <w:color w:val="000000"/>
          <w:spacing w:val="5"/>
          <w:w w:val="100"/>
          <w:sz w:val="23"/>
          <w:szCs w:val="23"/>
          <w:u w:val="single" w:color="000000"/>
        </w:rPr>
        <w:t xml:space="preserve">   (采购文件中明确的所属行业) </w:t>
      </w:r>
      <w:r>
        <w:rPr>
          <w:rFonts w:ascii="宋体" w:hAnsi="宋体" w:eastAsia="宋体" w:cs="宋体"/>
          <w:b w:val="0"/>
          <w:i w:val="0"/>
          <w:caps w:val="0"/>
          <w:color w:val="000000"/>
          <w:spacing w:val="5"/>
          <w:w w:val="100"/>
          <w:sz w:val="23"/>
          <w:szCs w:val="23"/>
        </w:rPr>
        <w:t>行业；制造</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2"/>
          <w:w w:val="100"/>
          <w:sz w:val="23"/>
          <w:szCs w:val="23"/>
        </w:rPr>
        <w:t>商为</w:t>
      </w:r>
      <w:r>
        <w:rPr>
          <w:rFonts w:ascii="宋体" w:hAnsi="宋体" w:eastAsia="宋体" w:cs="宋体"/>
          <w:b w:val="0"/>
          <w:i w:val="0"/>
          <w:caps w:val="0"/>
          <w:color w:val="000000"/>
          <w:spacing w:val="2"/>
          <w:w w:val="100"/>
          <w:sz w:val="23"/>
          <w:szCs w:val="23"/>
          <w:u w:val="single" w:color="000000"/>
        </w:rPr>
        <w:t xml:space="preserve">         </w:t>
      </w:r>
      <w:r>
        <w:rPr>
          <w:rFonts w:ascii="宋体" w:hAnsi="宋体" w:eastAsia="宋体" w:cs="宋体"/>
          <w:b w:val="0"/>
          <w:i w:val="0"/>
          <w:caps w:val="0"/>
          <w:color w:val="000000"/>
          <w:spacing w:val="1"/>
          <w:w w:val="100"/>
          <w:sz w:val="23"/>
          <w:szCs w:val="23"/>
          <w:u w:val="single" w:color="000000"/>
        </w:rPr>
        <w:t xml:space="preserve">    (企业名称) </w:t>
      </w:r>
      <w:r>
        <w:rPr>
          <w:rFonts w:ascii="宋体" w:hAnsi="宋体" w:eastAsia="宋体" w:cs="宋体"/>
          <w:b w:val="0"/>
          <w:i w:val="0"/>
          <w:caps w:val="0"/>
          <w:color w:val="000000"/>
          <w:spacing w:val="1"/>
          <w:w w:val="100"/>
          <w:sz w:val="23"/>
          <w:szCs w:val="23"/>
        </w:rPr>
        <w:t>，从业人员</w:t>
      </w:r>
      <w:r>
        <w:rPr>
          <w:rFonts w:ascii="宋体" w:hAnsi="宋体" w:eastAsia="宋体" w:cs="宋体"/>
          <w:b w:val="0"/>
          <w:i w:val="0"/>
          <w:caps w:val="0"/>
          <w:color w:val="000000"/>
          <w:spacing w:val="1"/>
          <w:w w:val="100"/>
          <w:sz w:val="23"/>
          <w:szCs w:val="23"/>
          <w:u w:val="single" w:color="000000"/>
        </w:rPr>
        <w:t xml:space="preserve">          </w:t>
      </w:r>
      <w:r>
        <w:rPr>
          <w:rFonts w:ascii="宋体" w:hAnsi="宋体" w:eastAsia="宋体" w:cs="宋体"/>
          <w:b w:val="0"/>
          <w:i w:val="0"/>
          <w:caps w:val="0"/>
          <w:color w:val="000000"/>
          <w:spacing w:val="1"/>
          <w:w w:val="100"/>
          <w:sz w:val="23"/>
          <w:szCs w:val="23"/>
        </w:rPr>
        <w:t>人，营业收入为</w:t>
      </w:r>
      <w:r>
        <w:rPr>
          <w:rFonts w:ascii="宋体" w:hAnsi="宋体" w:eastAsia="宋体" w:cs="宋体"/>
          <w:b w:val="0"/>
          <w:i w:val="0"/>
          <w:caps w:val="0"/>
          <w:color w:val="000000"/>
          <w:spacing w:val="1"/>
          <w:w w:val="100"/>
          <w:sz w:val="23"/>
          <w:szCs w:val="23"/>
          <w:u w:val="single" w:color="000000"/>
        </w:rPr>
        <w:t xml:space="preserve">        </w:t>
      </w:r>
      <w:r>
        <w:rPr>
          <w:rFonts w:ascii="宋体" w:hAnsi="宋体" w:eastAsia="宋体" w:cs="宋体"/>
          <w:b w:val="0"/>
          <w:i w:val="0"/>
          <w:caps w:val="0"/>
          <w:color w:val="000000"/>
          <w:spacing w:val="1"/>
          <w:w w:val="100"/>
          <w:sz w:val="23"/>
          <w:szCs w:val="23"/>
        </w:rPr>
        <w:t xml:space="preserve"> 万元，</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资产总额</w:t>
      </w:r>
      <w:r>
        <w:rPr>
          <w:rFonts w:ascii="宋体" w:hAnsi="宋体" w:eastAsia="宋体" w:cs="宋体"/>
          <w:b w:val="0"/>
          <w:i w:val="0"/>
          <w:caps w:val="0"/>
          <w:color w:val="000000"/>
          <w:spacing w:val="7"/>
          <w:w w:val="100"/>
          <w:sz w:val="23"/>
          <w:szCs w:val="23"/>
        </w:rPr>
        <w:t>为</w:t>
      </w:r>
      <w:r>
        <w:rPr>
          <w:rFonts w:ascii="宋体" w:hAnsi="宋体" w:eastAsia="宋体" w:cs="宋体"/>
          <w:b w:val="0"/>
          <w:i w:val="0"/>
          <w:caps w:val="0"/>
          <w:color w:val="000000"/>
          <w:spacing w:val="7"/>
          <w:w w:val="100"/>
          <w:sz w:val="23"/>
          <w:szCs w:val="23"/>
          <w:u w:val="single" w:color="000000"/>
        </w:rPr>
        <w:t xml:space="preserve">      </w:t>
      </w:r>
      <w:r>
        <w:rPr>
          <w:rFonts w:ascii="宋体" w:hAnsi="宋体" w:eastAsia="宋体" w:cs="宋体"/>
          <w:b w:val="0"/>
          <w:i w:val="0"/>
          <w:caps w:val="0"/>
          <w:color w:val="000000"/>
          <w:spacing w:val="7"/>
          <w:w w:val="100"/>
          <w:sz w:val="23"/>
          <w:szCs w:val="23"/>
        </w:rPr>
        <w:t>万元，属于</w:t>
      </w:r>
      <w:r>
        <w:rPr>
          <w:rFonts w:ascii="宋体" w:hAnsi="宋体" w:eastAsia="宋体" w:cs="宋体"/>
          <w:b w:val="0"/>
          <w:i w:val="0"/>
          <w:caps w:val="0"/>
          <w:color w:val="000000"/>
          <w:spacing w:val="7"/>
          <w:w w:val="100"/>
          <w:sz w:val="23"/>
          <w:szCs w:val="23"/>
          <w:u w:val="single" w:color="000000"/>
        </w:rPr>
        <w:t xml:space="preserve">           (中型企业、小型企业、微型企业) </w:t>
      </w:r>
      <w:r>
        <w:rPr>
          <w:rFonts w:ascii="宋体" w:hAnsi="宋体" w:eastAsia="宋体" w:cs="宋体"/>
          <w:b w:val="0"/>
          <w:i w:val="0"/>
          <w:caps w:val="0"/>
          <w:color w:val="000000"/>
          <w:spacing w:val="7"/>
          <w:w w:val="100"/>
          <w:sz w:val="23"/>
          <w:szCs w:val="23"/>
        </w:rPr>
        <w:t>；</w:t>
      </w:r>
    </w:p>
    <w:p>
      <w:pPr>
        <w:snapToGrid w:val="0"/>
        <w:spacing w:before="250" w:beforeAutospacing="0" w:after="0" w:afterAutospacing="0" w:line="283" w:lineRule="auto"/>
        <w:ind w:left="8" w:right="165" w:firstLine="38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7"/>
          <w:w w:val="100"/>
          <w:sz w:val="22"/>
          <w:szCs w:val="22"/>
        </w:rPr>
        <w:t>2</w:t>
      </w:r>
      <w:r>
        <w:rPr>
          <w:rFonts w:ascii="宋体" w:hAnsi="宋体" w:eastAsia="宋体" w:cs="宋体"/>
          <w:b w:val="0"/>
          <w:i w:val="0"/>
          <w:caps w:val="0"/>
          <w:color w:val="000000"/>
          <w:spacing w:val="5"/>
          <w:w w:val="100"/>
          <w:sz w:val="22"/>
          <w:szCs w:val="22"/>
        </w:rPr>
        <w:t xml:space="preserve">. </w:t>
      </w:r>
      <w:r>
        <w:rPr>
          <w:rFonts w:ascii="宋体" w:hAnsi="宋体" w:eastAsia="宋体" w:cs="宋体"/>
          <w:b w:val="0"/>
          <w:i w:val="0"/>
          <w:caps w:val="0"/>
          <w:color w:val="000000"/>
          <w:spacing w:val="5"/>
          <w:w w:val="100"/>
          <w:sz w:val="23"/>
          <w:szCs w:val="23"/>
          <w:u w:val="single" w:color="000000"/>
        </w:rPr>
        <w:t xml:space="preserve">           (标的名称) </w:t>
      </w:r>
      <w:r>
        <w:rPr>
          <w:rFonts w:ascii="宋体" w:hAnsi="宋体" w:eastAsia="宋体" w:cs="宋体"/>
          <w:b w:val="0"/>
          <w:i w:val="0"/>
          <w:caps w:val="0"/>
          <w:color w:val="000000"/>
          <w:spacing w:val="5"/>
          <w:w w:val="100"/>
          <w:sz w:val="23"/>
          <w:szCs w:val="23"/>
        </w:rPr>
        <w:t>，属于</w:t>
      </w:r>
      <w:r>
        <w:rPr>
          <w:rFonts w:ascii="宋体" w:hAnsi="宋体" w:eastAsia="宋体" w:cs="宋体"/>
          <w:b w:val="0"/>
          <w:i w:val="0"/>
          <w:caps w:val="0"/>
          <w:color w:val="000000"/>
          <w:spacing w:val="5"/>
          <w:w w:val="100"/>
          <w:sz w:val="23"/>
          <w:szCs w:val="23"/>
          <w:u w:val="single" w:color="000000"/>
        </w:rPr>
        <w:t xml:space="preserve">           (采购文件中明确的所属行业) </w:t>
      </w:r>
      <w:r>
        <w:rPr>
          <w:rFonts w:ascii="宋体" w:hAnsi="宋体" w:eastAsia="宋体" w:cs="宋体"/>
          <w:b w:val="0"/>
          <w:i w:val="0"/>
          <w:caps w:val="0"/>
          <w:color w:val="000000"/>
          <w:spacing w:val="5"/>
          <w:w w:val="100"/>
          <w:sz w:val="23"/>
          <w:szCs w:val="23"/>
        </w:rPr>
        <w:t>行</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业；制造</w:t>
      </w:r>
      <w:r>
        <w:rPr>
          <w:rFonts w:ascii="宋体" w:hAnsi="宋体" w:eastAsia="宋体" w:cs="宋体"/>
          <w:b w:val="0"/>
          <w:i w:val="0"/>
          <w:caps w:val="0"/>
          <w:color w:val="000000"/>
          <w:spacing w:val="10"/>
          <w:w w:val="100"/>
          <w:sz w:val="23"/>
          <w:szCs w:val="23"/>
        </w:rPr>
        <w:t>商</w:t>
      </w:r>
      <w:r>
        <w:rPr>
          <w:rFonts w:ascii="宋体" w:hAnsi="宋体" w:eastAsia="宋体" w:cs="宋体"/>
          <w:b w:val="0"/>
          <w:i w:val="0"/>
          <w:caps w:val="0"/>
          <w:color w:val="000000"/>
          <w:spacing w:val="7"/>
          <w:w w:val="100"/>
          <w:sz w:val="23"/>
          <w:szCs w:val="23"/>
        </w:rPr>
        <w:t>为</w:t>
      </w:r>
      <w:r>
        <w:rPr>
          <w:rFonts w:ascii="宋体" w:hAnsi="宋体" w:eastAsia="宋体" w:cs="宋体"/>
          <w:b w:val="0"/>
          <w:i w:val="0"/>
          <w:caps w:val="0"/>
          <w:color w:val="000000"/>
          <w:spacing w:val="7"/>
          <w:w w:val="100"/>
          <w:sz w:val="23"/>
          <w:szCs w:val="23"/>
          <w:u w:val="single" w:color="000000"/>
        </w:rPr>
        <w:t xml:space="preserve">               (企业名称) </w:t>
      </w:r>
      <w:r>
        <w:rPr>
          <w:rFonts w:ascii="宋体" w:hAnsi="宋体" w:eastAsia="宋体" w:cs="宋体"/>
          <w:b w:val="0"/>
          <w:i w:val="0"/>
          <w:caps w:val="0"/>
          <w:color w:val="000000"/>
          <w:spacing w:val="7"/>
          <w:w w:val="100"/>
          <w:sz w:val="23"/>
          <w:szCs w:val="23"/>
        </w:rPr>
        <w:t>，从业人员</w:t>
      </w:r>
      <w:r>
        <w:rPr>
          <w:rFonts w:ascii="宋体" w:hAnsi="宋体" w:eastAsia="宋体" w:cs="宋体"/>
          <w:b w:val="0"/>
          <w:i w:val="0"/>
          <w:caps w:val="0"/>
          <w:color w:val="000000"/>
          <w:spacing w:val="7"/>
          <w:w w:val="100"/>
          <w:sz w:val="23"/>
          <w:szCs w:val="23"/>
          <w:u w:val="single" w:color="000000"/>
        </w:rPr>
        <w:t xml:space="preserve">        </w:t>
      </w:r>
      <w:r>
        <w:rPr>
          <w:rFonts w:ascii="宋体" w:hAnsi="宋体" w:eastAsia="宋体" w:cs="宋体"/>
          <w:b w:val="0"/>
          <w:i w:val="0"/>
          <w:caps w:val="0"/>
          <w:color w:val="000000"/>
          <w:spacing w:val="7"/>
          <w:w w:val="100"/>
          <w:sz w:val="23"/>
          <w:szCs w:val="23"/>
        </w:rPr>
        <w:t>人，营业收入</w:t>
      </w:r>
    </w:p>
    <w:p>
      <w:pPr>
        <w:snapToGrid w:val="0"/>
        <w:spacing w:before="0" w:beforeAutospacing="0" w:after="0" w:afterAutospacing="0" w:line="294" w:lineRule="auto"/>
        <w:ind w:left="9" w:firstLine="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4"/>
          <w:w w:val="100"/>
          <w:sz w:val="23"/>
          <w:szCs w:val="23"/>
        </w:rPr>
        <w:t>为</w:t>
      </w:r>
      <w:r>
        <w:rPr>
          <w:rFonts w:ascii="宋体" w:hAnsi="宋体" w:eastAsia="宋体" w:cs="宋体"/>
          <w:b w:val="0"/>
          <w:i w:val="0"/>
          <w:caps w:val="0"/>
          <w:color w:val="000000"/>
          <w:spacing w:val="3"/>
          <w:w w:val="100"/>
          <w:sz w:val="23"/>
          <w:szCs w:val="23"/>
          <w:u w:val="single" w:color="000000"/>
        </w:rPr>
        <w:t xml:space="preserve">        </w:t>
      </w:r>
      <w:r>
        <w:rPr>
          <w:rFonts w:ascii="宋体" w:hAnsi="宋体" w:eastAsia="宋体" w:cs="宋体"/>
          <w:b w:val="0"/>
          <w:i w:val="0"/>
          <w:caps w:val="0"/>
          <w:color w:val="000000"/>
          <w:spacing w:val="3"/>
          <w:w w:val="100"/>
          <w:sz w:val="23"/>
          <w:szCs w:val="23"/>
        </w:rPr>
        <w:t>万元，资产总额为</w:t>
      </w:r>
      <w:r>
        <w:rPr>
          <w:rFonts w:ascii="宋体" w:hAnsi="宋体" w:eastAsia="宋体" w:cs="宋体"/>
          <w:b w:val="0"/>
          <w:i w:val="0"/>
          <w:caps w:val="0"/>
          <w:color w:val="000000"/>
          <w:spacing w:val="3"/>
          <w:w w:val="100"/>
          <w:sz w:val="23"/>
          <w:szCs w:val="23"/>
          <w:u w:val="single" w:color="000000"/>
        </w:rPr>
        <w:t xml:space="preserve">      </w:t>
      </w:r>
      <w:r>
        <w:rPr>
          <w:rFonts w:ascii="宋体" w:hAnsi="宋体" w:eastAsia="宋体" w:cs="宋体"/>
          <w:b w:val="0"/>
          <w:i w:val="0"/>
          <w:caps w:val="0"/>
          <w:color w:val="000000"/>
          <w:spacing w:val="3"/>
          <w:w w:val="100"/>
          <w:sz w:val="23"/>
          <w:szCs w:val="23"/>
        </w:rPr>
        <w:t xml:space="preserve"> 万元 </w:t>
      </w:r>
      <w:r>
        <w:rPr>
          <w:rFonts w:ascii="宋体" w:hAnsi="宋体" w:eastAsia="宋体" w:cs="宋体"/>
          <w:b w:val="0"/>
          <w:i w:val="0"/>
          <w:caps w:val="0"/>
          <w:color w:val="000000"/>
          <w:spacing w:val="3"/>
          <w:w w:val="100"/>
          <w:position w:val="11"/>
          <w:sz w:val="11"/>
          <w:szCs w:val="11"/>
        </w:rPr>
        <w:t>1</w:t>
      </w:r>
      <w:r>
        <w:rPr>
          <w:rFonts w:ascii="宋体" w:hAnsi="宋体" w:eastAsia="宋体" w:cs="宋体"/>
          <w:b w:val="0"/>
          <w:i w:val="0"/>
          <w:caps w:val="0"/>
          <w:color w:val="000000"/>
          <w:spacing w:val="3"/>
          <w:w w:val="100"/>
          <w:sz w:val="23"/>
          <w:szCs w:val="23"/>
        </w:rPr>
        <w:t>，属于</w:t>
      </w:r>
      <w:r>
        <w:rPr>
          <w:rFonts w:ascii="宋体" w:hAnsi="宋体" w:eastAsia="宋体" w:cs="宋体"/>
          <w:b w:val="0"/>
          <w:i w:val="0"/>
          <w:caps w:val="0"/>
          <w:color w:val="000000"/>
          <w:spacing w:val="3"/>
          <w:w w:val="100"/>
          <w:sz w:val="23"/>
          <w:szCs w:val="23"/>
          <w:u w:val="single" w:color="000000"/>
        </w:rPr>
        <w:t xml:space="preserve">           (中型企业、小型企业、</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u w:val="single" w:color="000000"/>
        </w:rPr>
        <w:t xml:space="preserve">微型企业) </w:t>
      </w:r>
      <w:r>
        <w:rPr>
          <w:rFonts w:ascii="宋体" w:hAnsi="宋体" w:eastAsia="宋体" w:cs="宋体"/>
          <w:b w:val="0"/>
          <w:i w:val="0"/>
          <w:caps w:val="0"/>
          <w:color w:val="000000"/>
          <w:spacing w:val="5"/>
          <w:w w:val="100"/>
          <w:sz w:val="23"/>
          <w:szCs w:val="23"/>
        </w:rPr>
        <w:t>；</w:t>
      </w:r>
    </w:p>
    <w:p>
      <w:pPr>
        <w:snapToGrid w:val="0"/>
        <w:spacing w:before="253" w:beforeAutospacing="0" w:after="0" w:afterAutospacing="0" w:line="374" w:lineRule="exact"/>
        <w:ind w:left="40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5"/>
          <w:w w:val="100"/>
          <w:position w:val="3"/>
          <w:sz w:val="23"/>
          <w:szCs w:val="23"/>
        </w:rPr>
        <w:t>……</w:t>
      </w:r>
    </w:p>
    <w:p>
      <w:pPr>
        <w:snapToGrid w:val="0"/>
        <w:spacing w:before="266" w:beforeAutospacing="0" w:after="0" w:afterAutospacing="0" w:line="294" w:lineRule="auto"/>
        <w:ind w:left="8" w:right="184" w:firstLine="41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以上企业，不属于大企业的分支机构，不存在控股股东为大企业的情形，也不</w:t>
      </w:r>
      <w:r>
        <w:rPr>
          <w:rFonts w:ascii="宋体" w:hAnsi="宋体" w:eastAsia="宋体" w:cs="宋体"/>
          <w:b w:val="0"/>
          <w:i w:val="0"/>
          <w:caps w:val="0"/>
          <w:color w:val="000000"/>
          <w:spacing w:val="7"/>
          <w:w w:val="100"/>
          <w:sz w:val="23"/>
          <w:szCs w:val="23"/>
        </w:rPr>
        <w:t>存</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在与大企业的负责人为同一人的情形</w:t>
      </w:r>
      <w:r>
        <w:rPr>
          <w:rFonts w:ascii="宋体" w:hAnsi="宋体" w:eastAsia="宋体" w:cs="宋体"/>
          <w:b w:val="0"/>
          <w:i w:val="0"/>
          <w:caps w:val="0"/>
          <w:color w:val="000000"/>
          <w:spacing w:val="7"/>
          <w:w w:val="100"/>
          <w:sz w:val="23"/>
          <w:szCs w:val="23"/>
        </w:rPr>
        <w:t>。</w:t>
      </w:r>
    </w:p>
    <w:p>
      <w:pPr>
        <w:snapToGrid w:val="0"/>
        <w:spacing w:before="253" w:beforeAutospacing="0" w:after="0" w:afterAutospacing="0" w:line="227" w:lineRule="auto"/>
        <w:ind w:left="39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本</w:t>
      </w:r>
      <w:r>
        <w:rPr>
          <w:rFonts w:ascii="宋体" w:hAnsi="宋体" w:eastAsia="宋体" w:cs="宋体"/>
          <w:b w:val="0"/>
          <w:i w:val="0"/>
          <w:caps w:val="0"/>
          <w:color w:val="000000"/>
          <w:spacing w:val="11"/>
          <w:w w:val="100"/>
          <w:sz w:val="23"/>
          <w:szCs w:val="23"/>
        </w:rPr>
        <w:t>企</w:t>
      </w:r>
      <w:r>
        <w:rPr>
          <w:rFonts w:ascii="宋体" w:hAnsi="宋体" w:eastAsia="宋体" w:cs="宋体"/>
          <w:b w:val="0"/>
          <w:i w:val="0"/>
          <w:caps w:val="0"/>
          <w:color w:val="000000"/>
          <w:spacing w:val="9"/>
          <w:w w:val="100"/>
          <w:sz w:val="23"/>
          <w:szCs w:val="23"/>
        </w:rPr>
        <w:t>业对上述声明内容的真实性负责。如有虚假，将依法承担相应责任。</w:t>
      </w:r>
    </w:p>
    <w:p>
      <w:pPr>
        <w:snapToGrid w:val="0"/>
        <w:spacing w:before="0" w:beforeAutospacing="0" w:after="0" w:afterAutospacing="0" w:line="302" w:lineRule="auto"/>
        <w:jc w:val="left"/>
        <w:textAlignment w:val="baseline"/>
        <w:rPr>
          <w:rFonts w:ascii="Arial"/>
          <w:b w:val="0"/>
          <w:i w:val="0"/>
          <w:caps w:val="0"/>
          <w:spacing w:val="0"/>
          <w:w w:val="100"/>
          <w:sz w:val="21"/>
        </w:rPr>
      </w:pPr>
    </w:p>
    <w:p>
      <w:pPr>
        <w:snapToGrid w:val="0"/>
        <w:spacing w:before="0" w:beforeAutospacing="0" w:after="0" w:afterAutospacing="0" w:line="303" w:lineRule="auto"/>
        <w:jc w:val="left"/>
        <w:textAlignment w:val="baseline"/>
        <w:rPr>
          <w:rFonts w:ascii="Arial"/>
          <w:b w:val="0"/>
          <w:i w:val="0"/>
          <w:caps w:val="0"/>
          <w:spacing w:val="0"/>
          <w:w w:val="100"/>
          <w:sz w:val="21"/>
        </w:rPr>
      </w:pPr>
    </w:p>
    <w:p>
      <w:pPr>
        <w:snapToGrid w:val="0"/>
        <w:spacing w:before="0" w:beforeAutospacing="0" w:after="0" w:afterAutospacing="0" w:line="303" w:lineRule="auto"/>
        <w:jc w:val="left"/>
        <w:textAlignment w:val="baseline"/>
        <w:rPr>
          <w:rFonts w:ascii="Arial"/>
          <w:b w:val="0"/>
          <w:i w:val="0"/>
          <w:caps w:val="0"/>
          <w:spacing w:val="0"/>
          <w:w w:val="100"/>
          <w:sz w:val="21"/>
        </w:rPr>
      </w:pPr>
    </w:p>
    <w:p>
      <w:pPr>
        <w:snapToGrid w:val="0"/>
        <w:spacing w:before="76" w:beforeAutospacing="0" w:after="0" w:afterAutospacing="0" w:line="227" w:lineRule="auto"/>
        <w:ind w:left="423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企</w:t>
      </w:r>
      <w:r>
        <w:rPr>
          <w:rFonts w:ascii="宋体" w:hAnsi="宋体" w:eastAsia="宋体" w:cs="宋体"/>
          <w:b w:val="0"/>
          <w:i w:val="0"/>
          <w:caps w:val="0"/>
          <w:color w:val="000000"/>
          <w:spacing w:val="6"/>
          <w:w w:val="100"/>
          <w:sz w:val="23"/>
          <w:szCs w:val="23"/>
        </w:rPr>
        <w:t>业名称 (盖章) ：</w:t>
      </w:r>
    </w:p>
    <w:p>
      <w:pPr>
        <w:snapToGrid w:val="0"/>
        <w:spacing w:before="0" w:beforeAutospacing="0" w:after="0" w:afterAutospacing="0" w:line="301" w:lineRule="auto"/>
        <w:jc w:val="left"/>
        <w:textAlignment w:val="baseline"/>
        <w:rPr>
          <w:rFonts w:ascii="Arial"/>
          <w:b w:val="0"/>
          <w:i w:val="0"/>
          <w:caps w:val="0"/>
          <w:spacing w:val="0"/>
          <w:w w:val="100"/>
          <w:sz w:val="21"/>
        </w:rPr>
      </w:pPr>
    </w:p>
    <w:p>
      <w:pPr>
        <w:snapToGrid w:val="0"/>
        <w:spacing w:before="0" w:beforeAutospacing="0" w:after="0" w:afterAutospacing="0" w:line="302" w:lineRule="auto"/>
        <w:jc w:val="left"/>
        <w:textAlignment w:val="baseline"/>
        <w:rPr>
          <w:rFonts w:ascii="Arial"/>
          <w:b w:val="0"/>
          <w:i w:val="0"/>
          <w:caps w:val="0"/>
          <w:spacing w:val="0"/>
          <w:w w:val="100"/>
          <w:sz w:val="21"/>
        </w:rPr>
      </w:pPr>
    </w:p>
    <w:p>
      <w:pPr>
        <w:snapToGrid w:val="0"/>
        <w:spacing w:before="0" w:beforeAutospacing="0" w:after="0" w:afterAutospacing="0" w:line="302" w:lineRule="auto"/>
        <w:jc w:val="left"/>
        <w:textAlignment w:val="baseline"/>
        <w:rPr>
          <w:rFonts w:ascii="Arial"/>
          <w:b w:val="0"/>
          <w:i w:val="0"/>
          <w:caps w:val="0"/>
          <w:spacing w:val="0"/>
          <w:w w:val="100"/>
          <w:sz w:val="21"/>
        </w:rPr>
      </w:pPr>
    </w:p>
    <w:p>
      <w:pPr>
        <w:snapToGrid w:val="0"/>
        <w:spacing w:before="75" w:beforeAutospacing="0" w:after="0" w:afterAutospacing="0" w:line="229" w:lineRule="auto"/>
        <w:ind w:left="427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日</w:t>
      </w:r>
      <w:r>
        <w:rPr>
          <w:rFonts w:ascii="宋体" w:hAnsi="宋体" w:eastAsia="宋体" w:cs="宋体"/>
          <w:b w:val="0"/>
          <w:i w:val="0"/>
          <w:caps w:val="0"/>
          <w:color w:val="000000"/>
          <w:spacing w:val="-6"/>
          <w:w w:val="100"/>
          <w:sz w:val="23"/>
          <w:szCs w:val="23"/>
        </w:rPr>
        <w:t xml:space="preserve"> 期：</w:t>
      </w:r>
    </w:p>
    <w:p>
      <w:pPr>
        <w:snapToGrid w:val="0"/>
        <w:spacing w:before="0" w:beforeAutospacing="0" w:after="0" w:afterAutospacing="0" w:line="301" w:lineRule="auto"/>
        <w:jc w:val="left"/>
        <w:textAlignment w:val="baseline"/>
        <w:rPr>
          <w:rFonts w:ascii="Arial"/>
          <w:b w:val="0"/>
          <w:i w:val="0"/>
          <w:caps w:val="0"/>
          <w:spacing w:val="0"/>
          <w:w w:val="100"/>
          <w:sz w:val="21"/>
        </w:rPr>
      </w:pPr>
    </w:p>
    <w:p>
      <w:pPr>
        <w:snapToGrid w:val="0"/>
        <w:spacing w:before="0" w:beforeAutospacing="0" w:after="0" w:afterAutospacing="0" w:line="301" w:lineRule="auto"/>
        <w:jc w:val="left"/>
        <w:textAlignment w:val="baseline"/>
        <w:rPr>
          <w:rFonts w:ascii="Arial"/>
          <w:b w:val="0"/>
          <w:i w:val="0"/>
          <w:caps w:val="0"/>
          <w:spacing w:val="0"/>
          <w:w w:val="100"/>
          <w:sz w:val="21"/>
        </w:rPr>
      </w:pPr>
    </w:p>
    <w:p>
      <w:pPr>
        <w:snapToGrid w:val="0"/>
        <w:spacing w:before="0" w:beforeAutospacing="0" w:after="0" w:afterAutospacing="0" w:line="302" w:lineRule="auto"/>
        <w:jc w:val="left"/>
        <w:textAlignment w:val="baseline"/>
        <w:rPr>
          <w:rFonts w:ascii="Arial"/>
          <w:b w:val="0"/>
          <w:i w:val="0"/>
          <w:caps w:val="0"/>
          <w:spacing w:val="0"/>
          <w:w w:val="100"/>
          <w:sz w:val="21"/>
        </w:rPr>
      </w:pPr>
    </w:p>
    <w:p>
      <w:pPr>
        <w:snapToGrid w:val="0"/>
        <w:spacing w:before="75" w:beforeAutospacing="0" w:after="0" w:afterAutospacing="0" w:line="289" w:lineRule="auto"/>
        <w:ind w:left="8" w:right="79"/>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0"/>
          <w:w w:val="100"/>
          <w:sz w:val="23"/>
          <w:szCs w:val="23"/>
        </w:rPr>
        <w:t>注：从业人员、营业收入、资产总额填报上一年度数据，无上一年度数据的新成立</w:t>
      </w:r>
      <w:r>
        <w:rPr>
          <w:rFonts w:ascii="宋体" w:hAnsi="宋体" w:eastAsia="宋体" w:cs="宋体"/>
          <w:b w:val="0"/>
          <w:i w:val="0"/>
          <w:caps w:val="0"/>
          <w:color w:val="000000"/>
          <w:spacing w:val="5"/>
          <w:w w:val="100"/>
          <w:sz w:val="23"/>
          <w:szCs w:val="23"/>
        </w:rPr>
        <w:t>企</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rPr>
        <w:t>业可不填报。新成立</w:t>
      </w:r>
      <w:r>
        <w:rPr>
          <w:rFonts w:ascii="宋体" w:hAnsi="宋体" w:eastAsia="宋体" w:cs="宋体"/>
          <w:b w:val="0"/>
          <w:i w:val="0"/>
          <w:caps w:val="0"/>
          <w:color w:val="000000"/>
          <w:spacing w:val="3"/>
          <w:w w:val="100"/>
          <w:sz w:val="23"/>
          <w:szCs w:val="23"/>
        </w:rPr>
        <w:t>企业应参照国务院批准的中小企业划分标准，根据企业自身情况如</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
          <w:w w:val="100"/>
          <w:sz w:val="23"/>
          <w:szCs w:val="23"/>
        </w:rPr>
        <w:t>实判断。认为本企业属于中小企业的，可按照《办法</w:t>
      </w:r>
      <w:r>
        <w:rPr>
          <w:rFonts w:ascii="宋体" w:hAnsi="宋体" w:eastAsia="宋体" w:cs="宋体"/>
          <w:b w:val="0"/>
          <w:i w:val="0"/>
          <w:caps w:val="0"/>
          <w:color w:val="000000"/>
          <w:spacing w:val="0"/>
          <w:w w:val="100"/>
          <w:sz w:val="23"/>
          <w:szCs w:val="23"/>
        </w:rPr>
        <w:t xml:space="preserve">，财库〔2020〕46 号》的规定出具 </w:t>
      </w:r>
      <w:r>
        <w:rPr>
          <w:rFonts w:ascii="宋体" w:hAnsi="宋体" w:eastAsia="宋体" w:cs="宋体"/>
          <w:b w:val="0"/>
          <w:i w:val="0"/>
          <w:caps w:val="0"/>
          <w:color w:val="000000"/>
          <w:spacing w:val="1"/>
          <w:w w:val="100"/>
          <w:sz w:val="23"/>
          <w:szCs w:val="23"/>
        </w:rPr>
        <w:t>《</w:t>
      </w:r>
      <w:r>
        <w:rPr>
          <w:rFonts w:ascii="宋体" w:hAnsi="宋体" w:eastAsia="宋体" w:cs="宋体"/>
          <w:b w:val="0"/>
          <w:i w:val="0"/>
          <w:caps w:val="0"/>
          <w:color w:val="000000"/>
          <w:spacing w:val="0"/>
          <w:w w:val="100"/>
          <w:sz w:val="23"/>
          <w:szCs w:val="23"/>
        </w:rPr>
        <w:t>中小企业声明函》，享受相关扶持政策。</w:t>
      </w:r>
    </w:p>
    <w:p>
      <w:pPr>
        <w:snapToGrid w:val="0"/>
        <w:spacing w:before="0" w:beforeAutospacing="0" w:after="0" w:afterAutospacing="0" w:line="240" w:lineRule="auto"/>
        <w:jc w:val="left"/>
        <w:textAlignment w:val="baseline"/>
        <w:rPr>
          <w:b w:val="0"/>
          <w:i w:val="0"/>
          <w:caps w:val="0"/>
          <w:spacing w:val="0"/>
          <w:w w:val="100"/>
          <w:sz w:val="20"/>
        </w:rPr>
        <w:sectPr>
          <w:pgSz w:w="11850" w:h="16790"/>
          <w:pgMar w:top="1091" w:right="1441" w:bottom="400" w:left="1440" w:header="1076" w:footer="0" w:gutter="0"/>
          <w:cols w:space="720" w:num="1"/>
        </w:sectPr>
      </w:pPr>
    </w:p>
    <w:p>
      <w:pPr>
        <w:snapToGrid w:val="0"/>
        <w:spacing w:before="220" w:beforeAutospacing="0" w:after="0" w:afterAutospacing="0" w:line="221" w:lineRule="auto"/>
        <w:ind w:left="2511"/>
        <w:jc w:val="left"/>
        <w:textAlignment w:val="baseline"/>
        <w:rPr>
          <w:rFonts w:ascii="宋体" w:hAnsi="宋体" w:eastAsia="宋体" w:cs="宋体"/>
          <w:b w:val="0"/>
          <w:i w:val="0"/>
          <w:caps w:val="0"/>
          <w:spacing w:val="0"/>
          <w:w w:val="100"/>
          <w:sz w:val="28"/>
          <w:szCs w:val="28"/>
        </w:rPr>
      </w:pPr>
      <w:r>
        <w:rPr>
          <w:rFonts w:ascii="宋体" w:hAnsi="宋体" w:eastAsia="宋体" w:cs="宋体"/>
          <w:b w:val="0"/>
          <w:i w:val="0"/>
          <w:caps w:val="0"/>
          <w:color w:val="000000"/>
          <w:spacing w:val="-2"/>
          <w:w w:val="100"/>
          <w:sz w:val="28"/>
          <w:szCs w:val="28"/>
          <w14:textOutline w14:w="5103" w14:cap="sq" w14:cmpd="sng">
            <w14:solidFill>
              <w14:srgbClr w14:val="000000"/>
            </w14:solidFill>
            <w14:prstDash w14:val="solid"/>
            <w14:bevel/>
          </w14:textOutline>
        </w:rPr>
        <w:t>中小企业声明函</w:t>
      </w:r>
      <w:r>
        <w:rPr>
          <w:rFonts w:ascii="宋体" w:hAnsi="宋体" w:eastAsia="宋体" w:cs="宋体"/>
          <w:b w:val="0"/>
          <w:i w:val="0"/>
          <w:caps w:val="0"/>
          <w:color w:val="000000"/>
          <w:spacing w:val="-2"/>
          <w:w w:val="100"/>
          <w:sz w:val="28"/>
          <w:szCs w:val="28"/>
        </w:rPr>
        <w:t xml:space="preserve"> </w:t>
      </w:r>
      <w:r>
        <w:rPr>
          <w:rFonts w:ascii="宋体" w:hAnsi="宋体" w:eastAsia="宋体" w:cs="宋体"/>
          <w:b w:val="0"/>
          <w:i w:val="0"/>
          <w:caps w:val="0"/>
          <w:color w:val="000000"/>
          <w:spacing w:val="-2"/>
          <w:w w:val="100"/>
          <w:sz w:val="28"/>
          <w:szCs w:val="28"/>
          <w14:textOutline w14:w="5103" w14:cap="sq" w14:cmpd="sng">
            <w14:solidFill>
              <w14:srgbClr w14:val="000000"/>
            </w14:solidFill>
            <w14:prstDash w14:val="solid"/>
            <w14:bevel/>
          </w14:textOutline>
        </w:rPr>
        <w:t>(工</w:t>
      </w:r>
      <w:r>
        <w:rPr>
          <w:rFonts w:ascii="宋体" w:hAnsi="宋体" w:eastAsia="宋体" w:cs="宋体"/>
          <w:b w:val="0"/>
          <w:i w:val="0"/>
          <w:caps w:val="0"/>
          <w:color w:val="000000"/>
          <w:spacing w:val="-1"/>
          <w:w w:val="100"/>
          <w:sz w:val="28"/>
          <w:szCs w:val="28"/>
          <w14:textOutline w14:w="5103" w14:cap="sq" w14:cmpd="sng">
            <w14:solidFill>
              <w14:srgbClr w14:val="000000"/>
            </w14:solidFill>
            <w14:prstDash w14:val="solid"/>
            <w14:bevel/>
          </w14:textOutline>
        </w:rPr>
        <w:t>程、服务)</w:t>
      </w:r>
    </w:p>
    <w:p>
      <w:pPr>
        <w:snapToGrid w:val="0"/>
        <w:spacing w:before="0" w:beforeAutospacing="0" w:after="0" w:afterAutospacing="0" w:line="413" w:lineRule="auto"/>
        <w:jc w:val="left"/>
        <w:textAlignment w:val="baseline"/>
        <w:rPr>
          <w:rFonts w:ascii="Arial"/>
          <w:b w:val="0"/>
          <w:i w:val="0"/>
          <w:caps w:val="0"/>
          <w:spacing w:val="0"/>
          <w:w w:val="100"/>
          <w:sz w:val="21"/>
        </w:rPr>
      </w:pPr>
    </w:p>
    <w:p>
      <w:pPr>
        <w:snapToGrid w:val="0"/>
        <w:spacing w:before="75" w:beforeAutospacing="0" w:after="0" w:afterAutospacing="0" w:line="287" w:lineRule="auto"/>
        <w:ind w:left="8" w:right="74" w:firstLine="385"/>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6"/>
          <w:w w:val="100"/>
          <w:sz w:val="23"/>
          <w:szCs w:val="23"/>
        </w:rPr>
        <w:t>本</w:t>
      </w:r>
      <w:r>
        <w:rPr>
          <w:rFonts w:ascii="宋体" w:hAnsi="宋体" w:eastAsia="宋体" w:cs="宋体"/>
          <w:b w:val="0"/>
          <w:i w:val="0"/>
          <w:caps w:val="0"/>
          <w:color w:val="000000"/>
          <w:spacing w:val="8"/>
          <w:w w:val="100"/>
          <w:sz w:val="23"/>
          <w:szCs w:val="23"/>
        </w:rPr>
        <w:t>公司 (联合体) 郑重声明，根据《政府采购促进中小企业发展管理办法》  (财</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rPr>
        <w:t xml:space="preserve">库 ﹝ 2020 ﹞ </w:t>
      </w:r>
      <w:r>
        <w:rPr>
          <w:rFonts w:ascii="宋体" w:hAnsi="宋体" w:eastAsia="宋体" w:cs="宋体"/>
          <w:b w:val="0"/>
          <w:i w:val="0"/>
          <w:caps w:val="0"/>
          <w:color w:val="000000"/>
          <w:spacing w:val="-5"/>
          <w:w w:val="100"/>
          <w:sz w:val="23"/>
          <w:szCs w:val="23"/>
        </w:rPr>
        <w:t>4</w:t>
      </w:r>
      <w:r>
        <w:rPr>
          <w:rFonts w:ascii="宋体" w:hAnsi="宋体" w:eastAsia="宋体" w:cs="宋体"/>
          <w:b w:val="0"/>
          <w:i w:val="0"/>
          <w:caps w:val="0"/>
          <w:color w:val="000000"/>
          <w:spacing w:val="-3"/>
          <w:w w:val="100"/>
          <w:sz w:val="23"/>
          <w:szCs w:val="23"/>
        </w:rPr>
        <w:t>6 号) 的规定，本公司 (联合体) 参加</w:t>
      </w:r>
      <w:r>
        <w:rPr>
          <w:rFonts w:ascii="宋体" w:hAnsi="宋体" w:eastAsia="宋体" w:cs="宋体"/>
          <w:b w:val="0"/>
          <w:i w:val="0"/>
          <w:caps w:val="0"/>
          <w:color w:val="000000"/>
          <w:spacing w:val="-3"/>
          <w:w w:val="100"/>
          <w:sz w:val="23"/>
          <w:szCs w:val="23"/>
          <w:u w:val="single" w:color="000000"/>
        </w:rPr>
        <w:t xml:space="preserve">         (单位名称) </w:t>
      </w:r>
      <w:r>
        <w:rPr>
          <w:rFonts w:ascii="宋体" w:hAnsi="宋体" w:eastAsia="宋体" w:cs="宋体"/>
          <w:b w:val="0"/>
          <w:i w:val="0"/>
          <w:caps w:val="0"/>
          <w:color w:val="000000"/>
          <w:spacing w:val="-3"/>
          <w:w w:val="100"/>
          <w:sz w:val="23"/>
          <w:szCs w:val="23"/>
        </w:rPr>
        <w:t>的 (项目名</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7"/>
          <w:w w:val="100"/>
          <w:sz w:val="23"/>
          <w:szCs w:val="23"/>
        </w:rPr>
        <w:t>称</w:t>
      </w:r>
      <w:r>
        <w:rPr>
          <w:rFonts w:ascii="宋体" w:hAnsi="宋体" w:eastAsia="宋体" w:cs="宋体"/>
          <w:b w:val="0"/>
          <w:i w:val="0"/>
          <w:caps w:val="0"/>
          <w:color w:val="000000"/>
          <w:spacing w:val="9"/>
          <w:w w:val="100"/>
          <w:sz w:val="23"/>
          <w:szCs w:val="23"/>
        </w:rPr>
        <w:t>) 采购活动，工程的施工单位全部为符合政策要求的中小企业 (或者：服务全部由</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8"/>
          <w:w w:val="100"/>
          <w:sz w:val="23"/>
          <w:szCs w:val="23"/>
        </w:rPr>
        <w:t>符</w:t>
      </w:r>
      <w:r>
        <w:rPr>
          <w:rFonts w:ascii="宋体" w:hAnsi="宋体" w:eastAsia="宋体" w:cs="宋体"/>
          <w:b w:val="0"/>
          <w:i w:val="0"/>
          <w:caps w:val="0"/>
          <w:color w:val="000000"/>
          <w:spacing w:val="10"/>
          <w:w w:val="100"/>
          <w:sz w:val="23"/>
          <w:szCs w:val="23"/>
        </w:rPr>
        <w:t>合</w:t>
      </w:r>
      <w:r>
        <w:rPr>
          <w:rFonts w:ascii="宋体" w:hAnsi="宋体" w:eastAsia="宋体" w:cs="宋体"/>
          <w:b w:val="0"/>
          <w:i w:val="0"/>
          <w:caps w:val="0"/>
          <w:color w:val="000000"/>
          <w:spacing w:val="9"/>
          <w:w w:val="100"/>
          <w:sz w:val="23"/>
          <w:szCs w:val="23"/>
        </w:rPr>
        <w:t>政策要求的中小企业承接) 。相关企业 (含联合体中的中小企业、签订分包意向</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3"/>
          <w:w w:val="100"/>
          <w:sz w:val="23"/>
          <w:szCs w:val="23"/>
        </w:rPr>
        <w:t>协</w:t>
      </w:r>
      <w:r>
        <w:rPr>
          <w:rFonts w:ascii="宋体" w:hAnsi="宋体" w:eastAsia="宋体" w:cs="宋体"/>
          <w:b w:val="0"/>
          <w:i w:val="0"/>
          <w:caps w:val="0"/>
          <w:color w:val="000000"/>
          <w:spacing w:val="8"/>
          <w:w w:val="100"/>
          <w:sz w:val="23"/>
          <w:szCs w:val="23"/>
        </w:rPr>
        <w:t>议的中小企业) 的具体情况如下：</w:t>
      </w:r>
    </w:p>
    <w:p>
      <w:pPr>
        <w:tabs>
          <w:tab w:val="left" w:pos="1455"/>
        </w:tabs>
        <w:snapToGrid w:val="0"/>
        <w:spacing w:before="249" w:beforeAutospacing="0" w:after="0" w:afterAutospacing="0" w:line="289" w:lineRule="auto"/>
        <w:ind w:right="32" w:firstLine="411"/>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u w:val="single" w:color="000000"/>
        </w:rPr>
        <w:t xml:space="preserve">1.  </w:t>
      </w:r>
      <w:r>
        <w:rPr>
          <w:rFonts w:ascii="宋体" w:hAnsi="宋体" w:eastAsia="宋体" w:cs="宋体"/>
          <w:b w:val="0"/>
          <w:i w:val="0"/>
          <w:caps w:val="0"/>
          <w:color w:val="000000"/>
          <w:spacing w:val="4"/>
          <w:w w:val="100"/>
          <w:sz w:val="23"/>
          <w:szCs w:val="23"/>
          <w:u w:val="single" w:color="000000"/>
        </w:rPr>
        <w:t xml:space="preserve"> </w:t>
      </w:r>
      <w:r>
        <w:rPr>
          <w:rFonts w:ascii="宋体" w:hAnsi="宋体" w:eastAsia="宋体" w:cs="宋体"/>
          <w:b w:val="0"/>
          <w:i w:val="0"/>
          <w:caps w:val="0"/>
          <w:color w:val="000000"/>
          <w:spacing w:val="3"/>
          <w:w w:val="100"/>
          <w:sz w:val="23"/>
          <w:szCs w:val="23"/>
          <w:u w:val="single" w:color="000000"/>
        </w:rPr>
        <w:t xml:space="preserve">    (标的名称) </w:t>
      </w:r>
      <w:r>
        <w:rPr>
          <w:rFonts w:ascii="宋体" w:hAnsi="宋体" w:eastAsia="宋体" w:cs="宋体"/>
          <w:b w:val="0"/>
          <w:i w:val="0"/>
          <w:caps w:val="0"/>
          <w:color w:val="000000"/>
          <w:spacing w:val="3"/>
          <w:w w:val="100"/>
          <w:sz w:val="23"/>
          <w:szCs w:val="23"/>
        </w:rPr>
        <w:t>，属于</w:t>
      </w:r>
      <w:r>
        <w:rPr>
          <w:rFonts w:ascii="宋体" w:hAnsi="宋体" w:eastAsia="宋体" w:cs="宋体"/>
          <w:b w:val="0"/>
          <w:i w:val="0"/>
          <w:caps w:val="0"/>
          <w:color w:val="000000"/>
          <w:spacing w:val="3"/>
          <w:w w:val="100"/>
          <w:sz w:val="23"/>
          <w:szCs w:val="23"/>
          <w:u w:val="single" w:color="000000"/>
        </w:rPr>
        <w:t xml:space="preserve">         (采购文件中明确的所属行业) </w:t>
      </w:r>
      <w:r>
        <w:rPr>
          <w:rFonts w:ascii="宋体" w:hAnsi="宋体" w:eastAsia="宋体" w:cs="宋体"/>
          <w:b w:val="0"/>
          <w:i w:val="0"/>
          <w:caps w:val="0"/>
          <w:color w:val="000000"/>
          <w:spacing w:val="3"/>
          <w:w w:val="100"/>
          <w:sz w:val="23"/>
          <w:szCs w:val="23"/>
        </w:rPr>
        <w:t>；承建 (承</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
          <w:w w:val="100"/>
          <w:sz w:val="23"/>
          <w:szCs w:val="23"/>
        </w:rPr>
        <w:t>接) 企业为</w:t>
      </w:r>
      <w:r>
        <w:rPr>
          <w:rFonts w:ascii="宋体" w:hAnsi="宋体" w:eastAsia="宋体" w:cs="宋体"/>
          <w:b w:val="0"/>
          <w:i w:val="0"/>
          <w:caps w:val="0"/>
          <w:color w:val="000000"/>
          <w:spacing w:val="-1"/>
          <w:w w:val="100"/>
          <w:sz w:val="23"/>
          <w:szCs w:val="23"/>
          <w:u w:val="single" w:color="000000"/>
        </w:rPr>
        <w:t xml:space="preserve">  (企业名称) </w:t>
      </w:r>
      <w:r>
        <w:rPr>
          <w:rFonts w:ascii="宋体" w:hAnsi="宋体" w:eastAsia="宋体" w:cs="宋体"/>
          <w:b w:val="0"/>
          <w:i w:val="0"/>
          <w:caps w:val="0"/>
          <w:color w:val="000000"/>
          <w:spacing w:val="-1"/>
          <w:w w:val="100"/>
          <w:sz w:val="23"/>
          <w:szCs w:val="23"/>
        </w:rPr>
        <w:t>，从业人员</w:t>
      </w:r>
      <w:r>
        <w:rPr>
          <w:rFonts w:ascii="宋体" w:hAnsi="宋体" w:eastAsia="宋体" w:cs="宋体"/>
          <w:b w:val="0"/>
          <w:i w:val="0"/>
          <w:caps w:val="0"/>
          <w:color w:val="000000"/>
          <w:spacing w:val="-1"/>
          <w:w w:val="100"/>
          <w:sz w:val="23"/>
          <w:szCs w:val="23"/>
          <w:u w:val="single" w:color="000000"/>
        </w:rPr>
        <w:t xml:space="preserve">    </w:t>
      </w:r>
      <w:r>
        <w:rPr>
          <w:rFonts w:ascii="宋体" w:hAnsi="宋体" w:eastAsia="宋体" w:cs="宋体"/>
          <w:b w:val="0"/>
          <w:i w:val="0"/>
          <w:caps w:val="0"/>
          <w:color w:val="000000"/>
          <w:spacing w:val="-1"/>
          <w:w w:val="100"/>
          <w:sz w:val="23"/>
          <w:szCs w:val="23"/>
        </w:rPr>
        <w:t xml:space="preserve"> 人，营业收入为</w:t>
      </w:r>
      <w:r>
        <w:rPr>
          <w:rFonts w:ascii="宋体" w:hAnsi="宋体" w:eastAsia="宋体" w:cs="宋体"/>
          <w:b w:val="0"/>
          <w:i w:val="0"/>
          <w:caps w:val="0"/>
          <w:color w:val="000000"/>
          <w:spacing w:val="-1"/>
          <w:w w:val="100"/>
          <w:sz w:val="23"/>
          <w:szCs w:val="23"/>
          <w:u w:val="single" w:color="000000"/>
        </w:rPr>
        <w:t xml:space="preserve">  </w:t>
      </w:r>
      <w:r>
        <w:rPr>
          <w:rFonts w:ascii="宋体" w:hAnsi="宋体" w:eastAsia="宋体" w:cs="宋体"/>
          <w:b w:val="0"/>
          <w:i w:val="0"/>
          <w:caps w:val="0"/>
          <w:color w:val="000000"/>
          <w:spacing w:val="0"/>
          <w:w w:val="100"/>
          <w:sz w:val="23"/>
          <w:szCs w:val="23"/>
          <w:u w:val="single" w:color="000000"/>
        </w:rPr>
        <w:t xml:space="preserve">                 </w:t>
      </w:r>
      <w:r>
        <w:rPr>
          <w:rFonts w:ascii="宋体" w:hAnsi="宋体" w:eastAsia="宋体" w:cs="宋体"/>
          <w:b w:val="0"/>
          <w:i w:val="0"/>
          <w:caps w:val="0"/>
          <w:color w:val="000000"/>
          <w:spacing w:val="0"/>
          <w:w w:val="100"/>
          <w:sz w:val="23"/>
          <w:szCs w:val="23"/>
        </w:rPr>
        <w:t xml:space="preserve"> 万元， </w:t>
      </w:r>
      <w:r>
        <w:rPr>
          <w:rFonts w:ascii="宋体" w:hAnsi="宋体" w:eastAsia="宋体" w:cs="宋体"/>
          <w:b w:val="0"/>
          <w:i w:val="0"/>
          <w:caps w:val="0"/>
          <w:color w:val="000000"/>
          <w:spacing w:val="6"/>
          <w:w w:val="100"/>
          <w:sz w:val="23"/>
          <w:szCs w:val="23"/>
        </w:rPr>
        <w:t>资产总额为</w:t>
      </w:r>
      <w:r>
        <w:rPr>
          <w:rFonts w:ascii="宋体" w:hAnsi="宋体" w:eastAsia="宋体" w:cs="宋体"/>
          <w:b w:val="0"/>
          <w:i w:val="0"/>
          <w:caps w:val="0"/>
          <w:color w:val="000000"/>
          <w:spacing w:val="6"/>
          <w:w w:val="100"/>
          <w:sz w:val="23"/>
          <w:szCs w:val="23"/>
          <w:u w:val="single" w:color="000000"/>
        </w:rPr>
        <w:t xml:space="preserve">        </w:t>
      </w:r>
      <w:r>
        <w:rPr>
          <w:rFonts w:ascii="宋体" w:hAnsi="宋体" w:eastAsia="宋体" w:cs="宋体"/>
          <w:b w:val="0"/>
          <w:i w:val="0"/>
          <w:caps w:val="0"/>
          <w:color w:val="000000"/>
          <w:spacing w:val="5"/>
          <w:w w:val="100"/>
          <w:sz w:val="23"/>
          <w:szCs w:val="23"/>
          <w:u w:val="single" w:color="000000"/>
        </w:rPr>
        <w:t xml:space="preserve"> </w:t>
      </w:r>
      <w:r>
        <w:rPr>
          <w:rFonts w:ascii="宋体" w:hAnsi="宋体" w:eastAsia="宋体" w:cs="宋体"/>
          <w:b w:val="0"/>
          <w:i w:val="0"/>
          <w:caps w:val="0"/>
          <w:color w:val="000000"/>
          <w:spacing w:val="3"/>
          <w:w w:val="100"/>
          <w:sz w:val="23"/>
          <w:szCs w:val="23"/>
          <w:u w:val="single" w:color="000000"/>
        </w:rPr>
        <w:t xml:space="preserve">                  </w:t>
      </w:r>
      <w:r>
        <w:rPr>
          <w:rFonts w:ascii="宋体" w:hAnsi="宋体" w:eastAsia="宋体" w:cs="宋体"/>
          <w:b w:val="0"/>
          <w:i w:val="0"/>
          <w:caps w:val="0"/>
          <w:color w:val="000000"/>
          <w:spacing w:val="3"/>
          <w:w w:val="100"/>
          <w:sz w:val="23"/>
          <w:szCs w:val="23"/>
        </w:rPr>
        <w:t>万元，属于</w:t>
      </w:r>
      <w:r>
        <w:rPr>
          <w:rFonts w:ascii="宋体" w:hAnsi="宋体" w:eastAsia="宋体" w:cs="宋体"/>
          <w:b w:val="0"/>
          <w:i w:val="0"/>
          <w:caps w:val="0"/>
          <w:color w:val="000000"/>
          <w:spacing w:val="3"/>
          <w:w w:val="100"/>
          <w:sz w:val="23"/>
          <w:szCs w:val="23"/>
          <w:u w:val="single" w:color="000000"/>
        </w:rPr>
        <w:t xml:space="preserve">                       </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0"/>
          <w:w w:val="100"/>
          <w:sz w:val="23"/>
          <w:szCs w:val="23"/>
          <w:u w:val="single" w:color="000000"/>
        </w:rPr>
        <w:tab/>
      </w:r>
      <w:r>
        <w:rPr>
          <w:rFonts w:ascii="宋体" w:hAnsi="宋体" w:eastAsia="宋体" w:cs="宋体"/>
          <w:b w:val="0"/>
          <w:i w:val="0"/>
          <w:caps w:val="0"/>
          <w:color w:val="000000"/>
          <w:spacing w:val="8"/>
          <w:w w:val="100"/>
          <w:sz w:val="23"/>
          <w:szCs w:val="23"/>
          <w:u w:val="single" w:color="000000"/>
        </w:rPr>
        <w:t xml:space="preserve">(中型企业、小型企业、微型企业) </w:t>
      </w:r>
      <w:r>
        <w:rPr>
          <w:rFonts w:ascii="宋体" w:hAnsi="宋体" w:eastAsia="宋体" w:cs="宋体"/>
          <w:b w:val="0"/>
          <w:i w:val="0"/>
          <w:caps w:val="0"/>
          <w:color w:val="000000"/>
          <w:spacing w:val="5"/>
          <w:w w:val="100"/>
          <w:sz w:val="23"/>
          <w:szCs w:val="23"/>
        </w:rPr>
        <w:t>；</w:t>
      </w:r>
    </w:p>
    <w:p>
      <w:pPr>
        <w:snapToGrid w:val="0"/>
        <w:spacing w:before="254" w:beforeAutospacing="0" w:after="0" w:afterAutospacing="0" w:line="283" w:lineRule="auto"/>
        <w:ind w:left="8" w:right="165" w:firstLine="387"/>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3"/>
          <w:w w:val="100"/>
          <w:sz w:val="23"/>
          <w:szCs w:val="23"/>
          <w:u w:val="single" w:color="000000"/>
        </w:rPr>
        <w:t>2</w:t>
      </w:r>
      <w:r>
        <w:rPr>
          <w:rFonts w:ascii="宋体" w:hAnsi="宋体" w:eastAsia="宋体" w:cs="宋体"/>
          <w:b w:val="0"/>
          <w:i w:val="0"/>
          <w:caps w:val="0"/>
          <w:color w:val="000000"/>
          <w:spacing w:val="7"/>
          <w:w w:val="100"/>
          <w:sz w:val="23"/>
          <w:szCs w:val="23"/>
          <w:u w:val="single" w:color="000000"/>
        </w:rPr>
        <w:t xml:space="preserve">.           (标的名称) </w:t>
      </w:r>
      <w:r>
        <w:rPr>
          <w:rFonts w:ascii="宋体" w:hAnsi="宋体" w:eastAsia="宋体" w:cs="宋体"/>
          <w:b w:val="0"/>
          <w:i w:val="0"/>
          <w:caps w:val="0"/>
          <w:color w:val="000000"/>
          <w:spacing w:val="7"/>
          <w:w w:val="100"/>
          <w:sz w:val="23"/>
          <w:szCs w:val="23"/>
        </w:rPr>
        <w:t>，属于</w:t>
      </w:r>
      <w:r>
        <w:rPr>
          <w:rFonts w:ascii="宋体" w:hAnsi="宋体" w:eastAsia="宋体" w:cs="宋体"/>
          <w:b w:val="0"/>
          <w:i w:val="0"/>
          <w:caps w:val="0"/>
          <w:color w:val="000000"/>
          <w:spacing w:val="7"/>
          <w:w w:val="100"/>
          <w:sz w:val="23"/>
          <w:szCs w:val="23"/>
          <w:u w:val="single" w:color="000000"/>
        </w:rPr>
        <w:t xml:space="preserve">           (采购文件中明确的所属行业) </w:t>
      </w:r>
      <w:r>
        <w:rPr>
          <w:rFonts w:ascii="宋体" w:hAnsi="宋体" w:eastAsia="宋体" w:cs="宋体"/>
          <w:b w:val="0"/>
          <w:i w:val="0"/>
          <w:caps w:val="0"/>
          <w:color w:val="000000"/>
          <w:spacing w:val="7"/>
          <w:w w:val="100"/>
          <w:sz w:val="23"/>
          <w:szCs w:val="23"/>
        </w:rPr>
        <w:t>行</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4"/>
          <w:w w:val="100"/>
          <w:sz w:val="23"/>
          <w:szCs w:val="23"/>
        </w:rPr>
        <w:t>业；制造</w:t>
      </w:r>
      <w:r>
        <w:rPr>
          <w:rFonts w:ascii="宋体" w:hAnsi="宋体" w:eastAsia="宋体" w:cs="宋体"/>
          <w:b w:val="0"/>
          <w:i w:val="0"/>
          <w:caps w:val="0"/>
          <w:color w:val="000000"/>
          <w:spacing w:val="10"/>
          <w:w w:val="100"/>
          <w:sz w:val="23"/>
          <w:szCs w:val="23"/>
        </w:rPr>
        <w:t>商</w:t>
      </w:r>
      <w:r>
        <w:rPr>
          <w:rFonts w:ascii="宋体" w:hAnsi="宋体" w:eastAsia="宋体" w:cs="宋体"/>
          <w:b w:val="0"/>
          <w:i w:val="0"/>
          <w:caps w:val="0"/>
          <w:color w:val="000000"/>
          <w:spacing w:val="7"/>
          <w:w w:val="100"/>
          <w:sz w:val="23"/>
          <w:szCs w:val="23"/>
        </w:rPr>
        <w:t>为</w:t>
      </w:r>
      <w:r>
        <w:rPr>
          <w:rFonts w:ascii="宋体" w:hAnsi="宋体" w:eastAsia="宋体" w:cs="宋体"/>
          <w:b w:val="0"/>
          <w:i w:val="0"/>
          <w:caps w:val="0"/>
          <w:color w:val="000000"/>
          <w:spacing w:val="7"/>
          <w:w w:val="100"/>
          <w:sz w:val="23"/>
          <w:szCs w:val="23"/>
          <w:u w:val="single" w:color="000000"/>
        </w:rPr>
        <w:t xml:space="preserve">               (企业名称) </w:t>
      </w:r>
      <w:r>
        <w:rPr>
          <w:rFonts w:ascii="宋体" w:hAnsi="宋体" w:eastAsia="宋体" w:cs="宋体"/>
          <w:b w:val="0"/>
          <w:i w:val="0"/>
          <w:caps w:val="0"/>
          <w:color w:val="000000"/>
          <w:spacing w:val="7"/>
          <w:w w:val="100"/>
          <w:sz w:val="23"/>
          <w:szCs w:val="23"/>
        </w:rPr>
        <w:t>，从业人员</w:t>
      </w:r>
      <w:r>
        <w:rPr>
          <w:rFonts w:ascii="宋体" w:hAnsi="宋体" w:eastAsia="宋体" w:cs="宋体"/>
          <w:b w:val="0"/>
          <w:i w:val="0"/>
          <w:caps w:val="0"/>
          <w:color w:val="000000"/>
          <w:spacing w:val="7"/>
          <w:w w:val="100"/>
          <w:sz w:val="23"/>
          <w:szCs w:val="23"/>
          <w:u w:val="single" w:color="000000"/>
        </w:rPr>
        <w:t xml:space="preserve">        </w:t>
      </w:r>
      <w:r>
        <w:rPr>
          <w:rFonts w:ascii="宋体" w:hAnsi="宋体" w:eastAsia="宋体" w:cs="宋体"/>
          <w:b w:val="0"/>
          <w:i w:val="0"/>
          <w:caps w:val="0"/>
          <w:color w:val="000000"/>
          <w:spacing w:val="7"/>
          <w:w w:val="100"/>
          <w:sz w:val="23"/>
          <w:szCs w:val="23"/>
        </w:rPr>
        <w:t>人，营业收入</w:t>
      </w:r>
    </w:p>
    <w:p>
      <w:pPr>
        <w:snapToGrid w:val="0"/>
        <w:spacing w:before="0" w:beforeAutospacing="0" w:after="0" w:afterAutospacing="0" w:line="294" w:lineRule="auto"/>
        <w:ind w:left="9" w:firstLine="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4"/>
          <w:w w:val="100"/>
          <w:sz w:val="23"/>
          <w:szCs w:val="23"/>
        </w:rPr>
        <w:t>为</w:t>
      </w:r>
      <w:r>
        <w:rPr>
          <w:rFonts w:ascii="宋体" w:hAnsi="宋体" w:eastAsia="宋体" w:cs="宋体"/>
          <w:b w:val="0"/>
          <w:i w:val="0"/>
          <w:caps w:val="0"/>
          <w:color w:val="000000"/>
          <w:spacing w:val="3"/>
          <w:w w:val="100"/>
          <w:sz w:val="23"/>
          <w:szCs w:val="23"/>
          <w:u w:val="single" w:color="000000"/>
        </w:rPr>
        <w:t xml:space="preserve">        </w:t>
      </w:r>
      <w:r>
        <w:rPr>
          <w:rFonts w:ascii="宋体" w:hAnsi="宋体" w:eastAsia="宋体" w:cs="宋体"/>
          <w:b w:val="0"/>
          <w:i w:val="0"/>
          <w:caps w:val="0"/>
          <w:color w:val="000000"/>
          <w:spacing w:val="3"/>
          <w:w w:val="100"/>
          <w:sz w:val="23"/>
          <w:szCs w:val="23"/>
        </w:rPr>
        <w:t>万元，资产总额为</w:t>
      </w:r>
      <w:r>
        <w:rPr>
          <w:rFonts w:ascii="宋体" w:hAnsi="宋体" w:eastAsia="宋体" w:cs="宋体"/>
          <w:b w:val="0"/>
          <w:i w:val="0"/>
          <w:caps w:val="0"/>
          <w:color w:val="000000"/>
          <w:spacing w:val="3"/>
          <w:w w:val="100"/>
          <w:sz w:val="23"/>
          <w:szCs w:val="23"/>
          <w:u w:val="single" w:color="000000"/>
        </w:rPr>
        <w:t xml:space="preserve">      </w:t>
      </w:r>
      <w:r>
        <w:rPr>
          <w:rFonts w:ascii="宋体" w:hAnsi="宋体" w:eastAsia="宋体" w:cs="宋体"/>
          <w:b w:val="0"/>
          <w:i w:val="0"/>
          <w:caps w:val="0"/>
          <w:color w:val="000000"/>
          <w:spacing w:val="3"/>
          <w:w w:val="100"/>
          <w:sz w:val="23"/>
          <w:szCs w:val="23"/>
        </w:rPr>
        <w:t xml:space="preserve"> 万元 </w:t>
      </w:r>
      <w:r>
        <w:rPr>
          <w:rFonts w:ascii="宋体" w:hAnsi="宋体" w:eastAsia="宋体" w:cs="宋体"/>
          <w:b w:val="0"/>
          <w:i w:val="0"/>
          <w:caps w:val="0"/>
          <w:color w:val="000000"/>
          <w:spacing w:val="3"/>
          <w:w w:val="100"/>
          <w:position w:val="11"/>
          <w:sz w:val="11"/>
          <w:szCs w:val="11"/>
        </w:rPr>
        <w:t>1</w:t>
      </w:r>
      <w:r>
        <w:rPr>
          <w:rFonts w:ascii="宋体" w:hAnsi="宋体" w:eastAsia="宋体" w:cs="宋体"/>
          <w:b w:val="0"/>
          <w:i w:val="0"/>
          <w:caps w:val="0"/>
          <w:color w:val="000000"/>
          <w:spacing w:val="3"/>
          <w:w w:val="100"/>
          <w:sz w:val="23"/>
          <w:szCs w:val="23"/>
        </w:rPr>
        <w:t>，属于</w:t>
      </w:r>
      <w:r>
        <w:rPr>
          <w:rFonts w:ascii="宋体" w:hAnsi="宋体" w:eastAsia="宋体" w:cs="宋体"/>
          <w:b w:val="0"/>
          <w:i w:val="0"/>
          <w:caps w:val="0"/>
          <w:color w:val="000000"/>
          <w:spacing w:val="3"/>
          <w:w w:val="100"/>
          <w:sz w:val="23"/>
          <w:szCs w:val="23"/>
          <w:u w:val="single" w:color="000000"/>
        </w:rPr>
        <w:t xml:space="preserve">           (中型企业、小型企业、</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u w:val="single" w:color="000000"/>
        </w:rPr>
        <w:t xml:space="preserve">微型企业) </w:t>
      </w:r>
      <w:r>
        <w:rPr>
          <w:rFonts w:ascii="宋体" w:hAnsi="宋体" w:eastAsia="宋体" w:cs="宋体"/>
          <w:b w:val="0"/>
          <w:i w:val="0"/>
          <w:caps w:val="0"/>
          <w:color w:val="000000"/>
          <w:spacing w:val="5"/>
          <w:w w:val="100"/>
          <w:sz w:val="23"/>
          <w:szCs w:val="23"/>
        </w:rPr>
        <w:t>；</w:t>
      </w:r>
    </w:p>
    <w:p>
      <w:pPr>
        <w:snapToGrid w:val="0"/>
        <w:spacing w:before="253" w:beforeAutospacing="0" w:after="0" w:afterAutospacing="0" w:line="373" w:lineRule="exact"/>
        <w:ind w:left="408"/>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5"/>
          <w:w w:val="100"/>
          <w:position w:val="3"/>
          <w:sz w:val="23"/>
          <w:szCs w:val="23"/>
        </w:rPr>
        <w:t>……</w:t>
      </w:r>
    </w:p>
    <w:p>
      <w:pPr>
        <w:snapToGrid w:val="0"/>
        <w:spacing w:before="261" w:beforeAutospacing="0" w:after="0" w:afterAutospacing="0" w:line="296" w:lineRule="auto"/>
        <w:ind w:left="8" w:right="184" w:firstLine="41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9"/>
          <w:w w:val="100"/>
          <w:sz w:val="23"/>
          <w:szCs w:val="23"/>
        </w:rPr>
        <w:t>以上企业，不属于大企业的分支机构，不存在控股股东为大企业的情形，也不</w:t>
      </w:r>
      <w:r>
        <w:rPr>
          <w:rFonts w:ascii="宋体" w:hAnsi="宋体" w:eastAsia="宋体" w:cs="宋体"/>
          <w:b w:val="0"/>
          <w:i w:val="0"/>
          <w:caps w:val="0"/>
          <w:color w:val="000000"/>
          <w:spacing w:val="7"/>
          <w:w w:val="100"/>
          <w:sz w:val="23"/>
          <w:szCs w:val="23"/>
        </w:rPr>
        <w:t>存</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9"/>
          <w:w w:val="100"/>
          <w:sz w:val="23"/>
          <w:szCs w:val="23"/>
        </w:rPr>
        <w:t>在与大企业的负责人为同一人的情形</w:t>
      </w:r>
      <w:r>
        <w:rPr>
          <w:rFonts w:ascii="宋体" w:hAnsi="宋体" w:eastAsia="宋体" w:cs="宋体"/>
          <w:b w:val="0"/>
          <w:i w:val="0"/>
          <w:caps w:val="0"/>
          <w:color w:val="000000"/>
          <w:spacing w:val="7"/>
          <w:w w:val="100"/>
          <w:sz w:val="23"/>
          <w:szCs w:val="23"/>
        </w:rPr>
        <w:t>。</w:t>
      </w:r>
    </w:p>
    <w:p>
      <w:pPr>
        <w:snapToGrid w:val="0"/>
        <w:spacing w:before="252" w:beforeAutospacing="0" w:after="0" w:afterAutospacing="0" w:line="227" w:lineRule="auto"/>
        <w:ind w:left="39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本</w:t>
      </w:r>
      <w:r>
        <w:rPr>
          <w:rFonts w:ascii="宋体" w:hAnsi="宋体" w:eastAsia="宋体" w:cs="宋体"/>
          <w:b w:val="0"/>
          <w:i w:val="0"/>
          <w:caps w:val="0"/>
          <w:color w:val="000000"/>
          <w:spacing w:val="11"/>
          <w:w w:val="100"/>
          <w:sz w:val="23"/>
          <w:szCs w:val="23"/>
        </w:rPr>
        <w:t>企</w:t>
      </w:r>
      <w:r>
        <w:rPr>
          <w:rFonts w:ascii="宋体" w:hAnsi="宋体" w:eastAsia="宋体" w:cs="宋体"/>
          <w:b w:val="0"/>
          <w:i w:val="0"/>
          <w:caps w:val="0"/>
          <w:color w:val="000000"/>
          <w:spacing w:val="9"/>
          <w:w w:val="100"/>
          <w:sz w:val="23"/>
          <w:szCs w:val="23"/>
        </w:rPr>
        <w:t>业对上述声明内容的真实性负责。如有虚假，将依法承担相应责任。</w:t>
      </w:r>
    </w:p>
    <w:p>
      <w:pPr>
        <w:snapToGrid w:val="0"/>
        <w:spacing w:before="0" w:beforeAutospacing="0" w:after="0" w:afterAutospacing="0" w:line="301" w:lineRule="auto"/>
        <w:jc w:val="left"/>
        <w:textAlignment w:val="baseline"/>
        <w:rPr>
          <w:rFonts w:ascii="Arial"/>
          <w:b w:val="0"/>
          <w:i w:val="0"/>
          <w:caps w:val="0"/>
          <w:spacing w:val="0"/>
          <w:w w:val="100"/>
          <w:sz w:val="21"/>
        </w:rPr>
      </w:pPr>
    </w:p>
    <w:p>
      <w:pPr>
        <w:snapToGrid w:val="0"/>
        <w:spacing w:before="0" w:beforeAutospacing="0" w:after="0" w:afterAutospacing="0" w:line="302" w:lineRule="auto"/>
        <w:jc w:val="left"/>
        <w:textAlignment w:val="baseline"/>
        <w:rPr>
          <w:rFonts w:ascii="Arial"/>
          <w:b w:val="0"/>
          <w:i w:val="0"/>
          <w:caps w:val="0"/>
          <w:spacing w:val="0"/>
          <w:w w:val="100"/>
          <w:sz w:val="21"/>
        </w:rPr>
      </w:pPr>
    </w:p>
    <w:p>
      <w:pPr>
        <w:snapToGrid w:val="0"/>
        <w:spacing w:before="0" w:beforeAutospacing="0" w:after="0" w:afterAutospacing="0" w:line="302" w:lineRule="auto"/>
        <w:jc w:val="left"/>
        <w:textAlignment w:val="baseline"/>
        <w:rPr>
          <w:rFonts w:ascii="Arial"/>
          <w:b w:val="0"/>
          <w:i w:val="0"/>
          <w:caps w:val="0"/>
          <w:spacing w:val="0"/>
          <w:w w:val="100"/>
          <w:sz w:val="21"/>
        </w:rPr>
      </w:pPr>
    </w:p>
    <w:p>
      <w:pPr>
        <w:snapToGrid w:val="0"/>
        <w:spacing w:before="75" w:beforeAutospacing="0" w:after="0" w:afterAutospacing="0" w:line="634" w:lineRule="exact"/>
        <w:ind w:left="425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position w:val="30"/>
          <w:sz w:val="23"/>
          <w:szCs w:val="23"/>
        </w:rPr>
        <w:t>企</w:t>
      </w:r>
      <w:r>
        <w:rPr>
          <w:rFonts w:ascii="宋体" w:hAnsi="宋体" w:eastAsia="宋体" w:cs="宋体"/>
          <w:b w:val="0"/>
          <w:i w:val="0"/>
          <w:caps w:val="0"/>
          <w:color w:val="000000"/>
          <w:spacing w:val="6"/>
          <w:w w:val="100"/>
          <w:position w:val="30"/>
          <w:sz w:val="23"/>
          <w:szCs w:val="23"/>
        </w:rPr>
        <w:t>业名称 (盖章) ：</w:t>
      </w:r>
    </w:p>
    <w:p>
      <w:pPr>
        <w:snapToGrid w:val="0"/>
        <w:spacing w:before="1" w:beforeAutospacing="0" w:after="0" w:afterAutospacing="0" w:line="228" w:lineRule="auto"/>
        <w:ind w:left="4272"/>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8"/>
          <w:w w:val="100"/>
          <w:sz w:val="23"/>
          <w:szCs w:val="23"/>
        </w:rPr>
        <w:t>日</w:t>
      </w:r>
      <w:r>
        <w:rPr>
          <w:rFonts w:ascii="宋体" w:hAnsi="宋体" w:eastAsia="宋体" w:cs="宋体"/>
          <w:b w:val="0"/>
          <w:i w:val="0"/>
          <w:caps w:val="0"/>
          <w:color w:val="000000"/>
          <w:spacing w:val="-6"/>
          <w:w w:val="100"/>
          <w:sz w:val="23"/>
          <w:szCs w:val="23"/>
        </w:rPr>
        <w:t xml:space="preserve"> 期：</w:t>
      </w:r>
    </w:p>
    <w:p>
      <w:pPr>
        <w:snapToGrid w:val="0"/>
        <w:spacing w:before="0" w:beforeAutospacing="0" w:after="0" w:afterAutospacing="0" w:line="302" w:lineRule="auto"/>
        <w:jc w:val="left"/>
        <w:textAlignment w:val="baseline"/>
        <w:rPr>
          <w:rFonts w:ascii="Arial"/>
          <w:b w:val="0"/>
          <w:i w:val="0"/>
          <w:caps w:val="0"/>
          <w:spacing w:val="0"/>
          <w:w w:val="100"/>
          <w:sz w:val="21"/>
        </w:rPr>
      </w:pPr>
    </w:p>
    <w:p>
      <w:pPr>
        <w:snapToGrid w:val="0"/>
        <w:spacing w:before="0" w:beforeAutospacing="0" w:after="0" w:afterAutospacing="0" w:line="302" w:lineRule="auto"/>
        <w:jc w:val="left"/>
        <w:textAlignment w:val="baseline"/>
        <w:rPr>
          <w:rFonts w:ascii="Arial"/>
          <w:b w:val="0"/>
          <w:i w:val="0"/>
          <w:caps w:val="0"/>
          <w:spacing w:val="0"/>
          <w:w w:val="100"/>
          <w:sz w:val="21"/>
        </w:rPr>
      </w:pPr>
    </w:p>
    <w:p>
      <w:pPr>
        <w:snapToGrid w:val="0"/>
        <w:spacing w:before="0" w:beforeAutospacing="0" w:after="0" w:afterAutospacing="0" w:line="302" w:lineRule="auto"/>
        <w:jc w:val="left"/>
        <w:textAlignment w:val="baseline"/>
        <w:rPr>
          <w:rFonts w:ascii="Arial"/>
          <w:b w:val="0"/>
          <w:i w:val="0"/>
          <w:caps w:val="0"/>
          <w:spacing w:val="0"/>
          <w:w w:val="100"/>
          <w:sz w:val="21"/>
        </w:rPr>
      </w:pPr>
    </w:p>
    <w:p>
      <w:pPr>
        <w:snapToGrid w:val="0"/>
        <w:spacing w:before="75" w:beforeAutospacing="0" w:after="0" w:afterAutospacing="0" w:line="289" w:lineRule="auto"/>
        <w:ind w:left="8" w:right="79" w:firstLine="240"/>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6"/>
          <w:w w:val="100"/>
          <w:sz w:val="23"/>
          <w:szCs w:val="23"/>
        </w:rPr>
        <w:t>注：从业人</w:t>
      </w:r>
      <w:r>
        <w:rPr>
          <w:rFonts w:ascii="宋体" w:hAnsi="宋体" w:eastAsia="宋体" w:cs="宋体"/>
          <w:b w:val="0"/>
          <w:i w:val="0"/>
          <w:caps w:val="0"/>
          <w:color w:val="000000"/>
          <w:spacing w:val="4"/>
          <w:w w:val="100"/>
          <w:sz w:val="23"/>
          <w:szCs w:val="23"/>
        </w:rPr>
        <w:t>员</w:t>
      </w:r>
      <w:r>
        <w:rPr>
          <w:rFonts w:ascii="宋体" w:hAnsi="宋体" w:eastAsia="宋体" w:cs="宋体"/>
          <w:b w:val="0"/>
          <w:i w:val="0"/>
          <w:caps w:val="0"/>
          <w:color w:val="000000"/>
          <w:spacing w:val="3"/>
          <w:w w:val="100"/>
          <w:sz w:val="23"/>
          <w:szCs w:val="23"/>
        </w:rPr>
        <w:t>、营业收入、资产总额填报上一年度数据，无上一年度数据的新成立企</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6"/>
          <w:w w:val="100"/>
          <w:sz w:val="23"/>
          <w:szCs w:val="23"/>
        </w:rPr>
        <w:t>业可不填报。新成立</w:t>
      </w:r>
      <w:r>
        <w:rPr>
          <w:rFonts w:ascii="宋体" w:hAnsi="宋体" w:eastAsia="宋体" w:cs="宋体"/>
          <w:b w:val="0"/>
          <w:i w:val="0"/>
          <w:caps w:val="0"/>
          <w:color w:val="000000"/>
          <w:spacing w:val="3"/>
          <w:w w:val="100"/>
          <w:sz w:val="23"/>
          <w:szCs w:val="23"/>
        </w:rPr>
        <w:t>企业应参照国务院批准的中小企业划分标准，根据企业自身情况如</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
          <w:w w:val="100"/>
          <w:sz w:val="23"/>
          <w:szCs w:val="23"/>
        </w:rPr>
        <w:t>实判断。认为本企业属于中小企业的，可按照《办法，财库</w:t>
      </w:r>
      <w:r>
        <w:rPr>
          <w:rFonts w:ascii="宋体" w:hAnsi="宋体" w:eastAsia="宋体" w:cs="宋体"/>
          <w:b w:val="0"/>
          <w:i w:val="0"/>
          <w:caps w:val="0"/>
          <w:color w:val="000000"/>
          <w:spacing w:val="0"/>
          <w:w w:val="100"/>
          <w:sz w:val="23"/>
          <w:szCs w:val="23"/>
        </w:rPr>
        <w:t xml:space="preserve">〔2020〕46 号》的规定出具 </w:t>
      </w:r>
      <w:r>
        <w:rPr>
          <w:rFonts w:ascii="宋体" w:hAnsi="宋体" w:eastAsia="宋体" w:cs="宋体"/>
          <w:b w:val="0"/>
          <w:i w:val="0"/>
          <w:caps w:val="0"/>
          <w:color w:val="000000"/>
          <w:spacing w:val="-2"/>
          <w:w w:val="100"/>
          <w:sz w:val="23"/>
          <w:szCs w:val="23"/>
        </w:rPr>
        <w:t>《中小企业声明函》，享受相关</w:t>
      </w:r>
      <w:r>
        <w:rPr>
          <w:rFonts w:ascii="宋体" w:hAnsi="宋体" w:eastAsia="宋体" w:cs="宋体"/>
          <w:b w:val="0"/>
          <w:i w:val="0"/>
          <w:caps w:val="0"/>
          <w:color w:val="000000"/>
          <w:spacing w:val="-1"/>
          <w:w w:val="100"/>
          <w:sz w:val="23"/>
          <w:szCs w:val="23"/>
        </w:rPr>
        <w:t>扶持政策。</w:t>
      </w:r>
    </w:p>
    <w:p>
      <w:pPr>
        <w:snapToGrid w:val="0"/>
        <w:spacing w:before="220" w:beforeAutospacing="0" w:after="0" w:afterAutospacing="0" w:line="274" w:lineRule="auto"/>
        <w:ind w:left="13" w:right="89" w:hanging="4"/>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rPr>
        <w:t>注：若</w:t>
      </w:r>
      <w:r>
        <w:rPr>
          <w:rFonts w:ascii="宋体" w:hAnsi="宋体" w:eastAsia="宋体" w:cs="宋体"/>
          <w:b w:val="0"/>
          <w:i w:val="0"/>
          <w:caps w:val="0"/>
          <w:color w:val="000000"/>
          <w:spacing w:val="9"/>
          <w:w w:val="100"/>
          <w:sz w:val="23"/>
          <w:szCs w:val="23"/>
        </w:rPr>
        <w:t>是中小企业则填写此声明函加盖公章，否则不给予价格折扣。若不是中小企业</w:t>
      </w:r>
      <w:r>
        <w:rPr>
          <w:rFonts w:ascii="宋体" w:hAnsi="宋体" w:eastAsia="宋体" w:cs="宋体"/>
          <w:b w:val="0"/>
          <w:i w:val="0"/>
          <w:caps w:val="0"/>
          <w:color w:val="000000"/>
          <w:spacing w:val="0"/>
          <w:w w:val="100"/>
          <w:sz w:val="23"/>
          <w:szCs w:val="23"/>
        </w:rPr>
        <w:t xml:space="preserve"> </w:t>
      </w:r>
      <w:r>
        <w:rPr>
          <w:rFonts w:ascii="宋体" w:hAnsi="宋体" w:eastAsia="宋体" w:cs="宋体"/>
          <w:b w:val="0"/>
          <w:i w:val="0"/>
          <w:caps w:val="0"/>
          <w:color w:val="000000"/>
          <w:spacing w:val="12"/>
          <w:w w:val="100"/>
          <w:sz w:val="23"/>
          <w:szCs w:val="23"/>
        </w:rPr>
        <w:t>则</w:t>
      </w:r>
      <w:r>
        <w:rPr>
          <w:rFonts w:ascii="宋体" w:hAnsi="宋体" w:eastAsia="宋体" w:cs="宋体"/>
          <w:b w:val="0"/>
          <w:i w:val="0"/>
          <w:caps w:val="0"/>
          <w:color w:val="000000"/>
          <w:spacing w:val="7"/>
          <w:w w:val="100"/>
          <w:sz w:val="23"/>
          <w:szCs w:val="23"/>
        </w:rPr>
        <w:t>无须提供此声明函。</w:t>
      </w:r>
    </w:p>
    <w:p>
      <w:pPr>
        <w:snapToGrid w:val="0"/>
        <w:spacing w:before="0" w:beforeAutospacing="0" w:after="0" w:afterAutospacing="0" w:line="240" w:lineRule="auto"/>
        <w:jc w:val="left"/>
        <w:textAlignment w:val="baseline"/>
        <w:rPr>
          <w:b w:val="0"/>
          <w:i w:val="0"/>
          <w:caps w:val="0"/>
          <w:spacing w:val="0"/>
          <w:w w:val="100"/>
          <w:sz w:val="20"/>
        </w:rPr>
        <w:sectPr>
          <w:pgSz w:w="11850" w:h="16790"/>
          <w:pgMar w:top="1091" w:right="1441" w:bottom="400" w:left="1440" w:header="1076" w:footer="0" w:gutter="0"/>
          <w:cols w:space="720" w:num="1"/>
        </w:sectPr>
      </w:pPr>
    </w:p>
    <w:p>
      <w:pPr>
        <w:snapToGrid w:val="0"/>
        <w:spacing w:before="0" w:beforeAutospacing="0" w:after="0" w:afterAutospacing="0" w:line="277" w:lineRule="auto"/>
        <w:jc w:val="left"/>
        <w:textAlignment w:val="baseline"/>
        <w:rPr>
          <w:rFonts w:ascii="Arial"/>
          <w:b w:val="0"/>
          <w:i w:val="0"/>
          <w:caps w:val="0"/>
          <w:spacing w:val="0"/>
          <w:w w:val="100"/>
          <w:sz w:val="21"/>
        </w:rPr>
      </w:pPr>
      <w:r>
        <w:rPr>
          <w:rFonts w:ascii="Arial" w:hAnsi="Arial" w:eastAsia="Arial" w:cs="Arial"/>
          <w:b w:val="0"/>
          <w:i w:val="0"/>
          <w:caps w:val="0"/>
          <w:color w:val="000000"/>
          <w:spacing w:val="0"/>
          <w:w w:val="100"/>
          <w:sz w:val="21"/>
        </w:rPr>
        <w:drawing>
          <wp:anchor distT="0" distB="0" distL="0" distR="0" simplePos="0" relativeHeight="251659264" behindDoc="0" locked="0" layoutInCell="0" allowOverlap="1">
            <wp:simplePos x="0" y="0"/>
            <wp:positionH relativeFrom="page">
              <wp:posOffset>281305</wp:posOffset>
            </wp:positionH>
            <wp:positionV relativeFrom="page">
              <wp:posOffset>428625</wp:posOffset>
            </wp:positionV>
            <wp:extent cx="5695315" cy="8890"/>
            <wp:effectExtent l="0" t="0" r="0" b="0"/>
            <wp:wrapNone/>
            <wp:docPr id="1036" name="IM 9"/>
            <wp:cNvGraphicFramePr/>
            <a:graphic xmlns:a="http://schemas.openxmlformats.org/drawingml/2006/main">
              <a:graphicData uri="http://schemas.openxmlformats.org/drawingml/2006/picture">
                <pic:pic xmlns:pic="http://schemas.openxmlformats.org/drawingml/2006/picture">
                  <pic:nvPicPr>
                    <pic:cNvPr id="1036" name="IM 9"/>
                    <pic:cNvPicPr/>
                  </pic:nvPicPr>
                  <pic:blipFill>
                    <a:blip r:embed="rId31" cstate="print"/>
                    <a:srcRect/>
                    <a:stretch>
                      <a:fillRect/>
                    </a:stretch>
                  </pic:blipFill>
                  <pic:spPr>
                    <a:xfrm>
                      <a:off x="0" y="0"/>
                      <a:ext cx="5695315" cy="8890"/>
                    </a:xfrm>
                    <a:prstGeom prst="rect">
                      <a:avLst/>
                    </a:prstGeom>
                  </pic:spPr>
                </pic:pic>
              </a:graphicData>
            </a:graphic>
          </wp:anchor>
        </w:drawing>
      </w:r>
    </w:p>
    <w:p>
      <w:pPr>
        <w:snapToGrid w:val="0"/>
        <w:spacing w:before="0" w:beforeAutospacing="0" w:after="0" w:afterAutospacing="0" w:line="278" w:lineRule="auto"/>
        <w:jc w:val="left"/>
        <w:textAlignment w:val="baseline"/>
        <w:rPr>
          <w:rFonts w:ascii="Arial"/>
          <w:b w:val="0"/>
          <w:i w:val="0"/>
          <w:caps w:val="0"/>
          <w:spacing w:val="0"/>
          <w:w w:val="100"/>
          <w:sz w:val="21"/>
        </w:rPr>
      </w:pPr>
    </w:p>
    <w:p>
      <w:pPr>
        <w:snapToGrid w:val="0"/>
        <w:spacing w:before="0" w:beforeAutospacing="0" w:after="0" w:afterAutospacing="0" w:line="278" w:lineRule="auto"/>
        <w:jc w:val="left"/>
        <w:textAlignment w:val="baseline"/>
        <w:rPr>
          <w:rFonts w:ascii="Arial"/>
          <w:b w:val="0"/>
          <w:i w:val="0"/>
          <w:caps w:val="0"/>
          <w:spacing w:val="0"/>
          <w:w w:val="100"/>
          <w:sz w:val="21"/>
        </w:rPr>
      </w:pPr>
    </w:p>
    <w:p>
      <w:pPr>
        <w:snapToGrid w:val="0"/>
        <w:spacing w:before="0" w:beforeAutospacing="0" w:after="0" w:afterAutospacing="0" w:line="278" w:lineRule="auto"/>
        <w:jc w:val="left"/>
        <w:textAlignment w:val="baseline"/>
        <w:rPr>
          <w:rFonts w:ascii="Arial"/>
          <w:b w:val="0"/>
          <w:i w:val="0"/>
          <w:caps w:val="0"/>
          <w:spacing w:val="0"/>
          <w:w w:val="100"/>
          <w:sz w:val="21"/>
        </w:rPr>
      </w:pPr>
    </w:p>
    <w:p>
      <w:pPr>
        <w:snapToGrid w:val="0"/>
        <w:spacing w:before="100" w:beforeAutospacing="0" w:after="0" w:afterAutospacing="0" w:line="226" w:lineRule="auto"/>
        <w:ind w:left="2216"/>
        <w:jc w:val="left"/>
        <w:textAlignment w:val="baseline"/>
        <w:rPr>
          <w:rFonts w:ascii="仿宋" w:hAnsi="仿宋" w:eastAsia="仿宋" w:cs="仿宋"/>
          <w:b w:val="0"/>
          <w:i w:val="0"/>
          <w:caps w:val="0"/>
          <w:spacing w:val="0"/>
          <w:w w:val="100"/>
          <w:sz w:val="31"/>
          <w:szCs w:val="31"/>
        </w:rPr>
      </w:pPr>
      <w:r>
        <w:rPr>
          <w:rFonts w:ascii="仿宋" w:hAnsi="仿宋" w:eastAsia="仿宋" w:cs="仿宋"/>
          <w:b w:val="0"/>
          <w:i w:val="0"/>
          <w:caps w:val="0"/>
          <w:color w:val="000000"/>
          <w:spacing w:val="14"/>
          <w:w w:val="100"/>
          <w:sz w:val="31"/>
          <w:szCs w:val="31"/>
          <w14:textOutline w14:w="5793" w14:cap="sq" w14:cmpd="sng">
            <w14:solidFill>
              <w14:srgbClr w14:val="000000"/>
            </w14:solidFill>
            <w14:prstDash w14:val="solid"/>
            <w14:bevel/>
          </w14:textOutline>
        </w:rPr>
        <w:t>中</w:t>
      </w:r>
      <w:r>
        <w:rPr>
          <w:rFonts w:ascii="仿宋" w:hAnsi="仿宋" w:eastAsia="仿宋" w:cs="仿宋"/>
          <w:b w:val="0"/>
          <w:i w:val="0"/>
          <w:caps w:val="0"/>
          <w:color w:val="000000"/>
          <w:spacing w:val="8"/>
          <w:w w:val="100"/>
          <w:sz w:val="31"/>
          <w:szCs w:val="31"/>
          <w14:textOutline w14:w="5793" w14:cap="sq" w14:cmpd="sng">
            <w14:solidFill>
              <w14:srgbClr w14:val="000000"/>
            </w14:solidFill>
            <w14:prstDash w14:val="solid"/>
            <w14:bevel/>
          </w14:textOutline>
        </w:rPr>
        <w:t>小</w:t>
      </w:r>
      <w:r>
        <w:rPr>
          <w:rFonts w:ascii="仿宋" w:hAnsi="仿宋" w:eastAsia="仿宋" w:cs="仿宋"/>
          <w:b w:val="0"/>
          <w:i w:val="0"/>
          <w:caps w:val="0"/>
          <w:color w:val="000000"/>
          <w:spacing w:val="7"/>
          <w:w w:val="100"/>
          <w:sz w:val="31"/>
          <w:szCs w:val="31"/>
          <w14:textOutline w14:w="5793" w14:cap="sq" w14:cmpd="sng">
            <w14:solidFill>
              <w14:srgbClr w14:val="000000"/>
            </w14:solidFill>
            <w14:prstDash w14:val="solid"/>
            <w14:bevel/>
          </w14:textOutline>
        </w:rPr>
        <w:t>企业生产或销售的产品优惠明细表</w:t>
      </w:r>
    </w:p>
    <w:p>
      <w:pPr>
        <w:snapToGrid w:val="0"/>
        <w:spacing w:before="0" w:beforeAutospacing="0" w:after="0" w:afterAutospacing="0" w:line="390" w:lineRule="auto"/>
        <w:jc w:val="left"/>
        <w:textAlignment w:val="baseline"/>
        <w:rPr>
          <w:rFonts w:ascii="Arial"/>
          <w:b w:val="0"/>
          <w:i w:val="0"/>
          <w:caps w:val="0"/>
          <w:spacing w:val="0"/>
          <w:w w:val="100"/>
          <w:sz w:val="21"/>
        </w:rPr>
      </w:pPr>
    </w:p>
    <w:p>
      <w:pPr>
        <w:snapToGrid w:val="0"/>
        <w:spacing w:before="74" w:beforeAutospacing="0" w:after="0" w:afterAutospacing="0" w:line="231" w:lineRule="auto"/>
        <w:ind w:left="3703"/>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22"/>
          <w:w w:val="100"/>
          <w:sz w:val="23"/>
          <w:szCs w:val="23"/>
        </w:rPr>
        <w:t>(</w:t>
      </w:r>
      <w:r>
        <w:rPr>
          <w:rFonts w:ascii="仿宋" w:hAnsi="仿宋" w:eastAsia="仿宋" w:cs="仿宋"/>
          <w:b w:val="0"/>
          <w:i w:val="0"/>
          <w:caps w:val="0"/>
          <w:color w:val="000000"/>
          <w:spacing w:val="18"/>
          <w:w w:val="100"/>
          <w:sz w:val="23"/>
          <w:szCs w:val="23"/>
        </w:rPr>
        <w:t>若有，请如实填写)</w:t>
      </w:r>
    </w:p>
    <w:p>
      <w:pPr>
        <w:snapToGrid w:val="0"/>
        <w:spacing w:before="142" w:beforeAutospacing="0" w:after="0" w:afterAutospacing="0" w:line="229" w:lineRule="auto"/>
        <w:ind w:left="6506"/>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8"/>
          <w:w w:val="100"/>
          <w:sz w:val="23"/>
          <w:szCs w:val="23"/>
        </w:rPr>
        <w:t>报</w:t>
      </w:r>
      <w:r>
        <w:rPr>
          <w:rFonts w:ascii="仿宋" w:hAnsi="仿宋" w:eastAsia="仿宋" w:cs="仿宋"/>
          <w:b w:val="0"/>
          <w:i w:val="0"/>
          <w:caps w:val="0"/>
          <w:color w:val="000000"/>
          <w:spacing w:val="6"/>
          <w:w w:val="100"/>
          <w:sz w:val="23"/>
          <w:szCs w:val="23"/>
        </w:rPr>
        <w:t>价货币种类：</w:t>
      </w:r>
    </w:p>
    <w:p>
      <w:pPr>
        <w:snapToGrid w:val="0"/>
        <w:spacing w:before="0" w:beforeAutospacing="0" w:after="0" w:afterAutospacing="0" w:line="116" w:lineRule="auto"/>
        <w:jc w:val="left"/>
        <w:textAlignment w:val="baseline"/>
        <w:rPr>
          <w:rFonts w:ascii="Arial"/>
          <w:b w:val="0"/>
          <w:i w:val="0"/>
          <w:caps w:val="0"/>
          <w:spacing w:val="0"/>
          <w:w w:val="100"/>
          <w:sz w:val="2"/>
        </w:rPr>
      </w:pPr>
    </w:p>
    <w:tbl>
      <w:tblPr>
        <w:tblStyle w:val="7"/>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2011"/>
        <w:gridCol w:w="1122"/>
        <w:gridCol w:w="1050"/>
        <w:gridCol w:w="1347"/>
        <w:gridCol w:w="1347"/>
        <w:gridCol w:w="1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211" w:type="dxa"/>
          </w:tcPr>
          <w:p>
            <w:pPr>
              <w:snapToGrid w:val="0"/>
              <w:spacing w:before="0" w:beforeAutospacing="0" w:after="0" w:afterAutospacing="0" w:line="312" w:lineRule="auto"/>
              <w:jc w:val="left"/>
              <w:textAlignment w:val="baseline"/>
              <w:rPr>
                <w:rFonts w:ascii="Arial"/>
                <w:b w:val="0"/>
                <w:i w:val="0"/>
                <w:caps w:val="0"/>
                <w:spacing w:val="0"/>
                <w:w w:val="100"/>
                <w:sz w:val="21"/>
              </w:rPr>
            </w:pPr>
          </w:p>
          <w:p>
            <w:pPr>
              <w:snapToGrid w:val="0"/>
              <w:spacing w:before="75" w:beforeAutospacing="0" w:after="0" w:afterAutospacing="0" w:line="187" w:lineRule="auto"/>
              <w:ind w:left="574"/>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0"/>
                <w:w w:val="100"/>
                <w:sz w:val="23"/>
                <w:szCs w:val="23"/>
              </w:rPr>
              <w:t>1</w:t>
            </w:r>
          </w:p>
        </w:tc>
        <w:tc>
          <w:tcPr>
            <w:tcW w:w="2011" w:type="dxa"/>
          </w:tcPr>
          <w:p>
            <w:pPr>
              <w:snapToGrid w:val="0"/>
              <w:spacing w:before="0" w:beforeAutospacing="0" w:after="0" w:afterAutospacing="0" w:line="313" w:lineRule="auto"/>
              <w:jc w:val="left"/>
              <w:textAlignment w:val="baseline"/>
              <w:rPr>
                <w:rFonts w:ascii="Arial"/>
                <w:b w:val="0"/>
                <w:i w:val="0"/>
                <w:caps w:val="0"/>
                <w:spacing w:val="0"/>
                <w:w w:val="100"/>
                <w:sz w:val="21"/>
              </w:rPr>
            </w:pPr>
          </w:p>
          <w:p>
            <w:pPr>
              <w:snapToGrid w:val="0"/>
              <w:spacing w:before="75" w:beforeAutospacing="0" w:after="0" w:afterAutospacing="0" w:line="186" w:lineRule="auto"/>
              <w:ind w:left="956"/>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0"/>
                <w:w w:val="100"/>
                <w:sz w:val="23"/>
                <w:szCs w:val="23"/>
              </w:rPr>
              <w:t>2</w:t>
            </w:r>
          </w:p>
        </w:tc>
        <w:tc>
          <w:tcPr>
            <w:tcW w:w="1122" w:type="dxa"/>
          </w:tcPr>
          <w:p>
            <w:pPr>
              <w:snapToGrid w:val="0"/>
              <w:spacing w:before="0" w:beforeAutospacing="0" w:after="0" w:afterAutospacing="0" w:line="313" w:lineRule="auto"/>
              <w:jc w:val="left"/>
              <w:textAlignment w:val="baseline"/>
              <w:rPr>
                <w:rFonts w:ascii="Arial"/>
                <w:b w:val="0"/>
                <w:i w:val="0"/>
                <w:caps w:val="0"/>
                <w:spacing w:val="0"/>
                <w:w w:val="100"/>
                <w:sz w:val="21"/>
              </w:rPr>
            </w:pPr>
          </w:p>
          <w:p>
            <w:pPr>
              <w:snapToGrid w:val="0"/>
              <w:spacing w:before="75" w:beforeAutospacing="0" w:after="0" w:afterAutospacing="0" w:line="186" w:lineRule="auto"/>
              <w:ind w:left="514"/>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0"/>
                <w:w w:val="100"/>
                <w:sz w:val="23"/>
                <w:szCs w:val="23"/>
              </w:rPr>
              <w:t>3</w:t>
            </w:r>
          </w:p>
        </w:tc>
        <w:tc>
          <w:tcPr>
            <w:tcW w:w="1050" w:type="dxa"/>
          </w:tcPr>
          <w:p>
            <w:pPr>
              <w:snapToGrid w:val="0"/>
              <w:spacing w:before="0" w:beforeAutospacing="0" w:after="0" w:afterAutospacing="0" w:line="313" w:lineRule="auto"/>
              <w:jc w:val="left"/>
              <w:textAlignment w:val="baseline"/>
              <w:rPr>
                <w:rFonts w:ascii="Arial"/>
                <w:b w:val="0"/>
                <w:i w:val="0"/>
                <w:caps w:val="0"/>
                <w:spacing w:val="0"/>
                <w:w w:val="100"/>
                <w:sz w:val="21"/>
              </w:rPr>
            </w:pPr>
          </w:p>
          <w:p>
            <w:pPr>
              <w:snapToGrid w:val="0"/>
              <w:spacing w:before="75" w:beforeAutospacing="0" w:after="0" w:afterAutospacing="0" w:line="186" w:lineRule="auto"/>
              <w:ind w:left="474"/>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0"/>
                <w:w w:val="100"/>
                <w:sz w:val="23"/>
                <w:szCs w:val="23"/>
              </w:rPr>
              <w:t>4</w:t>
            </w:r>
          </w:p>
        </w:tc>
        <w:tc>
          <w:tcPr>
            <w:tcW w:w="1347" w:type="dxa"/>
          </w:tcPr>
          <w:p>
            <w:pPr>
              <w:snapToGrid w:val="0"/>
              <w:spacing w:before="0" w:beforeAutospacing="0" w:after="0" w:afterAutospacing="0" w:line="315" w:lineRule="auto"/>
              <w:jc w:val="left"/>
              <w:textAlignment w:val="baseline"/>
              <w:rPr>
                <w:rFonts w:ascii="Arial"/>
                <w:b w:val="0"/>
                <w:i w:val="0"/>
                <w:caps w:val="0"/>
                <w:spacing w:val="0"/>
                <w:w w:val="100"/>
                <w:sz w:val="21"/>
              </w:rPr>
            </w:pPr>
          </w:p>
          <w:p>
            <w:pPr>
              <w:snapToGrid w:val="0"/>
              <w:spacing w:before="75" w:beforeAutospacing="0" w:after="0" w:afterAutospacing="0" w:line="184" w:lineRule="auto"/>
              <w:ind w:left="629"/>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0"/>
                <w:w w:val="100"/>
                <w:sz w:val="23"/>
                <w:szCs w:val="23"/>
              </w:rPr>
              <w:t>5</w:t>
            </w:r>
          </w:p>
        </w:tc>
        <w:tc>
          <w:tcPr>
            <w:tcW w:w="1347" w:type="dxa"/>
          </w:tcPr>
          <w:p>
            <w:pPr>
              <w:snapToGrid w:val="0"/>
              <w:spacing w:before="0" w:beforeAutospacing="0" w:after="0" w:afterAutospacing="0" w:line="313" w:lineRule="auto"/>
              <w:jc w:val="left"/>
              <w:textAlignment w:val="baseline"/>
              <w:rPr>
                <w:rFonts w:ascii="Arial"/>
                <w:b w:val="0"/>
                <w:i w:val="0"/>
                <w:caps w:val="0"/>
                <w:spacing w:val="0"/>
                <w:w w:val="100"/>
                <w:sz w:val="21"/>
              </w:rPr>
            </w:pPr>
          </w:p>
          <w:p>
            <w:pPr>
              <w:snapToGrid w:val="0"/>
              <w:spacing w:before="75" w:beforeAutospacing="0" w:after="0" w:afterAutospacing="0" w:line="186" w:lineRule="auto"/>
              <w:ind w:left="631"/>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0"/>
                <w:w w:val="100"/>
                <w:sz w:val="23"/>
                <w:szCs w:val="23"/>
              </w:rPr>
              <w:t>6</w:t>
            </w:r>
          </w:p>
        </w:tc>
        <w:tc>
          <w:tcPr>
            <w:tcW w:w="1770" w:type="dxa"/>
          </w:tcPr>
          <w:p>
            <w:pPr>
              <w:snapToGrid w:val="0"/>
              <w:spacing w:before="0" w:beforeAutospacing="0" w:after="0" w:afterAutospacing="0" w:line="315" w:lineRule="auto"/>
              <w:jc w:val="left"/>
              <w:textAlignment w:val="baseline"/>
              <w:rPr>
                <w:rFonts w:ascii="Arial"/>
                <w:b w:val="0"/>
                <w:i w:val="0"/>
                <w:caps w:val="0"/>
                <w:spacing w:val="0"/>
                <w:w w:val="100"/>
                <w:sz w:val="21"/>
              </w:rPr>
            </w:pPr>
          </w:p>
          <w:p>
            <w:pPr>
              <w:snapToGrid w:val="0"/>
              <w:spacing w:before="75" w:beforeAutospacing="0" w:after="0" w:afterAutospacing="0" w:line="184" w:lineRule="auto"/>
              <w:ind w:left="840"/>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0"/>
                <w:w w:val="100"/>
                <w:sz w:val="23"/>
                <w:szCs w:val="23"/>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1211" w:type="dxa"/>
          </w:tcPr>
          <w:p>
            <w:pPr>
              <w:snapToGrid w:val="0"/>
              <w:spacing w:before="0" w:beforeAutospacing="0" w:after="0" w:afterAutospacing="0" w:line="412" w:lineRule="auto"/>
              <w:jc w:val="left"/>
              <w:textAlignment w:val="baseline"/>
              <w:rPr>
                <w:rFonts w:ascii="Arial"/>
                <w:b w:val="0"/>
                <w:i w:val="0"/>
                <w:caps w:val="0"/>
                <w:spacing w:val="0"/>
                <w:w w:val="100"/>
                <w:sz w:val="21"/>
              </w:rPr>
            </w:pPr>
          </w:p>
          <w:p>
            <w:pPr>
              <w:snapToGrid w:val="0"/>
              <w:spacing w:before="75" w:beforeAutospacing="0" w:after="0" w:afterAutospacing="0" w:line="231" w:lineRule="auto"/>
              <w:ind w:left="140"/>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5"/>
                <w:w w:val="100"/>
                <w:sz w:val="23"/>
                <w:szCs w:val="23"/>
              </w:rPr>
              <w:t>标</w:t>
            </w:r>
            <w:r>
              <w:rPr>
                <w:rFonts w:ascii="仿宋" w:hAnsi="仿宋" w:eastAsia="仿宋" w:cs="仿宋"/>
                <w:b w:val="0"/>
                <w:i w:val="0"/>
                <w:caps w:val="0"/>
                <w:color w:val="000000"/>
                <w:spacing w:val="-14"/>
                <w:w w:val="100"/>
                <w:sz w:val="23"/>
                <w:szCs w:val="23"/>
              </w:rPr>
              <w:t>段 (包)</w:t>
            </w:r>
          </w:p>
        </w:tc>
        <w:tc>
          <w:tcPr>
            <w:tcW w:w="2011" w:type="dxa"/>
          </w:tcPr>
          <w:p>
            <w:pPr>
              <w:snapToGrid w:val="0"/>
              <w:spacing w:before="297" w:beforeAutospacing="0" w:after="0" w:afterAutospacing="0" w:line="319" w:lineRule="auto"/>
              <w:ind w:left="542" w:right="163" w:hanging="364"/>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2"/>
                <w:w w:val="100"/>
                <w:sz w:val="23"/>
                <w:szCs w:val="23"/>
              </w:rPr>
              <w:t>小</w:t>
            </w:r>
            <w:r>
              <w:rPr>
                <w:rFonts w:ascii="仿宋" w:hAnsi="仿宋" w:eastAsia="仿宋" w:cs="仿宋"/>
                <w:b w:val="0"/>
                <w:i w:val="0"/>
                <w:caps w:val="0"/>
                <w:color w:val="000000"/>
                <w:spacing w:val="7"/>
                <w:w w:val="100"/>
                <w:sz w:val="23"/>
                <w:szCs w:val="23"/>
              </w:rPr>
              <w:t>型和微型企业</w:t>
            </w:r>
            <w:r>
              <w:rPr>
                <w:rFonts w:ascii="仿宋" w:hAnsi="仿宋" w:eastAsia="仿宋" w:cs="仿宋"/>
                <w:b w:val="0"/>
                <w:i w:val="0"/>
                <w:caps w:val="0"/>
                <w:color w:val="000000"/>
                <w:spacing w:val="0"/>
                <w:w w:val="100"/>
                <w:sz w:val="23"/>
                <w:szCs w:val="23"/>
              </w:rPr>
              <w:t xml:space="preserve"> </w:t>
            </w:r>
            <w:r>
              <w:rPr>
                <w:rFonts w:ascii="仿宋" w:hAnsi="仿宋" w:eastAsia="仿宋" w:cs="仿宋"/>
                <w:b w:val="0"/>
                <w:i w:val="0"/>
                <w:caps w:val="0"/>
                <w:color w:val="000000"/>
                <w:spacing w:val="7"/>
                <w:w w:val="100"/>
                <w:sz w:val="23"/>
                <w:szCs w:val="23"/>
              </w:rPr>
              <w:t>产</w:t>
            </w:r>
            <w:r>
              <w:rPr>
                <w:rFonts w:ascii="仿宋" w:hAnsi="仿宋" w:eastAsia="仿宋" w:cs="仿宋"/>
                <w:b w:val="0"/>
                <w:i w:val="0"/>
                <w:caps w:val="0"/>
                <w:color w:val="000000"/>
                <w:spacing w:val="5"/>
                <w:w w:val="100"/>
                <w:sz w:val="23"/>
                <w:szCs w:val="23"/>
              </w:rPr>
              <w:t>品名称</w:t>
            </w:r>
          </w:p>
        </w:tc>
        <w:tc>
          <w:tcPr>
            <w:tcW w:w="1122" w:type="dxa"/>
          </w:tcPr>
          <w:p>
            <w:pPr>
              <w:snapToGrid w:val="0"/>
              <w:spacing w:before="0" w:beforeAutospacing="0" w:after="0" w:afterAutospacing="0" w:line="413" w:lineRule="auto"/>
              <w:jc w:val="left"/>
              <w:textAlignment w:val="baseline"/>
              <w:rPr>
                <w:rFonts w:ascii="Arial"/>
                <w:b w:val="0"/>
                <w:i w:val="0"/>
                <w:caps w:val="0"/>
                <w:spacing w:val="0"/>
                <w:w w:val="100"/>
                <w:sz w:val="21"/>
              </w:rPr>
            </w:pPr>
          </w:p>
          <w:p>
            <w:pPr>
              <w:snapToGrid w:val="0"/>
              <w:spacing w:before="75" w:beforeAutospacing="0" w:after="0" w:afterAutospacing="0" w:line="231" w:lineRule="auto"/>
              <w:ind w:left="336"/>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2"/>
                <w:w w:val="100"/>
                <w:sz w:val="23"/>
                <w:szCs w:val="23"/>
              </w:rPr>
              <w:t>数量</w:t>
            </w:r>
          </w:p>
        </w:tc>
        <w:tc>
          <w:tcPr>
            <w:tcW w:w="1050" w:type="dxa"/>
          </w:tcPr>
          <w:p>
            <w:pPr>
              <w:snapToGrid w:val="0"/>
              <w:spacing w:before="298" w:beforeAutospacing="0" w:after="0" w:afterAutospacing="0" w:line="320" w:lineRule="auto"/>
              <w:ind w:left="185" w:right="181" w:firstLine="117"/>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2"/>
                <w:w w:val="100"/>
                <w:sz w:val="23"/>
                <w:szCs w:val="23"/>
              </w:rPr>
              <w:t>报价</w:t>
            </w:r>
            <w:r>
              <w:rPr>
                <w:rFonts w:ascii="仿宋" w:hAnsi="仿宋" w:eastAsia="仿宋" w:cs="仿宋"/>
                <w:b w:val="0"/>
                <w:i w:val="0"/>
                <w:caps w:val="0"/>
                <w:color w:val="000000"/>
                <w:spacing w:val="0"/>
                <w:w w:val="100"/>
                <w:sz w:val="23"/>
                <w:szCs w:val="23"/>
              </w:rPr>
              <w:t xml:space="preserve"> </w:t>
            </w:r>
            <w:r>
              <w:rPr>
                <w:rFonts w:ascii="仿宋" w:hAnsi="仿宋" w:eastAsia="仿宋" w:cs="仿宋"/>
                <w:b w:val="0"/>
                <w:i w:val="0"/>
                <w:caps w:val="0"/>
                <w:color w:val="000000"/>
                <w:spacing w:val="35"/>
                <w:w w:val="100"/>
                <w:sz w:val="23"/>
                <w:szCs w:val="23"/>
              </w:rPr>
              <w:t>(</w:t>
            </w:r>
            <w:r>
              <w:rPr>
                <w:rFonts w:ascii="仿宋" w:hAnsi="仿宋" w:eastAsia="仿宋" w:cs="仿宋"/>
                <w:b w:val="0"/>
                <w:i w:val="0"/>
                <w:caps w:val="0"/>
                <w:color w:val="000000"/>
                <w:spacing w:val="34"/>
                <w:w w:val="100"/>
                <w:sz w:val="23"/>
                <w:szCs w:val="23"/>
              </w:rPr>
              <w:t>元)</w:t>
            </w:r>
          </w:p>
        </w:tc>
        <w:tc>
          <w:tcPr>
            <w:tcW w:w="1347" w:type="dxa"/>
          </w:tcPr>
          <w:p>
            <w:pPr>
              <w:snapToGrid w:val="0"/>
              <w:spacing w:before="106" w:beforeAutospacing="0" w:after="0" w:afterAutospacing="0" w:line="231" w:lineRule="auto"/>
              <w:ind w:left="210"/>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4"/>
                <w:w w:val="100"/>
                <w:sz w:val="23"/>
                <w:szCs w:val="23"/>
              </w:rPr>
              <w:t>价</w:t>
            </w:r>
            <w:r>
              <w:rPr>
                <w:rFonts w:ascii="仿宋" w:hAnsi="仿宋" w:eastAsia="仿宋" w:cs="仿宋"/>
                <w:b w:val="0"/>
                <w:i w:val="0"/>
                <w:caps w:val="0"/>
                <w:color w:val="000000"/>
                <w:spacing w:val="3"/>
                <w:w w:val="100"/>
                <w:sz w:val="23"/>
                <w:szCs w:val="23"/>
              </w:rPr>
              <w:t>格</w:t>
            </w:r>
            <w:r>
              <w:rPr>
                <w:rFonts w:ascii="仿宋" w:hAnsi="仿宋" w:eastAsia="仿宋" w:cs="仿宋"/>
                <w:b w:val="0"/>
                <w:i w:val="0"/>
                <w:caps w:val="0"/>
                <w:color w:val="000000"/>
                <w:spacing w:val="2"/>
                <w:w w:val="100"/>
                <w:sz w:val="23"/>
                <w:szCs w:val="23"/>
              </w:rPr>
              <w:t>评审</w:t>
            </w:r>
          </w:p>
          <w:p>
            <w:pPr>
              <w:snapToGrid w:val="0"/>
              <w:spacing w:before="97" w:beforeAutospacing="0" w:after="0" w:afterAutospacing="0" w:line="231" w:lineRule="auto"/>
              <w:ind w:left="214"/>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2"/>
                <w:w w:val="100"/>
                <w:sz w:val="23"/>
                <w:szCs w:val="23"/>
              </w:rPr>
              <w:t>扣除金</w:t>
            </w:r>
            <w:r>
              <w:rPr>
                <w:rFonts w:ascii="仿宋" w:hAnsi="仿宋" w:eastAsia="仿宋" w:cs="仿宋"/>
                <w:b w:val="0"/>
                <w:i w:val="0"/>
                <w:caps w:val="0"/>
                <w:color w:val="000000"/>
                <w:spacing w:val="1"/>
                <w:w w:val="100"/>
                <w:sz w:val="23"/>
                <w:szCs w:val="23"/>
              </w:rPr>
              <w:t>额</w:t>
            </w:r>
          </w:p>
          <w:p>
            <w:pPr>
              <w:snapToGrid w:val="0"/>
              <w:spacing w:before="84" w:beforeAutospacing="0" w:after="0" w:afterAutospacing="0" w:line="223" w:lineRule="auto"/>
              <w:ind w:left="335"/>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38"/>
                <w:w w:val="100"/>
                <w:sz w:val="23"/>
                <w:szCs w:val="23"/>
              </w:rPr>
              <w:t>(元)</w:t>
            </w:r>
          </w:p>
        </w:tc>
        <w:tc>
          <w:tcPr>
            <w:tcW w:w="1347" w:type="dxa"/>
          </w:tcPr>
          <w:p>
            <w:pPr>
              <w:snapToGrid w:val="0"/>
              <w:spacing w:before="299" w:beforeAutospacing="0" w:after="0" w:afterAutospacing="0" w:line="319" w:lineRule="auto"/>
              <w:ind w:left="450" w:right="186" w:hanging="212"/>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
                <w:w w:val="100"/>
                <w:sz w:val="23"/>
                <w:szCs w:val="23"/>
              </w:rPr>
              <w:t>品牌型</w:t>
            </w:r>
            <w:r>
              <w:rPr>
                <w:rFonts w:ascii="仿宋" w:hAnsi="仿宋" w:eastAsia="仿宋" w:cs="仿宋"/>
                <w:b w:val="0"/>
                <w:i w:val="0"/>
                <w:caps w:val="0"/>
                <w:color w:val="000000"/>
                <w:spacing w:val="0"/>
                <w:w w:val="100"/>
                <w:sz w:val="23"/>
                <w:szCs w:val="23"/>
              </w:rPr>
              <w:t xml:space="preserve">号 </w:t>
            </w:r>
            <w:r>
              <w:rPr>
                <w:rFonts w:ascii="仿宋" w:hAnsi="仿宋" w:eastAsia="仿宋" w:cs="仿宋"/>
                <w:b w:val="0"/>
                <w:i w:val="0"/>
                <w:caps w:val="0"/>
                <w:color w:val="000000"/>
                <w:spacing w:val="2"/>
                <w:w w:val="100"/>
                <w:sz w:val="23"/>
                <w:szCs w:val="23"/>
              </w:rPr>
              <w:t>规格</w:t>
            </w:r>
          </w:p>
        </w:tc>
        <w:tc>
          <w:tcPr>
            <w:tcW w:w="1770" w:type="dxa"/>
          </w:tcPr>
          <w:p>
            <w:pPr>
              <w:snapToGrid w:val="0"/>
              <w:spacing w:before="298" w:beforeAutospacing="0" w:after="0" w:afterAutospacing="0" w:line="384" w:lineRule="exact"/>
              <w:ind w:left="538"/>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5"/>
                <w:w w:val="100"/>
                <w:position w:val="10"/>
                <w:sz w:val="23"/>
                <w:szCs w:val="23"/>
              </w:rPr>
              <w:t>制</w:t>
            </w:r>
            <w:r>
              <w:rPr>
                <w:rFonts w:ascii="仿宋" w:hAnsi="仿宋" w:eastAsia="仿宋" w:cs="仿宋"/>
                <w:b w:val="0"/>
                <w:i w:val="0"/>
                <w:caps w:val="0"/>
                <w:color w:val="000000"/>
                <w:spacing w:val="4"/>
                <w:w w:val="100"/>
                <w:position w:val="10"/>
                <w:sz w:val="23"/>
                <w:szCs w:val="23"/>
              </w:rPr>
              <w:t>造商</w:t>
            </w:r>
          </w:p>
          <w:p>
            <w:pPr>
              <w:snapToGrid w:val="0"/>
              <w:spacing w:before="0" w:beforeAutospacing="0" w:after="0" w:afterAutospacing="0" w:line="229" w:lineRule="auto"/>
              <w:ind w:left="668"/>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
                <w:w w:val="100"/>
                <w:sz w:val="23"/>
                <w:szCs w:val="23"/>
              </w:rPr>
              <w:t>全称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211"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011"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12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05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347"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347"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7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211"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2011"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12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05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347"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347"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177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211"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8647" w:type="dxa"/>
            <w:gridSpan w:val="6"/>
          </w:tcPr>
          <w:p>
            <w:pPr>
              <w:snapToGrid w:val="0"/>
              <w:spacing w:before="0" w:beforeAutospacing="0" w:after="0" w:afterAutospacing="0" w:line="276" w:lineRule="auto"/>
              <w:jc w:val="left"/>
              <w:textAlignment w:val="baseline"/>
              <w:rPr>
                <w:rFonts w:ascii="Arial"/>
                <w:b w:val="0"/>
                <w:i w:val="0"/>
                <w:caps w:val="0"/>
                <w:spacing w:val="0"/>
                <w:w w:val="100"/>
                <w:sz w:val="21"/>
              </w:rPr>
            </w:pPr>
          </w:p>
          <w:p>
            <w:pPr>
              <w:snapToGrid w:val="0"/>
              <w:spacing w:before="75" w:beforeAutospacing="0" w:after="0" w:afterAutospacing="0" w:line="231" w:lineRule="auto"/>
              <w:ind w:left="124"/>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2"/>
                <w:w w:val="100"/>
                <w:sz w:val="23"/>
                <w:szCs w:val="23"/>
              </w:rPr>
              <w:t>本标段 (包) 报价总</w:t>
            </w:r>
            <w:r>
              <w:rPr>
                <w:rFonts w:ascii="仿宋" w:hAnsi="仿宋" w:eastAsia="仿宋" w:cs="仿宋"/>
                <w:b w:val="0"/>
                <w:i w:val="0"/>
                <w:caps w:val="0"/>
                <w:color w:val="000000"/>
                <w:spacing w:val="-1"/>
                <w:w w:val="100"/>
                <w:sz w:val="23"/>
                <w:szCs w:val="23"/>
              </w:rPr>
              <w:t>计：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1211"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8647" w:type="dxa"/>
            <w:gridSpan w:val="6"/>
          </w:tcPr>
          <w:p>
            <w:pPr>
              <w:snapToGrid w:val="0"/>
              <w:spacing w:before="0" w:beforeAutospacing="0" w:after="0" w:afterAutospacing="0" w:line="278" w:lineRule="auto"/>
              <w:jc w:val="left"/>
              <w:textAlignment w:val="baseline"/>
              <w:rPr>
                <w:rFonts w:ascii="Arial"/>
                <w:b w:val="0"/>
                <w:i w:val="0"/>
                <w:caps w:val="0"/>
                <w:spacing w:val="0"/>
                <w:w w:val="100"/>
                <w:sz w:val="21"/>
              </w:rPr>
            </w:pPr>
          </w:p>
          <w:p>
            <w:pPr>
              <w:snapToGrid w:val="0"/>
              <w:spacing w:before="75" w:beforeAutospacing="0" w:after="0" w:afterAutospacing="0" w:line="231" w:lineRule="auto"/>
              <w:ind w:left="124"/>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
                <w:w w:val="100"/>
                <w:sz w:val="23"/>
                <w:szCs w:val="23"/>
              </w:rPr>
              <w:t xml:space="preserve">本标段 (包) 价格评审扣除金额总计：            </w:t>
            </w:r>
            <w:r>
              <w:rPr>
                <w:rFonts w:ascii="仿宋" w:hAnsi="仿宋" w:eastAsia="仿宋" w:cs="仿宋"/>
                <w:b w:val="0"/>
                <w:i w:val="0"/>
                <w:caps w:val="0"/>
                <w:color w:val="000000"/>
                <w:spacing w:val="0"/>
                <w:w w:val="100"/>
                <w:sz w:val="23"/>
                <w:szCs w:val="23"/>
              </w:rPr>
              <w:t xml:space="preserve">  (元)</w:t>
            </w:r>
          </w:p>
        </w:tc>
      </w:tr>
    </w:tbl>
    <w:p>
      <w:pPr>
        <w:snapToGrid w:val="0"/>
        <w:spacing w:before="0" w:beforeAutospacing="0" w:after="0" w:afterAutospacing="0" w:line="258" w:lineRule="auto"/>
        <w:jc w:val="left"/>
        <w:textAlignment w:val="baseline"/>
        <w:rPr>
          <w:rFonts w:ascii="Arial"/>
          <w:b w:val="0"/>
          <w:i w:val="0"/>
          <w:caps w:val="0"/>
          <w:spacing w:val="0"/>
          <w:w w:val="100"/>
          <w:sz w:val="21"/>
        </w:rPr>
      </w:pPr>
    </w:p>
    <w:p>
      <w:pPr>
        <w:snapToGrid w:val="0"/>
        <w:spacing w:before="0" w:beforeAutospacing="0" w:after="0" w:afterAutospacing="0" w:line="258" w:lineRule="auto"/>
        <w:jc w:val="left"/>
        <w:textAlignment w:val="baseline"/>
        <w:rPr>
          <w:rFonts w:ascii="Arial"/>
          <w:b w:val="0"/>
          <w:i w:val="0"/>
          <w:caps w:val="0"/>
          <w:spacing w:val="0"/>
          <w:w w:val="100"/>
          <w:sz w:val="21"/>
        </w:rPr>
      </w:pPr>
    </w:p>
    <w:p>
      <w:pPr>
        <w:snapToGrid w:val="0"/>
        <w:spacing w:before="75" w:beforeAutospacing="0" w:after="0" w:afterAutospacing="0" w:line="238" w:lineRule="auto"/>
        <w:ind w:left="465"/>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7"/>
          <w:w w:val="100"/>
          <w:sz w:val="23"/>
          <w:szCs w:val="23"/>
        </w:rPr>
        <w:t>注</w:t>
      </w:r>
      <w:r>
        <w:rPr>
          <w:rFonts w:ascii="仿宋" w:hAnsi="仿宋" w:eastAsia="仿宋" w:cs="仿宋"/>
          <w:b w:val="0"/>
          <w:i w:val="0"/>
          <w:caps w:val="0"/>
          <w:color w:val="000000"/>
          <w:spacing w:val="-6"/>
          <w:w w:val="100"/>
          <w:sz w:val="23"/>
          <w:szCs w:val="23"/>
        </w:rPr>
        <w:t>：</w:t>
      </w:r>
    </w:p>
    <w:p>
      <w:pPr>
        <w:snapToGrid w:val="0"/>
        <w:spacing w:before="148" w:beforeAutospacing="0" w:after="0" w:afterAutospacing="0" w:line="359" w:lineRule="auto"/>
        <w:ind w:left="459" w:right="600" w:firstLine="429"/>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4"/>
          <w:w w:val="100"/>
          <w:sz w:val="23"/>
          <w:szCs w:val="23"/>
        </w:rPr>
        <w:t>1、 当一个</w:t>
      </w:r>
      <w:r>
        <w:rPr>
          <w:rFonts w:ascii="仿宋" w:hAnsi="仿宋" w:eastAsia="仿宋" w:cs="仿宋"/>
          <w:b w:val="0"/>
          <w:i w:val="0"/>
          <w:caps w:val="0"/>
          <w:color w:val="000000"/>
          <w:spacing w:val="3"/>
          <w:w w:val="100"/>
          <w:sz w:val="23"/>
          <w:szCs w:val="23"/>
        </w:rPr>
        <w:t>标</w:t>
      </w:r>
      <w:r>
        <w:rPr>
          <w:rFonts w:ascii="仿宋" w:hAnsi="仿宋" w:eastAsia="仿宋" w:cs="仿宋"/>
          <w:b w:val="0"/>
          <w:i w:val="0"/>
          <w:caps w:val="0"/>
          <w:color w:val="000000"/>
          <w:spacing w:val="2"/>
          <w:w w:val="100"/>
          <w:sz w:val="23"/>
          <w:szCs w:val="23"/>
        </w:rPr>
        <w:t>段 (包) 内有多个属于小型和微型企业的产品时，  供应商应按序号</w:t>
      </w:r>
      <w:r>
        <w:rPr>
          <w:rFonts w:ascii="仿宋" w:hAnsi="仿宋" w:eastAsia="仿宋" w:cs="仿宋"/>
          <w:b w:val="0"/>
          <w:i w:val="0"/>
          <w:caps w:val="0"/>
          <w:color w:val="000000"/>
          <w:spacing w:val="0"/>
          <w:w w:val="100"/>
          <w:sz w:val="23"/>
          <w:szCs w:val="23"/>
        </w:rPr>
        <w:t xml:space="preserve"> </w:t>
      </w:r>
      <w:r>
        <w:rPr>
          <w:rFonts w:ascii="仿宋" w:hAnsi="仿宋" w:eastAsia="仿宋" w:cs="仿宋"/>
          <w:b w:val="0"/>
          <w:i w:val="0"/>
          <w:caps w:val="0"/>
          <w:color w:val="000000"/>
          <w:spacing w:val="7"/>
          <w:w w:val="100"/>
          <w:sz w:val="23"/>
          <w:szCs w:val="23"/>
        </w:rPr>
        <w:t>详</w:t>
      </w:r>
      <w:r>
        <w:rPr>
          <w:rFonts w:ascii="仿宋" w:hAnsi="仿宋" w:eastAsia="仿宋" w:cs="仿宋"/>
          <w:b w:val="0"/>
          <w:i w:val="0"/>
          <w:caps w:val="0"/>
          <w:color w:val="000000"/>
          <w:spacing w:val="4"/>
          <w:w w:val="100"/>
          <w:sz w:val="23"/>
          <w:szCs w:val="23"/>
        </w:rPr>
        <w:t>细填写。</w:t>
      </w:r>
    </w:p>
    <w:p>
      <w:pPr>
        <w:snapToGrid w:val="0"/>
        <w:spacing w:before="0" w:beforeAutospacing="0" w:after="0" w:afterAutospacing="0" w:line="230" w:lineRule="auto"/>
        <w:ind w:left="874"/>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6"/>
          <w:w w:val="100"/>
          <w:sz w:val="23"/>
          <w:szCs w:val="23"/>
        </w:rPr>
        <w:t>2</w:t>
      </w:r>
      <w:r>
        <w:rPr>
          <w:rFonts w:ascii="仿宋" w:hAnsi="仿宋" w:eastAsia="仿宋" w:cs="仿宋"/>
          <w:b w:val="0"/>
          <w:i w:val="0"/>
          <w:caps w:val="0"/>
          <w:color w:val="000000"/>
          <w:spacing w:val="10"/>
          <w:w w:val="100"/>
          <w:sz w:val="23"/>
          <w:szCs w:val="23"/>
        </w:rPr>
        <w:t>、</w:t>
      </w:r>
      <w:r>
        <w:rPr>
          <w:rFonts w:ascii="仿宋" w:hAnsi="仿宋" w:eastAsia="仿宋" w:cs="仿宋"/>
          <w:b w:val="0"/>
          <w:i w:val="0"/>
          <w:caps w:val="0"/>
          <w:color w:val="000000"/>
          <w:spacing w:val="8"/>
          <w:w w:val="100"/>
          <w:sz w:val="23"/>
          <w:szCs w:val="23"/>
        </w:rPr>
        <w:t>栏目 5=栏目 4×招标文件规定的价格扣除比率的优惠幅度。</w:t>
      </w:r>
    </w:p>
    <w:p>
      <w:pPr>
        <w:snapToGrid w:val="0"/>
        <w:spacing w:before="148" w:beforeAutospacing="0" w:after="0" w:afterAutospacing="0" w:line="367" w:lineRule="auto"/>
        <w:ind w:left="460" w:right="600" w:firstLine="415"/>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8"/>
          <w:w w:val="100"/>
          <w:sz w:val="23"/>
          <w:szCs w:val="23"/>
        </w:rPr>
        <w:t>3</w:t>
      </w:r>
      <w:r>
        <w:rPr>
          <w:rFonts w:ascii="仿宋" w:hAnsi="仿宋" w:eastAsia="仿宋" w:cs="仿宋"/>
          <w:b w:val="0"/>
          <w:i w:val="0"/>
          <w:caps w:val="0"/>
          <w:color w:val="000000"/>
          <w:spacing w:val="12"/>
          <w:w w:val="100"/>
          <w:sz w:val="23"/>
          <w:szCs w:val="23"/>
        </w:rPr>
        <w:t>、</w:t>
      </w:r>
      <w:r>
        <w:rPr>
          <w:rFonts w:ascii="仿宋" w:hAnsi="仿宋" w:eastAsia="仿宋" w:cs="仿宋"/>
          <w:b w:val="0"/>
          <w:i w:val="0"/>
          <w:caps w:val="0"/>
          <w:color w:val="000000"/>
          <w:spacing w:val="9"/>
          <w:w w:val="100"/>
          <w:sz w:val="23"/>
          <w:szCs w:val="23"/>
        </w:rPr>
        <w:t>若所供应的产品不具备此类评审优惠条件，本“中小价格扣除明细表” 不必</w:t>
      </w:r>
      <w:r>
        <w:rPr>
          <w:rFonts w:ascii="仿宋" w:hAnsi="仿宋" w:eastAsia="仿宋" w:cs="仿宋"/>
          <w:b w:val="0"/>
          <w:i w:val="0"/>
          <w:caps w:val="0"/>
          <w:color w:val="000000"/>
          <w:spacing w:val="0"/>
          <w:w w:val="100"/>
          <w:sz w:val="23"/>
          <w:szCs w:val="23"/>
        </w:rPr>
        <w:t xml:space="preserve"> </w:t>
      </w:r>
      <w:r>
        <w:rPr>
          <w:rFonts w:ascii="仿宋" w:hAnsi="仿宋" w:eastAsia="仿宋" w:cs="仿宋"/>
          <w:b w:val="0"/>
          <w:i w:val="0"/>
          <w:caps w:val="0"/>
          <w:color w:val="000000"/>
          <w:spacing w:val="1"/>
          <w:w w:val="100"/>
          <w:sz w:val="23"/>
          <w:szCs w:val="23"/>
        </w:rPr>
        <w:t>填写</w:t>
      </w:r>
      <w:r>
        <w:rPr>
          <w:rFonts w:ascii="仿宋" w:hAnsi="仿宋" w:eastAsia="仿宋" w:cs="仿宋"/>
          <w:b w:val="0"/>
          <w:i w:val="0"/>
          <w:caps w:val="0"/>
          <w:color w:val="000000"/>
          <w:spacing w:val="0"/>
          <w:w w:val="100"/>
          <w:sz w:val="23"/>
          <w:szCs w:val="23"/>
        </w:rPr>
        <w:t>。</w:t>
      </w:r>
    </w:p>
    <w:p>
      <w:pPr>
        <w:snapToGrid w:val="0"/>
        <w:spacing w:before="0" w:beforeAutospacing="0" w:after="0" w:afterAutospacing="0" w:line="285" w:lineRule="auto"/>
        <w:jc w:val="left"/>
        <w:textAlignment w:val="baseline"/>
        <w:rPr>
          <w:rFonts w:ascii="Arial"/>
          <w:b w:val="0"/>
          <w:i w:val="0"/>
          <w:caps w:val="0"/>
          <w:spacing w:val="0"/>
          <w:w w:val="100"/>
          <w:sz w:val="21"/>
        </w:rPr>
      </w:pPr>
    </w:p>
    <w:p>
      <w:pPr>
        <w:snapToGrid w:val="0"/>
        <w:spacing w:before="0" w:beforeAutospacing="0" w:after="0" w:afterAutospacing="0" w:line="285" w:lineRule="auto"/>
        <w:jc w:val="left"/>
        <w:textAlignment w:val="baseline"/>
        <w:rPr>
          <w:rFonts w:ascii="Arial"/>
          <w:b w:val="0"/>
          <w:i w:val="0"/>
          <w:caps w:val="0"/>
          <w:spacing w:val="0"/>
          <w:w w:val="100"/>
          <w:sz w:val="21"/>
        </w:rPr>
      </w:pPr>
    </w:p>
    <w:p>
      <w:pPr>
        <w:snapToGrid w:val="0"/>
        <w:spacing w:before="0" w:beforeAutospacing="0" w:after="0" w:afterAutospacing="0" w:line="285" w:lineRule="auto"/>
        <w:jc w:val="left"/>
        <w:textAlignment w:val="baseline"/>
        <w:rPr>
          <w:rFonts w:ascii="Arial"/>
          <w:b w:val="0"/>
          <w:i w:val="0"/>
          <w:caps w:val="0"/>
          <w:spacing w:val="0"/>
          <w:w w:val="100"/>
          <w:sz w:val="21"/>
        </w:rPr>
      </w:pPr>
    </w:p>
    <w:p>
      <w:pPr>
        <w:snapToGrid w:val="0"/>
        <w:spacing w:before="0" w:beforeAutospacing="0" w:after="0" w:afterAutospacing="0" w:line="285" w:lineRule="auto"/>
        <w:jc w:val="left"/>
        <w:textAlignment w:val="baseline"/>
        <w:rPr>
          <w:rFonts w:ascii="Arial"/>
          <w:b w:val="0"/>
          <w:i w:val="0"/>
          <w:caps w:val="0"/>
          <w:spacing w:val="0"/>
          <w:w w:val="100"/>
          <w:sz w:val="21"/>
        </w:rPr>
      </w:pPr>
    </w:p>
    <w:p>
      <w:pPr>
        <w:snapToGrid w:val="0"/>
        <w:spacing w:before="75" w:beforeAutospacing="0" w:after="0" w:afterAutospacing="0" w:line="379" w:lineRule="auto"/>
        <w:ind w:left="5849" w:right="496" w:firstLine="1193"/>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2"/>
          <w:w w:val="100"/>
          <w:sz w:val="23"/>
          <w:szCs w:val="23"/>
        </w:rPr>
        <w:t>供应商 (盖单位章) ：</w:t>
      </w:r>
      <w:r>
        <w:rPr>
          <w:rFonts w:ascii="仿宋" w:hAnsi="仿宋" w:eastAsia="仿宋" w:cs="仿宋"/>
          <w:b w:val="0"/>
          <w:i w:val="0"/>
          <w:caps w:val="0"/>
          <w:color w:val="000000"/>
          <w:spacing w:val="0"/>
          <w:w w:val="100"/>
          <w:sz w:val="23"/>
          <w:szCs w:val="23"/>
        </w:rPr>
        <w:t xml:space="preserve"> </w:t>
      </w:r>
      <w:r>
        <w:rPr>
          <w:rFonts w:ascii="仿宋" w:hAnsi="仿宋" w:eastAsia="仿宋" w:cs="仿宋"/>
          <w:b w:val="0"/>
          <w:i w:val="0"/>
          <w:caps w:val="0"/>
          <w:color w:val="000000"/>
          <w:spacing w:val="8"/>
          <w:w w:val="100"/>
          <w:sz w:val="23"/>
          <w:szCs w:val="23"/>
        </w:rPr>
        <w:t>法</w:t>
      </w:r>
      <w:r>
        <w:rPr>
          <w:rFonts w:ascii="仿宋" w:hAnsi="仿宋" w:eastAsia="仿宋" w:cs="仿宋"/>
          <w:b w:val="0"/>
          <w:i w:val="0"/>
          <w:caps w:val="0"/>
          <w:color w:val="000000"/>
          <w:spacing w:val="7"/>
          <w:w w:val="100"/>
          <w:sz w:val="23"/>
          <w:szCs w:val="23"/>
        </w:rPr>
        <w:t>定</w:t>
      </w:r>
      <w:r>
        <w:rPr>
          <w:rFonts w:ascii="仿宋" w:hAnsi="仿宋" w:eastAsia="仿宋" w:cs="仿宋"/>
          <w:b w:val="0"/>
          <w:i w:val="0"/>
          <w:caps w:val="0"/>
          <w:color w:val="000000"/>
          <w:spacing w:val="4"/>
          <w:w w:val="100"/>
          <w:sz w:val="23"/>
          <w:szCs w:val="23"/>
        </w:rPr>
        <w:t>代表人或其委托代理人签字：</w:t>
      </w:r>
    </w:p>
    <w:p>
      <w:pPr>
        <w:snapToGrid w:val="0"/>
        <w:spacing w:before="1" w:beforeAutospacing="0" w:after="0" w:afterAutospacing="0" w:line="230" w:lineRule="auto"/>
        <w:ind w:right="381"/>
        <w:jc w:val="righ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4"/>
          <w:w w:val="100"/>
          <w:sz w:val="23"/>
          <w:szCs w:val="23"/>
        </w:rPr>
        <w:t>日</w:t>
      </w:r>
      <w:r>
        <w:rPr>
          <w:rFonts w:ascii="仿宋" w:hAnsi="仿宋" w:eastAsia="仿宋" w:cs="仿宋"/>
          <w:b w:val="0"/>
          <w:i w:val="0"/>
          <w:caps w:val="0"/>
          <w:color w:val="000000"/>
          <w:spacing w:val="-12"/>
          <w:w w:val="100"/>
          <w:sz w:val="23"/>
          <w:szCs w:val="23"/>
        </w:rPr>
        <w:t>期：</w:t>
      </w:r>
      <w:r>
        <w:rPr>
          <w:rFonts w:ascii="仿宋" w:hAnsi="仿宋" w:eastAsia="仿宋" w:cs="仿宋"/>
          <w:b w:val="0"/>
          <w:i w:val="0"/>
          <w:caps w:val="0"/>
          <w:color w:val="000000"/>
          <w:spacing w:val="-12"/>
          <w:w w:val="100"/>
          <w:sz w:val="23"/>
          <w:szCs w:val="23"/>
          <w:u w:val="single" w:color="000000"/>
        </w:rPr>
        <w:t xml:space="preserve">           </w:t>
      </w:r>
      <w:r>
        <w:rPr>
          <w:rFonts w:ascii="仿宋" w:hAnsi="仿宋" w:eastAsia="仿宋" w:cs="仿宋"/>
          <w:b w:val="0"/>
          <w:i w:val="0"/>
          <w:caps w:val="0"/>
          <w:color w:val="000000"/>
          <w:spacing w:val="-12"/>
          <w:w w:val="100"/>
          <w:sz w:val="23"/>
          <w:szCs w:val="23"/>
        </w:rPr>
        <w:t>年</w:t>
      </w:r>
      <w:r>
        <w:rPr>
          <w:rFonts w:ascii="仿宋" w:hAnsi="仿宋" w:eastAsia="仿宋" w:cs="仿宋"/>
          <w:b w:val="0"/>
          <w:i w:val="0"/>
          <w:caps w:val="0"/>
          <w:color w:val="000000"/>
          <w:spacing w:val="-12"/>
          <w:w w:val="100"/>
          <w:sz w:val="23"/>
          <w:szCs w:val="23"/>
          <w:u w:val="single" w:color="000000"/>
        </w:rPr>
        <w:t xml:space="preserve">    </w:t>
      </w:r>
      <w:r>
        <w:rPr>
          <w:rFonts w:ascii="仿宋" w:hAnsi="仿宋" w:eastAsia="仿宋" w:cs="仿宋"/>
          <w:b w:val="0"/>
          <w:i w:val="0"/>
          <w:caps w:val="0"/>
          <w:color w:val="000000"/>
          <w:spacing w:val="-12"/>
          <w:w w:val="100"/>
          <w:sz w:val="23"/>
          <w:szCs w:val="23"/>
        </w:rPr>
        <w:t xml:space="preserve"> 月</w:t>
      </w:r>
      <w:r>
        <w:rPr>
          <w:rFonts w:ascii="仿宋" w:hAnsi="仿宋" w:eastAsia="仿宋" w:cs="仿宋"/>
          <w:b w:val="0"/>
          <w:i w:val="0"/>
          <w:caps w:val="0"/>
          <w:color w:val="000000"/>
          <w:spacing w:val="-12"/>
          <w:w w:val="100"/>
          <w:sz w:val="23"/>
          <w:szCs w:val="23"/>
          <w:u w:val="single" w:color="000000"/>
        </w:rPr>
        <w:t xml:space="preserve">   </w:t>
      </w:r>
      <w:r>
        <w:rPr>
          <w:rFonts w:ascii="仿宋" w:hAnsi="仿宋" w:eastAsia="仿宋" w:cs="仿宋"/>
          <w:b w:val="0"/>
          <w:i w:val="0"/>
          <w:caps w:val="0"/>
          <w:color w:val="000000"/>
          <w:spacing w:val="-12"/>
          <w:w w:val="100"/>
          <w:sz w:val="23"/>
          <w:szCs w:val="23"/>
        </w:rPr>
        <w:t xml:space="preserve"> 日</w:t>
      </w:r>
    </w:p>
    <w:p>
      <w:pPr>
        <w:snapToGrid w:val="0"/>
        <w:spacing w:before="0" w:beforeAutospacing="0" w:after="0" w:afterAutospacing="0" w:line="240" w:lineRule="auto"/>
        <w:jc w:val="left"/>
        <w:textAlignment w:val="baseline"/>
        <w:rPr>
          <w:b w:val="0"/>
          <w:i w:val="0"/>
          <w:caps w:val="0"/>
          <w:spacing w:val="0"/>
          <w:w w:val="100"/>
          <w:sz w:val="20"/>
        </w:rPr>
        <w:sectPr>
          <w:headerReference r:id="rId26" w:type="default"/>
          <w:pgSz w:w="11850" w:h="16790"/>
          <w:pgMar w:top="400" w:right="989" w:bottom="400" w:left="997" w:header="0" w:footer="0" w:gutter="0"/>
          <w:cols w:space="720" w:num="1"/>
        </w:sectPr>
      </w:pPr>
    </w:p>
    <w:p>
      <w:pPr>
        <w:snapToGrid w:val="0"/>
        <w:spacing w:before="0" w:beforeAutospacing="0" w:after="0" w:afterAutospacing="0" w:line="271" w:lineRule="auto"/>
        <w:jc w:val="left"/>
        <w:textAlignment w:val="baseline"/>
        <w:rPr>
          <w:rFonts w:ascii="Arial"/>
          <w:b w:val="0"/>
          <w:i w:val="0"/>
          <w:caps w:val="0"/>
          <w:spacing w:val="0"/>
          <w:w w:val="100"/>
          <w:sz w:val="21"/>
        </w:rPr>
      </w:pPr>
      <w:r>
        <w:rPr>
          <w:rFonts w:ascii="Arial" w:hAnsi="Arial" w:eastAsia="Arial" w:cs="Arial"/>
          <w:b w:val="0"/>
          <w:i w:val="0"/>
          <w:caps w:val="0"/>
          <w:color w:val="000000"/>
          <w:spacing w:val="0"/>
          <w:w w:val="100"/>
          <w:sz w:val="21"/>
        </w:rPr>
        <w:drawing>
          <wp:anchor distT="0" distB="0" distL="0" distR="0" simplePos="0" relativeHeight="251659264" behindDoc="0" locked="0" layoutInCell="0" allowOverlap="1">
            <wp:simplePos x="0" y="0"/>
            <wp:positionH relativeFrom="page">
              <wp:posOffset>619760</wp:posOffset>
            </wp:positionH>
            <wp:positionV relativeFrom="page">
              <wp:posOffset>428625</wp:posOffset>
            </wp:positionV>
            <wp:extent cx="5695315" cy="8890"/>
            <wp:effectExtent l="0" t="0" r="0" b="0"/>
            <wp:wrapNone/>
            <wp:docPr id="1037" name="IM 10"/>
            <wp:cNvGraphicFramePr/>
            <a:graphic xmlns:a="http://schemas.openxmlformats.org/drawingml/2006/main">
              <a:graphicData uri="http://schemas.openxmlformats.org/drawingml/2006/picture">
                <pic:pic xmlns:pic="http://schemas.openxmlformats.org/drawingml/2006/picture">
                  <pic:nvPicPr>
                    <pic:cNvPr id="1037" name="IM 10"/>
                    <pic:cNvPicPr/>
                  </pic:nvPicPr>
                  <pic:blipFill>
                    <a:blip r:embed="rId31" cstate="print"/>
                    <a:srcRect/>
                    <a:stretch>
                      <a:fillRect/>
                    </a:stretch>
                  </pic:blipFill>
                  <pic:spPr>
                    <a:xfrm>
                      <a:off x="0" y="0"/>
                      <a:ext cx="5695315" cy="8890"/>
                    </a:xfrm>
                    <a:prstGeom prst="rect">
                      <a:avLst/>
                    </a:prstGeom>
                  </pic:spPr>
                </pic:pic>
              </a:graphicData>
            </a:graphic>
          </wp:anchor>
        </w:drawing>
      </w:r>
    </w:p>
    <w:p>
      <w:pPr>
        <w:snapToGrid w:val="0"/>
        <w:spacing w:before="0" w:beforeAutospacing="0" w:after="0" w:afterAutospacing="0" w:line="272" w:lineRule="auto"/>
        <w:jc w:val="left"/>
        <w:textAlignment w:val="baseline"/>
        <w:rPr>
          <w:rFonts w:ascii="Arial"/>
          <w:b w:val="0"/>
          <w:i w:val="0"/>
          <w:caps w:val="0"/>
          <w:spacing w:val="0"/>
          <w:w w:val="100"/>
          <w:sz w:val="21"/>
        </w:rPr>
      </w:pPr>
    </w:p>
    <w:p>
      <w:pPr>
        <w:snapToGrid w:val="0"/>
        <w:spacing w:before="0" w:beforeAutospacing="0" w:after="0" w:afterAutospacing="0" w:line="272" w:lineRule="auto"/>
        <w:jc w:val="left"/>
        <w:textAlignment w:val="baseline"/>
        <w:rPr>
          <w:rFonts w:ascii="Arial"/>
          <w:b w:val="0"/>
          <w:i w:val="0"/>
          <w:caps w:val="0"/>
          <w:spacing w:val="0"/>
          <w:w w:val="100"/>
          <w:sz w:val="21"/>
        </w:rPr>
      </w:pPr>
    </w:p>
    <w:p>
      <w:pPr>
        <w:snapToGrid w:val="0"/>
        <w:spacing w:before="91" w:beforeAutospacing="0" w:after="0" w:afterAutospacing="0" w:line="217" w:lineRule="auto"/>
        <w:ind w:left="2089"/>
        <w:jc w:val="left"/>
        <w:textAlignment w:val="baseline"/>
        <w:rPr>
          <w:rFonts w:ascii="仿宋" w:hAnsi="仿宋" w:eastAsia="仿宋" w:cs="仿宋"/>
          <w:b w:val="0"/>
          <w:i w:val="0"/>
          <w:caps w:val="0"/>
          <w:spacing w:val="0"/>
          <w:w w:val="100"/>
          <w:sz w:val="28"/>
          <w:szCs w:val="28"/>
        </w:rPr>
      </w:pPr>
      <w:r>
        <w:rPr>
          <w:rFonts w:ascii="仿宋" w:hAnsi="仿宋" w:eastAsia="仿宋" w:cs="仿宋"/>
          <w:b w:val="0"/>
          <w:i w:val="0"/>
          <w:caps w:val="0"/>
          <w:color w:val="000000"/>
          <w:spacing w:val="-4"/>
          <w:w w:val="100"/>
          <w:sz w:val="28"/>
          <w:szCs w:val="28"/>
          <w14:textOutline w14:w="5103" w14:cap="sq" w14:cmpd="sng">
            <w14:solidFill>
              <w14:srgbClr w14:val="000000"/>
            </w14:solidFill>
            <w14:prstDash w14:val="solid"/>
            <w14:bevel/>
          </w14:textOutline>
        </w:rPr>
        <w:t>中小企业划型标</w:t>
      </w:r>
      <w:r>
        <w:rPr>
          <w:rFonts w:ascii="仿宋" w:hAnsi="仿宋" w:eastAsia="仿宋" w:cs="仿宋"/>
          <w:b w:val="0"/>
          <w:i w:val="0"/>
          <w:caps w:val="0"/>
          <w:color w:val="000000"/>
          <w:spacing w:val="-3"/>
          <w:w w:val="100"/>
          <w:sz w:val="28"/>
          <w:szCs w:val="28"/>
          <w14:textOutline w14:w="5103" w14:cap="sq" w14:cmpd="sng">
            <w14:solidFill>
              <w14:srgbClr w14:val="000000"/>
            </w14:solidFill>
            <w14:prstDash w14:val="solid"/>
            <w14:bevel/>
          </w14:textOutline>
        </w:rPr>
        <w:t>准</w:t>
      </w:r>
      <w:r>
        <w:rPr>
          <w:rFonts w:ascii="仿宋" w:hAnsi="仿宋" w:eastAsia="仿宋" w:cs="仿宋"/>
          <w:b w:val="0"/>
          <w:i w:val="0"/>
          <w:caps w:val="0"/>
          <w:color w:val="000000"/>
          <w:spacing w:val="-2"/>
          <w:w w:val="100"/>
          <w:sz w:val="28"/>
          <w:szCs w:val="28"/>
          <w14:textOutline w14:w="5103" w14:cap="sq" w14:cmpd="sng">
            <w14:solidFill>
              <w14:srgbClr w14:val="000000"/>
            </w14:solidFill>
            <w14:prstDash w14:val="solid"/>
            <w14:bevel/>
          </w14:textOutline>
        </w:rPr>
        <w:t>规定</w:t>
      </w:r>
      <w:r>
        <w:rPr>
          <w:rFonts w:ascii="仿宋" w:hAnsi="仿宋" w:eastAsia="仿宋" w:cs="仿宋"/>
          <w:b w:val="0"/>
          <w:i w:val="0"/>
          <w:caps w:val="0"/>
          <w:color w:val="000000"/>
          <w:spacing w:val="-2"/>
          <w:w w:val="100"/>
          <w:sz w:val="28"/>
          <w:szCs w:val="28"/>
        </w:rPr>
        <w:t xml:space="preserve"> </w:t>
      </w:r>
      <w:r>
        <w:rPr>
          <w:rFonts w:ascii="仿宋" w:hAnsi="仿宋" w:eastAsia="仿宋" w:cs="仿宋"/>
          <w:b w:val="0"/>
          <w:i w:val="0"/>
          <w:caps w:val="0"/>
          <w:color w:val="000000"/>
          <w:spacing w:val="-2"/>
          <w:w w:val="100"/>
          <w:sz w:val="28"/>
          <w:szCs w:val="28"/>
          <w14:textOutline w14:w="5103" w14:cap="sq" w14:cmpd="sng">
            <w14:solidFill>
              <w14:srgbClr w14:val="000000"/>
            </w14:solidFill>
            <w14:prstDash w14:val="solid"/>
            <w14:bevel/>
          </w14:textOutline>
        </w:rPr>
        <w:t>(工信部联企业[2011]300</w:t>
      </w:r>
      <w:r>
        <w:rPr>
          <w:rFonts w:ascii="仿宋" w:hAnsi="仿宋" w:eastAsia="仿宋" w:cs="仿宋"/>
          <w:b w:val="0"/>
          <w:i w:val="0"/>
          <w:caps w:val="0"/>
          <w:color w:val="000000"/>
          <w:spacing w:val="-2"/>
          <w:w w:val="100"/>
          <w:sz w:val="28"/>
          <w:szCs w:val="28"/>
        </w:rPr>
        <w:t xml:space="preserve"> </w:t>
      </w:r>
      <w:r>
        <w:rPr>
          <w:rFonts w:ascii="仿宋" w:hAnsi="仿宋" w:eastAsia="仿宋" w:cs="仿宋"/>
          <w:b w:val="0"/>
          <w:i w:val="0"/>
          <w:caps w:val="0"/>
          <w:color w:val="000000"/>
          <w:spacing w:val="-2"/>
          <w:w w:val="100"/>
          <w:sz w:val="28"/>
          <w:szCs w:val="28"/>
          <w14:textOutline w14:w="5103" w14:cap="sq" w14:cmpd="sng">
            <w14:solidFill>
              <w14:srgbClr w14:val="000000"/>
            </w14:solidFill>
            <w14:prstDash w14:val="solid"/>
            <w14:bevel/>
          </w14:textOutline>
        </w:rPr>
        <w:t>号</w:t>
      </w:r>
      <w:r>
        <w:rPr>
          <w:rFonts w:ascii="仿宋" w:hAnsi="仿宋" w:eastAsia="仿宋" w:cs="仿宋"/>
          <w:b w:val="0"/>
          <w:i w:val="0"/>
          <w:caps w:val="0"/>
          <w:color w:val="000000"/>
          <w:spacing w:val="-2"/>
          <w:w w:val="100"/>
          <w:sz w:val="28"/>
          <w:szCs w:val="28"/>
        </w:rPr>
        <w:t xml:space="preserve"> </w:t>
      </w:r>
      <w:r>
        <w:rPr>
          <w:rFonts w:ascii="仿宋" w:hAnsi="仿宋" w:eastAsia="仿宋" w:cs="仿宋"/>
          <w:b w:val="0"/>
          <w:i w:val="0"/>
          <w:caps w:val="0"/>
          <w:color w:val="000000"/>
          <w:spacing w:val="-2"/>
          <w:w w:val="100"/>
          <w:sz w:val="28"/>
          <w:szCs w:val="28"/>
          <w14:textOutline w14:w="5103" w14:cap="sq" w14:cmpd="sng">
            <w14:solidFill>
              <w14:srgbClr w14:val="000000"/>
            </w14:solidFill>
            <w14:prstDash w14:val="solid"/>
            <w14:bevel/>
          </w14:textOutline>
        </w:rPr>
        <w:t>)</w:t>
      </w:r>
    </w:p>
    <w:p>
      <w:pPr>
        <w:snapToGrid w:val="0"/>
        <w:spacing w:before="0" w:beforeAutospacing="0" w:after="0" w:afterAutospacing="0" w:line="15" w:lineRule="exact"/>
        <w:jc w:val="left"/>
        <w:textAlignment w:val="baseline"/>
        <w:rPr>
          <w:b w:val="0"/>
          <w:i w:val="0"/>
          <w:caps w:val="0"/>
          <w:spacing w:val="0"/>
          <w:w w:val="100"/>
          <w:sz w:val="20"/>
        </w:rPr>
      </w:pPr>
    </w:p>
    <w:tbl>
      <w:tblPr>
        <w:tblStyle w:val="7"/>
        <w:tblW w:w="1092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1"/>
        <w:gridCol w:w="760"/>
        <w:gridCol w:w="861"/>
        <w:gridCol w:w="812"/>
        <w:gridCol w:w="744"/>
        <w:gridCol w:w="909"/>
        <w:gridCol w:w="714"/>
        <w:gridCol w:w="762"/>
        <w:gridCol w:w="762"/>
        <w:gridCol w:w="680"/>
        <w:gridCol w:w="775"/>
        <w:gridCol w:w="694"/>
        <w:gridCol w:w="7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661" w:type="dxa"/>
            <w:vMerge w:val="restart"/>
            <w:tcBorders>
              <w:left w:val="single" w:color="000000" w:sz="10" w:space="0"/>
              <w:bottom w:val="nil"/>
            </w:tcBorders>
          </w:tcPr>
          <w:p>
            <w:pPr>
              <w:snapToGrid w:val="0"/>
              <w:spacing w:before="0" w:beforeAutospacing="0" w:after="0" w:afterAutospacing="0" w:line="260" w:lineRule="auto"/>
              <w:jc w:val="left"/>
              <w:textAlignment w:val="baseline"/>
              <w:rPr>
                <w:rFonts w:ascii="Arial"/>
                <w:b w:val="0"/>
                <w:i w:val="0"/>
                <w:caps w:val="0"/>
                <w:spacing w:val="0"/>
                <w:w w:val="100"/>
                <w:sz w:val="21"/>
              </w:rPr>
            </w:pPr>
          </w:p>
          <w:p>
            <w:pPr>
              <w:snapToGrid w:val="0"/>
              <w:spacing w:before="52" w:beforeAutospacing="0" w:after="0" w:afterAutospacing="0" w:line="222" w:lineRule="auto"/>
              <w:ind w:left="67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6"/>
                <w:w w:val="100"/>
                <w:sz w:val="16"/>
                <w:szCs w:val="16"/>
              </w:rPr>
              <w:t>行</w:t>
            </w:r>
            <w:r>
              <w:rPr>
                <w:rFonts w:ascii="仿宋" w:hAnsi="仿宋" w:eastAsia="仿宋" w:cs="仿宋"/>
                <w:b w:val="0"/>
                <w:i w:val="0"/>
                <w:caps w:val="0"/>
                <w:color w:val="000000"/>
                <w:spacing w:val="-5"/>
                <w:w w:val="100"/>
                <w:sz w:val="16"/>
                <w:szCs w:val="16"/>
              </w:rPr>
              <w:t>业</w:t>
            </w:r>
          </w:p>
        </w:tc>
        <w:tc>
          <w:tcPr>
            <w:tcW w:w="2433" w:type="dxa"/>
            <w:gridSpan w:val="3"/>
          </w:tcPr>
          <w:p>
            <w:pPr>
              <w:snapToGrid w:val="0"/>
              <w:spacing w:before="118" w:beforeAutospacing="0" w:after="0" w:afterAutospacing="0" w:line="224" w:lineRule="auto"/>
              <w:ind w:left="52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中小微型企业 (</w:t>
            </w:r>
            <w:r>
              <w:rPr>
                <w:rFonts w:ascii="仿宋" w:hAnsi="仿宋" w:eastAsia="仿宋" w:cs="仿宋"/>
                <w:b w:val="0"/>
                <w:i w:val="0"/>
                <w:caps w:val="0"/>
                <w:color w:val="000000"/>
                <w:spacing w:val="-3"/>
                <w:w w:val="100"/>
                <w:sz w:val="16"/>
                <w:szCs w:val="16"/>
                <w14:textOutline w14:w="2923" w14:cap="sq" w14:cmpd="sng">
                  <w14:solidFill>
                    <w14:srgbClr w14:val="000000"/>
                  </w14:solidFill>
                  <w14:prstDash w14:val="solid"/>
                  <w14:bevel/>
                </w14:textOutline>
              </w:rPr>
              <w:t>或</w:t>
            </w:r>
            <w:r>
              <w:rPr>
                <w:rFonts w:ascii="仿宋" w:hAnsi="仿宋" w:eastAsia="仿宋" w:cs="仿宋"/>
                <w:b w:val="0"/>
                <w:i w:val="0"/>
                <w:caps w:val="0"/>
                <w:color w:val="000000"/>
                <w:spacing w:val="-3"/>
                <w:w w:val="100"/>
                <w:sz w:val="16"/>
                <w:szCs w:val="16"/>
              </w:rPr>
              <w:t>)</w:t>
            </w:r>
          </w:p>
        </w:tc>
        <w:tc>
          <w:tcPr>
            <w:tcW w:w="2367" w:type="dxa"/>
            <w:gridSpan w:val="3"/>
          </w:tcPr>
          <w:p>
            <w:pPr>
              <w:snapToGrid w:val="0"/>
              <w:spacing w:before="118" w:beforeAutospacing="0" w:after="0" w:afterAutospacing="0" w:line="224" w:lineRule="auto"/>
              <w:ind w:left="66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中型企业 (</w:t>
            </w:r>
            <w:r>
              <w:rPr>
                <w:rFonts w:ascii="仿宋" w:hAnsi="仿宋" w:eastAsia="仿宋" w:cs="仿宋"/>
                <w:b w:val="0"/>
                <w:i w:val="0"/>
                <w:caps w:val="0"/>
                <w:color w:val="000000"/>
                <w:spacing w:val="-4"/>
                <w:w w:val="100"/>
                <w:sz w:val="16"/>
                <w:szCs w:val="16"/>
                <w14:textOutline w14:w="2923" w14:cap="sq" w14:cmpd="sng">
                  <w14:solidFill>
                    <w14:srgbClr w14:val="000000"/>
                  </w14:solidFill>
                  <w14:prstDash w14:val="solid"/>
                  <w14:bevel/>
                </w14:textOutline>
              </w:rPr>
              <w:t>且</w:t>
            </w:r>
            <w:r>
              <w:rPr>
                <w:rFonts w:ascii="仿宋" w:hAnsi="仿宋" w:eastAsia="仿宋" w:cs="仿宋"/>
                <w:b w:val="0"/>
                <w:i w:val="0"/>
                <w:caps w:val="0"/>
                <w:color w:val="000000"/>
                <w:spacing w:val="-3"/>
                <w:w w:val="100"/>
                <w:sz w:val="16"/>
                <w:szCs w:val="16"/>
              </w:rPr>
              <w:t>)</w:t>
            </w:r>
          </w:p>
        </w:tc>
        <w:tc>
          <w:tcPr>
            <w:tcW w:w="2204" w:type="dxa"/>
            <w:gridSpan w:val="3"/>
          </w:tcPr>
          <w:p>
            <w:pPr>
              <w:snapToGrid w:val="0"/>
              <w:spacing w:before="119" w:beforeAutospacing="0" w:after="0" w:afterAutospacing="0" w:line="225" w:lineRule="auto"/>
              <w:ind w:left="565"/>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小型企</w:t>
            </w:r>
            <w:r>
              <w:rPr>
                <w:rFonts w:ascii="仿宋" w:hAnsi="仿宋" w:eastAsia="仿宋" w:cs="仿宋"/>
                <w:b w:val="0"/>
                <w:i w:val="0"/>
                <w:caps w:val="0"/>
                <w:color w:val="000000"/>
                <w:spacing w:val="-1"/>
                <w:w w:val="100"/>
                <w:sz w:val="16"/>
                <w:szCs w:val="16"/>
              </w:rPr>
              <w:t>业 (</w:t>
            </w:r>
            <w:r>
              <w:rPr>
                <w:rFonts w:ascii="仿宋" w:hAnsi="仿宋" w:eastAsia="仿宋" w:cs="仿宋"/>
                <w:b w:val="0"/>
                <w:i w:val="0"/>
                <w:caps w:val="0"/>
                <w:color w:val="000000"/>
                <w:spacing w:val="-1"/>
                <w:w w:val="100"/>
                <w:sz w:val="16"/>
                <w:szCs w:val="16"/>
                <w14:textOutline w14:w="2923" w14:cap="sq" w14:cmpd="sng">
                  <w14:solidFill>
                    <w14:srgbClr w14:val="000000"/>
                  </w14:solidFill>
                  <w14:prstDash w14:val="solid"/>
                  <w14:bevel/>
                </w14:textOutline>
              </w:rPr>
              <w:t>且</w:t>
            </w:r>
            <w:r>
              <w:rPr>
                <w:rFonts w:ascii="仿宋" w:hAnsi="仿宋" w:eastAsia="仿宋" w:cs="仿宋"/>
                <w:b w:val="0"/>
                <w:i w:val="0"/>
                <w:caps w:val="0"/>
                <w:color w:val="000000"/>
                <w:spacing w:val="-1"/>
                <w:w w:val="100"/>
                <w:sz w:val="16"/>
                <w:szCs w:val="16"/>
              </w:rPr>
              <w:t>)</w:t>
            </w:r>
          </w:p>
        </w:tc>
        <w:tc>
          <w:tcPr>
            <w:tcW w:w="2259" w:type="dxa"/>
            <w:gridSpan w:val="3"/>
            <w:tcBorders>
              <w:right w:val="single" w:color="000000" w:sz="10" w:space="0"/>
            </w:tcBorders>
          </w:tcPr>
          <w:p>
            <w:pPr>
              <w:snapToGrid w:val="0"/>
              <w:spacing w:before="119" w:beforeAutospacing="0" w:after="0" w:afterAutospacing="0" w:line="225" w:lineRule="auto"/>
              <w:ind w:left="64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微型</w:t>
            </w:r>
            <w:r>
              <w:rPr>
                <w:rFonts w:ascii="仿宋" w:hAnsi="仿宋" w:eastAsia="仿宋" w:cs="仿宋"/>
                <w:b w:val="0"/>
                <w:i w:val="0"/>
                <w:caps w:val="0"/>
                <w:color w:val="000000"/>
                <w:spacing w:val="-1"/>
                <w:w w:val="100"/>
                <w:sz w:val="16"/>
                <w:szCs w:val="16"/>
              </w:rPr>
              <w:t>企业 (</w:t>
            </w:r>
            <w:r>
              <w:rPr>
                <w:rFonts w:ascii="仿宋" w:hAnsi="仿宋" w:eastAsia="仿宋" w:cs="仿宋"/>
                <w:b w:val="0"/>
                <w:i w:val="0"/>
                <w:caps w:val="0"/>
                <w:color w:val="000000"/>
                <w:spacing w:val="-1"/>
                <w:w w:val="100"/>
                <w:sz w:val="16"/>
                <w:szCs w:val="16"/>
                <w14:textOutline w14:w="2923" w14:cap="sq" w14:cmpd="sng">
                  <w14:solidFill>
                    <w14:srgbClr w14:val="000000"/>
                  </w14:solidFill>
                  <w14:prstDash w14:val="solid"/>
                  <w14:bevel/>
                </w14:textOutline>
              </w:rPr>
              <w:t>或</w:t>
            </w:r>
            <w:r>
              <w:rPr>
                <w:rFonts w:ascii="仿宋" w:hAnsi="仿宋" w:eastAsia="仿宋" w:cs="仿宋"/>
                <w:b w:val="0"/>
                <w:i w:val="0"/>
                <w:caps w:val="0"/>
                <w:color w:val="000000"/>
                <w:spacing w:val="-1"/>
                <w:w w:val="100"/>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1661" w:type="dxa"/>
            <w:vMerge w:val="continue"/>
            <w:tcBorders>
              <w:top w:val="nil"/>
              <w:left w:val="single" w:color="000000" w:sz="10"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0" w:type="dxa"/>
          </w:tcPr>
          <w:p>
            <w:pPr>
              <w:snapToGrid w:val="0"/>
              <w:spacing w:before="117" w:beforeAutospacing="0" w:after="0" w:afterAutospacing="0" w:line="224" w:lineRule="auto"/>
              <w:ind w:left="7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从</w:t>
            </w:r>
            <w:r>
              <w:rPr>
                <w:rFonts w:ascii="仿宋" w:hAnsi="仿宋" w:eastAsia="仿宋" w:cs="仿宋"/>
                <w:b w:val="0"/>
                <w:i w:val="0"/>
                <w:caps w:val="0"/>
                <w:color w:val="000000"/>
                <w:spacing w:val="-2"/>
                <w:w w:val="100"/>
                <w:sz w:val="16"/>
                <w:szCs w:val="16"/>
              </w:rPr>
              <w:t>业人员</w:t>
            </w:r>
          </w:p>
        </w:tc>
        <w:tc>
          <w:tcPr>
            <w:tcW w:w="861" w:type="dxa"/>
          </w:tcPr>
          <w:p>
            <w:pPr>
              <w:snapToGrid w:val="0"/>
              <w:spacing w:before="117" w:beforeAutospacing="0" w:after="0" w:afterAutospacing="0" w:line="224" w:lineRule="auto"/>
              <w:ind w:left="12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6"/>
                <w:w w:val="100"/>
                <w:sz w:val="16"/>
                <w:szCs w:val="16"/>
              </w:rPr>
              <w:t>营</w:t>
            </w:r>
            <w:r>
              <w:rPr>
                <w:rFonts w:ascii="仿宋" w:hAnsi="仿宋" w:eastAsia="仿宋" w:cs="仿宋"/>
                <w:b w:val="0"/>
                <w:i w:val="0"/>
                <w:caps w:val="0"/>
                <w:color w:val="000000"/>
                <w:spacing w:val="-3"/>
                <w:w w:val="100"/>
                <w:sz w:val="16"/>
                <w:szCs w:val="16"/>
              </w:rPr>
              <w:t>业收入</w:t>
            </w:r>
          </w:p>
        </w:tc>
        <w:tc>
          <w:tcPr>
            <w:tcW w:w="812" w:type="dxa"/>
          </w:tcPr>
          <w:p>
            <w:pPr>
              <w:snapToGrid w:val="0"/>
              <w:spacing w:before="117" w:beforeAutospacing="0" w:after="0" w:afterAutospacing="0" w:line="224" w:lineRule="auto"/>
              <w:ind w:left="10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6"/>
                <w:w w:val="100"/>
                <w:sz w:val="16"/>
                <w:szCs w:val="16"/>
              </w:rPr>
              <w:t>资</w:t>
            </w:r>
            <w:r>
              <w:rPr>
                <w:rFonts w:ascii="仿宋" w:hAnsi="仿宋" w:eastAsia="仿宋" w:cs="仿宋"/>
                <w:b w:val="0"/>
                <w:i w:val="0"/>
                <w:caps w:val="0"/>
                <w:color w:val="000000"/>
                <w:spacing w:val="-4"/>
                <w:w w:val="100"/>
                <w:sz w:val="16"/>
                <w:szCs w:val="16"/>
              </w:rPr>
              <w:t>产总额</w:t>
            </w:r>
          </w:p>
        </w:tc>
        <w:tc>
          <w:tcPr>
            <w:tcW w:w="744" w:type="dxa"/>
          </w:tcPr>
          <w:p>
            <w:pPr>
              <w:snapToGrid w:val="0"/>
              <w:spacing w:before="117" w:beforeAutospacing="0" w:after="0" w:afterAutospacing="0" w:line="224" w:lineRule="auto"/>
              <w:ind w:left="6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从</w:t>
            </w:r>
            <w:r>
              <w:rPr>
                <w:rFonts w:ascii="仿宋" w:hAnsi="仿宋" w:eastAsia="仿宋" w:cs="仿宋"/>
                <w:b w:val="0"/>
                <w:i w:val="0"/>
                <w:caps w:val="0"/>
                <w:color w:val="000000"/>
                <w:spacing w:val="-2"/>
                <w:w w:val="100"/>
                <w:sz w:val="16"/>
                <w:szCs w:val="16"/>
              </w:rPr>
              <w:t>业人员</w:t>
            </w:r>
          </w:p>
        </w:tc>
        <w:tc>
          <w:tcPr>
            <w:tcW w:w="909" w:type="dxa"/>
          </w:tcPr>
          <w:p>
            <w:pPr>
              <w:snapToGrid w:val="0"/>
              <w:spacing w:before="117" w:beforeAutospacing="0" w:after="0" w:afterAutospacing="0" w:line="224" w:lineRule="auto"/>
              <w:ind w:left="157"/>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6"/>
                <w:w w:val="100"/>
                <w:sz w:val="16"/>
                <w:szCs w:val="16"/>
              </w:rPr>
              <w:t>营</w:t>
            </w:r>
            <w:r>
              <w:rPr>
                <w:rFonts w:ascii="仿宋" w:hAnsi="仿宋" w:eastAsia="仿宋" w:cs="仿宋"/>
                <w:b w:val="0"/>
                <w:i w:val="0"/>
                <w:caps w:val="0"/>
                <w:color w:val="000000"/>
                <w:spacing w:val="-3"/>
                <w:w w:val="100"/>
                <w:sz w:val="16"/>
                <w:szCs w:val="16"/>
              </w:rPr>
              <w:t>业收入</w:t>
            </w:r>
          </w:p>
        </w:tc>
        <w:tc>
          <w:tcPr>
            <w:tcW w:w="714" w:type="dxa"/>
          </w:tcPr>
          <w:p>
            <w:pPr>
              <w:snapToGrid w:val="0"/>
              <w:spacing w:before="117" w:beforeAutospacing="0" w:after="0" w:afterAutospacing="0" w:line="224" w:lineRule="auto"/>
              <w:ind w:left="65"/>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6"/>
                <w:w w:val="100"/>
                <w:sz w:val="16"/>
                <w:szCs w:val="16"/>
              </w:rPr>
              <w:t>资</w:t>
            </w:r>
            <w:r>
              <w:rPr>
                <w:rFonts w:ascii="仿宋" w:hAnsi="仿宋" w:eastAsia="仿宋" w:cs="仿宋"/>
                <w:b w:val="0"/>
                <w:i w:val="0"/>
                <w:caps w:val="0"/>
                <w:color w:val="000000"/>
                <w:spacing w:val="-4"/>
                <w:w w:val="100"/>
                <w:sz w:val="16"/>
                <w:szCs w:val="16"/>
              </w:rPr>
              <w:t>产总额</w:t>
            </w:r>
          </w:p>
        </w:tc>
        <w:tc>
          <w:tcPr>
            <w:tcW w:w="762" w:type="dxa"/>
          </w:tcPr>
          <w:p>
            <w:pPr>
              <w:snapToGrid w:val="0"/>
              <w:spacing w:before="117" w:beforeAutospacing="0" w:after="0" w:afterAutospacing="0" w:line="224" w:lineRule="auto"/>
              <w:ind w:left="8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从</w:t>
            </w:r>
            <w:r>
              <w:rPr>
                <w:rFonts w:ascii="仿宋" w:hAnsi="仿宋" w:eastAsia="仿宋" w:cs="仿宋"/>
                <w:b w:val="0"/>
                <w:i w:val="0"/>
                <w:caps w:val="0"/>
                <w:color w:val="000000"/>
                <w:spacing w:val="-2"/>
                <w:w w:val="100"/>
                <w:sz w:val="16"/>
                <w:szCs w:val="16"/>
              </w:rPr>
              <w:t>业人员</w:t>
            </w:r>
          </w:p>
        </w:tc>
        <w:tc>
          <w:tcPr>
            <w:tcW w:w="762" w:type="dxa"/>
          </w:tcPr>
          <w:p>
            <w:pPr>
              <w:snapToGrid w:val="0"/>
              <w:spacing w:before="117" w:beforeAutospacing="0" w:after="0" w:afterAutospacing="0" w:line="224" w:lineRule="auto"/>
              <w:ind w:left="9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6"/>
                <w:w w:val="100"/>
                <w:sz w:val="16"/>
                <w:szCs w:val="16"/>
              </w:rPr>
              <w:t>营</w:t>
            </w:r>
            <w:r>
              <w:rPr>
                <w:rFonts w:ascii="仿宋" w:hAnsi="仿宋" w:eastAsia="仿宋" w:cs="仿宋"/>
                <w:b w:val="0"/>
                <w:i w:val="0"/>
                <w:caps w:val="0"/>
                <w:color w:val="000000"/>
                <w:spacing w:val="-3"/>
                <w:w w:val="100"/>
                <w:sz w:val="16"/>
                <w:szCs w:val="16"/>
              </w:rPr>
              <w:t>业收入</w:t>
            </w:r>
          </w:p>
        </w:tc>
        <w:tc>
          <w:tcPr>
            <w:tcW w:w="680" w:type="dxa"/>
          </w:tcPr>
          <w:p>
            <w:pPr>
              <w:snapToGrid w:val="0"/>
              <w:spacing w:before="117" w:beforeAutospacing="0" w:after="0" w:afterAutospacing="0" w:line="224" w:lineRule="auto"/>
              <w:ind w:left="55"/>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6"/>
                <w:w w:val="100"/>
                <w:sz w:val="16"/>
                <w:szCs w:val="16"/>
              </w:rPr>
              <w:t>资</w:t>
            </w:r>
            <w:r>
              <w:rPr>
                <w:rFonts w:ascii="仿宋" w:hAnsi="仿宋" w:eastAsia="仿宋" w:cs="仿宋"/>
                <w:b w:val="0"/>
                <w:i w:val="0"/>
                <w:caps w:val="0"/>
                <w:color w:val="000000"/>
                <w:spacing w:val="-5"/>
                <w:w w:val="100"/>
                <w:sz w:val="16"/>
                <w:szCs w:val="16"/>
              </w:rPr>
              <w:t>产总额</w:t>
            </w:r>
          </w:p>
        </w:tc>
        <w:tc>
          <w:tcPr>
            <w:tcW w:w="775" w:type="dxa"/>
          </w:tcPr>
          <w:p>
            <w:pPr>
              <w:snapToGrid w:val="0"/>
              <w:spacing w:before="117" w:beforeAutospacing="0" w:after="0" w:afterAutospacing="0" w:line="224" w:lineRule="auto"/>
              <w:ind w:left="95"/>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从</w:t>
            </w:r>
            <w:r>
              <w:rPr>
                <w:rFonts w:ascii="仿宋" w:hAnsi="仿宋" w:eastAsia="仿宋" w:cs="仿宋"/>
                <w:b w:val="0"/>
                <w:i w:val="0"/>
                <w:caps w:val="0"/>
                <w:color w:val="000000"/>
                <w:spacing w:val="-2"/>
                <w:w w:val="100"/>
                <w:sz w:val="16"/>
                <w:szCs w:val="16"/>
              </w:rPr>
              <w:t>业人员</w:t>
            </w:r>
          </w:p>
        </w:tc>
        <w:tc>
          <w:tcPr>
            <w:tcW w:w="694" w:type="dxa"/>
          </w:tcPr>
          <w:p>
            <w:pPr>
              <w:snapToGrid w:val="0"/>
              <w:spacing w:before="117" w:beforeAutospacing="0" w:after="0" w:afterAutospacing="0" w:line="224" w:lineRule="auto"/>
              <w:ind w:left="62"/>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6"/>
                <w:w w:val="100"/>
                <w:sz w:val="16"/>
                <w:szCs w:val="16"/>
              </w:rPr>
              <w:t>营</w:t>
            </w:r>
            <w:r>
              <w:rPr>
                <w:rFonts w:ascii="仿宋" w:hAnsi="仿宋" w:eastAsia="仿宋" w:cs="仿宋"/>
                <w:b w:val="0"/>
                <w:i w:val="0"/>
                <w:caps w:val="0"/>
                <w:color w:val="000000"/>
                <w:spacing w:val="-3"/>
                <w:w w:val="100"/>
                <w:sz w:val="16"/>
                <w:szCs w:val="16"/>
              </w:rPr>
              <w:t>业收入</w:t>
            </w:r>
          </w:p>
        </w:tc>
        <w:tc>
          <w:tcPr>
            <w:tcW w:w="790" w:type="dxa"/>
            <w:tcBorders>
              <w:right w:val="single" w:color="000000" w:sz="10" w:space="0"/>
            </w:tcBorders>
          </w:tcPr>
          <w:p>
            <w:pPr>
              <w:snapToGrid w:val="0"/>
              <w:spacing w:before="117" w:beforeAutospacing="0" w:after="0" w:afterAutospacing="0" w:line="224" w:lineRule="auto"/>
              <w:ind w:left="106"/>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6"/>
                <w:w w:val="100"/>
                <w:sz w:val="16"/>
                <w:szCs w:val="16"/>
              </w:rPr>
              <w:t>资</w:t>
            </w:r>
            <w:r>
              <w:rPr>
                <w:rFonts w:ascii="仿宋" w:hAnsi="仿宋" w:eastAsia="仿宋" w:cs="仿宋"/>
                <w:b w:val="0"/>
                <w:i w:val="0"/>
                <w:caps w:val="0"/>
                <w:color w:val="000000"/>
                <w:spacing w:val="-4"/>
                <w:w w:val="100"/>
                <w:sz w:val="16"/>
                <w:szCs w:val="16"/>
              </w:rPr>
              <w:t>产总额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661" w:type="dxa"/>
            <w:tcBorders>
              <w:left w:val="single" w:color="000000" w:sz="10" w:space="0"/>
            </w:tcBorders>
          </w:tcPr>
          <w:p>
            <w:pPr>
              <w:snapToGrid w:val="0"/>
              <w:spacing w:before="257" w:beforeAutospacing="0" w:after="0" w:afterAutospacing="0" w:line="225" w:lineRule="auto"/>
              <w:ind w:left="3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农、</w:t>
            </w:r>
            <w:r>
              <w:rPr>
                <w:rFonts w:ascii="仿宋" w:hAnsi="仿宋" w:eastAsia="仿宋" w:cs="仿宋"/>
                <w:b w:val="0"/>
                <w:i w:val="0"/>
                <w:caps w:val="0"/>
                <w:color w:val="000000"/>
                <w:spacing w:val="-1"/>
                <w:w w:val="100"/>
                <w:sz w:val="16"/>
                <w:szCs w:val="16"/>
              </w:rPr>
              <w:t>林、牧、渔业</w:t>
            </w:r>
          </w:p>
        </w:tc>
        <w:tc>
          <w:tcPr>
            <w:tcW w:w="76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861" w:type="dxa"/>
          </w:tcPr>
          <w:p>
            <w:pPr>
              <w:snapToGrid w:val="0"/>
              <w:spacing w:before="97" w:beforeAutospacing="0" w:after="0" w:afterAutospacing="0" w:line="297" w:lineRule="auto"/>
              <w:ind w:left="46" w:right="34" w:hanging="1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 xml:space="preserve">20000 </w:t>
            </w:r>
            <w:r>
              <w:rPr>
                <w:rFonts w:ascii="仿宋" w:hAnsi="仿宋" w:eastAsia="仿宋" w:cs="仿宋"/>
                <w:b w:val="0"/>
                <w:i w:val="0"/>
                <w:caps w:val="0"/>
                <w:color w:val="000000"/>
                <w:spacing w:val="0"/>
                <w:w w:val="100"/>
                <w:sz w:val="16"/>
                <w:szCs w:val="16"/>
              </w:rPr>
              <w:t xml:space="preserve">万元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81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4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909" w:type="dxa"/>
          </w:tcPr>
          <w:p>
            <w:pPr>
              <w:snapToGrid w:val="0"/>
              <w:spacing w:before="96" w:beforeAutospacing="0" w:after="0" w:afterAutospacing="0" w:line="299" w:lineRule="auto"/>
              <w:ind w:left="51" w:right="79"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500</w:t>
            </w:r>
            <w:r>
              <w:rPr>
                <w:rFonts w:ascii="仿宋" w:hAnsi="仿宋" w:eastAsia="仿宋" w:cs="仿宋"/>
                <w:b w:val="0"/>
                <w:i w:val="0"/>
                <w:caps w:val="0"/>
                <w:color w:val="000000"/>
                <w:spacing w:val="-1"/>
                <w:w w:val="100"/>
                <w:sz w:val="16"/>
                <w:szCs w:val="16"/>
              </w:rPr>
              <w:t xml:space="preserve"> 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1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96" w:beforeAutospacing="0" w:after="0" w:afterAutospacing="0" w:line="299" w:lineRule="auto"/>
              <w:ind w:left="57" w:right="6"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 xml:space="preserve">50 </w:t>
            </w:r>
            <w:r>
              <w:rPr>
                <w:rFonts w:ascii="仿宋" w:hAnsi="仿宋" w:eastAsia="仿宋" w:cs="仿宋"/>
                <w:b w:val="0"/>
                <w:i w:val="0"/>
                <w:caps w:val="0"/>
                <w:color w:val="000000"/>
                <w:spacing w:val="-1"/>
                <w:w w:val="100"/>
                <w:sz w:val="16"/>
                <w:szCs w:val="16"/>
              </w:rPr>
              <w:t>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68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7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694" w:type="dxa"/>
          </w:tcPr>
          <w:p>
            <w:pPr>
              <w:snapToGrid w:val="0"/>
              <w:spacing w:before="96" w:beforeAutospacing="0" w:after="0" w:afterAutospacing="0" w:line="316" w:lineRule="auto"/>
              <w:ind w:left="48" w:hanging="4"/>
              <w:jc w:val="left"/>
              <w:textAlignment w:val="baseline"/>
              <w:rPr>
                <w:rFonts w:ascii="仿宋" w:hAnsi="仿宋" w:eastAsia="仿宋" w:cs="仿宋"/>
                <w:b w:val="0"/>
                <w:i w:val="0"/>
                <w:caps w:val="0"/>
                <w:spacing w:val="0"/>
                <w:w w:val="100"/>
                <w:sz w:val="15"/>
                <w:szCs w:val="15"/>
              </w:rPr>
            </w:pPr>
            <w:r>
              <w:rPr>
                <w:rFonts w:ascii="仿宋" w:hAnsi="仿宋" w:eastAsia="仿宋" w:cs="仿宋"/>
                <w:b w:val="0"/>
                <w:i w:val="0"/>
                <w:caps w:val="0"/>
                <w:color w:val="000000"/>
                <w:spacing w:val="-6"/>
                <w:w w:val="100"/>
                <w:sz w:val="15"/>
                <w:szCs w:val="15"/>
              </w:rPr>
              <w:t>5</w:t>
            </w:r>
            <w:r>
              <w:rPr>
                <w:rFonts w:ascii="仿宋" w:hAnsi="仿宋" w:eastAsia="仿宋" w:cs="仿宋"/>
                <w:b w:val="0"/>
                <w:i w:val="0"/>
                <w:caps w:val="0"/>
                <w:color w:val="000000"/>
                <w:spacing w:val="-5"/>
                <w:w w:val="100"/>
                <w:sz w:val="15"/>
                <w:szCs w:val="15"/>
              </w:rPr>
              <w:t>0 万元以</w:t>
            </w:r>
            <w:r>
              <w:rPr>
                <w:rFonts w:ascii="仿宋" w:hAnsi="仿宋" w:eastAsia="仿宋" w:cs="仿宋"/>
                <w:b w:val="0"/>
                <w:i w:val="0"/>
                <w:caps w:val="0"/>
                <w:color w:val="000000"/>
                <w:spacing w:val="0"/>
                <w:w w:val="100"/>
                <w:sz w:val="15"/>
                <w:szCs w:val="15"/>
              </w:rPr>
              <w:t xml:space="preserve"> 下</w:t>
            </w:r>
          </w:p>
        </w:tc>
        <w:tc>
          <w:tcPr>
            <w:tcW w:w="790" w:type="dxa"/>
            <w:tcBorders>
              <w:right w:val="single" w:color="000000" w:sz="10"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661" w:type="dxa"/>
            <w:tcBorders>
              <w:left w:val="single" w:color="000000" w:sz="10" w:space="0"/>
            </w:tcBorders>
          </w:tcPr>
          <w:p>
            <w:pPr>
              <w:snapToGrid w:val="0"/>
              <w:spacing w:before="96" w:beforeAutospacing="0" w:after="0" w:afterAutospacing="0" w:line="324" w:lineRule="auto"/>
              <w:ind w:left="29" w:right="37" w:firstLine="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工业</w:t>
            </w:r>
            <w:r>
              <w:rPr>
                <w:rFonts w:ascii="仿宋" w:hAnsi="仿宋" w:eastAsia="仿宋" w:cs="仿宋"/>
                <w:b w:val="0"/>
                <w:i w:val="0"/>
                <w:caps w:val="0"/>
                <w:color w:val="000000"/>
                <w:spacing w:val="-2"/>
                <w:w w:val="100"/>
                <w:sz w:val="16"/>
                <w:szCs w:val="16"/>
              </w:rPr>
              <w:t xml:space="preserve"> (包括采矿业，制</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6"/>
                <w:w w:val="100"/>
                <w:sz w:val="16"/>
                <w:szCs w:val="16"/>
              </w:rPr>
              <w:t>造业</w:t>
            </w:r>
            <w:r>
              <w:rPr>
                <w:rFonts w:ascii="仿宋" w:hAnsi="仿宋" w:eastAsia="仿宋" w:cs="仿宋"/>
                <w:b w:val="0"/>
                <w:i w:val="0"/>
                <w:caps w:val="0"/>
                <w:color w:val="000000"/>
                <w:spacing w:val="-3"/>
                <w:w w:val="100"/>
                <w:sz w:val="16"/>
                <w:szCs w:val="16"/>
              </w:rPr>
              <w:t>，电力、热力、燃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3"/>
                <w:w w:val="100"/>
                <w:sz w:val="16"/>
                <w:szCs w:val="16"/>
              </w:rPr>
              <w:t>气及水生产和供应业)</w:t>
            </w:r>
          </w:p>
        </w:tc>
        <w:tc>
          <w:tcPr>
            <w:tcW w:w="760" w:type="dxa"/>
          </w:tcPr>
          <w:p>
            <w:pPr>
              <w:snapToGrid w:val="0"/>
              <w:spacing w:before="259" w:beforeAutospacing="0" w:after="0" w:afterAutospacing="0" w:line="381" w:lineRule="auto"/>
              <w:ind w:left="30" w:right="15" w:firstLine="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1</w:t>
            </w:r>
            <w:r>
              <w:rPr>
                <w:rFonts w:ascii="仿宋" w:hAnsi="仿宋" w:eastAsia="仿宋" w:cs="仿宋"/>
                <w:b w:val="0"/>
                <w:i w:val="0"/>
                <w:caps w:val="0"/>
                <w:color w:val="000000"/>
                <w:spacing w:val="-2"/>
                <w:w w:val="100"/>
                <w:sz w:val="16"/>
                <w:szCs w:val="16"/>
              </w:rPr>
              <w:t>000 人以</w:t>
            </w:r>
            <w:r>
              <w:rPr>
                <w:rFonts w:ascii="仿宋" w:hAnsi="仿宋" w:eastAsia="仿宋" w:cs="仿宋"/>
                <w:b w:val="0"/>
                <w:i w:val="0"/>
                <w:caps w:val="0"/>
                <w:color w:val="000000"/>
                <w:spacing w:val="0"/>
                <w:w w:val="100"/>
                <w:sz w:val="16"/>
                <w:szCs w:val="16"/>
              </w:rPr>
              <w:t xml:space="preserve"> 下</w:t>
            </w:r>
          </w:p>
        </w:tc>
        <w:tc>
          <w:tcPr>
            <w:tcW w:w="861" w:type="dxa"/>
          </w:tcPr>
          <w:p>
            <w:pPr>
              <w:snapToGrid w:val="0"/>
              <w:spacing w:before="258" w:beforeAutospacing="0" w:after="0" w:afterAutospacing="0" w:line="379" w:lineRule="auto"/>
              <w:ind w:left="47" w:right="34" w:hanging="22"/>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4000</w:t>
            </w:r>
            <w:r>
              <w:rPr>
                <w:rFonts w:ascii="仿宋" w:hAnsi="仿宋" w:eastAsia="仿宋" w:cs="仿宋"/>
                <w:b w:val="0"/>
                <w:i w:val="0"/>
                <w:caps w:val="0"/>
                <w:color w:val="000000"/>
                <w:spacing w:val="0"/>
                <w:w w:val="100"/>
                <w:sz w:val="16"/>
                <w:szCs w:val="16"/>
              </w:rPr>
              <w:t xml:space="preserve">0 万元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81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44" w:type="dxa"/>
          </w:tcPr>
          <w:p>
            <w:pPr>
              <w:snapToGrid w:val="0"/>
              <w:spacing w:before="259" w:beforeAutospacing="0" w:after="0" w:afterAutospacing="0" w:line="383" w:lineRule="auto"/>
              <w:ind w:left="49" w:right="75"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人及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909" w:type="dxa"/>
          </w:tcPr>
          <w:p>
            <w:pPr>
              <w:snapToGrid w:val="0"/>
              <w:spacing w:before="259" w:beforeAutospacing="0" w:after="0" w:afterAutospacing="0" w:line="383" w:lineRule="auto"/>
              <w:ind w:left="51" w:right="39" w:hanging="1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6"/>
                <w:w w:val="100"/>
                <w:sz w:val="16"/>
                <w:szCs w:val="16"/>
              </w:rPr>
              <w:t>2000 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1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259" w:beforeAutospacing="0" w:after="0" w:afterAutospacing="0" w:line="388" w:lineRule="auto"/>
              <w:ind w:left="40" w:right="7" w:hanging="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20</w:t>
            </w:r>
            <w:r>
              <w:rPr>
                <w:rFonts w:ascii="仿宋" w:hAnsi="仿宋" w:eastAsia="仿宋" w:cs="仿宋"/>
                <w:b w:val="0"/>
                <w:i w:val="0"/>
                <w:caps w:val="0"/>
                <w:color w:val="000000"/>
                <w:spacing w:val="-1"/>
                <w:w w:val="100"/>
                <w:sz w:val="16"/>
                <w:szCs w:val="16"/>
              </w:rPr>
              <w:t xml:space="preserve"> 人及以</w:t>
            </w:r>
            <w:r>
              <w:rPr>
                <w:rFonts w:ascii="仿宋" w:hAnsi="仿宋" w:eastAsia="仿宋" w:cs="仿宋"/>
                <w:b w:val="0"/>
                <w:i w:val="0"/>
                <w:caps w:val="0"/>
                <w:color w:val="000000"/>
                <w:spacing w:val="0"/>
                <w:w w:val="100"/>
                <w:sz w:val="16"/>
                <w:szCs w:val="16"/>
              </w:rPr>
              <w:t xml:space="preserve"> 上</w:t>
            </w:r>
          </w:p>
        </w:tc>
        <w:tc>
          <w:tcPr>
            <w:tcW w:w="762" w:type="dxa"/>
          </w:tcPr>
          <w:p>
            <w:pPr>
              <w:snapToGrid w:val="0"/>
              <w:spacing w:before="259" w:beforeAutospacing="0" w:after="0" w:afterAutospacing="0" w:line="383" w:lineRule="auto"/>
              <w:ind w:left="42" w:right="85" w:hanging="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5"/>
                <w:w w:val="100"/>
                <w:sz w:val="16"/>
                <w:szCs w:val="16"/>
              </w:rPr>
              <w:t>及</w:t>
            </w:r>
            <w:r>
              <w:rPr>
                <w:rFonts w:ascii="仿宋" w:hAnsi="仿宋" w:eastAsia="仿宋" w:cs="仿宋"/>
                <w:b w:val="0"/>
                <w:i w:val="0"/>
                <w:caps w:val="0"/>
                <w:color w:val="000000"/>
                <w:spacing w:val="-3"/>
                <w:w w:val="100"/>
                <w:sz w:val="16"/>
                <w:szCs w:val="16"/>
              </w:rPr>
              <w:t>以上</w:t>
            </w:r>
          </w:p>
        </w:tc>
        <w:tc>
          <w:tcPr>
            <w:tcW w:w="68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75" w:type="dxa"/>
          </w:tcPr>
          <w:p>
            <w:pPr>
              <w:snapToGrid w:val="0"/>
              <w:spacing w:before="0" w:beforeAutospacing="0" w:after="0" w:afterAutospacing="0" w:line="365" w:lineRule="auto"/>
              <w:jc w:val="left"/>
              <w:textAlignment w:val="baseline"/>
              <w:rPr>
                <w:rFonts w:ascii="Arial"/>
                <w:b w:val="0"/>
                <w:i w:val="0"/>
                <w:caps w:val="0"/>
                <w:spacing w:val="0"/>
                <w:w w:val="100"/>
                <w:sz w:val="21"/>
              </w:rPr>
            </w:pPr>
          </w:p>
          <w:p>
            <w:pPr>
              <w:snapToGrid w:val="0"/>
              <w:spacing w:before="52" w:beforeAutospacing="0" w:after="0" w:afterAutospacing="0" w:line="224" w:lineRule="auto"/>
              <w:ind w:left="4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20 人以下</w:t>
            </w:r>
          </w:p>
        </w:tc>
        <w:tc>
          <w:tcPr>
            <w:tcW w:w="694" w:type="dxa"/>
          </w:tcPr>
          <w:p>
            <w:pPr>
              <w:snapToGrid w:val="0"/>
              <w:spacing w:before="259" w:beforeAutospacing="0" w:after="0" w:afterAutospacing="0" w:line="381" w:lineRule="auto"/>
              <w:ind w:left="62" w:right="12"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790" w:type="dxa"/>
            <w:tcBorders>
              <w:right w:val="single" w:color="000000" w:sz="10"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661" w:type="dxa"/>
            <w:tcBorders>
              <w:left w:val="single" w:color="000000" w:sz="10" w:space="0"/>
            </w:tcBorders>
          </w:tcPr>
          <w:p>
            <w:pPr>
              <w:snapToGrid w:val="0"/>
              <w:spacing w:before="258" w:beforeAutospacing="0" w:after="0" w:afterAutospacing="0" w:line="225" w:lineRule="auto"/>
              <w:ind w:left="2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建筑业</w:t>
            </w:r>
          </w:p>
        </w:tc>
        <w:tc>
          <w:tcPr>
            <w:tcW w:w="76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861" w:type="dxa"/>
          </w:tcPr>
          <w:p>
            <w:pPr>
              <w:snapToGrid w:val="0"/>
              <w:spacing w:before="98" w:beforeAutospacing="0" w:after="0" w:afterAutospacing="0" w:line="297" w:lineRule="auto"/>
              <w:ind w:left="46" w:right="34" w:hanging="2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80000</w:t>
            </w:r>
            <w:r>
              <w:rPr>
                <w:rFonts w:ascii="仿宋" w:hAnsi="仿宋" w:eastAsia="仿宋" w:cs="仿宋"/>
                <w:b w:val="0"/>
                <w:i w:val="0"/>
                <w:caps w:val="0"/>
                <w:color w:val="000000"/>
                <w:spacing w:val="0"/>
                <w:w w:val="100"/>
                <w:sz w:val="16"/>
                <w:szCs w:val="16"/>
              </w:rPr>
              <w:t xml:space="preserve"> 万元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812" w:type="dxa"/>
          </w:tcPr>
          <w:p>
            <w:pPr>
              <w:snapToGrid w:val="0"/>
              <w:spacing w:before="98" w:beforeAutospacing="0" w:after="0" w:afterAutospacing="0" w:line="297" w:lineRule="auto"/>
              <w:ind w:left="47" w:right="13" w:hanging="2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6"/>
                <w:w w:val="100"/>
                <w:sz w:val="16"/>
                <w:szCs w:val="16"/>
              </w:rPr>
              <w:t>8</w:t>
            </w:r>
            <w:r>
              <w:rPr>
                <w:rFonts w:ascii="仿宋" w:hAnsi="仿宋" w:eastAsia="仿宋" w:cs="仿宋"/>
                <w:b w:val="0"/>
                <w:i w:val="0"/>
                <w:caps w:val="0"/>
                <w:color w:val="000000"/>
                <w:spacing w:val="-4"/>
                <w:w w:val="100"/>
                <w:sz w:val="16"/>
                <w:szCs w:val="16"/>
              </w:rPr>
              <w:t>0000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74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909" w:type="dxa"/>
          </w:tcPr>
          <w:p>
            <w:pPr>
              <w:snapToGrid w:val="0"/>
              <w:spacing w:before="97" w:beforeAutospacing="0" w:after="0" w:afterAutospacing="0" w:line="299" w:lineRule="auto"/>
              <w:ind w:left="51" w:right="31" w:hanging="2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5"/>
                <w:w w:val="100"/>
                <w:sz w:val="16"/>
                <w:szCs w:val="16"/>
              </w:rPr>
              <w:t>6000 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14" w:type="dxa"/>
          </w:tcPr>
          <w:p>
            <w:pPr>
              <w:snapToGrid w:val="0"/>
              <w:spacing w:before="98" w:beforeAutospacing="0" w:after="0" w:afterAutospacing="0" w:line="317" w:lineRule="auto"/>
              <w:ind w:left="39" w:hanging="3"/>
              <w:jc w:val="left"/>
              <w:textAlignment w:val="baseline"/>
              <w:rPr>
                <w:rFonts w:ascii="仿宋" w:hAnsi="仿宋" w:eastAsia="仿宋" w:cs="仿宋"/>
                <w:b w:val="0"/>
                <w:i w:val="0"/>
                <w:caps w:val="0"/>
                <w:spacing w:val="0"/>
                <w:w w:val="100"/>
                <w:sz w:val="15"/>
                <w:szCs w:val="15"/>
              </w:rPr>
            </w:pPr>
            <w:r>
              <w:rPr>
                <w:rFonts w:ascii="仿宋" w:hAnsi="仿宋" w:eastAsia="仿宋" w:cs="仿宋"/>
                <w:b w:val="0"/>
                <w:i w:val="0"/>
                <w:caps w:val="0"/>
                <w:color w:val="000000"/>
                <w:spacing w:val="-1"/>
                <w:w w:val="100"/>
                <w:sz w:val="15"/>
                <w:szCs w:val="15"/>
              </w:rPr>
              <w:t>500</w:t>
            </w:r>
            <w:r>
              <w:rPr>
                <w:rFonts w:ascii="仿宋" w:hAnsi="仿宋" w:eastAsia="仿宋" w:cs="仿宋"/>
                <w:b w:val="0"/>
                <w:i w:val="0"/>
                <w:caps w:val="0"/>
                <w:color w:val="000000"/>
                <w:spacing w:val="0"/>
                <w:w w:val="100"/>
                <w:sz w:val="15"/>
                <w:szCs w:val="15"/>
              </w:rPr>
              <w:t xml:space="preserve">0 万元 </w:t>
            </w:r>
            <w:r>
              <w:rPr>
                <w:rFonts w:ascii="仿宋" w:hAnsi="仿宋" w:eastAsia="仿宋" w:cs="仿宋"/>
                <w:b w:val="0"/>
                <w:i w:val="0"/>
                <w:caps w:val="0"/>
                <w:color w:val="000000"/>
                <w:spacing w:val="3"/>
                <w:w w:val="100"/>
                <w:sz w:val="15"/>
                <w:szCs w:val="15"/>
              </w:rPr>
              <w:t>及以上</w:t>
            </w:r>
          </w:p>
        </w:tc>
        <w:tc>
          <w:tcPr>
            <w:tcW w:w="76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97" w:beforeAutospacing="0" w:after="0" w:afterAutospacing="0" w:line="299" w:lineRule="auto"/>
              <w:ind w:left="42" w:right="85" w:hanging="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5"/>
                <w:w w:val="100"/>
                <w:sz w:val="16"/>
                <w:szCs w:val="16"/>
              </w:rPr>
              <w:t>及</w:t>
            </w:r>
            <w:r>
              <w:rPr>
                <w:rFonts w:ascii="仿宋" w:hAnsi="仿宋" w:eastAsia="仿宋" w:cs="仿宋"/>
                <w:b w:val="0"/>
                <w:i w:val="0"/>
                <w:caps w:val="0"/>
                <w:color w:val="000000"/>
                <w:spacing w:val="-3"/>
                <w:w w:val="100"/>
                <w:sz w:val="16"/>
                <w:szCs w:val="16"/>
              </w:rPr>
              <w:t>以上</w:t>
            </w:r>
          </w:p>
        </w:tc>
        <w:tc>
          <w:tcPr>
            <w:tcW w:w="680" w:type="dxa"/>
          </w:tcPr>
          <w:p>
            <w:pPr>
              <w:snapToGrid w:val="0"/>
              <w:spacing w:before="97" w:beforeAutospacing="0" w:after="0" w:afterAutospacing="0" w:line="299" w:lineRule="auto"/>
              <w:ind w:left="45" w:hanging="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4"/>
                <w:w w:val="100"/>
                <w:sz w:val="16"/>
                <w:szCs w:val="16"/>
              </w:rPr>
              <w:t>及以上</w:t>
            </w:r>
          </w:p>
        </w:tc>
        <w:tc>
          <w:tcPr>
            <w:tcW w:w="77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694" w:type="dxa"/>
          </w:tcPr>
          <w:p>
            <w:pPr>
              <w:snapToGrid w:val="0"/>
              <w:spacing w:before="98" w:beforeAutospacing="0" w:after="0" w:afterAutospacing="0" w:line="297" w:lineRule="auto"/>
              <w:ind w:left="62" w:right="12"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790" w:type="dxa"/>
            <w:tcBorders>
              <w:right w:val="single" w:color="000000" w:sz="10" w:space="0"/>
            </w:tcBorders>
          </w:tcPr>
          <w:p>
            <w:pPr>
              <w:snapToGrid w:val="0"/>
              <w:spacing w:before="98" w:beforeAutospacing="0" w:after="0" w:afterAutospacing="0" w:line="297" w:lineRule="auto"/>
              <w:ind w:left="50" w:hanging="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2"/>
                <w:w w:val="100"/>
                <w:sz w:val="16"/>
                <w:szCs w:val="16"/>
              </w:rPr>
              <w:t>3</w:t>
            </w:r>
            <w:r>
              <w:rPr>
                <w:rFonts w:ascii="仿宋" w:hAnsi="仿宋" w:eastAsia="仿宋" w:cs="仿宋"/>
                <w:b w:val="0"/>
                <w:i w:val="0"/>
                <w:caps w:val="0"/>
                <w:color w:val="000000"/>
                <w:spacing w:val="-10"/>
                <w:w w:val="100"/>
                <w:sz w:val="16"/>
                <w:szCs w:val="16"/>
              </w:rPr>
              <w:t>00 万元以</w:t>
            </w:r>
            <w:r>
              <w:rPr>
                <w:rFonts w:ascii="仿宋" w:hAnsi="仿宋" w:eastAsia="仿宋" w:cs="仿宋"/>
                <w:b w:val="0"/>
                <w:i w:val="0"/>
                <w:caps w:val="0"/>
                <w:color w:val="000000"/>
                <w:spacing w:val="0"/>
                <w:w w:val="100"/>
                <w:sz w:val="16"/>
                <w:szCs w:val="16"/>
              </w:rPr>
              <w:t xml:space="preserve"> 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661" w:type="dxa"/>
            <w:tcBorders>
              <w:left w:val="single" w:color="000000" w:sz="10" w:space="0"/>
            </w:tcBorders>
          </w:tcPr>
          <w:p>
            <w:pPr>
              <w:snapToGrid w:val="0"/>
              <w:spacing w:before="260" w:beforeAutospacing="0" w:after="0" w:afterAutospacing="0" w:line="224" w:lineRule="auto"/>
              <w:ind w:left="2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批发业</w:t>
            </w:r>
          </w:p>
        </w:tc>
        <w:tc>
          <w:tcPr>
            <w:tcW w:w="760" w:type="dxa"/>
          </w:tcPr>
          <w:p>
            <w:pPr>
              <w:snapToGrid w:val="0"/>
              <w:spacing w:before="97" w:beforeAutospacing="0" w:after="0" w:afterAutospacing="0" w:line="297" w:lineRule="auto"/>
              <w:ind w:left="30" w:right="97" w:hanging="6"/>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2</w:t>
            </w:r>
            <w:r>
              <w:rPr>
                <w:rFonts w:ascii="仿宋" w:hAnsi="仿宋" w:eastAsia="仿宋" w:cs="仿宋"/>
                <w:b w:val="0"/>
                <w:i w:val="0"/>
                <w:caps w:val="0"/>
                <w:color w:val="000000"/>
                <w:spacing w:val="-1"/>
                <w:w w:val="100"/>
                <w:sz w:val="16"/>
                <w:szCs w:val="16"/>
              </w:rPr>
              <w:t>00 人以</w:t>
            </w:r>
            <w:r>
              <w:rPr>
                <w:rFonts w:ascii="仿宋" w:hAnsi="仿宋" w:eastAsia="仿宋" w:cs="仿宋"/>
                <w:b w:val="0"/>
                <w:i w:val="0"/>
                <w:caps w:val="0"/>
                <w:color w:val="000000"/>
                <w:spacing w:val="0"/>
                <w:w w:val="100"/>
                <w:sz w:val="16"/>
                <w:szCs w:val="16"/>
              </w:rPr>
              <w:t xml:space="preserve"> 下</w:t>
            </w:r>
          </w:p>
        </w:tc>
        <w:tc>
          <w:tcPr>
            <w:tcW w:w="861" w:type="dxa"/>
          </w:tcPr>
          <w:p>
            <w:pPr>
              <w:snapToGrid w:val="0"/>
              <w:spacing w:before="97" w:beforeAutospacing="0" w:after="0" w:afterAutospacing="0" w:line="297" w:lineRule="auto"/>
              <w:ind w:left="47" w:right="34" w:hanging="22"/>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4000</w:t>
            </w:r>
            <w:r>
              <w:rPr>
                <w:rFonts w:ascii="仿宋" w:hAnsi="仿宋" w:eastAsia="仿宋" w:cs="仿宋"/>
                <w:b w:val="0"/>
                <w:i w:val="0"/>
                <w:caps w:val="0"/>
                <w:color w:val="000000"/>
                <w:spacing w:val="0"/>
                <w:w w:val="100"/>
                <w:sz w:val="16"/>
                <w:szCs w:val="16"/>
              </w:rPr>
              <w:t xml:space="preserve">0 万元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81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44" w:type="dxa"/>
          </w:tcPr>
          <w:p>
            <w:pPr>
              <w:snapToGrid w:val="0"/>
              <w:spacing w:before="97" w:beforeAutospacing="0" w:after="0" w:afterAutospacing="0" w:line="304" w:lineRule="auto"/>
              <w:ind w:left="33" w:right="30" w:hanging="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7"/>
                <w:w w:val="100"/>
                <w:sz w:val="16"/>
                <w:szCs w:val="16"/>
              </w:rPr>
              <w:t>20 人及</w:t>
            </w:r>
            <w:r>
              <w:rPr>
                <w:rFonts w:ascii="仿宋" w:hAnsi="仿宋" w:eastAsia="仿宋" w:cs="仿宋"/>
                <w:b w:val="0"/>
                <w:i w:val="0"/>
                <w:caps w:val="0"/>
                <w:color w:val="000000"/>
                <w:spacing w:val="-6"/>
                <w:w w:val="100"/>
                <w:sz w:val="16"/>
                <w:szCs w:val="16"/>
              </w:rPr>
              <w:t>以</w:t>
            </w:r>
            <w:r>
              <w:rPr>
                <w:rFonts w:ascii="仿宋" w:hAnsi="仿宋" w:eastAsia="仿宋" w:cs="仿宋"/>
                <w:b w:val="0"/>
                <w:i w:val="0"/>
                <w:caps w:val="0"/>
                <w:color w:val="000000"/>
                <w:spacing w:val="0"/>
                <w:w w:val="100"/>
                <w:sz w:val="16"/>
                <w:szCs w:val="16"/>
              </w:rPr>
              <w:t xml:space="preserve"> 上</w:t>
            </w:r>
          </w:p>
        </w:tc>
        <w:tc>
          <w:tcPr>
            <w:tcW w:w="909" w:type="dxa"/>
          </w:tcPr>
          <w:p>
            <w:pPr>
              <w:snapToGrid w:val="0"/>
              <w:spacing w:before="96" w:beforeAutospacing="0" w:after="0" w:afterAutospacing="0" w:line="299" w:lineRule="auto"/>
              <w:ind w:left="51" w:right="31"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7"/>
                <w:w w:val="100"/>
                <w:sz w:val="16"/>
                <w:szCs w:val="16"/>
              </w:rPr>
              <w:t>5</w:t>
            </w:r>
            <w:r>
              <w:rPr>
                <w:rFonts w:ascii="仿宋" w:hAnsi="仿宋" w:eastAsia="仿宋" w:cs="仿宋"/>
                <w:b w:val="0"/>
                <w:i w:val="0"/>
                <w:caps w:val="0"/>
                <w:color w:val="000000"/>
                <w:spacing w:val="-5"/>
                <w:w w:val="100"/>
                <w:sz w:val="16"/>
                <w:szCs w:val="16"/>
              </w:rPr>
              <w:t>000 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1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97" w:beforeAutospacing="0" w:after="0" w:afterAutospacing="0" w:line="304" w:lineRule="auto"/>
              <w:ind w:left="40" w:right="87" w:hanging="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5 人</w:t>
            </w:r>
            <w:r>
              <w:rPr>
                <w:rFonts w:ascii="仿宋" w:hAnsi="仿宋" w:eastAsia="仿宋" w:cs="仿宋"/>
                <w:b w:val="0"/>
                <w:i w:val="0"/>
                <w:caps w:val="0"/>
                <w:color w:val="000000"/>
                <w:spacing w:val="-1"/>
                <w:w w:val="100"/>
                <w:sz w:val="16"/>
                <w:szCs w:val="16"/>
              </w:rPr>
              <w:t>及以</w:t>
            </w:r>
            <w:r>
              <w:rPr>
                <w:rFonts w:ascii="仿宋" w:hAnsi="仿宋" w:eastAsia="仿宋" w:cs="仿宋"/>
                <w:b w:val="0"/>
                <w:i w:val="0"/>
                <w:caps w:val="0"/>
                <w:color w:val="000000"/>
                <w:spacing w:val="0"/>
                <w:w w:val="100"/>
                <w:sz w:val="16"/>
                <w:szCs w:val="16"/>
              </w:rPr>
              <w:t xml:space="preserve"> 上</w:t>
            </w:r>
          </w:p>
        </w:tc>
        <w:tc>
          <w:tcPr>
            <w:tcW w:w="762" w:type="dxa"/>
          </w:tcPr>
          <w:p>
            <w:pPr>
              <w:snapToGrid w:val="0"/>
              <w:spacing w:before="96" w:beforeAutospacing="0" w:after="0" w:afterAutospacing="0" w:line="299" w:lineRule="auto"/>
              <w:ind w:left="42" w:right="4" w:firstLine="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1</w:t>
            </w:r>
            <w:r>
              <w:rPr>
                <w:rFonts w:ascii="仿宋" w:hAnsi="仿宋" w:eastAsia="仿宋" w:cs="仿宋"/>
                <w:b w:val="0"/>
                <w:i w:val="0"/>
                <w:caps w:val="0"/>
                <w:color w:val="000000"/>
                <w:spacing w:val="-2"/>
                <w:w w:val="100"/>
                <w:sz w:val="16"/>
                <w:szCs w:val="16"/>
              </w:rPr>
              <w:t>000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5"/>
                <w:w w:val="100"/>
                <w:sz w:val="16"/>
                <w:szCs w:val="16"/>
              </w:rPr>
              <w:t>及</w:t>
            </w:r>
            <w:r>
              <w:rPr>
                <w:rFonts w:ascii="仿宋" w:hAnsi="仿宋" w:eastAsia="仿宋" w:cs="仿宋"/>
                <w:b w:val="0"/>
                <w:i w:val="0"/>
                <w:caps w:val="0"/>
                <w:color w:val="000000"/>
                <w:spacing w:val="-3"/>
                <w:w w:val="100"/>
                <w:sz w:val="16"/>
                <w:szCs w:val="16"/>
              </w:rPr>
              <w:t>以上</w:t>
            </w:r>
          </w:p>
        </w:tc>
        <w:tc>
          <w:tcPr>
            <w:tcW w:w="68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75" w:type="dxa"/>
          </w:tcPr>
          <w:p>
            <w:pPr>
              <w:snapToGrid w:val="0"/>
              <w:spacing w:before="259" w:beforeAutospacing="0" w:after="0" w:afterAutospacing="0" w:line="224" w:lineRule="auto"/>
              <w:ind w:left="41"/>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 xml:space="preserve">5 </w:t>
            </w:r>
            <w:r>
              <w:rPr>
                <w:rFonts w:ascii="仿宋" w:hAnsi="仿宋" w:eastAsia="仿宋" w:cs="仿宋"/>
                <w:b w:val="0"/>
                <w:i w:val="0"/>
                <w:caps w:val="0"/>
                <w:color w:val="000000"/>
                <w:spacing w:val="-1"/>
                <w:w w:val="100"/>
                <w:sz w:val="16"/>
                <w:szCs w:val="16"/>
              </w:rPr>
              <w:t>人以下</w:t>
            </w:r>
          </w:p>
        </w:tc>
        <w:tc>
          <w:tcPr>
            <w:tcW w:w="694" w:type="dxa"/>
          </w:tcPr>
          <w:p>
            <w:pPr>
              <w:snapToGrid w:val="0"/>
              <w:spacing w:before="97" w:beforeAutospacing="0" w:after="0" w:afterAutospacing="0" w:line="316" w:lineRule="auto"/>
              <w:ind w:left="62" w:hanging="9"/>
              <w:jc w:val="left"/>
              <w:textAlignment w:val="baseline"/>
              <w:rPr>
                <w:rFonts w:ascii="仿宋" w:hAnsi="仿宋" w:eastAsia="仿宋" w:cs="仿宋"/>
                <w:b w:val="0"/>
                <w:i w:val="0"/>
                <w:caps w:val="0"/>
                <w:spacing w:val="0"/>
                <w:w w:val="100"/>
                <w:sz w:val="15"/>
                <w:szCs w:val="15"/>
              </w:rPr>
            </w:pPr>
            <w:r>
              <w:rPr>
                <w:rFonts w:ascii="仿宋" w:hAnsi="仿宋" w:eastAsia="仿宋" w:cs="仿宋"/>
                <w:b w:val="0"/>
                <w:i w:val="0"/>
                <w:caps w:val="0"/>
                <w:color w:val="000000"/>
                <w:spacing w:val="-10"/>
                <w:w w:val="100"/>
                <w:sz w:val="15"/>
                <w:szCs w:val="15"/>
              </w:rPr>
              <w:t>1</w:t>
            </w:r>
            <w:r>
              <w:rPr>
                <w:rFonts w:ascii="仿宋" w:hAnsi="仿宋" w:eastAsia="仿宋" w:cs="仿宋"/>
                <w:b w:val="0"/>
                <w:i w:val="0"/>
                <w:caps w:val="0"/>
                <w:color w:val="000000"/>
                <w:spacing w:val="-5"/>
                <w:w w:val="100"/>
                <w:sz w:val="15"/>
                <w:szCs w:val="15"/>
              </w:rPr>
              <w:t>000 万元</w:t>
            </w:r>
            <w:r>
              <w:rPr>
                <w:rFonts w:ascii="仿宋" w:hAnsi="仿宋" w:eastAsia="仿宋" w:cs="仿宋"/>
                <w:b w:val="0"/>
                <w:i w:val="0"/>
                <w:caps w:val="0"/>
                <w:color w:val="000000"/>
                <w:spacing w:val="0"/>
                <w:w w:val="100"/>
                <w:sz w:val="15"/>
                <w:szCs w:val="15"/>
              </w:rPr>
              <w:t xml:space="preserve"> </w:t>
            </w:r>
            <w:r>
              <w:rPr>
                <w:rFonts w:ascii="仿宋" w:hAnsi="仿宋" w:eastAsia="仿宋" w:cs="仿宋"/>
                <w:b w:val="0"/>
                <w:i w:val="0"/>
                <w:caps w:val="0"/>
                <w:color w:val="000000"/>
                <w:spacing w:val="-9"/>
                <w:w w:val="100"/>
                <w:sz w:val="15"/>
                <w:szCs w:val="15"/>
              </w:rPr>
              <w:t>以</w:t>
            </w:r>
            <w:r>
              <w:rPr>
                <w:rFonts w:ascii="仿宋" w:hAnsi="仿宋" w:eastAsia="仿宋" w:cs="仿宋"/>
                <w:b w:val="0"/>
                <w:i w:val="0"/>
                <w:caps w:val="0"/>
                <w:color w:val="000000"/>
                <w:spacing w:val="-8"/>
                <w:w w:val="100"/>
                <w:sz w:val="15"/>
                <w:szCs w:val="15"/>
              </w:rPr>
              <w:t>下</w:t>
            </w:r>
          </w:p>
        </w:tc>
        <w:tc>
          <w:tcPr>
            <w:tcW w:w="790" w:type="dxa"/>
            <w:tcBorders>
              <w:right w:val="single" w:color="000000" w:sz="10"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661" w:type="dxa"/>
            <w:tcBorders>
              <w:left w:val="single" w:color="000000" w:sz="10" w:space="0"/>
            </w:tcBorders>
          </w:tcPr>
          <w:p>
            <w:pPr>
              <w:snapToGrid w:val="0"/>
              <w:spacing w:before="259" w:beforeAutospacing="0" w:after="0" w:afterAutospacing="0" w:line="222" w:lineRule="auto"/>
              <w:ind w:left="3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零</w:t>
            </w:r>
            <w:r>
              <w:rPr>
                <w:rFonts w:ascii="仿宋" w:hAnsi="仿宋" w:eastAsia="仿宋" w:cs="仿宋"/>
                <w:b w:val="0"/>
                <w:i w:val="0"/>
                <w:caps w:val="0"/>
                <w:color w:val="000000"/>
                <w:spacing w:val="-3"/>
                <w:w w:val="100"/>
                <w:sz w:val="16"/>
                <w:szCs w:val="16"/>
              </w:rPr>
              <w:t>售业</w:t>
            </w:r>
          </w:p>
        </w:tc>
        <w:tc>
          <w:tcPr>
            <w:tcW w:w="760" w:type="dxa"/>
          </w:tcPr>
          <w:p>
            <w:pPr>
              <w:snapToGrid w:val="0"/>
              <w:spacing w:before="95" w:beforeAutospacing="0" w:after="0" w:afterAutospacing="0" w:line="299" w:lineRule="auto"/>
              <w:ind w:left="29" w:right="97" w:hanging="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人以</w:t>
            </w:r>
            <w:r>
              <w:rPr>
                <w:rFonts w:ascii="仿宋" w:hAnsi="仿宋" w:eastAsia="仿宋" w:cs="仿宋"/>
                <w:b w:val="0"/>
                <w:i w:val="0"/>
                <w:caps w:val="0"/>
                <w:color w:val="000000"/>
                <w:spacing w:val="0"/>
                <w:w w:val="100"/>
                <w:sz w:val="16"/>
                <w:szCs w:val="16"/>
              </w:rPr>
              <w:t xml:space="preserve"> 下</w:t>
            </w:r>
          </w:p>
        </w:tc>
        <w:tc>
          <w:tcPr>
            <w:tcW w:w="861" w:type="dxa"/>
          </w:tcPr>
          <w:p>
            <w:pPr>
              <w:snapToGrid w:val="0"/>
              <w:spacing w:before="95" w:beforeAutospacing="0" w:after="0" w:afterAutospacing="0" w:line="299" w:lineRule="auto"/>
              <w:ind w:left="46" w:right="34" w:hanging="1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 xml:space="preserve">20000 </w:t>
            </w:r>
            <w:r>
              <w:rPr>
                <w:rFonts w:ascii="仿宋" w:hAnsi="仿宋" w:eastAsia="仿宋" w:cs="仿宋"/>
                <w:b w:val="0"/>
                <w:i w:val="0"/>
                <w:caps w:val="0"/>
                <w:color w:val="000000"/>
                <w:spacing w:val="0"/>
                <w:w w:val="100"/>
                <w:sz w:val="16"/>
                <w:szCs w:val="16"/>
              </w:rPr>
              <w:t xml:space="preserve">万元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81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44" w:type="dxa"/>
          </w:tcPr>
          <w:p>
            <w:pPr>
              <w:snapToGrid w:val="0"/>
              <w:spacing w:before="95" w:beforeAutospacing="0" w:after="0" w:afterAutospacing="0" w:line="306" w:lineRule="auto"/>
              <w:ind w:left="34" w:right="30" w:hanging="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8"/>
                <w:w w:val="100"/>
                <w:sz w:val="16"/>
                <w:szCs w:val="16"/>
              </w:rPr>
              <w:t>5</w:t>
            </w:r>
            <w:r>
              <w:rPr>
                <w:rFonts w:ascii="仿宋" w:hAnsi="仿宋" w:eastAsia="仿宋" w:cs="仿宋"/>
                <w:b w:val="0"/>
                <w:i w:val="0"/>
                <w:caps w:val="0"/>
                <w:color w:val="000000"/>
                <w:spacing w:val="-7"/>
                <w:w w:val="100"/>
                <w:sz w:val="16"/>
                <w:szCs w:val="16"/>
              </w:rPr>
              <w:t>0 人及以</w:t>
            </w:r>
            <w:r>
              <w:rPr>
                <w:rFonts w:ascii="仿宋" w:hAnsi="仿宋" w:eastAsia="仿宋" w:cs="仿宋"/>
                <w:b w:val="0"/>
                <w:i w:val="0"/>
                <w:caps w:val="0"/>
                <w:color w:val="000000"/>
                <w:spacing w:val="0"/>
                <w:w w:val="100"/>
                <w:sz w:val="16"/>
                <w:szCs w:val="16"/>
              </w:rPr>
              <w:t xml:space="preserve"> 上</w:t>
            </w:r>
          </w:p>
        </w:tc>
        <w:tc>
          <w:tcPr>
            <w:tcW w:w="909" w:type="dxa"/>
          </w:tcPr>
          <w:p>
            <w:pPr>
              <w:snapToGrid w:val="0"/>
              <w:spacing w:before="96" w:beforeAutospacing="0" w:after="0" w:afterAutospacing="0" w:line="300" w:lineRule="auto"/>
              <w:ind w:left="51" w:right="79"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500</w:t>
            </w:r>
            <w:r>
              <w:rPr>
                <w:rFonts w:ascii="仿宋" w:hAnsi="仿宋" w:eastAsia="仿宋" w:cs="仿宋"/>
                <w:b w:val="0"/>
                <w:i w:val="0"/>
                <w:caps w:val="0"/>
                <w:color w:val="000000"/>
                <w:spacing w:val="-1"/>
                <w:w w:val="100"/>
                <w:sz w:val="16"/>
                <w:szCs w:val="16"/>
              </w:rPr>
              <w:t xml:space="preserve"> 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1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95" w:beforeAutospacing="0" w:after="0" w:afterAutospacing="0" w:line="306" w:lineRule="auto"/>
              <w:ind w:left="40" w:right="7" w:firstLine="5"/>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10 人及以</w:t>
            </w:r>
            <w:r>
              <w:rPr>
                <w:rFonts w:ascii="仿宋" w:hAnsi="仿宋" w:eastAsia="仿宋" w:cs="仿宋"/>
                <w:b w:val="0"/>
                <w:i w:val="0"/>
                <w:caps w:val="0"/>
                <w:color w:val="000000"/>
                <w:spacing w:val="0"/>
                <w:w w:val="100"/>
                <w:sz w:val="16"/>
                <w:szCs w:val="16"/>
              </w:rPr>
              <w:t xml:space="preserve"> 上</w:t>
            </w:r>
          </w:p>
        </w:tc>
        <w:tc>
          <w:tcPr>
            <w:tcW w:w="762" w:type="dxa"/>
          </w:tcPr>
          <w:p>
            <w:pPr>
              <w:snapToGrid w:val="0"/>
              <w:spacing w:before="96" w:beforeAutospacing="0" w:after="0" w:afterAutospacing="0" w:line="300" w:lineRule="auto"/>
              <w:ind w:left="42" w:right="85" w:firstLine="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5"/>
                <w:w w:val="100"/>
                <w:sz w:val="16"/>
                <w:szCs w:val="16"/>
              </w:rPr>
              <w:t>及</w:t>
            </w:r>
            <w:r>
              <w:rPr>
                <w:rFonts w:ascii="仿宋" w:hAnsi="仿宋" w:eastAsia="仿宋" w:cs="仿宋"/>
                <w:b w:val="0"/>
                <w:i w:val="0"/>
                <w:caps w:val="0"/>
                <w:color w:val="000000"/>
                <w:spacing w:val="-3"/>
                <w:w w:val="100"/>
                <w:sz w:val="16"/>
                <w:szCs w:val="16"/>
              </w:rPr>
              <w:t>以上</w:t>
            </w:r>
          </w:p>
        </w:tc>
        <w:tc>
          <w:tcPr>
            <w:tcW w:w="68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75" w:type="dxa"/>
          </w:tcPr>
          <w:p>
            <w:pPr>
              <w:snapToGrid w:val="0"/>
              <w:spacing w:before="259" w:beforeAutospacing="0" w:after="0" w:afterAutospacing="0" w:line="224" w:lineRule="auto"/>
              <w:ind w:left="5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2"/>
                <w:w w:val="100"/>
                <w:sz w:val="16"/>
                <w:szCs w:val="16"/>
              </w:rPr>
              <w:t xml:space="preserve"> 人以下</w:t>
            </w:r>
          </w:p>
        </w:tc>
        <w:tc>
          <w:tcPr>
            <w:tcW w:w="694" w:type="dxa"/>
          </w:tcPr>
          <w:p>
            <w:pPr>
              <w:snapToGrid w:val="0"/>
              <w:spacing w:before="95" w:beforeAutospacing="0" w:after="0" w:afterAutospacing="0" w:line="299" w:lineRule="auto"/>
              <w:ind w:left="62" w:right="12"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790" w:type="dxa"/>
            <w:tcBorders>
              <w:right w:val="single" w:color="000000" w:sz="10"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661" w:type="dxa"/>
            <w:tcBorders>
              <w:left w:val="single" w:color="000000" w:sz="10" w:space="0"/>
            </w:tcBorders>
          </w:tcPr>
          <w:p>
            <w:pPr>
              <w:snapToGrid w:val="0"/>
              <w:spacing w:before="97" w:beforeAutospacing="0" w:after="0" w:afterAutospacing="0" w:line="298" w:lineRule="auto"/>
              <w:ind w:left="31" w:right="25" w:firstLine="2"/>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交通运</w:t>
            </w:r>
            <w:r>
              <w:rPr>
                <w:rFonts w:ascii="仿宋" w:hAnsi="仿宋" w:eastAsia="仿宋" w:cs="仿宋"/>
                <w:b w:val="0"/>
                <w:i w:val="0"/>
                <w:caps w:val="0"/>
                <w:color w:val="000000"/>
                <w:spacing w:val="-1"/>
                <w:w w:val="100"/>
                <w:sz w:val="16"/>
                <w:szCs w:val="16"/>
              </w:rPr>
              <w:t>输业 (不含铁路</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3"/>
                <w:w w:val="100"/>
                <w:sz w:val="16"/>
                <w:szCs w:val="16"/>
              </w:rPr>
              <w:t>运输业)</w:t>
            </w:r>
          </w:p>
        </w:tc>
        <w:tc>
          <w:tcPr>
            <w:tcW w:w="760" w:type="dxa"/>
          </w:tcPr>
          <w:p>
            <w:pPr>
              <w:snapToGrid w:val="0"/>
              <w:spacing w:before="98" w:beforeAutospacing="0" w:after="0" w:afterAutospacing="0" w:line="297" w:lineRule="auto"/>
              <w:ind w:left="30" w:right="15" w:firstLine="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1</w:t>
            </w:r>
            <w:r>
              <w:rPr>
                <w:rFonts w:ascii="仿宋" w:hAnsi="仿宋" w:eastAsia="仿宋" w:cs="仿宋"/>
                <w:b w:val="0"/>
                <w:i w:val="0"/>
                <w:caps w:val="0"/>
                <w:color w:val="000000"/>
                <w:spacing w:val="-2"/>
                <w:w w:val="100"/>
                <w:sz w:val="16"/>
                <w:szCs w:val="16"/>
              </w:rPr>
              <w:t>000 人以</w:t>
            </w:r>
            <w:r>
              <w:rPr>
                <w:rFonts w:ascii="仿宋" w:hAnsi="仿宋" w:eastAsia="仿宋" w:cs="仿宋"/>
                <w:b w:val="0"/>
                <w:i w:val="0"/>
                <w:caps w:val="0"/>
                <w:color w:val="000000"/>
                <w:spacing w:val="0"/>
                <w:w w:val="100"/>
                <w:sz w:val="16"/>
                <w:szCs w:val="16"/>
              </w:rPr>
              <w:t xml:space="preserve"> 下</w:t>
            </w:r>
          </w:p>
        </w:tc>
        <w:tc>
          <w:tcPr>
            <w:tcW w:w="861" w:type="dxa"/>
          </w:tcPr>
          <w:p>
            <w:pPr>
              <w:snapToGrid w:val="0"/>
              <w:spacing w:before="98" w:beforeAutospacing="0" w:after="0" w:afterAutospacing="0" w:line="297" w:lineRule="auto"/>
              <w:ind w:left="47" w:right="34"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30000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81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44" w:type="dxa"/>
          </w:tcPr>
          <w:p>
            <w:pPr>
              <w:snapToGrid w:val="0"/>
              <w:spacing w:before="97" w:beforeAutospacing="0" w:after="0" w:afterAutospacing="0" w:line="299" w:lineRule="auto"/>
              <w:ind w:left="49" w:right="75"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人及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909" w:type="dxa"/>
          </w:tcPr>
          <w:p>
            <w:pPr>
              <w:snapToGrid w:val="0"/>
              <w:spacing w:before="97" w:beforeAutospacing="0" w:after="0" w:afterAutospacing="0" w:line="299" w:lineRule="auto"/>
              <w:ind w:left="51" w:right="31"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7"/>
                <w:w w:val="100"/>
                <w:sz w:val="16"/>
                <w:szCs w:val="16"/>
              </w:rPr>
              <w:t>3</w:t>
            </w:r>
            <w:r>
              <w:rPr>
                <w:rFonts w:ascii="仿宋" w:hAnsi="仿宋" w:eastAsia="仿宋" w:cs="仿宋"/>
                <w:b w:val="0"/>
                <w:i w:val="0"/>
                <w:caps w:val="0"/>
                <w:color w:val="000000"/>
                <w:spacing w:val="-5"/>
                <w:w w:val="100"/>
                <w:sz w:val="16"/>
                <w:szCs w:val="16"/>
              </w:rPr>
              <w:t>000 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1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98" w:beforeAutospacing="0" w:after="0" w:afterAutospacing="0" w:line="304" w:lineRule="auto"/>
              <w:ind w:left="40" w:right="7" w:hanging="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20</w:t>
            </w:r>
            <w:r>
              <w:rPr>
                <w:rFonts w:ascii="仿宋" w:hAnsi="仿宋" w:eastAsia="仿宋" w:cs="仿宋"/>
                <w:b w:val="0"/>
                <w:i w:val="0"/>
                <w:caps w:val="0"/>
                <w:color w:val="000000"/>
                <w:spacing w:val="-1"/>
                <w:w w:val="100"/>
                <w:sz w:val="16"/>
                <w:szCs w:val="16"/>
              </w:rPr>
              <w:t xml:space="preserve"> 人及以</w:t>
            </w:r>
            <w:r>
              <w:rPr>
                <w:rFonts w:ascii="仿宋" w:hAnsi="仿宋" w:eastAsia="仿宋" w:cs="仿宋"/>
                <w:b w:val="0"/>
                <w:i w:val="0"/>
                <w:caps w:val="0"/>
                <w:color w:val="000000"/>
                <w:spacing w:val="0"/>
                <w:w w:val="100"/>
                <w:sz w:val="16"/>
                <w:szCs w:val="16"/>
              </w:rPr>
              <w:t xml:space="preserve"> 上</w:t>
            </w:r>
          </w:p>
        </w:tc>
        <w:tc>
          <w:tcPr>
            <w:tcW w:w="762" w:type="dxa"/>
          </w:tcPr>
          <w:p>
            <w:pPr>
              <w:snapToGrid w:val="0"/>
              <w:spacing w:before="97" w:beforeAutospacing="0" w:after="0" w:afterAutospacing="0" w:line="299" w:lineRule="auto"/>
              <w:ind w:left="41" w:right="85" w:hanging="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2</w:t>
            </w:r>
            <w:r>
              <w:rPr>
                <w:rFonts w:ascii="仿宋" w:hAnsi="仿宋" w:eastAsia="仿宋" w:cs="仿宋"/>
                <w:b w:val="0"/>
                <w:i w:val="0"/>
                <w:caps w:val="0"/>
                <w:color w:val="000000"/>
                <w:spacing w:val="-1"/>
                <w:w w:val="100"/>
                <w:sz w:val="16"/>
                <w:szCs w:val="16"/>
              </w:rPr>
              <w:t>00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5"/>
                <w:w w:val="100"/>
                <w:sz w:val="16"/>
                <w:szCs w:val="16"/>
              </w:rPr>
              <w:t>及</w:t>
            </w:r>
            <w:r>
              <w:rPr>
                <w:rFonts w:ascii="仿宋" w:hAnsi="仿宋" w:eastAsia="仿宋" w:cs="仿宋"/>
                <w:b w:val="0"/>
                <w:i w:val="0"/>
                <w:caps w:val="0"/>
                <w:color w:val="000000"/>
                <w:spacing w:val="-3"/>
                <w:w w:val="100"/>
                <w:sz w:val="16"/>
                <w:szCs w:val="16"/>
              </w:rPr>
              <w:t>以上</w:t>
            </w:r>
          </w:p>
        </w:tc>
        <w:tc>
          <w:tcPr>
            <w:tcW w:w="68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75" w:type="dxa"/>
          </w:tcPr>
          <w:p>
            <w:pPr>
              <w:snapToGrid w:val="0"/>
              <w:spacing w:before="258" w:beforeAutospacing="0" w:after="0" w:afterAutospacing="0" w:line="224" w:lineRule="auto"/>
              <w:ind w:left="4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20 人以下</w:t>
            </w:r>
          </w:p>
        </w:tc>
        <w:tc>
          <w:tcPr>
            <w:tcW w:w="694" w:type="dxa"/>
          </w:tcPr>
          <w:p>
            <w:pPr>
              <w:snapToGrid w:val="0"/>
              <w:spacing w:before="98" w:beforeAutospacing="0" w:after="0" w:afterAutospacing="0" w:line="297" w:lineRule="auto"/>
              <w:ind w:left="62" w:right="12" w:hanging="1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2</w:t>
            </w:r>
            <w:r>
              <w:rPr>
                <w:rFonts w:ascii="仿宋" w:hAnsi="仿宋" w:eastAsia="仿宋" w:cs="仿宋"/>
                <w:b w:val="0"/>
                <w:i w:val="0"/>
                <w:caps w:val="0"/>
                <w:color w:val="000000"/>
                <w:spacing w:val="-1"/>
                <w:w w:val="100"/>
                <w:sz w:val="16"/>
                <w:szCs w:val="16"/>
              </w:rPr>
              <w:t>00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790" w:type="dxa"/>
            <w:tcBorders>
              <w:right w:val="single" w:color="000000" w:sz="10"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661" w:type="dxa"/>
            <w:tcBorders>
              <w:left w:val="single" w:color="000000" w:sz="10" w:space="0"/>
            </w:tcBorders>
          </w:tcPr>
          <w:p>
            <w:pPr>
              <w:snapToGrid w:val="0"/>
              <w:spacing w:before="261" w:beforeAutospacing="0" w:after="0" w:afterAutospacing="0" w:line="224" w:lineRule="auto"/>
              <w:ind w:left="3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5"/>
                <w:w w:val="100"/>
                <w:sz w:val="16"/>
                <w:szCs w:val="16"/>
              </w:rPr>
              <w:t>仓</w:t>
            </w:r>
            <w:r>
              <w:rPr>
                <w:rFonts w:ascii="仿宋" w:hAnsi="仿宋" w:eastAsia="仿宋" w:cs="仿宋"/>
                <w:b w:val="0"/>
                <w:i w:val="0"/>
                <w:caps w:val="0"/>
                <w:color w:val="000000"/>
                <w:spacing w:val="-4"/>
                <w:w w:val="100"/>
                <w:sz w:val="16"/>
                <w:szCs w:val="16"/>
              </w:rPr>
              <w:t>储业</w:t>
            </w:r>
          </w:p>
        </w:tc>
        <w:tc>
          <w:tcPr>
            <w:tcW w:w="760" w:type="dxa"/>
          </w:tcPr>
          <w:p>
            <w:pPr>
              <w:snapToGrid w:val="0"/>
              <w:spacing w:before="98" w:beforeAutospacing="0" w:after="0" w:afterAutospacing="0" w:line="297" w:lineRule="auto"/>
              <w:ind w:left="30" w:right="97" w:hanging="6"/>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2</w:t>
            </w:r>
            <w:r>
              <w:rPr>
                <w:rFonts w:ascii="仿宋" w:hAnsi="仿宋" w:eastAsia="仿宋" w:cs="仿宋"/>
                <w:b w:val="0"/>
                <w:i w:val="0"/>
                <w:caps w:val="0"/>
                <w:color w:val="000000"/>
                <w:spacing w:val="-1"/>
                <w:w w:val="100"/>
                <w:sz w:val="16"/>
                <w:szCs w:val="16"/>
              </w:rPr>
              <w:t>00 人以</w:t>
            </w:r>
            <w:r>
              <w:rPr>
                <w:rFonts w:ascii="仿宋" w:hAnsi="仿宋" w:eastAsia="仿宋" w:cs="仿宋"/>
                <w:b w:val="0"/>
                <w:i w:val="0"/>
                <w:caps w:val="0"/>
                <w:color w:val="000000"/>
                <w:spacing w:val="0"/>
                <w:w w:val="100"/>
                <w:sz w:val="16"/>
                <w:szCs w:val="16"/>
              </w:rPr>
              <w:t xml:space="preserve"> 下</w:t>
            </w:r>
          </w:p>
        </w:tc>
        <w:tc>
          <w:tcPr>
            <w:tcW w:w="861" w:type="dxa"/>
          </w:tcPr>
          <w:p>
            <w:pPr>
              <w:snapToGrid w:val="0"/>
              <w:spacing w:before="98" w:beforeAutospacing="0" w:after="0" w:afterAutospacing="0" w:line="297" w:lineRule="auto"/>
              <w:ind w:left="47" w:right="34"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30000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81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44" w:type="dxa"/>
          </w:tcPr>
          <w:p>
            <w:pPr>
              <w:snapToGrid w:val="0"/>
              <w:spacing w:before="97" w:beforeAutospacing="0" w:after="0" w:afterAutospacing="0" w:line="299" w:lineRule="auto"/>
              <w:ind w:left="48" w:right="75"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人及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909" w:type="dxa"/>
          </w:tcPr>
          <w:p>
            <w:pPr>
              <w:snapToGrid w:val="0"/>
              <w:spacing w:before="97" w:beforeAutospacing="0" w:after="0" w:afterAutospacing="0" w:line="299" w:lineRule="auto"/>
              <w:ind w:left="51" w:right="31"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9"/>
                <w:w w:val="100"/>
                <w:sz w:val="16"/>
                <w:szCs w:val="16"/>
              </w:rPr>
              <w:t>1</w:t>
            </w:r>
            <w:r>
              <w:rPr>
                <w:rFonts w:ascii="仿宋" w:hAnsi="仿宋" w:eastAsia="仿宋" w:cs="仿宋"/>
                <w:b w:val="0"/>
                <w:i w:val="0"/>
                <w:caps w:val="0"/>
                <w:color w:val="000000"/>
                <w:spacing w:val="-6"/>
                <w:w w:val="100"/>
                <w:sz w:val="16"/>
                <w:szCs w:val="16"/>
              </w:rPr>
              <w:t>000 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1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98" w:beforeAutospacing="0" w:after="0" w:afterAutospacing="0" w:line="304" w:lineRule="auto"/>
              <w:ind w:left="40" w:right="7" w:hanging="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20</w:t>
            </w:r>
            <w:r>
              <w:rPr>
                <w:rFonts w:ascii="仿宋" w:hAnsi="仿宋" w:eastAsia="仿宋" w:cs="仿宋"/>
                <w:b w:val="0"/>
                <w:i w:val="0"/>
                <w:caps w:val="0"/>
                <w:color w:val="000000"/>
                <w:spacing w:val="-1"/>
                <w:w w:val="100"/>
                <w:sz w:val="16"/>
                <w:szCs w:val="16"/>
              </w:rPr>
              <w:t xml:space="preserve"> 人及以</w:t>
            </w:r>
            <w:r>
              <w:rPr>
                <w:rFonts w:ascii="仿宋" w:hAnsi="仿宋" w:eastAsia="仿宋" w:cs="仿宋"/>
                <w:b w:val="0"/>
                <w:i w:val="0"/>
                <w:caps w:val="0"/>
                <w:color w:val="000000"/>
                <w:spacing w:val="0"/>
                <w:w w:val="100"/>
                <w:sz w:val="16"/>
                <w:szCs w:val="16"/>
              </w:rPr>
              <w:t xml:space="preserve"> 上</w:t>
            </w:r>
          </w:p>
        </w:tc>
        <w:tc>
          <w:tcPr>
            <w:tcW w:w="762" w:type="dxa"/>
          </w:tcPr>
          <w:p>
            <w:pPr>
              <w:snapToGrid w:val="0"/>
              <w:spacing w:before="97" w:beforeAutospacing="0" w:after="0" w:afterAutospacing="0" w:line="299" w:lineRule="auto"/>
              <w:ind w:left="42" w:right="85" w:firstLine="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5"/>
                <w:w w:val="100"/>
                <w:sz w:val="16"/>
                <w:szCs w:val="16"/>
              </w:rPr>
              <w:t>及</w:t>
            </w:r>
            <w:r>
              <w:rPr>
                <w:rFonts w:ascii="仿宋" w:hAnsi="仿宋" w:eastAsia="仿宋" w:cs="仿宋"/>
                <w:b w:val="0"/>
                <w:i w:val="0"/>
                <w:caps w:val="0"/>
                <w:color w:val="000000"/>
                <w:spacing w:val="-3"/>
                <w:w w:val="100"/>
                <w:sz w:val="16"/>
                <w:szCs w:val="16"/>
              </w:rPr>
              <w:t>以上</w:t>
            </w:r>
          </w:p>
        </w:tc>
        <w:tc>
          <w:tcPr>
            <w:tcW w:w="68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75" w:type="dxa"/>
          </w:tcPr>
          <w:p>
            <w:pPr>
              <w:snapToGrid w:val="0"/>
              <w:spacing w:before="260" w:beforeAutospacing="0" w:after="0" w:afterAutospacing="0" w:line="224" w:lineRule="auto"/>
              <w:ind w:left="4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20 人以下</w:t>
            </w:r>
          </w:p>
        </w:tc>
        <w:tc>
          <w:tcPr>
            <w:tcW w:w="694" w:type="dxa"/>
          </w:tcPr>
          <w:p>
            <w:pPr>
              <w:snapToGrid w:val="0"/>
              <w:spacing w:before="98" w:beforeAutospacing="0" w:after="0" w:afterAutospacing="0" w:line="297" w:lineRule="auto"/>
              <w:ind w:left="62" w:right="12"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790" w:type="dxa"/>
            <w:tcBorders>
              <w:right w:val="single" w:color="000000" w:sz="10"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661" w:type="dxa"/>
            <w:tcBorders>
              <w:left w:val="single" w:color="000000" w:sz="10" w:space="0"/>
            </w:tcBorders>
          </w:tcPr>
          <w:p>
            <w:pPr>
              <w:snapToGrid w:val="0"/>
              <w:spacing w:before="260" w:beforeAutospacing="0" w:after="0" w:afterAutospacing="0" w:line="223" w:lineRule="auto"/>
              <w:ind w:left="41"/>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7"/>
                <w:w w:val="100"/>
                <w:sz w:val="16"/>
                <w:szCs w:val="16"/>
              </w:rPr>
              <w:t>邮政业</w:t>
            </w:r>
          </w:p>
        </w:tc>
        <w:tc>
          <w:tcPr>
            <w:tcW w:w="760" w:type="dxa"/>
          </w:tcPr>
          <w:p>
            <w:pPr>
              <w:snapToGrid w:val="0"/>
              <w:spacing w:before="96" w:beforeAutospacing="0" w:after="0" w:afterAutospacing="0" w:line="299" w:lineRule="auto"/>
              <w:ind w:left="30" w:right="15" w:firstLine="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1</w:t>
            </w:r>
            <w:r>
              <w:rPr>
                <w:rFonts w:ascii="仿宋" w:hAnsi="仿宋" w:eastAsia="仿宋" w:cs="仿宋"/>
                <w:b w:val="0"/>
                <w:i w:val="0"/>
                <w:caps w:val="0"/>
                <w:color w:val="000000"/>
                <w:spacing w:val="-2"/>
                <w:w w:val="100"/>
                <w:sz w:val="16"/>
                <w:szCs w:val="16"/>
              </w:rPr>
              <w:t>000 人以</w:t>
            </w:r>
            <w:r>
              <w:rPr>
                <w:rFonts w:ascii="仿宋" w:hAnsi="仿宋" w:eastAsia="仿宋" w:cs="仿宋"/>
                <w:b w:val="0"/>
                <w:i w:val="0"/>
                <w:caps w:val="0"/>
                <w:color w:val="000000"/>
                <w:spacing w:val="0"/>
                <w:w w:val="100"/>
                <w:sz w:val="16"/>
                <w:szCs w:val="16"/>
              </w:rPr>
              <w:t xml:space="preserve"> 下</w:t>
            </w:r>
          </w:p>
        </w:tc>
        <w:tc>
          <w:tcPr>
            <w:tcW w:w="861" w:type="dxa"/>
          </w:tcPr>
          <w:p>
            <w:pPr>
              <w:snapToGrid w:val="0"/>
              <w:spacing w:before="96" w:beforeAutospacing="0" w:after="0" w:afterAutospacing="0" w:line="299" w:lineRule="auto"/>
              <w:ind w:left="47" w:right="34"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30000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81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44" w:type="dxa"/>
          </w:tcPr>
          <w:p>
            <w:pPr>
              <w:snapToGrid w:val="0"/>
              <w:spacing w:before="97" w:beforeAutospacing="0" w:after="0" w:afterAutospacing="0" w:line="300" w:lineRule="auto"/>
              <w:ind w:left="49" w:right="75"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人及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909" w:type="dxa"/>
          </w:tcPr>
          <w:p>
            <w:pPr>
              <w:snapToGrid w:val="0"/>
              <w:spacing w:before="97" w:beforeAutospacing="0" w:after="0" w:afterAutospacing="0" w:line="300" w:lineRule="auto"/>
              <w:ind w:left="51" w:right="31" w:hanging="1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6"/>
                <w:w w:val="100"/>
                <w:sz w:val="16"/>
                <w:szCs w:val="16"/>
              </w:rPr>
              <w:t>2</w:t>
            </w:r>
            <w:r>
              <w:rPr>
                <w:rFonts w:ascii="仿宋" w:hAnsi="仿宋" w:eastAsia="仿宋" w:cs="仿宋"/>
                <w:b w:val="0"/>
                <w:i w:val="0"/>
                <w:caps w:val="0"/>
                <w:color w:val="000000"/>
                <w:spacing w:val="-5"/>
                <w:w w:val="100"/>
                <w:sz w:val="16"/>
                <w:szCs w:val="16"/>
              </w:rPr>
              <w:t>000 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1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96" w:beforeAutospacing="0" w:after="0" w:afterAutospacing="0" w:line="306" w:lineRule="auto"/>
              <w:ind w:left="40" w:right="7" w:hanging="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20</w:t>
            </w:r>
            <w:r>
              <w:rPr>
                <w:rFonts w:ascii="仿宋" w:hAnsi="仿宋" w:eastAsia="仿宋" w:cs="仿宋"/>
                <w:b w:val="0"/>
                <w:i w:val="0"/>
                <w:caps w:val="0"/>
                <w:color w:val="000000"/>
                <w:spacing w:val="-1"/>
                <w:w w:val="100"/>
                <w:sz w:val="16"/>
                <w:szCs w:val="16"/>
              </w:rPr>
              <w:t xml:space="preserve"> 人及以</w:t>
            </w:r>
            <w:r>
              <w:rPr>
                <w:rFonts w:ascii="仿宋" w:hAnsi="仿宋" w:eastAsia="仿宋" w:cs="仿宋"/>
                <w:b w:val="0"/>
                <w:i w:val="0"/>
                <w:caps w:val="0"/>
                <w:color w:val="000000"/>
                <w:spacing w:val="0"/>
                <w:w w:val="100"/>
                <w:sz w:val="16"/>
                <w:szCs w:val="16"/>
              </w:rPr>
              <w:t xml:space="preserve"> 上</w:t>
            </w:r>
          </w:p>
        </w:tc>
        <w:tc>
          <w:tcPr>
            <w:tcW w:w="762" w:type="dxa"/>
          </w:tcPr>
          <w:p>
            <w:pPr>
              <w:snapToGrid w:val="0"/>
              <w:spacing w:before="97" w:beforeAutospacing="0" w:after="0" w:afterAutospacing="0" w:line="300" w:lineRule="auto"/>
              <w:ind w:left="42" w:right="85" w:firstLine="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5"/>
                <w:w w:val="100"/>
                <w:sz w:val="16"/>
                <w:szCs w:val="16"/>
              </w:rPr>
              <w:t>及</w:t>
            </w:r>
            <w:r>
              <w:rPr>
                <w:rFonts w:ascii="仿宋" w:hAnsi="仿宋" w:eastAsia="仿宋" w:cs="仿宋"/>
                <w:b w:val="0"/>
                <w:i w:val="0"/>
                <w:caps w:val="0"/>
                <w:color w:val="000000"/>
                <w:spacing w:val="-3"/>
                <w:w w:val="100"/>
                <w:sz w:val="16"/>
                <w:szCs w:val="16"/>
              </w:rPr>
              <w:t>以上</w:t>
            </w:r>
          </w:p>
        </w:tc>
        <w:tc>
          <w:tcPr>
            <w:tcW w:w="68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75" w:type="dxa"/>
          </w:tcPr>
          <w:p>
            <w:pPr>
              <w:snapToGrid w:val="0"/>
              <w:spacing w:before="260" w:beforeAutospacing="0" w:after="0" w:afterAutospacing="0" w:line="224" w:lineRule="auto"/>
              <w:ind w:left="4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20 人以下</w:t>
            </w:r>
          </w:p>
        </w:tc>
        <w:tc>
          <w:tcPr>
            <w:tcW w:w="694" w:type="dxa"/>
          </w:tcPr>
          <w:p>
            <w:pPr>
              <w:snapToGrid w:val="0"/>
              <w:spacing w:before="96" w:beforeAutospacing="0" w:after="0" w:afterAutospacing="0" w:line="299" w:lineRule="auto"/>
              <w:ind w:left="62" w:right="12"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790" w:type="dxa"/>
            <w:tcBorders>
              <w:right w:val="single" w:color="000000" w:sz="10"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661" w:type="dxa"/>
            <w:tcBorders>
              <w:left w:val="single" w:color="000000" w:sz="10" w:space="0"/>
            </w:tcBorders>
          </w:tcPr>
          <w:p>
            <w:pPr>
              <w:snapToGrid w:val="0"/>
              <w:spacing w:before="260" w:beforeAutospacing="0" w:after="0" w:afterAutospacing="0" w:line="223" w:lineRule="auto"/>
              <w:ind w:left="2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住宿业</w:t>
            </w:r>
          </w:p>
        </w:tc>
        <w:tc>
          <w:tcPr>
            <w:tcW w:w="760" w:type="dxa"/>
          </w:tcPr>
          <w:p>
            <w:pPr>
              <w:snapToGrid w:val="0"/>
              <w:spacing w:before="100" w:beforeAutospacing="0" w:after="0" w:afterAutospacing="0" w:line="297" w:lineRule="auto"/>
              <w:ind w:left="29" w:right="97" w:hanging="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人以</w:t>
            </w:r>
            <w:r>
              <w:rPr>
                <w:rFonts w:ascii="仿宋" w:hAnsi="仿宋" w:eastAsia="仿宋" w:cs="仿宋"/>
                <w:b w:val="0"/>
                <w:i w:val="0"/>
                <w:caps w:val="0"/>
                <w:color w:val="000000"/>
                <w:spacing w:val="0"/>
                <w:w w:val="100"/>
                <w:sz w:val="16"/>
                <w:szCs w:val="16"/>
              </w:rPr>
              <w:t xml:space="preserve"> 下</w:t>
            </w:r>
          </w:p>
        </w:tc>
        <w:tc>
          <w:tcPr>
            <w:tcW w:w="861" w:type="dxa"/>
          </w:tcPr>
          <w:p>
            <w:pPr>
              <w:snapToGrid w:val="0"/>
              <w:spacing w:before="100" w:beforeAutospacing="0" w:after="0" w:afterAutospacing="0" w:line="297" w:lineRule="auto"/>
              <w:ind w:left="46" w:right="34"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10000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81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44" w:type="dxa"/>
          </w:tcPr>
          <w:p>
            <w:pPr>
              <w:snapToGrid w:val="0"/>
              <w:spacing w:before="99" w:beforeAutospacing="0" w:after="0" w:afterAutospacing="0" w:line="299" w:lineRule="auto"/>
              <w:ind w:left="48" w:right="75"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人及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909" w:type="dxa"/>
          </w:tcPr>
          <w:p>
            <w:pPr>
              <w:snapToGrid w:val="0"/>
              <w:spacing w:before="99" w:beforeAutospacing="0" w:after="0" w:afterAutospacing="0" w:line="299" w:lineRule="auto"/>
              <w:ind w:left="51" w:right="31" w:hanging="1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6"/>
                <w:w w:val="100"/>
                <w:sz w:val="16"/>
                <w:szCs w:val="16"/>
              </w:rPr>
              <w:t>2</w:t>
            </w:r>
            <w:r>
              <w:rPr>
                <w:rFonts w:ascii="仿宋" w:hAnsi="仿宋" w:eastAsia="仿宋" w:cs="仿宋"/>
                <w:b w:val="0"/>
                <w:i w:val="0"/>
                <w:caps w:val="0"/>
                <w:color w:val="000000"/>
                <w:spacing w:val="-5"/>
                <w:w w:val="100"/>
                <w:sz w:val="16"/>
                <w:szCs w:val="16"/>
              </w:rPr>
              <w:t>000 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1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100" w:beforeAutospacing="0" w:after="0" w:afterAutospacing="0" w:line="304" w:lineRule="auto"/>
              <w:ind w:left="40" w:right="7" w:firstLine="5"/>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10 人及以</w:t>
            </w:r>
            <w:r>
              <w:rPr>
                <w:rFonts w:ascii="仿宋" w:hAnsi="仿宋" w:eastAsia="仿宋" w:cs="仿宋"/>
                <w:b w:val="0"/>
                <w:i w:val="0"/>
                <w:caps w:val="0"/>
                <w:color w:val="000000"/>
                <w:spacing w:val="0"/>
                <w:w w:val="100"/>
                <w:sz w:val="16"/>
                <w:szCs w:val="16"/>
              </w:rPr>
              <w:t xml:space="preserve"> 上</w:t>
            </w:r>
          </w:p>
        </w:tc>
        <w:tc>
          <w:tcPr>
            <w:tcW w:w="762" w:type="dxa"/>
          </w:tcPr>
          <w:p>
            <w:pPr>
              <w:snapToGrid w:val="0"/>
              <w:spacing w:before="99" w:beforeAutospacing="0" w:after="0" w:afterAutospacing="0" w:line="299" w:lineRule="auto"/>
              <w:ind w:left="42" w:right="85" w:firstLine="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5"/>
                <w:w w:val="100"/>
                <w:sz w:val="16"/>
                <w:szCs w:val="16"/>
              </w:rPr>
              <w:t>及</w:t>
            </w:r>
            <w:r>
              <w:rPr>
                <w:rFonts w:ascii="仿宋" w:hAnsi="仿宋" w:eastAsia="仿宋" w:cs="仿宋"/>
                <w:b w:val="0"/>
                <w:i w:val="0"/>
                <w:caps w:val="0"/>
                <w:color w:val="000000"/>
                <w:spacing w:val="-3"/>
                <w:w w:val="100"/>
                <w:sz w:val="16"/>
                <w:szCs w:val="16"/>
              </w:rPr>
              <w:t>以上</w:t>
            </w:r>
          </w:p>
        </w:tc>
        <w:tc>
          <w:tcPr>
            <w:tcW w:w="68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75" w:type="dxa"/>
          </w:tcPr>
          <w:p>
            <w:pPr>
              <w:snapToGrid w:val="0"/>
              <w:spacing w:before="260" w:beforeAutospacing="0" w:after="0" w:afterAutospacing="0" w:line="224" w:lineRule="auto"/>
              <w:ind w:left="5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2"/>
                <w:w w:val="100"/>
                <w:sz w:val="16"/>
                <w:szCs w:val="16"/>
              </w:rPr>
              <w:t xml:space="preserve"> 人以下</w:t>
            </w:r>
          </w:p>
        </w:tc>
        <w:tc>
          <w:tcPr>
            <w:tcW w:w="694" w:type="dxa"/>
          </w:tcPr>
          <w:p>
            <w:pPr>
              <w:snapToGrid w:val="0"/>
              <w:spacing w:before="100" w:beforeAutospacing="0" w:after="0" w:afterAutospacing="0" w:line="297" w:lineRule="auto"/>
              <w:ind w:left="62" w:right="12"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790" w:type="dxa"/>
            <w:tcBorders>
              <w:right w:val="single" w:color="000000" w:sz="10"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661" w:type="dxa"/>
            <w:tcBorders>
              <w:left w:val="single" w:color="000000" w:sz="10" w:space="0"/>
            </w:tcBorders>
          </w:tcPr>
          <w:p>
            <w:pPr>
              <w:snapToGrid w:val="0"/>
              <w:spacing w:before="262" w:beforeAutospacing="0" w:after="0" w:afterAutospacing="0" w:line="224" w:lineRule="auto"/>
              <w:ind w:left="32"/>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餐饮业</w:t>
            </w:r>
          </w:p>
        </w:tc>
        <w:tc>
          <w:tcPr>
            <w:tcW w:w="760" w:type="dxa"/>
          </w:tcPr>
          <w:p>
            <w:pPr>
              <w:snapToGrid w:val="0"/>
              <w:spacing w:before="99" w:beforeAutospacing="0" w:after="0" w:afterAutospacing="0" w:line="297" w:lineRule="auto"/>
              <w:ind w:left="29" w:right="97" w:hanging="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人以</w:t>
            </w:r>
            <w:r>
              <w:rPr>
                <w:rFonts w:ascii="仿宋" w:hAnsi="仿宋" w:eastAsia="仿宋" w:cs="仿宋"/>
                <w:b w:val="0"/>
                <w:i w:val="0"/>
                <w:caps w:val="0"/>
                <w:color w:val="000000"/>
                <w:spacing w:val="0"/>
                <w:w w:val="100"/>
                <w:sz w:val="16"/>
                <w:szCs w:val="16"/>
              </w:rPr>
              <w:t xml:space="preserve"> 下</w:t>
            </w:r>
          </w:p>
        </w:tc>
        <w:tc>
          <w:tcPr>
            <w:tcW w:w="861" w:type="dxa"/>
          </w:tcPr>
          <w:p>
            <w:pPr>
              <w:snapToGrid w:val="0"/>
              <w:spacing w:before="99" w:beforeAutospacing="0" w:after="0" w:afterAutospacing="0" w:line="297" w:lineRule="auto"/>
              <w:ind w:left="46" w:right="34"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10000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81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44" w:type="dxa"/>
          </w:tcPr>
          <w:p>
            <w:pPr>
              <w:snapToGrid w:val="0"/>
              <w:spacing w:before="98" w:beforeAutospacing="0" w:after="0" w:afterAutospacing="0" w:line="299" w:lineRule="auto"/>
              <w:ind w:left="48" w:right="75"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人及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909" w:type="dxa"/>
          </w:tcPr>
          <w:p>
            <w:pPr>
              <w:snapToGrid w:val="0"/>
              <w:spacing w:before="98" w:beforeAutospacing="0" w:after="0" w:afterAutospacing="0" w:line="299" w:lineRule="auto"/>
              <w:ind w:left="51" w:right="31" w:hanging="1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6"/>
                <w:w w:val="100"/>
                <w:sz w:val="16"/>
                <w:szCs w:val="16"/>
              </w:rPr>
              <w:t>2</w:t>
            </w:r>
            <w:r>
              <w:rPr>
                <w:rFonts w:ascii="仿宋" w:hAnsi="仿宋" w:eastAsia="仿宋" w:cs="仿宋"/>
                <w:b w:val="0"/>
                <w:i w:val="0"/>
                <w:caps w:val="0"/>
                <w:color w:val="000000"/>
                <w:spacing w:val="-5"/>
                <w:w w:val="100"/>
                <w:sz w:val="16"/>
                <w:szCs w:val="16"/>
              </w:rPr>
              <w:t>000 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1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99" w:beforeAutospacing="0" w:after="0" w:afterAutospacing="0" w:line="304" w:lineRule="auto"/>
              <w:ind w:left="40" w:right="7" w:firstLine="5"/>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10 人及以</w:t>
            </w:r>
            <w:r>
              <w:rPr>
                <w:rFonts w:ascii="仿宋" w:hAnsi="仿宋" w:eastAsia="仿宋" w:cs="仿宋"/>
                <w:b w:val="0"/>
                <w:i w:val="0"/>
                <w:caps w:val="0"/>
                <w:color w:val="000000"/>
                <w:spacing w:val="0"/>
                <w:w w:val="100"/>
                <w:sz w:val="16"/>
                <w:szCs w:val="16"/>
              </w:rPr>
              <w:t xml:space="preserve"> 上</w:t>
            </w:r>
          </w:p>
        </w:tc>
        <w:tc>
          <w:tcPr>
            <w:tcW w:w="762" w:type="dxa"/>
          </w:tcPr>
          <w:p>
            <w:pPr>
              <w:snapToGrid w:val="0"/>
              <w:spacing w:before="98" w:beforeAutospacing="0" w:after="0" w:afterAutospacing="0" w:line="299" w:lineRule="auto"/>
              <w:ind w:left="42" w:right="85" w:firstLine="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5"/>
                <w:w w:val="100"/>
                <w:sz w:val="16"/>
                <w:szCs w:val="16"/>
              </w:rPr>
              <w:t>及</w:t>
            </w:r>
            <w:r>
              <w:rPr>
                <w:rFonts w:ascii="仿宋" w:hAnsi="仿宋" w:eastAsia="仿宋" w:cs="仿宋"/>
                <w:b w:val="0"/>
                <w:i w:val="0"/>
                <w:caps w:val="0"/>
                <w:color w:val="000000"/>
                <w:spacing w:val="-3"/>
                <w:w w:val="100"/>
                <w:sz w:val="16"/>
                <w:szCs w:val="16"/>
              </w:rPr>
              <w:t>以上</w:t>
            </w:r>
          </w:p>
        </w:tc>
        <w:tc>
          <w:tcPr>
            <w:tcW w:w="68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75" w:type="dxa"/>
          </w:tcPr>
          <w:p>
            <w:pPr>
              <w:snapToGrid w:val="0"/>
              <w:spacing w:before="261" w:beforeAutospacing="0" w:after="0" w:afterAutospacing="0" w:line="224" w:lineRule="auto"/>
              <w:ind w:left="5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2"/>
                <w:w w:val="100"/>
                <w:sz w:val="16"/>
                <w:szCs w:val="16"/>
              </w:rPr>
              <w:t xml:space="preserve"> 人以下</w:t>
            </w:r>
          </w:p>
        </w:tc>
        <w:tc>
          <w:tcPr>
            <w:tcW w:w="694" w:type="dxa"/>
          </w:tcPr>
          <w:p>
            <w:pPr>
              <w:snapToGrid w:val="0"/>
              <w:spacing w:before="99" w:beforeAutospacing="0" w:after="0" w:afterAutospacing="0" w:line="297" w:lineRule="auto"/>
              <w:ind w:left="62" w:right="12"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790" w:type="dxa"/>
            <w:tcBorders>
              <w:right w:val="single" w:color="000000" w:sz="10"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661" w:type="dxa"/>
            <w:tcBorders>
              <w:left w:val="single" w:color="000000" w:sz="10" w:space="0"/>
            </w:tcBorders>
          </w:tcPr>
          <w:p>
            <w:pPr>
              <w:snapToGrid w:val="0"/>
              <w:spacing w:before="98" w:beforeAutospacing="0" w:after="0" w:afterAutospacing="0" w:line="298" w:lineRule="auto"/>
              <w:ind w:left="32" w:right="11" w:hanging="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3"/>
                <w:w w:val="100"/>
                <w:sz w:val="16"/>
                <w:szCs w:val="16"/>
              </w:rPr>
              <w:t>信息传输业 (包括电信、</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2"/>
                <w:w w:val="100"/>
                <w:sz w:val="16"/>
                <w:szCs w:val="16"/>
              </w:rPr>
              <w:t>互联网和</w:t>
            </w:r>
            <w:r>
              <w:rPr>
                <w:rFonts w:ascii="仿宋" w:hAnsi="仿宋" w:eastAsia="仿宋" w:cs="仿宋"/>
                <w:b w:val="0"/>
                <w:i w:val="0"/>
                <w:caps w:val="0"/>
                <w:color w:val="000000"/>
                <w:spacing w:val="-1"/>
                <w:w w:val="100"/>
                <w:sz w:val="16"/>
                <w:szCs w:val="16"/>
              </w:rPr>
              <w:t>相关服务)</w:t>
            </w:r>
          </w:p>
        </w:tc>
        <w:tc>
          <w:tcPr>
            <w:tcW w:w="760" w:type="dxa"/>
          </w:tcPr>
          <w:p>
            <w:pPr>
              <w:snapToGrid w:val="0"/>
              <w:spacing w:before="97" w:beforeAutospacing="0" w:after="0" w:afterAutospacing="0" w:line="299" w:lineRule="auto"/>
              <w:ind w:left="30" w:right="15" w:hanging="6"/>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 xml:space="preserve">2000 </w:t>
            </w:r>
            <w:r>
              <w:rPr>
                <w:rFonts w:ascii="仿宋" w:hAnsi="仿宋" w:eastAsia="仿宋" w:cs="仿宋"/>
                <w:b w:val="0"/>
                <w:i w:val="0"/>
                <w:caps w:val="0"/>
                <w:color w:val="000000"/>
                <w:spacing w:val="0"/>
                <w:w w:val="100"/>
                <w:sz w:val="16"/>
                <w:szCs w:val="16"/>
              </w:rPr>
              <w:t>人以 下</w:t>
            </w:r>
          </w:p>
        </w:tc>
        <w:tc>
          <w:tcPr>
            <w:tcW w:w="861" w:type="dxa"/>
          </w:tcPr>
          <w:p>
            <w:pPr>
              <w:snapToGrid w:val="0"/>
              <w:spacing w:before="99" w:beforeAutospacing="0" w:after="0" w:afterAutospacing="0" w:line="317" w:lineRule="auto"/>
              <w:ind w:left="46" w:hanging="9"/>
              <w:jc w:val="left"/>
              <w:textAlignment w:val="baseline"/>
              <w:rPr>
                <w:rFonts w:ascii="仿宋" w:hAnsi="仿宋" w:eastAsia="仿宋" w:cs="仿宋"/>
                <w:b w:val="0"/>
                <w:i w:val="0"/>
                <w:caps w:val="0"/>
                <w:spacing w:val="0"/>
                <w:w w:val="100"/>
                <w:sz w:val="15"/>
                <w:szCs w:val="15"/>
              </w:rPr>
            </w:pPr>
            <w:r>
              <w:rPr>
                <w:rFonts w:ascii="仿宋" w:hAnsi="仿宋" w:eastAsia="仿宋" w:cs="仿宋"/>
                <w:b w:val="0"/>
                <w:i w:val="0"/>
                <w:caps w:val="0"/>
                <w:color w:val="000000"/>
                <w:spacing w:val="-1"/>
                <w:w w:val="100"/>
                <w:sz w:val="15"/>
                <w:szCs w:val="15"/>
              </w:rPr>
              <w:t xml:space="preserve">100000 </w:t>
            </w:r>
            <w:r>
              <w:rPr>
                <w:rFonts w:ascii="仿宋" w:hAnsi="仿宋" w:eastAsia="仿宋" w:cs="仿宋"/>
                <w:b w:val="0"/>
                <w:i w:val="0"/>
                <w:caps w:val="0"/>
                <w:color w:val="000000"/>
                <w:spacing w:val="0"/>
                <w:w w:val="100"/>
                <w:sz w:val="15"/>
                <w:szCs w:val="15"/>
              </w:rPr>
              <w:t xml:space="preserve">万元 </w:t>
            </w:r>
            <w:r>
              <w:rPr>
                <w:rFonts w:ascii="仿宋" w:hAnsi="仿宋" w:eastAsia="仿宋" w:cs="仿宋"/>
                <w:b w:val="0"/>
                <w:i w:val="0"/>
                <w:caps w:val="0"/>
                <w:color w:val="000000"/>
                <w:spacing w:val="-5"/>
                <w:w w:val="100"/>
                <w:sz w:val="15"/>
                <w:szCs w:val="15"/>
              </w:rPr>
              <w:t>以</w:t>
            </w:r>
            <w:r>
              <w:rPr>
                <w:rFonts w:ascii="仿宋" w:hAnsi="仿宋" w:eastAsia="仿宋" w:cs="仿宋"/>
                <w:b w:val="0"/>
                <w:i w:val="0"/>
                <w:caps w:val="0"/>
                <w:color w:val="000000"/>
                <w:spacing w:val="-4"/>
                <w:w w:val="100"/>
                <w:sz w:val="15"/>
                <w:szCs w:val="15"/>
              </w:rPr>
              <w:t>下</w:t>
            </w:r>
          </w:p>
        </w:tc>
        <w:tc>
          <w:tcPr>
            <w:tcW w:w="81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44" w:type="dxa"/>
          </w:tcPr>
          <w:p>
            <w:pPr>
              <w:snapToGrid w:val="0"/>
              <w:spacing w:before="98" w:beforeAutospacing="0" w:after="0" w:afterAutospacing="0" w:line="300" w:lineRule="auto"/>
              <w:ind w:left="48" w:right="75"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人及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909" w:type="dxa"/>
          </w:tcPr>
          <w:p>
            <w:pPr>
              <w:snapToGrid w:val="0"/>
              <w:spacing w:before="98" w:beforeAutospacing="0" w:after="0" w:afterAutospacing="0" w:line="300" w:lineRule="auto"/>
              <w:ind w:left="51" w:right="31"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9"/>
                <w:w w:val="100"/>
                <w:sz w:val="16"/>
                <w:szCs w:val="16"/>
              </w:rPr>
              <w:t>1</w:t>
            </w:r>
            <w:r>
              <w:rPr>
                <w:rFonts w:ascii="仿宋" w:hAnsi="仿宋" w:eastAsia="仿宋" w:cs="仿宋"/>
                <w:b w:val="0"/>
                <w:i w:val="0"/>
                <w:caps w:val="0"/>
                <w:color w:val="000000"/>
                <w:spacing w:val="-6"/>
                <w:w w:val="100"/>
                <w:sz w:val="16"/>
                <w:szCs w:val="16"/>
              </w:rPr>
              <w:t>000 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1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97" w:beforeAutospacing="0" w:after="0" w:afterAutospacing="0" w:line="306" w:lineRule="auto"/>
              <w:ind w:left="40" w:right="7" w:firstLine="5"/>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10 人及以</w:t>
            </w:r>
            <w:r>
              <w:rPr>
                <w:rFonts w:ascii="仿宋" w:hAnsi="仿宋" w:eastAsia="仿宋" w:cs="仿宋"/>
                <w:b w:val="0"/>
                <w:i w:val="0"/>
                <w:caps w:val="0"/>
                <w:color w:val="000000"/>
                <w:spacing w:val="0"/>
                <w:w w:val="100"/>
                <w:sz w:val="16"/>
                <w:szCs w:val="16"/>
              </w:rPr>
              <w:t xml:space="preserve"> 上</w:t>
            </w:r>
          </w:p>
        </w:tc>
        <w:tc>
          <w:tcPr>
            <w:tcW w:w="762" w:type="dxa"/>
          </w:tcPr>
          <w:p>
            <w:pPr>
              <w:snapToGrid w:val="0"/>
              <w:spacing w:before="98" w:beforeAutospacing="0" w:after="0" w:afterAutospacing="0" w:line="300" w:lineRule="auto"/>
              <w:ind w:left="42" w:right="85" w:firstLine="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5"/>
                <w:w w:val="100"/>
                <w:sz w:val="16"/>
                <w:szCs w:val="16"/>
              </w:rPr>
              <w:t>及</w:t>
            </w:r>
            <w:r>
              <w:rPr>
                <w:rFonts w:ascii="仿宋" w:hAnsi="仿宋" w:eastAsia="仿宋" w:cs="仿宋"/>
                <w:b w:val="0"/>
                <w:i w:val="0"/>
                <w:caps w:val="0"/>
                <w:color w:val="000000"/>
                <w:spacing w:val="-3"/>
                <w:w w:val="100"/>
                <w:sz w:val="16"/>
                <w:szCs w:val="16"/>
              </w:rPr>
              <w:t>以上</w:t>
            </w:r>
          </w:p>
        </w:tc>
        <w:tc>
          <w:tcPr>
            <w:tcW w:w="68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75" w:type="dxa"/>
          </w:tcPr>
          <w:p>
            <w:pPr>
              <w:snapToGrid w:val="0"/>
              <w:spacing w:before="261" w:beforeAutospacing="0" w:after="0" w:afterAutospacing="0" w:line="224" w:lineRule="auto"/>
              <w:ind w:left="5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2"/>
                <w:w w:val="100"/>
                <w:sz w:val="16"/>
                <w:szCs w:val="16"/>
              </w:rPr>
              <w:t xml:space="preserve"> 人以下</w:t>
            </w:r>
          </w:p>
        </w:tc>
        <w:tc>
          <w:tcPr>
            <w:tcW w:w="694" w:type="dxa"/>
          </w:tcPr>
          <w:p>
            <w:pPr>
              <w:snapToGrid w:val="0"/>
              <w:spacing w:before="97" w:beforeAutospacing="0" w:after="0" w:afterAutospacing="0" w:line="299" w:lineRule="auto"/>
              <w:ind w:left="62" w:right="12"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790" w:type="dxa"/>
            <w:tcBorders>
              <w:right w:val="single" w:color="000000" w:sz="10"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661" w:type="dxa"/>
            <w:tcBorders>
              <w:left w:val="single" w:color="000000" w:sz="10" w:space="0"/>
            </w:tcBorders>
          </w:tcPr>
          <w:p>
            <w:pPr>
              <w:snapToGrid w:val="0"/>
              <w:spacing w:before="260" w:beforeAutospacing="0" w:after="0" w:afterAutospacing="0" w:line="223" w:lineRule="auto"/>
              <w:ind w:left="3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软</w:t>
            </w:r>
            <w:r>
              <w:rPr>
                <w:rFonts w:ascii="仿宋" w:hAnsi="仿宋" w:eastAsia="仿宋" w:cs="仿宋"/>
                <w:b w:val="0"/>
                <w:i w:val="0"/>
                <w:caps w:val="0"/>
                <w:color w:val="000000"/>
                <w:spacing w:val="-1"/>
                <w:w w:val="100"/>
                <w:sz w:val="16"/>
                <w:szCs w:val="16"/>
              </w:rPr>
              <w:t>件和信息技术服务业</w:t>
            </w:r>
          </w:p>
        </w:tc>
        <w:tc>
          <w:tcPr>
            <w:tcW w:w="760" w:type="dxa"/>
          </w:tcPr>
          <w:p>
            <w:pPr>
              <w:snapToGrid w:val="0"/>
              <w:spacing w:before="100" w:beforeAutospacing="0" w:after="0" w:afterAutospacing="0" w:line="297" w:lineRule="auto"/>
              <w:ind w:left="29" w:right="97" w:hanging="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人以</w:t>
            </w:r>
            <w:r>
              <w:rPr>
                <w:rFonts w:ascii="仿宋" w:hAnsi="仿宋" w:eastAsia="仿宋" w:cs="仿宋"/>
                <w:b w:val="0"/>
                <w:i w:val="0"/>
                <w:caps w:val="0"/>
                <w:color w:val="000000"/>
                <w:spacing w:val="0"/>
                <w:w w:val="100"/>
                <w:sz w:val="16"/>
                <w:szCs w:val="16"/>
              </w:rPr>
              <w:t xml:space="preserve"> 下</w:t>
            </w:r>
          </w:p>
        </w:tc>
        <w:tc>
          <w:tcPr>
            <w:tcW w:w="861" w:type="dxa"/>
          </w:tcPr>
          <w:p>
            <w:pPr>
              <w:snapToGrid w:val="0"/>
              <w:spacing w:before="100" w:beforeAutospacing="0" w:after="0" w:afterAutospacing="0" w:line="297" w:lineRule="auto"/>
              <w:ind w:left="46" w:right="34"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10000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81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44" w:type="dxa"/>
          </w:tcPr>
          <w:p>
            <w:pPr>
              <w:snapToGrid w:val="0"/>
              <w:spacing w:before="99" w:beforeAutospacing="0" w:after="0" w:afterAutospacing="0" w:line="299" w:lineRule="auto"/>
              <w:ind w:left="48" w:right="75"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人及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909" w:type="dxa"/>
          </w:tcPr>
          <w:p>
            <w:pPr>
              <w:snapToGrid w:val="0"/>
              <w:spacing w:before="99" w:beforeAutospacing="0" w:after="0" w:afterAutospacing="0" w:line="299" w:lineRule="auto"/>
              <w:ind w:left="51" w:right="31"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9"/>
                <w:w w:val="100"/>
                <w:sz w:val="16"/>
                <w:szCs w:val="16"/>
              </w:rPr>
              <w:t>1</w:t>
            </w:r>
            <w:r>
              <w:rPr>
                <w:rFonts w:ascii="仿宋" w:hAnsi="仿宋" w:eastAsia="仿宋" w:cs="仿宋"/>
                <w:b w:val="0"/>
                <w:i w:val="0"/>
                <w:caps w:val="0"/>
                <w:color w:val="000000"/>
                <w:spacing w:val="-6"/>
                <w:w w:val="100"/>
                <w:sz w:val="16"/>
                <w:szCs w:val="16"/>
              </w:rPr>
              <w:t>000 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1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100" w:beforeAutospacing="0" w:after="0" w:afterAutospacing="0" w:line="304" w:lineRule="auto"/>
              <w:ind w:left="40" w:right="7" w:firstLine="5"/>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10 人及以</w:t>
            </w:r>
            <w:r>
              <w:rPr>
                <w:rFonts w:ascii="仿宋" w:hAnsi="仿宋" w:eastAsia="仿宋" w:cs="仿宋"/>
                <w:b w:val="0"/>
                <w:i w:val="0"/>
                <w:caps w:val="0"/>
                <w:color w:val="000000"/>
                <w:spacing w:val="0"/>
                <w:w w:val="100"/>
                <w:sz w:val="16"/>
                <w:szCs w:val="16"/>
              </w:rPr>
              <w:t xml:space="preserve"> 上</w:t>
            </w:r>
          </w:p>
        </w:tc>
        <w:tc>
          <w:tcPr>
            <w:tcW w:w="762" w:type="dxa"/>
          </w:tcPr>
          <w:p>
            <w:pPr>
              <w:snapToGrid w:val="0"/>
              <w:spacing w:before="99" w:beforeAutospacing="0" w:after="0" w:afterAutospacing="0" w:line="299" w:lineRule="auto"/>
              <w:ind w:left="57" w:right="6"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 xml:space="preserve">50 </w:t>
            </w:r>
            <w:r>
              <w:rPr>
                <w:rFonts w:ascii="仿宋" w:hAnsi="仿宋" w:eastAsia="仿宋" w:cs="仿宋"/>
                <w:b w:val="0"/>
                <w:i w:val="0"/>
                <w:caps w:val="0"/>
                <w:color w:val="000000"/>
                <w:spacing w:val="-1"/>
                <w:w w:val="100"/>
                <w:sz w:val="16"/>
                <w:szCs w:val="16"/>
              </w:rPr>
              <w:t>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68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75" w:type="dxa"/>
          </w:tcPr>
          <w:p>
            <w:pPr>
              <w:snapToGrid w:val="0"/>
              <w:spacing w:before="260" w:beforeAutospacing="0" w:after="0" w:afterAutospacing="0" w:line="224" w:lineRule="auto"/>
              <w:ind w:left="5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2"/>
                <w:w w:val="100"/>
                <w:sz w:val="16"/>
                <w:szCs w:val="16"/>
              </w:rPr>
              <w:t xml:space="preserve"> 人以下</w:t>
            </w:r>
          </w:p>
        </w:tc>
        <w:tc>
          <w:tcPr>
            <w:tcW w:w="694" w:type="dxa"/>
          </w:tcPr>
          <w:p>
            <w:pPr>
              <w:snapToGrid w:val="0"/>
              <w:spacing w:before="99" w:beforeAutospacing="0" w:after="0" w:afterAutospacing="0" w:line="316" w:lineRule="auto"/>
              <w:ind w:left="48" w:hanging="4"/>
              <w:jc w:val="left"/>
              <w:textAlignment w:val="baseline"/>
              <w:rPr>
                <w:rFonts w:ascii="仿宋" w:hAnsi="仿宋" w:eastAsia="仿宋" w:cs="仿宋"/>
                <w:b w:val="0"/>
                <w:i w:val="0"/>
                <w:caps w:val="0"/>
                <w:spacing w:val="0"/>
                <w:w w:val="100"/>
                <w:sz w:val="15"/>
                <w:szCs w:val="15"/>
              </w:rPr>
            </w:pPr>
            <w:r>
              <w:rPr>
                <w:rFonts w:ascii="仿宋" w:hAnsi="仿宋" w:eastAsia="仿宋" w:cs="仿宋"/>
                <w:b w:val="0"/>
                <w:i w:val="0"/>
                <w:caps w:val="0"/>
                <w:color w:val="000000"/>
                <w:spacing w:val="-6"/>
                <w:w w:val="100"/>
                <w:sz w:val="15"/>
                <w:szCs w:val="15"/>
              </w:rPr>
              <w:t>5</w:t>
            </w:r>
            <w:r>
              <w:rPr>
                <w:rFonts w:ascii="仿宋" w:hAnsi="仿宋" w:eastAsia="仿宋" w:cs="仿宋"/>
                <w:b w:val="0"/>
                <w:i w:val="0"/>
                <w:caps w:val="0"/>
                <w:color w:val="000000"/>
                <w:spacing w:val="-5"/>
                <w:w w:val="100"/>
                <w:sz w:val="15"/>
                <w:szCs w:val="15"/>
              </w:rPr>
              <w:t>0 万元以</w:t>
            </w:r>
            <w:r>
              <w:rPr>
                <w:rFonts w:ascii="仿宋" w:hAnsi="仿宋" w:eastAsia="仿宋" w:cs="仿宋"/>
                <w:b w:val="0"/>
                <w:i w:val="0"/>
                <w:caps w:val="0"/>
                <w:color w:val="000000"/>
                <w:spacing w:val="0"/>
                <w:w w:val="100"/>
                <w:sz w:val="15"/>
                <w:szCs w:val="15"/>
              </w:rPr>
              <w:t xml:space="preserve"> 下</w:t>
            </w:r>
          </w:p>
        </w:tc>
        <w:tc>
          <w:tcPr>
            <w:tcW w:w="790" w:type="dxa"/>
            <w:tcBorders>
              <w:right w:val="single" w:color="000000" w:sz="10"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661" w:type="dxa"/>
            <w:tcBorders>
              <w:left w:val="single" w:color="000000" w:sz="10" w:space="0"/>
            </w:tcBorders>
          </w:tcPr>
          <w:p>
            <w:pPr>
              <w:snapToGrid w:val="0"/>
              <w:spacing w:before="261" w:beforeAutospacing="0" w:after="0" w:afterAutospacing="0" w:line="224" w:lineRule="auto"/>
              <w:ind w:left="3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房地产开发经</w:t>
            </w:r>
            <w:r>
              <w:rPr>
                <w:rFonts w:ascii="仿宋" w:hAnsi="仿宋" w:eastAsia="仿宋" w:cs="仿宋"/>
                <w:b w:val="0"/>
                <w:i w:val="0"/>
                <w:caps w:val="0"/>
                <w:color w:val="000000"/>
                <w:spacing w:val="-1"/>
                <w:w w:val="100"/>
                <w:sz w:val="16"/>
                <w:szCs w:val="16"/>
              </w:rPr>
              <w:t>营</w:t>
            </w:r>
          </w:p>
        </w:tc>
        <w:tc>
          <w:tcPr>
            <w:tcW w:w="760" w:type="dxa"/>
          </w:tcPr>
          <w:p>
            <w:pPr>
              <w:snapToGrid w:val="0"/>
              <w:spacing w:before="99" w:beforeAutospacing="0" w:after="0" w:afterAutospacing="0" w:line="297" w:lineRule="auto"/>
              <w:ind w:left="29" w:right="17" w:hanging="5"/>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200000 万</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4"/>
                <w:w w:val="100"/>
                <w:sz w:val="16"/>
                <w:szCs w:val="16"/>
              </w:rPr>
              <w:t>元以下</w:t>
            </w:r>
          </w:p>
        </w:tc>
        <w:tc>
          <w:tcPr>
            <w:tcW w:w="861" w:type="dxa"/>
          </w:tcPr>
          <w:p>
            <w:pPr>
              <w:snapToGrid w:val="0"/>
              <w:spacing w:before="99" w:beforeAutospacing="0" w:after="0" w:afterAutospacing="0" w:line="297" w:lineRule="auto"/>
              <w:ind w:left="46" w:right="34"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10000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81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4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909" w:type="dxa"/>
          </w:tcPr>
          <w:p>
            <w:pPr>
              <w:snapToGrid w:val="0"/>
              <w:spacing w:before="98" w:beforeAutospacing="0" w:after="0" w:afterAutospacing="0" w:line="299" w:lineRule="auto"/>
              <w:ind w:left="51" w:right="31"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9"/>
                <w:w w:val="100"/>
                <w:sz w:val="16"/>
                <w:szCs w:val="16"/>
              </w:rPr>
              <w:t>1</w:t>
            </w:r>
            <w:r>
              <w:rPr>
                <w:rFonts w:ascii="仿宋" w:hAnsi="仿宋" w:eastAsia="仿宋" w:cs="仿宋"/>
                <w:b w:val="0"/>
                <w:i w:val="0"/>
                <w:caps w:val="0"/>
                <w:color w:val="000000"/>
                <w:spacing w:val="-6"/>
                <w:w w:val="100"/>
                <w:sz w:val="16"/>
                <w:szCs w:val="16"/>
              </w:rPr>
              <w:t>000 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14" w:type="dxa"/>
          </w:tcPr>
          <w:p>
            <w:pPr>
              <w:snapToGrid w:val="0"/>
              <w:spacing w:before="99" w:beforeAutospacing="0" w:after="0" w:afterAutospacing="0" w:line="317" w:lineRule="auto"/>
              <w:ind w:left="39" w:hanging="3"/>
              <w:jc w:val="left"/>
              <w:textAlignment w:val="baseline"/>
              <w:rPr>
                <w:rFonts w:ascii="仿宋" w:hAnsi="仿宋" w:eastAsia="仿宋" w:cs="仿宋"/>
                <w:b w:val="0"/>
                <w:i w:val="0"/>
                <w:caps w:val="0"/>
                <w:spacing w:val="0"/>
                <w:w w:val="100"/>
                <w:sz w:val="15"/>
                <w:szCs w:val="15"/>
              </w:rPr>
            </w:pPr>
            <w:r>
              <w:rPr>
                <w:rFonts w:ascii="仿宋" w:hAnsi="仿宋" w:eastAsia="仿宋" w:cs="仿宋"/>
                <w:b w:val="0"/>
                <w:i w:val="0"/>
                <w:caps w:val="0"/>
                <w:color w:val="000000"/>
                <w:spacing w:val="-1"/>
                <w:w w:val="100"/>
                <w:sz w:val="15"/>
                <w:szCs w:val="15"/>
              </w:rPr>
              <w:t>500</w:t>
            </w:r>
            <w:r>
              <w:rPr>
                <w:rFonts w:ascii="仿宋" w:hAnsi="仿宋" w:eastAsia="仿宋" w:cs="仿宋"/>
                <w:b w:val="0"/>
                <w:i w:val="0"/>
                <w:caps w:val="0"/>
                <w:color w:val="000000"/>
                <w:spacing w:val="0"/>
                <w:w w:val="100"/>
                <w:sz w:val="15"/>
                <w:szCs w:val="15"/>
              </w:rPr>
              <w:t xml:space="preserve">0 万元 </w:t>
            </w:r>
            <w:r>
              <w:rPr>
                <w:rFonts w:ascii="仿宋" w:hAnsi="仿宋" w:eastAsia="仿宋" w:cs="仿宋"/>
                <w:b w:val="0"/>
                <w:i w:val="0"/>
                <w:caps w:val="0"/>
                <w:color w:val="000000"/>
                <w:spacing w:val="3"/>
                <w:w w:val="100"/>
                <w:sz w:val="15"/>
                <w:szCs w:val="15"/>
              </w:rPr>
              <w:t>及以上</w:t>
            </w:r>
          </w:p>
        </w:tc>
        <w:tc>
          <w:tcPr>
            <w:tcW w:w="76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98" w:beforeAutospacing="0" w:after="0" w:afterAutospacing="0" w:line="299" w:lineRule="auto"/>
              <w:ind w:left="42" w:right="85" w:firstLine="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5"/>
                <w:w w:val="100"/>
                <w:sz w:val="16"/>
                <w:szCs w:val="16"/>
              </w:rPr>
              <w:t>及</w:t>
            </w:r>
            <w:r>
              <w:rPr>
                <w:rFonts w:ascii="仿宋" w:hAnsi="仿宋" w:eastAsia="仿宋" w:cs="仿宋"/>
                <w:b w:val="0"/>
                <w:i w:val="0"/>
                <w:caps w:val="0"/>
                <w:color w:val="000000"/>
                <w:spacing w:val="-3"/>
                <w:w w:val="100"/>
                <w:sz w:val="16"/>
                <w:szCs w:val="16"/>
              </w:rPr>
              <w:t>以上</w:t>
            </w:r>
          </w:p>
        </w:tc>
        <w:tc>
          <w:tcPr>
            <w:tcW w:w="680" w:type="dxa"/>
          </w:tcPr>
          <w:p>
            <w:pPr>
              <w:snapToGrid w:val="0"/>
              <w:spacing w:before="98" w:beforeAutospacing="0" w:after="0" w:afterAutospacing="0" w:line="299" w:lineRule="auto"/>
              <w:ind w:left="46" w:hanging="5"/>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2000 万</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4"/>
                <w:w w:val="100"/>
                <w:sz w:val="16"/>
                <w:szCs w:val="16"/>
              </w:rPr>
              <w:t>元</w:t>
            </w:r>
            <w:r>
              <w:rPr>
                <w:rFonts w:ascii="仿宋" w:hAnsi="仿宋" w:eastAsia="仿宋" w:cs="仿宋"/>
                <w:b w:val="0"/>
                <w:i w:val="0"/>
                <w:caps w:val="0"/>
                <w:color w:val="000000"/>
                <w:spacing w:val="-3"/>
                <w:w w:val="100"/>
                <w:sz w:val="16"/>
                <w:szCs w:val="16"/>
              </w:rPr>
              <w:t>及以上</w:t>
            </w:r>
          </w:p>
        </w:tc>
        <w:tc>
          <w:tcPr>
            <w:tcW w:w="775"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694" w:type="dxa"/>
          </w:tcPr>
          <w:p>
            <w:pPr>
              <w:snapToGrid w:val="0"/>
              <w:spacing w:before="99" w:beforeAutospacing="0" w:after="0" w:afterAutospacing="0" w:line="297" w:lineRule="auto"/>
              <w:ind w:left="62" w:right="12"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790" w:type="dxa"/>
            <w:tcBorders>
              <w:right w:val="single" w:color="000000" w:sz="10" w:space="0"/>
            </w:tcBorders>
          </w:tcPr>
          <w:p>
            <w:pPr>
              <w:snapToGrid w:val="0"/>
              <w:spacing w:before="99" w:beforeAutospacing="0" w:after="0" w:afterAutospacing="0" w:line="297" w:lineRule="auto"/>
              <w:ind w:left="64" w:right="14" w:hanging="1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
                <w:w w:val="100"/>
                <w:sz w:val="16"/>
                <w:szCs w:val="16"/>
              </w:rPr>
              <w:t xml:space="preserve">2000 </w:t>
            </w:r>
            <w:r>
              <w:rPr>
                <w:rFonts w:ascii="仿宋" w:hAnsi="仿宋" w:eastAsia="仿宋" w:cs="仿宋"/>
                <w:b w:val="0"/>
                <w:i w:val="0"/>
                <w:caps w:val="0"/>
                <w:color w:val="000000"/>
                <w:spacing w:val="0"/>
                <w:w w:val="100"/>
                <w:sz w:val="16"/>
                <w:szCs w:val="16"/>
              </w:rPr>
              <w:t xml:space="preserve">万元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661" w:type="dxa"/>
            <w:tcBorders>
              <w:left w:val="single" w:color="000000" w:sz="10" w:space="0"/>
            </w:tcBorders>
          </w:tcPr>
          <w:p>
            <w:pPr>
              <w:snapToGrid w:val="0"/>
              <w:spacing w:before="261" w:beforeAutospacing="0" w:after="0" w:afterAutospacing="0" w:line="222" w:lineRule="auto"/>
              <w:ind w:left="3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物</w:t>
            </w:r>
            <w:r>
              <w:rPr>
                <w:rFonts w:ascii="仿宋" w:hAnsi="仿宋" w:eastAsia="仿宋" w:cs="仿宋"/>
                <w:b w:val="0"/>
                <w:i w:val="0"/>
                <w:caps w:val="0"/>
                <w:color w:val="000000"/>
                <w:spacing w:val="-3"/>
                <w:w w:val="100"/>
                <w:sz w:val="16"/>
                <w:szCs w:val="16"/>
              </w:rPr>
              <w:t>业</w:t>
            </w:r>
            <w:r>
              <w:rPr>
                <w:rFonts w:ascii="仿宋" w:hAnsi="仿宋" w:eastAsia="仿宋" w:cs="仿宋"/>
                <w:b w:val="0"/>
                <w:i w:val="0"/>
                <w:caps w:val="0"/>
                <w:color w:val="000000"/>
                <w:spacing w:val="-2"/>
                <w:w w:val="100"/>
                <w:sz w:val="16"/>
                <w:szCs w:val="16"/>
              </w:rPr>
              <w:t>管理</w:t>
            </w:r>
          </w:p>
        </w:tc>
        <w:tc>
          <w:tcPr>
            <w:tcW w:w="760" w:type="dxa"/>
          </w:tcPr>
          <w:p>
            <w:pPr>
              <w:snapToGrid w:val="0"/>
              <w:spacing w:before="97" w:beforeAutospacing="0" w:after="0" w:afterAutospacing="0" w:line="299" w:lineRule="auto"/>
              <w:ind w:left="30" w:right="15" w:firstLine="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1</w:t>
            </w:r>
            <w:r>
              <w:rPr>
                <w:rFonts w:ascii="仿宋" w:hAnsi="仿宋" w:eastAsia="仿宋" w:cs="仿宋"/>
                <w:b w:val="0"/>
                <w:i w:val="0"/>
                <w:caps w:val="0"/>
                <w:color w:val="000000"/>
                <w:spacing w:val="-2"/>
                <w:w w:val="100"/>
                <w:sz w:val="16"/>
                <w:szCs w:val="16"/>
              </w:rPr>
              <w:t>000 人以</w:t>
            </w:r>
            <w:r>
              <w:rPr>
                <w:rFonts w:ascii="仿宋" w:hAnsi="仿宋" w:eastAsia="仿宋" w:cs="仿宋"/>
                <w:b w:val="0"/>
                <w:i w:val="0"/>
                <w:caps w:val="0"/>
                <w:color w:val="000000"/>
                <w:spacing w:val="0"/>
                <w:w w:val="100"/>
                <w:sz w:val="16"/>
                <w:szCs w:val="16"/>
              </w:rPr>
              <w:t xml:space="preserve"> 下</w:t>
            </w:r>
          </w:p>
        </w:tc>
        <w:tc>
          <w:tcPr>
            <w:tcW w:w="861" w:type="dxa"/>
          </w:tcPr>
          <w:p>
            <w:pPr>
              <w:snapToGrid w:val="0"/>
              <w:spacing w:before="97" w:beforeAutospacing="0" w:after="0" w:afterAutospacing="0" w:line="299" w:lineRule="auto"/>
              <w:ind w:left="33" w:hanging="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2"/>
                <w:w w:val="100"/>
                <w:sz w:val="16"/>
                <w:szCs w:val="16"/>
              </w:rPr>
              <w:t>5</w:t>
            </w:r>
            <w:r>
              <w:rPr>
                <w:rFonts w:ascii="仿宋" w:hAnsi="仿宋" w:eastAsia="仿宋" w:cs="仿宋"/>
                <w:b w:val="0"/>
                <w:i w:val="0"/>
                <w:caps w:val="0"/>
                <w:color w:val="000000"/>
                <w:spacing w:val="-6"/>
                <w:w w:val="100"/>
                <w:sz w:val="16"/>
                <w:szCs w:val="16"/>
              </w:rPr>
              <w:t>000 万元以</w:t>
            </w:r>
            <w:r>
              <w:rPr>
                <w:rFonts w:ascii="仿宋" w:hAnsi="仿宋" w:eastAsia="仿宋" w:cs="仿宋"/>
                <w:b w:val="0"/>
                <w:i w:val="0"/>
                <w:caps w:val="0"/>
                <w:color w:val="000000"/>
                <w:spacing w:val="0"/>
                <w:w w:val="100"/>
                <w:sz w:val="16"/>
                <w:szCs w:val="16"/>
              </w:rPr>
              <w:t xml:space="preserve"> 下</w:t>
            </w:r>
          </w:p>
        </w:tc>
        <w:tc>
          <w:tcPr>
            <w:tcW w:w="81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44" w:type="dxa"/>
          </w:tcPr>
          <w:p>
            <w:pPr>
              <w:snapToGrid w:val="0"/>
              <w:spacing w:before="98" w:beforeAutospacing="0" w:after="0" w:afterAutospacing="0" w:line="300" w:lineRule="auto"/>
              <w:ind w:left="49" w:right="75"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人及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909" w:type="dxa"/>
          </w:tcPr>
          <w:p>
            <w:pPr>
              <w:snapToGrid w:val="0"/>
              <w:spacing w:before="98" w:beforeAutospacing="0" w:after="0" w:afterAutospacing="0" w:line="300" w:lineRule="auto"/>
              <w:ind w:left="51" w:right="31"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9"/>
                <w:w w:val="100"/>
                <w:sz w:val="16"/>
                <w:szCs w:val="16"/>
              </w:rPr>
              <w:t>1</w:t>
            </w:r>
            <w:r>
              <w:rPr>
                <w:rFonts w:ascii="仿宋" w:hAnsi="仿宋" w:eastAsia="仿宋" w:cs="仿宋"/>
                <w:b w:val="0"/>
                <w:i w:val="0"/>
                <w:caps w:val="0"/>
                <w:color w:val="000000"/>
                <w:spacing w:val="-6"/>
                <w:w w:val="100"/>
                <w:sz w:val="16"/>
                <w:szCs w:val="16"/>
              </w:rPr>
              <w:t>000 万元及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1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98" w:beforeAutospacing="0" w:after="0" w:afterAutospacing="0" w:line="300" w:lineRule="auto"/>
              <w:ind w:left="55" w:right="87"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人及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762" w:type="dxa"/>
          </w:tcPr>
          <w:p>
            <w:pPr>
              <w:snapToGrid w:val="0"/>
              <w:spacing w:before="98" w:beforeAutospacing="0" w:after="0" w:afterAutospacing="0" w:line="300" w:lineRule="auto"/>
              <w:ind w:left="42" w:right="85" w:hanging="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50</w:t>
            </w:r>
            <w:r>
              <w:rPr>
                <w:rFonts w:ascii="仿宋" w:hAnsi="仿宋" w:eastAsia="仿宋" w:cs="仿宋"/>
                <w:b w:val="0"/>
                <w:i w:val="0"/>
                <w:caps w:val="0"/>
                <w:color w:val="000000"/>
                <w:spacing w:val="-1"/>
                <w:w w:val="100"/>
                <w:sz w:val="16"/>
                <w:szCs w:val="16"/>
              </w:rPr>
              <w:t>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5"/>
                <w:w w:val="100"/>
                <w:sz w:val="16"/>
                <w:szCs w:val="16"/>
              </w:rPr>
              <w:t>及</w:t>
            </w:r>
            <w:r>
              <w:rPr>
                <w:rFonts w:ascii="仿宋" w:hAnsi="仿宋" w:eastAsia="仿宋" w:cs="仿宋"/>
                <w:b w:val="0"/>
                <w:i w:val="0"/>
                <w:caps w:val="0"/>
                <w:color w:val="000000"/>
                <w:spacing w:val="-3"/>
                <w:w w:val="100"/>
                <w:sz w:val="16"/>
                <w:szCs w:val="16"/>
              </w:rPr>
              <w:t>以上</w:t>
            </w:r>
          </w:p>
        </w:tc>
        <w:tc>
          <w:tcPr>
            <w:tcW w:w="68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75" w:type="dxa"/>
          </w:tcPr>
          <w:p>
            <w:pPr>
              <w:snapToGrid w:val="0"/>
              <w:spacing w:before="261" w:beforeAutospacing="0" w:after="0" w:afterAutospacing="0" w:line="236" w:lineRule="auto"/>
              <w:ind w:left="50"/>
              <w:jc w:val="left"/>
              <w:textAlignment w:val="baseline"/>
              <w:rPr>
                <w:rFonts w:ascii="仿宋" w:hAnsi="仿宋" w:eastAsia="仿宋" w:cs="仿宋"/>
                <w:b w:val="0"/>
                <w:i w:val="0"/>
                <w:caps w:val="0"/>
                <w:spacing w:val="0"/>
                <w:w w:val="100"/>
                <w:sz w:val="15"/>
                <w:szCs w:val="15"/>
              </w:rPr>
            </w:pPr>
            <w:r>
              <w:rPr>
                <w:rFonts w:ascii="仿宋" w:hAnsi="仿宋" w:eastAsia="仿宋" w:cs="仿宋"/>
                <w:b w:val="0"/>
                <w:i w:val="0"/>
                <w:caps w:val="0"/>
                <w:color w:val="000000"/>
                <w:spacing w:val="-7"/>
                <w:w w:val="100"/>
                <w:sz w:val="15"/>
                <w:szCs w:val="15"/>
              </w:rPr>
              <w:t>1</w:t>
            </w:r>
            <w:r>
              <w:rPr>
                <w:rFonts w:ascii="仿宋" w:hAnsi="仿宋" w:eastAsia="仿宋" w:cs="仿宋"/>
                <w:b w:val="0"/>
                <w:i w:val="0"/>
                <w:caps w:val="0"/>
                <w:color w:val="000000"/>
                <w:spacing w:val="-4"/>
                <w:w w:val="100"/>
                <w:sz w:val="15"/>
                <w:szCs w:val="15"/>
              </w:rPr>
              <w:t>00 人以下</w:t>
            </w:r>
          </w:p>
        </w:tc>
        <w:tc>
          <w:tcPr>
            <w:tcW w:w="694" w:type="dxa"/>
          </w:tcPr>
          <w:p>
            <w:pPr>
              <w:snapToGrid w:val="0"/>
              <w:spacing w:before="97" w:beforeAutospacing="0" w:after="0" w:afterAutospacing="0" w:line="299" w:lineRule="auto"/>
              <w:ind w:left="62" w:right="12" w:hanging="18"/>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50</w:t>
            </w:r>
            <w:r>
              <w:rPr>
                <w:rFonts w:ascii="仿宋" w:hAnsi="仿宋" w:eastAsia="仿宋" w:cs="仿宋"/>
                <w:b w:val="0"/>
                <w:i w:val="0"/>
                <w:caps w:val="0"/>
                <w:color w:val="000000"/>
                <w:spacing w:val="-1"/>
                <w:w w:val="100"/>
                <w:sz w:val="16"/>
                <w:szCs w:val="16"/>
              </w:rPr>
              <w:t>0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下</w:t>
            </w:r>
          </w:p>
        </w:tc>
        <w:tc>
          <w:tcPr>
            <w:tcW w:w="790" w:type="dxa"/>
            <w:tcBorders>
              <w:right w:val="single" w:color="000000" w:sz="10"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661" w:type="dxa"/>
            <w:tcBorders>
              <w:left w:val="single" w:color="000000" w:sz="10" w:space="0"/>
            </w:tcBorders>
          </w:tcPr>
          <w:p>
            <w:pPr>
              <w:snapToGrid w:val="0"/>
              <w:spacing w:before="261" w:beforeAutospacing="0" w:after="0" w:afterAutospacing="0" w:line="223" w:lineRule="auto"/>
              <w:ind w:left="3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租赁</w:t>
            </w:r>
            <w:r>
              <w:rPr>
                <w:rFonts w:ascii="仿宋" w:hAnsi="仿宋" w:eastAsia="仿宋" w:cs="仿宋"/>
                <w:b w:val="0"/>
                <w:i w:val="0"/>
                <w:caps w:val="0"/>
                <w:color w:val="000000"/>
                <w:spacing w:val="-1"/>
                <w:w w:val="100"/>
                <w:sz w:val="16"/>
                <w:szCs w:val="16"/>
              </w:rPr>
              <w:t>和商务服务业</w:t>
            </w:r>
          </w:p>
        </w:tc>
        <w:tc>
          <w:tcPr>
            <w:tcW w:w="760" w:type="dxa"/>
          </w:tcPr>
          <w:p>
            <w:pPr>
              <w:snapToGrid w:val="0"/>
              <w:spacing w:before="101" w:beforeAutospacing="0" w:after="0" w:afterAutospacing="0" w:line="297" w:lineRule="auto"/>
              <w:ind w:left="29" w:right="97" w:hanging="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人以</w:t>
            </w:r>
            <w:r>
              <w:rPr>
                <w:rFonts w:ascii="仿宋" w:hAnsi="仿宋" w:eastAsia="仿宋" w:cs="仿宋"/>
                <w:b w:val="0"/>
                <w:i w:val="0"/>
                <w:caps w:val="0"/>
                <w:color w:val="000000"/>
                <w:spacing w:val="0"/>
                <w:w w:val="100"/>
                <w:sz w:val="16"/>
                <w:szCs w:val="16"/>
              </w:rPr>
              <w:t xml:space="preserve"> 下</w:t>
            </w:r>
          </w:p>
        </w:tc>
        <w:tc>
          <w:tcPr>
            <w:tcW w:w="861"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812" w:type="dxa"/>
          </w:tcPr>
          <w:p>
            <w:pPr>
              <w:snapToGrid w:val="0"/>
              <w:spacing w:before="101" w:beforeAutospacing="0" w:after="0" w:afterAutospacing="0" w:line="297" w:lineRule="auto"/>
              <w:ind w:left="34" w:right="65" w:firstLine="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w:t>
            </w:r>
            <w:r>
              <w:rPr>
                <w:rFonts w:ascii="仿宋" w:hAnsi="仿宋" w:eastAsia="仿宋" w:cs="仿宋"/>
                <w:b w:val="0"/>
                <w:i w:val="0"/>
                <w:caps w:val="0"/>
                <w:color w:val="000000"/>
                <w:spacing w:val="-2"/>
                <w:w w:val="100"/>
                <w:sz w:val="16"/>
                <w:szCs w:val="16"/>
              </w:rPr>
              <w:t>20000 万</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4"/>
                <w:w w:val="100"/>
                <w:sz w:val="16"/>
                <w:szCs w:val="16"/>
              </w:rPr>
              <w:t>元以下</w:t>
            </w:r>
          </w:p>
        </w:tc>
        <w:tc>
          <w:tcPr>
            <w:tcW w:w="744" w:type="dxa"/>
          </w:tcPr>
          <w:p>
            <w:pPr>
              <w:snapToGrid w:val="0"/>
              <w:spacing w:before="100" w:beforeAutospacing="0" w:after="0" w:afterAutospacing="0" w:line="299" w:lineRule="auto"/>
              <w:ind w:left="48" w:right="75"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人及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909"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14" w:type="dxa"/>
          </w:tcPr>
          <w:p>
            <w:pPr>
              <w:snapToGrid w:val="0"/>
              <w:spacing w:before="101" w:beforeAutospacing="0" w:after="0" w:afterAutospacing="0" w:line="317" w:lineRule="auto"/>
              <w:ind w:left="40" w:hanging="6"/>
              <w:jc w:val="left"/>
              <w:textAlignment w:val="baseline"/>
              <w:rPr>
                <w:rFonts w:ascii="仿宋" w:hAnsi="仿宋" w:eastAsia="仿宋" w:cs="仿宋"/>
                <w:b w:val="0"/>
                <w:i w:val="0"/>
                <w:caps w:val="0"/>
                <w:spacing w:val="0"/>
                <w:w w:val="100"/>
                <w:sz w:val="15"/>
                <w:szCs w:val="15"/>
              </w:rPr>
            </w:pPr>
            <w:r>
              <w:rPr>
                <w:rFonts w:ascii="仿宋" w:hAnsi="仿宋" w:eastAsia="仿宋" w:cs="仿宋"/>
                <w:b w:val="0"/>
                <w:i w:val="0"/>
                <w:caps w:val="0"/>
                <w:color w:val="000000"/>
                <w:spacing w:val="-1"/>
                <w:w w:val="100"/>
                <w:sz w:val="15"/>
                <w:szCs w:val="15"/>
              </w:rPr>
              <w:t>8</w:t>
            </w:r>
            <w:r>
              <w:rPr>
                <w:rFonts w:ascii="仿宋" w:hAnsi="仿宋" w:eastAsia="仿宋" w:cs="仿宋"/>
                <w:b w:val="0"/>
                <w:i w:val="0"/>
                <w:caps w:val="0"/>
                <w:color w:val="000000"/>
                <w:spacing w:val="0"/>
                <w:w w:val="100"/>
                <w:sz w:val="15"/>
                <w:szCs w:val="15"/>
              </w:rPr>
              <w:t xml:space="preserve">000 万元 </w:t>
            </w:r>
            <w:r>
              <w:rPr>
                <w:rFonts w:ascii="仿宋" w:hAnsi="仿宋" w:eastAsia="仿宋" w:cs="仿宋"/>
                <w:b w:val="0"/>
                <w:i w:val="0"/>
                <w:caps w:val="0"/>
                <w:color w:val="000000"/>
                <w:spacing w:val="3"/>
                <w:w w:val="100"/>
                <w:sz w:val="15"/>
                <w:szCs w:val="15"/>
              </w:rPr>
              <w:t>及以上</w:t>
            </w:r>
          </w:p>
        </w:tc>
        <w:tc>
          <w:tcPr>
            <w:tcW w:w="762" w:type="dxa"/>
          </w:tcPr>
          <w:p>
            <w:pPr>
              <w:snapToGrid w:val="0"/>
              <w:spacing w:before="101" w:beforeAutospacing="0" w:after="0" w:afterAutospacing="0" w:line="304" w:lineRule="auto"/>
              <w:ind w:left="40" w:right="7" w:firstLine="5"/>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10 人及以</w:t>
            </w:r>
            <w:r>
              <w:rPr>
                <w:rFonts w:ascii="仿宋" w:hAnsi="仿宋" w:eastAsia="仿宋" w:cs="仿宋"/>
                <w:b w:val="0"/>
                <w:i w:val="0"/>
                <w:caps w:val="0"/>
                <w:color w:val="000000"/>
                <w:spacing w:val="0"/>
                <w:w w:val="100"/>
                <w:sz w:val="16"/>
                <w:szCs w:val="16"/>
              </w:rPr>
              <w:t xml:space="preserve"> 上</w:t>
            </w:r>
          </w:p>
        </w:tc>
        <w:tc>
          <w:tcPr>
            <w:tcW w:w="76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680" w:type="dxa"/>
          </w:tcPr>
          <w:p>
            <w:pPr>
              <w:snapToGrid w:val="0"/>
              <w:spacing w:before="100" w:beforeAutospacing="0" w:after="0" w:afterAutospacing="0" w:line="299" w:lineRule="auto"/>
              <w:ind w:left="46" w:firstLine="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万元</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4"/>
                <w:w w:val="100"/>
                <w:sz w:val="16"/>
                <w:szCs w:val="16"/>
              </w:rPr>
              <w:t>及以上</w:t>
            </w:r>
          </w:p>
        </w:tc>
        <w:tc>
          <w:tcPr>
            <w:tcW w:w="775" w:type="dxa"/>
          </w:tcPr>
          <w:p>
            <w:pPr>
              <w:snapToGrid w:val="0"/>
              <w:spacing w:before="261" w:beforeAutospacing="0" w:after="0" w:afterAutospacing="0" w:line="224" w:lineRule="auto"/>
              <w:ind w:left="5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2"/>
                <w:w w:val="100"/>
                <w:sz w:val="16"/>
                <w:szCs w:val="16"/>
              </w:rPr>
              <w:t xml:space="preserve"> 人以下</w:t>
            </w:r>
          </w:p>
        </w:tc>
        <w:tc>
          <w:tcPr>
            <w:tcW w:w="69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90" w:type="dxa"/>
            <w:tcBorders>
              <w:right w:val="single" w:color="000000" w:sz="10" w:space="0"/>
            </w:tcBorders>
          </w:tcPr>
          <w:p>
            <w:pPr>
              <w:snapToGrid w:val="0"/>
              <w:spacing w:before="101" w:beforeAutospacing="0" w:after="0" w:afterAutospacing="0" w:line="297" w:lineRule="auto"/>
              <w:ind w:left="51" w:firstLine="3"/>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15"/>
                <w:w w:val="100"/>
                <w:sz w:val="16"/>
                <w:szCs w:val="16"/>
              </w:rPr>
              <w:t>1</w:t>
            </w:r>
            <w:r>
              <w:rPr>
                <w:rFonts w:ascii="仿宋" w:hAnsi="仿宋" w:eastAsia="仿宋" w:cs="仿宋"/>
                <w:b w:val="0"/>
                <w:i w:val="0"/>
                <w:caps w:val="0"/>
                <w:color w:val="000000"/>
                <w:spacing w:val="-11"/>
                <w:w w:val="100"/>
                <w:sz w:val="16"/>
                <w:szCs w:val="16"/>
              </w:rPr>
              <w:t>00 万元以</w:t>
            </w:r>
            <w:r>
              <w:rPr>
                <w:rFonts w:ascii="仿宋" w:hAnsi="仿宋" w:eastAsia="仿宋" w:cs="仿宋"/>
                <w:b w:val="0"/>
                <w:i w:val="0"/>
                <w:caps w:val="0"/>
                <w:color w:val="000000"/>
                <w:spacing w:val="0"/>
                <w:w w:val="100"/>
                <w:sz w:val="16"/>
                <w:szCs w:val="16"/>
              </w:rPr>
              <w:t xml:space="preserve"> 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7" w:hRule="atLeast"/>
        </w:trPr>
        <w:tc>
          <w:tcPr>
            <w:tcW w:w="1661" w:type="dxa"/>
            <w:tcBorders>
              <w:left w:val="single" w:color="000000" w:sz="10" w:space="0"/>
            </w:tcBorders>
          </w:tcPr>
          <w:p>
            <w:pPr>
              <w:snapToGrid w:val="0"/>
              <w:spacing w:before="103" w:beforeAutospacing="0" w:after="0" w:afterAutospacing="0" w:line="373" w:lineRule="auto"/>
              <w:ind w:left="29" w:right="33" w:firstLine="1"/>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 xml:space="preserve">其他未列明行业 </w:t>
            </w:r>
            <w:r>
              <w:rPr>
                <w:rFonts w:ascii="仿宋" w:hAnsi="仿宋" w:eastAsia="仿宋" w:cs="仿宋"/>
                <w:b w:val="0"/>
                <w:i w:val="0"/>
                <w:caps w:val="0"/>
                <w:color w:val="000000"/>
                <w:spacing w:val="-1"/>
                <w:w w:val="100"/>
                <w:sz w:val="16"/>
                <w:szCs w:val="16"/>
              </w:rPr>
              <w:t>(包括</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2"/>
                <w:w w:val="100"/>
                <w:sz w:val="16"/>
                <w:szCs w:val="16"/>
              </w:rPr>
              <w:t>科</w:t>
            </w:r>
            <w:r>
              <w:rPr>
                <w:rFonts w:ascii="仿宋" w:hAnsi="仿宋" w:eastAsia="仿宋" w:cs="仿宋"/>
                <w:b w:val="0"/>
                <w:i w:val="0"/>
                <w:caps w:val="0"/>
                <w:color w:val="000000"/>
                <w:spacing w:val="-1"/>
                <w:w w:val="100"/>
                <w:sz w:val="16"/>
                <w:szCs w:val="16"/>
              </w:rPr>
              <w:t>学研究和技术服务</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3"/>
                <w:w w:val="100"/>
                <w:sz w:val="16"/>
                <w:szCs w:val="16"/>
              </w:rPr>
              <w:t>业，水利、环境和公</w:t>
            </w:r>
            <w:r>
              <w:rPr>
                <w:rFonts w:ascii="仿宋" w:hAnsi="仿宋" w:eastAsia="仿宋" w:cs="仿宋"/>
                <w:b w:val="0"/>
                <w:i w:val="0"/>
                <w:caps w:val="0"/>
                <w:color w:val="000000"/>
                <w:spacing w:val="-2"/>
                <w:w w:val="100"/>
                <w:sz w:val="16"/>
                <w:szCs w:val="16"/>
              </w:rPr>
              <w:t>共</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0"/>
                <w:w w:val="100"/>
                <w:sz w:val="16"/>
                <w:szCs w:val="16"/>
              </w:rPr>
              <w:t>设</w:t>
            </w:r>
            <w:r>
              <w:rPr>
                <w:rFonts w:ascii="仿宋" w:hAnsi="仿宋" w:eastAsia="仿宋" w:cs="仿宋"/>
                <w:b w:val="0"/>
                <w:i w:val="0"/>
                <w:caps w:val="0"/>
                <w:color w:val="000000"/>
                <w:spacing w:val="-9"/>
                <w:w w:val="100"/>
                <w:sz w:val="16"/>
                <w:szCs w:val="16"/>
              </w:rPr>
              <w:t>施管理业，居民服务</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1"/>
                <w:w w:val="100"/>
                <w:sz w:val="16"/>
                <w:szCs w:val="16"/>
              </w:rPr>
              <w:t>修</w:t>
            </w:r>
            <w:r>
              <w:rPr>
                <w:rFonts w:ascii="仿宋" w:hAnsi="仿宋" w:eastAsia="仿宋" w:cs="仿宋"/>
                <w:b w:val="0"/>
                <w:i w:val="0"/>
                <w:caps w:val="0"/>
                <w:color w:val="000000"/>
                <w:spacing w:val="-10"/>
                <w:w w:val="100"/>
                <w:sz w:val="16"/>
                <w:szCs w:val="16"/>
              </w:rPr>
              <w:t>理和其他服务业，社</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4"/>
                <w:w w:val="100"/>
                <w:sz w:val="16"/>
                <w:szCs w:val="16"/>
              </w:rPr>
              <w:t>会工</w:t>
            </w:r>
            <w:r>
              <w:rPr>
                <w:rFonts w:ascii="仿宋" w:hAnsi="仿宋" w:eastAsia="仿宋" w:cs="仿宋"/>
                <w:b w:val="0"/>
                <w:i w:val="0"/>
                <w:caps w:val="0"/>
                <w:color w:val="000000"/>
                <w:spacing w:val="-3"/>
                <w:w w:val="100"/>
                <w:sz w:val="16"/>
                <w:szCs w:val="16"/>
              </w:rPr>
              <w:t>作</w:t>
            </w:r>
            <w:r>
              <w:rPr>
                <w:rFonts w:ascii="仿宋" w:hAnsi="仿宋" w:eastAsia="仿宋" w:cs="仿宋"/>
                <w:b w:val="0"/>
                <w:i w:val="0"/>
                <w:caps w:val="0"/>
                <w:color w:val="000000"/>
                <w:spacing w:val="-2"/>
                <w:w w:val="100"/>
                <w:sz w:val="16"/>
                <w:szCs w:val="16"/>
              </w:rPr>
              <w:t>，文化、体育和</w:t>
            </w:r>
          </w:p>
          <w:p>
            <w:pPr>
              <w:snapToGrid w:val="0"/>
              <w:spacing w:before="0" w:beforeAutospacing="0" w:after="0" w:afterAutospacing="0" w:line="224" w:lineRule="auto"/>
              <w:ind w:left="2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娱乐业等)</w:t>
            </w:r>
          </w:p>
        </w:tc>
        <w:tc>
          <w:tcPr>
            <w:tcW w:w="760" w:type="dxa"/>
          </w:tcPr>
          <w:p>
            <w:pPr>
              <w:snapToGrid w:val="0"/>
              <w:spacing w:before="0" w:beforeAutospacing="0" w:after="0" w:afterAutospacing="0" w:line="279" w:lineRule="auto"/>
              <w:jc w:val="left"/>
              <w:textAlignment w:val="baseline"/>
              <w:rPr>
                <w:rFonts w:ascii="Arial"/>
                <w:b w:val="0"/>
                <w:i w:val="0"/>
                <w:caps w:val="0"/>
                <w:spacing w:val="0"/>
                <w:w w:val="100"/>
                <w:sz w:val="21"/>
              </w:rPr>
            </w:pPr>
          </w:p>
          <w:p>
            <w:pPr>
              <w:snapToGrid w:val="0"/>
              <w:spacing w:before="0" w:beforeAutospacing="0" w:after="0" w:afterAutospacing="0" w:line="280" w:lineRule="auto"/>
              <w:jc w:val="left"/>
              <w:textAlignment w:val="baseline"/>
              <w:rPr>
                <w:rFonts w:ascii="Arial"/>
                <w:b w:val="0"/>
                <w:i w:val="0"/>
                <w:caps w:val="0"/>
                <w:spacing w:val="0"/>
                <w:w w:val="100"/>
                <w:sz w:val="21"/>
              </w:rPr>
            </w:pPr>
          </w:p>
          <w:p>
            <w:pPr>
              <w:snapToGrid w:val="0"/>
              <w:spacing w:before="0" w:beforeAutospacing="0" w:after="0" w:afterAutospacing="0" w:line="280" w:lineRule="auto"/>
              <w:jc w:val="left"/>
              <w:textAlignment w:val="baseline"/>
              <w:rPr>
                <w:rFonts w:ascii="Arial"/>
                <w:b w:val="0"/>
                <w:i w:val="0"/>
                <w:caps w:val="0"/>
                <w:spacing w:val="0"/>
                <w:w w:val="100"/>
                <w:sz w:val="21"/>
              </w:rPr>
            </w:pPr>
          </w:p>
          <w:p>
            <w:pPr>
              <w:snapToGrid w:val="0"/>
              <w:spacing w:before="52" w:beforeAutospacing="0" w:after="0" w:afterAutospacing="0" w:line="402" w:lineRule="auto"/>
              <w:ind w:left="29" w:right="97" w:hanging="4"/>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2"/>
                <w:w w:val="100"/>
                <w:sz w:val="16"/>
                <w:szCs w:val="16"/>
              </w:rPr>
              <w:t>30</w:t>
            </w:r>
            <w:r>
              <w:rPr>
                <w:rFonts w:ascii="仿宋" w:hAnsi="仿宋" w:eastAsia="仿宋" w:cs="仿宋"/>
                <w:b w:val="0"/>
                <w:i w:val="0"/>
                <w:caps w:val="0"/>
                <w:color w:val="000000"/>
                <w:spacing w:val="-1"/>
                <w:w w:val="100"/>
                <w:sz w:val="16"/>
                <w:szCs w:val="16"/>
              </w:rPr>
              <w:t>0 人以</w:t>
            </w:r>
            <w:r>
              <w:rPr>
                <w:rFonts w:ascii="仿宋" w:hAnsi="仿宋" w:eastAsia="仿宋" w:cs="仿宋"/>
                <w:b w:val="0"/>
                <w:i w:val="0"/>
                <w:caps w:val="0"/>
                <w:color w:val="000000"/>
                <w:spacing w:val="0"/>
                <w:w w:val="100"/>
                <w:sz w:val="16"/>
                <w:szCs w:val="16"/>
              </w:rPr>
              <w:t xml:space="preserve"> 下</w:t>
            </w:r>
          </w:p>
        </w:tc>
        <w:tc>
          <w:tcPr>
            <w:tcW w:w="861"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81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44" w:type="dxa"/>
          </w:tcPr>
          <w:p>
            <w:pPr>
              <w:snapToGrid w:val="0"/>
              <w:spacing w:before="0" w:beforeAutospacing="0" w:after="0" w:afterAutospacing="0" w:line="284" w:lineRule="auto"/>
              <w:jc w:val="left"/>
              <w:textAlignment w:val="baseline"/>
              <w:rPr>
                <w:rFonts w:ascii="Arial"/>
                <w:b w:val="0"/>
                <w:i w:val="0"/>
                <w:caps w:val="0"/>
                <w:spacing w:val="0"/>
                <w:w w:val="100"/>
                <w:sz w:val="21"/>
              </w:rPr>
            </w:pPr>
          </w:p>
          <w:p>
            <w:pPr>
              <w:snapToGrid w:val="0"/>
              <w:spacing w:before="0" w:beforeAutospacing="0" w:after="0" w:afterAutospacing="0" w:line="284" w:lineRule="auto"/>
              <w:jc w:val="left"/>
              <w:textAlignment w:val="baseline"/>
              <w:rPr>
                <w:rFonts w:ascii="Arial"/>
                <w:b w:val="0"/>
                <w:i w:val="0"/>
                <w:caps w:val="0"/>
                <w:spacing w:val="0"/>
                <w:w w:val="100"/>
                <w:sz w:val="21"/>
              </w:rPr>
            </w:pPr>
          </w:p>
          <w:p>
            <w:pPr>
              <w:snapToGrid w:val="0"/>
              <w:spacing w:before="0" w:beforeAutospacing="0" w:after="0" w:afterAutospacing="0" w:line="284" w:lineRule="auto"/>
              <w:jc w:val="left"/>
              <w:textAlignment w:val="baseline"/>
              <w:rPr>
                <w:rFonts w:ascii="Arial"/>
                <w:b w:val="0"/>
                <w:i w:val="0"/>
                <w:caps w:val="0"/>
                <w:spacing w:val="0"/>
                <w:w w:val="100"/>
                <w:sz w:val="21"/>
              </w:rPr>
            </w:pPr>
          </w:p>
          <w:p>
            <w:pPr>
              <w:snapToGrid w:val="0"/>
              <w:spacing w:before="52" w:beforeAutospacing="0" w:after="0" w:afterAutospacing="0" w:line="383" w:lineRule="auto"/>
              <w:ind w:left="48" w:right="75" w:hanging="9"/>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3"/>
                <w:w w:val="100"/>
                <w:sz w:val="16"/>
                <w:szCs w:val="16"/>
              </w:rPr>
              <w:t>0</w:t>
            </w:r>
            <w:r>
              <w:rPr>
                <w:rFonts w:ascii="仿宋" w:hAnsi="仿宋" w:eastAsia="仿宋" w:cs="仿宋"/>
                <w:b w:val="0"/>
                <w:i w:val="0"/>
                <w:caps w:val="0"/>
                <w:color w:val="000000"/>
                <w:spacing w:val="-2"/>
                <w:w w:val="100"/>
                <w:sz w:val="16"/>
                <w:szCs w:val="16"/>
              </w:rPr>
              <w:t xml:space="preserve"> 人及</w:t>
            </w:r>
            <w:r>
              <w:rPr>
                <w:rFonts w:ascii="仿宋" w:hAnsi="仿宋" w:eastAsia="仿宋" w:cs="仿宋"/>
                <w:b w:val="0"/>
                <w:i w:val="0"/>
                <w:caps w:val="0"/>
                <w:color w:val="000000"/>
                <w:spacing w:val="0"/>
                <w:w w:val="100"/>
                <w:sz w:val="16"/>
                <w:szCs w:val="16"/>
              </w:rPr>
              <w:t xml:space="preserve"> </w:t>
            </w:r>
            <w:r>
              <w:rPr>
                <w:rFonts w:ascii="仿宋" w:hAnsi="仿宋" w:eastAsia="仿宋" w:cs="仿宋"/>
                <w:b w:val="0"/>
                <w:i w:val="0"/>
                <w:caps w:val="0"/>
                <w:color w:val="000000"/>
                <w:spacing w:val="-14"/>
                <w:w w:val="100"/>
                <w:sz w:val="16"/>
                <w:szCs w:val="16"/>
              </w:rPr>
              <w:t>以</w:t>
            </w:r>
            <w:r>
              <w:rPr>
                <w:rFonts w:ascii="仿宋" w:hAnsi="仿宋" w:eastAsia="仿宋" w:cs="仿宋"/>
                <w:b w:val="0"/>
                <w:i w:val="0"/>
                <w:caps w:val="0"/>
                <w:color w:val="000000"/>
                <w:spacing w:val="-12"/>
                <w:w w:val="100"/>
                <w:sz w:val="16"/>
                <w:szCs w:val="16"/>
              </w:rPr>
              <w:t>上</w:t>
            </w:r>
          </w:p>
        </w:tc>
        <w:tc>
          <w:tcPr>
            <w:tcW w:w="909"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1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62" w:type="dxa"/>
          </w:tcPr>
          <w:p>
            <w:pPr>
              <w:snapToGrid w:val="0"/>
              <w:spacing w:before="0" w:beforeAutospacing="0" w:after="0" w:afterAutospacing="0" w:line="284" w:lineRule="auto"/>
              <w:jc w:val="left"/>
              <w:textAlignment w:val="baseline"/>
              <w:rPr>
                <w:rFonts w:ascii="Arial"/>
                <w:b w:val="0"/>
                <w:i w:val="0"/>
                <w:caps w:val="0"/>
                <w:spacing w:val="0"/>
                <w:w w:val="100"/>
                <w:sz w:val="21"/>
              </w:rPr>
            </w:pPr>
          </w:p>
          <w:p>
            <w:pPr>
              <w:snapToGrid w:val="0"/>
              <w:spacing w:before="0" w:beforeAutospacing="0" w:after="0" w:afterAutospacing="0" w:line="284" w:lineRule="auto"/>
              <w:jc w:val="left"/>
              <w:textAlignment w:val="baseline"/>
              <w:rPr>
                <w:rFonts w:ascii="Arial"/>
                <w:b w:val="0"/>
                <w:i w:val="0"/>
                <w:caps w:val="0"/>
                <w:spacing w:val="0"/>
                <w:w w:val="100"/>
                <w:sz w:val="21"/>
              </w:rPr>
            </w:pPr>
          </w:p>
          <w:p>
            <w:pPr>
              <w:snapToGrid w:val="0"/>
              <w:spacing w:before="0" w:beforeAutospacing="0" w:after="0" w:afterAutospacing="0" w:line="285" w:lineRule="auto"/>
              <w:jc w:val="left"/>
              <w:textAlignment w:val="baseline"/>
              <w:rPr>
                <w:rFonts w:ascii="Arial"/>
                <w:b w:val="0"/>
                <w:i w:val="0"/>
                <w:caps w:val="0"/>
                <w:spacing w:val="0"/>
                <w:w w:val="100"/>
                <w:sz w:val="21"/>
              </w:rPr>
            </w:pPr>
          </w:p>
          <w:p>
            <w:pPr>
              <w:snapToGrid w:val="0"/>
              <w:spacing w:before="52" w:beforeAutospacing="0" w:after="0" w:afterAutospacing="0" w:line="388" w:lineRule="auto"/>
              <w:ind w:left="40" w:right="7" w:firstLine="5"/>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3"/>
                <w:w w:val="100"/>
                <w:sz w:val="16"/>
                <w:szCs w:val="16"/>
              </w:rPr>
              <w:t>10 人及以</w:t>
            </w:r>
            <w:r>
              <w:rPr>
                <w:rFonts w:ascii="仿宋" w:hAnsi="仿宋" w:eastAsia="仿宋" w:cs="仿宋"/>
                <w:b w:val="0"/>
                <w:i w:val="0"/>
                <w:caps w:val="0"/>
                <w:color w:val="000000"/>
                <w:spacing w:val="0"/>
                <w:w w:val="100"/>
                <w:sz w:val="16"/>
                <w:szCs w:val="16"/>
              </w:rPr>
              <w:t xml:space="preserve"> 上</w:t>
            </w:r>
          </w:p>
        </w:tc>
        <w:tc>
          <w:tcPr>
            <w:tcW w:w="762"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680"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75" w:type="dxa"/>
          </w:tcPr>
          <w:p>
            <w:pPr>
              <w:snapToGrid w:val="0"/>
              <w:spacing w:before="0" w:beforeAutospacing="0" w:after="0" w:afterAutospacing="0" w:line="253" w:lineRule="auto"/>
              <w:jc w:val="left"/>
              <w:textAlignment w:val="baseline"/>
              <w:rPr>
                <w:rFonts w:ascii="Arial"/>
                <w:b w:val="0"/>
                <w:i w:val="0"/>
                <w:caps w:val="0"/>
                <w:spacing w:val="0"/>
                <w:w w:val="100"/>
                <w:sz w:val="21"/>
              </w:rPr>
            </w:pPr>
          </w:p>
          <w:p>
            <w:pPr>
              <w:snapToGrid w:val="0"/>
              <w:spacing w:before="0" w:beforeAutospacing="0" w:after="0" w:afterAutospacing="0" w:line="253" w:lineRule="auto"/>
              <w:jc w:val="left"/>
              <w:textAlignment w:val="baseline"/>
              <w:rPr>
                <w:rFonts w:ascii="Arial"/>
                <w:b w:val="0"/>
                <w:i w:val="0"/>
                <w:caps w:val="0"/>
                <w:spacing w:val="0"/>
                <w:w w:val="100"/>
                <w:sz w:val="21"/>
              </w:rPr>
            </w:pPr>
          </w:p>
          <w:p>
            <w:pPr>
              <w:snapToGrid w:val="0"/>
              <w:spacing w:before="0" w:beforeAutospacing="0" w:after="0" w:afterAutospacing="0" w:line="253" w:lineRule="auto"/>
              <w:jc w:val="left"/>
              <w:textAlignment w:val="baseline"/>
              <w:rPr>
                <w:rFonts w:ascii="Arial"/>
                <w:b w:val="0"/>
                <w:i w:val="0"/>
                <w:caps w:val="0"/>
                <w:spacing w:val="0"/>
                <w:w w:val="100"/>
                <w:sz w:val="21"/>
              </w:rPr>
            </w:pPr>
          </w:p>
          <w:p>
            <w:pPr>
              <w:snapToGrid w:val="0"/>
              <w:spacing w:before="0" w:beforeAutospacing="0" w:after="0" w:afterAutospacing="0" w:line="253" w:lineRule="auto"/>
              <w:jc w:val="left"/>
              <w:textAlignment w:val="baseline"/>
              <w:rPr>
                <w:rFonts w:ascii="Arial"/>
                <w:b w:val="0"/>
                <w:i w:val="0"/>
                <w:caps w:val="0"/>
                <w:spacing w:val="0"/>
                <w:w w:val="100"/>
                <w:sz w:val="21"/>
              </w:rPr>
            </w:pPr>
          </w:p>
          <w:p>
            <w:pPr>
              <w:snapToGrid w:val="0"/>
              <w:spacing w:before="52" w:beforeAutospacing="0" w:after="0" w:afterAutospacing="0" w:line="224" w:lineRule="auto"/>
              <w:ind w:left="50"/>
              <w:jc w:val="left"/>
              <w:textAlignment w:val="baseline"/>
              <w:rPr>
                <w:rFonts w:ascii="仿宋" w:hAnsi="仿宋" w:eastAsia="仿宋" w:cs="仿宋"/>
                <w:b w:val="0"/>
                <w:i w:val="0"/>
                <w:caps w:val="0"/>
                <w:spacing w:val="0"/>
                <w:w w:val="100"/>
                <w:sz w:val="16"/>
                <w:szCs w:val="16"/>
              </w:rPr>
            </w:pPr>
            <w:r>
              <w:rPr>
                <w:rFonts w:ascii="仿宋" w:hAnsi="仿宋" w:eastAsia="仿宋" w:cs="仿宋"/>
                <w:b w:val="0"/>
                <w:i w:val="0"/>
                <w:caps w:val="0"/>
                <w:color w:val="000000"/>
                <w:spacing w:val="-4"/>
                <w:w w:val="100"/>
                <w:sz w:val="16"/>
                <w:szCs w:val="16"/>
              </w:rPr>
              <w:t>10</w:t>
            </w:r>
            <w:r>
              <w:rPr>
                <w:rFonts w:ascii="仿宋" w:hAnsi="仿宋" w:eastAsia="仿宋" w:cs="仿宋"/>
                <w:b w:val="0"/>
                <w:i w:val="0"/>
                <w:caps w:val="0"/>
                <w:color w:val="000000"/>
                <w:spacing w:val="-2"/>
                <w:w w:val="100"/>
                <w:sz w:val="16"/>
                <w:szCs w:val="16"/>
              </w:rPr>
              <w:t xml:space="preserve"> 人以下</w:t>
            </w:r>
          </w:p>
        </w:tc>
        <w:tc>
          <w:tcPr>
            <w:tcW w:w="694" w:type="dxa"/>
          </w:tcPr>
          <w:p>
            <w:pPr>
              <w:snapToGrid w:val="0"/>
              <w:spacing w:before="0" w:beforeAutospacing="0" w:after="0" w:afterAutospacing="0" w:line="240" w:lineRule="auto"/>
              <w:jc w:val="left"/>
              <w:textAlignment w:val="baseline"/>
              <w:rPr>
                <w:rFonts w:ascii="Arial"/>
                <w:b w:val="0"/>
                <w:i w:val="0"/>
                <w:caps w:val="0"/>
                <w:spacing w:val="0"/>
                <w:w w:val="100"/>
                <w:sz w:val="21"/>
              </w:rPr>
            </w:pPr>
          </w:p>
        </w:tc>
        <w:tc>
          <w:tcPr>
            <w:tcW w:w="790" w:type="dxa"/>
            <w:tcBorders>
              <w:right w:val="single" w:color="000000" w:sz="10" w:space="0"/>
            </w:tcBorders>
          </w:tcPr>
          <w:p>
            <w:pPr>
              <w:snapToGrid w:val="0"/>
              <w:spacing w:before="0" w:beforeAutospacing="0" w:after="0" w:afterAutospacing="0" w:line="240" w:lineRule="auto"/>
              <w:jc w:val="left"/>
              <w:textAlignment w:val="baseline"/>
              <w:rPr>
                <w:rFonts w:ascii="Arial"/>
                <w:b w:val="0"/>
                <w:i w:val="0"/>
                <w:caps w:val="0"/>
                <w:spacing w:val="0"/>
                <w:w w:val="100"/>
                <w:sz w:val="21"/>
              </w:rPr>
            </w:pPr>
          </w:p>
        </w:tc>
      </w:tr>
    </w:tbl>
    <w:p>
      <w:pPr>
        <w:snapToGrid w:val="0"/>
        <w:spacing w:before="0" w:beforeAutospacing="0" w:after="0" w:afterAutospacing="0" w:line="240" w:lineRule="auto"/>
        <w:jc w:val="left"/>
        <w:textAlignment w:val="baseline"/>
        <w:rPr>
          <w:rFonts w:ascii="Arial"/>
          <w:b w:val="0"/>
          <w:i w:val="0"/>
          <w:caps w:val="0"/>
          <w:spacing w:val="0"/>
          <w:w w:val="100"/>
          <w:sz w:val="21"/>
        </w:rPr>
      </w:pPr>
    </w:p>
    <w:p>
      <w:pPr>
        <w:snapToGrid w:val="0"/>
        <w:spacing w:before="0" w:beforeAutospacing="0" w:after="0" w:afterAutospacing="0" w:line="240" w:lineRule="auto"/>
        <w:jc w:val="left"/>
        <w:textAlignment w:val="baseline"/>
        <w:rPr>
          <w:b w:val="0"/>
          <w:i w:val="0"/>
          <w:caps w:val="0"/>
          <w:spacing w:val="0"/>
          <w:w w:val="100"/>
          <w:sz w:val="20"/>
        </w:rPr>
        <w:sectPr>
          <w:pgSz w:w="11850" w:h="16790"/>
          <w:pgMar w:top="400" w:right="435" w:bottom="400" w:left="464" w:header="0" w:footer="0" w:gutter="0"/>
          <w:cols w:space="720" w:num="1"/>
        </w:sectPr>
      </w:pPr>
    </w:p>
    <w:p>
      <w:pPr>
        <w:snapToGrid w:val="0"/>
        <w:spacing w:before="204" w:beforeAutospacing="0" w:after="0" w:afterAutospacing="0" w:line="229" w:lineRule="auto"/>
        <w:ind w:left="2444"/>
        <w:jc w:val="left"/>
        <w:textAlignment w:val="baseline"/>
        <w:rPr>
          <w:rFonts w:ascii="仿宋" w:hAnsi="仿宋" w:eastAsia="仿宋" w:cs="仿宋"/>
          <w:b w:val="0"/>
          <w:i w:val="0"/>
          <w:caps w:val="0"/>
          <w:spacing w:val="0"/>
          <w:w w:val="100"/>
          <w:sz w:val="31"/>
          <w:szCs w:val="31"/>
        </w:rPr>
      </w:pPr>
      <w:r>
        <w:rPr>
          <w:rFonts w:ascii="仿宋" w:hAnsi="仿宋" w:eastAsia="仿宋" w:cs="仿宋"/>
          <w:b w:val="0"/>
          <w:i w:val="0"/>
          <w:caps w:val="0"/>
          <w:color w:val="000000"/>
          <w:spacing w:val="10"/>
          <w:w w:val="100"/>
          <w:sz w:val="31"/>
          <w:szCs w:val="31"/>
          <w14:textOutline w14:w="5793" w14:cap="sq" w14:cmpd="sng">
            <w14:solidFill>
              <w14:srgbClr w14:val="000000"/>
            </w14:solidFill>
            <w14:prstDash w14:val="solid"/>
            <w14:bevel/>
          </w14:textOutline>
        </w:rPr>
        <w:t>监</w:t>
      </w:r>
      <w:r>
        <w:rPr>
          <w:rFonts w:ascii="仿宋" w:hAnsi="仿宋" w:eastAsia="仿宋" w:cs="仿宋"/>
          <w:b w:val="0"/>
          <w:i w:val="0"/>
          <w:caps w:val="0"/>
          <w:color w:val="000000"/>
          <w:spacing w:val="6"/>
          <w:w w:val="100"/>
          <w:sz w:val="31"/>
          <w:szCs w:val="31"/>
          <w14:textOutline w14:w="5793" w14:cap="sq" w14:cmpd="sng">
            <w14:solidFill>
              <w14:srgbClr w14:val="000000"/>
            </w14:solidFill>
            <w14:prstDash w14:val="solid"/>
            <w14:bevel/>
          </w14:textOutline>
        </w:rPr>
        <w:t>狱企业声明函</w:t>
      </w:r>
    </w:p>
    <w:p>
      <w:pPr>
        <w:snapToGrid w:val="0"/>
        <w:spacing w:before="219" w:beforeAutospacing="0" w:after="0" w:afterAutospacing="0" w:line="231" w:lineRule="auto"/>
        <w:ind w:left="3493"/>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24"/>
          <w:w w:val="100"/>
          <w:sz w:val="23"/>
          <w:szCs w:val="23"/>
        </w:rPr>
        <w:t>(</w:t>
      </w:r>
      <w:r>
        <w:rPr>
          <w:rFonts w:ascii="仿宋" w:hAnsi="仿宋" w:eastAsia="仿宋" w:cs="仿宋"/>
          <w:b w:val="0"/>
          <w:i w:val="0"/>
          <w:caps w:val="0"/>
          <w:color w:val="000000"/>
          <w:spacing w:val="20"/>
          <w:w w:val="100"/>
          <w:sz w:val="23"/>
          <w:szCs w:val="23"/>
        </w:rPr>
        <w:t>监狱企业适用)</w:t>
      </w:r>
    </w:p>
    <w:p>
      <w:pPr>
        <w:snapToGrid w:val="0"/>
        <w:spacing w:before="194" w:beforeAutospacing="0" w:after="0" w:afterAutospacing="0" w:line="389" w:lineRule="auto"/>
        <w:ind w:left="45" w:right="81" w:firstLine="515"/>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2"/>
          <w:w w:val="100"/>
          <w:sz w:val="23"/>
          <w:szCs w:val="23"/>
        </w:rPr>
        <w:t xml:space="preserve">本公司郑重声明，根据《关于政府采购支持监狱企业发展有关问题的通知》  </w:t>
      </w:r>
      <w:r>
        <w:rPr>
          <w:rFonts w:ascii="仿宋" w:hAnsi="仿宋" w:eastAsia="仿宋" w:cs="仿宋"/>
          <w:b w:val="0"/>
          <w:i w:val="0"/>
          <w:caps w:val="0"/>
          <w:color w:val="000000"/>
          <w:spacing w:val="0"/>
          <w:w w:val="100"/>
          <w:sz w:val="23"/>
          <w:szCs w:val="23"/>
        </w:rPr>
        <w:t xml:space="preserve">(财库 </w:t>
      </w:r>
      <w:r>
        <w:rPr>
          <w:rFonts w:ascii="仿宋" w:hAnsi="仿宋" w:eastAsia="仿宋" w:cs="仿宋"/>
          <w:b w:val="0"/>
          <w:i w:val="0"/>
          <w:caps w:val="0"/>
          <w:color w:val="000000"/>
          <w:spacing w:val="6"/>
          <w:w w:val="100"/>
          <w:sz w:val="23"/>
          <w:szCs w:val="23"/>
        </w:rPr>
        <w:t>[2</w:t>
      </w:r>
      <w:r>
        <w:rPr>
          <w:rFonts w:ascii="仿宋" w:hAnsi="仿宋" w:eastAsia="仿宋" w:cs="仿宋"/>
          <w:b w:val="0"/>
          <w:i w:val="0"/>
          <w:caps w:val="0"/>
          <w:color w:val="000000"/>
          <w:spacing w:val="3"/>
          <w:w w:val="100"/>
          <w:sz w:val="23"/>
          <w:szCs w:val="23"/>
        </w:rPr>
        <w:t>014]68 号) 的规定，本公司为监狱企业。</w:t>
      </w:r>
    </w:p>
    <w:p>
      <w:pPr>
        <w:snapToGrid w:val="0"/>
        <w:spacing w:before="0" w:beforeAutospacing="0" w:after="0" w:afterAutospacing="0" w:line="390" w:lineRule="auto"/>
        <w:ind w:left="30" w:right="112" w:firstLine="531"/>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3"/>
          <w:w w:val="100"/>
          <w:sz w:val="23"/>
          <w:szCs w:val="23"/>
        </w:rPr>
        <w:t>本公司参加</w:t>
      </w:r>
      <w:r>
        <w:rPr>
          <w:rFonts w:ascii="仿宋" w:hAnsi="仿宋" w:eastAsia="仿宋" w:cs="仿宋"/>
          <w:b w:val="0"/>
          <w:i w:val="0"/>
          <w:caps w:val="0"/>
          <w:color w:val="000000"/>
          <w:spacing w:val="3"/>
          <w:w w:val="100"/>
          <w:sz w:val="23"/>
          <w:szCs w:val="23"/>
          <w:u w:val="single" w:color="000000"/>
        </w:rPr>
        <w:t xml:space="preserve">     </w:t>
      </w:r>
      <w:r>
        <w:rPr>
          <w:rFonts w:ascii="仿宋" w:hAnsi="仿宋" w:eastAsia="仿宋" w:cs="仿宋"/>
          <w:b w:val="0"/>
          <w:i w:val="0"/>
          <w:caps w:val="0"/>
          <w:color w:val="000000"/>
          <w:spacing w:val="3"/>
          <w:w w:val="100"/>
          <w:sz w:val="23"/>
          <w:szCs w:val="23"/>
        </w:rPr>
        <w:t>_单位的</w:t>
      </w:r>
      <w:r>
        <w:rPr>
          <w:rFonts w:ascii="仿宋" w:hAnsi="仿宋" w:eastAsia="仿宋" w:cs="仿宋"/>
          <w:b w:val="0"/>
          <w:i w:val="0"/>
          <w:caps w:val="0"/>
          <w:color w:val="000000"/>
          <w:spacing w:val="3"/>
          <w:w w:val="100"/>
          <w:sz w:val="23"/>
          <w:szCs w:val="23"/>
          <w:u w:val="single" w:color="000000"/>
        </w:rPr>
        <w:t xml:space="preserve">      </w:t>
      </w:r>
      <w:r>
        <w:rPr>
          <w:rFonts w:ascii="仿宋" w:hAnsi="仿宋" w:eastAsia="仿宋" w:cs="仿宋"/>
          <w:b w:val="0"/>
          <w:i w:val="0"/>
          <w:caps w:val="0"/>
          <w:color w:val="000000"/>
          <w:spacing w:val="3"/>
          <w:w w:val="100"/>
          <w:sz w:val="23"/>
          <w:szCs w:val="23"/>
        </w:rPr>
        <w:t xml:space="preserve"> 项目采购活动，采购活动提供本企业 (填写制造</w:t>
      </w:r>
      <w:r>
        <w:rPr>
          <w:rFonts w:ascii="仿宋" w:hAnsi="仿宋" w:eastAsia="仿宋" w:cs="仿宋"/>
          <w:b w:val="0"/>
          <w:i w:val="0"/>
          <w:caps w:val="0"/>
          <w:color w:val="000000"/>
          <w:spacing w:val="0"/>
          <w:w w:val="100"/>
          <w:sz w:val="23"/>
          <w:szCs w:val="23"/>
        </w:rPr>
        <w:t xml:space="preserve"> </w:t>
      </w:r>
      <w:r>
        <w:rPr>
          <w:rFonts w:ascii="仿宋" w:hAnsi="仿宋" w:eastAsia="仿宋" w:cs="仿宋"/>
          <w:b w:val="0"/>
          <w:i w:val="0"/>
          <w:caps w:val="0"/>
          <w:color w:val="000000"/>
          <w:spacing w:val="2"/>
          <w:w w:val="100"/>
          <w:sz w:val="23"/>
          <w:szCs w:val="23"/>
        </w:rPr>
        <w:t>的货物， 由本企业承担工程、提</w:t>
      </w:r>
      <w:r>
        <w:rPr>
          <w:rFonts w:ascii="仿宋" w:hAnsi="仿宋" w:eastAsia="仿宋" w:cs="仿宋"/>
          <w:b w:val="0"/>
          <w:i w:val="0"/>
          <w:caps w:val="0"/>
          <w:color w:val="000000"/>
          <w:spacing w:val="1"/>
          <w:w w:val="100"/>
          <w:sz w:val="23"/>
          <w:szCs w:val="23"/>
        </w:rPr>
        <w:t>供服务) 。</w:t>
      </w:r>
    </w:p>
    <w:p>
      <w:pPr>
        <w:snapToGrid w:val="0"/>
        <w:spacing w:before="0" w:beforeAutospacing="0" w:after="0" w:afterAutospacing="0" w:line="229" w:lineRule="auto"/>
        <w:ind w:left="561"/>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9"/>
          <w:w w:val="100"/>
          <w:sz w:val="23"/>
          <w:szCs w:val="23"/>
        </w:rPr>
        <w:t>本条所称货物不包括使用大型企业注册商标的货物和服务</w:t>
      </w:r>
      <w:r>
        <w:rPr>
          <w:rFonts w:ascii="仿宋" w:hAnsi="仿宋" w:eastAsia="仿宋" w:cs="仿宋"/>
          <w:b w:val="0"/>
          <w:i w:val="0"/>
          <w:caps w:val="0"/>
          <w:color w:val="000000"/>
          <w:spacing w:val="8"/>
          <w:w w:val="100"/>
          <w:sz w:val="23"/>
          <w:szCs w:val="23"/>
        </w:rPr>
        <w:t>。</w:t>
      </w:r>
    </w:p>
    <w:p>
      <w:pPr>
        <w:snapToGrid w:val="0"/>
        <w:spacing w:before="197" w:beforeAutospacing="0" w:after="0" w:afterAutospacing="0" w:line="228" w:lineRule="auto"/>
        <w:ind w:left="561"/>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2"/>
          <w:w w:val="100"/>
          <w:sz w:val="23"/>
          <w:szCs w:val="23"/>
        </w:rPr>
        <w:t>本</w:t>
      </w:r>
      <w:r>
        <w:rPr>
          <w:rFonts w:ascii="仿宋" w:hAnsi="仿宋" w:eastAsia="仿宋" w:cs="仿宋"/>
          <w:b w:val="0"/>
          <w:i w:val="0"/>
          <w:caps w:val="0"/>
          <w:color w:val="000000"/>
          <w:spacing w:val="9"/>
          <w:w w:val="100"/>
          <w:sz w:val="23"/>
          <w:szCs w:val="23"/>
        </w:rPr>
        <w:t>公司对上述声明的真实性负责。如有虚假，将依法承担相应责任。</w:t>
      </w:r>
    </w:p>
    <w:p>
      <w:pPr>
        <w:snapToGrid w:val="0"/>
        <w:spacing w:before="0" w:beforeAutospacing="0" w:after="0" w:afterAutospacing="0" w:line="304" w:lineRule="auto"/>
        <w:jc w:val="left"/>
        <w:textAlignment w:val="baseline"/>
        <w:rPr>
          <w:rFonts w:ascii="Arial"/>
          <w:b w:val="0"/>
          <w:i w:val="0"/>
          <w:caps w:val="0"/>
          <w:spacing w:val="0"/>
          <w:w w:val="100"/>
          <w:sz w:val="21"/>
        </w:rPr>
      </w:pPr>
    </w:p>
    <w:p>
      <w:pPr>
        <w:snapToGrid w:val="0"/>
        <w:spacing w:before="0" w:beforeAutospacing="0" w:after="0" w:afterAutospacing="0" w:line="305" w:lineRule="auto"/>
        <w:jc w:val="left"/>
        <w:textAlignment w:val="baseline"/>
        <w:rPr>
          <w:rFonts w:ascii="Arial"/>
          <w:b w:val="0"/>
          <w:i w:val="0"/>
          <w:caps w:val="0"/>
          <w:spacing w:val="0"/>
          <w:w w:val="100"/>
          <w:sz w:val="21"/>
        </w:rPr>
      </w:pPr>
    </w:p>
    <w:p>
      <w:pPr>
        <w:snapToGrid w:val="0"/>
        <w:spacing w:before="75" w:beforeAutospacing="0" w:after="0" w:afterAutospacing="0" w:line="229" w:lineRule="auto"/>
        <w:ind w:left="4917"/>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8"/>
          <w:w w:val="100"/>
          <w:sz w:val="23"/>
          <w:szCs w:val="23"/>
        </w:rPr>
        <w:t>企</w:t>
      </w:r>
      <w:r>
        <w:rPr>
          <w:rFonts w:ascii="仿宋" w:hAnsi="仿宋" w:eastAsia="仿宋" w:cs="仿宋"/>
          <w:b w:val="0"/>
          <w:i w:val="0"/>
          <w:caps w:val="0"/>
          <w:color w:val="000000"/>
          <w:spacing w:val="6"/>
          <w:w w:val="100"/>
          <w:sz w:val="23"/>
          <w:szCs w:val="23"/>
        </w:rPr>
        <w:t>业名称 (盖公章) ：</w:t>
      </w:r>
    </w:p>
    <w:p>
      <w:pPr>
        <w:snapToGrid w:val="0"/>
        <w:spacing w:before="199" w:beforeAutospacing="0" w:after="0" w:afterAutospacing="0" w:line="231" w:lineRule="auto"/>
        <w:ind w:right="228"/>
        <w:jc w:val="righ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4"/>
          <w:w w:val="100"/>
          <w:sz w:val="23"/>
          <w:szCs w:val="23"/>
        </w:rPr>
        <w:t>法</w:t>
      </w:r>
      <w:r>
        <w:rPr>
          <w:rFonts w:ascii="仿宋" w:hAnsi="仿宋" w:eastAsia="仿宋" w:cs="仿宋"/>
          <w:b w:val="0"/>
          <w:i w:val="0"/>
          <w:caps w:val="0"/>
          <w:color w:val="000000"/>
          <w:spacing w:val="10"/>
          <w:w w:val="100"/>
          <w:sz w:val="23"/>
          <w:szCs w:val="23"/>
        </w:rPr>
        <w:t>定</w:t>
      </w:r>
      <w:r>
        <w:rPr>
          <w:rFonts w:ascii="仿宋" w:hAnsi="仿宋" w:eastAsia="仿宋" w:cs="仿宋"/>
          <w:b w:val="0"/>
          <w:i w:val="0"/>
          <w:caps w:val="0"/>
          <w:color w:val="000000"/>
          <w:spacing w:val="7"/>
          <w:w w:val="100"/>
          <w:sz w:val="23"/>
          <w:szCs w:val="23"/>
        </w:rPr>
        <w:t>代表人 (负责人) 或其授权代表</w:t>
      </w:r>
    </w:p>
    <w:p>
      <w:pPr>
        <w:snapToGrid w:val="0"/>
        <w:spacing w:before="200" w:beforeAutospacing="0" w:after="0" w:afterAutospacing="0" w:line="232" w:lineRule="auto"/>
        <w:ind w:left="50"/>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5"/>
          <w:w w:val="100"/>
          <w:sz w:val="23"/>
          <w:szCs w:val="23"/>
        </w:rPr>
        <w:t>(</w:t>
      </w:r>
      <w:r>
        <w:rPr>
          <w:rFonts w:ascii="仿宋" w:hAnsi="仿宋" w:eastAsia="仿宋" w:cs="仿宋"/>
          <w:b w:val="0"/>
          <w:i w:val="0"/>
          <w:caps w:val="0"/>
          <w:color w:val="000000"/>
          <w:spacing w:val="-4"/>
          <w:w w:val="100"/>
          <w:sz w:val="23"/>
          <w:szCs w:val="23"/>
        </w:rPr>
        <w:t>签字)：</w:t>
      </w:r>
    </w:p>
    <w:p>
      <w:pPr>
        <w:snapToGrid w:val="0"/>
        <w:spacing w:before="261" w:beforeAutospacing="0" w:after="0" w:afterAutospacing="0" w:line="231" w:lineRule="auto"/>
        <w:ind w:left="4907"/>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7"/>
          <w:w w:val="100"/>
          <w:sz w:val="23"/>
          <w:szCs w:val="23"/>
        </w:rPr>
        <w:t>日</w:t>
      </w:r>
      <w:r>
        <w:rPr>
          <w:rFonts w:ascii="仿宋" w:hAnsi="仿宋" w:eastAsia="仿宋" w:cs="仿宋"/>
          <w:b w:val="0"/>
          <w:i w:val="0"/>
          <w:caps w:val="0"/>
          <w:color w:val="000000"/>
          <w:spacing w:val="-15"/>
          <w:w w:val="100"/>
          <w:sz w:val="23"/>
          <w:szCs w:val="23"/>
        </w:rPr>
        <w:t>期：</w:t>
      </w:r>
    </w:p>
    <w:p>
      <w:pPr>
        <w:snapToGrid w:val="0"/>
        <w:spacing w:before="0" w:beforeAutospacing="0" w:after="0" w:afterAutospacing="0" w:line="411" w:lineRule="auto"/>
        <w:jc w:val="left"/>
        <w:textAlignment w:val="baseline"/>
        <w:rPr>
          <w:rFonts w:ascii="Arial"/>
          <w:b w:val="0"/>
          <w:i w:val="0"/>
          <w:caps w:val="0"/>
          <w:spacing w:val="0"/>
          <w:w w:val="100"/>
          <w:sz w:val="21"/>
        </w:rPr>
      </w:pPr>
    </w:p>
    <w:p>
      <w:pPr>
        <w:snapToGrid w:val="0"/>
        <w:spacing w:before="101" w:beforeAutospacing="0" w:after="0" w:afterAutospacing="0" w:line="226" w:lineRule="auto"/>
        <w:ind w:left="2736"/>
        <w:jc w:val="left"/>
        <w:textAlignment w:val="baseline"/>
        <w:rPr>
          <w:rFonts w:ascii="仿宋" w:hAnsi="仿宋" w:eastAsia="仿宋" w:cs="仿宋"/>
          <w:b w:val="0"/>
          <w:i w:val="0"/>
          <w:caps w:val="0"/>
          <w:spacing w:val="0"/>
          <w:w w:val="100"/>
          <w:sz w:val="31"/>
          <w:szCs w:val="31"/>
        </w:rPr>
      </w:pPr>
      <w:r>
        <w:rPr>
          <w:rFonts w:ascii="仿宋" w:hAnsi="仿宋" w:eastAsia="仿宋" w:cs="仿宋"/>
          <w:b w:val="0"/>
          <w:i w:val="0"/>
          <w:caps w:val="0"/>
          <w:color w:val="000000"/>
          <w:spacing w:val="10"/>
          <w:w w:val="100"/>
          <w:sz w:val="31"/>
          <w:szCs w:val="31"/>
          <w14:textOutline w14:w="5793" w14:cap="sq" w14:cmpd="sng">
            <w14:solidFill>
              <w14:srgbClr w14:val="000000"/>
            </w14:solidFill>
            <w14:prstDash w14:val="solid"/>
            <w14:bevel/>
          </w14:textOutline>
        </w:rPr>
        <w:t>残</w:t>
      </w:r>
      <w:r>
        <w:rPr>
          <w:rFonts w:ascii="仿宋" w:hAnsi="仿宋" w:eastAsia="仿宋" w:cs="仿宋"/>
          <w:b w:val="0"/>
          <w:i w:val="0"/>
          <w:caps w:val="0"/>
          <w:color w:val="000000"/>
          <w:spacing w:val="9"/>
          <w:w w:val="100"/>
          <w:sz w:val="31"/>
          <w:szCs w:val="31"/>
          <w14:textOutline w14:w="5793" w14:cap="sq" w14:cmpd="sng">
            <w14:solidFill>
              <w14:srgbClr w14:val="000000"/>
            </w14:solidFill>
            <w14:prstDash w14:val="solid"/>
            <w14:bevel/>
          </w14:textOutline>
        </w:rPr>
        <w:t>疾人福利性单位声明函</w:t>
      </w:r>
    </w:p>
    <w:p>
      <w:pPr>
        <w:snapToGrid w:val="0"/>
        <w:spacing w:before="134" w:beforeAutospacing="0" w:after="0" w:afterAutospacing="0" w:line="357" w:lineRule="auto"/>
        <w:ind w:left="15" w:right="45" w:firstLine="510"/>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7"/>
          <w:w w:val="100"/>
          <w:sz w:val="23"/>
          <w:szCs w:val="23"/>
        </w:rPr>
        <w:t>本</w:t>
      </w:r>
      <w:r>
        <w:rPr>
          <w:rFonts w:ascii="仿宋" w:hAnsi="仿宋" w:eastAsia="仿宋" w:cs="仿宋"/>
          <w:b w:val="0"/>
          <w:i w:val="0"/>
          <w:caps w:val="0"/>
          <w:color w:val="000000"/>
          <w:spacing w:val="16"/>
          <w:w w:val="100"/>
          <w:sz w:val="23"/>
          <w:szCs w:val="23"/>
        </w:rPr>
        <w:t>单位郑重声明 ，根据《财政部 民政部 中 国残疾人联合会关于促进残疾人</w:t>
      </w:r>
      <w:r>
        <w:rPr>
          <w:rFonts w:ascii="仿宋" w:hAnsi="仿宋" w:eastAsia="仿宋" w:cs="仿宋"/>
          <w:b w:val="0"/>
          <w:i w:val="0"/>
          <w:caps w:val="0"/>
          <w:color w:val="000000"/>
          <w:spacing w:val="0"/>
          <w:w w:val="100"/>
          <w:sz w:val="23"/>
          <w:szCs w:val="23"/>
        </w:rPr>
        <w:t xml:space="preserve"> </w:t>
      </w:r>
      <w:r>
        <w:rPr>
          <w:rFonts w:ascii="仿宋" w:hAnsi="仿宋" w:eastAsia="仿宋" w:cs="仿宋"/>
          <w:b w:val="0"/>
          <w:i w:val="0"/>
          <w:caps w:val="0"/>
          <w:color w:val="000000"/>
          <w:spacing w:val="9"/>
          <w:w w:val="100"/>
          <w:sz w:val="23"/>
          <w:szCs w:val="23"/>
        </w:rPr>
        <w:t>就业政府采购政策的通知》  (财库〔2017〕  141 号) 的规定 ，本单位为符合条</w:t>
      </w:r>
      <w:r>
        <w:rPr>
          <w:rFonts w:ascii="仿宋" w:hAnsi="仿宋" w:eastAsia="仿宋" w:cs="仿宋"/>
          <w:b w:val="0"/>
          <w:i w:val="0"/>
          <w:caps w:val="0"/>
          <w:color w:val="000000"/>
          <w:spacing w:val="2"/>
          <w:w w:val="100"/>
          <w:sz w:val="23"/>
          <w:szCs w:val="23"/>
        </w:rPr>
        <w:t>件</w:t>
      </w:r>
      <w:r>
        <w:rPr>
          <w:rFonts w:ascii="仿宋" w:hAnsi="仿宋" w:eastAsia="仿宋" w:cs="仿宋"/>
          <w:b w:val="0"/>
          <w:i w:val="0"/>
          <w:caps w:val="0"/>
          <w:color w:val="000000"/>
          <w:spacing w:val="0"/>
          <w:w w:val="100"/>
          <w:sz w:val="23"/>
          <w:szCs w:val="23"/>
        </w:rPr>
        <w:t xml:space="preserve"> </w:t>
      </w:r>
      <w:r>
        <w:rPr>
          <w:rFonts w:ascii="仿宋" w:hAnsi="仿宋" w:eastAsia="仿宋" w:cs="仿宋"/>
          <w:b w:val="0"/>
          <w:i w:val="0"/>
          <w:caps w:val="0"/>
          <w:color w:val="000000"/>
          <w:spacing w:val="22"/>
          <w:w w:val="100"/>
          <w:sz w:val="23"/>
          <w:szCs w:val="23"/>
        </w:rPr>
        <w:t>的</w:t>
      </w:r>
      <w:r>
        <w:rPr>
          <w:rFonts w:ascii="仿宋" w:hAnsi="仿宋" w:eastAsia="仿宋" w:cs="仿宋"/>
          <w:b w:val="0"/>
          <w:i w:val="0"/>
          <w:caps w:val="0"/>
          <w:color w:val="000000"/>
          <w:spacing w:val="12"/>
          <w:w w:val="100"/>
          <w:sz w:val="23"/>
          <w:szCs w:val="23"/>
        </w:rPr>
        <w:t>残</w:t>
      </w:r>
      <w:r>
        <w:rPr>
          <w:rFonts w:ascii="仿宋" w:hAnsi="仿宋" w:eastAsia="仿宋" w:cs="仿宋"/>
          <w:b w:val="0"/>
          <w:i w:val="0"/>
          <w:caps w:val="0"/>
          <w:color w:val="000000"/>
          <w:spacing w:val="11"/>
          <w:w w:val="100"/>
          <w:sz w:val="23"/>
          <w:szCs w:val="23"/>
        </w:rPr>
        <w:t>疾人福利性单位 ，且本单位参加______单位的</w:t>
      </w:r>
      <w:r>
        <w:rPr>
          <w:rFonts w:ascii="Times New Roman" w:hAnsi="Times New Roman" w:eastAsia="Times New Roman" w:cs="Times New Roman"/>
          <w:b w:val="0"/>
          <w:i w:val="0"/>
          <w:caps w:val="0"/>
          <w:color w:val="000000"/>
          <w:spacing w:val="11"/>
          <w:w w:val="100"/>
          <w:position w:val="1"/>
          <w:sz w:val="23"/>
          <w:szCs w:val="23"/>
        </w:rPr>
        <w:t xml:space="preserve">______ </w:t>
      </w:r>
      <w:r>
        <w:rPr>
          <w:rFonts w:ascii="仿宋" w:hAnsi="仿宋" w:eastAsia="仿宋" w:cs="仿宋"/>
          <w:b w:val="0"/>
          <w:i w:val="0"/>
          <w:caps w:val="0"/>
          <w:color w:val="000000"/>
          <w:spacing w:val="11"/>
          <w:w w:val="100"/>
          <w:sz w:val="23"/>
          <w:szCs w:val="23"/>
        </w:rPr>
        <w:t>项 目采购活动提供本单</w:t>
      </w:r>
      <w:r>
        <w:rPr>
          <w:rFonts w:ascii="仿宋" w:hAnsi="仿宋" w:eastAsia="仿宋" w:cs="仿宋"/>
          <w:b w:val="0"/>
          <w:i w:val="0"/>
          <w:caps w:val="0"/>
          <w:color w:val="000000"/>
          <w:spacing w:val="0"/>
          <w:w w:val="100"/>
          <w:sz w:val="23"/>
          <w:szCs w:val="23"/>
        </w:rPr>
        <w:t xml:space="preserve"> </w:t>
      </w:r>
      <w:r>
        <w:rPr>
          <w:rFonts w:ascii="仿宋" w:hAnsi="仿宋" w:eastAsia="仿宋" w:cs="仿宋"/>
          <w:b w:val="0"/>
          <w:i w:val="0"/>
          <w:caps w:val="0"/>
          <w:color w:val="000000"/>
          <w:spacing w:val="9"/>
          <w:w w:val="100"/>
          <w:sz w:val="23"/>
          <w:szCs w:val="23"/>
        </w:rPr>
        <w:t>位制造的货物 (由本单位承担工程/提供服务) ，或者提供其他残疾人福利性单位</w:t>
      </w:r>
      <w:r>
        <w:rPr>
          <w:rFonts w:ascii="仿宋" w:hAnsi="仿宋" w:eastAsia="仿宋" w:cs="仿宋"/>
          <w:b w:val="0"/>
          <w:i w:val="0"/>
          <w:caps w:val="0"/>
          <w:color w:val="000000"/>
          <w:spacing w:val="7"/>
          <w:w w:val="100"/>
          <w:sz w:val="23"/>
          <w:szCs w:val="23"/>
        </w:rPr>
        <w:t>制</w:t>
      </w:r>
      <w:r>
        <w:rPr>
          <w:rFonts w:ascii="仿宋" w:hAnsi="仿宋" w:eastAsia="仿宋" w:cs="仿宋"/>
          <w:b w:val="0"/>
          <w:i w:val="0"/>
          <w:caps w:val="0"/>
          <w:color w:val="000000"/>
          <w:spacing w:val="0"/>
          <w:w w:val="100"/>
          <w:sz w:val="23"/>
          <w:szCs w:val="23"/>
        </w:rPr>
        <w:t xml:space="preserve"> </w:t>
      </w:r>
      <w:r>
        <w:rPr>
          <w:rFonts w:ascii="仿宋" w:hAnsi="仿宋" w:eastAsia="仿宋" w:cs="仿宋"/>
          <w:b w:val="0"/>
          <w:i w:val="0"/>
          <w:caps w:val="0"/>
          <w:color w:val="000000"/>
          <w:spacing w:val="16"/>
          <w:w w:val="100"/>
          <w:sz w:val="23"/>
          <w:szCs w:val="23"/>
        </w:rPr>
        <w:t>造的</w:t>
      </w:r>
      <w:r>
        <w:rPr>
          <w:rFonts w:ascii="仿宋" w:hAnsi="仿宋" w:eastAsia="仿宋" w:cs="仿宋"/>
          <w:b w:val="0"/>
          <w:i w:val="0"/>
          <w:caps w:val="0"/>
          <w:color w:val="000000"/>
          <w:spacing w:val="8"/>
          <w:w w:val="100"/>
          <w:sz w:val="23"/>
          <w:szCs w:val="23"/>
        </w:rPr>
        <w:t>货物 (不包括使用非残疾人福利性单位注册商标的货物) 。</w:t>
      </w:r>
    </w:p>
    <w:p>
      <w:pPr>
        <w:snapToGrid w:val="0"/>
        <w:spacing w:before="0" w:beforeAutospacing="0" w:after="0" w:afterAutospacing="0" w:line="228" w:lineRule="auto"/>
        <w:ind w:left="525"/>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2"/>
          <w:w w:val="100"/>
          <w:sz w:val="23"/>
          <w:szCs w:val="23"/>
        </w:rPr>
        <w:t>本</w:t>
      </w:r>
      <w:r>
        <w:rPr>
          <w:rFonts w:ascii="仿宋" w:hAnsi="仿宋" w:eastAsia="仿宋" w:cs="仿宋"/>
          <w:b w:val="0"/>
          <w:i w:val="0"/>
          <w:caps w:val="0"/>
          <w:color w:val="000000"/>
          <w:spacing w:val="9"/>
          <w:w w:val="100"/>
          <w:sz w:val="23"/>
          <w:szCs w:val="23"/>
        </w:rPr>
        <w:t>单位对上述声明的真实性负责。如有虚假，将依法承担相应责任。</w:t>
      </w:r>
    </w:p>
    <w:p>
      <w:pPr>
        <w:snapToGrid w:val="0"/>
        <w:spacing w:before="0" w:beforeAutospacing="0" w:after="0" w:afterAutospacing="0" w:line="262" w:lineRule="auto"/>
        <w:jc w:val="left"/>
        <w:textAlignment w:val="baseline"/>
        <w:rPr>
          <w:rFonts w:ascii="Arial"/>
          <w:b w:val="0"/>
          <w:i w:val="0"/>
          <w:caps w:val="0"/>
          <w:spacing w:val="0"/>
          <w:w w:val="100"/>
          <w:sz w:val="21"/>
        </w:rPr>
      </w:pPr>
    </w:p>
    <w:p>
      <w:pPr>
        <w:snapToGrid w:val="0"/>
        <w:spacing w:before="0" w:beforeAutospacing="0" w:after="0" w:afterAutospacing="0" w:line="263" w:lineRule="auto"/>
        <w:jc w:val="left"/>
        <w:textAlignment w:val="baseline"/>
        <w:rPr>
          <w:rFonts w:ascii="Arial"/>
          <w:b w:val="0"/>
          <w:i w:val="0"/>
          <w:caps w:val="0"/>
          <w:spacing w:val="0"/>
          <w:w w:val="100"/>
          <w:sz w:val="21"/>
        </w:rPr>
      </w:pPr>
    </w:p>
    <w:p>
      <w:pPr>
        <w:snapToGrid w:val="0"/>
        <w:spacing w:before="76" w:beforeAutospacing="0" w:after="0" w:afterAutospacing="0" w:line="229" w:lineRule="auto"/>
        <w:ind w:left="5605"/>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4"/>
          <w:w w:val="100"/>
          <w:sz w:val="23"/>
          <w:szCs w:val="23"/>
        </w:rPr>
        <w:t>单位名称 (盖章) ：</w:t>
      </w:r>
    </w:p>
    <w:p>
      <w:pPr>
        <w:snapToGrid w:val="0"/>
        <w:spacing w:before="163" w:beforeAutospacing="0" w:after="0" w:afterAutospacing="0" w:line="231" w:lineRule="auto"/>
        <w:ind w:left="5615"/>
        <w:jc w:val="left"/>
        <w:textAlignment w:val="baseline"/>
        <w:rPr>
          <w:rFonts w:ascii="仿宋" w:hAnsi="仿宋" w:eastAsia="仿宋" w:cs="仿宋"/>
          <w:b w:val="0"/>
          <w:i w:val="0"/>
          <w:caps w:val="0"/>
          <w:spacing w:val="0"/>
          <w:w w:val="100"/>
          <w:sz w:val="23"/>
          <w:szCs w:val="23"/>
        </w:rPr>
      </w:pPr>
      <w:r>
        <w:rPr>
          <w:rFonts w:ascii="仿宋" w:hAnsi="仿宋" w:eastAsia="仿宋" w:cs="仿宋"/>
          <w:b w:val="0"/>
          <w:i w:val="0"/>
          <w:caps w:val="0"/>
          <w:color w:val="000000"/>
          <w:spacing w:val="1"/>
          <w:w w:val="100"/>
          <w:sz w:val="23"/>
          <w:szCs w:val="23"/>
        </w:rPr>
        <w:t>日</w:t>
      </w:r>
      <w:r>
        <w:rPr>
          <w:rFonts w:ascii="仿宋" w:hAnsi="仿宋" w:eastAsia="仿宋" w:cs="仿宋"/>
          <w:b w:val="0"/>
          <w:i w:val="0"/>
          <w:caps w:val="0"/>
          <w:color w:val="000000"/>
          <w:spacing w:val="0"/>
          <w:w w:val="100"/>
          <w:sz w:val="23"/>
          <w:szCs w:val="23"/>
        </w:rPr>
        <w:t xml:space="preserve">  期：</w:t>
      </w:r>
    </w:p>
    <w:p>
      <w:pPr>
        <w:snapToGrid w:val="0"/>
        <w:spacing w:before="0" w:beforeAutospacing="0" w:after="0" w:afterAutospacing="0" w:line="240" w:lineRule="auto"/>
        <w:jc w:val="left"/>
        <w:textAlignment w:val="baseline"/>
        <w:rPr>
          <w:b w:val="0"/>
          <w:i w:val="0"/>
          <w:caps w:val="0"/>
          <w:spacing w:val="0"/>
          <w:w w:val="100"/>
          <w:sz w:val="20"/>
        </w:rPr>
        <w:sectPr>
          <w:headerReference r:id="rId27" w:type="default"/>
          <w:pgSz w:w="11850" w:h="16790"/>
          <w:pgMar w:top="1091" w:right="1441" w:bottom="400" w:left="1440" w:header="1076" w:footer="0" w:gutter="0"/>
          <w:cols w:space="720" w:num="1"/>
        </w:sectPr>
      </w:pPr>
    </w:p>
    <w:p>
      <w:pPr>
        <w:snapToGrid w:val="0"/>
        <w:spacing w:before="206" w:beforeAutospacing="0" w:after="0" w:afterAutospacing="0" w:line="225" w:lineRule="auto"/>
        <w:ind w:left="1888"/>
        <w:jc w:val="left"/>
        <w:textAlignment w:val="baseline"/>
        <w:rPr>
          <w:rFonts w:ascii="宋体" w:hAnsi="宋体" w:eastAsia="宋体" w:cs="宋体"/>
          <w:b w:val="0"/>
          <w:i w:val="0"/>
          <w:caps w:val="0"/>
          <w:spacing w:val="0"/>
          <w:w w:val="100"/>
          <w:sz w:val="31"/>
          <w:szCs w:val="31"/>
        </w:rPr>
      </w:pPr>
      <w:r>
        <w:rPr>
          <w:rFonts w:ascii="宋体" w:hAnsi="宋体" w:eastAsia="宋体" w:cs="宋体"/>
          <w:b w:val="0"/>
          <w:i w:val="0"/>
          <w:caps w:val="0"/>
          <w:color w:val="000000"/>
          <w:spacing w:val="11"/>
          <w:w w:val="100"/>
          <w:sz w:val="31"/>
          <w:szCs w:val="31"/>
          <w14:textOutline w14:w="5793" w14:cap="sq" w14:cmpd="sng">
            <w14:solidFill>
              <w14:srgbClr w14:val="000000"/>
            </w14:solidFill>
            <w14:prstDash w14:val="solid"/>
            <w14:bevel/>
          </w14:textOutline>
        </w:rPr>
        <w:t>投</w:t>
      </w:r>
      <w:r>
        <w:rPr>
          <w:rFonts w:ascii="宋体" w:hAnsi="宋体" w:eastAsia="宋体" w:cs="宋体"/>
          <w:b w:val="0"/>
          <w:i w:val="0"/>
          <w:caps w:val="0"/>
          <w:color w:val="000000"/>
          <w:spacing w:val="10"/>
          <w:w w:val="100"/>
          <w:sz w:val="31"/>
          <w:szCs w:val="31"/>
          <w14:textOutline w14:w="5793" w14:cap="sq" w14:cmpd="sng">
            <w14:solidFill>
              <w14:srgbClr w14:val="000000"/>
            </w14:solidFill>
            <w14:prstDash w14:val="solid"/>
            <w14:bevel/>
          </w14:textOutline>
        </w:rPr>
        <w:t>标人认为需补充的其它资料或说明</w:t>
      </w:r>
    </w:p>
    <w:p>
      <w:pPr>
        <w:snapToGrid w:val="0"/>
        <w:spacing w:before="0" w:beforeAutospacing="0" w:after="0" w:afterAutospacing="0" w:line="275" w:lineRule="auto"/>
        <w:jc w:val="left"/>
        <w:textAlignment w:val="baseline"/>
        <w:rPr>
          <w:rFonts w:ascii="Arial"/>
          <w:b w:val="0"/>
          <w:i w:val="0"/>
          <w:caps w:val="0"/>
          <w:spacing w:val="0"/>
          <w:w w:val="100"/>
          <w:sz w:val="21"/>
        </w:rPr>
      </w:pPr>
    </w:p>
    <w:p>
      <w:pPr>
        <w:snapToGrid w:val="0"/>
        <w:spacing w:before="0" w:beforeAutospacing="0" w:after="0" w:afterAutospacing="0" w:line="275" w:lineRule="auto"/>
        <w:jc w:val="left"/>
        <w:textAlignment w:val="baseline"/>
        <w:rPr>
          <w:rFonts w:ascii="Arial"/>
          <w:b w:val="0"/>
          <w:i w:val="0"/>
          <w:caps w:val="0"/>
          <w:spacing w:val="0"/>
          <w:w w:val="100"/>
          <w:sz w:val="21"/>
        </w:rPr>
      </w:pPr>
    </w:p>
    <w:p>
      <w:pPr>
        <w:snapToGrid w:val="0"/>
        <w:spacing w:before="74" w:beforeAutospacing="0" w:after="0" w:afterAutospacing="0" w:line="227" w:lineRule="auto"/>
        <w:ind w:left="886"/>
        <w:jc w:val="left"/>
        <w:textAlignment w:val="baseline"/>
        <w:rPr>
          <w:rFonts w:ascii="宋体" w:hAnsi="宋体" w:eastAsia="宋体" w:cs="宋体"/>
          <w:b w:val="0"/>
          <w:i w:val="0"/>
          <w:caps w:val="0"/>
          <w:spacing w:val="0"/>
          <w:w w:val="100"/>
          <w:sz w:val="23"/>
          <w:szCs w:val="23"/>
        </w:rPr>
      </w:pPr>
      <w:r>
        <w:rPr>
          <w:rFonts w:ascii="宋体" w:hAnsi="宋体" w:eastAsia="宋体" w:cs="宋体"/>
          <w:b w:val="0"/>
          <w:i w:val="0"/>
          <w:caps w:val="0"/>
          <w:color w:val="000000"/>
          <w:spacing w:val="18"/>
          <w:w w:val="100"/>
          <w:sz w:val="23"/>
          <w:szCs w:val="23"/>
          <w14:textOutline w14:w="4358" w14:cap="sq" w14:cmpd="sng">
            <w14:solidFill>
              <w14:srgbClr w14:val="000000"/>
            </w14:solidFill>
            <w14:prstDash w14:val="solid"/>
            <w14:bevel/>
          </w14:textOutline>
        </w:rPr>
        <w:t>企业</w:t>
      </w:r>
      <w:r>
        <w:rPr>
          <w:rFonts w:ascii="宋体" w:hAnsi="宋体" w:eastAsia="宋体" w:cs="宋体"/>
          <w:b w:val="0"/>
          <w:i w:val="0"/>
          <w:caps w:val="0"/>
          <w:color w:val="000000"/>
          <w:spacing w:val="15"/>
          <w:w w:val="100"/>
          <w:sz w:val="23"/>
          <w:szCs w:val="23"/>
          <w14:textOutline w14:w="4358" w14:cap="sq" w14:cmpd="sng">
            <w14:solidFill>
              <w14:srgbClr w14:val="000000"/>
            </w14:solidFill>
            <w14:prstDash w14:val="solid"/>
            <w14:bevel/>
          </w14:textOutline>
        </w:rPr>
        <w:t>认</w:t>
      </w: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为有必要提供的其他材料</w:t>
      </w:r>
      <w:r>
        <w:rPr>
          <w:rFonts w:ascii="宋体" w:hAnsi="宋体" w:eastAsia="宋体" w:cs="宋体"/>
          <w:b w:val="0"/>
          <w:i w:val="0"/>
          <w:caps w:val="0"/>
          <w:color w:val="000000"/>
          <w:spacing w:val="9"/>
          <w:w w:val="100"/>
          <w:sz w:val="23"/>
          <w:szCs w:val="23"/>
        </w:rPr>
        <w:t xml:space="preserve"> </w:t>
      </w:r>
      <w:r>
        <w:rPr>
          <w:rFonts w:ascii="宋体" w:hAnsi="宋体" w:eastAsia="宋体" w:cs="宋体"/>
          <w:b w:val="0"/>
          <w:i w:val="0"/>
          <w:caps w:val="0"/>
          <w:color w:val="000000"/>
          <w:spacing w:val="9"/>
          <w:w w:val="100"/>
          <w:sz w:val="23"/>
          <w:szCs w:val="23"/>
          <w14:textOutline w14:w="4358" w14:cap="sq" w14:cmpd="sng">
            <w14:solidFill>
              <w14:srgbClr w14:val="000000"/>
            </w14:solidFill>
            <w14:prstDash w14:val="solid"/>
            <w14:bevel/>
          </w14:textOutline>
        </w:rPr>
        <w:t>(产品样本、说明书、技术资料等)</w:t>
      </w:r>
    </w:p>
    <w:sectPr>
      <w:pgSz w:w="11850" w:h="16790"/>
      <w:pgMar w:top="1091" w:right="1441" w:bottom="400" w:left="1440" w:header="1076"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ind w:left="3532"/>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二</w:t>
    </w:r>
    <w:r>
      <w:rPr>
        <w:rFonts w:ascii="宋体" w:hAnsi="宋体" w:eastAsia="宋体" w:cs="宋体"/>
        <w:spacing w:val="8"/>
        <w:sz w:val="31"/>
        <w:szCs w:val="31"/>
        <w14:textOutline w14:w="5793" w14:cap="sq" w14:cmpd="sng">
          <w14:solidFill>
            <w14:srgbClr w14:val="000000"/>
          </w14:solidFill>
          <w14:prstDash w14:val="solid"/>
          <w14:bevel/>
        </w14:textOutline>
      </w:rPr>
      <w:t>〇二二年九月</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802"/>
      <w:rPr>
        <w:rFonts w:ascii="宋体" w:hAnsi="宋体" w:eastAsia="宋体" w:cs="宋体"/>
        <w:sz w:val="17"/>
        <w:szCs w:val="17"/>
      </w:rPr>
    </w:pPr>
    <w:r>
      <w:rPr>
        <w:rFonts w:ascii="宋体" w:hAnsi="宋体" w:eastAsia="宋体" w:cs="宋体"/>
        <w:sz w:val="17"/>
        <w:szCs w:val="17"/>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418"/>
      <w:rPr>
        <w:rFonts w:ascii="宋体" w:hAnsi="宋体" w:eastAsia="宋体" w:cs="宋体"/>
        <w:sz w:val="20"/>
        <w:szCs w:val="20"/>
      </w:rPr>
    </w:pPr>
    <w:r>
      <w:rPr>
        <w:rFonts w:ascii="宋体" w:hAnsi="宋体" w:eastAsia="宋体" w:cs="宋体"/>
        <w:spacing w:val="4"/>
        <w:sz w:val="20"/>
        <w:szCs w:val="20"/>
      </w:rPr>
      <w:t>备注</w:t>
    </w:r>
    <w:r>
      <w:rPr>
        <w:rFonts w:ascii="宋体" w:hAnsi="宋体" w:eastAsia="宋体" w:cs="宋体"/>
        <w:spacing w:val="3"/>
        <w:sz w:val="20"/>
        <w:szCs w:val="20"/>
      </w:rPr>
      <w:t>：</w:t>
    </w:r>
    <w:r>
      <w:rPr>
        <w:rFonts w:ascii="宋体" w:hAnsi="宋体" w:eastAsia="宋体" w:cs="宋体"/>
        <w:spacing w:val="2"/>
        <w:sz w:val="20"/>
        <w:szCs w:val="20"/>
      </w:rPr>
      <w:t xml:space="preserve"> 以上设备需带校准/检定证书。</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7292"/>
      <w:rPr>
        <w:rFonts w:ascii="宋体" w:hAnsi="宋体" w:eastAsia="宋体" w:cs="宋体"/>
        <w:sz w:val="17"/>
        <w:szCs w:val="17"/>
      </w:rPr>
    </w:pPr>
    <w:r>
      <w:rPr>
        <w:rFonts w:ascii="宋体" w:hAnsi="宋体" w:eastAsia="宋体" w:cs="宋体"/>
        <w:spacing w:val="1"/>
        <w:sz w:val="17"/>
        <w:szCs w:val="17"/>
      </w:rPr>
      <w:t>65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576"/>
      <w:rPr>
        <w:rFonts w:ascii="宋体" w:hAnsi="宋体" w:eastAsia="宋体" w:cs="宋体"/>
        <w:sz w:val="20"/>
        <w:szCs w:val="20"/>
      </w:rPr>
    </w:pPr>
    <w:r>
      <w:rPr>
        <w:rFonts w:ascii="宋体" w:hAnsi="宋体" w:eastAsia="宋体" w:cs="宋体"/>
        <w:spacing w:val="11"/>
        <w:sz w:val="20"/>
        <w:szCs w:val="20"/>
      </w:rPr>
      <w:t>日</w:t>
    </w:r>
    <w:r>
      <w:rPr>
        <w:rFonts w:ascii="宋体" w:hAnsi="宋体" w:eastAsia="宋体" w:cs="宋体"/>
        <w:spacing w:val="6"/>
        <w:sz w:val="20"/>
        <w:szCs w:val="20"/>
      </w:rPr>
      <w:t>期：</w:t>
    </w:r>
    <w:r>
      <w:rPr>
        <w:rFonts w:ascii="Times New Roman" w:hAnsi="Times New Roman" w:eastAsia="Times New Roman" w:cs="Times New Roman"/>
        <w:spacing w:val="6"/>
        <w:sz w:val="20"/>
        <w:szCs w:val="20"/>
      </w:rPr>
      <w:t xml:space="preserve">20 </w:t>
    </w:r>
    <w:r>
      <w:rPr>
        <w:rFonts w:ascii="宋体" w:hAnsi="宋体" w:eastAsia="宋体" w:cs="宋体"/>
        <w:spacing w:val="6"/>
        <w:sz w:val="20"/>
        <w:szCs w:val="20"/>
      </w:rPr>
      <w:t>年 月 日</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4097" o:spid="_x0000_s2049" o:spt="1" style="position:absolute;left:0pt;margin-left:54pt;margin-top:54.45pt;height:0.75pt;width:484.4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4105" o:spid="_x0000_s2057" o:spt="1" style="position:absolute;left:0pt;margin-left:72pt;margin-top:53.8pt;height:0.75pt;width:448.4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4106" o:spid="_x0000_s2058" o:spt="1" style="position:absolute;left:0pt;margin-left:72pt;margin-top:53.8pt;height:0.75pt;width:448.4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4107" o:spid="_x0000_s2059" o:spt="1" style="position:absolute;left:0pt;margin-left:72pt;margin-top:53.8pt;height:0.75pt;width:448.4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4098" o:spid="_x0000_s2050" o:spt="1" style="position:absolute;left:0pt;margin-left:54pt;margin-top:54.45pt;height:0.75pt;width:484.4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4099" o:spid="_x0000_s2051" o:spt="1" style="position:absolute;left:0pt;margin-left:54pt;margin-top:54.45pt;height:0.75pt;width:484.4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4100" o:spid="_x0000_s2052" o:spt="1" style="position:absolute;left:0pt;margin-left:54pt;margin-top:54.45pt;height:0.75pt;width:484.4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4101" o:spid="_x0000_s2053" o:spt="1" style="position:absolute;left:0pt;margin-left:54pt;margin-top:54.45pt;height:0.75pt;width:484.4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4102" o:spid="_x0000_s2054" o:spt="1" style="position:absolute;left:0pt;margin-left:54pt;margin-top:54.45pt;height:0.75pt;width:484.4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4103" o:spid="_x0000_s2055" o:spt="1" style="position:absolute;left:0pt;margin-left:72pt;margin-top:53.8pt;height:0.75pt;width:448.4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4104" o:spid="_x0000_s2056" o:spt="1" style="position:absolute;left:0pt;margin-left:72pt;margin-top:53.8pt;height:0.75pt;width:448.4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2"/>
      <w:numFmt w:val="decimal"/>
      <w:lvlText w:val="%1"/>
      <w:lvlJc w:val="left"/>
      <w:pPr>
        <w:ind w:left="469" w:hanging="361"/>
      </w:pPr>
      <w:rPr>
        <w:rFonts w:hint="default"/>
        <w:lang w:val="en-US" w:eastAsia="zh-CN" w:bidi="ar-SA"/>
      </w:rPr>
    </w:lvl>
    <w:lvl w:ilvl="1" w:tentative="0">
      <w:start w:val="3"/>
      <w:numFmt w:val="decimal"/>
      <w:lvlText w:val="%1.%2"/>
      <w:lvlJc w:val="left"/>
      <w:pPr>
        <w:ind w:left="469" w:hanging="361"/>
      </w:pPr>
      <w:rPr>
        <w:rFonts w:hint="default" w:ascii="宋体" w:hAnsi="宋体" w:eastAsia="宋体" w:cs="宋体"/>
        <w:w w:val="100"/>
        <w:sz w:val="22"/>
        <w:szCs w:val="22"/>
        <w:lang w:val="en-US" w:eastAsia="zh-CN" w:bidi="ar-SA"/>
      </w:rPr>
    </w:lvl>
    <w:lvl w:ilvl="2" w:tentative="0">
      <w:start w:val="1"/>
      <w:numFmt w:val="decimal"/>
      <w:lvlText w:val="%1.%2.%3"/>
      <w:lvlJc w:val="left"/>
      <w:pPr>
        <w:ind w:left="108" w:hanging="601"/>
      </w:pPr>
      <w:rPr>
        <w:rFonts w:hint="default" w:ascii="宋体" w:hAnsi="宋体" w:eastAsia="宋体" w:cs="宋体"/>
        <w:w w:val="100"/>
        <w:sz w:val="22"/>
        <w:szCs w:val="22"/>
        <w:lang w:val="en-US" w:eastAsia="zh-CN" w:bidi="ar-SA"/>
      </w:rPr>
    </w:lvl>
    <w:lvl w:ilvl="3" w:tentative="0">
      <w:start w:val="0"/>
      <w:numFmt w:val="bullet"/>
      <w:lvlText w:val="•"/>
      <w:lvlJc w:val="left"/>
      <w:pPr>
        <w:ind w:left="2570" w:hanging="601"/>
      </w:pPr>
      <w:rPr>
        <w:rFonts w:hint="default"/>
        <w:lang w:val="en-US" w:eastAsia="zh-CN" w:bidi="ar-SA"/>
      </w:rPr>
    </w:lvl>
    <w:lvl w:ilvl="4" w:tentative="0">
      <w:start w:val="0"/>
      <w:numFmt w:val="bullet"/>
      <w:lvlText w:val="•"/>
      <w:lvlJc w:val="left"/>
      <w:pPr>
        <w:ind w:left="3625" w:hanging="601"/>
      </w:pPr>
      <w:rPr>
        <w:rFonts w:hint="default"/>
        <w:lang w:val="en-US" w:eastAsia="zh-CN" w:bidi="ar-SA"/>
      </w:rPr>
    </w:lvl>
    <w:lvl w:ilvl="5" w:tentative="0">
      <w:start w:val="0"/>
      <w:numFmt w:val="bullet"/>
      <w:lvlText w:val="•"/>
      <w:lvlJc w:val="left"/>
      <w:pPr>
        <w:ind w:left="4680" w:hanging="601"/>
      </w:pPr>
      <w:rPr>
        <w:rFonts w:hint="default"/>
        <w:lang w:val="en-US" w:eastAsia="zh-CN" w:bidi="ar-SA"/>
      </w:rPr>
    </w:lvl>
    <w:lvl w:ilvl="6" w:tentative="0">
      <w:start w:val="0"/>
      <w:numFmt w:val="bullet"/>
      <w:lvlText w:val="•"/>
      <w:lvlJc w:val="left"/>
      <w:pPr>
        <w:ind w:left="5736" w:hanging="601"/>
      </w:pPr>
      <w:rPr>
        <w:rFonts w:hint="default"/>
        <w:lang w:val="en-US" w:eastAsia="zh-CN" w:bidi="ar-SA"/>
      </w:rPr>
    </w:lvl>
    <w:lvl w:ilvl="7" w:tentative="0">
      <w:start w:val="0"/>
      <w:numFmt w:val="bullet"/>
      <w:lvlText w:val="•"/>
      <w:lvlJc w:val="left"/>
      <w:pPr>
        <w:ind w:left="6791" w:hanging="601"/>
      </w:pPr>
      <w:rPr>
        <w:rFonts w:hint="default"/>
        <w:lang w:val="en-US" w:eastAsia="zh-CN" w:bidi="ar-SA"/>
      </w:rPr>
    </w:lvl>
    <w:lvl w:ilvl="8" w:tentative="0">
      <w:start w:val="0"/>
      <w:numFmt w:val="bullet"/>
      <w:lvlText w:val="•"/>
      <w:lvlJc w:val="left"/>
      <w:pPr>
        <w:ind w:left="7846" w:hanging="601"/>
      </w:pPr>
      <w:rPr>
        <w:rFonts w:hint="default"/>
        <w:lang w:val="en-US" w:eastAsia="zh-CN" w:bidi="ar-SA"/>
      </w:rPr>
    </w:lvl>
  </w:abstractNum>
  <w:abstractNum w:abstractNumId="1">
    <w:nsid w:val="00000001"/>
    <w:multiLevelType w:val="multilevel"/>
    <w:tmpl w:val="00000001"/>
    <w:lvl w:ilvl="0" w:tentative="0">
      <w:start w:val="2"/>
      <w:numFmt w:val="decimal"/>
      <w:lvlText w:val="%1"/>
      <w:lvlJc w:val="left"/>
      <w:pPr>
        <w:ind w:left="348" w:hanging="240"/>
      </w:pPr>
      <w:rPr>
        <w:rFonts w:hint="default" w:ascii="宋体" w:hAnsi="宋体" w:eastAsia="宋体" w:cs="宋体"/>
        <w:w w:val="100"/>
        <w:sz w:val="24"/>
        <w:szCs w:val="24"/>
        <w:lang w:val="en-US" w:eastAsia="zh-CN" w:bidi="ar-SA"/>
      </w:rPr>
    </w:lvl>
    <w:lvl w:ilvl="1" w:tentative="0">
      <w:start w:val="1"/>
      <w:numFmt w:val="decimal"/>
      <w:lvlText w:val="%1.%2"/>
      <w:lvlJc w:val="left"/>
      <w:pPr>
        <w:ind w:left="469" w:hanging="361"/>
      </w:pPr>
      <w:rPr>
        <w:rFonts w:hint="default" w:ascii="宋体" w:hAnsi="宋体" w:eastAsia="宋体" w:cs="宋体"/>
        <w:w w:val="100"/>
        <w:sz w:val="22"/>
        <w:szCs w:val="22"/>
        <w:lang w:val="en-US" w:eastAsia="zh-CN" w:bidi="ar-SA"/>
      </w:rPr>
    </w:lvl>
    <w:lvl w:ilvl="2" w:tentative="0">
      <w:start w:val="5"/>
      <w:numFmt w:val="decimal"/>
      <w:lvlText w:val="%1.%2.%3"/>
      <w:lvlJc w:val="left"/>
      <w:pPr>
        <w:ind w:left="709" w:hanging="601"/>
      </w:pPr>
      <w:rPr>
        <w:rFonts w:hint="default" w:ascii="宋体" w:hAnsi="宋体" w:eastAsia="宋体" w:cs="宋体"/>
        <w:w w:val="100"/>
        <w:sz w:val="22"/>
        <w:szCs w:val="22"/>
        <w:lang w:val="en-US" w:eastAsia="zh-CN" w:bidi="ar-SA"/>
      </w:rPr>
    </w:lvl>
    <w:lvl w:ilvl="3" w:tentative="0">
      <w:start w:val="0"/>
      <w:numFmt w:val="bullet"/>
      <w:lvlText w:val="•"/>
      <w:lvlJc w:val="left"/>
      <w:pPr>
        <w:ind w:left="1857" w:hanging="601"/>
      </w:pPr>
      <w:rPr>
        <w:rFonts w:hint="default"/>
        <w:lang w:val="en-US" w:eastAsia="zh-CN" w:bidi="ar-SA"/>
      </w:rPr>
    </w:lvl>
    <w:lvl w:ilvl="4" w:tentative="0">
      <w:start w:val="0"/>
      <w:numFmt w:val="bullet"/>
      <w:lvlText w:val="•"/>
      <w:lvlJc w:val="left"/>
      <w:pPr>
        <w:ind w:left="3014" w:hanging="601"/>
      </w:pPr>
      <w:rPr>
        <w:rFonts w:hint="default"/>
        <w:lang w:val="en-US" w:eastAsia="zh-CN" w:bidi="ar-SA"/>
      </w:rPr>
    </w:lvl>
    <w:lvl w:ilvl="5" w:tentative="0">
      <w:start w:val="0"/>
      <w:numFmt w:val="bullet"/>
      <w:lvlText w:val="•"/>
      <w:lvlJc w:val="left"/>
      <w:pPr>
        <w:ind w:left="4171" w:hanging="601"/>
      </w:pPr>
      <w:rPr>
        <w:rFonts w:hint="default"/>
        <w:lang w:val="en-US" w:eastAsia="zh-CN" w:bidi="ar-SA"/>
      </w:rPr>
    </w:lvl>
    <w:lvl w:ilvl="6" w:tentative="0">
      <w:start w:val="0"/>
      <w:numFmt w:val="bullet"/>
      <w:lvlText w:val="•"/>
      <w:lvlJc w:val="left"/>
      <w:pPr>
        <w:ind w:left="5328" w:hanging="601"/>
      </w:pPr>
      <w:rPr>
        <w:rFonts w:hint="default"/>
        <w:lang w:val="en-US" w:eastAsia="zh-CN" w:bidi="ar-SA"/>
      </w:rPr>
    </w:lvl>
    <w:lvl w:ilvl="7" w:tentative="0">
      <w:start w:val="0"/>
      <w:numFmt w:val="bullet"/>
      <w:lvlText w:val="•"/>
      <w:lvlJc w:val="left"/>
      <w:pPr>
        <w:ind w:left="6485" w:hanging="601"/>
      </w:pPr>
      <w:rPr>
        <w:rFonts w:hint="default"/>
        <w:lang w:val="en-US" w:eastAsia="zh-CN" w:bidi="ar-SA"/>
      </w:rPr>
    </w:lvl>
    <w:lvl w:ilvl="8" w:tentative="0">
      <w:start w:val="0"/>
      <w:numFmt w:val="bullet"/>
      <w:lvlText w:val="•"/>
      <w:lvlJc w:val="left"/>
      <w:pPr>
        <w:ind w:left="7642" w:hanging="601"/>
      </w:pPr>
      <w:rPr>
        <w:rFonts w:hint="default"/>
        <w:lang w:val="en-US" w:eastAsia="zh-CN" w:bidi="ar-SA"/>
      </w:rPr>
    </w:lvl>
  </w:abstractNum>
  <w:abstractNum w:abstractNumId="2">
    <w:nsid w:val="35779A8F"/>
    <w:multiLevelType w:val="singleLevel"/>
    <w:tmpl w:val="35779A8F"/>
    <w:lvl w:ilvl="0" w:tentative="0">
      <w:start w:val="4"/>
      <w:numFmt w:val="chineseCounting"/>
      <w:suff w:val="space"/>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kZWNjNWNiZGRlMWRiYTdkZmUxNDcyMDdlNWVmNWMifQ=="/>
  </w:docVars>
  <w:rsids>
    <w:rsidRoot w:val="00000000"/>
    <w:rsid w:val="0B8F5B58"/>
    <w:rsid w:val="187F6252"/>
    <w:rsid w:val="24097FF1"/>
    <w:rsid w:val="27AC4D92"/>
    <w:rsid w:val="2C185B69"/>
    <w:rsid w:val="42D65CD4"/>
    <w:rsid w:val="55944E57"/>
    <w:rsid w:val="757C3A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39"/>
    <w:pPr>
      <w:ind w:left="1260" w:leftChars="6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BodyText"/>
    <w:basedOn w:val="1"/>
    <w:next w:val="9"/>
    <w:qFormat/>
    <w:uiPriority w:val="0"/>
    <w:pPr>
      <w:spacing w:line="300" w:lineRule="auto"/>
      <w:ind w:firstLineChars="0"/>
      <w:jc w:val="center"/>
      <w:textAlignment w:val="baseline"/>
    </w:pPr>
    <w:rPr>
      <w:rFonts w:ascii="宋体" w:hAnsi="宋体" w:eastAsia="宋体"/>
      <w:kern w:val="2"/>
      <w:sz w:val="24"/>
      <w:szCs w:val="24"/>
      <w:lang w:val="en-US" w:eastAsia="zh-CN" w:bidi="ar-SA"/>
    </w:rPr>
  </w:style>
  <w:style w:type="paragraph" w:customStyle="1" w:styleId="9">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10">
    <w:name w:val="Table Paragraph"/>
    <w:basedOn w:val="1"/>
    <w:qFormat/>
    <w:uiPriority w:val="1"/>
    <w:pPr>
      <w:autoSpaceDE w:val="0"/>
      <w:autoSpaceDN w:val="0"/>
      <w:jc w:val="left"/>
    </w:pPr>
    <w:rPr>
      <w:rFonts w:ascii="宋体" w:hAnsi="宋体" w:eastAsia="宋体" w:cs="宋体"/>
      <w:kern w:val="0"/>
      <w:sz w:val="22"/>
    </w:rPr>
  </w:style>
  <w:style w:type="paragraph" w:customStyle="1" w:styleId="11">
    <w:name w:val="正"/>
    <w:basedOn w:val="12"/>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12">
    <w:name w:val="正文_1"/>
    <w:next w:val="11"/>
    <w:qFormat/>
    <w:uiPriority w:val="0"/>
    <w:pPr>
      <w:widowControl w:val="0"/>
      <w:suppressAutoHyphens/>
      <w:jc w:val="both"/>
    </w:pPr>
    <w:rPr>
      <w:rFonts w:ascii="Calibri" w:hAnsi="Calibri" w:eastAsia="宋体;SimSun" w:cs="Calibri"/>
      <w:kern w:val="2"/>
      <w:sz w:val="21"/>
      <w:szCs w:val="21"/>
      <w:lang w:val="en-US" w:eastAsia="zh-CN" w:bidi="ar-SA"/>
    </w:rPr>
  </w:style>
  <w:style w:type="character" w:customStyle="1" w:styleId="13">
    <w:name w:val="NormalCharacter"/>
    <w:qFormat/>
    <w:uiPriority w:val="0"/>
  </w:style>
  <w:style w:type="paragraph" w:customStyle="1" w:styleId="14">
    <w:name w:val="LO-Normal"/>
    <w:qFormat/>
    <w:uiPriority w:val="0"/>
    <w:pPr>
      <w:suppressAutoHyphens/>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png"/><Relationship Id="rId30" Type="http://schemas.openxmlformats.org/officeDocument/2006/relationships/image" Target="media/image2.jpeg"/><Relationship Id="rId3" Type="http://schemas.openxmlformats.org/officeDocument/2006/relationships/footnotes" Target="footnotes.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footer" Target="footer8.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36674</Words>
  <Characters>40559</Characters>
  <Paragraphs>2434</Paragraphs>
  <TotalTime>19</TotalTime>
  <ScaleCrop>false</ScaleCrop>
  <LinksUpToDate>false</LinksUpToDate>
  <CharactersWithSpaces>43997</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2022-09-16T17:40:00Z</dcterms:created>
  <dc:creator>微软用户</dc:creator>
  <cp:lastModifiedBy>沫雪°</cp:lastModifiedBy>
  <cp:lastPrinted>2022-09-22T08:43:00Z</cp:lastPrinted>
  <dcterms:modified xsi:type="dcterms:W3CDTF">2022-09-26T04:51:53Z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2022-09-22T00:19:11Z</vt:filetime>
  </property>
  <property fmtid="{D5CDD505-2E9C-101B-9397-08002B2CF9AE}" pid="4" name="KSOProductBuildVer">
    <vt:lpwstr>2052-11.1.0.12358</vt:lpwstr>
  </property>
  <property fmtid="{D5CDD505-2E9C-101B-9397-08002B2CF9AE}" pid="5" name="ICV">
    <vt:lpwstr>dc2d4934b5f24343a0580ba9ce7ccf52</vt:lpwstr>
  </property>
</Properties>
</file>