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500" w:lineRule="exact"/>
        <w:jc w:val="center"/>
        <w:outlineLvl w:val="9"/>
        <w:rPr>
          <w:rFonts w:hint="eastAsia" w:ascii="宋体" w:hAnsi="宋体" w:eastAsia="宋体" w:cs="宋体"/>
          <w:b/>
          <w:bCs/>
          <w:kern w:val="44"/>
          <w:sz w:val="32"/>
          <w:szCs w:val="32"/>
          <w:highlight w:val="none"/>
          <w:lang w:eastAsia="zh-CN"/>
        </w:rPr>
      </w:pPr>
      <w:r>
        <w:rPr>
          <w:rFonts w:hint="eastAsia" w:ascii="宋体" w:hAnsi="宋体" w:cs="宋体"/>
          <w:b/>
          <w:bCs/>
          <w:kern w:val="44"/>
          <w:sz w:val="32"/>
          <w:szCs w:val="32"/>
          <w:highlight w:val="none"/>
          <w:lang w:eastAsia="zh-CN"/>
        </w:rPr>
        <w:t>2022年新和县畜禽粪污资源化利用整县推进项目</w:t>
      </w:r>
    </w:p>
    <w:p>
      <w:pPr>
        <w:keepNext/>
        <w:keepLines/>
        <w:tabs>
          <w:tab w:val="left" w:pos="0"/>
        </w:tabs>
        <w:autoSpaceDE w:val="0"/>
        <w:autoSpaceDN w:val="0"/>
        <w:adjustRightInd w:val="0"/>
        <w:spacing w:line="500" w:lineRule="exact"/>
        <w:jc w:val="center"/>
        <w:outlineLvl w:val="9"/>
        <w:rPr>
          <w:rFonts w:hint="eastAsia" w:ascii="宋体" w:hAnsi="宋体" w:cs="宋体"/>
          <w:b/>
          <w:bCs/>
          <w:kern w:val="44"/>
          <w:sz w:val="32"/>
          <w:szCs w:val="32"/>
          <w:highlight w:val="none"/>
        </w:rPr>
      </w:pPr>
      <w:r>
        <w:rPr>
          <w:rFonts w:hint="eastAsia" w:ascii="宋体" w:hAnsi="宋体" w:cs="宋体"/>
          <w:b/>
          <w:bCs/>
          <w:kern w:val="44"/>
          <w:sz w:val="32"/>
          <w:szCs w:val="32"/>
          <w:highlight w:val="none"/>
        </w:rPr>
        <w:t>公告</w:t>
      </w:r>
    </w:p>
    <w:p>
      <w:pPr>
        <w:spacing w:line="500" w:lineRule="exact"/>
        <w:jc w:val="center"/>
        <w:rPr>
          <w:highlight w:val="none"/>
        </w:rPr>
      </w:pPr>
    </w:p>
    <w:p>
      <w:pPr>
        <w:pBdr>
          <w:top w:val="single" w:color="auto" w:sz="4" w:space="1"/>
          <w:left w:val="single" w:color="auto" w:sz="4" w:space="4"/>
          <w:bottom w:val="single" w:color="auto" w:sz="4" w:space="1"/>
          <w:right w:val="single" w:color="auto" w:sz="4" w:space="4"/>
        </w:pBdr>
        <w:spacing w:line="500" w:lineRule="exact"/>
        <w:ind w:left="279" w:leftChars="133" w:firstLine="280" w:firstLineChars="100"/>
        <w:rPr>
          <w:rFonts w:hint="eastAsia"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spacing w:line="500" w:lineRule="exact"/>
        <w:ind w:left="279" w:leftChars="133" w:firstLine="280" w:firstLineChars="100"/>
        <w:rPr>
          <w:highlight w:val="none"/>
        </w:rPr>
      </w:pPr>
      <w:r>
        <w:rPr>
          <w:rFonts w:hint="eastAsia" w:ascii="仿宋" w:hAnsi="仿宋" w:eastAsia="仿宋"/>
          <w:sz w:val="28"/>
          <w:szCs w:val="28"/>
          <w:highlight w:val="none"/>
          <w:u w:val="single"/>
          <w:lang w:eastAsia="zh-CN"/>
        </w:rPr>
        <w:t>2022年新和县畜禽粪污资源化利用整县推进项目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政采云</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2022</w:t>
      </w:r>
      <w:r>
        <w:rPr>
          <w:rFonts w:hint="eastAsia" w:ascii="仿宋" w:hAnsi="仿宋" w:eastAsia="仿宋"/>
          <w:bCs/>
          <w:sz w:val="28"/>
          <w:szCs w:val="28"/>
          <w:highlight w:val="none"/>
        </w:rPr>
        <w:t xml:space="preserve">年 </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rPr>
        <w:t>月</w:t>
      </w:r>
      <w:r>
        <w:rPr>
          <w:rFonts w:hint="eastAsia" w:ascii="仿宋" w:hAnsi="仿宋" w:eastAsia="仿宋"/>
          <w:bCs/>
          <w:sz w:val="28"/>
          <w:szCs w:val="28"/>
          <w:highlight w:val="none"/>
          <w:u w:val="single"/>
          <w:lang w:val="en-US" w:eastAsia="zh-CN"/>
        </w:rPr>
        <w:t>21</w:t>
      </w:r>
      <w:r>
        <w:rPr>
          <w:rFonts w:hint="eastAsia" w:ascii="仿宋" w:hAnsi="仿宋" w:eastAsia="仿宋"/>
          <w:bCs/>
          <w:sz w:val="28"/>
          <w:szCs w:val="28"/>
          <w:highlight w:val="none"/>
        </w:rPr>
        <w:t>日</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rPr>
        <w:t>点</w:t>
      </w:r>
      <w:r>
        <w:rPr>
          <w:rFonts w:hint="eastAsia" w:ascii="仿宋" w:hAnsi="仿宋" w:eastAsia="仿宋"/>
          <w:bCs/>
          <w:sz w:val="28"/>
          <w:szCs w:val="28"/>
          <w:highlight w:val="none"/>
          <w:u w:val="single"/>
          <w:lang w:val="en-US" w:eastAsia="zh-CN"/>
        </w:rPr>
        <w:t>3</w:t>
      </w:r>
      <w:r>
        <w:rPr>
          <w:rFonts w:hint="eastAsia" w:ascii="仿宋" w:hAnsi="仿宋" w:eastAsia="仿宋"/>
          <w:bCs/>
          <w:sz w:val="28"/>
          <w:szCs w:val="28"/>
          <w:highlight w:val="none"/>
          <w:u w:val="single"/>
        </w:rPr>
        <w:t>0</w:t>
      </w:r>
      <w:r>
        <w:rPr>
          <w:rFonts w:hint="eastAsia" w:ascii="仿宋" w:hAnsi="仿宋" w:eastAsia="仿宋"/>
          <w:bCs/>
          <w:sz w:val="28"/>
          <w:szCs w:val="28"/>
          <w:highlight w:val="none"/>
        </w:rPr>
        <w:t>分（北京时间）前提交响应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spacing w:line="500" w:lineRule="exact"/>
        <w:ind w:firstLine="562" w:firstLineChars="200"/>
        <w:outlineLvl w:val="1"/>
        <w:rPr>
          <w:rFonts w:ascii="仿宋" w:hAnsi="仿宋" w:eastAsia="仿宋"/>
          <w:b/>
          <w:sz w:val="28"/>
          <w:szCs w:val="28"/>
          <w:highlight w:val="none"/>
        </w:rPr>
      </w:pPr>
      <w:bookmarkStart w:id="0" w:name="_Toc28359089"/>
      <w:bookmarkStart w:id="1" w:name="_Toc35393798"/>
      <w:bookmarkStart w:id="2" w:name="_Toc35393629"/>
      <w:bookmarkStart w:id="3" w:name="_Toc28359012"/>
      <w:r>
        <w:rPr>
          <w:rFonts w:hint="eastAsia" w:ascii="仿宋" w:hAnsi="仿宋" w:eastAsia="仿宋"/>
          <w:b/>
          <w:sz w:val="28"/>
          <w:szCs w:val="28"/>
          <w:highlight w:val="none"/>
        </w:rPr>
        <w:t>一、项目基本情况</w:t>
      </w:r>
      <w:bookmarkEnd w:id="0"/>
      <w:bookmarkEnd w:id="1"/>
      <w:bookmarkEnd w:id="2"/>
      <w:bookmarkEnd w:id="3"/>
    </w:p>
    <w:p>
      <w:pPr>
        <w:spacing w:line="500" w:lineRule="exact"/>
        <w:ind w:firstLine="560" w:firstLineChars="200"/>
        <w:rPr>
          <w:rFonts w:ascii="仿宋" w:hAnsi="仿宋" w:eastAsia="仿宋"/>
          <w:sz w:val="28"/>
          <w:szCs w:val="28"/>
          <w:highlight w:val="yellow"/>
        </w:rPr>
      </w:pPr>
      <w:r>
        <w:rPr>
          <w:rFonts w:hint="eastAsia" w:ascii="仿宋" w:hAnsi="仿宋" w:eastAsia="仿宋"/>
          <w:sz w:val="28"/>
          <w:szCs w:val="28"/>
          <w:highlight w:val="none"/>
        </w:rPr>
        <w:t>项目编号：</w:t>
      </w:r>
    </w:p>
    <w:p>
      <w:pPr>
        <w:spacing w:line="500" w:lineRule="exact"/>
        <w:ind w:left="1679" w:leftChars="266" w:hanging="1120" w:hangingChars="4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2022年新和县畜禽粪污资源化利用整县推进项目</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采购方式：公开招标</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8440000</w:t>
      </w:r>
      <w:r>
        <w:rPr>
          <w:rFonts w:hint="eastAsia" w:ascii="仿宋" w:hAnsi="仿宋" w:eastAsia="仿宋"/>
          <w:sz w:val="28"/>
          <w:szCs w:val="28"/>
          <w:highlight w:val="none"/>
        </w:rPr>
        <w:t>.00元</w:t>
      </w:r>
    </w:p>
    <w:p>
      <w:pPr>
        <w:spacing w:line="50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val="en-US" w:eastAsia="zh-CN"/>
        </w:rPr>
        <w:t>详见采购清单</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本项目不接受联合体。</w:t>
      </w:r>
    </w:p>
    <w:p>
      <w:pPr>
        <w:spacing w:line="500" w:lineRule="exact"/>
        <w:ind w:firstLine="562" w:firstLineChars="200"/>
        <w:outlineLvl w:val="1"/>
        <w:rPr>
          <w:rFonts w:ascii="仿宋" w:hAnsi="仿宋" w:eastAsia="仿宋"/>
          <w:b/>
          <w:sz w:val="28"/>
          <w:szCs w:val="28"/>
          <w:highlight w:val="none"/>
        </w:rPr>
      </w:pPr>
      <w:bookmarkStart w:id="4" w:name="_Toc28359013"/>
      <w:bookmarkStart w:id="5" w:name="_Toc35393799"/>
      <w:bookmarkStart w:id="6" w:name="_Toc35393630"/>
      <w:bookmarkStart w:id="7" w:name="_Toc28359090"/>
      <w:r>
        <w:rPr>
          <w:rFonts w:hint="eastAsia" w:ascii="仿宋" w:hAnsi="仿宋" w:eastAsia="仿宋"/>
          <w:b/>
          <w:sz w:val="28"/>
          <w:szCs w:val="28"/>
          <w:highlight w:val="none"/>
        </w:rPr>
        <w:t>二、申请人的资格要求</w:t>
      </w:r>
      <w:bookmarkEnd w:id="4"/>
      <w:bookmarkEnd w:id="5"/>
      <w:bookmarkEnd w:id="6"/>
      <w:bookmarkEnd w:id="7"/>
    </w:p>
    <w:p>
      <w:pPr>
        <w:spacing w:line="500" w:lineRule="exact"/>
        <w:ind w:firstLine="560" w:firstLineChars="200"/>
        <w:rPr>
          <w:rFonts w:ascii="仿宋" w:hAnsi="仿宋" w:eastAsia="仿宋"/>
          <w:sz w:val="28"/>
          <w:szCs w:val="28"/>
          <w:highlight w:val="none"/>
        </w:rPr>
      </w:pPr>
      <w:bookmarkStart w:id="8" w:name="_Toc35393800"/>
      <w:bookmarkStart w:id="9" w:name="_Toc28359091"/>
      <w:bookmarkStart w:id="10" w:name="_Toc35393631"/>
      <w:bookmarkStart w:id="11" w:name="_Toc28359014"/>
      <w:r>
        <w:rPr>
          <w:rFonts w:hint="eastAsia" w:ascii="仿宋" w:hAnsi="仿宋" w:eastAsia="仿宋"/>
          <w:sz w:val="28"/>
          <w:szCs w:val="28"/>
          <w:highlight w:val="none"/>
        </w:rPr>
        <w:t>1、满足《中华人民共和国政府采购法》第二十二条规定：</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2、落实政府采购政策需满足的资格要求：</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（1）《政府采购促进中小企业发展管理办法》（财库〔2020〕46号）；</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（2）《财政部、司法部关于政府采购支持财库〔2014〕68号文件的通知》；</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（3）财政部生态环境部关于印发环境标志产品政府采购品目清单的通知（财库[2019]18号）；</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（4）《财政部民政部中国残疾人联合会关于促进残疾人就业政府采购政策的通知》财库〔2017〕141号；</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3、本项目的特定资格要求：</w:t>
      </w:r>
    </w:p>
    <w:p>
      <w:pPr>
        <w:spacing w:after="12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（1）具有有效的营业执照；</w:t>
      </w:r>
    </w:p>
    <w:p>
      <w:pPr>
        <w:spacing w:after="12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（2）法定代表人身份证明或授权委托人身份证及授权委托书；</w:t>
      </w:r>
    </w:p>
    <w:p>
      <w:pPr>
        <w:spacing w:after="12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供应商具有投标截止日前半年内任意两个月的社保缴纳证明（需有相关人员的社保缴纳明细，退休人员需提供退休证明），投标截止日前半年内任意两个月的社保缴纳证明；投标截止日前半年内任意两个月的完税证明。</w:t>
      </w:r>
    </w:p>
    <w:p>
      <w:pPr>
        <w:spacing w:after="12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供应商如在“信用中国”网站信用信息报告和国家企业信用信息公示报告、“中国政府采购网”网站被列入严重违法失信行为记录名单（尚在处罚期内的）；（在“信用中国”网站和“中国政府采购网”网站查询结果为准，如相关失信记录已失效，供应商需提供相关证明资料）财务要求：财务状况良好；</w:t>
      </w:r>
    </w:p>
    <w:p>
      <w:pPr>
        <w:spacing w:after="120" w:line="500" w:lineRule="exact"/>
        <w:ind w:firstLine="560" w:firstLineChars="200"/>
        <w:rPr>
          <w:rFonts w:hint="eastAsia"/>
          <w:highlight w:val="none"/>
        </w:rPr>
      </w:pPr>
      <w:r>
        <w:rPr>
          <w:rFonts w:hint="eastAsia" w:ascii="仿宋" w:hAnsi="仿宋" w:eastAsia="仿宋" w:cs="仿宋"/>
          <w:sz w:val="28"/>
          <w:szCs w:val="28"/>
          <w:highlight w:val="none"/>
        </w:rPr>
        <w:t>（5）供应商应具备履行合同所必需的设备和专业技术能力。</w:t>
      </w:r>
    </w:p>
    <w:p>
      <w:pPr>
        <w:spacing w:line="500" w:lineRule="exact"/>
        <w:ind w:firstLine="562" w:firstLineChars="200"/>
        <w:outlineLvl w:val="1"/>
        <w:rPr>
          <w:rFonts w:hint="eastAsia" w:ascii="仿宋" w:hAnsi="仿宋" w:eastAsia="仿宋"/>
          <w:b/>
          <w:sz w:val="28"/>
          <w:szCs w:val="28"/>
          <w:highlight w:val="none"/>
        </w:rPr>
      </w:pPr>
      <w:r>
        <w:rPr>
          <w:rFonts w:hint="eastAsia" w:ascii="仿宋" w:hAnsi="仿宋" w:eastAsia="仿宋"/>
          <w:b/>
          <w:sz w:val="28"/>
          <w:szCs w:val="28"/>
          <w:highlight w:val="none"/>
        </w:rPr>
        <w:t>三、获取招标文件</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时间:</w:t>
      </w:r>
      <w:r>
        <w:rPr>
          <w:rFonts w:hint="eastAsia" w:ascii="仿宋" w:hAnsi="仿宋" w:eastAsia="仿宋"/>
          <w:sz w:val="28"/>
          <w:szCs w:val="28"/>
          <w:highlight w:val="none"/>
          <w:lang w:eastAsia="zh-CN"/>
        </w:rPr>
        <w:t>2022年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lang w:eastAsia="zh-CN"/>
        </w:rPr>
        <w:t>月</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lang w:eastAsia="zh-CN"/>
        </w:rPr>
        <w:t>日</w:t>
      </w:r>
      <w:r>
        <w:rPr>
          <w:rFonts w:hint="eastAsia" w:ascii="仿宋" w:hAnsi="仿宋" w:eastAsia="仿宋"/>
          <w:sz w:val="28"/>
          <w:szCs w:val="28"/>
          <w:highlight w:val="none"/>
        </w:rPr>
        <w:t>10时00分至</w:t>
      </w:r>
      <w:r>
        <w:rPr>
          <w:rFonts w:hint="eastAsia" w:ascii="仿宋" w:hAnsi="仿宋" w:eastAsia="仿宋"/>
          <w:sz w:val="28"/>
          <w:szCs w:val="28"/>
          <w:highlight w:val="none"/>
          <w:lang w:eastAsia="zh-CN"/>
        </w:rPr>
        <w:t>2022年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lang w:eastAsia="zh-CN"/>
        </w:rPr>
        <w:t>月</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lang w:eastAsia="zh-CN"/>
        </w:rPr>
        <w:t>日</w:t>
      </w:r>
      <w:r>
        <w:rPr>
          <w:rFonts w:hint="eastAsia" w:ascii="仿宋" w:hAnsi="仿宋" w:eastAsia="仿宋"/>
          <w:sz w:val="28"/>
          <w:szCs w:val="28"/>
          <w:highlight w:val="none"/>
        </w:rPr>
        <w:t>20时00分，每天上午10：00至14:00，下午16:00至20:00（北京时间，法定节假日除外）；</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地点：政采云网上自主注册后报名</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方式：供应商登录政采云平台（https://www.zcygov.cn/）在线申请获取采购文件（进入“项目采购”应用，在获取采购文件菜单中选择项目，申请获取采购文件）</w:t>
      </w:r>
    </w:p>
    <w:p>
      <w:pPr>
        <w:spacing w:line="500" w:lineRule="exact"/>
        <w:ind w:firstLine="562" w:firstLineChars="200"/>
        <w:outlineLvl w:val="1"/>
        <w:rPr>
          <w:rFonts w:hint="eastAsia" w:ascii="仿宋" w:hAnsi="仿宋" w:eastAsia="仿宋"/>
          <w:b/>
          <w:sz w:val="28"/>
          <w:szCs w:val="28"/>
          <w:highlight w:val="none"/>
        </w:rPr>
      </w:pPr>
      <w:r>
        <w:rPr>
          <w:rFonts w:hint="eastAsia" w:ascii="仿宋" w:hAnsi="仿宋" w:eastAsia="仿宋"/>
          <w:b/>
          <w:sz w:val="28"/>
          <w:szCs w:val="28"/>
          <w:highlight w:val="none"/>
        </w:rPr>
        <w:t>四、提交投标文件截止时间、开标时间和地点</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提交投标文件截止时间：2022年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21</w:t>
      </w:r>
      <w:r>
        <w:rPr>
          <w:rFonts w:hint="eastAsia" w:ascii="仿宋" w:hAnsi="仿宋" w:eastAsia="仿宋"/>
          <w:sz w:val="28"/>
          <w:szCs w:val="28"/>
          <w:highlight w:val="none"/>
        </w:rPr>
        <w:t>日1</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0（北京时间）</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投标地点：政采云平台（http://www.zcygov.cn/）</w:t>
      </w:r>
      <w:r>
        <w:rPr>
          <w:rFonts w:ascii="Calibri" w:hAnsi="Calibri" w:eastAsia="仿宋" w:cs="Calibri"/>
          <w:sz w:val="28"/>
          <w:szCs w:val="28"/>
          <w:highlight w:val="none"/>
        </w:rPr>
        <w:t>  </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开标时间：2022年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21</w:t>
      </w:r>
      <w:bookmarkStart w:id="28" w:name="_GoBack"/>
      <w:bookmarkEnd w:id="28"/>
      <w:r>
        <w:rPr>
          <w:rFonts w:hint="eastAsia" w:ascii="仿宋" w:hAnsi="仿宋" w:eastAsia="仿宋"/>
          <w:sz w:val="28"/>
          <w:szCs w:val="28"/>
          <w:highlight w:val="none"/>
        </w:rPr>
        <w:t>日1</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0（北京时间）</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开标地点：政采云平台（http://www.zcygov.cn/）</w:t>
      </w:r>
    </w:p>
    <w:p>
      <w:pPr>
        <w:spacing w:line="500" w:lineRule="exact"/>
        <w:ind w:firstLine="562" w:firstLineChars="200"/>
        <w:outlineLvl w:val="1"/>
        <w:rPr>
          <w:rFonts w:hint="eastAsia" w:ascii="仿宋" w:hAnsi="仿宋" w:eastAsia="仿宋"/>
          <w:b/>
          <w:sz w:val="28"/>
          <w:szCs w:val="28"/>
          <w:highlight w:val="none"/>
        </w:rPr>
      </w:pPr>
      <w:r>
        <w:rPr>
          <w:rFonts w:hint="eastAsia" w:ascii="仿宋" w:hAnsi="仿宋" w:eastAsia="仿宋"/>
          <w:b/>
          <w:sz w:val="28"/>
          <w:szCs w:val="28"/>
          <w:highlight w:val="none"/>
        </w:rPr>
        <w:t>五、公告期限</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自本公告发布之日起5个工作日。</w:t>
      </w:r>
    </w:p>
    <w:p>
      <w:pPr>
        <w:spacing w:line="500" w:lineRule="exact"/>
        <w:ind w:firstLine="562" w:firstLineChars="200"/>
        <w:outlineLvl w:val="1"/>
        <w:rPr>
          <w:rFonts w:hint="eastAsia" w:ascii="仿宋" w:hAnsi="仿宋" w:eastAsia="仿宋"/>
          <w:b/>
          <w:sz w:val="28"/>
          <w:szCs w:val="28"/>
          <w:highlight w:val="none"/>
        </w:rPr>
      </w:pPr>
      <w:r>
        <w:rPr>
          <w:rFonts w:hint="eastAsia" w:ascii="仿宋" w:hAnsi="仿宋" w:eastAsia="仿宋"/>
          <w:b/>
          <w:sz w:val="28"/>
          <w:szCs w:val="28"/>
          <w:highlight w:val="none"/>
        </w:rPr>
        <w:t>六、其他补充事宜</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1、本次公告同时在新疆政府采购网</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2、请供应商随时关注本项目的澄清、答疑、变更事项。</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1）本项目实行电子招投标，供应商须登录政采云平台申请获取磋商文件，并通过政采云电子投标客户端制作响应文件，同时自行承担与投标有关的一切费用。（2）各供应商应在开标前确保成为新疆维吾尔自治区政府采购网正式注册入库供应商，并完成CA数字证书申领。因未注册入库、未办理CA数字证书等原因造成无法投标或投标失败等后果由供应商自行承担。（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4）本项目采用不见面开标，供应商须在投标截止时间前通过CA在政采云平台上传加密的电子响应文件。（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4、下载文件时须上传的附件：（1）法人代表或其委托代理人应提交本人身份证原件，委托代理人还应提交《法人代表授权委托书》原件；（2）有效经年检的三证合一的营业执照；（3）提供近</w:t>
      </w:r>
      <w:r>
        <w:rPr>
          <w:rFonts w:hint="eastAsia" w:ascii="仿宋" w:hAnsi="仿宋" w:eastAsia="仿宋"/>
          <w:sz w:val="28"/>
          <w:szCs w:val="28"/>
          <w:highlight w:val="none"/>
          <w:lang w:val="en-US" w:eastAsia="zh-CN"/>
        </w:rPr>
        <w:t>三</w:t>
      </w:r>
      <w:r>
        <w:rPr>
          <w:rFonts w:hint="eastAsia" w:ascii="仿宋" w:hAnsi="仿宋" w:eastAsia="仿宋"/>
          <w:sz w:val="28"/>
          <w:szCs w:val="28"/>
          <w:highlight w:val="none"/>
        </w:rPr>
        <w:t>年度财务审计报告或财务报表(成立不足一年提供成立至今财务报表）；（4）供应商未被信用中国（www.creditchina.gov.cn）、中国政府采购网（www.ccgp.gov.cn）、国家企业信用信息公示系统（http://www.gsxt.gov.cn）列入失信被执行人、重大税收违法</w:t>
      </w:r>
      <w:r>
        <w:rPr>
          <w:rFonts w:hint="eastAsia" w:ascii="仿宋" w:hAnsi="仿宋" w:eastAsia="仿宋"/>
          <w:sz w:val="28"/>
          <w:szCs w:val="28"/>
          <w:highlight w:val="none"/>
          <w:lang w:val="en-US" w:eastAsia="zh-CN"/>
        </w:rPr>
        <w:t>失信主体</w:t>
      </w:r>
      <w:r>
        <w:rPr>
          <w:rFonts w:hint="eastAsia" w:ascii="仿宋" w:hAnsi="仿宋" w:eastAsia="仿宋"/>
          <w:sz w:val="28"/>
          <w:szCs w:val="28"/>
          <w:highlight w:val="none"/>
        </w:rPr>
        <w:t>、政府采购严重违法失信行为记录名单（尚在处罚期内的），将拒绝其参加本次政府采购活动﹙投标人网上自行打印后加盖投标单位公章﹚。</w:t>
      </w:r>
    </w:p>
    <w:p>
      <w:pPr>
        <w:ind w:firstLine="560" w:firstLineChars="200"/>
        <w:textAlignment w:val="baseline"/>
        <w:rPr>
          <w:rFonts w:hint="eastAsia" w:eastAsia="仿宋"/>
          <w:sz w:val="28"/>
          <w:highlight w:val="none"/>
        </w:rPr>
      </w:pPr>
      <w:r>
        <w:rPr>
          <w:rFonts w:hint="eastAsia" w:ascii="仿宋" w:hAnsi="仿宋" w:eastAsia="仿宋"/>
          <w:sz w:val="28"/>
          <w:szCs w:val="28"/>
          <w:highlight w:val="none"/>
        </w:rPr>
        <w:t>5、特别强调:（1）对于未预留份额专门面向中小企业的采购项目，以及预留份额项目中的非预留部分采购包，买采购人、采购代理机构应当对符合规定的小微企业报价给予10%-20%(工程项目为6%-10%)的扣除，用扣除后的价格参加评审。适用招标投标法的政府府采购工程建设项目，采用综合评估法但未采用低价优先法计算价格分的，评标时应当在采用原报价进行评分的基础上增加其价格得分的6%-10%作为其价格分（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注：项目报名时需在新疆政府采购网上传以上资料清晰原件扫描件；报名时资料查验不代表最终资质的通过。</w:t>
      </w:r>
    </w:p>
    <w:bookmarkEnd w:id="8"/>
    <w:bookmarkEnd w:id="9"/>
    <w:bookmarkEnd w:id="10"/>
    <w:bookmarkEnd w:id="11"/>
    <w:p>
      <w:pPr>
        <w:spacing w:line="500" w:lineRule="exact"/>
        <w:ind w:firstLine="562" w:firstLineChars="200"/>
        <w:outlineLvl w:val="1"/>
        <w:rPr>
          <w:rFonts w:hint="eastAsia" w:ascii="仿宋" w:hAnsi="仿宋" w:eastAsia="仿宋"/>
          <w:b/>
          <w:sz w:val="28"/>
          <w:szCs w:val="28"/>
          <w:highlight w:val="none"/>
        </w:rPr>
      </w:pPr>
      <w:bookmarkStart w:id="12" w:name="_Toc35393805"/>
      <w:bookmarkStart w:id="13" w:name="_Toc28359018"/>
      <w:bookmarkStart w:id="14" w:name="_Toc28359095"/>
      <w:bookmarkStart w:id="15" w:name="_Toc35393636"/>
      <w:r>
        <w:rPr>
          <w:rFonts w:hint="eastAsia" w:ascii="仿宋" w:hAnsi="仿宋" w:eastAsia="仿宋"/>
          <w:b/>
          <w:sz w:val="28"/>
          <w:szCs w:val="28"/>
          <w:highlight w:val="none"/>
        </w:rPr>
        <w:t>七、凡对本次采购提出询问，请按</w:t>
      </w:r>
      <w:r>
        <w:rPr>
          <w:rFonts w:ascii="仿宋" w:hAnsi="仿宋" w:eastAsia="仿宋"/>
          <w:b/>
          <w:sz w:val="28"/>
          <w:szCs w:val="28"/>
          <w:highlight w:val="none"/>
        </w:rPr>
        <w:t>以下方式</w:t>
      </w:r>
      <w:r>
        <w:rPr>
          <w:rFonts w:hint="eastAsia" w:ascii="仿宋" w:hAnsi="仿宋" w:eastAsia="仿宋"/>
          <w:b/>
          <w:sz w:val="28"/>
          <w:szCs w:val="28"/>
          <w:highlight w:val="none"/>
        </w:rPr>
        <w:t>联系</w:t>
      </w:r>
      <w:bookmarkEnd w:id="12"/>
      <w:bookmarkEnd w:id="13"/>
      <w:bookmarkEnd w:id="14"/>
      <w:bookmarkEnd w:id="15"/>
      <w:bookmarkStart w:id="16" w:name="_Toc35393637"/>
      <w:bookmarkStart w:id="17" w:name="_Toc35393806"/>
      <w:bookmarkStart w:id="18" w:name="_Toc28359019"/>
      <w:bookmarkStart w:id="19" w:name="_Toc28359096"/>
    </w:p>
    <w:p>
      <w:pPr>
        <w:spacing w:line="500" w:lineRule="exact"/>
        <w:ind w:firstLine="560" w:firstLineChars="200"/>
        <w:rPr>
          <w:rFonts w:ascii="仿宋" w:hAnsi="仿宋" w:eastAsia="仿宋"/>
          <w:b/>
          <w:sz w:val="28"/>
          <w:szCs w:val="28"/>
          <w:highlight w:val="none"/>
        </w:rPr>
      </w:pPr>
      <w:r>
        <w:rPr>
          <w:rFonts w:hint="eastAsia" w:ascii="仿宋" w:hAnsi="仿宋" w:eastAsia="仿宋" w:cs="宋体"/>
          <w:sz w:val="28"/>
          <w:szCs w:val="28"/>
          <w:highlight w:val="none"/>
        </w:rPr>
        <w:t>1.采购人信息</w:t>
      </w:r>
      <w:bookmarkEnd w:id="16"/>
      <w:bookmarkEnd w:id="17"/>
      <w:bookmarkEnd w:id="18"/>
      <w:bookmarkEnd w:id="19"/>
    </w:p>
    <w:p>
      <w:pPr>
        <w:spacing w:line="500" w:lineRule="exact"/>
        <w:ind w:left="1129" w:leftChars="371" w:hanging="350" w:hangingChars="125"/>
        <w:jc w:val="left"/>
        <w:rPr>
          <w:rFonts w:hint="eastAsia" w:ascii="仿宋" w:hAnsi="仿宋" w:eastAsia="仿宋" w:cs="仿宋"/>
          <w:kern w:val="0"/>
          <w:sz w:val="28"/>
          <w:szCs w:val="28"/>
          <w:highlight w:val="none"/>
          <w:u w:val="single"/>
          <w:shd w:val="clear" w:color="auto" w:fill="FFFFFF"/>
        </w:rPr>
      </w:pPr>
      <w:r>
        <w:rPr>
          <w:rFonts w:hint="eastAsia" w:ascii="仿宋" w:hAnsi="仿宋" w:eastAsia="仿宋" w:cs="仿宋"/>
          <w:kern w:val="0"/>
          <w:sz w:val="28"/>
          <w:szCs w:val="28"/>
          <w:highlight w:val="none"/>
          <w:shd w:val="clear" w:color="auto" w:fill="FFFFFF"/>
        </w:rPr>
        <w:t>名称：</w:t>
      </w:r>
      <w:r>
        <w:rPr>
          <w:rFonts w:hint="eastAsia" w:ascii="仿宋" w:hAnsi="仿宋" w:eastAsia="仿宋" w:cs="仿宋"/>
          <w:kern w:val="0"/>
          <w:sz w:val="28"/>
          <w:szCs w:val="28"/>
          <w:highlight w:val="none"/>
          <w:u w:val="single"/>
          <w:shd w:val="clear" w:color="auto" w:fill="FFFFFF"/>
        </w:rPr>
        <w:t>新和县</w:t>
      </w:r>
      <w:r>
        <w:rPr>
          <w:rFonts w:hint="eastAsia" w:ascii="仿宋" w:hAnsi="仿宋" w:eastAsia="仿宋" w:cs="仿宋"/>
          <w:kern w:val="0"/>
          <w:sz w:val="28"/>
          <w:szCs w:val="28"/>
          <w:highlight w:val="none"/>
          <w:u w:val="single"/>
          <w:shd w:val="clear" w:color="auto" w:fill="FFFFFF"/>
          <w:lang w:val="en-US" w:eastAsia="zh-CN"/>
        </w:rPr>
        <w:t>农业农村</w:t>
      </w:r>
      <w:r>
        <w:rPr>
          <w:rFonts w:hint="eastAsia" w:ascii="仿宋" w:hAnsi="仿宋" w:eastAsia="仿宋" w:cs="仿宋"/>
          <w:kern w:val="0"/>
          <w:sz w:val="28"/>
          <w:szCs w:val="28"/>
          <w:highlight w:val="none"/>
          <w:u w:val="single"/>
          <w:shd w:val="clear" w:color="auto" w:fill="FFFFFF"/>
        </w:rPr>
        <w:t xml:space="preserve">局 </w:t>
      </w:r>
    </w:p>
    <w:p>
      <w:pPr>
        <w:spacing w:line="500" w:lineRule="exact"/>
        <w:ind w:firstLine="840" w:firstLineChars="300"/>
        <w:rPr>
          <w:rFonts w:hint="eastAsia" w:ascii="仿宋" w:hAnsi="仿宋" w:eastAsia="仿宋" w:cs="仿宋"/>
          <w:kern w:val="0"/>
          <w:sz w:val="28"/>
          <w:szCs w:val="28"/>
          <w:highlight w:val="none"/>
          <w:u w:val="single"/>
          <w:shd w:val="clear" w:color="auto" w:fill="FFFFFF"/>
        </w:rPr>
      </w:pPr>
      <w:r>
        <w:rPr>
          <w:rFonts w:hint="eastAsia" w:ascii="仿宋" w:hAnsi="仿宋" w:eastAsia="仿宋" w:cs="仿宋"/>
          <w:kern w:val="0"/>
          <w:sz w:val="28"/>
          <w:szCs w:val="28"/>
          <w:highlight w:val="none"/>
          <w:shd w:val="clear" w:color="auto" w:fill="FFFFFF"/>
        </w:rPr>
        <w:t>地址：</w:t>
      </w:r>
      <w:r>
        <w:rPr>
          <w:rFonts w:hint="eastAsia" w:ascii="仿宋" w:hAnsi="仿宋" w:eastAsia="仿宋" w:cs="仿宋"/>
          <w:kern w:val="0"/>
          <w:sz w:val="28"/>
          <w:szCs w:val="28"/>
          <w:highlight w:val="none"/>
          <w:u w:val="single"/>
          <w:shd w:val="clear" w:color="auto" w:fill="FFFFFF"/>
        </w:rPr>
        <w:t>新和县农业综合服务楼</w:t>
      </w:r>
    </w:p>
    <w:p>
      <w:pPr>
        <w:spacing w:line="50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w:t>
      </w:r>
      <w:r>
        <w:rPr>
          <w:rFonts w:hint="eastAsia" w:ascii="仿宋" w:hAnsi="仿宋" w:eastAsia="仿宋"/>
          <w:sz w:val="28"/>
          <w:szCs w:val="28"/>
          <w:highlight w:val="none"/>
          <w:u w:val="single"/>
          <w:lang w:eastAsia="zh-CN"/>
        </w:rPr>
        <w:t>13657520595</w:t>
      </w:r>
      <w:r>
        <w:rPr>
          <w:rFonts w:hint="eastAsia" w:ascii="仿宋" w:hAnsi="仿宋" w:eastAsia="仿宋"/>
          <w:sz w:val="28"/>
          <w:szCs w:val="28"/>
          <w:highlight w:val="none"/>
          <w:u w:val="single"/>
        </w:rPr>
        <w:t xml:space="preserve"> </w:t>
      </w:r>
    </w:p>
    <w:p>
      <w:pPr>
        <w:spacing w:line="500" w:lineRule="exact"/>
        <w:ind w:firstLine="560" w:firstLineChars="200"/>
        <w:rPr>
          <w:rFonts w:hint="eastAsia" w:ascii="仿宋" w:hAnsi="仿宋" w:eastAsia="仿宋" w:cs="宋体"/>
          <w:sz w:val="28"/>
          <w:szCs w:val="28"/>
          <w:highlight w:val="none"/>
        </w:rPr>
      </w:pPr>
      <w:bookmarkStart w:id="20" w:name="_Toc35393807"/>
      <w:bookmarkStart w:id="21" w:name="_Toc28359020"/>
      <w:bookmarkStart w:id="22" w:name="_Toc28359097"/>
      <w:bookmarkStart w:id="23" w:name="_Toc35393638"/>
      <w:r>
        <w:rPr>
          <w:rFonts w:hint="eastAsia" w:ascii="仿宋" w:hAnsi="仿宋" w:eastAsia="仿宋" w:cs="宋体"/>
          <w:sz w:val="28"/>
          <w:szCs w:val="28"/>
          <w:highlight w:val="none"/>
        </w:rPr>
        <w:t>2.采购代理机构信息</w:t>
      </w:r>
      <w:bookmarkEnd w:id="20"/>
      <w:bookmarkEnd w:id="21"/>
      <w:bookmarkEnd w:id="22"/>
      <w:bookmarkEnd w:id="23"/>
    </w:p>
    <w:p>
      <w:pPr>
        <w:spacing w:line="500" w:lineRule="exact"/>
        <w:ind w:firstLine="840" w:firstLineChars="300"/>
        <w:rPr>
          <w:rFonts w:ascii="仿宋" w:hAnsi="仿宋" w:eastAsia="仿宋" w:cs="宋体"/>
          <w:bCs/>
          <w:sz w:val="28"/>
          <w:szCs w:val="28"/>
          <w:highlight w:val="none"/>
          <w:u w:val="single"/>
        </w:rPr>
      </w:pPr>
      <w:r>
        <w:rPr>
          <w:rFonts w:hint="eastAsia" w:ascii="仿宋" w:hAnsi="仿宋" w:eastAsia="仿宋" w:cs="宋体"/>
          <w:bCs/>
          <w:sz w:val="28"/>
          <w:szCs w:val="28"/>
          <w:highlight w:val="none"/>
        </w:rPr>
        <w:t>名称：</w:t>
      </w:r>
      <w:r>
        <w:rPr>
          <w:rFonts w:hint="eastAsia" w:ascii="仿宋" w:hAnsi="仿宋" w:eastAsia="仿宋" w:cs="宋体"/>
          <w:bCs/>
          <w:sz w:val="28"/>
          <w:szCs w:val="28"/>
          <w:highlight w:val="none"/>
          <w:u w:val="single"/>
          <w:lang w:eastAsia="zh-CN"/>
        </w:rPr>
        <w:t>阿克苏市大源盛世招标代理有限公司</w:t>
      </w:r>
      <w:r>
        <w:rPr>
          <w:rFonts w:hint="eastAsia" w:ascii="仿宋" w:hAnsi="仿宋" w:eastAsia="仿宋" w:cs="宋体"/>
          <w:bCs/>
          <w:sz w:val="28"/>
          <w:szCs w:val="28"/>
          <w:highlight w:val="none"/>
          <w:u w:val="single"/>
        </w:rPr>
        <w:t xml:space="preserve">  </w:t>
      </w:r>
    </w:p>
    <w:p>
      <w:pPr>
        <w:spacing w:line="500" w:lineRule="exact"/>
        <w:ind w:left="1678" w:leftChars="399" w:hanging="840" w:hangingChars="300"/>
        <w:rPr>
          <w:rFonts w:hint="eastAsia" w:ascii="仿宋" w:hAnsi="仿宋" w:eastAsia="仿宋" w:cs="宋体"/>
          <w:bCs/>
          <w:sz w:val="28"/>
          <w:szCs w:val="28"/>
          <w:highlight w:val="none"/>
        </w:rPr>
      </w:pPr>
      <w:r>
        <w:rPr>
          <w:rFonts w:hint="eastAsia" w:ascii="仿宋" w:hAnsi="仿宋" w:eastAsia="仿宋" w:cs="宋体"/>
          <w:bCs/>
          <w:sz w:val="28"/>
          <w:szCs w:val="28"/>
          <w:highlight w:val="none"/>
        </w:rPr>
        <w:t>地址：</w:t>
      </w:r>
      <w:r>
        <w:rPr>
          <w:rFonts w:hint="eastAsia" w:ascii="仿宋" w:hAnsi="仿宋" w:eastAsia="仿宋" w:cs="宋体"/>
          <w:bCs/>
          <w:sz w:val="28"/>
          <w:szCs w:val="28"/>
          <w:highlight w:val="none"/>
          <w:u w:val="single"/>
          <w:lang w:eastAsia="zh-CN"/>
        </w:rPr>
        <w:t>新疆阿克苏地区阿克苏市新城街道建设路美家物流园B号楼一至二层1030号商铺</w:t>
      </w:r>
      <w:r>
        <w:rPr>
          <w:rFonts w:hint="eastAsia" w:ascii="仿宋" w:hAnsi="仿宋" w:eastAsia="仿宋" w:cs="宋体"/>
          <w:bCs/>
          <w:sz w:val="28"/>
          <w:szCs w:val="28"/>
          <w:highlight w:val="none"/>
          <w:u w:val="single"/>
        </w:rPr>
        <w:t xml:space="preserve"> </w:t>
      </w:r>
      <w:r>
        <w:rPr>
          <w:rFonts w:hint="eastAsia" w:ascii="仿宋" w:hAnsi="仿宋" w:eastAsia="仿宋" w:cs="宋体"/>
          <w:bCs/>
          <w:sz w:val="28"/>
          <w:szCs w:val="28"/>
          <w:highlight w:val="none"/>
        </w:rPr>
        <w:t xml:space="preserve">              　　　</w:t>
      </w:r>
    </w:p>
    <w:p>
      <w:pPr>
        <w:spacing w:line="500" w:lineRule="exact"/>
        <w:ind w:firstLine="560" w:firstLineChars="200"/>
        <w:rPr>
          <w:rFonts w:hint="eastAsia" w:ascii="仿宋" w:hAnsi="仿宋" w:eastAsia="仿宋" w:cs="宋体"/>
          <w:sz w:val="28"/>
          <w:szCs w:val="28"/>
          <w:highlight w:val="none"/>
        </w:rPr>
      </w:pPr>
      <w:bookmarkStart w:id="24" w:name="_Toc35393639"/>
      <w:bookmarkStart w:id="25" w:name="_Toc28359021"/>
      <w:bookmarkStart w:id="26" w:name="_Toc28359098"/>
      <w:bookmarkStart w:id="27" w:name="_Toc35393808"/>
      <w:r>
        <w:rPr>
          <w:rFonts w:hint="eastAsia" w:ascii="仿宋" w:hAnsi="仿宋" w:eastAsia="仿宋" w:cs="宋体"/>
          <w:sz w:val="28"/>
          <w:szCs w:val="28"/>
          <w:highlight w:val="none"/>
        </w:rPr>
        <w:t>3.项目联系方式</w:t>
      </w:r>
      <w:bookmarkEnd w:id="24"/>
      <w:bookmarkEnd w:id="25"/>
      <w:bookmarkEnd w:id="26"/>
      <w:bookmarkEnd w:id="27"/>
    </w:p>
    <w:p>
      <w:pPr>
        <w:spacing w:line="500" w:lineRule="exact"/>
        <w:ind w:firstLine="840" w:firstLineChars="300"/>
        <w:rPr>
          <w:rFonts w:ascii="仿宋" w:hAnsi="仿宋" w:eastAsia="仿宋" w:cs="宋体"/>
          <w:bCs/>
          <w:sz w:val="28"/>
          <w:szCs w:val="28"/>
          <w:highlight w:val="none"/>
        </w:rPr>
      </w:pPr>
      <w:r>
        <w:rPr>
          <w:rFonts w:hint="eastAsia" w:ascii="仿宋" w:hAnsi="仿宋" w:eastAsia="仿宋" w:cs="宋体"/>
          <w:bCs/>
          <w:sz w:val="28"/>
          <w:szCs w:val="28"/>
          <w:highlight w:val="none"/>
        </w:rPr>
        <w:t>项目联系人：</w:t>
      </w:r>
      <w:r>
        <w:rPr>
          <w:rFonts w:hint="eastAsia" w:ascii="仿宋" w:hAnsi="仿宋" w:eastAsia="仿宋" w:cs="宋体"/>
          <w:bCs/>
          <w:sz w:val="28"/>
          <w:szCs w:val="28"/>
          <w:highlight w:val="none"/>
          <w:u w:val="single"/>
          <w:lang w:eastAsia="zh-CN"/>
        </w:rPr>
        <w:t>黎洲杰</w:t>
      </w:r>
      <w:r>
        <w:rPr>
          <w:rFonts w:hint="eastAsia" w:ascii="仿宋" w:hAnsi="仿宋" w:eastAsia="仿宋" w:cs="宋体"/>
          <w:bCs/>
          <w:sz w:val="28"/>
          <w:szCs w:val="28"/>
          <w:highlight w:val="none"/>
        </w:rPr>
        <w:t xml:space="preserve">    </w:t>
      </w:r>
    </w:p>
    <w:p>
      <w:pPr>
        <w:spacing w:line="500" w:lineRule="exact"/>
        <w:ind w:firstLine="840" w:firstLineChars="300"/>
        <w:rPr>
          <w:rFonts w:hint="eastAsia" w:ascii="宋体" w:hAnsi="宋体" w:eastAsia="仿宋"/>
          <w:b/>
          <w:sz w:val="52"/>
          <w:szCs w:val="52"/>
          <w:highlight w:val="none"/>
          <w:u w:val="single"/>
        </w:rPr>
      </w:pPr>
      <w:r>
        <w:rPr>
          <w:rFonts w:hint="eastAsia" w:ascii="仿宋" w:hAnsi="仿宋" w:eastAsia="仿宋" w:cs="宋体"/>
          <w:bCs/>
          <w:sz w:val="28"/>
          <w:szCs w:val="28"/>
          <w:highlight w:val="none"/>
        </w:rPr>
        <w:t>电　　 话：</w:t>
      </w:r>
      <w:r>
        <w:rPr>
          <w:rFonts w:hint="eastAsia" w:ascii="仿宋" w:hAnsi="仿宋" w:eastAsia="仿宋" w:cs="宋体"/>
          <w:bCs/>
          <w:sz w:val="28"/>
          <w:szCs w:val="28"/>
          <w:highlight w:val="none"/>
          <w:u w:val="single"/>
          <w:lang w:eastAsia="zh-CN"/>
        </w:rPr>
        <w:t>15719007694</w:t>
      </w:r>
      <w:r>
        <w:rPr>
          <w:rFonts w:hint="eastAsia" w:ascii="仿宋" w:hAnsi="仿宋" w:eastAsia="仿宋" w:cs="宋体"/>
          <w:bCs/>
          <w:sz w:val="28"/>
          <w:szCs w:val="28"/>
          <w:highlight w:val="none"/>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ZDE3ZDE0OWRhNzZjNzg3NTQyMGE2ZmYyZjczYjQifQ=="/>
  </w:docVars>
  <w:rsids>
    <w:rsidRoot w:val="6EA62D36"/>
    <w:rsid w:val="2ABC7995"/>
    <w:rsid w:val="42A45FDA"/>
    <w:rsid w:val="6EA62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2022-09-30T12:20:00Z</dcterms:created>
  <dc:creator>宋闹闹</dc:creator>
  <cp:lastModifiedBy>宋闹闹</cp:lastModifiedBy>
  <dcterms:modified xsi:type="dcterms:W3CDTF">2022-10-01T03:55:04Z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51664AAEBFDF42EDA9FF096368B36775</vt:lpwstr>
  </property>
</Properties>
</file>