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rFonts w:hint="eastAsia"/>
          <w:lang w:val="en-US" w:eastAsia="zh-CN"/>
        </w:rPr>
      </w:pPr>
      <w:bookmarkStart w:id="0" w:name="_Toc169344105"/>
      <w:bookmarkStart w:id="1" w:name="_Toc169344666"/>
      <w:bookmarkStart w:id="2" w:name="_Toc169344477"/>
      <w:bookmarkStart w:id="3" w:name="_Toc169344440"/>
      <w:bookmarkStart w:id="4" w:name="_Toc30798"/>
    </w:p>
    <w:p>
      <w:pPr>
        <w:widowControl/>
        <w:autoSpaceDE w:val="0"/>
        <w:autoSpaceDN w:val="0"/>
        <w:spacing w:line="360" w:lineRule="auto"/>
        <w:ind w:right="-26"/>
        <w:jc w:val="center"/>
        <w:textAlignment w:val="bottom"/>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乌鲁木齐县萨尔达坂乡中梁村、赵家庄子村、白杨沟村乡村绿化美化项目</w:t>
      </w:r>
    </w:p>
    <w:p>
      <w:pPr>
        <w:pStyle w:val="2"/>
        <w:ind w:firstLine="31680"/>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rPr>
        <w:t>项目编号：</w:t>
      </w:r>
      <w:r>
        <w:rPr>
          <w:rFonts w:hint="eastAsia" w:ascii="宋体" w:hAnsi="宋体" w:cs="Times New Roman"/>
          <w:b/>
          <w:color w:val="FF0000"/>
          <w:sz w:val="30"/>
          <w:szCs w:val="30"/>
          <w:lang w:val="en-US" w:eastAsia="zh-CN"/>
        </w:rPr>
        <w:t>ZTY-</w:t>
      </w:r>
      <w:r>
        <w:rPr>
          <w:rFonts w:hint="eastAsia" w:ascii="宋体" w:hAnsi="宋体" w:eastAsia="宋体" w:cs="Times New Roman"/>
          <w:b/>
          <w:color w:val="FF0000"/>
          <w:sz w:val="30"/>
          <w:szCs w:val="30"/>
          <w:lang w:val="en-US" w:eastAsia="zh-CN"/>
        </w:rPr>
        <w:t>2022-</w:t>
      </w:r>
      <w:r>
        <w:rPr>
          <w:rFonts w:hint="eastAsia" w:ascii="宋体" w:hAnsi="宋体" w:cs="Times New Roman"/>
          <w:b/>
          <w:color w:val="FF0000"/>
          <w:sz w:val="30"/>
          <w:szCs w:val="30"/>
          <w:lang w:val="en-US" w:eastAsia="zh-CN"/>
        </w:rPr>
        <w:t>CGZB</w:t>
      </w:r>
      <w:r>
        <w:rPr>
          <w:rFonts w:hint="eastAsia" w:ascii="宋体" w:hAnsi="宋体" w:eastAsia="宋体" w:cs="Times New Roman"/>
          <w:b/>
          <w:color w:val="FF0000"/>
          <w:sz w:val="30"/>
          <w:szCs w:val="30"/>
          <w:lang w:val="en-US" w:eastAsia="zh-CN"/>
        </w:rPr>
        <w:t>-</w:t>
      </w:r>
      <w:r>
        <w:rPr>
          <w:rFonts w:hint="eastAsia" w:ascii="宋体" w:hAnsi="宋体" w:cs="Times New Roman"/>
          <w:b/>
          <w:color w:val="FF0000"/>
          <w:sz w:val="30"/>
          <w:szCs w:val="30"/>
          <w:lang w:val="en-US" w:eastAsia="zh-CN"/>
        </w:rPr>
        <w:t>1115</w:t>
      </w:r>
    </w:p>
    <w:p>
      <w:pPr>
        <w:widowControl/>
        <w:autoSpaceDE w:val="0"/>
        <w:autoSpaceDN w:val="0"/>
        <w:spacing w:line="360" w:lineRule="auto"/>
        <w:ind w:right="-26"/>
        <w:textAlignment w:val="bottom"/>
        <w:rPr>
          <w:rFonts w:hint="eastAsia" w:asciiTheme="minorEastAsia" w:hAnsiTheme="minorEastAsia" w:eastAsiaTheme="minorEastAsia" w:cstheme="minorEastAsia"/>
          <w:b/>
          <w:bCs/>
          <w:color w:val="000000"/>
          <w:kern w:val="0"/>
          <w:sz w:val="44"/>
          <w:szCs w:val="44"/>
          <w:highlight w:val="none"/>
          <w:shd w:val="clear" w:color="auto" w:fill="FFFFFF"/>
        </w:rPr>
      </w:pPr>
    </w:p>
    <w:p>
      <w:pPr>
        <w:widowControl/>
        <w:autoSpaceDE w:val="0"/>
        <w:autoSpaceDN w:val="0"/>
        <w:spacing w:line="360" w:lineRule="auto"/>
        <w:ind w:right="-26" w:firstLine="3373" w:firstLineChars="400"/>
        <w:jc w:val="both"/>
        <w:textAlignment w:val="bottom"/>
        <w:rPr>
          <w:rFonts w:hint="eastAsia" w:asciiTheme="minorEastAsia" w:hAnsiTheme="minorEastAsia" w:eastAsiaTheme="minorEastAsia" w:cstheme="minorEastAsia"/>
          <w:b/>
          <w:sz w:val="96"/>
          <w:szCs w:val="96"/>
          <w:highlight w:val="none"/>
        </w:rPr>
      </w:pPr>
      <w:r>
        <w:rPr>
          <w:rFonts w:hint="eastAsia" w:asciiTheme="minorEastAsia" w:hAnsiTheme="minorEastAsia" w:eastAsiaTheme="minorEastAsia" w:cstheme="minorEastAsia"/>
          <w:b/>
          <w:sz w:val="84"/>
          <w:szCs w:val="84"/>
          <w:highlight w:val="none"/>
        </w:rPr>
        <w:t>招标文件</w:t>
      </w:r>
    </w:p>
    <w:p>
      <w:pPr>
        <w:widowControl/>
        <w:autoSpaceDE w:val="0"/>
        <w:autoSpaceDN w:val="0"/>
        <w:spacing w:line="360" w:lineRule="auto"/>
        <w:ind w:right="-26"/>
        <w:textAlignment w:val="bottom"/>
        <w:rPr>
          <w:rFonts w:hint="eastAsia" w:asciiTheme="minorEastAsia" w:hAnsiTheme="minorEastAsia" w:eastAsiaTheme="minorEastAsia" w:cstheme="minorEastAsia"/>
          <w:b/>
          <w:sz w:val="32"/>
          <w:highlight w:val="none"/>
        </w:rPr>
      </w:pPr>
    </w:p>
    <w:p>
      <w:pPr>
        <w:widowControl/>
        <w:autoSpaceDE w:val="0"/>
        <w:autoSpaceDN w:val="0"/>
        <w:spacing w:line="360" w:lineRule="auto"/>
        <w:ind w:right="-26"/>
        <w:textAlignment w:val="bottom"/>
        <w:rPr>
          <w:rFonts w:hint="eastAsia" w:asciiTheme="minorEastAsia" w:hAnsiTheme="minorEastAsia" w:eastAsiaTheme="minorEastAsia" w:cstheme="minorEastAsia"/>
          <w:b/>
          <w:sz w:val="32"/>
          <w:highlight w:val="none"/>
        </w:rPr>
      </w:pPr>
    </w:p>
    <w:p>
      <w:pPr>
        <w:widowControl/>
        <w:autoSpaceDE w:val="0"/>
        <w:autoSpaceDN w:val="0"/>
        <w:spacing w:line="360" w:lineRule="auto"/>
        <w:ind w:right="-26"/>
        <w:textAlignment w:val="bottom"/>
        <w:rPr>
          <w:rFonts w:hint="eastAsia" w:asciiTheme="minorEastAsia" w:hAnsiTheme="minorEastAsia" w:eastAsiaTheme="minorEastAsia" w:cstheme="minorEastAsia"/>
          <w:b/>
          <w:sz w:val="32"/>
          <w:highlight w:val="none"/>
        </w:rPr>
      </w:pPr>
    </w:p>
    <w:p>
      <w:pPr>
        <w:widowControl/>
        <w:autoSpaceDE w:val="0"/>
        <w:autoSpaceDN w:val="0"/>
        <w:spacing w:line="360" w:lineRule="auto"/>
        <w:ind w:right="-26"/>
        <w:textAlignment w:val="bottom"/>
        <w:rPr>
          <w:rFonts w:hint="eastAsia" w:ascii="宋体" w:hAnsi="宋体" w:eastAsia="宋体" w:cs="宋体"/>
          <w:b/>
          <w:bCs/>
          <w:sz w:val="32"/>
          <w:szCs w:val="32"/>
          <w:lang w:val="zh-CN"/>
        </w:rPr>
      </w:pPr>
      <w:r>
        <w:rPr>
          <w:rFonts w:hint="eastAsia" w:ascii="宋体" w:hAnsi="宋体" w:eastAsia="宋体" w:cs="宋体"/>
          <w:b/>
          <w:bCs/>
          <w:sz w:val="32"/>
          <w:szCs w:val="32"/>
        </w:rPr>
        <w:t>采购单位：乌鲁木齐县</w:t>
      </w:r>
      <w:r>
        <w:rPr>
          <w:rFonts w:hint="eastAsia" w:ascii="宋体" w:hAnsi="宋体" w:cs="宋体"/>
          <w:b/>
          <w:bCs/>
          <w:sz w:val="32"/>
          <w:szCs w:val="32"/>
          <w:lang w:val="en-US" w:eastAsia="zh-CN"/>
        </w:rPr>
        <w:t>萨尔达坂乡</w:t>
      </w:r>
      <w:r>
        <w:rPr>
          <w:rFonts w:hint="eastAsia" w:ascii="宋体" w:hAnsi="宋体" w:eastAsia="宋体" w:cs="宋体"/>
          <w:b/>
          <w:bCs/>
          <w:sz w:val="32"/>
          <w:szCs w:val="32"/>
          <w:lang w:eastAsia="zh-CN"/>
        </w:rPr>
        <w:t>人民政府</w:t>
      </w:r>
      <w:r>
        <w:rPr>
          <w:rFonts w:hint="eastAsia" w:ascii="宋体" w:hAnsi="宋体" w:eastAsia="宋体" w:cs="宋体"/>
          <w:b/>
          <w:bCs/>
          <w:sz w:val="32"/>
          <w:szCs w:val="32"/>
          <w:lang w:val="zh-CN"/>
        </w:rPr>
        <w:t>（盖章）</w:t>
      </w:r>
    </w:p>
    <w:p>
      <w:pPr>
        <w:pStyle w:val="2"/>
        <w:rPr>
          <w:rFonts w:hint="eastAsia"/>
        </w:rPr>
      </w:pPr>
    </w:p>
    <w:p>
      <w:pPr>
        <w:widowControl/>
        <w:autoSpaceDE w:val="0"/>
        <w:autoSpaceDN w:val="0"/>
        <w:spacing w:line="360" w:lineRule="auto"/>
        <w:ind w:right="-26"/>
        <w:textAlignment w:val="bottom"/>
        <w:rPr>
          <w:rFonts w:hint="eastAsia" w:ascii="宋体" w:hAnsi="宋体" w:eastAsia="宋体" w:cs="宋体"/>
          <w:b/>
          <w:bCs/>
          <w:sz w:val="32"/>
          <w:szCs w:val="32"/>
          <w:lang w:val="zh-CN" w:eastAsia="zh-CN"/>
        </w:rPr>
      </w:pPr>
      <w:r>
        <w:rPr>
          <w:rFonts w:hint="eastAsia" w:ascii="宋体" w:hAnsi="宋体" w:eastAsia="宋体" w:cs="宋体"/>
          <w:b/>
          <w:bCs/>
          <w:sz w:val="32"/>
          <w:szCs w:val="32"/>
          <w:lang w:eastAsia="zh-CN"/>
        </w:rPr>
        <w:t>代理机构：新疆中天源项目管理咨询有限公司</w:t>
      </w:r>
      <w:r>
        <w:rPr>
          <w:rFonts w:hint="eastAsia" w:ascii="宋体" w:hAnsi="宋体" w:eastAsia="宋体" w:cs="宋体"/>
          <w:b/>
          <w:bCs/>
          <w:sz w:val="32"/>
          <w:szCs w:val="32"/>
          <w:lang w:val="zh-CN" w:eastAsia="zh-CN"/>
        </w:rPr>
        <w:t>（盖章）</w:t>
      </w:r>
    </w:p>
    <w:p>
      <w:pPr>
        <w:pStyle w:val="2"/>
        <w:rPr>
          <w:rFonts w:hint="eastAsia"/>
          <w:lang w:eastAsia="zh-CN"/>
        </w:rPr>
      </w:pPr>
    </w:p>
    <w:p>
      <w:pPr>
        <w:widowControl/>
        <w:autoSpaceDE w:val="0"/>
        <w:autoSpaceDN w:val="0"/>
        <w:spacing w:line="360" w:lineRule="auto"/>
        <w:ind w:right="-26"/>
        <w:textAlignment w:val="bottom"/>
        <w:rPr>
          <w:rFonts w:hint="default" w:ascii="宋体" w:hAnsi="宋体" w:eastAsia="宋体" w:cs="宋体"/>
          <w:b/>
          <w:bCs/>
          <w:sz w:val="32"/>
          <w:szCs w:val="32"/>
          <w:lang w:val="en-US" w:eastAsia="zh-CN"/>
        </w:rPr>
        <w:sectPr>
          <w:headerReference r:id="rId5" w:type="first"/>
          <w:footerReference r:id="rId8" w:type="first"/>
          <w:footerReference r:id="rId6" w:type="default"/>
          <w:headerReference r:id="rId4" w:type="even"/>
          <w:footerReference r:id="rId7" w:type="even"/>
          <w:pgSz w:w="12242" w:h="15842"/>
          <w:pgMar w:top="1134" w:right="1531" w:bottom="1134" w:left="1531" w:header="720" w:footer="720" w:gutter="0"/>
          <w:pgNumType w:start="1"/>
          <w:cols w:space="720" w:num="1"/>
        </w:sectPr>
      </w:pPr>
      <w:r>
        <w:rPr>
          <w:rFonts w:hint="eastAsia" w:ascii="宋体" w:hAnsi="宋体" w:eastAsia="宋体" w:cs="宋体"/>
          <w:b/>
          <w:bCs/>
          <w:sz w:val="32"/>
          <w:szCs w:val="32"/>
          <w:lang w:eastAsia="zh-CN"/>
        </w:rPr>
        <w:t>联 系 人：张佳爱    联系电话:</w:t>
      </w:r>
      <w:r>
        <w:rPr>
          <w:rFonts w:hint="eastAsia" w:ascii="宋体" w:hAnsi="宋体" w:eastAsia="宋体" w:cs="宋体"/>
          <w:b/>
          <w:bCs/>
          <w:sz w:val="32"/>
          <w:szCs w:val="32"/>
          <w:lang w:val="en-US" w:eastAsia="zh-CN"/>
        </w:rPr>
        <w:t>13079991686</w:t>
      </w:r>
      <w:bookmarkStart w:id="51" w:name="_GoBack"/>
      <w:bookmarkEnd w:id="51"/>
    </w:p>
    <w:p>
      <w:pPr>
        <w:spacing w:line="360" w:lineRule="auto"/>
        <w:jc w:val="center"/>
        <w:rPr>
          <w:rFonts w:hint="eastAsia" w:asciiTheme="minorEastAsia" w:hAnsiTheme="minorEastAsia" w:eastAsiaTheme="minorEastAsia" w:cstheme="minorEastAsia"/>
          <w:b/>
          <w:bCs/>
          <w:highlight w:val="none"/>
        </w:rPr>
      </w:pPr>
    </w:p>
    <w:p>
      <w:pPr>
        <w:rPr>
          <w:rFonts w:hint="eastAsia" w:asciiTheme="minorEastAsia" w:hAnsiTheme="minorEastAsia" w:eastAsiaTheme="minorEastAsia" w:cstheme="minorEastAsia"/>
          <w:b/>
          <w:sz w:val="36"/>
          <w:szCs w:val="36"/>
          <w:highlight w:val="none"/>
        </w:rPr>
      </w:pPr>
      <w:bookmarkStart w:id="5" w:name="_Toc5524"/>
    </w:p>
    <w:p>
      <w:pPr>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目  录</w:t>
      </w:r>
      <w:bookmarkEnd w:id="5"/>
    </w:p>
    <w:p>
      <w:pPr>
        <w:pStyle w:val="14"/>
        <w:tabs>
          <w:tab w:val="right" w:leader="dot" w:pos="9180"/>
          <w:tab w:val="clear" w:pos="8834"/>
        </w:tabs>
        <w:spacing w:line="600" w:lineRule="exac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特别提示</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1</w:t>
      </w:r>
    </w:p>
    <w:p>
      <w:pPr>
        <w:pStyle w:val="14"/>
        <w:numPr>
          <w:ilvl w:val="0"/>
          <w:numId w:val="3"/>
        </w:numPr>
        <w:tabs>
          <w:tab w:val="right" w:leader="dot" w:pos="9180"/>
          <w:tab w:val="clear" w:pos="8834"/>
        </w:tabs>
        <w:spacing w:line="600" w:lineRule="exac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 xml:space="preserve"> 招标公告</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2</w:t>
      </w:r>
    </w:p>
    <w:p>
      <w:pPr>
        <w:pStyle w:val="14"/>
        <w:tabs>
          <w:tab w:val="right" w:leader="dot" w:pos="9180"/>
          <w:tab w:val="clear" w:pos="8834"/>
        </w:tabs>
        <w:spacing w:line="600" w:lineRule="exact"/>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highlight w:val="none"/>
          <w:lang w:val="en-US" w:eastAsia="zh-CN"/>
        </w:rPr>
        <w:t>第二章  供应商须知</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3</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供应商须知前附表┄┄┄┄┄┄┄┄┄┄┄┄┄┄┄┄┄┄┄┄┄┄┄┄┄┄┄┄┄┄</w:t>
      </w:r>
      <w:r>
        <w:rPr>
          <w:rFonts w:hint="eastAsia" w:asciiTheme="minorEastAsia" w:hAnsiTheme="minorEastAsia" w:eastAsiaTheme="minorEastAsia" w:cstheme="minorEastAsia"/>
          <w:b w:val="0"/>
          <w:bCs w:val="0"/>
          <w:sz w:val="24"/>
          <w:szCs w:val="24"/>
          <w:highlight w:val="none"/>
          <w:lang w:val="en-US" w:eastAsia="zh-CN"/>
        </w:rPr>
        <w:t>5</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供应商须知正文部分┄┄┄┄┄┄┄┄┄┄┄┄┄┄┄┄┄┄┄┄┄┄┄┄┄┄┄┄</w:t>
      </w:r>
      <w:r>
        <w:rPr>
          <w:rFonts w:hint="eastAsia" w:asciiTheme="minorEastAsia" w:hAnsiTheme="minorEastAsia" w:eastAsiaTheme="minorEastAsia" w:cstheme="minorEastAsia"/>
          <w:b w:val="0"/>
          <w:bCs w:val="0"/>
          <w:sz w:val="24"/>
          <w:szCs w:val="24"/>
          <w:highlight w:val="none"/>
          <w:lang w:val="en-US" w:eastAsia="zh-CN"/>
        </w:rPr>
        <w:t>10</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一 总  则┄┄┄┄┄┄┄┄┄┄┄┄┄┄┄┄┄┄┄┄┄┄┄┄┄┄┄┄┄┄┄┄┄</w:t>
      </w:r>
      <w:r>
        <w:rPr>
          <w:rFonts w:hint="eastAsia" w:asciiTheme="minorEastAsia" w:hAnsiTheme="minorEastAsia" w:eastAsiaTheme="minorEastAsia" w:cstheme="minorEastAsia"/>
          <w:b w:val="0"/>
          <w:bCs w:val="0"/>
          <w:sz w:val="24"/>
          <w:szCs w:val="24"/>
          <w:highlight w:val="none"/>
          <w:lang w:val="en-US" w:eastAsia="zh-CN"/>
        </w:rPr>
        <w:t>10</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二 招标文件┄┄┄┄┄┄┄┄┄┄┄┄┄┄┄┄┄┄┄┄┄┄┄┄┄┄┄┄┄┄┄┄</w:t>
      </w:r>
      <w:r>
        <w:rPr>
          <w:rFonts w:hint="eastAsia" w:asciiTheme="minorEastAsia" w:hAnsiTheme="minorEastAsia" w:eastAsiaTheme="minorEastAsia" w:cstheme="minorEastAsia"/>
          <w:b w:val="0"/>
          <w:bCs w:val="0"/>
          <w:sz w:val="24"/>
          <w:szCs w:val="24"/>
          <w:highlight w:val="none"/>
          <w:lang w:val="en-US" w:eastAsia="zh-CN"/>
        </w:rPr>
        <w:t>14</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三  投标文件的编制┄┄┄┄┄┄┄┄┄┄┄┄┄┄┄┄┄┄┄┄┄┄┄┄┄┄┄┄</w:t>
      </w:r>
      <w:r>
        <w:rPr>
          <w:rFonts w:hint="eastAsia" w:asciiTheme="minorEastAsia" w:hAnsiTheme="minorEastAsia" w:eastAsiaTheme="minorEastAsia" w:cstheme="minorEastAsia"/>
          <w:b w:val="0"/>
          <w:bCs w:val="0"/>
          <w:sz w:val="24"/>
          <w:szCs w:val="24"/>
          <w:highlight w:val="none"/>
          <w:lang w:val="en-US" w:eastAsia="zh-CN"/>
        </w:rPr>
        <w:t>15</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四  投标文件的递交┄┄┄┄┄┄┄┄┄┄┄┄┄┄┄┄┄┄┄┄┄┄┄┄┄┄┄┄</w:t>
      </w:r>
      <w:r>
        <w:rPr>
          <w:rFonts w:hint="eastAsia" w:asciiTheme="minorEastAsia" w:hAnsiTheme="minorEastAsia" w:eastAsiaTheme="minorEastAsia" w:cstheme="minorEastAsia"/>
          <w:b w:val="0"/>
          <w:bCs w:val="0"/>
          <w:sz w:val="24"/>
          <w:szCs w:val="24"/>
          <w:highlight w:val="none"/>
          <w:lang w:val="en-US" w:eastAsia="zh-CN"/>
        </w:rPr>
        <w:t>19</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五  开   标┄┄┄┄┄┄┄┄┄┄┄┄┄┄┄┄┄┄┄┄┄┄┄┄┄┄┄┄┄┄┄┄</w:t>
      </w:r>
      <w:r>
        <w:rPr>
          <w:rFonts w:hint="eastAsia" w:asciiTheme="minorEastAsia" w:hAnsiTheme="minorEastAsia" w:eastAsiaTheme="minorEastAsia" w:cstheme="minorEastAsia"/>
          <w:b w:val="0"/>
          <w:bCs w:val="0"/>
          <w:sz w:val="24"/>
          <w:szCs w:val="24"/>
          <w:highlight w:val="none"/>
          <w:lang w:val="en-US" w:eastAsia="zh-CN"/>
        </w:rPr>
        <w:t>21</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六  评标、定标┄┄┄┄┄┄┄┄┄┄┄┄┄┄┄┄┄┄┄┄┄┄┄┄┄┄┄┄┄┄┄</w:t>
      </w:r>
      <w:r>
        <w:rPr>
          <w:rFonts w:hint="eastAsia" w:asciiTheme="minorEastAsia" w:hAnsiTheme="minorEastAsia" w:eastAsiaTheme="minorEastAsia" w:cstheme="minorEastAsia"/>
          <w:b w:val="0"/>
          <w:bCs w:val="0"/>
          <w:sz w:val="24"/>
          <w:szCs w:val="24"/>
          <w:highlight w:val="none"/>
          <w:lang w:val="en-US" w:eastAsia="zh-CN"/>
        </w:rPr>
        <w:t>21</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七   授 予 合 同┄┄┄┄┄┄┄┄┄┄┄┄┄┄┄┄┄┄┄┄┄┄┄┄┄┄┄┄┄</w:t>
      </w:r>
      <w:r>
        <w:rPr>
          <w:rFonts w:hint="eastAsia" w:asciiTheme="minorEastAsia" w:hAnsiTheme="minorEastAsia" w:eastAsiaTheme="minorEastAsia" w:cstheme="minorEastAsia"/>
          <w:b w:val="0"/>
          <w:bCs w:val="0"/>
          <w:sz w:val="24"/>
          <w:szCs w:val="24"/>
          <w:highlight w:val="none"/>
          <w:lang w:val="en-US" w:eastAsia="zh-CN"/>
        </w:rPr>
        <w:t>30</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八 采购人更改采购货物数量的权利┄┄┄┄┄┄┄┄┄┄┄┄┄┄┄┄┄┄┄┄┄┄</w:t>
      </w:r>
      <w:r>
        <w:rPr>
          <w:rFonts w:hint="eastAsia" w:asciiTheme="minorEastAsia" w:hAnsiTheme="minorEastAsia" w:eastAsiaTheme="minorEastAsia" w:cstheme="minorEastAsia"/>
          <w:b w:val="0"/>
          <w:bCs w:val="0"/>
          <w:sz w:val="24"/>
          <w:szCs w:val="24"/>
          <w:highlight w:val="none"/>
          <w:lang w:val="en-US" w:eastAsia="zh-CN"/>
        </w:rPr>
        <w:t>30</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九 其他事项┄┄┄┄┄┄┄┄┄┄┄┄┄┄┄┄┄┄┄┄┄┄┄┄┄┄┄┄┄┄┄┄</w:t>
      </w:r>
      <w:r>
        <w:rPr>
          <w:rFonts w:hint="eastAsia" w:asciiTheme="minorEastAsia" w:hAnsiTheme="minorEastAsia" w:eastAsiaTheme="minorEastAsia" w:cstheme="minorEastAsia"/>
          <w:b w:val="0"/>
          <w:bCs w:val="0"/>
          <w:sz w:val="24"/>
          <w:szCs w:val="24"/>
          <w:highlight w:val="none"/>
          <w:lang w:val="en-US" w:eastAsia="zh-CN"/>
        </w:rPr>
        <w:t>31</w:t>
      </w:r>
    </w:p>
    <w:p>
      <w:pPr>
        <w:pStyle w:val="14"/>
        <w:tabs>
          <w:tab w:val="right" w:leader="dot" w:pos="9180"/>
          <w:tab w:val="clear" w:pos="8834"/>
        </w:tabs>
        <w:spacing w:line="600" w:lineRule="exact"/>
        <w:ind w:firstLine="1050" w:firstLineChars="5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十 质疑和投诉┄┄┄┄┄┄┄┄┄┄┄┄┄┄┄┄┄┄┄┄┄┄┄┄┄┄┄┄┄┄┄</w:t>
      </w:r>
      <w:r>
        <w:rPr>
          <w:rFonts w:hint="eastAsia" w:asciiTheme="minorEastAsia" w:hAnsiTheme="minorEastAsia" w:eastAsiaTheme="minorEastAsia" w:cstheme="minorEastAsia"/>
          <w:b w:val="0"/>
          <w:bCs w:val="0"/>
          <w:sz w:val="24"/>
          <w:szCs w:val="24"/>
          <w:highlight w:val="none"/>
          <w:lang w:val="en-US" w:eastAsia="zh-CN"/>
        </w:rPr>
        <w:t>31</w:t>
      </w:r>
    </w:p>
    <w:p>
      <w:pPr>
        <w:pStyle w:val="14"/>
        <w:tabs>
          <w:tab w:val="right" w:leader="dot" w:pos="9180"/>
          <w:tab w:val="clear" w:pos="8834"/>
        </w:tabs>
        <w:spacing w:line="600" w:lineRule="exac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 xml:space="preserve">第三章  </w:t>
      </w:r>
      <w:r>
        <w:rPr>
          <w:rFonts w:hint="eastAsia" w:asciiTheme="minorEastAsia" w:hAnsiTheme="minorEastAsia" w:eastAsiaTheme="minorEastAsia" w:cstheme="minorEastAsia"/>
          <w:b/>
          <w:kern w:val="0"/>
          <w:sz w:val="30"/>
          <w:szCs w:val="30"/>
          <w:highlight w:val="none"/>
          <w:lang w:eastAsia="zh-CN"/>
        </w:rPr>
        <w:t>采购清单</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36</w:t>
      </w:r>
    </w:p>
    <w:p>
      <w:pPr>
        <w:pStyle w:val="14"/>
        <w:tabs>
          <w:tab w:val="right" w:leader="dot" w:pos="9180"/>
          <w:tab w:val="clear" w:pos="8834"/>
        </w:tabs>
        <w:spacing w:line="600" w:lineRule="exac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第四章  合同条款</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41</w:t>
      </w:r>
    </w:p>
    <w:p>
      <w:pPr>
        <w:pStyle w:val="14"/>
        <w:tabs>
          <w:tab w:val="right" w:leader="dot" w:pos="9180"/>
          <w:tab w:val="clear" w:pos="8834"/>
        </w:tabs>
        <w:spacing w:line="600" w:lineRule="exac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第五章  附  件</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4"/>
          <w:szCs w:val="24"/>
          <w:highlight w:val="none"/>
          <w:lang w:val="en-US" w:eastAsia="zh-CN"/>
        </w:rPr>
        <w:t>47</w:t>
      </w:r>
    </w:p>
    <w:p>
      <w:pPr>
        <w:pStyle w:val="2"/>
        <w:widowControl w:val="0"/>
        <w:numPr>
          <w:ilvl w:val="0"/>
          <w:numId w:val="0"/>
        </w:numPr>
        <w:jc w:val="both"/>
        <w:rPr>
          <w:rFonts w:hint="eastAsia" w:asciiTheme="minorEastAsia" w:hAnsiTheme="minorEastAsia" w:eastAsiaTheme="minorEastAsia" w:cstheme="minorEastAsia"/>
          <w:highlight w:val="none"/>
          <w:lang w:val="en-US" w:eastAsia="zh-CN"/>
        </w:rPr>
      </w:pPr>
    </w:p>
    <w:p>
      <w:pPr>
        <w:pStyle w:val="2"/>
        <w:widowControl w:val="0"/>
        <w:numPr>
          <w:ilvl w:val="0"/>
          <w:numId w:val="0"/>
        </w:numPr>
        <w:jc w:val="both"/>
        <w:rPr>
          <w:rFonts w:hint="eastAsia" w:asciiTheme="minorEastAsia" w:hAnsiTheme="minorEastAsia" w:eastAsiaTheme="minorEastAsia" w:cstheme="minorEastAsia"/>
          <w:highlight w:val="none"/>
          <w:lang w:val="en-US" w:eastAsia="zh-CN"/>
        </w:rPr>
      </w:pPr>
    </w:p>
    <w:p>
      <w:pPr>
        <w:pStyle w:val="2"/>
        <w:widowControl w:val="0"/>
        <w:numPr>
          <w:ilvl w:val="0"/>
          <w:numId w:val="0"/>
        </w:numPr>
        <w:jc w:val="both"/>
        <w:rPr>
          <w:rFonts w:hint="eastAsia" w:asciiTheme="minorEastAsia" w:hAnsiTheme="minorEastAsia" w:eastAsiaTheme="minorEastAsia" w:cstheme="minorEastAsia"/>
          <w:highlight w:val="none"/>
          <w:lang w:val="en-US" w:eastAsia="zh-CN"/>
        </w:rPr>
      </w:pPr>
    </w:p>
    <w:p>
      <w:pPr>
        <w:pStyle w:val="2"/>
        <w:widowControl w:val="0"/>
        <w:numPr>
          <w:ilvl w:val="0"/>
          <w:numId w:val="0"/>
        </w:numPr>
        <w:jc w:val="both"/>
        <w:rPr>
          <w:rFonts w:hint="eastAsia" w:asciiTheme="minorEastAsia" w:hAnsiTheme="minorEastAsia" w:eastAsiaTheme="minorEastAsia" w:cstheme="minorEastAsia"/>
          <w:highlight w:val="none"/>
          <w:lang w:val="en-US" w:eastAsia="zh-CN"/>
        </w:rPr>
      </w:pPr>
    </w:p>
    <w:p>
      <w:pPr>
        <w:spacing w:line="360" w:lineRule="auto"/>
        <w:rPr>
          <w:rFonts w:hint="eastAsia" w:asciiTheme="minorEastAsia" w:hAnsiTheme="minorEastAsia" w:eastAsiaTheme="minorEastAsia" w:cstheme="minorEastAsia"/>
          <w:sz w:val="24"/>
          <w:szCs w:val="24"/>
          <w:highlight w:val="none"/>
        </w:rPr>
        <w:sectPr>
          <w:headerReference r:id="rId9" w:type="default"/>
          <w:footerReference r:id="rId10" w:type="default"/>
          <w:pgSz w:w="12242" w:h="15842"/>
          <w:pgMar w:top="1134" w:right="1531" w:bottom="1134" w:left="1531" w:header="720" w:footer="720" w:gutter="0"/>
          <w:pgNumType w:start="1"/>
          <w:cols w:space="720" w:num="1"/>
        </w:sectPr>
      </w:pPr>
    </w:p>
    <w:p>
      <w:pPr>
        <w:pStyle w:val="3"/>
        <w:numPr>
          <w:ilvl w:val="0"/>
          <w:numId w:val="0"/>
        </w:numPr>
        <w:spacing w:line="360" w:lineRule="auto"/>
        <w:ind w:left="601"/>
        <w:rPr>
          <w:rFonts w:hint="eastAsia" w:asciiTheme="minorEastAsia" w:hAnsiTheme="minorEastAsia" w:eastAsiaTheme="minorEastAsia" w:cstheme="minorEastAsia"/>
          <w:highlight w:val="none"/>
        </w:rPr>
      </w:pPr>
      <w:bookmarkStart w:id="6" w:name="_Toc1084"/>
      <w:bookmarkStart w:id="7" w:name="_Toc27668"/>
      <w:r>
        <w:rPr>
          <w:rFonts w:hint="eastAsia" w:asciiTheme="minorEastAsia" w:hAnsiTheme="minorEastAsia" w:eastAsiaTheme="minorEastAsia" w:cstheme="minorEastAsia"/>
          <w:sz w:val="40"/>
          <w:szCs w:val="40"/>
          <w:highlight w:val="none"/>
        </w:rPr>
        <w:t>特 别 提 示</w:t>
      </w:r>
      <w:bookmarkEnd w:id="6"/>
      <w:bookmarkEnd w:id="7"/>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各供应商：</w:t>
      </w:r>
    </w:p>
    <w:p>
      <w:pPr>
        <w:spacing w:line="360" w:lineRule="auto"/>
        <w:rPr>
          <w:rFonts w:hint="eastAsia" w:asciiTheme="minorEastAsia" w:hAnsiTheme="minorEastAsia" w:eastAsiaTheme="minorEastAsia" w:cstheme="minorEastAsia"/>
          <w:highlight w:val="none"/>
        </w:rPr>
        <w:sectPr>
          <w:headerReference r:id="rId11" w:type="default"/>
          <w:footerReference r:id="rId12" w:type="default"/>
          <w:pgSz w:w="12242" w:h="15842"/>
          <w:pgMar w:top="1134" w:right="1165" w:bottom="1134" w:left="1417" w:header="720" w:footer="720" w:gutter="0"/>
          <w:pgNumType w:start="1"/>
          <w:cols w:space="720" w:num="1"/>
        </w:sectPr>
      </w:pPr>
      <w:r>
        <w:rPr>
          <w:rFonts w:hint="eastAsia" w:asciiTheme="minorEastAsia" w:hAnsiTheme="minorEastAsia" w:eastAsiaTheme="minorEastAsia" w:cstheme="minorEastAsia"/>
          <w:b/>
          <w:bCs/>
          <w:sz w:val="24"/>
          <w:szCs w:val="24"/>
          <w:highlight w:val="none"/>
        </w:rPr>
        <w:t xml:space="preserve">    在参与本次招标项目投标时，请按招标文件中规定的可能导致无效投标、废标、黑体字要求的内容逐条响应,若不响应将导致投标失败。</w:t>
      </w:r>
      <w:bookmarkEnd w:id="0"/>
      <w:bookmarkEnd w:id="1"/>
      <w:bookmarkEnd w:id="2"/>
      <w:bookmarkEnd w:id="3"/>
    </w:p>
    <w:p>
      <w:pPr>
        <w:pStyle w:val="3"/>
        <w:numPr>
          <w:ilvl w:val="0"/>
          <w:numId w:val="0"/>
        </w:numPr>
        <w:spacing w:line="360" w:lineRule="auto"/>
        <w:rPr>
          <w:rFonts w:hint="eastAsia" w:asciiTheme="minorEastAsia" w:hAnsiTheme="minorEastAsia" w:eastAsiaTheme="minorEastAsia" w:cstheme="minorEastAsia"/>
          <w:highlight w:val="none"/>
        </w:rPr>
      </w:pPr>
      <w:bookmarkStart w:id="8" w:name="_Toc1694"/>
      <w:r>
        <w:rPr>
          <w:rFonts w:hint="eastAsia" w:asciiTheme="minorEastAsia" w:hAnsiTheme="minorEastAsia" w:eastAsiaTheme="minorEastAsia" w:cstheme="minorEastAsia"/>
          <w:highlight w:val="none"/>
        </w:rPr>
        <w:t>第一章 招标公告</w:t>
      </w:r>
      <w:bookmarkEnd w:id="8"/>
      <w:bookmarkStart w:id="9" w:name="_Toc14227"/>
    </w:p>
    <w:p>
      <w:pPr>
        <w:pStyle w:val="17"/>
        <w:ind w:left="210" w:leftChars="100"/>
        <w:jc w:val="center"/>
        <w:rPr>
          <w:rFonts w:hint="eastAsia" w:asciiTheme="minorEastAsia" w:hAnsiTheme="minorEastAsia" w:eastAsiaTheme="minorEastAsia" w:cstheme="minorEastAsia"/>
          <w:highlight w:val="none"/>
        </w:rPr>
      </w:pPr>
    </w:p>
    <w:p>
      <w:pPr>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详见新疆政府采购网</w:t>
      </w: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2"/>
        <w:rPr>
          <w:rFonts w:hint="eastAsia" w:asciiTheme="minorEastAsia" w:hAnsiTheme="minorEastAsia" w:eastAsiaTheme="minorEastAsia" w:cstheme="minorEastAsia"/>
          <w:highlight w:val="none"/>
        </w:rPr>
      </w:pPr>
    </w:p>
    <w:p>
      <w:pPr>
        <w:pStyle w:val="3"/>
        <w:numPr>
          <w:ilvl w:val="0"/>
          <w:numId w:val="0"/>
        </w:num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第二章   供应商须知</w:t>
      </w:r>
      <w:bookmarkEnd w:id="4"/>
      <w:bookmarkEnd w:id="9"/>
    </w:p>
    <w:p>
      <w:pPr>
        <w:pStyle w:val="4"/>
        <w:spacing w:line="360" w:lineRule="auto"/>
        <w:jc w:val="center"/>
        <w:rPr>
          <w:rFonts w:hint="eastAsia" w:asciiTheme="minorEastAsia" w:hAnsiTheme="minorEastAsia" w:eastAsiaTheme="minorEastAsia" w:cstheme="minorEastAsia"/>
          <w:sz w:val="24"/>
          <w:szCs w:val="24"/>
          <w:highlight w:val="none"/>
        </w:rPr>
      </w:pPr>
      <w:bookmarkStart w:id="10" w:name="_Toc23065"/>
      <w:bookmarkStart w:id="11" w:name="_Toc6132"/>
      <w:r>
        <w:rPr>
          <w:rFonts w:hint="eastAsia" w:asciiTheme="minorEastAsia" w:hAnsiTheme="minorEastAsia" w:eastAsiaTheme="minorEastAsia" w:cstheme="minorEastAsia"/>
          <w:sz w:val="24"/>
          <w:szCs w:val="24"/>
          <w:highlight w:val="none"/>
        </w:rPr>
        <w:t>供应商须知前附表</w:t>
      </w:r>
      <w:bookmarkEnd w:id="10"/>
      <w:bookmarkEnd w:id="11"/>
    </w:p>
    <w:tbl>
      <w:tblPr>
        <w:tblStyle w:val="18"/>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84"/>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4" w:type="dxa"/>
            <w:vAlign w:val="center"/>
          </w:tcPr>
          <w:p>
            <w:pPr>
              <w:pStyle w:val="9"/>
              <w:rPr>
                <w:rFonts w:hint="eastAsia" w:asciiTheme="minorEastAsia" w:hAnsiTheme="minorEastAsia" w:eastAsiaTheme="minorEastAsia" w:cstheme="minorEastAsia"/>
                <w:b/>
                <w:sz w:val="24"/>
                <w:szCs w:val="24"/>
                <w:highlight w:val="none"/>
              </w:rPr>
            </w:pPr>
            <w:bookmarkStart w:id="12" w:name="_Toc182915912"/>
            <w:bookmarkStart w:id="13" w:name="_Toc169344108"/>
            <w:r>
              <w:rPr>
                <w:rFonts w:hint="eastAsia" w:asciiTheme="minorEastAsia" w:hAnsiTheme="minorEastAsia" w:eastAsiaTheme="minorEastAsia" w:cstheme="minorEastAsia"/>
                <w:sz w:val="24"/>
                <w:szCs w:val="24"/>
                <w:highlight w:val="none"/>
              </w:rPr>
              <w:t>序号</w:t>
            </w:r>
          </w:p>
        </w:tc>
        <w:tc>
          <w:tcPr>
            <w:tcW w:w="1584" w:type="dxa"/>
            <w:vAlign w:val="center"/>
          </w:tcPr>
          <w:p>
            <w:pPr>
              <w:overflowPunct w:val="0"/>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7411" w:type="dxa"/>
            <w:vAlign w:val="center"/>
          </w:tcPr>
          <w:p>
            <w:pPr>
              <w:overflowPunct w:val="0"/>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7411" w:type="dxa"/>
            <w:vAlign w:val="center"/>
          </w:tcPr>
          <w:p>
            <w:pPr>
              <w:overflowPunct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乌鲁木齐县萨尔达坂乡中梁村、赵家庄子村、白杨沟村乡村绿化美化项目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tc>
        <w:tc>
          <w:tcPr>
            <w:tcW w:w="7411" w:type="dxa"/>
            <w:vAlign w:val="center"/>
          </w:tcPr>
          <w:p>
            <w:pPr>
              <w:overflowPunct w:val="0"/>
              <w:spacing w:line="440" w:lineRule="exact"/>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ZTY-2022-CGZB-1115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w:t>
            </w:r>
          </w:p>
        </w:tc>
        <w:tc>
          <w:tcPr>
            <w:tcW w:w="7411" w:type="dxa"/>
            <w:vAlign w:val="center"/>
          </w:tcPr>
          <w:p>
            <w:pPr>
              <w:overflowPunct w:val="0"/>
              <w:spacing w:line="44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乌鲁木齐县</w:t>
            </w:r>
            <w:r>
              <w:rPr>
                <w:rFonts w:hint="eastAsia" w:asciiTheme="minorEastAsia" w:hAnsiTheme="minorEastAsia" w:eastAsiaTheme="minorEastAsia" w:cstheme="minorEastAsia"/>
                <w:color w:val="auto"/>
                <w:sz w:val="24"/>
                <w:szCs w:val="24"/>
                <w:highlight w:val="none"/>
                <w:lang w:val="en-US" w:eastAsia="zh-CN"/>
              </w:rPr>
              <w:t>萨尔达坂乡</w:t>
            </w:r>
            <w:r>
              <w:rPr>
                <w:rFonts w:hint="eastAsia" w:asciiTheme="minorEastAsia" w:hAnsiTheme="minorEastAsia" w:eastAsiaTheme="minorEastAsia" w:cstheme="minorEastAsia"/>
                <w:color w:val="auto"/>
                <w:sz w:val="24"/>
                <w:szCs w:val="24"/>
                <w:highlight w:val="none"/>
                <w:lang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招标内容</w:t>
            </w:r>
          </w:p>
        </w:tc>
        <w:tc>
          <w:tcPr>
            <w:tcW w:w="7411" w:type="dxa"/>
            <w:vAlign w:val="center"/>
          </w:tcPr>
          <w:p>
            <w:pPr>
              <w:overflowPunct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(具体详见</w:t>
            </w:r>
            <w:r>
              <w:rPr>
                <w:rFonts w:hint="eastAsia" w:asciiTheme="minorEastAsia" w:hAnsiTheme="minorEastAsia" w:eastAsiaTheme="minorEastAsia" w:cstheme="minorEastAsia"/>
                <w:color w:val="auto"/>
                <w:sz w:val="24"/>
                <w:szCs w:val="24"/>
                <w:highlight w:val="none"/>
                <w:lang w:eastAsia="zh-CN"/>
              </w:rPr>
              <w:t>采购清单</w:t>
            </w: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采购预算价</w:t>
            </w:r>
          </w:p>
        </w:tc>
        <w:tc>
          <w:tcPr>
            <w:tcW w:w="7411" w:type="dxa"/>
            <w:vAlign w:val="center"/>
          </w:tcPr>
          <w:p>
            <w:pPr>
              <w:overflowPunct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57万</w:t>
            </w:r>
            <w:r>
              <w:rPr>
                <w:rFonts w:hint="eastAsia" w:asciiTheme="minorEastAsia" w:hAnsiTheme="minorEastAsia" w:eastAsiaTheme="minorEastAsia" w:cstheme="minorEastAsia"/>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7411" w:type="dxa"/>
            <w:vAlign w:val="center"/>
          </w:tcPr>
          <w:p>
            <w:pPr>
              <w:overflowPunct w:val="0"/>
              <w:spacing w:line="440" w:lineRule="exact"/>
              <w:jc w:val="left"/>
              <w:rPr>
                <w:rFonts w:hint="eastAsia" w:asciiTheme="minorEastAsia" w:hAnsiTheme="minorEastAsia" w:eastAsiaTheme="minorEastAsia" w:cstheme="minorEastAsia"/>
                <w:color w:val="auto"/>
                <w:sz w:val="24"/>
                <w:szCs w:val="24"/>
                <w:highlight w:val="none"/>
              </w:rPr>
            </w:pPr>
            <w:r>
              <w:rPr>
                <w:rFonts w:hint="default" w:ascii="宋体" w:hAnsi="宋体" w:eastAsia="宋体" w:cs="仿宋"/>
                <w:b w:val="0"/>
                <w:bCs w:val="0"/>
                <w:color w:val="000000"/>
                <w:sz w:val="24"/>
                <w:lang w:val="en-US" w:eastAsia="zh-CN"/>
              </w:rPr>
              <w:t>2022</w:t>
            </w:r>
            <w:r>
              <w:rPr>
                <w:rFonts w:hint="eastAsia" w:ascii="宋体" w:hAnsi="宋体" w:eastAsia="宋体" w:cs="仿宋"/>
                <w:b w:val="0"/>
                <w:bCs w:val="0"/>
                <w:color w:val="000000"/>
                <w:sz w:val="24"/>
                <w:lang w:val="en-US" w:eastAsia="zh-CN"/>
              </w:rPr>
              <w:t>年中央财政林业改革发展资金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是否接受联合体投标</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响应性文件份数及投标响应报价表</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投标文件：正本一份、副本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份、（同一个密封袋中）</w:t>
            </w:r>
          </w:p>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投标报价表一份（单独密封）</w:t>
            </w:r>
            <w:r>
              <w:rPr>
                <w:rFonts w:hint="eastAsia" w:asciiTheme="minorEastAsia" w:hAnsiTheme="minorEastAsia" w:eastAsiaTheme="minorEastAsia" w:cstheme="minorEastAsia"/>
                <w:color w:val="auto"/>
                <w:sz w:val="24"/>
                <w:szCs w:val="24"/>
                <w:highlight w:val="none"/>
                <w:lang w:val="en-US" w:eastAsia="zh-CN"/>
              </w:rPr>
              <w:t>(U盘正本电子版一份)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开标时间及响应性文件递交截止时间</w:t>
            </w:r>
            <w:r>
              <w:rPr>
                <w:rFonts w:hint="eastAsia" w:asciiTheme="minorEastAsia" w:hAnsiTheme="minorEastAsia" w:eastAsiaTheme="minorEastAsia" w:cstheme="minorEastAsia"/>
                <w:color w:val="auto"/>
                <w:sz w:val="24"/>
                <w:szCs w:val="24"/>
                <w:highlight w:val="none"/>
                <w:lang w:eastAsia="zh-CN"/>
              </w:rPr>
              <w:t>及</w:t>
            </w:r>
          </w:p>
        </w:tc>
        <w:tc>
          <w:tcPr>
            <w:tcW w:w="7411" w:type="dxa"/>
            <w:vAlign w:val="center"/>
          </w:tcPr>
          <w:p>
            <w:pPr>
              <w:overflowPunct w:val="0"/>
              <w:spacing w:line="440" w:lineRule="exact"/>
              <w:rPr>
                <w:rFonts w:hint="eastAsia"/>
                <w:lang w:eastAsia="zh-CN"/>
              </w:rPr>
            </w:pPr>
            <w:r>
              <w:rPr>
                <w:rFonts w:hint="eastAsia" w:asciiTheme="minorEastAsia" w:hAnsiTheme="minorEastAsia" w:eastAsiaTheme="minorEastAsia" w:cstheme="minorEastAsia"/>
                <w:color w:val="auto"/>
                <w:sz w:val="24"/>
                <w:szCs w:val="24"/>
                <w:highlight w:val="none"/>
                <w:lang w:val="en-US" w:eastAsia="zh-CN"/>
              </w:rPr>
              <w:t>时间：2022</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06</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eastAsia="zh-CN"/>
              </w:rPr>
              <w:t>上</w:t>
            </w:r>
            <w:r>
              <w:rPr>
                <w:rFonts w:hint="eastAsia" w:asciiTheme="minorEastAsia" w:hAnsiTheme="minorEastAsia" w:eastAsiaTheme="minorEastAsia" w:cstheme="minorEastAsia"/>
                <w:color w:val="auto"/>
                <w:sz w:val="24"/>
                <w:szCs w:val="24"/>
                <w:highlight w:val="none"/>
              </w:rPr>
              <w:t>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点</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响应性文件递交地点及开标地点</w:t>
            </w:r>
          </w:p>
        </w:tc>
        <w:tc>
          <w:tcPr>
            <w:tcW w:w="7411" w:type="dxa"/>
            <w:vAlign w:val="center"/>
          </w:tcPr>
          <w:p>
            <w:pPr>
              <w:overflowPunct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宋体" w:eastAsia="宋体" w:cs="Times New Roman"/>
                <w:sz w:val="24"/>
              </w:rPr>
              <w:t>乌鲁木齐市万科中央公园住宅楼1号楼2002</w:t>
            </w:r>
            <w:r>
              <w:rPr>
                <w:rFonts w:hint="eastAsia" w:ascii="宋体" w:eastAsia="宋体" w:cs="Times New Roman"/>
                <w:sz w:val="24"/>
                <w:lang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664"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投标文件密封</w:t>
            </w:r>
          </w:p>
        </w:tc>
        <w:tc>
          <w:tcPr>
            <w:tcW w:w="7411" w:type="dxa"/>
            <w:vAlign w:val="center"/>
          </w:tcPr>
          <w:p>
            <w:pPr>
              <w:widowControl/>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1、投标人必须按招标文件规定制作投标文件，</w:t>
            </w:r>
            <w:r>
              <w:rPr>
                <w:rFonts w:hint="eastAsia" w:asciiTheme="minorEastAsia" w:hAnsiTheme="minorEastAsia" w:eastAsiaTheme="minorEastAsia" w:cstheme="minorEastAsia"/>
                <w:color w:val="auto"/>
                <w:kern w:val="0"/>
                <w:sz w:val="24"/>
                <w:szCs w:val="24"/>
                <w:highlight w:val="none"/>
              </w:rPr>
              <w:t>并分别在投标文件袋右上角标明“正本”和“副本”字样，投标文件正本和副本，封面上均应标明：投标项目名称、项目编号、投标人名称、年月日、联系人、电话、地址；</w:t>
            </w:r>
            <w:r>
              <w:rPr>
                <w:rFonts w:hint="eastAsia" w:asciiTheme="minorEastAsia" w:hAnsiTheme="minorEastAsia" w:eastAsiaTheme="minorEastAsia" w:cstheme="minorEastAsia"/>
                <w:color w:val="auto"/>
                <w:sz w:val="24"/>
                <w:szCs w:val="24"/>
                <w:highlight w:val="none"/>
              </w:rPr>
              <w:t>正副本密封在同一投标文件袋中并加盖公章及法定代表人印鉴各两枚，若有授权代表人需签字。密封袋封条口处加盖单位公章和法定代表人印鉴各两枚，并注明“</w:t>
            </w:r>
            <w:r>
              <w:rPr>
                <w:rFonts w:hint="eastAsia" w:asciiTheme="minorEastAsia" w:hAnsiTheme="minorEastAsia" w:eastAsiaTheme="minorEastAsia" w:cstheme="minorEastAsia"/>
                <w:color w:val="auto"/>
                <w:sz w:val="24"/>
                <w:szCs w:val="24"/>
                <w:highlight w:val="none"/>
                <w:lang w:val="en-US" w:eastAsia="zh-CN"/>
              </w:rPr>
              <w:t>2022</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06</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eastAsia="zh-CN"/>
              </w:rPr>
              <w:t>上</w:t>
            </w:r>
            <w:r>
              <w:rPr>
                <w:rFonts w:hint="eastAsia" w:asciiTheme="minorEastAsia" w:hAnsiTheme="minorEastAsia" w:eastAsiaTheme="minorEastAsia" w:cstheme="minorEastAsia"/>
                <w:color w:val="auto"/>
                <w:sz w:val="24"/>
                <w:szCs w:val="24"/>
                <w:highlight w:val="none"/>
              </w:rPr>
              <w:t>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点</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（北京时间）</w:t>
            </w:r>
            <w:r>
              <w:rPr>
                <w:rFonts w:hint="eastAsia" w:asciiTheme="minorEastAsia" w:hAnsiTheme="minorEastAsia" w:eastAsiaTheme="minorEastAsia" w:cstheme="minorEastAsia"/>
                <w:color w:val="auto"/>
                <w:sz w:val="24"/>
                <w:szCs w:val="24"/>
                <w:highlight w:val="none"/>
              </w:rPr>
              <w:t xml:space="preserve">前不得启封”字样。 </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2、投标人必须制作“投标报价表”并</w:t>
            </w:r>
            <w:r>
              <w:rPr>
                <w:rFonts w:hint="eastAsia" w:asciiTheme="minorEastAsia" w:hAnsiTheme="minorEastAsia" w:eastAsiaTheme="minorEastAsia" w:cstheme="minorEastAsia"/>
                <w:b/>
                <w:color w:val="auto"/>
                <w:sz w:val="24"/>
                <w:szCs w:val="24"/>
                <w:highlight w:val="none"/>
                <w:u w:val="single"/>
              </w:rPr>
              <w:t>单独密封</w:t>
            </w:r>
            <w:r>
              <w:rPr>
                <w:rFonts w:hint="eastAsia" w:asciiTheme="minorEastAsia" w:hAnsiTheme="minorEastAsia" w:eastAsiaTheme="minorEastAsia" w:cstheme="minorEastAsia"/>
                <w:color w:val="auto"/>
                <w:sz w:val="24"/>
                <w:szCs w:val="24"/>
                <w:highlight w:val="none"/>
              </w:rPr>
              <w:t>提交，并在信封上标明“投标报价表”的字样。</w:t>
            </w:r>
            <w:r>
              <w:rPr>
                <w:rFonts w:hint="eastAsia" w:asciiTheme="minorEastAsia" w:hAnsiTheme="minorEastAsia" w:eastAsiaTheme="minorEastAsia" w:cstheme="minorEastAsia"/>
                <w:b/>
                <w:color w:val="auto"/>
                <w:sz w:val="24"/>
                <w:szCs w:val="24"/>
                <w:highlight w:val="none"/>
                <w:u w:val="single"/>
              </w:rPr>
              <w:t>不单独提交</w:t>
            </w:r>
            <w:r>
              <w:rPr>
                <w:rFonts w:hint="eastAsia" w:asciiTheme="minorEastAsia" w:hAnsiTheme="minorEastAsia" w:eastAsiaTheme="minorEastAsia" w:cstheme="minorEastAsia"/>
                <w:color w:val="auto"/>
                <w:sz w:val="24"/>
                <w:szCs w:val="24"/>
                <w:highlight w:val="none"/>
              </w:rPr>
              <w:t>投标报价表，</w:t>
            </w:r>
            <w:r>
              <w:rPr>
                <w:rFonts w:hint="eastAsia" w:asciiTheme="minorEastAsia" w:hAnsiTheme="minorEastAsia" w:eastAsiaTheme="minorEastAsia" w:cstheme="minorEastAsia"/>
                <w:b/>
                <w:color w:val="auto"/>
                <w:sz w:val="24"/>
                <w:szCs w:val="24"/>
                <w:highlight w:val="none"/>
                <w:u w:val="single"/>
              </w:rPr>
              <w:t>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Align w:val="center"/>
          </w:tcPr>
          <w:p>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 货 期</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签订合同后9个日历日内供货完毕。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vAlign w:val="center"/>
          </w:tcPr>
          <w:p>
            <w:pPr>
              <w:overflowPunct w:val="0"/>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 保 期</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养护</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（不含水费、电费）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64" w:type="dxa"/>
            <w:vMerge w:val="restart"/>
            <w:vAlign w:val="center"/>
          </w:tcPr>
          <w:p>
            <w:pPr>
              <w:overflowPunct w:val="0"/>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rPr>
              <w:t>投标人提供的履约保证金额为：中标合同金额的10%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64" w:type="dxa"/>
            <w:vMerge w:val="continue"/>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履约保证金缴纳形式：</w:t>
            </w:r>
          </w:p>
        </w:tc>
        <w:tc>
          <w:tcPr>
            <w:tcW w:w="7411" w:type="dxa"/>
            <w:vAlign w:val="center"/>
          </w:tcPr>
          <w:p>
            <w:pPr>
              <w:overflowPunct w:val="0"/>
              <w:spacing w:line="44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保兑支票或银行汇票或现金支票或履约银行保函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jc w:val="center"/>
        </w:trPr>
        <w:tc>
          <w:tcPr>
            <w:tcW w:w="664" w:type="dxa"/>
            <w:vAlign w:val="center"/>
          </w:tcPr>
          <w:p>
            <w:pPr>
              <w:overflowPunct w:val="0"/>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1584" w:type="dxa"/>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7411" w:type="dxa"/>
            <w:vAlign w:val="center"/>
          </w:tcPr>
          <w:p>
            <w:pPr>
              <w:spacing w:line="360" w:lineRule="auto"/>
              <w:rPr>
                <w:rFonts w:hint="eastAsia" w:ascii="宋体"/>
                <w:color w:val="auto"/>
                <w:sz w:val="24"/>
                <w:lang w:val="en-US" w:eastAsia="zh-CN"/>
              </w:rPr>
            </w:pPr>
            <w:r>
              <w:rPr>
                <w:rFonts w:hint="eastAsia" w:ascii="宋体"/>
                <w:color w:val="auto"/>
                <w:sz w:val="24"/>
              </w:rPr>
              <w:t>保证金：</w:t>
            </w:r>
            <w:r>
              <w:rPr>
                <w:rFonts w:hint="eastAsia" w:ascii="宋体"/>
                <w:color w:val="auto"/>
                <w:sz w:val="24"/>
                <w:lang w:val="en-US" w:eastAsia="zh-CN"/>
              </w:rPr>
              <w:t>5000元</w:t>
            </w:r>
          </w:p>
          <w:p>
            <w:pPr>
              <w:pStyle w:val="2"/>
              <w:spacing w:line="360" w:lineRule="auto"/>
              <w:ind w:left="0" w:leftChars="0" w:firstLine="0" w:firstLineChars="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截止日期：20</w:t>
            </w:r>
            <w:r>
              <w:rPr>
                <w:rFonts w:hint="eastAsia" w:ascii="宋体" w:hAnsi="宋体" w:cs="Times New Roman"/>
                <w:color w:val="auto"/>
                <w:kern w:val="2"/>
                <w:sz w:val="24"/>
                <w:szCs w:val="24"/>
                <w:lang w:val="en-US" w:eastAsia="zh-CN" w:bidi="ar-SA"/>
              </w:rPr>
              <w:t>22</w:t>
            </w:r>
            <w:r>
              <w:rPr>
                <w:rFonts w:hint="eastAsia" w:ascii="宋体" w:hAnsi="宋体" w:eastAsia="宋体" w:cs="Times New Roman"/>
                <w:color w:val="auto"/>
                <w:kern w:val="2"/>
                <w:sz w:val="24"/>
                <w:szCs w:val="24"/>
                <w:lang w:val="en-US" w:eastAsia="zh-CN" w:bidi="ar-SA"/>
              </w:rPr>
              <w:t>年</w:t>
            </w:r>
            <w:r>
              <w:rPr>
                <w:rFonts w:hint="eastAsia" w:ascii="宋体" w:hAnsi="宋体" w:cs="Times New Roman"/>
                <w:color w:val="auto"/>
                <w:kern w:val="2"/>
                <w:sz w:val="24"/>
                <w:szCs w:val="24"/>
                <w:lang w:val="en-US" w:eastAsia="zh-CN" w:bidi="ar-SA"/>
              </w:rPr>
              <w:t>12</w:t>
            </w:r>
            <w:r>
              <w:rPr>
                <w:rFonts w:hint="eastAsia" w:ascii="宋体" w:hAnsi="宋体" w:eastAsia="宋体" w:cs="Times New Roman"/>
                <w:color w:val="auto"/>
                <w:kern w:val="2"/>
                <w:sz w:val="24"/>
                <w:szCs w:val="24"/>
                <w:lang w:val="en-US" w:eastAsia="zh-CN" w:bidi="ar-SA"/>
              </w:rPr>
              <w:t>月</w:t>
            </w:r>
            <w:r>
              <w:rPr>
                <w:rFonts w:hint="eastAsia" w:ascii="宋体" w:hAnsi="宋体" w:cs="Times New Roman"/>
                <w:color w:val="auto"/>
                <w:kern w:val="2"/>
                <w:sz w:val="24"/>
                <w:szCs w:val="24"/>
                <w:lang w:val="en-US" w:eastAsia="zh-CN" w:bidi="ar-SA"/>
              </w:rPr>
              <w:t>06</w:t>
            </w:r>
            <w:r>
              <w:rPr>
                <w:rFonts w:hint="eastAsia" w:ascii="宋体" w:hAnsi="宋体" w:eastAsia="宋体" w:cs="Times New Roman"/>
                <w:color w:val="auto"/>
                <w:kern w:val="2"/>
                <w:sz w:val="24"/>
                <w:szCs w:val="24"/>
                <w:lang w:val="en-US" w:eastAsia="zh-CN" w:bidi="ar-SA"/>
              </w:rPr>
              <w:t>日</w:t>
            </w:r>
            <w:r>
              <w:rPr>
                <w:rFonts w:hint="eastAsia" w:ascii="宋体" w:hAnsi="宋体" w:cs="Times New Roman"/>
                <w:color w:val="auto"/>
                <w:kern w:val="2"/>
                <w:sz w:val="24"/>
                <w:szCs w:val="24"/>
                <w:lang w:val="en-US" w:eastAsia="zh-CN" w:bidi="ar-SA"/>
              </w:rPr>
              <w:t>11</w:t>
            </w:r>
            <w:r>
              <w:rPr>
                <w:rFonts w:hint="eastAsia" w:ascii="宋体" w:hAnsi="宋体" w:eastAsia="宋体" w:cs="Times New Roman"/>
                <w:color w:val="auto"/>
                <w:kern w:val="2"/>
                <w:sz w:val="24"/>
                <w:szCs w:val="24"/>
                <w:lang w:val="en-US" w:eastAsia="zh-CN" w:bidi="ar-SA"/>
              </w:rPr>
              <w:t>:00之前</w:t>
            </w:r>
          </w:p>
          <w:p>
            <w:pPr>
              <w:spacing w:line="360" w:lineRule="auto"/>
              <w:rPr>
                <w:rFonts w:hint="eastAsia" w:ascii="宋体" w:hAnsi="宋体" w:eastAsia="宋体"/>
                <w:sz w:val="24"/>
                <w:lang w:eastAsia="zh-CN"/>
              </w:rPr>
            </w:pPr>
            <w:r>
              <w:rPr>
                <w:rFonts w:hint="eastAsia" w:ascii="宋体" w:hAnsi="宋体"/>
                <w:sz w:val="24"/>
              </w:rPr>
              <w:t>户名：</w:t>
            </w:r>
            <w:r>
              <w:rPr>
                <w:rFonts w:ascii="宋体" w:hAnsi="宋体"/>
                <w:sz w:val="24"/>
              </w:rPr>
              <w:t>新疆中天源项目管理咨询有限公司</w:t>
            </w:r>
          </w:p>
          <w:p>
            <w:pPr>
              <w:spacing w:line="360" w:lineRule="auto"/>
              <w:rPr>
                <w:rFonts w:hint="eastAsia" w:ascii="宋体" w:hAnsi="宋体" w:eastAsia="宋体"/>
                <w:sz w:val="24"/>
                <w:lang w:eastAsia="zh-CN"/>
              </w:rPr>
            </w:pPr>
            <w:r>
              <w:rPr>
                <w:rFonts w:ascii="宋体" w:hAnsi="宋体"/>
                <w:sz w:val="24"/>
              </w:rPr>
              <w:t>账号：0000020010110034023676</w:t>
            </w:r>
          </w:p>
          <w:p>
            <w:pPr>
              <w:spacing w:line="360" w:lineRule="auto"/>
              <w:rPr>
                <w:rFonts w:hint="eastAsia" w:ascii="宋体" w:hAnsi="宋体"/>
                <w:sz w:val="24"/>
              </w:rPr>
            </w:pPr>
            <w:r>
              <w:rPr>
                <w:rFonts w:ascii="宋体" w:hAnsi="宋体"/>
                <w:sz w:val="24"/>
              </w:rPr>
              <w:t>开户行：乌鲁木齐银行南巡支行</w:t>
            </w:r>
          </w:p>
          <w:p>
            <w:pPr>
              <w:spacing w:line="360" w:lineRule="auto"/>
              <w:rPr>
                <w:rFonts w:hint="eastAsia" w:ascii="宋体" w:hAnsi="宋体"/>
                <w:sz w:val="24"/>
              </w:rPr>
            </w:pPr>
            <w:r>
              <w:rPr>
                <w:rFonts w:hint="eastAsia" w:ascii="宋体" w:hAnsi="宋体"/>
                <w:sz w:val="24"/>
              </w:rPr>
              <w:t>投标保证金的交纳形式：投标保证金于投标截止时间之前（北京时间，以到账时间为准)之前以银行电汇或网银形式交纳，投标人提交投标保证金应充分考虑资金在途时间。</w:t>
            </w:r>
          </w:p>
          <w:p>
            <w:pPr>
              <w:overflowPunct w:val="0"/>
              <w:spacing w:line="360" w:lineRule="auto"/>
              <w:rPr>
                <w:rFonts w:hint="eastAsia" w:ascii="宋体" w:hAnsi="宋体"/>
                <w:b/>
                <w:bCs/>
                <w:sz w:val="24"/>
                <w:lang w:val="zh-CN"/>
              </w:rPr>
            </w:pPr>
            <w:r>
              <w:rPr>
                <w:rFonts w:hint="eastAsia" w:ascii="宋体" w:hAnsi="宋体"/>
                <w:b/>
                <w:sz w:val="24"/>
              </w:rPr>
              <w:t>注：</w:t>
            </w:r>
            <w:r>
              <w:rPr>
                <w:rFonts w:hint="eastAsia" w:ascii="宋体" w:hAnsi="宋体"/>
                <w:b/>
                <w:bCs/>
                <w:sz w:val="24"/>
              </w:rPr>
              <w:t>汇款单上需备注项目名称（可简写）、标段号（若有）。投标保证金于截止日之前确认到账，若投标人</w:t>
            </w:r>
            <w:r>
              <w:rPr>
                <w:rFonts w:hint="eastAsia" w:ascii="宋体" w:hAnsi="宋体"/>
                <w:b/>
                <w:bCs/>
                <w:sz w:val="24"/>
                <w:lang w:val="zh-CN"/>
              </w:rPr>
              <w:t>未按照上述规定缴纳保证金</w:t>
            </w:r>
            <w:r>
              <w:rPr>
                <w:rFonts w:ascii="宋体" w:hAnsi="宋体"/>
                <w:b/>
                <w:bCs/>
                <w:sz w:val="24"/>
                <w:lang w:val="zh-CN"/>
              </w:rPr>
              <w:t>,</w:t>
            </w:r>
            <w:r>
              <w:rPr>
                <w:rFonts w:hint="eastAsia" w:ascii="宋体" w:hAnsi="宋体"/>
                <w:b/>
                <w:bCs/>
                <w:sz w:val="24"/>
                <w:lang w:val="zh-CN"/>
              </w:rPr>
              <w:t>投标文件将被拒绝评审。</w:t>
            </w:r>
          </w:p>
          <w:p>
            <w:pPr>
              <w:overflowPunct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投标保证金退还：1、中标供应商持合同和票据收据5日内办理；2、未中标供应商持收据5日内办理；3、因供应商自身原因耽搁领取，超过退还时限，不承担延后退还责任。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664" w:type="dxa"/>
            <w:vAlign w:val="center"/>
          </w:tcPr>
          <w:p>
            <w:pPr>
              <w:spacing w:line="36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1584" w:type="dxa"/>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代理服务费方式</w:t>
            </w:r>
          </w:p>
        </w:tc>
        <w:tc>
          <w:tcPr>
            <w:tcW w:w="7411" w:type="dxa"/>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宋体" w:hAnsi="宋体"/>
                <w:sz w:val="24"/>
              </w:rPr>
              <w:t>参照原国家发展计划委员会文件（计价格[2002]1980号文）和（发改办价格[2003]857号文件），所规定标准由中标人向招标代理机构支付。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664" w:type="dxa"/>
            <w:vAlign w:val="center"/>
          </w:tcPr>
          <w:p>
            <w:pPr>
              <w:spacing w:line="36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1584" w:type="dxa"/>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资格要求</w:t>
            </w:r>
          </w:p>
        </w:tc>
        <w:tc>
          <w:tcPr>
            <w:tcW w:w="7411" w:type="dxa"/>
          </w:tcPr>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1、符合《中华人民共和国政府采购法》第二十二条之规定的合格投标供应商；</w:t>
            </w:r>
          </w:p>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2、具备合格的三证合一营业执照副本原件，授权委托书及被委托人身份证原件。</w:t>
            </w:r>
          </w:p>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3、参加采购活动前三年内，在经营活动中没有重大违法记录，供应商须提供“信用中国”网站（</w:t>
            </w: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"http://www.creditchina.gov.cn/"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http://www.creditchina.gov.cn/</w:t>
            </w:r>
            <w:r>
              <w:rPr>
                <w:rFonts w:hint="eastAsia" w:asciiTheme="minorEastAsia" w:hAnsiTheme="minorEastAsia" w:eastAsiaTheme="minorEastAsia" w:cstheme="minorEastAsia"/>
                <w:color w:val="auto"/>
                <w:sz w:val="24"/>
                <w:szCs w:val="24"/>
                <w:highlight w:val="none"/>
                <w:lang w:val="en-US" w:eastAsia="zh-CN"/>
              </w:rPr>
              <w:fldChar w:fldCharType="end"/>
            </w:r>
            <w:r>
              <w:rPr>
                <w:rFonts w:hint="eastAsia" w:asciiTheme="minorEastAsia" w:hAnsiTheme="minorEastAsia" w:eastAsiaTheme="minorEastAsia" w:cstheme="minorEastAsia"/>
                <w:color w:val="auto"/>
                <w:sz w:val="24"/>
                <w:szCs w:val="24"/>
                <w:highlight w:val="none"/>
                <w:lang w:val="en-US" w:eastAsia="zh-CN"/>
              </w:rPr>
              <w:t>）无违法违规行为的查询纪录（提供查询结果网页截图并加盖供应商公章）、中国政府采购网（www.ccgp.gov.cn）等渠道列入失信被执行人、重大税收违法案件当事人名单、政府采购严重违法失信行为记录名单。 </w:t>
            </w:r>
          </w:p>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4、新疆林业主管部门发放的苗木生产经营许可证、苗木检疫证原件；</w:t>
            </w:r>
          </w:p>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5、本项目不接受联合体投标；</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restart"/>
            <w:vAlign w:val="center"/>
          </w:tcPr>
          <w:p>
            <w:pPr>
              <w:spacing w:line="36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p>
        </w:tc>
        <w:tc>
          <w:tcPr>
            <w:tcW w:w="1584" w:type="dxa"/>
            <w:vMerge w:val="restart"/>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中小微企业政策文件</w:t>
            </w:r>
          </w:p>
        </w:tc>
        <w:tc>
          <w:tcPr>
            <w:tcW w:w="7411" w:type="dxa"/>
            <w:vAlign w:val="top"/>
          </w:tcPr>
          <w:p>
            <w:pPr>
              <w:pStyle w:val="3"/>
              <w:keepNext w:val="0"/>
              <w:keepLines w:val="0"/>
              <w:widowControl/>
              <w:numPr>
                <w:ilvl w:val="0"/>
                <w:numId w:val="0"/>
              </w:numPr>
              <w:suppressLineNumbers w:val="0"/>
              <w:spacing w:line="45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kern w:val="2"/>
                <w:sz w:val="24"/>
                <w:szCs w:val="24"/>
                <w:highlight w:val="none"/>
                <w:lang w:val="en-US" w:eastAsia="zh-CN" w:bidi="ar-SA"/>
              </w:rPr>
              <w:t>（1）根据财政部、工业和信息化部关于印发</w:t>
            </w:r>
            <w:r>
              <w:rPr>
                <w:rFonts w:hint="default" w:asciiTheme="minorEastAsia" w:hAnsiTheme="minorEastAsia" w:eastAsiaTheme="minorEastAsia" w:cstheme="minorEastAsia"/>
                <w:b w:val="0"/>
                <w:color w:val="auto"/>
                <w:kern w:val="2"/>
                <w:sz w:val="24"/>
                <w:szCs w:val="24"/>
                <w:highlight w:val="none"/>
                <w:lang w:val="en-US" w:eastAsia="zh-CN" w:bidi="ar-SA"/>
              </w:rPr>
              <w:t>《新疆维吾尔自治区政府采购促进中小企业发展管理实施办法》</w:t>
            </w:r>
            <w:r>
              <w:rPr>
                <w:rFonts w:hint="eastAsia" w:asciiTheme="minorEastAsia" w:hAnsiTheme="minorEastAsia" w:eastAsiaTheme="minorEastAsia" w:cstheme="minorEastAsia"/>
                <w:b w:val="0"/>
                <w:color w:val="auto"/>
                <w:kern w:val="2"/>
                <w:sz w:val="24"/>
                <w:szCs w:val="24"/>
                <w:highlight w:val="none"/>
                <w:lang w:val="en-US" w:eastAsia="zh-CN" w:bidi="ar-SA"/>
              </w:rPr>
              <w:t>，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p>
        </w:tc>
        <w:tc>
          <w:tcPr>
            <w:tcW w:w="1584"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p>
        </w:tc>
        <w:tc>
          <w:tcPr>
            <w:tcW w:w="7411" w:type="dxa"/>
            <w:vAlign w:val="top"/>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（2）根据财政部、司</w:t>
            </w:r>
            <w:r>
              <w:rPr>
                <w:rFonts w:hint="eastAsia" w:asciiTheme="minorEastAsia" w:hAnsiTheme="minorEastAsia" w:eastAsiaTheme="minorEastAsia" w:cstheme="minorEastAsia"/>
                <w:color w:val="auto"/>
                <w:sz w:val="24"/>
                <w:szCs w:val="24"/>
                <w:highlight w:val="none"/>
                <w:lang w:eastAsia="zh-CN"/>
              </w:rPr>
              <w:t>法</w:t>
            </w:r>
            <w:r>
              <w:rPr>
                <w:rFonts w:hint="eastAsia" w:asciiTheme="minorEastAsia" w:hAnsiTheme="minorEastAsia" w:eastAsiaTheme="minorEastAsia" w:cstheme="minorEastAsia"/>
                <w:color w:val="auto"/>
                <w:sz w:val="24"/>
                <w:szCs w:val="24"/>
                <w:highlight w:val="none"/>
              </w:rPr>
              <w:t>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p>
        </w:tc>
        <w:tc>
          <w:tcPr>
            <w:tcW w:w="1584"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p>
        </w:tc>
        <w:tc>
          <w:tcPr>
            <w:tcW w:w="7411" w:type="dxa"/>
            <w:vAlign w:val="top"/>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p>
        </w:tc>
        <w:tc>
          <w:tcPr>
            <w:tcW w:w="1584" w:type="dxa"/>
            <w:vMerge w:val="continue"/>
            <w:vAlign w:val="center"/>
          </w:tcPr>
          <w:p>
            <w:pPr>
              <w:spacing w:line="360" w:lineRule="exact"/>
              <w:jc w:val="center"/>
              <w:rPr>
                <w:rFonts w:hint="eastAsia" w:asciiTheme="minorEastAsia" w:hAnsiTheme="minorEastAsia" w:eastAsiaTheme="minorEastAsia" w:cstheme="minorEastAsia"/>
                <w:color w:val="auto"/>
                <w:sz w:val="24"/>
                <w:szCs w:val="24"/>
                <w:highlight w:val="none"/>
              </w:rPr>
            </w:pPr>
          </w:p>
        </w:tc>
        <w:tc>
          <w:tcPr>
            <w:tcW w:w="7411" w:type="dxa"/>
            <w:vAlign w:val="top"/>
          </w:tcPr>
          <w:p>
            <w:pPr>
              <w:overflowPunct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本项目专门面向中小微企业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64" w:type="dxa"/>
            <w:vAlign w:val="center"/>
          </w:tcPr>
          <w:p>
            <w:pPr>
              <w:overflowPunct w:val="0"/>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c>
          <w:tcPr>
            <w:tcW w:w="8995" w:type="dxa"/>
            <w:gridSpan w:val="2"/>
            <w:vAlign w:val="center"/>
          </w:tcPr>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着重提醒各投标人注意，并认真查看招标文件中的每一个条款及要求，因误读招标文件而造成的后果，招标人概不负责。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9659" w:type="dxa"/>
            <w:gridSpan w:val="3"/>
            <w:vAlign w:val="center"/>
          </w:tcPr>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4"/>
        <w:spacing w:line="360" w:lineRule="auto"/>
        <w:jc w:val="center"/>
        <w:rPr>
          <w:rFonts w:hint="eastAsia" w:asciiTheme="minorEastAsia" w:hAnsiTheme="minorEastAsia" w:eastAsiaTheme="minorEastAsia" w:cstheme="minorEastAsia"/>
          <w:sz w:val="22"/>
          <w:szCs w:val="22"/>
          <w:highlight w:val="none"/>
        </w:rPr>
        <w:sectPr>
          <w:footerReference r:id="rId13" w:type="default"/>
          <w:pgSz w:w="12242" w:h="15842"/>
          <w:pgMar w:top="850" w:right="1492" w:bottom="850" w:left="1510" w:header="720" w:footer="720" w:gutter="0"/>
          <w:cols w:space="720" w:num="1"/>
        </w:sectPr>
      </w:pPr>
    </w:p>
    <w:p>
      <w:pPr>
        <w:pStyle w:val="4"/>
        <w:spacing w:line="360" w:lineRule="auto"/>
        <w:jc w:val="center"/>
        <w:rPr>
          <w:rFonts w:hint="eastAsia" w:asciiTheme="minorEastAsia" w:hAnsiTheme="minorEastAsia" w:eastAsiaTheme="minorEastAsia" w:cstheme="minorEastAsia"/>
          <w:sz w:val="24"/>
          <w:szCs w:val="24"/>
          <w:highlight w:val="none"/>
        </w:rPr>
      </w:pPr>
      <w:bookmarkStart w:id="14" w:name="_Toc27669"/>
      <w:bookmarkStart w:id="15" w:name="_Toc3109"/>
      <w:r>
        <w:rPr>
          <w:rFonts w:hint="eastAsia" w:asciiTheme="minorEastAsia" w:hAnsiTheme="minorEastAsia" w:eastAsiaTheme="minorEastAsia" w:cstheme="minorEastAsia"/>
          <w:sz w:val="24"/>
          <w:szCs w:val="24"/>
          <w:highlight w:val="none"/>
        </w:rPr>
        <w:t>供应商须知正文部分</w:t>
      </w:r>
      <w:bookmarkEnd w:id="14"/>
      <w:bookmarkEnd w:id="15"/>
      <w:bookmarkStart w:id="16" w:name="_Toc26806"/>
    </w:p>
    <w:p>
      <w:pPr>
        <w:pStyle w:val="4"/>
        <w:spacing w:line="360" w:lineRule="auto"/>
        <w:jc w:val="center"/>
        <w:rPr>
          <w:rFonts w:hint="eastAsia" w:asciiTheme="minorEastAsia" w:hAnsiTheme="minorEastAsia" w:eastAsiaTheme="minorEastAsia" w:cstheme="minorEastAsia"/>
          <w:highlight w:val="none"/>
        </w:rPr>
      </w:pPr>
      <w:bookmarkStart w:id="17" w:name="_Toc5574"/>
      <w:r>
        <w:rPr>
          <w:rFonts w:hint="eastAsia" w:asciiTheme="minorEastAsia" w:hAnsiTheme="minorEastAsia" w:eastAsiaTheme="minorEastAsia" w:cstheme="minorEastAsia"/>
          <w:highlight w:val="none"/>
        </w:rPr>
        <w:t>一  总  则</w:t>
      </w:r>
      <w:bookmarkEnd w:id="16"/>
      <w:bookmarkEnd w:id="17"/>
      <w:bookmarkStart w:id="18" w:name="OLE_LINK20"/>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1合格的供应商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参加投标的法人、其他组织或者自然人，应当具备下列条件：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（一）具有独立承担民事责任的能力；</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（二）具有良好的商业信誉和健全的财务会计制度；</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（三）具有履行合同所必需的设备和专业技术能力；</w:t>
      </w:r>
    </w:p>
    <w:p>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color w:val="000000"/>
          <w:sz w:val="24"/>
          <w:szCs w:val="24"/>
          <w:highlight w:val="none"/>
        </w:rPr>
        <w:t>有依法缴纳税收和社会保障资金的良好记录；</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（五）参加政府采购活动前三年内，在经营活动中没有重大违法记录；</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（六）法律、行政法规规定的其他条件。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凡参加投标的供应商必须具有履行本招标文件规定的有关要求的能力，信誉良好。</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 若采购人员及相关人员与供应商有下列利害关系之一的，应当回避：</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1.3.1参加采购活动前3年内与供应商存在劳动关系；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1.3.2参加采购活动前3年内担任供应商的董事、监事；</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1.3.3参加采购活动前3年内是供应商的控股股东或者实际控制人；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1.3.4与供应商的法定代表人或者负责人有夫妻、直系血亲、三代以内旁系血亲或者近姻亲关系；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1.3.5与供应商有其他可能影响政府采购活动公平、公正进行的关系。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1.4采购人或者采购代理机构有下列情形之一的，属于以不合理的条件对供应商实行差别待遇或者歧视待遇：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1.4.1就同一采购项目向供应商提供有差别的项目信息；</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1.4.2设定的资格、技术、商务条件与采购项目的具体特点和实际需要不相适应或者与合同履行无关；</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1.4.3采购需求中的技术、服务等要求指向特定供应商、特定产品；</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1.4.4以特定行政区域或者特定行业的业绩、奖项作为加分条件或者中标、成交条件；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1.4.5对供应商采取不同的资格审查或者评审标准；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1.4.6限定或者指定特定的专利、商标、品牌或者供应商；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1.4.7非法限定供应商的所有制形式、组织形式或者所在地；</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1.4.8以其他不合理条件限制或者排斥潜在供应商。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1.5供应商在本次采购活动中，必须遵循《中华人民共和国政府采购法》、《中华人民共和国政府采购法实施条例》等相关法令、法规的规定。</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定义</w:t>
      </w:r>
    </w:p>
    <w:p>
      <w:pPr>
        <w:spacing w:line="360" w:lineRule="auto"/>
        <w:rPr>
          <w:rFonts w:hint="eastAsia" w:eastAsia="宋体" w:asciiTheme="minorEastAsia" w:hAnsi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2.1 “采购代理机构”系指</w:t>
      </w:r>
      <w:r>
        <w:rPr>
          <w:rFonts w:ascii="宋体" w:hAnsi="宋体"/>
          <w:b/>
          <w:bCs/>
          <w:sz w:val="24"/>
        </w:rPr>
        <w:t>新疆中天源项目管理咨询有限公司</w:t>
      </w:r>
      <w:r>
        <w:rPr>
          <w:rFonts w:hint="eastAsia" w:ascii="宋体" w:hAnsi="宋体"/>
          <w:sz w:val="24"/>
          <w:lang w:eastAsia="zh-CN"/>
        </w:rPr>
        <w:t>。</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“供应商”系指向采购代理机构提交投标文件的法人、其他组织或者自然人。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“货物”系指供应商按合同要求，向采购人提供的货物、设备手册及其他技术资料。</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 “服务”系指按合同规定卖方须承担的运输、装卸、技术协助和交付使用后</w:t>
      </w:r>
      <w:r>
        <w:rPr>
          <w:rFonts w:hint="eastAsia" w:asciiTheme="minorEastAsia" w:hAnsiTheme="minorEastAsia" w:eastAsiaTheme="minorEastAsia" w:cstheme="minorEastAsia"/>
          <w:sz w:val="24"/>
          <w:szCs w:val="24"/>
          <w:highlight w:val="none"/>
          <w:lang w:eastAsia="zh-CN"/>
        </w:rPr>
        <w:t>质保期</w:t>
      </w:r>
      <w:r>
        <w:rPr>
          <w:rFonts w:hint="eastAsia" w:asciiTheme="minorEastAsia" w:hAnsiTheme="minorEastAsia" w:eastAsiaTheme="minorEastAsia" w:cstheme="minorEastAsia"/>
          <w:sz w:val="24"/>
          <w:szCs w:val="24"/>
          <w:highlight w:val="none"/>
        </w:rPr>
        <w:t>内应履行的义务及售后服务等其他类似的义务。</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 “卖方”系指提供合同货物和服务的经济实体，在招投标阶段即为供应商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 “买方”系指购买货物和服务的单位，在招投标阶段即为采购人。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投标费用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3.1招标文件价格：招标文件/每包售价</w:t>
      </w:r>
      <w:r>
        <w:rPr>
          <w:rFonts w:hint="eastAsia" w:asciiTheme="minorEastAsia" w:hAnsiTheme="minorEastAsia" w:eastAsiaTheme="minorEastAsia" w:cstheme="minorEastAsia"/>
          <w:b/>
          <w:bCs/>
          <w:color w:val="FF0000"/>
          <w:sz w:val="24"/>
          <w:szCs w:val="24"/>
          <w:highlight w:val="none"/>
          <w:u w:val="single"/>
        </w:rPr>
        <w:t>贰佰元整（人民币</w:t>
      </w:r>
      <w:r>
        <w:rPr>
          <w:rFonts w:hint="eastAsia" w:asciiTheme="minorEastAsia" w:hAnsiTheme="minorEastAsia" w:eastAsiaTheme="minorEastAsia" w:cstheme="minorEastAsia"/>
          <w:b/>
          <w:bCs/>
          <w:color w:val="FF0000"/>
          <w:sz w:val="24"/>
          <w:szCs w:val="24"/>
          <w:highlight w:val="none"/>
        </w:rPr>
        <w:t>）</w:t>
      </w:r>
      <w:r>
        <w:rPr>
          <w:rFonts w:hint="eastAsia" w:asciiTheme="minorEastAsia" w:hAnsiTheme="minorEastAsia" w:eastAsiaTheme="minorEastAsia" w:cstheme="minorEastAsia"/>
          <w:sz w:val="24"/>
          <w:szCs w:val="24"/>
          <w:highlight w:val="none"/>
        </w:rPr>
        <w:t>。采购代理机构不负责招标文件在邮寄过程中丢失造成的损失。不论供应商出于何种原因不参与投标，或投标后未中标，招标文件及其费用概不退还。</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 供应商在投标时应自行承担所有与编写和提交投标文件有关的费用。</w:t>
      </w:r>
      <w:bookmarkEnd w:id="18"/>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采购内容：</w:t>
      </w:r>
    </w:p>
    <w:p>
      <w:pPr>
        <w:widowControl/>
        <w:spacing w:line="360" w:lineRule="auto"/>
        <w:ind w:left="31680" w:hanging="420" w:hangingChars="175"/>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4.1采购内容为：</w:t>
      </w:r>
      <w:r>
        <w:rPr>
          <w:rFonts w:hint="eastAsia" w:asciiTheme="minorEastAsia" w:hAnsiTheme="minorEastAsia" w:eastAsiaTheme="minorEastAsia" w:cstheme="minorEastAsia"/>
          <w:sz w:val="24"/>
          <w:szCs w:val="24"/>
          <w:highlight w:val="none"/>
          <w:u w:val="single"/>
        </w:rPr>
        <w:t>(具体详见</w:t>
      </w:r>
      <w:r>
        <w:rPr>
          <w:rFonts w:hint="eastAsia" w:asciiTheme="minorEastAsia" w:hAnsiTheme="minorEastAsia" w:eastAsiaTheme="minorEastAsia" w:cstheme="minorEastAsia"/>
          <w:sz w:val="24"/>
          <w:szCs w:val="24"/>
          <w:highlight w:val="none"/>
          <w:u w:val="single"/>
          <w:lang w:eastAsia="zh-CN"/>
        </w:rPr>
        <w:t>采购清单</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rPr>
        <w:t>。各供应商应提供项目的供应清单。（</w:t>
      </w:r>
      <w:r>
        <w:rPr>
          <w:rFonts w:hint="eastAsia" w:asciiTheme="minorEastAsia" w:hAnsiTheme="minorEastAsia" w:eastAsiaTheme="minorEastAsia" w:cstheme="minorEastAsia"/>
          <w:b/>
          <w:bCs/>
          <w:sz w:val="24"/>
          <w:szCs w:val="24"/>
          <w:highlight w:val="none"/>
        </w:rPr>
        <w:t>招标项目名称、数量、技术规格要求详见第三章</w:t>
      </w:r>
      <w:r>
        <w:rPr>
          <w:rFonts w:hint="eastAsia" w:asciiTheme="minorEastAsia" w:hAnsiTheme="minorEastAsia" w:eastAsiaTheme="minorEastAsia" w:cstheme="minorEastAsia"/>
          <w:sz w:val="24"/>
          <w:szCs w:val="24"/>
          <w:highlight w:val="none"/>
        </w:rPr>
        <w:t>）；投标报价见供应商须知第13条款。</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4.2在采购活动中的标准按国家现行规定（国际标准、国家标准、部标或行业标准）执行。</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   有关说明</w:t>
      </w:r>
    </w:p>
    <w:p>
      <w:pPr>
        <w:spacing w:line="360" w:lineRule="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highlight w:val="none"/>
        </w:rPr>
        <w:t xml:space="preserve"> 5.1</w:t>
      </w:r>
      <w:r>
        <w:rPr>
          <w:rFonts w:hint="eastAsia" w:asciiTheme="minorEastAsia" w:hAnsiTheme="minorEastAsia" w:eastAsiaTheme="minorEastAsia" w:cstheme="minorEastAsia"/>
          <w:color w:val="000000"/>
          <w:sz w:val="24"/>
          <w:szCs w:val="24"/>
          <w:highlight w:val="none"/>
        </w:rPr>
        <w:t>投标报价包括招标采购范围内所有项目的货物供应，货物名称、数量、配送方式、产地、总价、供货期限、产品彩页等内容。</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5.2 供应商的报价应包含税金及本次招标内容所必须的全部费用，且其投标总报价不得超过采购预算金额，否则将按无效投标处理。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5.3 规范要求和实际需要的内容，在招标文件中有漏项，务请在投标文件中指出，并提供解决方案作实质性响应。</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5.4 供应商应按本招标文件附件中所示的格式填写投标报价单。</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5.5本次招标采用一次性报价包干的方式，供应商的报价在中标后的合同实施期间应保持不变，即不因市场价格或政策性价格的调整而增减。</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5.6供应商根据招标文件载明的货物(或服务)采购项目实际情况，拟在中标后将中标项目的非主体、非关键性工作交由他人完成的，应当在投标文件中载明。</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5.7 联合体投标：不接受。</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 5.8 </w:t>
      </w:r>
      <w:r>
        <w:rPr>
          <w:rFonts w:hint="eastAsia" w:asciiTheme="minorEastAsia" w:hAnsiTheme="minorEastAsia" w:eastAsiaTheme="minorEastAsia" w:cstheme="minorEastAsia"/>
          <w:b/>
          <w:bCs/>
          <w:sz w:val="24"/>
          <w:szCs w:val="24"/>
          <w:highlight w:val="none"/>
        </w:rPr>
        <w:t>交货地点：甲方指定地点。</w:t>
      </w:r>
    </w:p>
    <w:p>
      <w:pPr>
        <w:spacing w:line="360" w:lineRule="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rPr>
        <w:t xml:space="preserve"> 5.9交货期：</w:t>
      </w:r>
      <w:r>
        <w:rPr>
          <w:rFonts w:hint="eastAsia" w:asciiTheme="minorEastAsia" w:hAnsiTheme="minorEastAsia" w:eastAsiaTheme="minorEastAsia" w:cstheme="minorEastAsia"/>
          <w:color w:val="FF0000"/>
          <w:sz w:val="24"/>
          <w:szCs w:val="24"/>
          <w:highlight w:val="none"/>
          <w:lang w:eastAsia="zh-CN"/>
        </w:rPr>
        <w:t>签订合同后9个日历日内供货完毕。</w:t>
      </w:r>
    </w:p>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5.10售后服务、质量技术及验收保证的承诺及其他要求：</w:t>
      </w:r>
    </w:p>
    <w:p>
      <w:pPr>
        <w:spacing w:line="360" w:lineRule="auto"/>
        <w:rPr>
          <w:rFonts w:hint="eastAsia" w:asciiTheme="minorEastAsia" w:hAnsiTheme="minorEastAsia" w:eastAsiaTheme="minorEastAsia" w:cstheme="minorEastAsia"/>
          <w:b/>
          <w:bCs/>
          <w:color w:val="auto"/>
          <w:sz w:val="24"/>
          <w:szCs w:val="24"/>
          <w:highlight w:val="none"/>
          <w:u w:val="none"/>
        </w:rPr>
      </w:pPr>
      <w:bookmarkStart w:id="19" w:name="_Toc5047"/>
      <w:bookmarkStart w:id="20" w:name="_Toc4356"/>
      <w:r>
        <w:rPr>
          <w:rFonts w:hint="eastAsia" w:asciiTheme="minorEastAsia" w:hAnsiTheme="minorEastAsia" w:eastAsiaTheme="minorEastAsia" w:cstheme="minorEastAsia"/>
          <w:b/>
          <w:bCs/>
          <w:color w:val="auto"/>
          <w:sz w:val="24"/>
          <w:szCs w:val="24"/>
          <w:highlight w:val="none"/>
          <w:u w:val="none"/>
          <w:lang w:val="en-US" w:eastAsia="zh-CN"/>
        </w:rPr>
        <w:t>1</w:t>
      </w:r>
      <w:r>
        <w:rPr>
          <w:rFonts w:hint="eastAsia" w:asciiTheme="minorEastAsia" w:hAnsiTheme="minorEastAsia" w:eastAsiaTheme="minorEastAsia" w:cstheme="minorEastAsia"/>
          <w:b/>
          <w:bCs/>
          <w:color w:val="auto"/>
          <w:sz w:val="24"/>
          <w:szCs w:val="24"/>
          <w:highlight w:val="none"/>
          <w:u w:val="none"/>
        </w:rPr>
        <w:t>、售后服务（苗木）</w:t>
      </w:r>
    </w:p>
    <w:p>
      <w:pPr>
        <w:pStyle w:val="7"/>
        <w:spacing w:before="181" w:line="362" w:lineRule="auto"/>
        <w:ind w:right="577" w:firstLine="480" w:firstLineChars="200"/>
        <w:jc w:val="both"/>
      </w:pPr>
      <w:r>
        <w:rPr>
          <w:rFonts w:hint="eastAsia" w:asciiTheme="minorEastAsia" w:hAnsiTheme="minorEastAsia" w:eastAsiaTheme="minorEastAsia" w:cstheme="minorEastAsia"/>
          <w:color w:val="FF0000"/>
          <w:sz w:val="24"/>
          <w:szCs w:val="24"/>
          <w:highlight w:val="none"/>
          <w:lang w:val="en-US" w:eastAsia="zh-CN"/>
        </w:rPr>
        <w:t>（1）</w:t>
      </w:r>
      <w:r>
        <w:rPr>
          <w:rFonts w:hint="eastAsia" w:asciiTheme="minorEastAsia" w:hAnsiTheme="minorEastAsia" w:eastAsiaTheme="minorEastAsia" w:cstheme="minorEastAsia"/>
          <w:color w:val="FF0000"/>
          <w:sz w:val="24"/>
          <w:szCs w:val="24"/>
          <w:highlight w:val="none"/>
          <w:lang w:eastAsia="zh-CN"/>
        </w:rPr>
        <w:t>货物</w:t>
      </w:r>
      <w:r>
        <w:rPr>
          <w:rFonts w:hint="eastAsia" w:asciiTheme="minorEastAsia" w:hAnsiTheme="minorEastAsia" w:eastAsiaTheme="minorEastAsia" w:cstheme="minorEastAsia"/>
          <w:color w:val="FF0000"/>
          <w:sz w:val="24"/>
          <w:szCs w:val="24"/>
          <w:highlight w:val="none"/>
        </w:rPr>
        <w:t>质量：</w:t>
      </w:r>
      <w:r>
        <w:rPr>
          <w:rFonts w:hint="eastAsia" w:asciiTheme="minorEastAsia" w:hAnsiTheme="minorEastAsia" w:eastAsiaTheme="minorEastAsia" w:cstheme="minorEastAsia"/>
          <w:color w:val="FF0000"/>
          <w:kern w:val="2"/>
          <w:sz w:val="24"/>
          <w:szCs w:val="24"/>
          <w:highlight w:val="none"/>
          <w:lang w:val="en-US" w:eastAsia="zh-CN" w:bidi="ar-SA"/>
        </w:rPr>
        <w:t>苗木规格与质量严格按《新疆主要造林树种苗木质量分级》（DB 65/T2201-2014），选用2～3年生I、II级壮苗、大苗，无折断、无劈裂、无机械损伤、无有害生物感染，苗木通直，色泽正常，充分木质化的苗木造林。具备“两证一签”严禁使用不合格苗木和有病虫害的苗木造林。</w:t>
      </w:r>
    </w:p>
    <w:p>
      <w:pPr>
        <w:spacing w:line="360" w:lineRule="auto"/>
        <w:ind w:firstLine="480" w:firstLineChars="200"/>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（2）苗木养护：苗木养护的标准是生长旺盛,造型美观,修剪工艺精细,植物造型具有艺术感和创意。</w:t>
      </w:r>
    </w:p>
    <w:p>
      <w:pPr>
        <w:spacing w:line="360" w:lineRule="auto"/>
        <w:ind w:firstLine="480" w:firstLineChars="200"/>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（3）生长势：要求苗木长势良好,枝叶健壮,枝多叶茂,叶色鲜艳,下部不光禿,无枯枝残叶,植株整齐一致,苗木中无垃圾、无病枝枯枝和落叶堆积。</w:t>
      </w:r>
    </w:p>
    <w:p>
      <w:pPr>
        <w:pStyle w:val="7"/>
        <w:spacing w:before="181" w:line="362" w:lineRule="auto"/>
        <w:ind w:right="577" w:firstLine="480" w:firstLineChars="200"/>
        <w:jc w:val="both"/>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4）配置方式：立体型配置为乔木树种、灌木树种和花卉草坪相组合，形成栽植地上部乔木、下部灌木和地被草本植物的立体配置。种植点之间的距离应充分考虑树木成熟后的树冠舒展空间。庙尔沟公共区域绿化栽植长枝榆和水蜡的株行距为3×3米。</w:t>
      </w:r>
    </w:p>
    <w:p>
      <w:pPr>
        <w:pStyle w:val="44"/>
        <w:numPr>
          <w:ilvl w:val="0"/>
          <w:numId w:val="0"/>
        </w:numPr>
        <w:tabs>
          <w:tab w:val="left" w:pos="860"/>
        </w:tabs>
        <w:spacing w:before="0" w:after="0" w:line="360" w:lineRule="auto"/>
        <w:ind w:leftChars="0" w:right="0" w:rightChars="0" w:firstLine="480" w:firstLineChars="200"/>
        <w:jc w:val="left"/>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sz w:val="24"/>
          <w:szCs w:val="24"/>
          <w:highlight w:val="none"/>
          <w:lang w:val="en-US" w:eastAsia="zh-CN"/>
        </w:rPr>
        <w:t>（5）</w:t>
      </w:r>
      <w:r>
        <w:rPr>
          <w:rFonts w:hint="eastAsia" w:asciiTheme="minorEastAsia" w:hAnsiTheme="minorEastAsia" w:eastAsiaTheme="minorEastAsia" w:cstheme="minorEastAsia"/>
          <w:color w:val="FF0000"/>
          <w:kern w:val="2"/>
          <w:sz w:val="24"/>
          <w:szCs w:val="24"/>
          <w:highlight w:val="none"/>
          <w:lang w:val="en-US" w:eastAsia="zh-CN" w:bidi="ar-SA"/>
        </w:rPr>
        <w:t>水源及灌溉</w:t>
      </w:r>
      <w:bookmarkStart w:id="21" w:name="4.4.1用水量"/>
      <w:bookmarkEnd w:id="21"/>
      <w:bookmarkStart w:id="22" w:name="4.4.1用水量"/>
      <w:bookmarkEnd w:id="22"/>
      <w:r>
        <w:rPr>
          <w:rFonts w:hint="eastAsia" w:asciiTheme="minorEastAsia" w:hAnsiTheme="minorEastAsia" w:eastAsiaTheme="minorEastAsia" w:cstheme="minorEastAsia"/>
          <w:color w:val="FF0000"/>
          <w:kern w:val="2"/>
          <w:sz w:val="24"/>
          <w:szCs w:val="24"/>
          <w:highlight w:val="none"/>
          <w:lang w:val="en-US" w:eastAsia="zh-CN" w:bidi="ar-SA"/>
        </w:rPr>
        <w:t>：中梁村、赵家庄子村、白杨沟村造林地块在村庄内和村道路两旁，此次绿化美化项目采用常规灌溉的方式，按照《农业灌溉用水定额》（DB65/3611—2014）标准，结合造林存活率，农业灌溉用水定额及播前灌用水定额见下表：</w:t>
      </w:r>
    </w:p>
    <w:p>
      <w:pPr>
        <w:spacing w:before="62"/>
        <w:ind w:left="357" w:right="0" w:firstLine="0"/>
        <w:jc w:val="center"/>
        <w:rPr>
          <w:rFonts w:hint="eastAsia" w:ascii="黑体" w:eastAsia="黑体"/>
          <w:b/>
          <w:sz w:val="28"/>
        </w:rPr>
      </w:pPr>
    </w:p>
    <w:p>
      <w:pPr>
        <w:pStyle w:val="7"/>
        <w:spacing w:before="181" w:line="362" w:lineRule="auto"/>
        <w:ind w:right="577" w:firstLine="562" w:firstLineChars="200"/>
        <w:jc w:val="both"/>
        <w:rPr>
          <w:rFonts w:hint="eastAsia" w:ascii="黑体" w:eastAsia="黑体"/>
          <w:b/>
          <w:sz w:val="28"/>
        </w:rPr>
      </w:pPr>
    </w:p>
    <w:p>
      <w:pPr>
        <w:pStyle w:val="7"/>
        <w:spacing w:before="181" w:line="362" w:lineRule="auto"/>
        <w:ind w:right="577" w:firstLine="562" w:firstLineChars="200"/>
        <w:jc w:val="both"/>
        <w:rPr>
          <w:rFonts w:hint="eastAsia" w:ascii="黑体" w:eastAsia="黑体"/>
          <w:b/>
          <w:sz w:val="28"/>
        </w:rPr>
      </w:pPr>
    </w:p>
    <w:p>
      <w:pPr>
        <w:pStyle w:val="7"/>
        <w:spacing w:before="181" w:line="362" w:lineRule="auto"/>
        <w:ind w:right="577" w:firstLine="562" w:firstLineChars="200"/>
        <w:jc w:val="both"/>
        <w:rPr>
          <w:rFonts w:hint="eastAsia" w:ascii="黑体" w:eastAsia="黑体"/>
          <w:b/>
          <w:sz w:val="28"/>
        </w:rPr>
      </w:pPr>
    </w:p>
    <w:p>
      <w:pPr>
        <w:pStyle w:val="7"/>
        <w:spacing w:before="181" w:line="362" w:lineRule="auto"/>
        <w:ind w:right="577" w:firstLine="562" w:firstLineChars="200"/>
        <w:jc w:val="both"/>
        <w:rPr>
          <w:rFonts w:hint="eastAsia" w:ascii="黑体" w:eastAsia="黑体"/>
          <w:b/>
          <w:sz w:val="28"/>
        </w:rPr>
      </w:pPr>
    </w:p>
    <w:p>
      <w:pPr>
        <w:spacing w:before="62"/>
        <w:ind w:left="357" w:right="0" w:firstLine="0"/>
        <w:jc w:val="center"/>
        <w:rPr>
          <w:rFonts w:hint="eastAsia" w:ascii="黑体" w:eastAsia="黑体"/>
          <w:b/>
          <w:sz w:val="28"/>
        </w:rPr>
      </w:pPr>
    </w:p>
    <w:p>
      <w:pPr>
        <w:spacing w:before="62"/>
        <w:ind w:left="357" w:right="0" w:firstLine="0"/>
        <w:jc w:val="center"/>
        <w:rPr>
          <w:rFonts w:hint="eastAsia" w:ascii="黑体" w:eastAsia="黑体"/>
          <w:b/>
          <w:sz w:val="28"/>
        </w:rPr>
      </w:pPr>
      <w:r>
        <w:rPr>
          <w:rFonts w:hint="eastAsia" w:ascii="黑体" w:eastAsia="黑体"/>
          <w:b/>
          <w:sz w:val="28"/>
        </w:rPr>
        <w:t>项目主要农业灌溉用水定额与播前灌用水定额</w:t>
      </w:r>
    </w:p>
    <w:p>
      <w:pPr>
        <w:pStyle w:val="7"/>
        <w:spacing w:before="1"/>
        <w:rPr>
          <w:rFonts w:ascii="黑体"/>
          <w:b/>
          <w:sz w:val="32"/>
        </w:rPr>
      </w:pPr>
    </w:p>
    <w:p>
      <w:pPr>
        <w:spacing w:before="0"/>
        <w:ind w:left="0" w:right="577" w:firstLine="0"/>
        <w:jc w:val="right"/>
        <w:rPr>
          <w:sz w:val="16"/>
        </w:rPr>
      </w:pPr>
      <w:r>
        <w:rPr>
          <w:spacing w:val="-3"/>
          <w:sz w:val="16"/>
        </w:rPr>
        <w:t>单位：立方米</w:t>
      </w:r>
      <w:r>
        <w:rPr>
          <w:spacing w:val="-1"/>
          <w:sz w:val="16"/>
        </w:rPr>
        <w:t>/亩</w:t>
      </w:r>
    </w:p>
    <w:p>
      <w:pPr>
        <w:pStyle w:val="7"/>
        <w:spacing w:before="2"/>
        <w:rPr>
          <w:sz w:val="13"/>
        </w:rPr>
      </w:pPr>
    </w:p>
    <w:tbl>
      <w:tblPr>
        <w:tblStyle w:val="18"/>
        <w:tblW w:w="0" w:type="auto"/>
        <w:tblInd w:w="3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81"/>
        <w:gridCol w:w="1217"/>
        <w:gridCol w:w="1417"/>
        <w:gridCol w:w="1433"/>
        <w:gridCol w:w="1434"/>
        <w:gridCol w:w="12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581" w:type="dxa"/>
            <w:vMerge w:val="restart"/>
          </w:tcPr>
          <w:p>
            <w:pPr>
              <w:pStyle w:val="45"/>
              <w:spacing w:before="11"/>
              <w:jc w:val="left"/>
              <w:rPr>
                <w:sz w:val="17"/>
              </w:rPr>
            </w:pPr>
          </w:p>
          <w:p>
            <w:pPr>
              <w:pStyle w:val="45"/>
              <w:ind w:left="427"/>
              <w:jc w:val="left"/>
              <w:rPr>
                <w:b/>
                <w:sz w:val="18"/>
              </w:rPr>
            </w:pPr>
            <w:r>
              <w:rPr>
                <w:b/>
                <w:sz w:val="18"/>
              </w:rPr>
              <w:t>用水定额</w:t>
            </w:r>
          </w:p>
        </w:tc>
        <w:tc>
          <w:tcPr>
            <w:tcW w:w="1217" w:type="dxa"/>
            <w:vMerge w:val="restart"/>
          </w:tcPr>
          <w:p>
            <w:pPr>
              <w:pStyle w:val="45"/>
              <w:spacing w:before="11"/>
              <w:jc w:val="left"/>
              <w:rPr>
                <w:sz w:val="17"/>
              </w:rPr>
            </w:pPr>
          </w:p>
          <w:p>
            <w:pPr>
              <w:pStyle w:val="45"/>
              <w:ind w:left="245"/>
              <w:jc w:val="left"/>
              <w:rPr>
                <w:b/>
                <w:sz w:val="18"/>
              </w:rPr>
            </w:pPr>
            <w:r>
              <w:rPr>
                <w:b/>
                <w:sz w:val="18"/>
              </w:rPr>
              <w:t>灌溉分区</w:t>
            </w:r>
          </w:p>
        </w:tc>
        <w:tc>
          <w:tcPr>
            <w:tcW w:w="1417" w:type="dxa"/>
            <w:vMerge w:val="restart"/>
          </w:tcPr>
          <w:p>
            <w:pPr>
              <w:pStyle w:val="45"/>
              <w:spacing w:before="11"/>
              <w:jc w:val="left"/>
              <w:rPr>
                <w:sz w:val="17"/>
              </w:rPr>
            </w:pPr>
          </w:p>
          <w:p>
            <w:pPr>
              <w:pStyle w:val="45"/>
              <w:ind w:left="346"/>
              <w:jc w:val="left"/>
              <w:rPr>
                <w:b/>
                <w:sz w:val="18"/>
              </w:rPr>
            </w:pPr>
            <w:r>
              <w:rPr>
                <w:b/>
                <w:sz w:val="18"/>
              </w:rPr>
              <w:t>行业代码</w:t>
            </w:r>
          </w:p>
        </w:tc>
        <w:tc>
          <w:tcPr>
            <w:tcW w:w="1433" w:type="dxa"/>
            <w:vMerge w:val="restart"/>
          </w:tcPr>
          <w:p>
            <w:pPr>
              <w:pStyle w:val="45"/>
              <w:spacing w:before="11"/>
              <w:jc w:val="left"/>
              <w:rPr>
                <w:sz w:val="17"/>
              </w:rPr>
            </w:pPr>
          </w:p>
          <w:p>
            <w:pPr>
              <w:pStyle w:val="45"/>
              <w:ind w:left="354"/>
              <w:jc w:val="left"/>
              <w:rPr>
                <w:b/>
                <w:sz w:val="18"/>
              </w:rPr>
            </w:pPr>
            <w:r>
              <w:rPr>
                <w:b/>
                <w:sz w:val="18"/>
              </w:rPr>
              <w:t>作物名称</w:t>
            </w:r>
          </w:p>
        </w:tc>
        <w:tc>
          <w:tcPr>
            <w:tcW w:w="2688" w:type="dxa"/>
            <w:gridSpan w:val="2"/>
          </w:tcPr>
          <w:p>
            <w:pPr>
              <w:pStyle w:val="45"/>
              <w:spacing w:before="56"/>
              <w:ind w:left="960" w:right="944"/>
              <w:rPr>
                <w:b/>
                <w:sz w:val="18"/>
              </w:rPr>
            </w:pPr>
            <w:r>
              <w:rPr>
                <w:b/>
                <w:sz w:val="18"/>
              </w:rPr>
              <w:t>常规灌溉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581" w:type="dxa"/>
            <w:vMerge w:val="continue"/>
            <w:tcBorders>
              <w:top w:val="nil"/>
            </w:tcBorders>
          </w:tcPr>
          <w:p>
            <w:pPr>
              <w:rPr>
                <w:sz w:val="2"/>
                <w:szCs w:val="2"/>
              </w:rPr>
            </w:pPr>
          </w:p>
        </w:tc>
        <w:tc>
          <w:tcPr>
            <w:tcW w:w="1217" w:type="dxa"/>
            <w:vMerge w:val="continue"/>
            <w:tcBorders>
              <w:top w:val="nil"/>
            </w:tcBorders>
          </w:tcPr>
          <w:p>
            <w:pPr>
              <w:rPr>
                <w:sz w:val="2"/>
                <w:szCs w:val="2"/>
              </w:rPr>
            </w:pPr>
          </w:p>
        </w:tc>
        <w:tc>
          <w:tcPr>
            <w:tcW w:w="1417" w:type="dxa"/>
            <w:vMerge w:val="continue"/>
            <w:tcBorders>
              <w:top w:val="nil"/>
            </w:tcBorders>
          </w:tcPr>
          <w:p>
            <w:pPr>
              <w:rPr>
                <w:sz w:val="2"/>
                <w:szCs w:val="2"/>
              </w:rPr>
            </w:pPr>
          </w:p>
        </w:tc>
        <w:tc>
          <w:tcPr>
            <w:tcW w:w="1433" w:type="dxa"/>
            <w:vMerge w:val="continue"/>
            <w:tcBorders>
              <w:top w:val="nil"/>
            </w:tcBorders>
          </w:tcPr>
          <w:p>
            <w:pPr>
              <w:rPr>
                <w:sz w:val="2"/>
                <w:szCs w:val="2"/>
              </w:rPr>
            </w:pPr>
          </w:p>
        </w:tc>
        <w:tc>
          <w:tcPr>
            <w:tcW w:w="1434" w:type="dxa"/>
          </w:tcPr>
          <w:p>
            <w:pPr>
              <w:pStyle w:val="45"/>
              <w:spacing w:before="66"/>
              <w:ind w:left="516" w:right="497"/>
              <w:rPr>
                <w:rFonts w:ascii="Times New Roman"/>
                <w:b/>
                <w:sz w:val="18"/>
              </w:rPr>
            </w:pPr>
            <w:r>
              <w:rPr>
                <w:rFonts w:ascii="Times New Roman"/>
                <w:b/>
                <w:sz w:val="18"/>
              </w:rPr>
              <w:t>50%</w:t>
            </w:r>
          </w:p>
        </w:tc>
        <w:tc>
          <w:tcPr>
            <w:tcW w:w="1254" w:type="dxa"/>
          </w:tcPr>
          <w:p>
            <w:pPr>
              <w:pStyle w:val="45"/>
              <w:spacing w:before="66"/>
              <w:ind w:right="425"/>
              <w:jc w:val="right"/>
              <w:rPr>
                <w:rFonts w:ascii="Times New Roman"/>
                <w:b/>
                <w:sz w:val="18"/>
              </w:rPr>
            </w:pPr>
            <w:r>
              <w:rPr>
                <w:rFonts w:ascii="Times New Roman"/>
                <w:b/>
                <w:sz w:val="18"/>
              </w:rPr>
              <w:t>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581" w:type="dxa"/>
            <w:vMerge w:val="restart"/>
          </w:tcPr>
          <w:p>
            <w:pPr>
              <w:pStyle w:val="45"/>
              <w:jc w:val="left"/>
              <w:rPr>
                <w:sz w:val="18"/>
              </w:rPr>
            </w:pPr>
          </w:p>
          <w:p>
            <w:pPr>
              <w:pStyle w:val="45"/>
              <w:spacing w:before="6"/>
              <w:jc w:val="left"/>
              <w:rPr>
                <w:sz w:val="13"/>
              </w:rPr>
            </w:pPr>
          </w:p>
          <w:p>
            <w:pPr>
              <w:pStyle w:val="45"/>
              <w:ind w:left="67"/>
              <w:jc w:val="left"/>
              <w:rPr>
                <w:b/>
                <w:sz w:val="18"/>
              </w:rPr>
            </w:pPr>
            <w:r>
              <w:rPr>
                <w:b/>
                <w:sz w:val="18"/>
              </w:rPr>
              <w:t>农业灌溉用水定额</w:t>
            </w:r>
          </w:p>
        </w:tc>
        <w:tc>
          <w:tcPr>
            <w:tcW w:w="1217" w:type="dxa"/>
            <w:vMerge w:val="restart"/>
          </w:tcPr>
          <w:p>
            <w:pPr>
              <w:pStyle w:val="45"/>
              <w:jc w:val="left"/>
              <w:rPr>
                <w:sz w:val="20"/>
              </w:rPr>
            </w:pPr>
          </w:p>
          <w:p>
            <w:pPr>
              <w:pStyle w:val="45"/>
              <w:spacing w:before="157"/>
              <w:ind w:left="46" w:right="29"/>
              <w:rPr>
                <w:rFonts w:ascii="Times New Roman"/>
                <w:sz w:val="18"/>
              </w:rPr>
            </w:pPr>
            <w:r>
              <w:rPr>
                <w:rFonts w:ascii="Times New Roman"/>
                <w:sz w:val="18"/>
              </w:rPr>
              <w:t>III-7</w:t>
            </w:r>
          </w:p>
        </w:tc>
        <w:tc>
          <w:tcPr>
            <w:tcW w:w="1417" w:type="dxa"/>
          </w:tcPr>
          <w:p>
            <w:pPr>
              <w:pStyle w:val="45"/>
              <w:spacing w:before="67"/>
              <w:ind w:left="441" w:right="425"/>
              <w:rPr>
                <w:rFonts w:ascii="Times New Roman"/>
                <w:sz w:val="18"/>
              </w:rPr>
            </w:pPr>
            <w:r>
              <w:rPr>
                <w:rFonts w:ascii="Times New Roman"/>
                <w:sz w:val="18"/>
              </w:rPr>
              <w:t>A0159</w:t>
            </w:r>
          </w:p>
        </w:tc>
        <w:tc>
          <w:tcPr>
            <w:tcW w:w="1433" w:type="dxa"/>
          </w:tcPr>
          <w:p>
            <w:pPr>
              <w:pStyle w:val="45"/>
              <w:spacing w:before="55"/>
              <w:ind w:left="514" w:right="498"/>
              <w:rPr>
                <w:sz w:val="18"/>
              </w:rPr>
            </w:pPr>
            <w:r>
              <w:rPr>
                <w:sz w:val="18"/>
              </w:rPr>
              <w:t>果树</w:t>
            </w:r>
          </w:p>
        </w:tc>
        <w:tc>
          <w:tcPr>
            <w:tcW w:w="1434" w:type="dxa"/>
          </w:tcPr>
          <w:p>
            <w:pPr>
              <w:pStyle w:val="45"/>
              <w:spacing w:before="67"/>
              <w:ind w:left="516" w:right="495"/>
              <w:rPr>
                <w:rFonts w:ascii="Times New Roman"/>
                <w:sz w:val="18"/>
              </w:rPr>
            </w:pPr>
            <w:r>
              <w:rPr>
                <w:rFonts w:ascii="Times New Roman"/>
                <w:sz w:val="18"/>
              </w:rPr>
              <w:t>425</w:t>
            </w:r>
          </w:p>
        </w:tc>
        <w:tc>
          <w:tcPr>
            <w:tcW w:w="1254" w:type="dxa"/>
          </w:tcPr>
          <w:p>
            <w:pPr>
              <w:pStyle w:val="45"/>
              <w:spacing w:before="67"/>
              <w:ind w:right="469"/>
              <w:jc w:val="right"/>
              <w:rPr>
                <w:rFonts w:ascii="Times New Roman"/>
                <w:sz w:val="18"/>
              </w:rPr>
            </w:pPr>
            <w:r>
              <w:rPr>
                <w:rFonts w:ascii="Times New Roman"/>
                <w:sz w:val="18"/>
              </w:rPr>
              <w:t>470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581" w:type="dxa"/>
            <w:vMerge w:val="continue"/>
            <w:tcBorders>
              <w:top w:val="nil"/>
            </w:tcBorders>
          </w:tcPr>
          <w:p>
            <w:pPr>
              <w:rPr>
                <w:sz w:val="2"/>
                <w:szCs w:val="2"/>
              </w:rPr>
            </w:pPr>
          </w:p>
        </w:tc>
        <w:tc>
          <w:tcPr>
            <w:tcW w:w="1217" w:type="dxa"/>
            <w:vMerge w:val="continue"/>
            <w:tcBorders>
              <w:top w:val="nil"/>
            </w:tcBorders>
          </w:tcPr>
          <w:p>
            <w:pPr>
              <w:rPr>
                <w:sz w:val="2"/>
                <w:szCs w:val="2"/>
              </w:rPr>
            </w:pPr>
          </w:p>
        </w:tc>
        <w:tc>
          <w:tcPr>
            <w:tcW w:w="1417" w:type="dxa"/>
          </w:tcPr>
          <w:p>
            <w:pPr>
              <w:pStyle w:val="45"/>
              <w:spacing w:before="66"/>
              <w:ind w:left="441" w:right="425"/>
              <w:rPr>
                <w:rFonts w:ascii="Times New Roman"/>
                <w:sz w:val="18"/>
              </w:rPr>
            </w:pPr>
            <w:r>
              <w:rPr>
                <w:rFonts w:ascii="Times New Roman"/>
                <w:sz w:val="18"/>
              </w:rPr>
              <w:t>A0220</w:t>
            </w:r>
          </w:p>
        </w:tc>
        <w:tc>
          <w:tcPr>
            <w:tcW w:w="1433" w:type="dxa"/>
          </w:tcPr>
          <w:p>
            <w:pPr>
              <w:pStyle w:val="45"/>
              <w:spacing w:before="56"/>
              <w:ind w:left="514" w:right="498"/>
              <w:rPr>
                <w:sz w:val="18"/>
              </w:rPr>
            </w:pPr>
            <w:r>
              <w:rPr>
                <w:sz w:val="18"/>
              </w:rPr>
              <w:t>林地</w:t>
            </w:r>
          </w:p>
        </w:tc>
        <w:tc>
          <w:tcPr>
            <w:tcW w:w="1434" w:type="dxa"/>
          </w:tcPr>
          <w:p>
            <w:pPr>
              <w:pStyle w:val="45"/>
              <w:spacing w:before="66"/>
              <w:ind w:left="516" w:right="495"/>
              <w:rPr>
                <w:rFonts w:ascii="Times New Roman"/>
                <w:sz w:val="18"/>
              </w:rPr>
            </w:pPr>
            <w:r>
              <w:rPr>
                <w:rFonts w:ascii="Times New Roman"/>
                <w:sz w:val="18"/>
              </w:rPr>
              <w:t>380</w:t>
            </w:r>
          </w:p>
        </w:tc>
        <w:tc>
          <w:tcPr>
            <w:tcW w:w="1254" w:type="dxa"/>
          </w:tcPr>
          <w:p>
            <w:pPr>
              <w:pStyle w:val="45"/>
              <w:spacing w:before="66"/>
              <w:ind w:right="469"/>
              <w:jc w:val="right"/>
              <w:rPr>
                <w:rFonts w:ascii="Times New Roman"/>
                <w:sz w:val="18"/>
              </w:rPr>
            </w:pPr>
            <w:r>
              <w:rPr>
                <w:rFonts w:ascii="Times New Roman"/>
                <w:sz w:val="18"/>
              </w:rPr>
              <w:t>420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581" w:type="dxa"/>
            <w:vMerge w:val="continue"/>
            <w:tcBorders>
              <w:top w:val="nil"/>
            </w:tcBorders>
          </w:tcPr>
          <w:p>
            <w:pPr>
              <w:rPr>
                <w:sz w:val="2"/>
                <w:szCs w:val="2"/>
              </w:rPr>
            </w:pPr>
          </w:p>
        </w:tc>
        <w:tc>
          <w:tcPr>
            <w:tcW w:w="1217" w:type="dxa"/>
            <w:vMerge w:val="continue"/>
            <w:tcBorders>
              <w:top w:val="nil"/>
            </w:tcBorders>
          </w:tcPr>
          <w:p>
            <w:pPr>
              <w:rPr>
                <w:sz w:val="2"/>
                <w:szCs w:val="2"/>
              </w:rPr>
            </w:pPr>
          </w:p>
        </w:tc>
        <w:tc>
          <w:tcPr>
            <w:tcW w:w="1417" w:type="dxa"/>
          </w:tcPr>
          <w:p>
            <w:pPr>
              <w:pStyle w:val="45"/>
              <w:spacing w:before="67"/>
              <w:ind w:left="441" w:right="425"/>
              <w:rPr>
                <w:rFonts w:ascii="Times New Roman"/>
                <w:sz w:val="18"/>
              </w:rPr>
            </w:pPr>
            <w:r>
              <w:rPr>
                <w:rFonts w:ascii="Times New Roman"/>
                <w:sz w:val="18"/>
              </w:rPr>
              <w:t>A0119</w:t>
            </w:r>
          </w:p>
        </w:tc>
        <w:tc>
          <w:tcPr>
            <w:tcW w:w="1433" w:type="dxa"/>
          </w:tcPr>
          <w:p>
            <w:pPr>
              <w:pStyle w:val="45"/>
              <w:spacing w:before="55"/>
              <w:ind w:left="514" w:right="498"/>
              <w:rPr>
                <w:sz w:val="18"/>
              </w:rPr>
            </w:pPr>
            <w:r>
              <w:rPr>
                <w:sz w:val="18"/>
              </w:rPr>
              <w:t>其他</w:t>
            </w:r>
          </w:p>
        </w:tc>
        <w:tc>
          <w:tcPr>
            <w:tcW w:w="1434" w:type="dxa"/>
          </w:tcPr>
          <w:p>
            <w:pPr>
              <w:pStyle w:val="45"/>
              <w:spacing w:before="67"/>
              <w:ind w:left="516" w:right="495"/>
              <w:rPr>
                <w:rFonts w:ascii="Times New Roman"/>
                <w:sz w:val="18"/>
              </w:rPr>
            </w:pPr>
            <w:r>
              <w:rPr>
                <w:rFonts w:ascii="Times New Roman"/>
                <w:sz w:val="18"/>
              </w:rPr>
              <w:t>270</w:t>
            </w:r>
          </w:p>
        </w:tc>
        <w:tc>
          <w:tcPr>
            <w:tcW w:w="1254" w:type="dxa"/>
          </w:tcPr>
          <w:p>
            <w:pPr>
              <w:pStyle w:val="45"/>
              <w:spacing w:before="67"/>
              <w:ind w:right="469"/>
              <w:jc w:val="right"/>
              <w:rPr>
                <w:rFonts w:ascii="Times New Roman"/>
                <w:sz w:val="18"/>
              </w:rPr>
            </w:pPr>
            <w:r>
              <w:rPr>
                <w:rFonts w:ascii="Times New Roman"/>
                <w:sz w:val="18"/>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1581" w:type="dxa"/>
          </w:tcPr>
          <w:p>
            <w:pPr>
              <w:pStyle w:val="45"/>
              <w:spacing w:before="11"/>
              <w:jc w:val="left"/>
              <w:rPr>
                <w:sz w:val="14"/>
              </w:rPr>
            </w:pPr>
          </w:p>
          <w:p>
            <w:pPr>
              <w:pStyle w:val="45"/>
              <w:ind w:left="158"/>
              <w:jc w:val="left"/>
              <w:rPr>
                <w:b/>
                <w:sz w:val="18"/>
              </w:rPr>
            </w:pPr>
            <w:r>
              <w:rPr>
                <w:b/>
                <w:sz w:val="18"/>
              </w:rPr>
              <w:t>播前灌用水定额</w:t>
            </w:r>
          </w:p>
        </w:tc>
        <w:tc>
          <w:tcPr>
            <w:tcW w:w="1217" w:type="dxa"/>
          </w:tcPr>
          <w:p>
            <w:pPr>
              <w:pStyle w:val="45"/>
              <w:spacing w:before="8"/>
              <w:jc w:val="left"/>
              <w:rPr>
                <w:sz w:val="15"/>
              </w:rPr>
            </w:pPr>
          </w:p>
          <w:p>
            <w:pPr>
              <w:pStyle w:val="45"/>
              <w:ind w:left="46" w:right="29"/>
              <w:rPr>
                <w:rFonts w:ascii="Times New Roman"/>
                <w:sz w:val="18"/>
              </w:rPr>
            </w:pPr>
            <w:r>
              <w:rPr>
                <w:rFonts w:ascii="Times New Roman"/>
                <w:sz w:val="18"/>
              </w:rPr>
              <w:t>III-7</w:t>
            </w:r>
          </w:p>
        </w:tc>
        <w:tc>
          <w:tcPr>
            <w:tcW w:w="1417" w:type="dxa"/>
          </w:tcPr>
          <w:p>
            <w:pPr>
              <w:pStyle w:val="45"/>
              <w:spacing w:before="8"/>
              <w:jc w:val="left"/>
              <w:rPr>
                <w:sz w:val="15"/>
              </w:rPr>
            </w:pPr>
          </w:p>
          <w:p>
            <w:pPr>
              <w:pStyle w:val="45"/>
              <w:ind w:left="441" w:right="423"/>
              <w:rPr>
                <w:rFonts w:ascii="Times New Roman"/>
                <w:sz w:val="18"/>
              </w:rPr>
            </w:pPr>
            <w:r>
              <w:rPr>
                <w:rFonts w:ascii="Times New Roman"/>
                <w:sz w:val="18"/>
              </w:rPr>
              <w:t>A01</w:t>
            </w:r>
          </w:p>
        </w:tc>
        <w:tc>
          <w:tcPr>
            <w:tcW w:w="1433" w:type="dxa"/>
          </w:tcPr>
          <w:p>
            <w:pPr>
              <w:pStyle w:val="45"/>
              <w:jc w:val="left"/>
              <w:rPr>
                <w:rFonts w:ascii="Times New Roman"/>
                <w:sz w:val="24"/>
              </w:rPr>
            </w:pPr>
          </w:p>
        </w:tc>
        <w:tc>
          <w:tcPr>
            <w:tcW w:w="1434" w:type="dxa"/>
          </w:tcPr>
          <w:p>
            <w:pPr>
              <w:pStyle w:val="45"/>
              <w:spacing w:before="8"/>
              <w:jc w:val="left"/>
              <w:rPr>
                <w:sz w:val="15"/>
              </w:rPr>
            </w:pPr>
          </w:p>
          <w:p>
            <w:pPr>
              <w:pStyle w:val="45"/>
              <w:ind w:left="515" w:right="497"/>
              <w:rPr>
                <w:rFonts w:ascii="Times New Roman"/>
                <w:sz w:val="18"/>
              </w:rPr>
            </w:pPr>
            <w:r>
              <w:rPr>
                <w:rFonts w:ascii="Times New Roman"/>
                <w:sz w:val="18"/>
              </w:rPr>
              <w:t>70</w:t>
            </w:r>
          </w:p>
        </w:tc>
        <w:tc>
          <w:tcPr>
            <w:tcW w:w="1254" w:type="dxa"/>
          </w:tcPr>
          <w:p>
            <w:pPr>
              <w:pStyle w:val="45"/>
              <w:spacing w:before="8"/>
              <w:jc w:val="left"/>
              <w:rPr>
                <w:sz w:val="15"/>
              </w:rPr>
            </w:pPr>
          </w:p>
          <w:p>
            <w:pPr>
              <w:pStyle w:val="45"/>
              <w:ind w:right="515"/>
              <w:jc w:val="right"/>
              <w:rPr>
                <w:rFonts w:ascii="Times New Roman"/>
                <w:sz w:val="18"/>
              </w:rPr>
            </w:pPr>
            <w:r>
              <w:rPr>
                <w:rFonts w:ascii="Times New Roman"/>
                <w:sz w:val="18"/>
              </w:rPr>
              <w:t>90</w:t>
            </w:r>
          </w:p>
        </w:tc>
      </w:tr>
    </w:tbl>
    <w:p>
      <w:pPr>
        <w:pStyle w:val="7"/>
        <w:rPr>
          <w:sz w:val="16"/>
        </w:rPr>
      </w:pPr>
    </w:p>
    <w:p>
      <w:pPr>
        <w:pStyle w:val="7"/>
        <w:spacing w:before="3"/>
        <w:rPr>
          <w:sz w:val="20"/>
        </w:rPr>
      </w:pP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赵家庄子村、中梁村和白杨沟村农业灌溉用水定额按林地计算， 农业灌溉用水定额和播前灌用水定额均采用 75%的标准进行计算。经计算，赵家庄子村的用水量为 51000m³、中梁村的用水量为 51000m³、白杨沟村的用水量为 51000m³。</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bookmarkStart w:id="23" w:name="4.5.2来源及灌溉措施"/>
      <w:bookmarkEnd w:id="23"/>
      <w:bookmarkStart w:id="24" w:name="4.5.2来源及灌溉措施"/>
      <w:bookmarkEnd w:id="24"/>
      <w:r>
        <w:rPr>
          <w:rFonts w:hint="eastAsia" w:asciiTheme="minorEastAsia" w:hAnsiTheme="minorEastAsia" w:eastAsiaTheme="minorEastAsia" w:cstheme="minorEastAsia"/>
          <w:color w:val="FF0000"/>
          <w:sz w:val="24"/>
          <w:szCs w:val="24"/>
          <w:highlight w:val="none"/>
        </w:rPr>
        <w:t>来源及灌溉措施</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此次绿化美化项目中新增苗木主要利用天然降水和农户自发的方式进行灌溉，除此之外，村委会可安排水车利用二次供水进行苗木灌溉。</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bookmarkStart w:id="25" w:name="4.6抚育管护"/>
      <w:bookmarkEnd w:id="25"/>
      <w:bookmarkStart w:id="26" w:name="_bookmark27"/>
      <w:bookmarkEnd w:id="26"/>
      <w:bookmarkStart w:id="27" w:name="_bookmark27"/>
      <w:bookmarkEnd w:id="27"/>
      <w:r>
        <w:rPr>
          <w:rFonts w:hint="eastAsia" w:asciiTheme="minorEastAsia" w:hAnsiTheme="minorEastAsia" w:eastAsiaTheme="minorEastAsia" w:cstheme="minorEastAsia"/>
          <w:color w:val="FF0000"/>
          <w:sz w:val="24"/>
          <w:szCs w:val="24"/>
          <w:highlight w:val="none"/>
        </w:rPr>
        <w:t>抚育管护</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松土除草。栽植后应及时清除植穴周边、影响苗木正常生长</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sectPr>
          <w:pgSz w:w="11910" w:h="16840"/>
          <w:pgMar w:top="1360" w:right="1240" w:bottom="1180" w:left="1420" w:header="877" w:footer="989" w:gutter="0"/>
          <w:cols w:space="720" w:num="1"/>
        </w:sectPr>
      </w:pP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的杂灌杂草，并疏松适宜深度的土壤，松土除草每年 1 次-2 次。树沟内覆盖枯枝落叶 10cm，防止水分蒸发、保墒作用。</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2、追肥灌水。栽植后应根据天气情况、苗木生长情况及时浇水， 确保成活。经济树种应追施有机肥，结合松土施用。3-5 月每 10 天浇一次水，6-8 月每 7 天浇一次水，根据墒情增加浇水次数，9-10 月每10 天浇一次水。每个村应建立浇水卡，做好每次浇水登记工作，制定奖罚制度，落实管护责任。</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3、整形修剪。以防护林为主的树木，可不整形，修剪也轻，仅剪去病虫枝、枯枝、密生枝和徒长枝，以保证树木健康生长；以观赏为主的树木，可根据树木的生长发育状况、环境条件和既定的观赏要求塑造一定的树型；以经济产品为主的树木，整形修剪应有利于经济产品的丰产。</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4、绿化维护。苗木栽植后应及时加强管护，托管巡护、设置围栏等方式防止人、畜损害苗木。</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5、环境保护。为了尽可能避免或减轻施工产生的噪音、空气污染和少量的水土流失等不利影响，在绿化施工期间要合理布局施工场地，集中进行机械作业，工程弃土临时堆放、运输、运输过程应尽量封闭进行，避免道路遗撒，对干燥的弃土定时喷水。</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6、病虫害防治。苗木栽植后，要及时开展林业有害生物防治， 修剪病枝、枯枝。对于发生检疫性病害的，要及时除治。</w:t>
      </w:r>
    </w:p>
    <w:p>
      <w:pPr>
        <w:pStyle w:val="7"/>
        <w:spacing w:before="181" w:line="362" w:lineRule="auto"/>
        <w:ind w:right="577" w:firstLine="480" w:firstLineChars="200"/>
        <w:jc w:val="both"/>
        <w:rPr>
          <w:rFonts w:hint="eastAsia" w:asciiTheme="minorEastAsia" w:hAnsiTheme="minorEastAsia" w:eastAsiaTheme="minorEastAsia" w:cstheme="minorEastAsia"/>
          <w:color w:val="FF0000"/>
          <w:sz w:val="24"/>
          <w:szCs w:val="24"/>
          <w:highlight w:val="none"/>
          <w:lang w:val="en-US" w:eastAsia="zh-CN"/>
        </w:rPr>
      </w:pPr>
    </w:p>
    <w:p>
      <w:pPr>
        <w:spacing w:line="360" w:lineRule="auto"/>
        <w:ind w:firstLine="480" w:firstLineChars="200"/>
        <w:rPr>
          <w:rFonts w:hint="eastAsia" w:asciiTheme="minorEastAsia" w:hAnsiTheme="minorEastAsia" w:eastAsiaTheme="minorEastAsia" w:cstheme="minorEastAsia"/>
          <w:color w:val="FF0000"/>
          <w:sz w:val="24"/>
          <w:szCs w:val="24"/>
          <w:highlight w:val="none"/>
          <w:lang w:val="en-US" w:eastAsia="zh-CN"/>
        </w:rPr>
      </w:pPr>
    </w:p>
    <w:p>
      <w:pPr>
        <w:spacing w:line="360" w:lineRule="auto"/>
        <w:rPr>
          <w:rFonts w:hint="eastAsia" w:asciiTheme="minorEastAsia" w:hAnsiTheme="minorEastAsia" w:eastAsiaTheme="minorEastAsia" w:cstheme="minorEastAsia"/>
          <w:b/>
          <w:bCs/>
          <w:color w:val="FF0000"/>
          <w:sz w:val="24"/>
          <w:szCs w:val="24"/>
          <w:highlight w:val="none"/>
        </w:rPr>
      </w:pPr>
      <w:r>
        <w:rPr>
          <w:rFonts w:hint="eastAsia" w:asciiTheme="minorEastAsia" w:hAnsiTheme="minorEastAsia" w:eastAsiaTheme="minorEastAsia" w:cstheme="minorEastAsia"/>
          <w:b/>
          <w:bCs/>
          <w:color w:val="FF0000"/>
          <w:sz w:val="24"/>
          <w:szCs w:val="24"/>
          <w:highlight w:val="none"/>
          <w:lang w:val="en-US" w:eastAsia="zh-CN"/>
        </w:rPr>
        <w:t>2、</w:t>
      </w:r>
      <w:r>
        <w:rPr>
          <w:rFonts w:hint="eastAsia" w:asciiTheme="minorEastAsia" w:hAnsiTheme="minorEastAsia" w:eastAsiaTheme="minorEastAsia" w:cstheme="minorEastAsia"/>
          <w:b/>
          <w:bCs/>
          <w:color w:val="FF0000"/>
          <w:sz w:val="24"/>
          <w:szCs w:val="24"/>
          <w:highlight w:val="none"/>
        </w:rPr>
        <w:t>验收要求</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（1）质量要求:乙方严格按照双方确认的供应货物。交货时同时提供相关</w:t>
      </w:r>
      <w:r>
        <w:rPr>
          <w:rFonts w:hint="eastAsia" w:asciiTheme="minorEastAsia" w:hAnsiTheme="minorEastAsia" w:eastAsiaTheme="minorEastAsia" w:cstheme="minorEastAsia"/>
          <w:color w:val="FF0000"/>
          <w:sz w:val="24"/>
          <w:szCs w:val="24"/>
          <w:highlight w:val="none"/>
          <w:lang w:eastAsia="zh-CN"/>
        </w:rPr>
        <w:t>货物</w:t>
      </w:r>
      <w:r>
        <w:rPr>
          <w:rFonts w:hint="eastAsia" w:asciiTheme="minorEastAsia" w:hAnsiTheme="minorEastAsia" w:eastAsiaTheme="minorEastAsia" w:cstheme="minorEastAsia"/>
          <w:color w:val="FF0000"/>
          <w:sz w:val="24"/>
          <w:szCs w:val="24"/>
          <w:highlight w:val="none"/>
        </w:rPr>
        <w:t>品合格证或检验报告等相关质量证明文件。若发现乙方未严格按清单供货或产品存在质量问题，甲方有权拒收产品，乙方应负责无偿调换或补齐，且</w:t>
      </w:r>
      <w:r>
        <w:rPr>
          <w:rFonts w:hint="eastAsia" w:asciiTheme="minorEastAsia" w:hAnsiTheme="minorEastAsia" w:eastAsiaTheme="minorEastAsia" w:cstheme="minorEastAsia"/>
          <w:color w:val="FF0000"/>
          <w:sz w:val="24"/>
          <w:szCs w:val="24"/>
          <w:highlight w:val="none"/>
          <w:lang w:eastAsia="zh-CN"/>
        </w:rPr>
        <w:t>供货</w:t>
      </w:r>
      <w:r>
        <w:rPr>
          <w:rFonts w:hint="eastAsia" w:asciiTheme="minorEastAsia" w:hAnsiTheme="minorEastAsia" w:eastAsiaTheme="minorEastAsia" w:cstheme="minorEastAsia"/>
          <w:color w:val="FF0000"/>
          <w:sz w:val="24"/>
          <w:szCs w:val="24"/>
          <w:highlight w:val="none"/>
        </w:rPr>
        <w:t>期不于顺延。</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（2）完工验收:甲方按双方确认供应货物的数量，</w:t>
      </w:r>
      <w:r>
        <w:rPr>
          <w:rFonts w:hint="eastAsia" w:asciiTheme="minorEastAsia" w:hAnsiTheme="minorEastAsia" w:eastAsiaTheme="minorEastAsia" w:cstheme="minorEastAsia"/>
          <w:color w:val="FF0000"/>
          <w:sz w:val="24"/>
          <w:szCs w:val="24"/>
          <w:highlight w:val="none"/>
          <w:lang w:val="en-US" w:eastAsia="zh-CN"/>
        </w:rPr>
        <w:t>种类</w:t>
      </w:r>
      <w:r>
        <w:rPr>
          <w:rFonts w:hint="eastAsia" w:asciiTheme="minorEastAsia" w:hAnsiTheme="minorEastAsia" w:eastAsiaTheme="minorEastAsia" w:cstheme="minorEastAsia"/>
          <w:color w:val="FF0000"/>
          <w:sz w:val="24"/>
          <w:szCs w:val="24"/>
          <w:highlight w:val="none"/>
        </w:rPr>
        <w:t>、规格、尺寸等</w:t>
      </w:r>
      <w:r>
        <w:rPr>
          <w:rFonts w:hint="eastAsia" w:asciiTheme="minorEastAsia" w:hAnsiTheme="minorEastAsia" w:eastAsiaTheme="minorEastAsia" w:cstheme="minorEastAsia"/>
          <w:color w:val="FF0000"/>
          <w:sz w:val="24"/>
          <w:szCs w:val="24"/>
          <w:highlight w:val="none"/>
          <w:lang w:eastAsia="zh-CN"/>
        </w:rPr>
        <w:t>确</w:t>
      </w:r>
      <w:r>
        <w:rPr>
          <w:rFonts w:hint="eastAsia" w:asciiTheme="minorEastAsia" w:hAnsiTheme="minorEastAsia" w:eastAsiaTheme="minorEastAsia" w:cstheme="minorEastAsia"/>
          <w:color w:val="FF0000"/>
          <w:sz w:val="24"/>
          <w:szCs w:val="24"/>
          <w:highlight w:val="none"/>
        </w:rPr>
        <w:t>立的书面材料及本合同约定内容进行验收。验收过程中若存在质量和技术问题，乙方必须在3个日历天内整改完毕。若存在严重与招标实际货物重大偏离的，甲方有权取消中标资格。</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（3）</w:t>
      </w:r>
      <w:r>
        <w:rPr>
          <w:rFonts w:hint="eastAsia" w:asciiTheme="minorEastAsia" w:hAnsiTheme="minorEastAsia" w:eastAsiaTheme="minorEastAsia" w:cstheme="minorEastAsia"/>
          <w:color w:val="FF0000"/>
          <w:sz w:val="24"/>
          <w:szCs w:val="24"/>
          <w:highlight w:val="none"/>
          <w:lang w:eastAsia="zh-CN"/>
        </w:rPr>
        <w:t>货物</w:t>
      </w:r>
      <w:r>
        <w:rPr>
          <w:rFonts w:hint="eastAsia" w:asciiTheme="minorEastAsia" w:hAnsiTheme="minorEastAsia" w:eastAsiaTheme="minorEastAsia" w:cstheme="minorEastAsia"/>
          <w:color w:val="FF0000"/>
          <w:sz w:val="24"/>
          <w:szCs w:val="24"/>
          <w:highlight w:val="none"/>
          <w:lang w:val="en-US" w:eastAsia="zh-CN"/>
        </w:rPr>
        <w:t>养护期</w:t>
      </w:r>
      <w:r>
        <w:rPr>
          <w:rFonts w:hint="eastAsia" w:asciiTheme="minorEastAsia" w:hAnsiTheme="minorEastAsia" w:eastAsiaTheme="minorEastAsia" w:cstheme="minorEastAsia"/>
          <w:color w:val="FF0000"/>
          <w:sz w:val="24"/>
          <w:szCs w:val="24"/>
          <w:highlight w:val="none"/>
        </w:rPr>
        <w:t>为</w:t>
      </w:r>
      <w:r>
        <w:rPr>
          <w:rFonts w:hint="eastAsia" w:asciiTheme="minorEastAsia" w:hAnsiTheme="minorEastAsia" w:eastAsiaTheme="minorEastAsia" w:cstheme="minorEastAsia"/>
          <w:color w:val="FF0000"/>
          <w:sz w:val="24"/>
          <w:szCs w:val="24"/>
          <w:highlight w:val="none"/>
          <w:lang w:val="en-US" w:eastAsia="zh-CN"/>
        </w:rPr>
        <w:t>2</w:t>
      </w:r>
      <w:r>
        <w:rPr>
          <w:rFonts w:hint="eastAsia" w:asciiTheme="minorEastAsia" w:hAnsiTheme="minorEastAsia" w:eastAsiaTheme="minorEastAsia" w:cstheme="minorEastAsia"/>
          <w:color w:val="FF0000"/>
          <w:sz w:val="24"/>
          <w:szCs w:val="24"/>
          <w:highlight w:val="none"/>
        </w:rPr>
        <w:t>年，自验收合格之日起计算，质保期内如出现质量问题，乙方应在接到甲方报修电话后立即响应，3小时内到达现场进行免费维修。</w:t>
      </w:r>
      <w:r>
        <w:rPr>
          <w:rFonts w:hint="eastAsia" w:asciiTheme="minorEastAsia" w:hAnsiTheme="minorEastAsia" w:eastAsiaTheme="minorEastAsia" w:cstheme="minorEastAsia"/>
          <w:color w:val="FF0000"/>
          <w:sz w:val="24"/>
          <w:szCs w:val="24"/>
          <w:highlight w:val="none"/>
          <w:lang w:eastAsia="zh-CN"/>
        </w:rPr>
        <w:t>质保期</w:t>
      </w:r>
      <w:r>
        <w:rPr>
          <w:rFonts w:hint="eastAsia" w:asciiTheme="minorEastAsia" w:hAnsiTheme="minorEastAsia" w:eastAsiaTheme="minorEastAsia" w:cstheme="minorEastAsia"/>
          <w:color w:val="FF0000"/>
          <w:sz w:val="24"/>
          <w:szCs w:val="24"/>
          <w:highlight w:val="none"/>
        </w:rPr>
        <w:t>满后，乙方承诺负责维修，只收取成本与人工费。</w:t>
      </w:r>
    </w:p>
    <w:p>
      <w:pPr>
        <w:spacing w:line="360" w:lineRule="auto"/>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（4）供货期内，乙方完成</w:t>
      </w:r>
      <w:r>
        <w:rPr>
          <w:rFonts w:hint="eastAsia" w:asciiTheme="minorEastAsia" w:hAnsiTheme="minorEastAsia" w:eastAsiaTheme="minorEastAsia" w:cstheme="minorEastAsia"/>
          <w:color w:val="FF0000"/>
          <w:sz w:val="24"/>
          <w:szCs w:val="24"/>
          <w:highlight w:val="none"/>
          <w:lang w:val="en-US" w:eastAsia="zh-CN"/>
        </w:rPr>
        <w:t>苗木</w:t>
      </w:r>
      <w:r>
        <w:rPr>
          <w:rFonts w:hint="eastAsia" w:asciiTheme="minorEastAsia" w:hAnsiTheme="minorEastAsia" w:eastAsiaTheme="minorEastAsia" w:cstheme="minorEastAsia"/>
          <w:color w:val="FF0000"/>
          <w:sz w:val="24"/>
          <w:szCs w:val="24"/>
          <w:highlight w:val="none"/>
          <w:lang w:eastAsia="zh-CN"/>
        </w:rPr>
        <w:t>种植</w:t>
      </w:r>
      <w:r>
        <w:rPr>
          <w:rFonts w:hint="eastAsia" w:asciiTheme="minorEastAsia" w:hAnsiTheme="minorEastAsia" w:eastAsiaTheme="minorEastAsia" w:cstheme="minorEastAsia"/>
          <w:color w:val="FF0000"/>
          <w:sz w:val="24"/>
          <w:szCs w:val="24"/>
          <w:highlight w:val="none"/>
          <w:lang w:val="en-US" w:eastAsia="zh-CN"/>
        </w:rPr>
        <w:t>长势茂盛</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管网运行使用无缺陷</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株距校正偏斜</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种植地带平整、养护精心</w:t>
      </w:r>
      <w:r>
        <w:rPr>
          <w:rFonts w:hint="eastAsia" w:asciiTheme="minorEastAsia" w:hAnsiTheme="minorEastAsia" w:eastAsiaTheme="minorEastAsia" w:cstheme="minorEastAsia"/>
          <w:color w:val="FF0000"/>
          <w:sz w:val="24"/>
          <w:szCs w:val="24"/>
          <w:highlight w:val="none"/>
        </w:rPr>
        <w:t>等全部工作后再次告知甲方，由甲方再次召集相关</w:t>
      </w:r>
      <w:r>
        <w:rPr>
          <w:rFonts w:hint="eastAsia" w:asciiTheme="minorEastAsia" w:hAnsiTheme="minorEastAsia" w:eastAsiaTheme="minorEastAsia" w:cstheme="minorEastAsia"/>
          <w:color w:val="FF0000"/>
          <w:sz w:val="24"/>
          <w:szCs w:val="24"/>
          <w:highlight w:val="none"/>
          <w:lang w:val="en-US" w:eastAsia="zh-CN"/>
        </w:rPr>
        <w:t>人员</w:t>
      </w:r>
      <w:r>
        <w:rPr>
          <w:rFonts w:hint="eastAsia" w:asciiTheme="minorEastAsia" w:hAnsiTheme="minorEastAsia" w:eastAsiaTheme="minorEastAsia" w:cstheme="minorEastAsia"/>
          <w:color w:val="FF0000"/>
          <w:sz w:val="24"/>
          <w:szCs w:val="24"/>
          <w:highlight w:val="none"/>
        </w:rPr>
        <w:t>进行检查验收，验收合格、乙方向甲方</w:t>
      </w:r>
      <w:r>
        <w:rPr>
          <w:rFonts w:hint="eastAsia" w:asciiTheme="minorEastAsia" w:hAnsiTheme="minorEastAsia" w:eastAsiaTheme="minorEastAsia" w:cstheme="minorEastAsia"/>
          <w:color w:val="FF0000"/>
          <w:sz w:val="24"/>
          <w:szCs w:val="24"/>
          <w:highlight w:val="none"/>
          <w:lang w:val="en-US" w:eastAsia="zh-CN"/>
        </w:rPr>
        <w:t>反馈具体养护工作重点及存在的问题</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FF0000"/>
          <w:sz w:val="24"/>
          <w:szCs w:val="24"/>
          <w:highlight w:val="none"/>
          <w:lang w:val="en-US" w:eastAsia="zh-CN"/>
        </w:rPr>
        <w:t>并交付规定内的生态修复种植苗木及灌溉设施</w:t>
      </w:r>
      <w:r>
        <w:rPr>
          <w:rFonts w:hint="eastAsia" w:asciiTheme="minorEastAsia" w:hAnsiTheme="minorEastAsia" w:eastAsiaTheme="minorEastAsia" w:cstheme="minorEastAsia"/>
          <w:color w:val="FF0000"/>
          <w:sz w:val="24"/>
          <w:szCs w:val="24"/>
          <w:highlight w:val="none"/>
        </w:rPr>
        <w:t>。</w:t>
      </w:r>
    </w:p>
    <w:p>
      <w:pPr>
        <w:pStyle w:val="5"/>
        <w:numPr>
          <w:ilvl w:val="0"/>
          <w:numId w:val="0"/>
        </w:num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  招 标 文 件</w:t>
      </w:r>
      <w:bookmarkEnd w:id="19"/>
      <w:bookmarkEnd w:id="20"/>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 招标文件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6.1 招标文件用以阐明所需货物和服务、招标投标程序和商务合同主要条款，包括：</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6.1.1 第一章 招标公告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6.1.2 第二章 供应商须知</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6.1.3 第三章 技术参数及指标要求</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6.1.4 第四章 合同条款</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附件：主要投标文件格式及其内容：</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附件1:投标函</w:t>
      </w:r>
    </w:p>
    <w:p>
      <w:pPr>
        <w:pStyle w:val="2"/>
        <w:ind w:firstLine="0" w:firstLine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szCs w:val="24"/>
          <w:highlight w:val="none"/>
        </w:rPr>
        <w:t>附件2:法人代表身份证明</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附件3:法定代表人授权委托书</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附件4:投标一览表</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:分项报价明细表</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:商务偏差表</w:t>
      </w:r>
      <w:r>
        <w:rPr>
          <w:rFonts w:hint="eastAsia" w:asciiTheme="minorEastAsia" w:hAnsiTheme="minorEastAsia" w:eastAsiaTheme="minorEastAsia" w:cstheme="minorEastAsia"/>
          <w:b/>
          <w:bCs/>
          <w:color w:val="FF0000"/>
          <w:sz w:val="24"/>
          <w:szCs w:val="24"/>
          <w:highlight w:val="none"/>
        </w:rPr>
        <w:t>（不允许负偏离）</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:技术规格偏离表</w:t>
      </w:r>
      <w:r>
        <w:rPr>
          <w:rFonts w:hint="eastAsia" w:asciiTheme="minorEastAsia" w:hAnsiTheme="minorEastAsia" w:eastAsiaTheme="minorEastAsia" w:cstheme="minorEastAsia"/>
          <w:b/>
          <w:bCs/>
          <w:color w:val="FF0000"/>
          <w:sz w:val="24"/>
          <w:szCs w:val="24"/>
          <w:highlight w:val="none"/>
        </w:rPr>
        <w:t>（不允许负偏离）</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:项目业绩表</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rPr>
        <w:t>:售后服务承诺书</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10</w:t>
      </w:r>
      <w:r>
        <w:rPr>
          <w:rFonts w:hint="eastAsia" w:asciiTheme="minorEastAsia" w:hAnsiTheme="minorEastAsia" w:eastAsiaTheme="minorEastAsia" w:cstheme="minorEastAsia"/>
          <w:b/>
          <w:bCs/>
          <w:sz w:val="24"/>
          <w:szCs w:val="24"/>
          <w:highlight w:val="none"/>
        </w:rPr>
        <w:t>：技术支持资料（</w:t>
      </w:r>
      <w:r>
        <w:rPr>
          <w:rFonts w:hint="eastAsia" w:asciiTheme="minorEastAsia" w:hAnsiTheme="minorEastAsia" w:eastAsiaTheme="minorEastAsia" w:cstheme="minorEastAsia"/>
          <w:b/>
          <w:bCs/>
          <w:color w:val="FF0000"/>
          <w:sz w:val="24"/>
          <w:szCs w:val="24"/>
          <w:highlight w:val="none"/>
        </w:rPr>
        <w:t>场地全景</w:t>
      </w:r>
      <w:r>
        <w:rPr>
          <w:rFonts w:hint="eastAsia" w:asciiTheme="minorEastAsia" w:hAnsiTheme="minorEastAsia" w:eastAsiaTheme="minorEastAsia" w:cstheme="minorEastAsia"/>
          <w:b/>
          <w:bCs/>
          <w:color w:val="FF0000"/>
          <w:sz w:val="24"/>
          <w:szCs w:val="24"/>
          <w:highlight w:val="none"/>
          <w:lang w:eastAsia="zh-CN"/>
        </w:rPr>
        <w:t>种植</w:t>
      </w:r>
      <w:r>
        <w:rPr>
          <w:rFonts w:hint="eastAsia" w:asciiTheme="minorEastAsia" w:hAnsiTheme="minorEastAsia" w:eastAsiaTheme="minorEastAsia" w:cstheme="minorEastAsia"/>
          <w:b/>
          <w:bCs/>
          <w:color w:val="FF0000"/>
          <w:sz w:val="24"/>
          <w:szCs w:val="24"/>
          <w:highlight w:val="none"/>
        </w:rPr>
        <w:t>效果图、</w:t>
      </w:r>
      <w:r>
        <w:rPr>
          <w:rFonts w:hint="eastAsia" w:asciiTheme="minorEastAsia" w:hAnsiTheme="minorEastAsia" w:eastAsiaTheme="minorEastAsia" w:cstheme="minorEastAsia"/>
          <w:b/>
          <w:bCs/>
          <w:color w:val="FF0000"/>
          <w:sz w:val="24"/>
          <w:szCs w:val="24"/>
          <w:highlight w:val="none"/>
          <w:lang w:eastAsia="zh-CN"/>
        </w:rPr>
        <w:t>平面示意图</w:t>
      </w:r>
      <w:r>
        <w:rPr>
          <w:rFonts w:hint="eastAsia" w:asciiTheme="minorEastAsia" w:hAnsiTheme="minorEastAsia" w:eastAsiaTheme="minorEastAsia" w:cstheme="minorEastAsia"/>
          <w:b/>
          <w:bCs/>
          <w:sz w:val="24"/>
          <w:szCs w:val="24"/>
          <w:highlight w:val="none"/>
        </w:rPr>
        <w:t>）</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附件</w:t>
      </w:r>
      <w:r>
        <w:rPr>
          <w:rFonts w:hint="eastAsia" w:asciiTheme="minorEastAsia" w:hAnsiTheme="minorEastAsia" w:eastAsiaTheme="minorEastAsia" w:cstheme="minorEastAsia"/>
          <w:b/>
          <w:bCs/>
          <w:sz w:val="24"/>
          <w:szCs w:val="24"/>
          <w:highlight w:val="none"/>
          <w:lang w:val="en-US" w:eastAsia="zh-CN"/>
        </w:rPr>
        <w:t>11</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highlight w:val="none"/>
        </w:rPr>
        <w:t>技术服务和质保期服务计划</w:t>
      </w:r>
    </w:p>
    <w:p>
      <w:pPr>
        <w:pStyle w:val="2"/>
        <w:ind w:firstLine="0" w:firstLineChars="0"/>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6.2 供应商应认真阅读招标文件中所有的事项、格式、条款和规范等要求。如果没有按照招标文件要求提交全部资料或者投标文件没有对招标文件做出实质性响应，其投标文件可能被拒绝。</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  招标文件的澄清</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单位；不足15日的，采购人或者采购代理机构可顺延提交投标文件的截止时间。该澄清或者修改的内容为招标文件的组成部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  开标时间的变更</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 招标采购单位可以视采购具体情况，延长投标截止时间和开标时间，但至少应当在招标文件要求提交投标文件的截止时间3日前，将变更时间书面通知所有招标文件收受人，并在财政部门指定的政府采购信息发布媒体上发布变更公告。</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 招标文件的修改将以书面形式通知所有购买招标文件的供应商，并对供应商具有约束力。</w:t>
      </w:r>
    </w:p>
    <w:p>
      <w:pPr>
        <w:pStyle w:val="5"/>
        <w:numPr>
          <w:ilvl w:val="0"/>
          <w:numId w:val="0"/>
        </w:numPr>
        <w:spacing w:line="360" w:lineRule="auto"/>
        <w:rPr>
          <w:rFonts w:hint="eastAsia" w:asciiTheme="minorEastAsia" w:hAnsiTheme="minorEastAsia" w:eastAsiaTheme="minorEastAsia" w:cstheme="minorEastAsia"/>
          <w:highlight w:val="none"/>
        </w:rPr>
      </w:pPr>
      <w:bookmarkStart w:id="28" w:name="_Toc8477"/>
      <w:bookmarkStart w:id="29" w:name="_Toc23478"/>
      <w:r>
        <w:rPr>
          <w:rFonts w:hint="eastAsia" w:asciiTheme="minorEastAsia" w:hAnsiTheme="minorEastAsia" w:eastAsiaTheme="minorEastAsia" w:cstheme="minorEastAsia"/>
          <w:highlight w:val="none"/>
        </w:rPr>
        <w:t>三  投标文件的编制</w:t>
      </w:r>
      <w:bookmarkEnd w:id="28"/>
      <w:bookmarkEnd w:id="29"/>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  投标文件的编写</w:t>
      </w:r>
    </w:p>
    <w:p>
      <w:pPr>
        <w:spacing w:line="360" w:lineRule="auto"/>
        <w:ind w:left="479" w:leftChars="2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 供应商应仔细阅读招标文件,了解招标文件的要求。在充分理解招标文件中货物规格型号、技术性能、技术参数、服务和商务条件后，制作投标文件。</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 投标的语言及计量单位-</w:t>
      </w:r>
    </w:p>
    <w:p>
      <w:pPr>
        <w:spacing w:line="360" w:lineRule="auto"/>
        <w:ind w:left="479" w:leftChars="2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10.1供应商的投标文件以及供应商与采购代理机构就有关招标活动的所有来往函电均应使用中文。如果投标文件或与投标有关的其它文件、信件及来往函电以其它语言书写，供应商应将其译成中文。</w:t>
      </w:r>
    </w:p>
    <w:p>
      <w:pPr>
        <w:spacing w:line="360" w:lineRule="auto"/>
        <w:ind w:left="479" w:leftChars="2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10.2投标文件中所使用的计量单位除招标文件中有特殊规定外，一律使用法定计量单位。</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投标文件构成</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供应商编写的投标文件应按下列顺序及内容提供:</w:t>
      </w:r>
    </w:p>
    <w:p>
      <w:pPr>
        <w:spacing w:line="360" w:lineRule="auto"/>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rPr>
        <w:t>1、投标函</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2、法定代表人（单位负责人）身份证明或授权委托书</w:t>
      </w:r>
    </w:p>
    <w:p>
      <w:pPr>
        <w:pStyle w:val="2"/>
        <w:numPr>
          <w:ilvl w:val="0"/>
          <w:numId w:val="4"/>
        </w:numPr>
        <w:ind w:firstLine="0" w:firstLineChars="0"/>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开标一览表</w:t>
      </w:r>
    </w:p>
    <w:p>
      <w:pPr>
        <w:pStyle w:val="2"/>
        <w:ind w:firstLine="0" w:firstLineChars="0"/>
        <w:rPr>
          <w:rFonts w:hint="eastAsia" w:asciiTheme="minorEastAsia" w:hAnsiTheme="minorEastAsia" w:eastAsiaTheme="minorEastAsia" w:cstheme="minorEastAsia"/>
          <w:b/>
          <w:bCs/>
          <w:color w:val="000000"/>
          <w:highlight w:val="none"/>
        </w:rPr>
      </w:pP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4、分项报价表公司</w:t>
      </w:r>
    </w:p>
    <w:p>
      <w:pPr>
        <w:spacing w:line="360" w:lineRule="auto"/>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rPr>
        <w:t>5、相关资质证明材料</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 xml:space="preserve">   （1）营业执照副本（复印件）</w:t>
      </w:r>
    </w:p>
    <w:p>
      <w:pPr>
        <w:spacing w:line="360" w:lineRule="auto"/>
        <w:ind w:firstLine="422" w:firstLineChars="200"/>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rPr>
        <w:t>（</w:t>
      </w:r>
      <w:r>
        <w:rPr>
          <w:rFonts w:hint="eastAsia" w:asciiTheme="minorEastAsia" w:hAnsiTheme="minorEastAsia" w:eastAsiaTheme="minorEastAsia" w:cstheme="minorEastAsia"/>
          <w:b/>
          <w:bCs/>
          <w:color w:val="000000"/>
          <w:highlight w:val="none"/>
          <w:lang w:val="en-US" w:eastAsia="zh-CN"/>
        </w:rPr>
        <w:t>2</w:t>
      </w:r>
      <w:r>
        <w:rPr>
          <w:rFonts w:hint="eastAsia" w:asciiTheme="minorEastAsia" w:hAnsiTheme="minorEastAsia" w:eastAsiaTheme="minorEastAsia" w:cstheme="minorEastAsia"/>
          <w:b/>
          <w:bCs/>
          <w:color w:val="000000"/>
          <w:highlight w:val="none"/>
        </w:rPr>
        <w:t>）投标企业须提供投标人（被授权人）近6个月的社保证明</w:t>
      </w:r>
      <w:r>
        <w:rPr>
          <w:rFonts w:hint="eastAsia" w:asciiTheme="minorEastAsia" w:hAnsiTheme="minorEastAsia" w:eastAsiaTheme="minorEastAsia" w:cstheme="minorEastAsia"/>
          <w:b/>
          <w:bCs/>
          <w:color w:val="000000"/>
          <w:highlight w:val="none"/>
          <w:lang w:eastAsia="zh-CN"/>
        </w:rPr>
        <w:t>（复印件）</w:t>
      </w:r>
    </w:p>
    <w:p>
      <w:pPr>
        <w:pStyle w:val="2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highlight w:val="none"/>
        </w:rPr>
        <w:t xml:space="preserve">    （</w:t>
      </w:r>
      <w:r>
        <w:rPr>
          <w:rFonts w:hint="eastAsia" w:asciiTheme="minorEastAsia" w:hAnsiTheme="minorEastAsia" w:eastAsiaTheme="minorEastAsia" w:cstheme="minorEastAsia"/>
          <w:b/>
          <w:bCs/>
          <w:color w:val="000000"/>
          <w:highlight w:val="none"/>
          <w:lang w:val="en-US" w:eastAsia="zh-CN"/>
        </w:rPr>
        <w:t>3</w:t>
      </w:r>
      <w:r>
        <w:rPr>
          <w:rFonts w:hint="eastAsia" w:asciiTheme="minorEastAsia" w:hAnsiTheme="minorEastAsia" w:eastAsiaTheme="minorEastAsia" w:cstheme="minorEastAsia"/>
          <w:b/>
          <w:bCs/>
          <w:color w:val="000000"/>
          <w:highlight w:val="none"/>
        </w:rPr>
        <w:t>）授权委托书及被委托人身份证（复印件）</w:t>
      </w:r>
    </w:p>
    <w:p>
      <w:pPr>
        <w:spacing w:line="600" w:lineRule="exact"/>
        <w:ind w:firstLine="442" w:firstLineChars="200"/>
        <w:rPr>
          <w:rFonts w:hint="eastAsia" w:asciiTheme="minorEastAsia" w:hAnsiTheme="minorEastAsia" w:eastAsiaTheme="minorEastAsia" w:cstheme="minorEastAsia"/>
          <w:b/>
          <w:bCs/>
          <w:color w:val="000000"/>
          <w:kern w:val="0"/>
          <w:sz w:val="22"/>
          <w:szCs w:val="22"/>
          <w:highlight w:val="none"/>
          <w:lang w:val="en-US" w:eastAsia="zh-CN"/>
        </w:rPr>
      </w:pPr>
      <w:r>
        <w:rPr>
          <w:rFonts w:hint="eastAsia" w:asciiTheme="minorEastAsia" w:hAnsiTheme="minorEastAsia" w:eastAsiaTheme="minorEastAsia" w:cstheme="minorEastAsia"/>
          <w:b/>
          <w:bCs/>
          <w:color w:val="000000"/>
          <w:kern w:val="0"/>
          <w:sz w:val="22"/>
          <w:szCs w:val="22"/>
          <w:highlight w:val="none"/>
        </w:rPr>
        <w:t>（</w:t>
      </w:r>
      <w:r>
        <w:rPr>
          <w:rFonts w:hint="eastAsia" w:asciiTheme="minorEastAsia" w:hAnsiTheme="minorEastAsia" w:eastAsiaTheme="minorEastAsia" w:cstheme="minorEastAsia"/>
          <w:b/>
          <w:bCs/>
          <w:color w:val="000000"/>
          <w:kern w:val="0"/>
          <w:sz w:val="22"/>
          <w:szCs w:val="22"/>
          <w:highlight w:val="none"/>
          <w:lang w:val="en-US" w:eastAsia="zh-CN"/>
        </w:rPr>
        <w:t>4</w:t>
      </w:r>
      <w:r>
        <w:rPr>
          <w:rFonts w:hint="eastAsia" w:asciiTheme="minorEastAsia" w:hAnsiTheme="minorEastAsia" w:eastAsiaTheme="minorEastAsia" w:cstheme="minorEastAsia"/>
          <w:b/>
          <w:bCs/>
          <w:color w:val="000000"/>
          <w:kern w:val="0"/>
          <w:sz w:val="22"/>
          <w:szCs w:val="22"/>
          <w:highlight w:val="none"/>
        </w:rPr>
        <w:t>）供应商须提供“信用中国”网站（</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"http://www.creditchina.gov.cn/"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
          <w:bCs/>
          <w:color w:val="000000"/>
          <w:kern w:val="0"/>
          <w:sz w:val="22"/>
          <w:szCs w:val="22"/>
          <w:highlight w:val="none"/>
        </w:rPr>
        <w:t>http://www.creditchina.gov.cn/</w:t>
      </w:r>
      <w:r>
        <w:rPr>
          <w:rFonts w:hint="eastAsia" w:asciiTheme="minorEastAsia" w:hAnsiTheme="minorEastAsia" w:eastAsiaTheme="minorEastAsia" w:cstheme="minorEastAsia"/>
          <w:b/>
          <w:bCs/>
          <w:color w:val="000000"/>
          <w:kern w:val="0"/>
          <w:sz w:val="22"/>
          <w:szCs w:val="22"/>
          <w:highlight w:val="none"/>
        </w:rPr>
        <w:fldChar w:fldCharType="end"/>
      </w:r>
      <w:r>
        <w:rPr>
          <w:rFonts w:hint="eastAsia" w:asciiTheme="minorEastAsia" w:hAnsiTheme="minorEastAsia" w:eastAsiaTheme="minorEastAsia" w:cstheme="minorEastAsia"/>
          <w:b/>
          <w:bCs/>
          <w:color w:val="000000"/>
          <w:kern w:val="0"/>
          <w:sz w:val="22"/>
          <w:szCs w:val="22"/>
          <w:highlight w:val="none"/>
        </w:rPr>
        <w:t>）无违法违规行为的查询纪录（提供查询结果网页截图并加盖供应商公章）</w:t>
      </w:r>
      <w:r>
        <w:rPr>
          <w:rFonts w:hint="eastAsia" w:asciiTheme="minorEastAsia" w:hAnsiTheme="minorEastAsia" w:eastAsiaTheme="minorEastAsia" w:cstheme="minorEastAsia"/>
          <w:b/>
          <w:bCs/>
          <w:color w:val="000000"/>
          <w:kern w:val="0"/>
          <w:sz w:val="22"/>
          <w:szCs w:val="22"/>
          <w:highlight w:val="none"/>
          <w:lang w:val="en-US" w:eastAsia="zh-CN"/>
        </w:rPr>
        <w:t>(复印件）</w:t>
      </w:r>
    </w:p>
    <w:p>
      <w:pPr>
        <w:pStyle w:val="27"/>
        <w:ind w:firstLine="422" w:firstLineChars="200"/>
        <w:rPr>
          <w:rFonts w:hint="eastAsia" w:asciiTheme="minorEastAsia" w:hAnsiTheme="minorEastAsia" w:eastAsiaTheme="minorEastAsia" w:cstheme="minorEastAsia"/>
          <w:color w:val="FF0000"/>
          <w:kern w:val="0"/>
          <w:highlight w:val="none"/>
        </w:rPr>
      </w:pPr>
      <w:r>
        <w:rPr>
          <w:rFonts w:hint="eastAsia" w:asciiTheme="minorEastAsia" w:hAnsiTheme="minorEastAsia" w:eastAsiaTheme="minorEastAsia" w:cstheme="minorEastAsia"/>
          <w:b/>
          <w:bCs/>
          <w:color w:val="000000"/>
          <w:kern w:val="2"/>
          <w:sz w:val="21"/>
          <w:szCs w:val="21"/>
          <w:highlight w:val="none"/>
        </w:rPr>
        <w:t>（7）</w:t>
      </w:r>
      <w:r>
        <w:rPr>
          <w:rFonts w:hint="eastAsia" w:asciiTheme="minorEastAsia" w:hAnsiTheme="minorEastAsia" w:eastAsiaTheme="minorEastAsia" w:cstheme="minorEastAsia"/>
          <w:b/>
          <w:bCs/>
          <w:color w:val="000000"/>
          <w:highlight w:val="none"/>
        </w:rPr>
        <w:t>新疆林业主管部门发放的苗木生产经营许可证（复印件）、苗木检疫证（复印件）</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6</w:t>
      </w:r>
      <w:r>
        <w:rPr>
          <w:rFonts w:hint="eastAsia" w:asciiTheme="minorEastAsia" w:hAnsiTheme="minorEastAsia" w:eastAsiaTheme="minorEastAsia" w:cstheme="minorEastAsia"/>
          <w:b/>
          <w:bCs/>
          <w:color w:val="000000"/>
          <w:highlight w:val="none"/>
        </w:rPr>
        <w:t>、商务偏</w:t>
      </w:r>
      <w:r>
        <w:rPr>
          <w:rFonts w:hint="eastAsia" w:asciiTheme="minorEastAsia" w:hAnsiTheme="minorEastAsia" w:eastAsiaTheme="minorEastAsia" w:cstheme="minorEastAsia"/>
          <w:b/>
          <w:bCs/>
          <w:color w:val="000000"/>
          <w:highlight w:val="none"/>
          <w:lang w:eastAsia="zh-CN"/>
        </w:rPr>
        <w:t>差</w:t>
      </w:r>
      <w:r>
        <w:rPr>
          <w:rFonts w:hint="eastAsia" w:asciiTheme="minorEastAsia" w:hAnsiTheme="minorEastAsia" w:eastAsiaTheme="minorEastAsia" w:cstheme="minorEastAsia"/>
          <w:b/>
          <w:bCs/>
          <w:color w:val="000000"/>
          <w:highlight w:val="none"/>
        </w:rPr>
        <w:t>表</w:t>
      </w:r>
      <w:r>
        <w:rPr>
          <w:rFonts w:hint="eastAsia" w:asciiTheme="minorEastAsia" w:hAnsiTheme="minorEastAsia" w:eastAsiaTheme="minorEastAsia" w:cstheme="minorEastAsia"/>
          <w:b/>
          <w:bCs/>
          <w:color w:val="FF0000"/>
          <w:highlight w:val="none"/>
        </w:rPr>
        <w:t>（不允许负偏离）</w:t>
      </w:r>
    </w:p>
    <w:p>
      <w:pPr>
        <w:spacing w:line="360" w:lineRule="auto"/>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lang w:val="en-US" w:eastAsia="zh-CN"/>
        </w:rPr>
        <w:t>7</w:t>
      </w:r>
      <w:r>
        <w:rPr>
          <w:rFonts w:hint="eastAsia" w:asciiTheme="minorEastAsia" w:hAnsiTheme="minorEastAsia" w:eastAsiaTheme="minorEastAsia" w:cstheme="minorEastAsia"/>
          <w:b/>
          <w:bCs/>
          <w:color w:val="000000"/>
          <w:highlight w:val="none"/>
        </w:rPr>
        <w:t>、诚信声明</w:t>
      </w:r>
    </w:p>
    <w:p>
      <w:pPr>
        <w:spacing w:line="360" w:lineRule="auto"/>
        <w:rPr>
          <w:rFonts w:hint="eastAsia" w:asciiTheme="minorEastAsia" w:hAnsiTheme="minorEastAsia" w:eastAsiaTheme="minorEastAsia" w:cstheme="minorEastAsia"/>
          <w:b/>
          <w:bCs/>
          <w:color w:val="000000"/>
          <w:highlight w:val="none"/>
          <w:lang w:val="en-US" w:eastAsia="zh-CN"/>
        </w:rPr>
      </w:pPr>
      <w:r>
        <w:rPr>
          <w:rFonts w:hint="eastAsia" w:asciiTheme="minorEastAsia" w:hAnsiTheme="minorEastAsia" w:eastAsiaTheme="minorEastAsia" w:cstheme="minorEastAsia"/>
          <w:b/>
          <w:bCs/>
          <w:color w:val="000000"/>
          <w:highlight w:val="none"/>
          <w:lang w:val="en-US" w:eastAsia="zh-CN"/>
        </w:rPr>
        <w:t>8</w:t>
      </w:r>
      <w:r>
        <w:rPr>
          <w:rFonts w:hint="eastAsia" w:asciiTheme="minorEastAsia" w:hAnsiTheme="minorEastAsia" w:eastAsiaTheme="minorEastAsia" w:cstheme="minorEastAsia"/>
          <w:b/>
          <w:bCs/>
          <w:color w:val="000000"/>
          <w:highlight w:val="none"/>
        </w:rPr>
        <w:t>、投标单位（供应商）反商业贿赂承诺书</w:t>
      </w:r>
      <w:r>
        <w:rPr>
          <w:rFonts w:hint="eastAsia" w:asciiTheme="minorEastAsia" w:hAnsiTheme="minorEastAsia" w:eastAsiaTheme="minorEastAsia" w:cstheme="minorEastAsia"/>
          <w:b/>
          <w:bCs/>
          <w:color w:val="000000"/>
          <w:highlight w:val="none"/>
          <w:lang w:val="en-US" w:eastAsia="zh-CN"/>
        </w:rPr>
        <w:t xml:space="preserve">     </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9</w:t>
      </w:r>
      <w:r>
        <w:rPr>
          <w:rFonts w:hint="eastAsia" w:asciiTheme="minorEastAsia" w:hAnsiTheme="minorEastAsia" w:eastAsiaTheme="minorEastAsia" w:cstheme="minorEastAsia"/>
          <w:b/>
          <w:bCs/>
          <w:color w:val="000000"/>
          <w:highlight w:val="none"/>
        </w:rPr>
        <w:t>、技术偏</w:t>
      </w:r>
      <w:r>
        <w:rPr>
          <w:rFonts w:hint="eastAsia" w:asciiTheme="minorEastAsia" w:hAnsiTheme="minorEastAsia" w:eastAsiaTheme="minorEastAsia" w:cstheme="minorEastAsia"/>
          <w:b/>
          <w:bCs/>
          <w:color w:val="000000"/>
          <w:highlight w:val="none"/>
          <w:lang w:eastAsia="zh-CN"/>
        </w:rPr>
        <w:t>差</w:t>
      </w:r>
      <w:r>
        <w:rPr>
          <w:rFonts w:hint="eastAsia" w:asciiTheme="minorEastAsia" w:hAnsiTheme="minorEastAsia" w:eastAsiaTheme="minorEastAsia" w:cstheme="minorEastAsia"/>
          <w:b/>
          <w:bCs/>
          <w:color w:val="000000"/>
          <w:highlight w:val="none"/>
        </w:rPr>
        <w:t>表</w:t>
      </w:r>
      <w:r>
        <w:rPr>
          <w:rFonts w:hint="eastAsia" w:asciiTheme="minorEastAsia" w:hAnsiTheme="minorEastAsia" w:eastAsiaTheme="minorEastAsia" w:cstheme="minorEastAsia"/>
          <w:b/>
          <w:bCs/>
          <w:color w:val="FF0000"/>
          <w:highlight w:val="none"/>
        </w:rPr>
        <w:t>（不允许负偏离）</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10</w:t>
      </w:r>
      <w:r>
        <w:rPr>
          <w:rFonts w:hint="eastAsia" w:asciiTheme="minorEastAsia" w:hAnsiTheme="minorEastAsia" w:eastAsiaTheme="minorEastAsia" w:cstheme="minorEastAsia"/>
          <w:b/>
          <w:bCs/>
          <w:color w:val="000000"/>
          <w:highlight w:val="none"/>
        </w:rPr>
        <w:t>、项目实施方案</w:t>
      </w:r>
    </w:p>
    <w:p>
      <w:pPr>
        <w:pStyle w:val="2"/>
        <w:ind w:firstLine="0" w:firstLine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highlight w:val="none"/>
          <w:lang w:val="en-US" w:eastAsia="zh-CN"/>
        </w:rPr>
        <w:t>11</w:t>
      </w:r>
      <w:r>
        <w:rPr>
          <w:rFonts w:hint="eastAsia" w:asciiTheme="minorEastAsia" w:hAnsiTheme="minorEastAsia" w:eastAsiaTheme="minorEastAsia" w:cstheme="minorEastAsia"/>
          <w:b/>
          <w:bCs/>
          <w:color w:val="000000"/>
          <w:highlight w:val="none"/>
        </w:rPr>
        <w:t>、相关业绩证明</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12</w:t>
      </w:r>
      <w:r>
        <w:rPr>
          <w:rFonts w:hint="eastAsia" w:asciiTheme="minorEastAsia" w:hAnsiTheme="minorEastAsia" w:eastAsiaTheme="minorEastAsia" w:cstheme="minorEastAsia"/>
          <w:b/>
          <w:bCs/>
          <w:color w:val="000000"/>
          <w:highlight w:val="none"/>
        </w:rPr>
        <w:t>、售后服务</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13</w:t>
      </w:r>
      <w:r>
        <w:rPr>
          <w:rFonts w:hint="eastAsia" w:asciiTheme="minorEastAsia" w:hAnsiTheme="minorEastAsia" w:eastAsiaTheme="minorEastAsia" w:cstheme="minorEastAsia"/>
          <w:b/>
          <w:bCs/>
          <w:color w:val="000000"/>
          <w:highlight w:val="none"/>
        </w:rPr>
        <w:t>、其他资料</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14</w:t>
      </w:r>
      <w:r>
        <w:rPr>
          <w:rFonts w:hint="eastAsia" w:asciiTheme="minorEastAsia" w:hAnsiTheme="minorEastAsia" w:eastAsiaTheme="minorEastAsia" w:cstheme="minorEastAsia"/>
          <w:b/>
          <w:bCs/>
          <w:color w:val="000000"/>
          <w:highlight w:val="none"/>
        </w:rPr>
        <w:t>、投标单位可自行补充其他证明材料（目录没有的供应商认为有必要提交的材料）</w:t>
      </w:r>
    </w:p>
    <w:p>
      <w:pPr>
        <w:spacing w:line="360" w:lineRule="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sz w:val="24"/>
          <w:szCs w:val="24"/>
          <w:highlight w:val="none"/>
        </w:rPr>
        <w:t>11.2 第11.1.1条中第（1）（2）（3）（4）（5）（7）（8）（9）（10）（11）（12）（13）项为必备项，供应商必须提供，没有提供或提供不</w:t>
      </w:r>
      <w:r>
        <w:rPr>
          <w:rFonts w:hint="eastAsia" w:asciiTheme="minorEastAsia" w:hAnsiTheme="minorEastAsia" w:eastAsiaTheme="minorEastAsia" w:cstheme="minorEastAsia"/>
          <w:color w:val="000000"/>
          <w:sz w:val="24"/>
          <w:szCs w:val="24"/>
          <w:highlight w:val="none"/>
        </w:rPr>
        <w:t>全视为不合格供应商，将按无效投标处理</w:t>
      </w:r>
      <w:r>
        <w:rPr>
          <w:rFonts w:hint="eastAsia" w:asciiTheme="minorEastAsia" w:hAnsiTheme="minorEastAsia" w:eastAsiaTheme="minorEastAsia" w:cstheme="minorEastAsia"/>
          <w:color w:val="000000"/>
          <w:sz w:val="24"/>
          <w:szCs w:val="24"/>
          <w:highlight w:val="none"/>
          <w:lang w:eastAsia="zh-CN"/>
        </w:rPr>
        <w:t>。</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12   投标文件的格式</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招标文件附件及招标文件各章节提供了一部分用于编制投标文件时必要的格式，供应商应按此格式编制投标文件。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招标文件中未提供格式的部分由供应商自行编制。</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投标报价</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除本招标文件另有规定外，供应商应按招标文件所附相应的投标一览表格式标明拟提供货物的单价和总价等内容。报价以人民币报价。</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任何有选择性的报价将不予接受，每种货物只允许有一个报价。</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 供应商须充分注意并重视第三章“ 技术参数及指标要求”的内容，并严格按该章的有关内容做出实质性响应。</w:t>
      </w:r>
    </w:p>
    <w:p>
      <w:pPr>
        <w:spacing w:line="360" w:lineRule="auto"/>
        <w:ind w:left="31680" w:hanging="638" w:hangingChars="26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供应商可按招标文件第三章“技术参数及指标要求”的内容全部报价，投标报价应包括：运费、</w:t>
      </w:r>
      <w:r>
        <w:rPr>
          <w:rFonts w:hint="eastAsia" w:asciiTheme="minorEastAsia" w:hAnsiTheme="minorEastAsia" w:eastAsiaTheme="minorEastAsia" w:cstheme="minorEastAsia"/>
          <w:color w:val="000000"/>
          <w:sz w:val="24"/>
          <w:szCs w:val="24"/>
          <w:highlight w:val="none"/>
        </w:rPr>
        <w:t>保险费、货</w:t>
      </w:r>
      <w:r>
        <w:rPr>
          <w:rFonts w:hint="eastAsia" w:asciiTheme="minorEastAsia" w:hAnsiTheme="minorEastAsia" w:eastAsiaTheme="minorEastAsia" w:cstheme="minorEastAsia"/>
          <w:sz w:val="24"/>
          <w:szCs w:val="24"/>
          <w:highlight w:val="none"/>
        </w:rPr>
        <w:t>物费、配送条件服务费、配合验收和后续服务费等。</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13.5</w:t>
      </w:r>
      <w:r>
        <w:rPr>
          <w:rFonts w:hint="eastAsia" w:asciiTheme="minorEastAsia" w:hAnsiTheme="minorEastAsia" w:eastAsiaTheme="minorEastAsia" w:cstheme="minorEastAsia"/>
          <w:b/>
          <w:bCs/>
          <w:sz w:val="24"/>
          <w:szCs w:val="24"/>
          <w:highlight w:val="none"/>
        </w:rPr>
        <w:t>投标文件报价出现前后不一致的，按照下列规定修正：</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13.5.1投标文件中开标一览表（报价表）内容与投标文件中相应内容不一致的，以开标一览表（报价表）为准；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13.5.2大写金额和小写金额不一致的，以大写金额为准；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13.5.3单价金额小数点或者百分比有明显错位的，以开标一览表的总价为准，并修改单价；</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13.5.4总价金额与按单价汇总金额不一致的，以单价金额计算结果为准。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13.5.5同时出现两种以上不一致的，按照前款规定的顺序修正。修正后的报价以书面形式澄清、说明或者补正，并加盖公章，由法定代表人或其授权的代表签字（投标人的澄清、说明或者补正不得超出投标文件的范围或者改变投标文件的实质性内容），经投标人确认后产生约束力，投标人不确认的，其投标无效。</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证明供应商合格和资格的文件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按照第11条规定，供应商应提交证明其有资格参加投标和有能力履行合同的文件，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并作为其投标文件的一部分。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供应商应填写并提交招标文件所要求的资格证明类文件。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   证明货物合格和符合招标文件规定的文件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 供应商应逐条对招标文件要求的技术规格进行评审，指出自己提供的货物和服务是</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否对招标文件做出实质性的响应，并认真填写招标文件所附的“商务条款偏离表”、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“技术规格偏离表”。如无偏离应在相应表格内填写“无”。如不填写将视为不响</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应招标文件要求。</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15.2  证明货物合格和符合招标文件规定的文件应包括下列内容：</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15.2.1  投标货物的试验报告、鉴定证书（复印件）；</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15.2.2  执行的制造、验收标准；</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15.2.3  供应商认为有必要提供的其它证明文件。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  投标文件的有效期：</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  投标文件从投标截止时间起60天内有效。</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 在特殊情况下, 在原投标有效期届满之前，采购人可与供应商协商延长投标文件的有效期，并经供应商确认。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   投标文件的书写要求、签署及数量。</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17.1投标文件的正本需打印或用不退色墨水书写；投标文件封面均应加盖投标人公章和法人章或加盖法人签字印鉴、授权代表签字，投标文件中的每一页都应编写页码，页码必须连续；投标文件正本应逐页加盖鲜章，副本只需要在格式中要求加盖公章和签字的必须加盖和签字。</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17.2  投标文件的书写一律使用宋体字，统一使用A4号纸打印，装订要求必须胶印成册，散页无效。</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17.4 投标人所递交的投标文件不满足以上第17.1、17.2、条款要求的，将被视为无效投标处理.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17.5 </w:t>
      </w:r>
      <w:r>
        <w:rPr>
          <w:rFonts w:hint="eastAsia" w:asciiTheme="minorEastAsia" w:hAnsiTheme="minorEastAsia" w:eastAsiaTheme="minorEastAsia" w:cstheme="minorEastAsia"/>
          <w:b/>
          <w:bCs/>
          <w:sz w:val="24"/>
          <w:szCs w:val="24"/>
          <w:highlight w:val="none"/>
        </w:rPr>
        <w:t>投标文件的数量：</w:t>
      </w:r>
      <w:r>
        <w:rPr>
          <w:rFonts w:hint="eastAsia" w:asciiTheme="minorEastAsia" w:hAnsiTheme="minorEastAsia" w:eastAsiaTheme="minorEastAsia" w:cstheme="minorEastAsia"/>
          <w:sz w:val="24"/>
          <w:szCs w:val="24"/>
          <w:highlight w:val="none"/>
        </w:rPr>
        <w:t>一式</w:t>
      </w:r>
      <w:r>
        <w:rPr>
          <w:rFonts w:hint="eastAsia" w:asciiTheme="minorEastAsia" w:hAnsiTheme="minorEastAsia" w:eastAsiaTheme="minorEastAsia" w:cstheme="minorEastAsia"/>
          <w:sz w:val="24"/>
          <w:szCs w:val="24"/>
          <w:highlight w:val="none"/>
          <w:lang w:eastAsia="zh-CN"/>
        </w:rPr>
        <w:t>四</w:t>
      </w:r>
      <w:r>
        <w:rPr>
          <w:rFonts w:hint="eastAsia" w:asciiTheme="minorEastAsia" w:hAnsiTheme="minorEastAsia" w:eastAsiaTheme="minorEastAsia" w:cstheme="minorEastAsia"/>
          <w:sz w:val="24"/>
          <w:szCs w:val="24"/>
          <w:highlight w:val="none"/>
        </w:rPr>
        <w:t>份。正本1份, 副本</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份、开标一览表1份、U盘电子版1份，U盘电子版投标文件与纸质版投标文件内容保持一致，如电子版投标文件与纸质版投标文件内容不一致，以纸质投标文件为准。并在投标文件封面右上角注明“正本”、“副本”字样，一旦正本和副本不符，投标文件视为无效。参考资料不限量。</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17.6  供应商可根据投标文件要求，自行编制其它文件一式五份纳入投标文件中。</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   投标保证金</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18.1 </w:t>
      </w:r>
      <w:r>
        <w:rPr>
          <w:rFonts w:hint="eastAsia" w:asciiTheme="minorEastAsia" w:hAnsiTheme="minorEastAsia" w:eastAsiaTheme="minorEastAsia" w:cstheme="minorEastAsia"/>
          <w:b/>
          <w:bCs/>
          <w:sz w:val="24"/>
          <w:szCs w:val="24"/>
          <w:highlight w:val="none"/>
        </w:rPr>
        <w:t>中标供应商的投标保证金，将在合同签订后的5个工作日内予以退还；未中标供应商的投标保证金在中标通知书发出后5个工作日内予以退还。</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  发生以下情况投标保证金不予退还；</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18.2.1 如果供应商在投标有效期内撤回投标；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18.2.2中标供应商有下列情形之一的，投标保证金不予退还；情节严重的，由财政部门将其列入不良行为记录名单，在一至三年内禁止参加政府采购活动，并予以通报：</w:t>
      </w: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（一）中标后无正当理由不与采购人签订合同的；</w:t>
      </w: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（二）未经采购人同意将中标项目转让给他人，或者将中标项目分包给他人的；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（三）拒绝履行合同义务的。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18.2.3 如果中标供应商放弃中标项目的，无正当理由不与采购人签订合同的，在签订合同时向采购人提出附加条件或者更改合同实质性内容的，或者拒不提交所要求的履约保证金的。</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18.3投标无效的情形：</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18.3.1有下列情形之一的，视为投标人串通投标，其投标无效：</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（一）不同投标人的响应性文件由同一单位或者个人编制；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（二）不同投标人委托同一单位或者个人办理投标事宜；</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（三）不同投标人的响应性文件载明的项目管理成员或者联系人员为同一人；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（四）不同投标人的响应性文件异常一致或者投标报价呈规律性差异；</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（五）不同投标人的响应性文件相互混装；</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18.3.2投标人存在下列情况之一的，投标无效:</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（一）未按照招标文件的规定提交投标保证金的；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（二）响应性文件未按招标文件要求签署、盖章的；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（三）不具备招标文件中规定的资格要求的；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（四）报价超过招标文件中规定的预算金额或者最高限价的；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（五）投标文件中承诺的投标有效期短于招标文件规定的投标有效期的。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（六）投标文件报价前后不一致、大小写不一致、小数点错位的，按规定修正后供应商不予确认的。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（七）投标人报价明显低于其他投标人，投标人不能在评标委员会要求的时间内提供证明材料证明其报价合理性的。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（八）投标文件逾期送达或未送达指定地点的。</w:t>
      </w:r>
    </w:p>
    <w:p>
      <w:pPr>
        <w:pStyle w:val="2"/>
        <w:ind w:firstLine="316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（九）投标文件未按招标文件要求签署盖章和装订密封的。</w:t>
      </w:r>
    </w:p>
    <w:p>
      <w:pPr>
        <w:pStyle w:val="2"/>
        <w:ind w:firstLine="316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（十）投标人发生合并，分立，破产等重大变化后，投标人不再具备资格预审文件、招标文件规定的资格条件的。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（十一）响应性文件含有采购人不能接受的附加条件的;</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（十二）法律、法规和招标文件规定的其他无效情形。</w:t>
      </w:r>
      <w:bookmarkStart w:id="30" w:name="_Toc5696"/>
    </w:p>
    <w:p>
      <w:pPr>
        <w:spacing w:line="360" w:lineRule="auto"/>
        <w:ind w:firstLine="480"/>
        <w:rPr>
          <w:rFonts w:hint="eastAsia" w:asciiTheme="minorEastAsia" w:hAnsiTheme="minorEastAsia" w:eastAsiaTheme="minorEastAsia" w:cstheme="minorEastAsia"/>
          <w:b/>
          <w:kern w:val="0"/>
          <w:sz w:val="24"/>
          <w:szCs w:val="20"/>
          <w:highlight w:val="none"/>
        </w:rPr>
      </w:pPr>
      <w:r>
        <w:rPr>
          <w:rFonts w:hint="eastAsia" w:asciiTheme="minorEastAsia" w:hAnsiTheme="minorEastAsia" w:eastAsiaTheme="minorEastAsia" w:cstheme="minorEastAsia"/>
          <w:b/>
          <w:kern w:val="0"/>
          <w:sz w:val="24"/>
          <w:szCs w:val="20"/>
          <w:highlight w:val="none"/>
        </w:rPr>
        <w:t>四  投标文件的递交</w:t>
      </w:r>
      <w:bookmarkEnd w:id="30"/>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19   </w:t>
      </w:r>
      <w:r>
        <w:rPr>
          <w:rFonts w:hint="eastAsia" w:asciiTheme="minorEastAsia" w:hAnsiTheme="minorEastAsia" w:eastAsiaTheme="minorEastAsia" w:cstheme="minorEastAsia"/>
          <w:b/>
          <w:bCs/>
          <w:sz w:val="24"/>
          <w:szCs w:val="24"/>
          <w:highlight w:val="none"/>
        </w:rPr>
        <w:t>投标文件的密封与标记</w:t>
      </w:r>
    </w:p>
    <w:p>
      <w:pPr>
        <w:spacing w:before="120" w:line="360" w:lineRule="auto"/>
        <w:ind w:left="503" w:leftChars="-44" w:hanging="595" w:hangingChars="247"/>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19.1投标人应将投标文件正本和所有的副本共同密封装在同一个投标文件袋中，且在投标文件袋清楚地标明“正本”和“副本”字样；投标人的投标文件袋在开口处用封条密封，封条格式自制，在封条上填写密封日期，并加盖投标单位公章和法定代表人印鉴各两枚，投标文件袋正面加盖投标单位公章和法定代表人印鉴各壹枚 、有授权代表的签字；</w:t>
      </w:r>
    </w:p>
    <w:p>
      <w:pPr>
        <w:spacing w:before="120" w:line="360" w:lineRule="auto"/>
        <w:ind w:left="900" w:hanging="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19.2 投标文件袋均应：</w:t>
      </w:r>
    </w:p>
    <w:p>
      <w:pPr>
        <w:spacing w:before="120" w:line="360" w:lineRule="auto"/>
        <w:ind w:left="898" w:leftChars="285" w:hanging="300" w:hangingChars="12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清楚标明递交至招标公告或投标邀请书中指明的地址。</w:t>
      </w:r>
    </w:p>
    <w:p>
      <w:pPr>
        <w:spacing w:before="120" w:line="360" w:lineRule="auto"/>
        <w:ind w:left="933" w:leftChars="273" w:hanging="360" w:hanging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注明招标公告或投标邀请书中指明的项目名称、标号、包号和“在 （开标日期、时间）之前不得启封”的字样，并填入开标日期和时间。</w:t>
      </w:r>
    </w:p>
    <w:p>
      <w:pPr>
        <w:spacing w:before="120" w:line="360" w:lineRule="auto"/>
        <w:ind w:left="900" w:hanging="9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19.3开标一览表和电子版U盘必须单独密封在一个信封里，分别单独递交。</w:t>
      </w:r>
    </w:p>
    <w:p>
      <w:pPr>
        <w:spacing w:before="120" w:line="360" w:lineRule="auto"/>
        <w:ind w:left="900" w:hanging="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19.4投标人所递交的投标文件不满足以上第19.1条款至19.3条款要求的，将被视为无效投标处理）.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   投标文件递交的截止时间</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 供应商必须在招标文件要求提交投标文件的截止时间前，将投标文件密封送达投标地点。</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 在招标文件要求提交投标文件的截止时间之后送达的投标文件，为无效投标文件，采购人将不予接收。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投标文件的修改和撤销</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供应商在投标截止时间前，可以对所递交的投标文件进行补充、修改或者撤回，并书面通知采购人。补充、修改的内容应当按招标文件要求签署、盖章，并作为投标文件的组成部分。供应商对其投标文件进行的修改或撤销应以书面形式并在招标文件规定的投标截止时间前送达。</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21.2供应商根据招标文件载明的标的采购项目实际情况，拟在中标后将中标项目的非主体、非关键性工作交由他人完成的，应当在投标文件中载明。</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 供应商对投标文件的修改或撤销应按第18和19条规定进行准备、密封、标注和递交。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21.4 投标截止时间后不得修改投标文件。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21.5 供应商不得在投标截止时间起至投标文件有效期满前撤销投标文件，否则采购人将不予退还其投标保证金。</w:t>
      </w:r>
    </w:p>
    <w:p>
      <w:pPr>
        <w:pStyle w:val="5"/>
        <w:numPr>
          <w:ilvl w:val="0"/>
          <w:numId w:val="0"/>
        </w:numPr>
        <w:spacing w:line="360" w:lineRule="auto"/>
        <w:rPr>
          <w:rFonts w:hint="eastAsia" w:asciiTheme="minorEastAsia" w:hAnsiTheme="minorEastAsia" w:eastAsiaTheme="minorEastAsia" w:cstheme="minorEastAsia"/>
          <w:highlight w:val="none"/>
        </w:rPr>
      </w:pPr>
      <w:bookmarkStart w:id="31" w:name="_Toc9841"/>
      <w:bookmarkStart w:id="32" w:name="_Toc7214"/>
      <w:r>
        <w:rPr>
          <w:rFonts w:hint="eastAsia" w:asciiTheme="minorEastAsia" w:hAnsiTheme="minorEastAsia" w:eastAsiaTheme="minorEastAsia" w:cstheme="minorEastAsia"/>
          <w:highlight w:val="none"/>
        </w:rPr>
        <w:t>五  开   标</w:t>
      </w:r>
      <w:bookmarkEnd w:id="31"/>
      <w:bookmarkEnd w:id="32"/>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开标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22.1开标为招标文件确定的提交投标文件截止时间的同一时间公开进行；开标地点为招标文件中预先确定的地点。</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22.2采购代理机构主持，采购人、供应商和有关方面代表参加。</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开标时，由供应商或者其推选的代表检查投标文件的密封情况，也可以由采购人委托的公证机构检查并公证；经确认无误后，由招标工作人员当众拆封，宣读供应商名称、投标价格、价格折扣、招标文件允许提供的备选投标方案和投标文件的其他主要内容。未宣读的投标价格、价格折扣和招标文件允许提供的备选投标方案等实质内容，评标时不予承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开标时，投标文件中投标一览表(报价表)内容与投标文件中明细表内容不一致的，以投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22.5 对未按照本招标文件要求进行投标及资格审查不合格的供应商，其投标文件将按无效投标处理。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22.6 供应商之间不得相互串通投标报价，不得妨碍其他供应商的公平竞争，不得损害采购人或者其他供应商的合法权益。</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22.7 供应商不得向采购人、评标委员会成员行贿或者采取其他不正当手段谋取中标。</w:t>
      </w:r>
      <w:bookmarkStart w:id="33" w:name="_Toc18273"/>
    </w:p>
    <w:p>
      <w:pPr>
        <w:pStyle w:val="5"/>
        <w:numPr>
          <w:ilvl w:val="0"/>
          <w:numId w:val="0"/>
        </w:numPr>
        <w:spacing w:line="360" w:lineRule="auto"/>
        <w:rPr>
          <w:rFonts w:hint="eastAsia" w:asciiTheme="minorEastAsia" w:hAnsiTheme="minorEastAsia" w:eastAsiaTheme="minorEastAsia" w:cstheme="minorEastAsia"/>
          <w:highlight w:val="none"/>
        </w:rPr>
      </w:pPr>
      <w:bookmarkStart w:id="34" w:name="_Toc22111"/>
      <w:r>
        <w:rPr>
          <w:rFonts w:hint="eastAsia" w:asciiTheme="minorEastAsia" w:hAnsiTheme="minorEastAsia" w:eastAsiaTheme="minorEastAsia" w:cstheme="minorEastAsia"/>
          <w:highlight w:val="none"/>
        </w:rPr>
        <w:t>六  评标、定标</w:t>
      </w:r>
      <w:bookmarkEnd w:id="33"/>
      <w:bookmarkEnd w:id="34"/>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评标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  评标委员会</w:t>
      </w:r>
    </w:p>
    <w:p>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23.1.1评标委员会由采购人代表和有关技术、经济等方面的专家组成，成员人数应当为3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23.1.2采购人就招标文件征询过意见的专家，不得再作为评标专家参加评标。采购人不得以专家身份参与本部门或者本单位采购项目的评标。采购代理机构工作人员不得参加由本机构代理的政府采购项目的评标。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23.1.3 采购人委托代表参加评标委员会，向采购代理机构出具授权函，采购人代表不得担任评标委员会主任委员。</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23.1.4评标委员会成员应认真执行《中华人民共和国政府采购法》、《中华人民共和国政府采购法实施条例》及相关法规规定，同时维护采购人与供应商的合法权益。</w:t>
      </w:r>
    </w:p>
    <w:p>
      <w:pPr>
        <w:spacing w:line="360" w:lineRule="auto"/>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sz w:val="24"/>
          <w:szCs w:val="24"/>
          <w:highlight w:val="none"/>
        </w:rPr>
        <w:t>23.1.5</w:t>
      </w:r>
      <w:r>
        <w:rPr>
          <w:rFonts w:hint="eastAsia" w:asciiTheme="minorEastAsia" w:hAnsiTheme="minorEastAsia" w:eastAsiaTheme="minorEastAsia" w:cstheme="minorEastAsia"/>
          <w:b/>
          <w:bCs/>
          <w:sz w:val="24"/>
          <w:szCs w:val="24"/>
          <w:highlight w:val="none"/>
          <w:u w:val="single"/>
        </w:rPr>
        <w:t>评标的依据为招标文件和投标文件。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23.1.6评标中评标委员会成员若发生意见分歧，通过书面表决形式，以少数服从多数为原则决定。</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 评标纪律</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（一）不徇私情，不得明招暗定，杜绝不正之风。</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（二）评标委员会成员不得私自泄露评标内容。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（三）评标过程应严格遵守保密制度。开标后,直到授予供应商合同止，凡是属于审查、澄清、评价和比较的有关资料以及授标建议等均不得向供应商或其他无关的人员透露。</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23.3 评标委员会成员应当履行的义务</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（一）遵纪守法，客观、公正、廉洁地履行职责；</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（二）按照招标文件规定的评标方法和评标标准进行评标，对评审意见承担个人责任；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（三）对评标过程和结果，以及供应商的商业秘密保密；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（四）参与评标报告的起草；</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（五）配合财政部门的投诉处理工作；</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（六）配合招标采购单位答复投标供应商提出的质疑。</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23.4评标委员会成员不得有下列行为：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（一）确定参与评标至评标结束前私自接触投标人；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（二）接受投标人提出的与响应性文件不一致的澄清或者说明，本办法第五十一条规定的情形除外；</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（三）违反评标纪律发表倾向性意见或者征询采购人的倾向性意见；</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（四）对需要专业判断的主观评审因素协商评分；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（五）在评标过程中擅离职守，影响评标程序正常进行的；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（六）记录、复制或者带走任何评标资料；</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（七）其他不遵守评标纪律的行为。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评标委员会成员有前款第一至五项行为之一的，其评审意见无效，并不得获取评审劳务报酬和报销异地评审差旅费。</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23.5 采购人委派的纪检监察人员进入评标现场不得超过2人，其他无关人员不得进入评标现场。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  评标原则</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 评标委员会成员应当按照客观、公正、审慎的原则，根据招标文件规定的评审程序、评审方法和评审标准进行独立评审。招标文件内容违反国家有关强制性规定的，评标委员会应当停止评审并向采购人或者采购代理机构说明情况。</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 评标委员会成员应当在评审报告上签字，对自己的评审意见承担法律责任。对评审报告有异议的，应当在评审报告上签署不同意见，并说明理由，否则视为同意评审报告。</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25. </w:t>
      </w:r>
      <w:r>
        <w:rPr>
          <w:rFonts w:hint="eastAsia" w:asciiTheme="minorEastAsia" w:hAnsiTheme="minorEastAsia" w:eastAsiaTheme="minorEastAsia" w:cstheme="minorEastAsia"/>
          <w:b/>
          <w:bCs/>
          <w:sz w:val="24"/>
          <w:szCs w:val="24"/>
          <w:highlight w:val="none"/>
        </w:rPr>
        <w:t>评标程序</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25.1 </w:t>
      </w:r>
      <w:r>
        <w:rPr>
          <w:rFonts w:hint="eastAsia" w:asciiTheme="minorEastAsia" w:hAnsiTheme="minorEastAsia" w:eastAsiaTheme="minorEastAsia" w:cstheme="minorEastAsia"/>
          <w:b/>
          <w:bCs/>
          <w:sz w:val="24"/>
          <w:szCs w:val="24"/>
          <w:highlight w:val="none"/>
        </w:rPr>
        <w:t>投标文件初审。初审分为资格性检查和符合性检查。</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25.1.1 资格性检查。依据法律法规和招标文件的规定，对投标文件中的资格证明文件、投标保证金等进行审查，以确定投标供应商是否具备投标资格。</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25.1.2 符合性检查。依据招标文件的规定，从投标文件的有效性、完整性和对招标文件的响应程度进行审查，以确定是否对招标文件的实质性要求作出响应。</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25.2澄清有关问题。对投标文件中含义不明确、同类问题表述不一致或者有明显文字和计算错误的内容，评标委员会可以书面形式（应当由评标委员会专家签字）要求供应商作出必要的澄清、说明或者纠正。供应商的澄清、说明或者补正采用书面形式，由其授权的代表签字，并不得超出投标文件的范围或者改变投标文件的实质性内容。</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25.3 </w:t>
      </w:r>
      <w:r>
        <w:rPr>
          <w:rFonts w:hint="eastAsia" w:asciiTheme="minorEastAsia" w:hAnsiTheme="minorEastAsia" w:eastAsiaTheme="minorEastAsia" w:cstheme="minorEastAsia"/>
          <w:b/>
          <w:bCs/>
          <w:sz w:val="24"/>
          <w:szCs w:val="24"/>
          <w:highlight w:val="none"/>
        </w:rPr>
        <w:t>比较与评价。按招标文件中规定的评标方法和标准，对资格性检查和符合性检查合格的投标文件进行报价、商务和技术评估，综合比较与评价。</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25.4 推荐中标候选人名单。中标候选人数量应当根据采购需要确定，但必须按顺序排列中标候选人。</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26   评标方法:本项目将采用综合评分法进行评标。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26.1开标后评标委员会将审查投标文件是否完整、要求的保证金是否已提供、文件是否恰当签署、是否有计算错误,若供应商拒绝接受修正，其投标将可能被拒绝。</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26.2在对投标文件进行详细评审之前，评标委员会将审查每一份投标文件是否对招标文件的要求做出了实质性的响应。实质性响应的投标应该是与招标文件的全部条款、条件和规格相符，而没有重大偏离。重大偏离系指影响到合同所有条款的供货范围、质量、性能和规格或在实质上与招标文件不一致，而且限制了采购人的权力和供应商的义务。而纠正或承认这些偏离将会对该供应商和其它供应商合理的竞争地位产生不公正的影响。</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26.3 评标委员会判断投标文件的响应性仅基于投标文件本身而不寻求外部证据。</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26.4对已被评标委员会确定为非响应性的投标，供应商不能通过修正或撤销不符之处而使其投标成为响应性投标。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26.5 评标委员会允许投标中有微小的不正规、不一致或不规则，而该微小之处不构成重大偏差。</w:t>
      </w:r>
    </w:p>
    <w:p>
      <w:pPr>
        <w:tabs>
          <w:tab w:val="left" w:pos="3127"/>
        </w:tabs>
        <w:jc w:val="left"/>
        <w:rPr>
          <w:rFonts w:hint="eastAsia" w:asciiTheme="minorEastAsia" w:hAnsiTheme="minorEastAsia" w:eastAsiaTheme="minorEastAsia" w:cstheme="minorEastAsia"/>
          <w:highlight w:val="none"/>
        </w:rPr>
        <w:sectPr>
          <w:footerReference r:id="rId14" w:type="default"/>
          <w:pgSz w:w="12242" w:h="15842"/>
          <w:pgMar w:top="1134" w:right="1492" w:bottom="1134" w:left="1510" w:header="720" w:footer="720" w:gutter="0"/>
          <w:cols w:space="720" w:num="1"/>
        </w:sectPr>
      </w:pPr>
    </w:p>
    <w:p>
      <w:pPr>
        <w:pStyle w:val="2"/>
        <w:ind w:firstLine="3168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b/>
          <w:bCs/>
          <w:kern w:val="0"/>
          <w:sz w:val="28"/>
          <w:szCs w:val="28"/>
          <w:highlight w:val="none"/>
          <w:lang w:bidi="ar"/>
        </w:rPr>
        <w:t>投标文件资格性审查</w:t>
      </w: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tbl>
      <w:tblPr>
        <w:tblStyle w:val="18"/>
        <w:tblpPr w:leftFromText="180" w:rightFromText="180" w:vertAnchor="text" w:horzAnchor="page" w:tblpXSpec="center" w:tblpY="32"/>
        <w:tblOverlap w:val="never"/>
        <w:tblW w:w="8740" w:type="dxa"/>
        <w:tblInd w:w="0" w:type="dxa"/>
        <w:tblLayout w:type="fixed"/>
        <w:tblCellMar>
          <w:top w:w="15" w:type="dxa"/>
          <w:left w:w="15" w:type="dxa"/>
          <w:bottom w:w="15" w:type="dxa"/>
          <w:right w:w="15" w:type="dxa"/>
        </w:tblCellMar>
      </w:tblPr>
      <w:tblGrid>
        <w:gridCol w:w="633"/>
        <w:gridCol w:w="5153"/>
        <w:gridCol w:w="979"/>
        <w:gridCol w:w="847"/>
        <w:gridCol w:w="1128"/>
      </w:tblGrid>
      <w:tr>
        <w:tblPrEx>
          <w:tblCellMar>
            <w:top w:w="15" w:type="dxa"/>
            <w:left w:w="15" w:type="dxa"/>
            <w:bottom w:w="15" w:type="dxa"/>
            <w:right w:w="15" w:type="dxa"/>
          </w:tblCellMar>
        </w:tblPrEx>
        <w:trPr>
          <w:trHeight w:val="378" w:hRule="atLeast"/>
        </w:trPr>
        <w:tc>
          <w:tcPr>
            <w:tcW w:w="5786" w:type="dxa"/>
            <w:gridSpan w:val="2"/>
            <w:tcBorders>
              <w:bottom w:val="single" w:color="000000" w:sz="4" w:space="0"/>
            </w:tcBorders>
            <w:vAlign w:val="center"/>
          </w:tcPr>
          <w:p>
            <w:pPr>
              <w:widowControl/>
              <w:spacing w:line="360" w:lineRule="auto"/>
              <w:jc w:val="left"/>
              <w:textAlignment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0"/>
                <w:sz w:val="24"/>
                <w:highlight w:val="none"/>
              </w:rPr>
              <w:t>项目编号：</w:t>
            </w:r>
          </w:p>
        </w:tc>
        <w:tc>
          <w:tcPr>
            <w:tcW w:w="979" w:type="dxa"/>
            <w:vAlign w:val="center"/>
          </w:tcPr>
          <w:p>
            <w:pPr>
              <w:spacing w:line="360" w:lineRule="auto"/>
              <w:rPr>
                <w:rFonts w:hint="eastAsia" w:asciiTheme="minorEastAsia" w:hAnsiTheme="minorEastAsia" w:eastAsiaTheme="minorEastAsia" w:cstheme="minorEastAsia"/>
                <w:sz w:val="24"/>
                <w:highlight w:val="none"/>
              </w:rPr>
            </w:pPr>
          </w:p>
        </w:tc>
        <w:tc>
          <w:tcPr>
            <w:tcW w:w="1975" w:type="dxa"/>
            <w:gridSpan w:val="2"/>
            <w:vAlign w:val="center"/>
          </w:tcPr>
          <w:p>
            <w:pPr>
              <w:widowControl/>
              <w:spacing w:line="360" w:lineRule="auto"/>
              <w:ind w:right="480"/>
              <w:textAlignment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0"/>
                <w:sz w:val="24"/>
                <w:highlight w:val="none"/>
              </w:rPr>
              <w:t>开标时间：</w:t>
            </w:r>
          </w:p>
        </w:tc>
      </w:tr>
      <w:tr>
        <w:tblPrEx>
          <w:tblCellMar>
            <w:top w:w="15" w:type="dxa"/>
            <w:left w:w="15" w:type="dxa"/>
            <w:bottom w:w="15" w:type="dxa"/>
            <w:right w:w="15" w:type="dxa"/>
          </w:tblCellMar>
        </w:tblPrEx>
        <w:trPr>
          <w:trHeight w:val="375" w:hRule="atLeast"/>
        </w:trPr>
        <w:tc>
          <w:tcPr>
            <w:tcW w:w="6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kern w:val="0"/>
                <w:sz w:val="24"/>
                <w:highlight w:val="none"/>
              </w:rPr>
              <w:t>序号</w:t>
            </w:r>
          </w:p>
        </w:tc>
        <w:tc>
          <w:tcPr>
            <w:tcW w:w="5153" w:type="dxa"/>
            <w:vMerge w:val="restart"/>
            <w:tcBorders>
              <w:top w:val="single" w:color="000000" w:sz="4" w:space="0"/>
              <w:left w:val="single" w:color="000000" w:sz="4" w:space="0"/>
              <w:bottom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b/>
                <w:bCs/>
                <w:kern w:val="0"/>
                <w:sz w:val="20"/>
                <w:szCs w:val="20"/>
                <w:highlight w:val="none"/>
                <w:lang w:eastAsia="zh-CN"/>
              </w:rPr>
            </w:pPr>
            <w:r>
              <w:rPr>
                <w:rFonts w:hint="eastAsia" w:asciiTheme="minorEastAsia" w:hAnsiTheme="minorEastAsia" w:eastAsiaTheme="minorEastAsia" w:cstheme="minorEastAsia"/>
                <w:b/>
                <w:bCs/>
                <w:kern w:val="0"/>
                <w:sz w:val="20"/>
                <w:szCs w:val="20"/>
                <w:highlight w:val="none"/>
              </w:rPr>
              <w:t>投标文件审查及响应性</w:t>
            </w:r>
          </w:p>
          <w:p>
            <w:pPr>
              <w:widowControl/>
              <w:spacing w:line="360" w:lineRule="auto"/>
              <w:jc w:val="center"/>
              <w:textAlignment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kern w:val="0"/>
                <w:sz w:val="20"/>
                <w:szCs w:val="20"/>
                <w:highlight w:val="none"/>
              </w:rPr>
              <w:t>（评审结果为合格/不合格）</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kern w:val="0"/>
                <w:sz w:val="20"/>
                <w:szCs w:val="20"/>
                <w:highlight w:val="none"/>
              </w:rPr>
              <w:t>1</w:t>
            </w:r>
          </w:p>
        </w:tc>
        <w:tc>
          <w:tcPr>
            <w:tcW w:w="847" w:type="dxa"/>
            <w:tcBorders>
              <w:top w:val="single" w:color="000000" w:sz="4" w:space="0"/>
              <w:left w:val="single" w:color="000000" w:sz="4" w:space="0"/>
              <w:bottom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kern w:val="0"/>
                <w:sz w:val="20"/>
                <w:szCs w:val="20"/>
                <w:highlight w:val="none"/>
              </w:rPr>
              <w:t>2</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kern w:val="0"/>
                <w:sz w:val="20"/>
                <w:szCs w:val="20"/>
                <w:highlight w:val="none"/>
              </w:rPr>
              <w:t>3</w:t>
            </w:r>
          </w:p>
        </w:tc>
      </w:tr>
      <w:tr>
        <w:tblPrEx>
          <w:tblCellMar>
            <w:top w:w="15" w:type="dxa"/>
            <w:left w:w="15" w:type="dxa"/>
            <w:bottom w:w="15" w:type="dxa"/>
            <w:right w:w="15" w:type="dxa"/>
          </w:tblCellMar>
        </w:tblPrEx>
        <w:trPr>
          <w:trHeight w:val="349" w:hRule="atLeast"/>
        </w:trPr>
        <w:tc>
          <w:tcPr>
            <w:tcW w:w="63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sz w:val="24"/>
                <w:highlight w:val="none"/>
              </w:rPr>
            </w:pPr>
          </w:p>
        </w:tc>
        <w:tc>
          <w:tcPr>
            <w:tcW w:w="5153" w:type="dxa"/>
            <w:vMerge w:val="continue"/>
            <w:tcBorders>
              <w:top w:val="single" w:color="000000" w:sz="4" w:space="0"/>
              <w:left w:val="single" w:color="000000" w:sz="4" w:space="0"/>
              <w:bottom w:val="single" w:color="000000" w:sz="4" w:space="0"/>
            </w:tcBorders>
            <w:vAlign w:val="center"/>
          </w:tcPr>
          <w:p>
            <w:pPr>
              <w:spacing w:line="360" w:lineRule="auto"/>
              <w:jc w:val="center"/>
              <w:rPr>
                <w:rFonts w:hint="eastAsia" w:asciiTheme="minorEastAsia" w:hAnsiTheme="minorEastAsia" w:eastAsiaTheme="minorEastAsia" w:cstheme="minorEastAsia"/>
                <w:sz w:val="20"/>
                <w:szCs w:val="20"/>
                <w:highlight w:val="none"/>
              </w:rPr>
            </w:pPr>
          </w:p>
        </w:tc>
        <w:tc>
          <w:tcPr>
            <w:tcW w:w="979" w:type="dxa"/>
            <w:tcBorders>
              <w:top w:val="single" w:color="000000" w:sz="4" w:space="0"/>
              <w:left w:val="single" w:color="000000" w:sz="4" w:space="0"/>
              <w:bottom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rPr>
              <w:t>是否合格</w:t>
            </w:r>
          </w:p>
        </w:tc>
        <w:tc>
          <w:tcPr>
            <w:tcW w:w="847" w:type="dxa"/>
            <w:tcBorders>
              <w:top w:val="single" w:color="000000" w:sz="4" w:space="0"/>
              <w:left w:val="single" w:color="000000" w:sz="4" w:space="0"/>
              <w:bottom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rPr>
              <w:t>是否合格</w:t>
            </w:r>
          </w:p>
        </w:tc>
        <w:tc>
          <w:tcPr>
            <w:tcW w:w="112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rPr>
              <w:t>是否合格</w:t>
            </w:r>
          </w:p>
        </w:tc>
      </w:tr>
      <w:tr>
        <w:tblPrEx>
          <w:tblCellMar>
            <w:top w:w="15" w:type="dxa"/>
            <w:left w:w="15" w:type="dxa"/>
            <w:bottom w:w="15" w:type="dxa"/>
            <w:right w:w="15" w:type="dxa"/>
          </w:tblCellMar>
        </w:tblPrEx>
        <w:trPr>
          <w:trHeight w:val="1544" w:hRule="atLeast"/>
        </w:trPr>
        <w:tc>
          <w:tcPr>
            <w:tcW w:w="633"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1</w:t>
            </w:r>
          </w:p>
        </w:tc>
        <w:tc>
          <w:tcPr>
            <w:tcW w:w="5153" w:type="dxa"/>
            <w:tcBorders>
              <w:top w:val="single" w:color="000000" w:sz="4" w:space="0"/>
              <w:left w:val="single" w:color="000000" w:sz="4" w:space="0"/>
              <w:bottom w:val="single" w:color="auto" w:sz="4" w:space="0"/>
            </w:tcBorders>
            <w:vAlign w:val="center"/>
          </w:tcPr>
          <w:p>
            <w:pPr>
              <w:widowControl/>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具备合格的三证合一营业执照</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shd w:val="clear" w:color="auto" w:fill="FFFFFF"/>
              </w:rPr>
              <w:t>新疆林业主管部门发放的苗木生产经营许可证、苗木检疫证</w:t>
            </w:r>
          </w:p>
        </w:tc>
        <w:tc>
          <w:tcPr>
            <w:tcW w:w="979" w:type="dxa"/>
            <w:tcBorders>
              <w:top w:val="single" w:color="000000" w:sz="4" w:space="0"/>
              <w:left w:val="single" w:color="000000" w:sz="4" w:space="0"/>
              <w:bottom w:val="single" w:color="auto"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847" w:type="dxa"/>
            <w:tcBorders>
              <w:top w:val="single" w:color="000000" w:sz="4" w:space="0"/>
              <w:left w:val="single" w:color="000000" w:sz="4" w:space="0"/>
              <w:bottom w:val="single" w:color="auto"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1128" w:type="dxa"/>
            <w:tcBorders>
              <w:top w:val="single" w:color="000000" w:sz="4" w:space="0"/>
              <w:left w:val="single" w:color="000000" w:sz="4" w:space="0"/>
              <w:bottom w:val="single" w:color="auto"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r>
      <w:tr>
        <w:tblPrEx>
          <w:tblCellMar>
            <w:top w:w="15" w:type="dxa"/>
            <w:left w:w="15" w:type="dxa"/>
            <w:bottom w:w="15" w:type="dxa"/>
            <w:right w:w="15" w:type="dxa"/>
          </w:tblCellMar>
        </w:tblPrEx>
        <w:trPr>
          <w:trHeight w:val="681" w:hRule="atLeast"/>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p>
        </w:tc>
        <w:tc>
          <w:tcPr>
            <w:tcW w:w="5153" w:type="dxa"/>
            <w:tcBorders>
              <w:top w:val="single" w:color="000000" w:sz="4" w:space="0"/>
              <w:left w:val="single" w:color="000000" w:sz="4" w:space="0"/>
              <w:bottom w:val="single" w:color="000000" w:sz="4" w:space="0"/>
            </w:tcBorders>
            <w:vAlign w:val="center"/>
          </w:tcPr>
          <w:p>
            <w:pPr>
              <w:widowControl/>
              <w:spacing w:line="360" w:lineRule="auto"/>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法人授权委托书及被委托人身份证证明</w:t>
            </w:r>
          </w:p>
        </w:tc>
        <w:tc>
          <w:tcPr>
            <w:tcW w:w="97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847" w:type="dxa"/>
            <w:tcBorders>
              <w:top w:val="single" w:color="000000" w:sz="4" w:space="0"/>
              <w:left w:val="single" w:color="000000" w:sz="4" w:space="0"/>
              <w:bottom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11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r>
      <w:tr>
        <w:tblPrEx>
          <w:tblCellMar>
            <w:top w:w="15" w:type="dxa"/>
            <w:left w:w="15" w:type="dxa"/>
            <w:bottom w:w="15" w:type="dxa"/>
            <w:right w:w="15" w:type="dxa"/>
          </w:tblCellMar>
        </w:tblPrEx>
        <w:trPr>
          <w:trHeight w:val="584" w:hRule="atLeast"/>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5153" w:type="dxa"/>
            <w:tcBorders>
              <w:top w:val="single" w:color="000000" w:sz="4" w:space="0"/>
              <w:left w:val="single" w:color="000000" w:sz="4" w:space="0"/>
              <w:bottom w:val="single" w:color="000000" w:sz="4" w:space="0"/>
            </w:tcBorders>
            <w:vAlign w:val="center"/>
          </w:tcPr>
          <w:p>
            <w:pPr>
              <w:widowControl/>
              <w:spacing w:line="360" w:lineRule="auto"/>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投标企业须提供投标人（被授权人）近6个月的有效社保证明</w:t>
            </w:r>
          </w:p>
        </w:tc>
        <w:tc>
          <w:tcPr>
            <w:tcW w:w="97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847" w:type="dxa"/>
            <w:tcBorders>
              <w:top w:val="single" w:color="000000" w:sz="4" w:space="0"/>
              <w:left w:val="single" w:color="000000" w:sz="4" w:space="0"/>
              <w:bottom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11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r>
      <w:tr>
        <w:tblPrEx>
          <w:tblCellMar>
            <w:top w:w="15" w:type="dxa"/>
            <w:left w:w="15" w:type="dxa"/>
            <w:bottom w:w="15" w:type="dxa"/>
            <w:right w:w="15" w:type="dxa"/>
          </w:tblCellMar>
        </w:tblPrEx>
        <w:trPr>
          <w:trHeight w:val="1460" w:hRule="atLeast"/>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tabs>
                <w:tab w:val="left" w:pos="326"/>
              </w:tabs>
              <w:spacing w:line="360" w:lineRule="auto"/>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5153" w:type="dxa"/>
            <w:tcBorders>
              <w:top w:val="single" w:color="000000" w:sz="4" w:space="0"/>
              <w:left w:val="single" w:color="000000" w:sz="4" w:space="0"/>
              <w:bottom w:val="single" w:color="000000" w:sz="4" w:space="0"/>
            </w:tcBorders>
            <w:vAlign w:val="center"/>
          </w:tcPr>
          <w:p>
            <w:pPr>
              <w:widowControl/>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供应商须提供“信用中国”网站（</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"http://www.creditchina.gov.cn/"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z w:val="24"/>
                <w:szCs w:val="24"/>
                <w:highlight w:val="none"/>
              </w:rPr>
              <w:t>http://www.creditchina.gov.cn/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）无违法违规行为的查询纪录（提供查询结果网页截图并加盖供应商公章）</w:t>
            </w:r>
          </w:p>
        </w:tc>
        <w:tc>
          <w:tcPr>
            <w:tcW w:w="97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847" w:type="dxa"/>
            <w:tcBorders>
              <w:top w:val="single" w:color="000000" w:sz="4" w:space="0"/>
              <w:left w:val="single" w:color="000000" w:sz="4" w:space="0"/>
              <w:bottom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c>
          <w:tcPr>
            <w:tcW w:w="11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heme="minorEastAsia" w:hAnsiTheme="minorEastAsia" w:eastAsiaTheme="minorEastAsia" w:cstheme="minorEastAsia"/>
                <w:b/>
                <w:sz w:val="24"/>
                <w:szCs w:val="24"/>
                <w:highlight w:val="none"/>
              </w:rPr>
            </w:pPr>
          </w:p>
        </w:tc>
      </w:tr>
      <w:tr>
        <w:tblPrEx>
          <w:tblCellMar>
            <w:top w:w="15" w:type="dxa"/>
            <w:left w:w="15" w:type="dxa"/>
            <w:bottom w:w="15" w:type="dxa"/>
            <w:right w:w="15" w:type="dxa"/>
          </w:tblCellMar>
        </w:tblPrEx>
        <w:trPr>
          <w:trHeight w:val="446" w:hRule="atLeast"/>
        </w:trPr>
        <w:tc>
          <w:tcPr>
            <w:tcW w:w="874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“√”表示合格；“×”表示不合格，一项不合格结果为不合格，如不合格，请在结果中写明原因。</w:t>
            </w:r>
          </w:p>
        </w:tc>
      </w:tr>
    </w:tbl>
    <w:p>
      <w:pPr>
        <w:spacing w:line="360" w:lineRule="auto"/>
        <w:rPr>
          <w:rFonts w:hint="eastAsia" w:asciiTheme="minorEastAsia" w:hAnsiTheme="minorEastAsia" w:eastAsiaTheme="minorEastAsia" w:cstheme="minorEastAsia"/>
          <w:b/>
          <w:color w:val="000000"/>
          <w:sz w:val="28"/>
          <w:szCs w:val="28"/>
          <w:highlight w:val="none"/>
        </w:rPr>
      </w:pP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sz w:val="24"/>
          <w:szCs w:val="24"/>
          <w:highlight w:val="none"/>
        </w:rPr>
        <w:t>备注：1.如果投标文件中有一项未通过上述审查标准，评标委员会将认定整个投标文件未响应招标文件而予以废标处理。</w:t>
      </w:r>
    </w:p>
    <w:p>
      <w:pPr>
        <w:numPr>
          <w:ilvl w:val="0"/>
          <w:numId w:val="5"/>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表中所述分项评审结果分两种：（1）合格用“√”表示；（2）不合格用“×”表示。</w:t>
      </w:r>
    </w:p>
    <w:p>
      <w:pPr>
        <w:spacing w:line="360" w:lineRule="auto"/>
        <w:rPr>
          <w:rFonts w:hint="eastAsia" w:asciiTheme="minorEastAsia" w:hAnsiTheme="minorEastAsia" w:eastAsiaTheme="minorEastAsia" w:cstheme="minorEastAsia"/>
          <w:b/>
          <w:color w:val="000000"/>
          <w:sz w:val="28"/>
          <w:szCs w:val="28"/>
          <w:highlight w:val="none"/>
        </w:rPr>
      </w:pPr>
    </w:p>
    <w:p>
      <w:pPr>
        <w:spacing w:line="360" w:lineRule="auto"/>
        <w:ind w:firstLine="2530" w:firstLineChars="900"/>
        <w:rPr>
          <w:rFonts w:hint="eastAsia" w:asciiTheme="minorEastAsia" w:hAnsiTheme="minorEastAsia" w:eastAsiaTheme="minorEastAsia" w:cstheme="minorEastAsia"/>
          <w:b/>
          <w:color w:val="000000"/>
          <w:sz w:val="28"/>
          <w:szCs w:val="28"/>
          <w:highlight w:val="none"/>
        </w:rPr>
      </w:pPr>
    </w:p>
    <w:p>
      <w:pPr>
        <w:spacing w:line="360" w:lineRule="auto"/>
        <w:ind w:firstLine="2530" w:firstLineChars="900"/>
        <w:rPr>
          <w:rFonts w:hint="eastAsia" w:asciiTheme="minorEastAsia" w:hAnsiTheme="minorEastAsia" w:eastAsiaTheme="minorEastAsia" w:cstheme="minorEastAsia"/>
          <w:b/>
          <w:color w:val="000000"/>
          <w:sz w:val="28"/>
          <w:szCs w:val="28"/>
          <w:highlight w:val="none"/>
        </w:rPr>
      </w:pPr>
    </w:p>
    <w:p>
      <w:pPr>
        <w:spacing w:line="360" w:lineRule="auto"/>
        <w:ind w:firstLine="2530" w:firstLineChars="900"/>
        <w:rPr>
          <w:rFonts w:hint="eastAsia" w:asciiTheme="minorEastAsia" w:hAnsiTheme="minorEastAsia" w:eastAsiaTheme="minorEastAsia" w:cstheme="minorEastAsia"/>
          <w:b/>
          <w:color w:val="000000"/>
          <w:sz w:val="28"/>
          <w:szCs w:val="28"/>
          <w:highlight w:val="none"/>
        </w:rPr>
      </w:pPr>
    </w:p>
    <w:p>
      <w:pPr>
        <w:pStyle w:val="2"/>
        <w:rPr>
          <w:rFonts w:hint="eastAsia" w:asciiTheme="minorEastAsia" w:hAnsiTheme="minorEastAsia" w:eastAsiaTheme="minorEastAsia" w:cstheme="minorEastAsia"/>
          <w:b/>
          <w:color w:val="000000"/>
          <w:sz w:val="28"/>
          <w:szCs w:val="28"/>
          <w:highlight w:val="none"/>
        </w:rPr>
      </w:pPr>
    </w:p>
    <w:p>
      <w:pPr>
        <w:pStyle w:val="2"/>
        <w:ind w:left="0" w:leftChars="0" w:firstLine="0" w:firstLineChars="0"/>
        <w:rPr>
          <w:rFonts w:hint="eastAsia" w:asciiTheme="minorEastAsia" w:hAnsiTheme="minorEastAsia" w:eastAsiaTheme="minorEastAsia" w:cstheme="minorEastAsia"/>
          <w:b/>
          <w:color w:val="000000"/>
          <w:sz w:val="28"/>
          <w:szCs w:val="28"/>
          <w:highlight w:val="none"/>
        </w:rPr>
      </w:pPr>
    </w:p>
    <w:p>
      <w:pPr>
        <w:spacing w:line="360" w:lineRule="auto"/>
        <w:ind w:firstLine="2530" w:firstLineChars="900"/>
        <w:rPr>
          <w:rFonts w:hint="eastAsia" w:asciiTheme="minorEastAsia" w:hAnsiTheme="minorEastAsia" w:eastAsiaTheme="minorEastAsia" w:cstheme="minorEastAsia"/>
          <w:b/>
          <w:color w:val="000000"/>
          <w:sz w:val="28"/>
          <w:szCs w:val="28"/>
          <w:highlight w:val="none"/>
        </w:rPr>
      </w:pPr>
    </w:p>
    <w:p>
      <w:pPr>
        <w:spacing w:line="360" w:lineRule="auto"/>
        <w:ind w:firstLine="3654" w:firstLineChars="13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color w:val="000000"/>
          <w:sz w:val="28"/>
          <w:szCs w:val="28"/>
          <w:highlight w:val="none"/>
        </w:rPr>
        <w:t>投标文件</w:t>
      </w:r>
      <w:r>
        <w:rPr>
          <w:rFonts w:hint="eastAsia" w:asciiTheme="minorEastAsia" w:hAnsiTheme="minorEastAsia" w:eastAsiaTheme="minorEastAsia" w:cstheme="minorEastAsia"/>
          <w:b/>
          <w:bCs/>
          <w:sz w:val="28"/>
          <w:szCs w:val="28"/>
          <w:highlight w:val="none"/>
        </w:rPr>
        <w:t>符合性审查</w:t>
      </w:r>
    </w:p>
    <w:tbl>
      <w:tblPr>
        <w:tblStyle w:val="18"/>
        <w:tblpPr w:leftFromText="180" w:rightFromText="180" w:vertAnchor="text" w:horzAnchor="page" w:tblpXSpec="center" w:tblpY="105"/>
        <w:tblOverlap w:val="never"/>
        <w:tblW w:w="9419" w:type="dxa"/>
        <w:jc w:val="center"/>
        <w:tblLayout w:type="fixed"/>
        <w:tblCellMar>
          <w:top w:w="15" w:type="dxa"/>
          <w:left w:w="15" w:type="dxa"/>
          <w:bottom w:w="15" w:type="dxa"/>
          <w:right w:w="15" w:type="dxa"/>
        </w:tblCellMar>
      </w:tblPr>
      <w:tblGrid>
        <w:gridCol w:w="437"/>
        <w:gridCol w:w="6849"/>
        <w:gridCol w:w="801"/>
        <w:gridCol w:w="800"/>
        <w:gridCol w:w="532"/>
      </w:tblGrid>
      <w:tr>
        <w:tblPrEx>
          <w:tblCellMar>
            <w:top w:w="15" w:type="dxa"/>
            <w:left w:w="15" w:type="dxa"/>
            <w:bottom w:w="15" w:type="dxa"/>
            <w:right w:w="15" w:type="dxa"/>
          </w:tblCellMar>
        </w:tblPrEx>
        <w:trPr>
          <w:trHeight w:val="533" w:hRule="atLeast"/>
          <w:jc w:val="center"/>
        </w:trPr>
        <w:tc>
          <w:tcPr>
            <w:tcW w:w="7286" w:type="dxa"/>
            <w:gridSpan w:val="2"/>
            <w:vAlign w:val="center"/>
          </w:tcPr>
          <w:p>
            <w:pPr>
              <w:widowControl/>
              <w:spacing w:line="360" w:lineRule="auto"/>
              <w:jc w:val="left"/>
              <w:textAlignment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项目编号：</w:t>
            </w:r>
          </w:p>
        </w:tc>
        <w:tc>
          <w:tcPr>
            <w:tcW w:w="2133" w:type="dxa"/>
            <w:gridSpan w:val="3"/>
            <w:vAlign w:val="center"/>
          </w:tcPr>
          <w:p>
            <w:pPr>
              <w:widowControl/>
              <w:spacing w:line="360" w:lineRule="auto"/>
              <w:jc w:val="both"/>
              <w:textAlignment w:val="center"/>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开标时间：</w:t>
            </w:r>
          </w:p>
        </w:tc>
      </w:tr>
      <w:tr>
        <w:tblPrEx>
          <w:tblCellMar>
            <w:top w:w="15" w:type="dxa"/>
            <w:left w:w="15" w:type="dxa"/>
            <w:bottom w:w="15" w:type="dxa"/>
            <w:right w:w="15" w:type="dxa"/>
          </w:tblCellMar>
        </w:tblPrEx>
        <w:trPr>
          <w:trHeight w:val="562" w:hRule="atLeast"/>
          <w:jc w:val="center"/>
        </w:trPr>
        <w:tc>
          <w:tcPr>
            <w:tcW w:w="4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序号</w:t>
            </w:r>
          </w:p>
        </w:tc>
        <w:tc>
          <w:tcPr>
            <w:tcW w:w="684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项目</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w:t>
            </w: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w:t>
            </w:r>
          </w:p>
        </w:tc>
      </w:tr>
      <w:tr>
        <w:tblPrEx>
          <w:tblCellMar>
            <w:top w:w="15" w:type="dxa"/>
            <w:left w:w="15" w:type="dxa"/>
            <w:bottom w:w="15" w:type="dxa"/>
            <w:right w:w="15" w:type="dxa"/>
          </w:tblCellMar>
        </w:tblPrEx>
        <w:trPr>
          <w:trHeight w:val="524" w:hRule="atLeast"/>
          <w:jc w:val="center"/>
        </w:trPr>
        <w:tc>
          <w:tcPr>
            <w:tcW w:w="43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highlight w:val="none"/>
              </w:rPr>
            </w:pPr>
          </w:p>
        </w:tc>
        <w:tc>
          <w:tcPr>
            <w:tcW w:w="684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highlight w:val="none"/>
              </w:rPr>
            </w:pP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kern w:val="0"/>
                <w:sz w:val="20"/>
                <w:szCs w:val="20"/>
                <w:highlight w:val="none"/>
              </w:rPr>
              <w:t>是否合格</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kern w:val="0"/>
                <w:sz w:val="20"/>
                <w:szCs w:val="20"/>
                <w:highlight w:val="none"/>
              </w:rPr>
              <w:t>是否合格</w:t>
            </w:r>
          </w:p>
        </w:tc>
        <w:tc>
          <w:tcPr>
            <w:tcW w:w="5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0"/>
                <w:highlight w:val="none"/>
              </w:rPr>
              <w:t>...</w:t>
            </w:r>
          </w:p>
        </w:tc>
      </w:tr>
      <w:tr>
        <w:tblPrEx>
          <w:tblCellMar>
            <w:top w:w="15" w:type="dxa"/>
            <w:left w:w="15" w:type="dxa"/>
            <w:bottom w:w="15" w:type="dxa"/>
            <w:right w:w="15" w:type="dxa"/>
          </w:tblCellMar>
        </w:tblPrEx>
        <w:trPr>
          <w:trHeight w:val="711" w:hRule="atLeast"/>
          <w:jc w:val="center"/>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kern w:val="0"/>
                <w:sz w:val="20"/>
                <w:szCs w:val="20"/>
                <w:highlight w:val="none"/>
              </w:rPr>
              <w:t>1</w:t>
            </w:r>
          </w:p>
        </w:tc>
        <w:tc>
          <w:tcPr>
            <w:tcW w:w="68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投标报价未高于采购预算金额或最高限价的;</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r>
      <w:tr>
        <w:tblPrEx>
          <w:tblCellMar>
            <w:top w:w="15" w:type="dxa"/>
            <w:left w:w="15" w:type="dxa"/>
            <w:bottom w:w="15" w:type="dxa"/>
            <w:right w:w="15" w:type="dxa"/>
          </w:tblCellMar>
        </w:tblPrEx>
        <w:trPr>
          <w:trHeight w:val="711" w:hRule="atLeast"/>
          <w:jc w:val="center"/>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kern w:val="0"/>
                <w:sz w:val="20"/>
                <w:szCs w:val="20"/>
                <w:highlight w:val="none"/>
              </w:rPr>
              <w:t>2</w:t>
            </w:r>
          </w:p>
        </w:tc>
        <w:tc>
          <w:tcPr>
            <w:tcW w:w="68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投标文件按照招标文件要求签署及盖章装订的（1正</w:t>
            </w:r>
            <w:r>
              <w:rPr>
                <w:rFonts w:hint="eastAsia" w:asciiTheme="minorEastAsia" w:hAnsiTheme="minorEastAsia" w:eastAsia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color w:val="000000"/>
                <w:kern w:val="0"/>
                <w:sz w:val="24"/>
                <w:szCs w:val="24"/>
                <w:highlight w:val="none"/>
              </w:rPr>
              <w:t>副）（响应文件正本的印章</w:t>
            </w:r>
            <w:r>
              <w:rPr>
                <w:rFonts w:hint="eastAsia" w:asciiTheme="minorEastAsia" w:hAnsiTheme="minorEastAsia" w:eastAsiaTheme="minorEastAsia" w:cstheme="minorEastAsia"/>
                <w:color w:val="000000"/>
                <w:kern w:val="0"/>
                <w:sz w:val="24"/>
                <w:szCs w:val="24"/>
                <w:highlight w:val="none"/>
                <w:lang w:eastAsia="zh-CN"/>
              </w:rPr>
              <w:t>和签字</w:t>
            </w:r>
            <w:r>
              <w:rPr>
                <w:rFonts w:hint="eastAsia" w:asciiTheme="minorEastAsia" w:hAnsiTheme="minorEastAsia" w:eastAsiaTheme="minorEastAsia" w:cstheme="minorEastAsia"/>
                <w:color w:val="000000"/>
                <w:kern w:val="0"/>
                <w:sz w:val="24"/>
                <w:szCs w:val="24"/>
                <w:highlight w:val="none"/>
              </w:rPr>
              <w:t>不能为复印件）;</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r>
      <w:tr>
        <w:tblPrEx>
          <w:tblCellMar>
            <w:top w:w="15" w:type="dxa"/>
            <w:left w:w="15" w:type="dxa"/>
            <w:bottom w:w="15" w:type="dxa"/>
            <w:right w:w="15" w:type="dxa"/>
          </w:tblCellMar>
        </w:tblPrEx>
        <w:trPr>
          <w:trHeight w:val="711" w:hRule="atLeast"/>
          <w:jc w:val="center"/>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kern w:val="0"/>
                <w:sz w:val="20"/>
                <w:szCs w:val="20"/>
                <w:highlight w:val="none"/>
              </w:rPr>
              <w:t>3</w:t>
            </w:r>
          </w:p>
        </w:tc>
        <w:tc>
          <w:tcPr>
            <w:tcW w:w="68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投标文件按照招标文件规定的格式填写，内容全或关键字迹清晰、可辨认的;</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r>
      <w:tr>
        <w:tblPrEx>
          <w:tblCellMar>
            <w:top w:w="15" w:type="dxa"/>
            <w:left w:w="15" w:type="dxa"/>
            <w:bottom w:w="15" w:type="dxa"/>
            <w:right w:w="15" w:type="dxa"/>
          </w:tblCellMar>
        </w:tblPrEx>
        <w:trPr>
          <w:trHeight w:val="562" w:hRule="atLeast"/>
          <w:jc w:val="center"/>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default" w:asciiTheme="minorEastAsia" w:hAnsiTheme="minorEastAsia" w:eastAsiaTheme="minorEastAsia" w:cstheme="minorEastAsia"/>
                <w:color w:val="000000"/>
                <w:sz w:val="20"/>
                <w:szCs w:val="20"/>
                <w:highlight w:val="none"/>
                <w:lang w:val="en-US" w:eastAsia="zh-CN"/>
              </w:rPr>
            </w:pPr>
            <w:r>
              <w:rPr>
                <w:rFonts w:hint="eastAsia" w:asciiTheme="minorEastAsia" w:hAnsiTheme="minorEastAsia" w:eastAsiaTheme="minorEastAsia" w:cstheme="minorEastAsia"/>
                <w:color w:val="000000"/>
                <w:sz w:val="20"/>
                <w:szCs w:val="20"/>
                <w:highlight w:val="none"/>
                <w:lang w:val="en-US" w:eastAsia="zh-CN"/>
              </w:rPr>
              <w:t>4</w:t>
            </w:r>
          </w:p>
        </w:tc>
        <w:tc>
          <w:tcPr>
            <w:tcW w:w="68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投标有效期满足招标文件规定（本项目投标有效期60天）;</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r>
      <w:tr>
        <w:tblPrEx>
          <w:tblCellMar>
            <w:top w:w="15" w:type="dxa"/>
            <w:left w:w="15" w:type="dxa"/>
            <w:bottom w:w="15" w:type="dxa"/>
            <w:right w:w="15" w:type="dxa"/>
          </w:tblCellMar>
        </w:tblPrEx>
        <w:trPr>
          <w:trHeight w:val="711" w:hRule="atLeast"/>
          <w:jc w:val="center"/>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val="en-US" w:eastAsia="zh-CN"/>
              </w:rPr>
              <w:t>5</w:t>
            </w:r>
          </w:p>
        </w:tc>
        <w:tc>
          <w:tcPr>
            <w:tcW w:w="68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投标文件按照招标文件提供技术参数及计量清单数量且无重大偏离，符合招标文件要求的;</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r>
      <w:tr>
        <w:tblPrEx>
          <w:tblCellMar>
            <w:top w:w="15" w:type="dxa"/>
            <w:left w:w="15" w:type="dxa"/>
            <w:bottom w:w="15" w:type="dxa"/>
            <w:right w:w="15" w:type="dxa"/>
          </w:tblCellMar>
        </w:tblPrEx>
        <w:trPr>
          <w:trHeight w:val="562" w:hRule="atLeast"/>
          <w:jc w:val="center"/>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val="en-US" w:eastAsia="zh-CN"/>
              </w:rPr>
              <w:t>6</w:t>
            </w:r>
          </w:p>
        </w:tc>
        <w:tc>
          <w:tcPr>
            <w:tcW w:w="684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只能有一个有效报价，不得提交选择性报价；</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r>
      <w:tr>
        <w:tblPrEx>
          <w:tblCellMar>
            <w:top w:w="15" w:type="dxa"/>
            <w:left w:w="15" w:type="dxa"/>
            <w:bottom w:w="15" w:type="dxa"/>
            <w:right w:w="15" w:type="dxa"/>
          </w:tblCellMar>
        </w:tblPrEx>
        <w:trPr>
          <w:trHeight w:val="562" w:hRule="atLeast"/>
          <w:jc w:val="center"/>
        </w:trPr>
        <w:tc>
          <w:tcPr>
            <w:tcW w:w="4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0"/>
                <w:szCs w:val="20"/>
                <w:highlight w:val="none"/>
                <w:lang w:eastAsia="zh-CN"/>
              </w:rPr>
            </w:pPr>
            <w:r>
              <w:rPr>
                <w:rFonts w:hint="eastAsia" w:asciiTheme="minorEastAsia" w:hAnsiTheme="minorEastAsia" w:eastAsiaTheme="minorEastAsia" w:cstheme="minorEastAsia"/>
                <w:color w:val="000000"/>
                <w:sz w:val="20"/>
                <w:szCs w:val="20"/>
                <w:highlight w:val="none"/>
                <w:lang w:val="en-US" w:eastAsia="zh-CN"/>
              </w:rPr>
              <w:t>7</w:t>
            </w:r>
          </w:p>
        </w:tc>
        <w:tc>
          <w:tcPr>
            <w:tcW w:w="68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评标委员会共同确定未有实质上不响应招标文件要求的;</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0"/>
                <w:szCs w:val="20"/>
                <w:highlight w:val="none"/>
              </w:rPr>
            </w:pPr>
          </w:p>
        </w:tc>
      </w:tr>
      <w:tr>
        <w:tblPrEx>
          <w:tblCellMar>
            <w:top w:w="15" w:type="dxa"/>
            <w:left w:w="15" w:type="dxa"/>
            <w:bottom w:w="15" w:type="dxa"/>
            <w:right w:w="15" w:type="dxa"/>
          </w:tblCellMar>
        </w:tblPrEx>
        <w:trPr>
          <w:trHeight w:val="562" w:hRule="atLeast"/>
          <w:jc w:val="center"/>
        </w:trPr>
        <w:tc>
          <w:tcPr>
            <w:tcW w:w="72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评审结果</w:t>
            </w:r>
          </w:p>
        </w:tc>
        <w:tc>
          <w:tcPr>
            <w:tcW w:w="8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szCs w:val="24"/>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highlight w:val="none"/>
              </w:rPr>
            </w:pPr>
          </w:p>
        </w:tc>
        <w:tc>
          <w:tcPr>
            <w:tcW w:w="5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color w:val="000000"/>
                <w:sz w:val="24"/>
                <w:highlight w:val="none"/>
              </w:rPr>
            </w:pPr>
          </w:p>
        </w:tc>
      </w:tr>
      <w:tr>
        <w:tblPrEx>
          <w:tblCellMar>
            <w:top w:w="15" w:type="dxa"/>
            <w:left w:w="15" w:type="dxa"/>
            <w:bottom w:w="15" w:type="dxa"/>
            <w:right w:w="15" w:type="dxa"/>
          </w:tblCellMar>
        </w:tblPrEx>
        <w:trPr>
          <w:trHeight w:val="583" w:hRule="atLeast"/>
          <w:jc w:val="center"/>
        </w:trPr>
        <w:tc>
          <w:tcPr>
            <w:tcW w:w="9419" w:type="dxa"/>
            <w:gridSpan w:val="5"/>
            <w:vAlign w:val="center"/>
          </w:tcPr>
          <w:p>
            <w:pPr>
              <w:widowControl/>
              <w:spacing w:line="360" w:lineRule="auto"/>
              <w:jc w:val="left"/>
              <w:textAlignment w:val="cente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2"/>
                <w:szCs w:val="20"/>
                <w:highlight w:val="none"/>
              </w:rPr>
              <w:t>“√”表示合格；“×”表示不合格，一项不合格结果为不合格，如不合格，请在结果中写明原因。</w:t>
            </w:r>
          </w:p>
        </w:tc>
      </w:tr>
    </w:tbl>
    <w:p>
      <w:pPr>
        <w:spacing w:line="360" w:lineRule="auto"/>
        <w:jc w:val="left"/>
        <w:rPr>
          <w:rFonts w:hint="eastAsia" w:asciiTheme="minorEastAsia" w:hAnsiTheme="minorEastAsia" w:eastAsiaTheme="minorEastAsia" w:cstheme="minorEastAsia"/>
          <w:b/>
          <w:color w:val="000000"/>
          <w:kern w:val="0"/>
          <w:sz w:val="24"/>
          <w:highlight w:val="none"/>
          <w:u w:val="singl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color w:val="000000"/>
          <w:kern w:val="0"/>
          <w:sz w:val="24"/>
          <w:highlight w:val="none"/>
          <w:u w:val="single"/>
        </w:rPr>
        <w:t>备注：为方便评标专家的比对，请投标企业在技术规格偏离表中对所投产品进行详细描述。</w:t>
      </w:r>
    </w:p>
    <w:p>
      <w:pPr>
        <w:spacing w:line="360" w:lineRule="auto"/>
        <w:rPr>
          <w:rFonts w:hint="eastAsia" w:asciiTheme="minorEastAsia" w:hAnsiTheme="minorEastAsia" w:eastAsiaTheme="minorEastAsia" w:cstheme="minorEastAsia"/>
          <w:b/>
          <w:bCs/>
          <w:color w:val="FF0000"/>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color w:val="FF0000"/>
          <w:sz w:val="24"/>
          <w:szCs w:val="24"/>
          <w:highlight w:val="none"/>
        </w:rPr>
        <w:t>备注：1.如果投标文件中有一项未通过上述审查标准，评标委员会将认定整个投标文件未响应招标文件而予以废标处理。</w:t>
      </w:r>
    </w:p>
    <w:p>
      <w:pPr>
        <w:spacing w:line="360" w:lineRule="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 xml:space="preserve"> 2.表中所述分项评审结果分两种：（1）合格用“√”表示；（2）不合格用“×”表示。</w:t>
      </w:r>
    </w:p>
    <w:p>
      <w:pPr>
        <w:pStyle w:val="2"/>
        <w:spacing w:line="360" w:lineRule="auto"/>
        <w:ind w:left="0" w:leftChars="0" w:firstLine="0" w:firstLineChars="0"/>
        <w:rPr>
          <w:rFonts w:hint="eastAsia" w:asciiTheme="minorEastAsia" w:hAnsiTheme="minorEastAsia" w:eastAsiaTheme="minorEastAsia" w:cstheme="minorEastAsia"/>
          <w:b/>
          <w:color w:val="000000"/>
          <w:sz w:val="24"/>
          <w:highlight w:val="none"/>
        </w:rPr>
      </w:pPr>
    </w:p>
    <w:p>
      <w:pPr>
        <w:pStyle w:val="2"/>
        <w:spacing w:line="360" w:lineRule="auto"/>
        <w:ind w:firstLine="31680"/>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投标和评审过程的保密性</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26.6投标文件属下列情况之一的，应当在资格性、符合性检查时按照无效投标处理：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（一）应交未交投标保证金的；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（二）未按照招标文件规定要求密封、签署、盖章的；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（三）不具备招标文件中规定资格要求的；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（四）不符合法律、法规和招标文件中规定的其他实质性要求的。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26.7 在招标采购中，出现下列规定情形之一的，招标采购单位应当予以废标，并将废标理由通知所有投标供应商。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（一）符合专业条件的供应商或者对招标文件作实质响应的供应商不足三家的；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（二）出现影响采购公正的违法、违规行为的；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（三）供应商的报价均超过了采购预算，采购人不能支付的；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（四）因重大变故，采购任务取消的。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26.8 废标后，除采购任务取消情形外，招标采购单位应当重新组织招标。需要采取其他</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采购方式的，应当在采购活动开始前获得设区的市、自治州以上人民政府财政部门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的批准。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26.9 评标在严格保密的情况下进行。任何单位和个人不得非法干预、影响评标办法的确</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定，以及评标过程和结果。</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27   详细评审 </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27.1</w:t>
      </w:r>
      <w:r>
        <w:rPr>
          <w:rFonts w:hint="eastAsia" w:asciiTheme="minorEastAsia" w:hAnsiTheme="minorEastAsia" w:eastAsiaTheme="minorEastAsia" w:cstheme="minorEastAsia"/>
          <w:b/>
          <w:bCs/>
          <w:sz w:val="24"/>
          <w:szCs w:val="24"/>
          <w:highlight w:val="none"/>
        </w:rPr>
        <w:t>评标委员会将采用综合评分法打分，在满足《招标文件》实质性要求的前提下，按</w:t>
      </w:r>
    </w:p>
    <w:p>
      <w:pPr>
        <w:spacing w:line="360" w:lineRule="auto"/>
        <w:ind w:firstLine="48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照《招标文件》中规定的各项因素进行综合评审后，由评委依据《招标文件》中的</w:t>
      </w:r>
    </w:p>
    <w:p>
      <w:pPr>
        <w:spacing w:line="360" w:lineRule="auto"/>
        <w:ind w:firstLine="48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评标办法以及有关法律法规的要求，对每个合格的投标人进行独立打分。依据得分</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从高到低的顺序最终确定中标候选人，最低报价不作为中标的唯一依据。</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投标人最终得分=价格得分+商务标得分+技术标得分，具体评分标准如下：</w:t>
      </w:r>
    </w:p>
    <w:p>
      <w:pPr>
        <w:spacing w:line="360" w:lineRule="auto"/>
        <w:ind w:firstLine="4578" w:firstLineChars="1900"/>
        <w:rPr>
          <w:rFonts w:hint="eastAsia" w:asciiTheme="minorEastAsia" w:hAnsiTheme="minorEastAsia" w:eastAsiaTheme="minorEastAsia" w:cstheme="minorEastAsia"/>
          <w:b/>
          <w:bCs/>
          <w:sz w:val="24"/>
          <w:szCs w:val="24"/>
          <w:highlight w:val="none"/>
        </w:rPr>
      </w:pPr>
    </w:p>
    <w:p>
      <w:pPr>
        <w:pStyle w:val="27"/>
        <w:rPr>
          <w:rFonts w:hint="eastAsia" w:asciiTheme="minorEastAsia" w:hAnsiTheme="minorEastAsia" w:eastAsiaTheme="minorEastAsia" w:cstheme="minorEastAsia"/>
          <w:b/>
          <w:bCs/>
          <w:sz w:val="24"/>
          <w:szCs w:val="24"/>
          <w:highlight w:val="none"/>
        </w:rPr>
      </w:pPr>
    </w:p>
    <w:p>
      <w:pPr>
        <w:pStyle w:val="27"/>
        <w:rPr>
          <w:rFonts w:hint="eastAsia" w:asciiTheme="minorEastAsia" w:hAnsiTheme="minorEastAsia" w:eastAsiaTheme="minorEastAsia" w:cstheme="minorEastAsia"/>
          <w:b/>
          <w:bCs/>
          <w:sz w:val="24"/>
          <w:szCs w:val="24"/>
          <w:highlight w:val="none"/>
        </w:rPr>
      </w:pPr>
    </w:p>
    <w:p>
      <w:pPr>
        <w:pStyle w:val="27"/>
        <w:rPr>
          <w:rFonts w:hint="eastAsia" w:asciiTheme="minorEastAsia" w:hAnsiTheme="minorEastAsia" w:eastAsiaTheme="minorEastAsia" w:cstheme="minorEastAsia"/>
          <w:b/>
          <w:bCs/>
          <w:sz w:val="24"/>
          <w:szCs w:val="24"/>
          <w:highlight w:val="none"/>
        </w:rPr>
      </w:pPr>
    </w:p>
    <w:p>
      <w:pPr>
        <w:pStyle w:val="27"/>
        <w:rPr>
          <w:rFonts w:hint="eastAsia" w:asciiTheme="minorEastAsia" w:hAnsiTheme="minorEastAsia" w:eastAsiaTheme="minorEastAsia" w:cstheme="minorEastAsia"/>
          <w:b/>
          <w:bCs/>
          <w:sz w:val="24"/>
          <w:szCs w:val="24"/>
          <w:highlight w:val="none"/>
        </w:rPr>
      </w:pPr>
    </w:p>
    <w:p>
      <w:pPr>
        <w:pStyle w:val="27"/>
        <w:rPr>
          <w:rFonts w:hint="eastAsia" w:asciiTheme="minorEastAsia" w:hAnsiTheme="minorEastAsia" w:eastAsiaTheme="minorEastAsia" w:cstheme="minorEastAsia"/>
          <w:b/>
          <w:bCs/>
          <w:sz w:val="24"/>
          <w:szCs w:val="24"/>
          <w:highlight w:val="none"/>
        </w:rPr>
      </w:pPr>
    </w:p>
    <w:p>
      <w:pPr>
        <w:pStyle w:val="2"/>
        <w:ind w:left="0" w:leftChars="0" w:firstLine="0" w:firstLineChars="0"/>
        <w:rPr>
          <w:rFonts w:hint="eastAsia" w:asciiTheme="minorEastAsia" w:hAnsiTheme="minorEastAsia" w:eastAsiaTheme="minorEastAsia" w:cstheme="minorEastAsia"/>
          <w:b/>
          <w:bCs/>
          <w:sz w:val="24"/>
          <w:szCs w:val="24"/>
          <w:highlight w:val="none"/>
        </w:rPr>
      </w:pPr>
    </w:p>
    <w:p>
      <w:pPr>
        <w:spacing w:line="360" w:lineRule="auto"/>
        <w:ind w:firstLine="4578" w:firstLineChars="1900"/>
        <w:rPr>
          <w:rFonts w:hint="eastAsia" w:asciiTheme="minorEastAsia" w:hAnsiTheme="minorEastAsia" w:eastAsiaTheme="minorEastAsia" w:cstheme="minorEastAsia"/>
          <w:b/>
          <w:bCs/>
          <w:sz w:val="24"/>
          <w:szCs w:val="24"/>
          <w:highlight w:val="none"/>
        </w:rPr>
      </w:pPr>
    </w:p>
    <w:p>
      <w:pPr>
        <w:pStyle w:val="2"/>
        <w:rPr>
          <w:rFonts w:hint="eastAsia" w:asciiTheme="minorEastAsia" w:hAnsiTheme="minorEastAsia" w:eastAsiaTheme="minorEastAsia" w:cstheme="minorEastAsia"/>
          <w:b/>
          <w:bCs/>
          <w:sz w:val="24"/>
          <w:szCs w:val="24"/>
          <w:highlight w:val="none"/>
        </w:rPr>
      </w:pPr>
    </w:p>
    <w:p>
      <w:pPr>
        <w:pStyle w:val="2"/>
        <w:rPr>
          <w:rFonts w:hint="eastAsia" w:asciiTheme="minorEastAsia" w:hAnsiTheme="minorEastAsia" w:eastAsiaTheme="minorEastAsia" w:cstheme="minorEastAsia"/>
          <w:b/>
          <w:bCs/>
          <w:sz w:val="24"/>
          <w:szCs w:val="24"/>
          <w:highlight w:val="none"/>
        </w:rPr>
      </w:pPr>
    </w:p>
    <w:p>
      <w:pPr>
        <w:pStyle w:val="2"/>
        <w:rPr>
          <w:rFonts w:hint="eastAsia" w:asciiTheme="minorEastAsia" w:hAnsiTheme="minorEastAsia" w:eastAsiaTheme="minorEastAsia" w:cstheme="minorEastAsia"/>
          <w:b/>
          <w:bCs/>
          <w:sz w:val="24"/>
          <w:szCs w:val="24"/>
          <w:highlight w:val="none"/>
        </w:rPr>
      </w:pPr>
    </w:p>
    <w:p>
      <w:pPr>
        <w:pStyle w:val="2"/>
        <w:rPr>
          <w:rFonts w:hint="eastAsia" w:asciiTheme="minorEastAsia" w:hAnsiTheme="minorEastAsia" w:eastAsiaTheme="minorEastAsia" w:cstheme="minorEastAsia"/>
          <w:b/>
          <w:bCs/>
          <w:sz w:val="24"/>
          <w:szCs w:val="24"/>
          <w:highlight w:val="none"/>
        </w:rPr>
      </w:pPr>
    </w:p>
    <w:p>
      <w:pPr>
        <w:pStyle w:val="2"/>
        <w:rPr>
          <w:rFonts w:hint="eastAsia" w:asciiTheme="minorEastAsia" w:hAnsiTheme="minorEastAsia" w:eastAsiaTheme="minorEastAsia" w:cstheme="minorEastAsia"/>
          <w:b/>
          <w:bCs/>
          <w:sz w:val="24"/>
          <w:szCs w:val="24"/>
          <w:highlight w:val="none"/>
        </w:rPr>
      </w:pPr>
    </w:p>
    <w:p>
      <w:pPr>
        <w:pStyle w:val="2"/>
        <w:rPr>
          <w:rFonts w:hint="eastAsia" w:asciiTheme="minorEastAsia" w:hAnsiTheme="minorEastAsia" w:eastAsiaTheme="minorEastAsia" w:cstheme="minorEastAsia"/>
          <w:b/>
          <w:bCs/>
          <w:sz w:val="24"/>
          <w:szCs w:val="24"/>
          <w:highlight w:val="none"/>
        </w:rPr>
      </w:pPr>
    </w:p>
    <w:p>
      <w:pPr>
        <w:spacing w:line="360" w:lineRule="auto"/>
        <w:ind w:firstLine="4578" w:firstLineChars="1900"/>
        <w:rPr>
          <w:rFonts w:hint="eastAsia" w:asciiTheme="minorEastAsia" w:hAnsiTheme="minorEastAsia" w:eastAsiaTheme="minorEastAsia" w:cstheme="minorEastAsia"/>
          <w:b/>
          <w:bCs/>
          <w:sz w:val="24"/>
          <w:szCs w:val="24"/>
          <w:highlight w:val="none"/>
        </w:rPr>
      </w:pPr>
    </w:p>
    <w:p>
      <w:pPr>
        <w:spacing w:line="360" w:lineRule="auto"/>
        <w:ind w:firstLine="4578" w:firstLineChars="1900"/>
        <w:rPr>
          <w:rFonts w:hint="eastAsia" w:asciiTheme="minorEastAsia" w:hAnsiTheme="minorEastAsia" w:eastAsiaTheme="minorEastAsia" w:cstheme="minorEastAsia"/>
          <w:b/>
          <w:bCs/>
          <w:sz w:val="24"/>
          <w:szCs w:val="24"/>
          <w:highlight w:val="none"/>
        </w:rPr>
      </w:pPr>
    </w:p>
    <w:p>
      <w:pPr>
        <w:spacing w:line="360" w:lineRule="auto"/>
        <w:ind w:firstLine="4578" w:firstLineChars="1900"/>
        <w:rPr>
          <w:rFonts w:hint="eastAsia" w:asciiTheme="minorEastAsia" w:hAnsiTheme="minorEastAsia" w:eastAsiaTheme="minorEastAsia" w:cstheme="minorEastAsia"/>
          <w:b/>
          <w:bCs/>
          <w:sz w:val="24"/>
          <w:szCs w:val="24"/>
          <w:highlight w:val="none"/>
        </w:rPr>
      </w:pPr>
    </w:p>
    <w:p>
      <w:pPr>
        <w:spacing w:line="360" w:lineRule="auto"/>
        <w:ind w:firstLine="4578" w:firstLineChars="19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综合评分表</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投标注意事项：</w:t>
      </w:r>
    </w:p>
    <w:tbl>
      <w:tblPr>
        <w:tblStyle w:val="1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52"/>
        <w:gridCol w:w="601"/>
        <w:gridCol w:w="5714"/>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569" w:type="dxa"/>
            <w:vAlign w:val="center"/>
          </w:tcPr>
          <w:p>
            <w:pPr>
              <w:spacing w:line="360" w:lineRule="auto"/>
              <w:ind w:firstLine="28"/>
              <w:jc w:val="center"/>
              <w:rPr>
                <w:rFonts w:hint="eastAsia" w:asciiTheme="minorEastAsia" w:hAnsiTheme="minorEastAsia" w:eastAsiaTheme="minorEastAsia" w:cstheme="minorEastAsia"/>
                <w:b/>
                <w:color w:val="000000"/>
                <w:sz w:val="22"/>
                <w:szCs w:val="20"/>
                <w:highlight w:val="none"/>
              </w:rPr>
            </w:pPr>
            <w:r>
              <w:rPr>
                <w:rFonts w:hint="eastAsia" w:asciiTheme="minorEastAsia" w:hAnsiTheme="minorEastAsia" w:eastAsiaTheme="minorEastAsia" w:cstheme="minorEastAsia"/>
                <w:b/>
                <w:color w:val="000000"/>
                <w:sz w:val="22"/>
                <w:szCs w:val="20"/>
                <w:highlight w:val="none"/>
              </w:rPr>
              <w:t>序号</w:t>
            </w:r>
          </w:p>
        </w:tc>
        <w:tc>
          <w:tcPr>
            <w:tcW w:w="1552" w:type="dxa"/>
            <w:vAlign w:val="center"/>
          </w:tcPr>
          <w:p>
            <w:pPr>
              <w:spacing w:line="360" w:lineRule="auto"/>
              <w:ind w:firstLine="28"/>
              <w:jc w:val="center"/>
              <w:rPr>
                <w:rFonts w:hint="eastAsia" w:asciiTheme="minorEastAsia" w:hAnsiTheme="minorEastAsia" w:eastAsiaTheme="minorEastAsia" w:cstheme="minorEastAsia"/>
                <w:b/>
                <w:color w:val="000000"/>
                <w:sz w:val="22"/>
                <w:szCs w:val="20"/>
                <w:highlight w:val="none"/>
              </w:rPr>
            </w:pPr>
            <w:r>
              <w:rPr>
                <w:rFonts w:hint="eastAsia" w:asciiTheme="minorEastAsia" w:hAnsiTheme="minorEastAsia" w:eastAsiaTheme="minorEastAsia" w:cstheme="minorEastAsia"/>
                <w:b/>
                <w:color w:val="000000"/>
                <w:sz w:val="22"/>
                <w:szCs w:val="20"/>
                <w:highlight w:val="none"/>
              </w:rPr>
              <w:t>评分因素</w:t>
            </w:r>
          </w:p>
          <w:p>
            <w:pPr>
              <w:spacing w:line="360" w:lineRule="auto"/>
              <w:ind w:firstLine="28"/>
              <w:jc w:val="center"/>
              <w:rPr>
                <w:rFonts w:hint="eastAsia" w:asciiTheme="minorEastAsia" w:hAnsiTheme="minorEastAsia" w:eastAsiaTheme="minorEastAsia" w:cstheme="minorEastAsia"/>
                <w:b/>
                <w:color w:val="000000"/>
                <w:sz w:val="22"/>
                <w:szCs w:val="20"/>
                <w:highlight w:val="none"/>
              </w:rPr>
            </w:pPr>
            <w:r>
              <w:rPr>
                <w:rFonts w:hint="eastAsia" w:asciiTheme="minorEastAsia" w:hAnsiTheme="minorEastAsia" w:eastAsiaTheme="minorEastAsia" w:cstheme="minorEastAsia"/>
                <w:b/>
                <w:color w:val="000000"/>
                <w:sz w:val="22"/>
                <w:szCs w:val="20"/>
                <w:highlight w:val="none"/>
              </w:rPr>
              <w:t>及权重</w:t>
            </w:r>
          </w:p>
        </w:tc>
        <w:tc>
          <w:tcPr>
            <w:tcW w:w="601" w:type="dxa"/>
            <w:vAlign w:val="center"/>
          </w:tcPr>
          <w:p>
            <w:pPr>
              <w:spacing w:line="360" w:lineRule="auto"/>
              <w:ind w:firstLine="28"/>
              <w:jc w:val="center"/>
              <w:rPr>
                <w:rFonts w:hint="eastAsia" w:asciiTheme="minorEastAsia" w:hAnsiTheme="minorEastAsia" w:eastAsiaTheme="minorEastAsia" w:cstheme="minorEastAsia"/>
                <w:b/>
                <w:color w:val="FF0000"/>
                <w:sz w:val="22"/>
                <w:szCs w:val="20"/>
                <w:highlight w:val="none"/>
              </w:rPr>
            </w:pPr>
            <w:r>
              <w:rPr>
                <w:rFonts w:hint="eastAsia" w:asciiTheme="minorEastAsia" w:hAnsiTheme="minorEastAsia" w:eastAsiaTheme="minorEastAsia" w:cstheme="minorEastAsia"/>
                <w:b/>
                <w:color w:val="FF0000"/>
                <w:sz w:val="22"/>
                <w:szCs w:val="20"/>
                <w:highlight w:val="none"/>
              </w:rPr>
              <w:t>分值</w:t>
            </w:r>
          </w:p>
        </w:tc>
        <w:tc>
          <w:tcPr>
            <w:tcW w:w="5714" w:type="dxa"/>
            <w:vAlign w:val="center"/>
          </w:tcPr>
          <w:p>
            <w:pPr>
              <w:spacing w:line="360" w:lineRule="auto"/>
              <w:ind w:firstLine="28"/>
              <w:jc w:val="center"/>
              <w:rPr>
                <w:rFonts w:hint="eastAsia" w:asciiTheme="minorEastAsia" w:hAnsiTheme="minorEastAsia" w:eastAsiaTheme="minorEastAsia" w:cstheme="minorEastAsia"/>
                <w:b/>
                <w:color w:val="FF0000"/>
                <w:sz w:val="22"/>
                <w:szCs w:val="20"/>
                <w:highlight w:val="none"/>
              </w:rPr>
            </w:pPr>
            <w:r>
              <w:rPr>
                <w:rFonts w:hint="eastAsia" w:asciiTheme="minorEastAsia" w:hAnsiTheme="minorEastAsia" w:eastAsiaTheme="minorEastAsia" w:cstheme="minorEastAsia"/>
                <w:b/>
                <w:color w:val="FF0000"/>
                <w:sz w:val="22"/>
                <w:szCs w:val="20"/>
                <w:highlight w:val="none"/>
              </w:rPr>
              <w:t>评分标准</w:t>
            </w:r>
          </w:p>
        </w:tc>
        <w:tc>
          <w:tcPr>
            <w:tcW w:w="1044" w:type="dxa"/>
            <w:vAlign w:val="center"/>
          </w:tcPr>
          <w:p>
            <w:pPr>
              <w:pStyle w:val="35"/>
              <w:spacing w:before="0" w:after="0"/>
              <w:rPr>
                <w:rFonts w:hint="eastAsia" w:asciiTheme="minorEastAsia" w:hAnsiTheme="minorEastAsia" w:eastAsiaTheme="minorEastAsia" w:cstheme="minorEastAsia"/>
                <w:color w:val="FF0000"/>
                <w:sz w:val="22"/>
                <w:szCs w:val="20"/>
                <w:highlight w:val="none"/>
              </w:rPr>
            </w:pPr>
            <w:r>
              <w:rPr>
                <w:rFonts w:hint="eastAsia" w:asciiTheme="minorEastAsia" w:hAnsiTheme="minorEastAsia" w:eastAsiaTheme="minorEastAsia" w:cstheme="minorEastAsia"/>
                <w:color w:val="FF0000"/>
                <w:sz w:val="22"/>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69" w:type="dxa"/>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rPr>
            </w:pPr>
            <w:r>
              <w:rPr>
                <w:rFonts w:hint="eastAsia" w:asciiTheme="minorEastAsia" w:hAnsiTheme="minorEastAsia" w:eastAsiaTheme="minorEastAsia" w:cstheme="minorEastAsia"/>
                <w:color w:val="000000"/>
                <w:sz w:val="22"/>
                <w:szCs w:val="20"/>
                <w:highlight w:val="none"/>
              </w:rPr>
              <w:t>1</w:t>
            </w:r>
          </w:p>
        </w:tc>
        <w:tc>
          <w:tcPr>
            <w:tcW w:w="1552" w:type="dxa"/>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rPr>
            </w:pPr>
            <w:r>
              <w:rPr>
                <w:rFonts w:hint="eastAsia" w:asciiTheme="minorEastAsia" w:hAnsiTheme="minorEastAsia" w:eastAsiaTheme="minorEastAsia" w:cstheme="minorEastAsia"/>
                <w:color w:val="000000"/>
                <w:sz w:val="20"/>
                <w:szCs w:val="20"/>
                <w:highlight w:val="none"/>
              </w:rPr>
              <w:t>投标报价</w:t>
            </w:r>
          </w:p>
        </w:tc>
        <w:tc>
          <w:tcPr>
            <w:tcW w:w="601" w:type="dxa"/>
            <w:vAlign w:val="center"/>
          </w:tcPr>
          <w:p>
            <w:pPr>
              <w:spacing w:line="360" w:lineRule="auto"/>
              <w:jc w:val="center"/>
              <w:rPr>
                <w:rFonts w:hint="default" w:asciiTheme="minorEastAsia" w:hAnsiTheme="minorEastAsia" w:eastAsiaTheme="minorEastAsia" w:cstheme="minorEastAsia"/>
                <w:color w:val="FF0000"/>
                <w:sz w:val="22"/>
                <w:szCs w:val="20"/>
                <w:highlight w:val="none"/>
                <w:lang w:val="en-US" w:eastAsia="zh-CN"/>
              </w:rPr>
            </w:pPr>
            <w:r>
              <w:rPr>
                <w:rFonts w:hint="eastAsia" w:asciiTheme="minorEastAsia" w:hAnsiTheme="minorEastAsia" w:eastAsiaTheme="minorEastAsia" w:cstheme="minorEastAsia"/>
                <w:color w:val="FF0000"/>
                <w:sz w:val="22"/>
                <w:szCs w:val="20"/>
                <w:highlight w:val="none"/>
                <w:lang w:val="en-US" w:eastAsia="zh-CN"/>
              </w:rPr>
              <w:t>30</w:t>
            </w:r>
          </w:p>
        </w:tc>
        <w:tc>
          <w:tcPr>
            <w:tcW w:w="5714" w:type="dxa"/>
            <w:vAlign w:val="center"/>
          </w:tcPr>
          <w:p>
            <w:pPr>
              <w:spacing w:line="360" w:lineRule="auto"/>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完全满足招标文件参数的投标报价中的最低价为评标基准价，按照下列公式计算每个投标人的投标价格得分。</w:t>
            </w:r>
          </w:p>
          <w:p>
            <w:pPr>
              <w:spacing w:line="360" w:lineRule="auto"/>
              <w:rPr>
                <w:rFonts w:hint="eastAsia" w:asciiTheme="minorEastAsia" w:hAnsiTheme="minorEastAsia" w:eastAsiaTheme="minorEastAsia" w:cstheme="minorEastAsia"/>
                <w:kern w:val="0"/>
                <w:sz w:val="22"/>
                <w:szCs w:val="22"/>
                <w:highlight w:val="none"/>
                <w:lang w:val="en-US" w:eastAsia="zh-CN"/>
              </w:rPr>
            </w:pPr>
            <w:r>
              <w:rPr>
                <w:rFonts w:hint="eastAsia" w:asciiTheme="minorEastAsia" w:hAnsiTheme="minorEastAsia" w:eastAsiaTheme="minorEastAsia" w:cstheme="minorEastAsia"/>
                <w:kern w:val="0"/>
                <w:sz w:val="22"/>
                <w:szCs w:val="22"/>
                <w:highlight w:val="none"/>
              </w:rPr>
              <w:t>投标报价得分＝（基准价/投标报价）×价格权重×100</w:t>
            </w:r>
          </w:p>
        </w:tc>
        <w:tc>
          <w:tcPr>
            <w:tcW w:w="1044" w:type="dxa"/>
            <w:vAlign w:val="center"/>
          </w:tcPr>
          <w:p>
            <w:pPr>
              <w:spacing w:line="360" w:lineRule="auto"/>
              <w:rPr>
                <w:rFonts w:hint="eastAsia" w:asciiTheme="minorEastAsia" w:hAnsiTheme="minorEastAsia" w:eastAsiaTheme="minorEastAsia" w:cstheme="minorEastAsia"/>
                <w:color w:val="FF0000"/>
                <w:sz w:val="20"/>
                <w:szCs w:val="20"/>
                <w:highlight w:val="none"/>
              </w:rPr>
            </w:pPr>
            <w:r>
              <w:rPr>
                <w:rFonts w:hint="eastAsia" w:asciiTheme="minorEastAsia" w:hAnsiTheme="minorEastAsia" w:eastAsiaTheme="minorEastAsia" w:cstheme="minorEastAsia"/>
                <w:color w:val="FF0000"/>
                <w:sz w:val="20"/>
                <w:szCs w:val="20"/>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569" w:type="dxa"/>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rPr>
            </w:pPr>
            <w:r>
              <w:rPr>
                <w:rFonts w:hint="eastAsia" w:asciiTheme="minorEastAsia" w:hAnsiTheme="minorEastAsia" w:eastAsiaTheme="minorEastAsia" w:cstheme="minorEastAsia"/>
                <w:color w:val="000000"/>
                <w:sz w:val="22"/>
                <w:szCs w:val="20"/>
                <w:highlight w:val="none"/>
              </w:rPr>
              <w:t>2</w:t>
            </w:r>
          </w:p>
        </w:tc>
        <w:tc>
          <w:tcPr>
            <w:tcW w:w="1552" w:type="dxa"/>
            <w:vMerge w:val="restart"/>
            <w:vAlign w:val="center"/>
          </w:tcPr>
          <w:p>
            <w:pPr>
              <w:spacing w:line="360" w:lineRule="auto"/>
              <w:ind w:firstLine="200" w:firstLineChars="100"/>
              <w:rPr>
                <w:rFonts w:hint="eastAsia" w:asciiTheme="minorEastAsia" w:hAnsiTheme="minorEastAsia" w:eastAsiaTheme="minorEastAsia" w:cstheme="minorEastAsia"/>
                <w:color w:val="000000"/>
                <w:sz w:val="20"/>
                <w:szCs w:val="20"/>
                <w:highlight w:val="none"/>
              </w:rPr>
            </w:pPr>
            <w:bookmarkStart w:id="35" w:name="OLE_LINK13"/>
            <w:r>
              <w:rPr>
                <w:rFonts w:hint="eastAsia" w:asciiTheme="minorEastAsia" w:hAnsiTheme="minorEastAsia" w:eastAsiaTheme="minorEastAsia" w:cstheme="minorEastAsia"/>
                <w:color w:val="000000"/>
                <w:sz w:val="20"/>
                <w:szCs w:val="20"/>
                <w:highlight w:val="none"/>
              </w:rPr>
              <w:t>技术部分</w:t>
            </w:r>
            <w:bookmarkEnd w:id="35"/>
          </w:p>
          <w:p>
            <w:pPr>
              <w:spacing w:line="360" w:lineRule="auto"/>
              <w:ind w:firstLine="28"/>
              <w:jc w:val="center"/>
              <w:rPr>
                <w:rFonts w:hint="eastAsia" w:asciiTheme="minorEastAsia" w:hAnsiTheme="minorEastAsia" w:eastAsiaTheme="minorEastAsia" w:cstheme="minorEastAsia"/>
                <w:color w:val="000000"/>
                <w:sz w:val="22"/>
                <w:szCs w:val="20"/>
                <w:highlight w:val="none"/>
              </w:rPr>
            </w:pPr>
          </w:p>
        </w:tc>
        <w:tc>
          <w:tcPr>
            <w:tcW w:w="601" w:type="dxa"/>
            <w:vAlign w:val="center"/>
          </w:tcPr>
          <w:p>
            <w:pPr>
              <w:spacing w:line="360" w:lineRule="auto"/>
              <w:jc w:val="center"/>
              <w:rPr>
                <w:rFonts w:hint="eastAsia" w:asciiTheme="minorEastAsia" w:hAnsiTheme="minorEastAsia" w:eastAsiaTheme="minorEastAsia" w:cstheme="minorEastAsia"/>
                <w:color w:val="FF0000"/>
                <w:sz w:val="22"/>
                <w:szCs w:val="20"/>
                <w:highlight w:val="none"/>
              </w:rPr>
            </w:pPr>
            <w:r>
              <w:rPr>
                <w:rFonts w:hint="eastAsia" w:asciiTheme="minorEastAsia" w:hAnsiTheme="minorEastAsia" w:eastAsiaTheme="minorEastAsia" w:cstheme="minorEastAsia"/>
                <w:color w:val="FF0000"/>
                <w:sz w:val="22"/>
                <w:szCs w:val="20"/>
                <w:highlight w:val="none"/>
              </w:rPr>
              <w:t>25</w:t>
            </w:r>
          </w:p>
        </w:tc>
        <w:tc>
          <w:tcPr>
            <w:tcW w:w="5714" w:type="dxa"/>
            <w:vAlign w:val="center"/>
          </w:tcPr>
          <w:p>
            <w:pPr>
              <w:spacing w:line="360" w:lineRule="auto"/>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技术指标、参数完全符合招标文件技术指标、参数要求的得20分，以此为基础，投标人技术指标、参数高于招标文件规定的相应技术指标、参数的，每有一项加0.5分，最高加5分。</w:t>
            </w:r>
          </w:p>
        </w:tc>
        <w:tc>
          <w:tcPr>
            <w:tcW w:w="1044" w:type="dxa"/>
            <w:vAlign w:val="center"/>
          </w:tcPr>
          <w:p>
            <w:pPr>
              <w:spacing w:line="360" w:lineRule="auto"/>
              <w:rPr>
                <w:rFonts w:hint="eastAsia" w:asciiTheme="minorEastAsia" w:hAnsiTheme="minorEastAsia" w:eastAsiaTheme="minorEastAsia" w:cstheme="minorEastAsia"/>
                <w:color w:val="FF0000"/>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569" w:type="dxa"/>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rPr>
            </w:pPr>
            <w:r>
              <w:rPr>
                <w:rFonts w:hint="eastAsia" w:asciiTheme="minorEastAsia" w:hAnsiTheme="minorEastAsia" w:eastAsiaTheme="minorEastAsia" w:cstheme="minorEastAsia"/>
                <w:color w:val="000000"/>
                <w:sz w:val="22"/>
                <w:szCs w:val="20"/>
                <w:highlight w:val="none"/>
              </w:rPr>
              <w:t>3</w:t>
            </w:r>
          </w:p>
        </w:tc>
        <w:tc>
          <w:tcPr>
            <w:tcW w:w="1552" w:type="dxa"/>
            <w:vMerge w:val="continue"/>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rPr>
            </w:pPr>
          </w:p>
        </w:tc>
        <w:tc>
          <w:tcPr>
            <w:tcW w:w="601" w:type="dxa"/>
            <w:vAlign w:val="center"/>
          </w:tcPr>
          <w:p>
            <w:pPr>
              <w:spacing w:line="360" w:lineRule="auto"/>
              <w:jc w:val="center"/>
              <w:rPr>
                <w:rFonts w:hint="eastAsia" w:asciiTheme="minorEastAsia" w:hAnsiTheme="minorEastAsia" w:eastAsiaTheme="minorEastAsia" w:cstheme="minorEastAsia"/>
                <w:color w:val="FF0000"/>
                <w:sz w:val="22"/>
                <w:szCs w:val="20"/>
                <w:highlight w:val="none"/>
                <w:lang w:val="en-US" w:eastAsia="zh-CN"/>
              </w:rPr>
            </w:pPr>
            <w:r>
              <w:rPr>
                <w:rFonts w:hint="eastAsia" w:asciiTheme="minorEastAsia" w:hAnsiTheme="minorEastAsia" w:eastAsiaTheme="minorEastAsia" w:cstheme="minorEastAsia"/>
                <w:color w:val="FF0000"/>
                <w:sz w:val="22"/>
                <w:szCs w:val="20"/>
                <w:highlight w:val="none"/>
              </w:rPr>
              <w:t>1</w:t>
            </w:r>
            <w:r>
              <w:rPr>
                <w:rFonts w:hint="eastAsia" w:asciiTheme="minorEastAsia" w:hAnsiTheme="minorEastAsia" w:eastAsiaTheme="minorEastAsia" w:cstheme="minorEastAsia"/>
                <w:color w:val="FF0000"/>
                <w:sz w:val="22"/>
                <w:szCs w:val="20"/>
                <w:highlight w:val="none"/>
                <w:lang w:val="en-US" w:eastAsia="zh-CN"/>
              </w:rPr>
              <w:t>0</w:t>
            </w:r>
          </w:p>
        </w:tc>
        <w:tc>
          <w:tcPr>
            <w:tcW w:w="5714" w:type="dxa"/>
            <w:vAlign w:val="center"/>
          </w:tcPr>
          <w:p>
            <w:pPr>
              <w:spacing w:line="360" w:lineRule="auto"/>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具有本项目清晰的基地</w:t>
            </w:r>
            <w:r>
              <w:rPr>
                <w:rFonts w:hint="eastAsia" w:asciiTheme="minorEastAsia" w:hAnsiTheme="minorEastAsia" w:eastAsiaTheme="minorEastAsia" w:cstheme="minorEastAsia"/>
                <w:kern w:val="0"/>
                <w:sz w:val="22"/>
                <w:szCs w:val="22"/>
                <w:highlight w:val="none"/>
                <w:lang w:val="en-US" w:eastAsia="zh-CN"/>
              </w:rPr>
              <w:t>种植</w:t>
            </w:r>
            <w:r>
              <w:rPr>
                <w:rFonts w:hint="eastAsia" w:asciiTheme="minorEastAsia" w:hAnsiTheme="minorEastAsia" w:eastAsiaTheme="minorEastAsia" w:cstheme="minorEastAsia"/>
                <w:kern w:val="0"/>
                <w:sz w:val="22"/>
                <w:szCs w:val="22"/>
                <w:highlight w:val="none"/>
                <w:lang w:eastAsia="zh-CN"/>
              </w:rPr>
              <w:t>示意图且可以体现出苗木种类多样化，设计平面实际，可</w:t>
            </w:r>
            <w:r>
              <w:rPr>
                <w:rFonts w:hint="eastAsia" w:asciiTheme="minorEastAsia" w:hAnsiTheme="minorEastAsia" w:eastAsiaTheme="minorEastAsia" w:cstheme="minorEastAsia"/>
                <w:kern w:val="0"/>
                <w:sz w:val="22"/>
                <w:szCs w:val="22"/>
                <w:highlight w:val="none"/>
                <w:lang w:val="en-US" w:eastAsia="zh-CN"/>
              </w:rPr>
              <w:t>操作</w:t>
            </w:r>
            <w:r>
              <w:rPr>
                <w:rFonts w:hint="eastAsia" w:asciiTheme="minorEastAsia" w:hAnsiTheme="minorEastAsia" w:eastAsiaTheme="minorEastAsia" w:cstheme="minorEastAsia"/>
                <w:kern w:val="0"/>
                <w:sz w:val="22"/>
                <w:szCs w:val="22"/>
                <w:highlight w:val="none"/>
                <w:lang w:eastAsia="zh-CN"/>
              </w:rPr>
              <w:t>性强，选种苗木</w:t>
            </w:r>
            <w:r>
              <w:rPr>
                <w:rFonts w:hint="eastAsia" w:asciiTheme="minorEastAsia" w:hAnsiTheme="minorEastAsia" w:eastAsiaTheme="minorEastAsia" w:cstheme="minorEastAsia"/>
                <w:kern w:val="0"/>
                <w:sz w:val="22"/>
                <w:szCs w:val="22"/>
                <w:highlight w:val="none"/>
                <w:lang w:val="en-US" w:eastAsia="zh-CN"/>
              </w:rPr>
              <w:t>颜色</w:t>
            </w:r>
            <w:r>
              <w:rPr>
                <w:rFonts w:hint="eastAsia" w:asciiTheme="minorEastAsia" w:hAnsiTheme="minorEastAsia" w:eastAsiaTheme="minorEastAsia" w:cstheme="minorEastAsia"/>
                <w:kern w:val="0"/>
                <w:sz w:val="22"/>
                <w:szCs w:val="22"/>
                <w:highlight w:val="none"/>
                <w:lang w:eastAsia="zh-CN"/>
              </w:rPr>
              <w:t>搭配合理，结构，综合布局，</w:t>
            </w:r>
            <w:r>
              <w:rPr>
                <w:rFonts w:hint="eastAsia" w:asciiTheme="minorEastAsia" w:hAnsiTheme="minorEastAsia" w:eastAsiaTheme="minorEastAsia" w:cstheme="minorEastAsia"/>
                <w:kern w:val="0"/>
                <w:sz w:val="22"/>
                <w:szCs w:val="22"/>
                <w:highlight w:val="none"/>
                <w:lang w:val="en-US" w:eastAsia="zh-CN"/>
              </w:rPr>
              <w:t>图层具体清晰</w:t>
            </w:r>
            <w:r>
              <w:rPr>
                <w:rFonts w:hint="eastAsia" w:asciiTheme="minorEastAsia" w:hAnsiTheme="minorEastAsia" w:eastAsiaTheme="minorEastAsia" w:cstheme="minorEastAsia"/>
                <w:kern w:val="0"/>
                <w:sz w:val="22"/>
                <w:szCs w:val="22"/>
                <w:highlight w:val="none"/>
                <w:lang w:eastAsia="zh-CN"/>
              </w:rPr>
              <w:t>得7～10分，一般得4～6分，</w:t>
            </w:r>
            <w:r>
              <w:rPr>
                <w:rFonts w:hint="eastAsia" w:asciiTheme="minorEastAsia" w:hAnsiTheme="minorEastAsia" w:eastAsiaTheme="minorEastAsia" w:cstheme="minorEastAsia"/>
                <w:kern w:val="0"/>
                <w:sz w:val="22"/>
                <w:szCs w:val="22"/>
                <w:highlight w:val="none"/>
                <w:lang w:val="en-US" w:eastAsia="zh-CN"/>
              </w:rPr>
              <w:t>具备生态修复效果</w:t>
            </w:r>
            <w:r>
              <w:rPr>
                <w:rFonts w:hint="eastAsia" w:asciiTheme="minorEastAsia" w:hAnsiTheme="minorEastAsia" w:eastAsiaTheme="minorEastAsia" w:cstheme="minorEastAsia"/>
                <w:kern w:val="0"/>
                <w:sz w:val="22"/>
                <w:szCs w:val="22"/>
                <w:highlight w:val="none"/>
                <w:lang w:eastAsia="zh-CN"/>
              </w:rPr>
              <w:t>得1～3分。</w:t>
            </w:r>
          </w:p>
        </w:tc>
        <w:tc>
          <w:tcPr>
            <w:tcW w:w="1044" w:type="dxa"/>
            <w:vAlign w:val="center"/>
          </w:tcPr>
          <w:p>
            <w:pPr>
              <w:spacing w:line="360" w:lineRule="auto"/>
              <w:rPr>
                <w:rFonts w:hint="eastAsia" w:asciiTheme="minorEastAsia" w:hAnsiTheme="minorEastAsia" w:eastAsiaTheme="minorEastAsia" w:cstheme="minorEastAsia"/>
                <w:color w:val="FF0000"/>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569" w:type="dxa"/>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lang w:val="en-US" w:eastAsia="zh-CN"/>
              </w:rPr>
            </w:pPr>
            <w:r>
              <w:rPr>
                <w:rFonts w:hint="eastAsia" w:asciiTheme="minorEastAsia" w:hAnsiTheme="minorEastAsia" w:eastAsiaTheme="minorEastAsia" w:cstheme="minorEastAsia"/>
                <w:color w:val="000000"/>
                <w:sz w:val="22"/>
                <w:szCs w:val="20"/>
                <w:highlight w:val="none"/>
                <w:lang w:val="en-US" w:eastAsia="zh-CN"/>
              </w:rPr>
              <w:t>4</w:t>
            </w:r>
          </w:p>
        </w:tc>
        <w:tc>
          <w:tcPr>
            <w:tcW w:w="1552" w:type="dxa"/>
            <w:vMerge w:val="continue"/>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rPr>
            </w:pPr>
          </w:p>
        </w:tc>
        <w:tc>
          <w:tcPr>
            <w:tcW w:w="601" w:type="dxa"/>
            <w:vAlign w:val="center"/>
          </w:tcPr>
          <w:p>
            <w:pPr>
              <w:spacing w:line="360" w:lineRule="auto"/>
              <w:jc w:val="center"/>
              <w:rPr>
                <w:rFonts w:hint="default" w:asciiTheme="minorEastAsia" w:hAnsiTheme="minorEastAsia" w:eastAsiaTheme="minorEastAsia" w:cstheme="minorEastAsia"/>
                <w:color w:val="FF0000"/>
                <w:sz w:val="22"/>
                <w:szCs w:val="20"/>
                <w:highlight w:val="none"/>
                <w:lang w:val="en-US" w:eastAsia="zh-CN"/>
              </w:rPr>
            </w:pPr>
            <w:r>
              <w:rPr>
                <w:rFonts w:hint="eastAsia" w:asciiTheme="minorEastAsia" w:hAnsiTheme="minorEastAsia" w:eastAsiaTheme="minorEastAsia" w:cstheme="minorEastAsia"/>
                <w:color w:val="FF0000"/>
                <w:sz w:val="22"/>
                <w:szCs w:val="20"/>
                <w:highlight w:val="none"/>
                <w:lang w:val="en-US" w:eastAsia="zh-CN"/>
              </w:rPr>
              <w:t>10</w:t>
            </w:r>
          </w:p>
        </w:tc>
        <w:tc>
          <w:tcPr>
            <w:tcW w:w="5714" w:type="dxa"/>
            <w:vAlign w:val="center"/>
          </w:tcPr>
          <w:p>
            <w:pPr>
              <w:spacing w:line="360" w:lineRule="auto"/>
              <w:rPr>
                <w:rFonts w:hint="eastAsia" w:asciiTheme="minorEastAsia" w:hAnsiTheme="minorEastAsia" w:eastAsiaTheme="minorEastAsia" w:cstheme="minorEastAsia"/>
                <w:kern w:val="0"/>
                <w:sz w:val="22"/>
                <w:szCs w:val="22"/>
                <w:highlight w:val="none"/>
                <w:lang w:val="en-US" w:eastAsia="zh-CN"/>
              </w:rPr>
            </w:pPr>
            <w:r>
              <w:rPr>
                <w:rFonts w:hint="eastAsia" w:asciiTheme="minorEastAsia" w:hAnsiTheme="minorEastAsia" w:eastAsiaTheme="minorEastAsia" w:cstheme="minorEastAsia"/>
                <w:kern w:val="0"/>
                <w:sz w:val="22"/>
                <w:szCs w:val="22"/>
                <w:highlight w:val="none"/>
                <w:lang w:val="en-US" w:eastAsia="zh-CN"/>
              </w:rPr>
              <w:t>注册企业经营范围有苗木内容的及行业主管部门出具的苗圃证明文件，得10分。</w:t>
            </w:r>
          </w:p>
        </w:tc>
        <w:tc>
          <w:tcPr>
            <w:tcW w:w="1044" w:type="dxa"/>
            <w:vAlign w:val="center"/>
          </w:tcPr>
          <w:p>
            <w:pPr>
              <w:spacing w:line="360" w:lineRule="auto"/>
              <w:rPr>
                <w:rFonts w:hint="eastAsia" w:asciiTheme="minorEastAsia" w:hAnsiTheme="minorEastAsia" w:eastAsiaTheme="minorEastAsia" w:cstheme="minorEastAsia"/>
                <w:color w:val="FF0000"/>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569" w:type="dxa"/>
            <w:vMerge w:val="restart"/>
            <w:vAlign w:val="center"/>
          </w:tcPr>
          <w:p>
            <w:pPr>
              <w:spacing w:line="360" w:lineRule="auto"/>
              <w:jc w:val="center"/>
              <w:rPr>
                <w:rFonts w:hint="eastAsia" w:asciiTheme="minorEastAsia" w:hAnsiTheme="minorEastAsia" w:eastAsiaTheme="minorEastAsia" w:cstheme="minorEastAsia"/>
                <w:color w:val="000000"/>
                <w:sz w:val="22"/>
                <w:szCs w:val="20"/>
                <w:highlight w:val="none"/>
                <w:lang w:val="en-US" w:eastAsia="zh-CN"/>
              </w:rPr>
            </w:pPr>
            <w:r>
              <w:rPr>
                <w:rFonts w:hint="eastAsia" w:asciiTheme="minorEastAsia" w:hAnsiTheme="minorEastAsia" w:eastAsiaTheme="minorEastAsia" w:cstheme="minorEastAsia"/>
                <w:color w:val="000000"/>
                <w:sz w:val="22"/>
                <w:szCs w:val="20"/>
                <w:highlight w:val="none"/>
                <w:lang w:val="en-US" w:eastAsia="zh-CN"/>
              </w:rPr>
              <w:t>5</w:t>
            </w:r>
          </w:p>
        </w:tc>
        <w:tc>
          <w:tcPr>
            <w:tcW w:w="1552" w:type="dxa"/>
            <w:vMerge w:val="restart"/>
            <w:vAlign w:val="center"/>
          </w:tcPr>
          <w:p>
            <w:pPr>
              <w:spacing w:line="360" w:lineRule="auto"/>
              <w:ind w:firstLine="28"/>
              <w:jc w:val="center"/>
              <w:rPr>
                <w:rFonts w:hint="eastAsia" w:asciiTheme="minorEastAsia" w:hAnsiTheme="minorEastAsia" w:eastAsiaTheme="minorEastAsia" w:cstheme="minorEastAsia"/>
                <w:color w:val="000000"/>
                <w:sz w:val="22"/>
                <w:szCs w:val="20"/>
                <w:highlight w:val="none"/>
              </w:rPr>
            </w:pPr>
            <w:r>
              <w:rPr>
                <w:rFonts w:hint="eastAsia" w:asciiTheme="minorEastAsia" w:hAnsiTheme="minorEastAsia" w:eastAsiaTheme="minorEastAsia" w:cstheme="minorEastAsia"/>
                <w:color w:val="000000"/>
                <w:sz w:val="22"/>
                <w:szCs w:val="20"/>
                <w:highlight w:val="none"/>
              </w:rPr>
              <w:t>质量保证及售后服务</w:t>
            </w:r>
          </w:p>
        </w:tc>
        <w:tc>
          <w:tcPr>
            <w:tcW w:w="601" w:type="dxa"/>
            <w:vMerge w:val="restart"/>
            <w:vAlign w:val="center"/>
          </w:tcPr>
          <w:p>
            <w:pPr>
              <w:spacing w:line="360" w:lineRule="auto"/>
              <w:jc w:val="center"/>
              <w:rPr>
                <w:rFonts w:hint="default" w:asciiTheme="minorEastAsia" w:hAnsiTheme="minorEastAsia" w:eastAsiaTheme="minorEastAsia" w:cstheme="minorEastAsia"/>
                <w:color w:val="FF0000"/>
                <w:sz w:val="22"/>
                <w:szCs w:val="20"/>
                <w:highlight w:val="none"/>
                <w:lang w:val="en-US" w:eastAsia="zh-CN"/>
              </w:rPr>
            </w:pPr>
            <w:r>
              <w:rPr>
                <w:rFonts w:hint="eastAsia" w:asciiTheme="minorEastAsia" w:hAnsiTheme="minorEastAsia" w:eastAsiaTheme="minorEastAsia" w:cstheme="minorEastAsia"/>
                <w:color w:val="FF0000"/>
                <w:sz w:val="22"/>
                <w:szCs w:val="20"/>
                <w:highlight w:val="none"/>
                <w:lang w:val="en-US" w:eastAsia="zh-CN"/>
              </w:rPr>
              <w:t>25</w:t>
            </w:r>
          </w:p>
        </w:tc>
        <w:tc>
          <w:tcPr>
            <w:tcW w:w="5714" w:type="dxa"/>
            <w:vAlign w:val="center"/>
          </w:tcPr>
          <w:p>
            <w:pPr>
              <w:spacing w:line="360" w:lineRule="auto"/>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rPr>
              <w:t>售后服务承诺、</w:t>
            </w:r>
            <w:r>
              <w:rPr>
                <w:rFonts w:hint="eastAsia" w:asciiTheme="minorEastAsia" w:hAnsiTheme="minorEastAsia" w:eastAsiaTheme="minorEastAsia" w:cstheme="minorEastAsia"/>
                <w:kern w:val="0"/>
                <w:sz w:val="22"/>
                <w:szCs w:val="22"/>
                <w:highlight w:val="none"/>
                <w:lang w:eastAsia="zh-CN"/>
              </w:rPr>
              <w:t>养护</w:t>
            </w:r>
            <w:r>
              <w:rPr>
                <w:rFonts w:hint="eastAsia" w:asciiTheme="minorEastAsia" w:hAnsiTheme="minorEastAsia" w:eastAsiaTheme="minorEastAsia" w:cstheme="minorEastAsia"/>
                <w:kern w:val="0"/>
                <w:sz w:val="22"/>
                <w:szCs w:val="22"/>
                <w:highlight w:val="none"/>
              </w:rPr>
              <w:t>期、</w:t>
            </w:r>
            <w:r>
              <w:rPr>
                <w:rFonts w:hint="eastAsia" w:asciiTheme="minorEastAsia" w:hAnsiTheme="minorEastAsia" w:eastAsiaTheme="minorEastAsia" w:cstheme="minorEastAsia"/>
                <w:kern w:val="0"/>
                <w:sz w:val="22"/>
                <w:szCs w:val="22"/>
                <w:highlight w:val="none"/>
                <w:lang w:eastAsia="zh-CN"/>
              </w:rPr>
              <w:t>种植完成</w:t>
            </w:r>
            <w:r>
              <w:rPr>
                <w:rFonts w:hint="eastAsia" w:asciiTheme="minorEastAsia" w:hAnsiTheme="minorEastAsia" w:eastAsiaTheme="minorEastAsia" w:cstheme="minorEastAsia"/>
                <w:kern w:val="0"/>
                <w:sz w:val="22"/>
                <w:szCs w:val="22"/>
                <w:highlight w:val="none"/>
              </w:rPr>
              <w:t>期均满足招标文件要求5分</w:t>
            </w:r>
            <w:r>
              <w:rPr>
                <w:rFonts w:hint="eastAsia" w:asciiTheme="minorEastAsia" w:hAnsiTheme="minorEastAsia" w:eastAsiaTheme="minorEastAsia" w:cstheme="minorEastAsia"/>
                <w:kern w:val="0"/>
                <w:sz w:val="22"/>
                <w:szCs w:val="22"/>
                <w:highlight w:val="none"/>
                <w:lang w:eastAsia="zh-CN"/>
              </w:rPr>
              <w:t>。</w:t>
            </w:r>
          </w:p>
        </w:tc>
        <w:tc>
          <w:tcPr>
            <w:tcW w:w="1044" w:type="dxa"/>
            <w:vMerge w:val="restart"/>
            <w:vAlign w:val="center"/>
          </w:tcPr>
          <w:p>
            <w:pPr>
              <w:spacing w:line="360" w:lineRule="auto"/>
              <w:rPr>
                <w:rFonts w:hint="eastAsia" w:asciiTheme="minorEastAsia" w:hAnsiTheme="minorEastAsia" w:eastAsiaTheme="minorEastAsia" w:cstheme="minorEastAsia"/>
                <w:color w:val="FF0000"/>
                <w:sz w:val="2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569" w:type="dxa"/>
            <w:vMerge w:val="continue"/>
            <w:vAlign w:val="center"/>
          </w:tcPr>
          <w:p>
            <w:pPr>
              <w:spacing w:line="360" w:lineRule="auto"/>
              <w:rPr>
                <w:rFonts w:hint="eastAsia" w:asciiTheme="minorEastAsia" w:hAnsiTheme="minorEastAsia" w:eastAsiaTheme="minorEastAsia" w:cstheme="minorEastAsia"/>
                <w:color w:val="FF0000"/>
                <w:sz w:val="22"/>
                <w:szCs w:val="20"/>
                <w:highlight w:val="none"/>
              </w:rPr>
            </w:pPr>
          </w:p>
        </w:tc>
        <w:tc>
          <w:tcPr>
            <w:tcW w:w="1552" w:type="dxa"/>
            <w:vMerge w:val="continue"/>
            <w:vAlign w:val="center"/>
          </w:tcPr>
          <w:p>
            <w:pPr>
              <w:spacing w:line="360" w:lineRule="auto"/>
              <w:rPr>
                <w:rFonts w:hint="eastAsia" w:asciiTheme="minorEastAsia" w:hAnsiTheme="minorEastAsia" w:eastAsiaTheme="minorEastAsia" w:cstheme="minorEastAsia"/>
                <w:color w:val="FF0000"/>
                <w:sz w:val="22"/>
                <w:szCs w:val="20"/>
                <w:highlight w:val="none"/>
              </w:rPr>
            </w:pPr>
          </w:p>
        </w:tc>
        <w:tc>
          <w:tcPr>
            <w:tcW w:w="601" w:type="dxa"/>
            <w:vMerge w:val="continue"/>
            <w:vAlign w:val="center"/>
          </w:tcPr>
          <w:p>
            <w:pPr>
              <w:spacing w:line="360" w:lineRule="auto"/>
              <w:rPr>
                <w:rFonts w:hint="eastAsia" w:asciiTheme="minorEastAsia" w:hAnsiTheme="minorEastAsia" w:eastAsiaTheme="minorEastAsia" w:cstheme="minorEastAsia"/>
                <w:color w:val="FF0000"/>
                <w:sz w:val="22"/>
                <w:szCs w:val="20"/>
                <w:highlight w:val="none"/>
              </w:rPr>
            </w:pPr>
          </w:p>
        </w:tc>
        <w:tc>
          <w:tcPr>
            <w:tcW w:w="5714" w:type="dxa"/>
            <w:vAlign w:val="center"/>
          </w:tcPr>
          <w:p>
            <w:pPr>
              <w:spacing w:line="360" w:lineRule="auto"/>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售后服务承诺高于招标文件要求得</w:t>
            </w:r>
            <w:r>
              <w:rPr>
                <w:rFonts w:hint="eastAsia" w:asciiTheme="minorEastAsia" w:hAnsiTheme="minorEastAsia" w:eastAsiaTheme="minorEastAsia" w:cstheme="minorEastAsia"/>
                <w:kern w:val="0"/>
                <w:sz w:val="22"/>
                <w:szCs w:val="22"/>
                <w:highlight w:val="none"/>
                <w:lang w:val="en-US" w:eastAsia="zh-CN"/>
              </w:rPr>
              <w:t>10</w:t>
            </w:r>
            <w:r>
              <w:rPr>
                <w:rFonts w:hint="eastAsia" w:asciiTheme="minorEastAsia" w:hAnsiTheme="minorEastAsia" w:eastAsiaTheme="minorEastAsia" w:cstheme="minorEastAsia"/>
                <w:kern w:val="0"/>
                <w:sz w:val="22"/>
                <w:szCs w:val="22"/>
                <w:highlight w:val="none"/>
              </w:rPr>
              <w:t>分</w:t>
            </w:r>
          </w:p>
          <w:p>
            <w:pPr>
              <w:spacing w:line="360" w:lineRule="auto"/>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rPr>
              <w:t>养护期高于招标文件要求（每高于</w:t>
            </w:r>
            <w:r>
              <w:rPr>
                <w:rFonts w:hint="eastAsia" w:asciiTheme="minorEastAsia" w:hAnsiTheme="minorEastAsia" w:eastAsiaTheme="minorEastAsia" w:cstheme="minorEastAsia"/>
                <w:kern w:val="0"/>
                <w:sz w:val="22"/>
                <w:szCs w:val="22"/>
                <w:highlight w:val="none"/>
                <w:lang w:val="en-US" w:eastAsia="zh-CN"/>
              </w:rPr>
              <w:t>2</w:t>
            </w:r>
            <w:r>
              <w:rPr>
                <w:rFonts w:hint="eastAsia" w:asciiTheme="minorEastAsia" w:hAnsiTheme="minorEastAsia" w:eastAsiaTheme="minorEastAsia" w:cstheme="minorEastAsia"/>
                <w:kern w:val="0"/>
                <w:sz w:val="22"/>
                <w:szCs w:val="22"/>
                <w:highlight w:val="none"/>
              </w:rPr>
              <w:t>个月加1分）最高得</w:t>
            </w:r>
            <w:r>
              <w:rPr>
                <w:rFonts w:hint="eastAsia" w:asciiTheme="minorEastAsia" w:hAnsiTheme="minorEastAsia" w:eastAsiaTheme="minorEastAsia" w:cstheme="minorEastAsia"/>
                <w:kern w:val="0"/>
                <w:sz w:val="22"/>
                <w:szCs w:val="22"/>
                <w:highlight w:val="none"/>
                <w:lang w:val="en-US" w:eastAsia="zh-CN"/>
              </w:rPr>
              <w:t>5</w:t>
            </w:r>
            <w:r>
              <w:rPr>
                <w:rFonts w:hint="eastAsia" w:asciiTheme="minorEastAsia" w:hAnsiTheme="minorEastAsia" w:eastAsiaTheme="minorEastAsia" w:cstheme="minorEastAsia"/>
                <w:kern w:val="0"/>
                <w:sz w:val="22"/>
                <w:szCs w:val="22"/>
                <w:highlight w:val="none"/>
              </w:rPr>
              <w:t>分</w:t>
            </w:r>
            <w:r>
              <w:rPr>
                <w:rFonts w:hint="eastAsia" w:asciiTheme="minorEastAsia" w:hAnsiTheme="minorEastAsia" w:eastAsiaTheme="minorEastAsia" w:cstheme="minorEastAsia"/>
                <w:kern w:val="0"/>
                <w:sz w:val="22"/>
                <w:szCs w:val="22"/>
                <w:highlight w:val="none"/>
                <w:lang w:eastAsia="zh-CN"/>
              </w:rPr>
              <w:t>；</w:t>
            </w:r>
          </w:p>
          <w:p>
            <w:pPr>
              <w:spacing w:line="360" w:lineRule="auto"/>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lang w:eastAsia="zh-CN"/>
              </w:rPr>
              <w:t>种植完成期</w:t>
            </w:r>
            <w:r>
              <w:rPr>
                <w:rFonts w:hint="eastAsia" w:asciiTheme="minorEastAsia" w:hAnsiTheme="minorEastAsia" w:eastAsiaTheme="minorEastAsia" w:cstheme="minorEastAsia"/>
                <w:kern w:val="0"/>
                <w:sz w:val="22"/>
                <w:szCs w:val="22"/>
                <w:highlight w:val="none"/>
              </w:rPr>
              <w:t>均高于招标文件要求</w:t>
            </w:r>
            <w:r>
              <w:rPr>
                <w:rFonts w:hint="eastAsia" w:asciiTheme="minorEastAsia" w:hAnsiTheme="minorEastAsia" w:eastAsiaTheme="minorEastAsia" w:cstheme="minorEastAsia"/>
                <w:kern w:val="0"/>
                <w:sz w:val="22"/>
                <w:szCs w:val="22"/>
                <w:highlight w:val="none"/>
                <w:lang w:eastAsia="zh-CN"/>
              </w:rPr>
              <w:t>，每提前完成</w:t>
            </w:r>
            <w:r>
              <w:rPr>
                <w:rFonts w:hint="eastAsia" w:asciiTheme="minorEastAsia" w:hAnsiTheme="minorEastAsia" w:eastAsiaTheme="minorEastAsia" w:cstheme="minorEastAsia"/>
                <w:kern w:val="0"/>
                <w:sz w:val="22"/>
                <w:szCs w:val="22"/>
                <w:highlight w:val="none"/>
                <w:lang w:val="en-US" w:eastAsia="zh-CN"/>
              </w:rPr>
              <w:t>1天加1</w:t>
            </w:r>
            <w:r>
              <w:rPr>
                <w:rFonts w:hint="eastAsia" w:asciiTheme="minorEastAsia" w:hAnsiTheme="minorEastAsia" w:eastAsiaTheme="minorEastAsia" w:cstheme="minorEastAsia"/>
                <w:kern w:val="0"/>
                <w:sz w:val="22"/>
                <w:szCs w:val="22"/>
                <w:highlight w:val="none"/>
              </w:rPr>
              <w:t>分</w:t>
            </w:r>
            <w:r>
              <w:rPr>
                <w:rFonts w:hint="eastAsia" w:asciiTheme="minorEastAsia" w:hAnsiTheme="minorEastAsia" w:eastAsiaTheme="minorEastAsia" w:cstheme="minorEastAsia"/>
                <w:kern w:val="0"/>
                <w:sz w:val="22"/>
                <w:szCs w:val="22"/>
                <w:highlight w:val="none"/>
                <w:lang w:eastAsia="zh-CN"/>
              </w:rPr>
              <w:t>，最高得</w:t>
            </w:r>
            <w:r>
              <w:rPr>
                <w:rFonts w:hint="eastAsia" w:asciiTheme="minorEastAsia" w:hAnsiTheme="minorEastAsia" w:eastAsiaTheme="minorEastAsia" w:cstheme="minorEastAsia"/>
                <w:kern w:val="0"/>
                <w:sz w:val="22"/>
                <w:szCs w:val="22"/>
                <w:highlight w:val="none"/>
                <w:lang w:val="en-US" w:eastAsia="zh-CN"/>
              </w:rPr>
              <w:t>5分</w:t>
            </w:r>
            <w:r>
              <w:rPr>
                <w:rFonts w:hint="eastAsia" w:asciiTheme="minorEastAsia" w:hAnsiTheme="minorEastAsia" w:eastAsiaTheme="minorEastAsia" w:cstheme="minorEastAsia"/>
                <w:kern w:val="0"/>
                <w:sz w:val="22"/>
                <w:szCs w:val="22"/>
                <w:highlight w:val="none"/>
              </w:rPr>
              <w:t>。</w:t>
            </w:r>
          </w:p>
        </w:tc>
        <w:tc>
          <w:tcPr>
            <w:tcW w:w="1044" w:type="dxa"/>
            <w:vMerge w:val="continue"/>
            <w:vAlign w:val="center"/>
          </w:tcPr>
          <w:p>
            <w:pPr>
              <w:spacing w:line="360" w:lineRule="auto"/>
              <w:rPr>
                <w:rFonts w:hint="eastAsia" w:asciiTheme="minorEastAsia" w:hAnsiTheme="minorEastAsia" w:eastAsiaTheme="minorEastAsia" w:cstheme="minorEastAsia"/>
                <w:color w:val="FF0000"/>
                <w:sz w:val="22"/>
                <w:szCs w:val="20"/>
                <w:highlight w:val="none"/>
              </w:rPr>
            </w:pPr>
          </w:p>
        </w:tc>
      </w:tr>
    </w:tbl>
    <w:p>
      <w:pPr>
        <w:pStyle w:val="2"/>
        <w:ind w:firstLine="31680"/>
        <w:rPr>
          <w:rFonts w:hint="eastAsia" w:asciiTheme="minorEastAsia" w:hAnsiTheme="minorEastAsia" w:eastAsiaTheme="minorEastAsia" w:cstheme="minorEastAsia"/>
          <w:color w:val="FF0000"/>
          <w:highlight w:val="none"/>
        </w:rPr>
      </w:pPr>
    </w:p>
    <w:p>
      <w:pPr>
        <w:tabs>
          <w:tab w:val="left" w:pos="42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27.2 供应商在评标过程中，所进行的力图影响评标结果的不符合招标规则的活动，可能</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导致其被取消中标资格。</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27.3 与招标文件有重大偏离的投标文件将被拒绝。</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   定标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28.1 按评审后得分由高到低顺序排列。得分相同的，按投标报价由低到高顺序排列。得</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分且投标报价相同的，按技术指标优劣顺序排列。</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  中标供应商的确认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29.1评标委员会以书面形式推荐三名(含三名)以上中标候选人。采购人应当接受评标委</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员会推荐的中标候选人，不得在评标委员会推荐的中标候选人之外确定中标人。评</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标委员会无义务向供应商进行任何有关评标的解释工作。</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29.2采购人应当确定排名第一的中标候选人为中标供应商。排名第一的中标候选人放弃</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中标、因不可抗力提出不能履行合同，或者招标文件规定应当提交履约保证金而在</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规定的期限内未能提交的，采购人可以确定排名第二的中标候选人为中标供应商。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29.3 采购代理机构应当自评审结束之日起2个工作日内将评审报告送交采购人。采购人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应当自收到评审报告之日起5个工作日内在评审报告推荐的中标候选人中按顺序确</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定中标供应商。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29.4在确定中标供应商前，招标采购单位不得与投标供应商就投标价格、投标方案等实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质性内容进行谈判。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  中标通知</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30.1采购人或者采购代理机构应当自中标供应商确定之日起2个工作日内，发出中标通</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知书，并在省级以上人民政府财政部门指定的媒体上公告中标结果，招标文件随中</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标结果同时公告。</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30.2 中标通知书对采购人和中标供应商具有同等法律效力。</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拒绝投标的权力</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 采购人有权在定标之前拒绝任何有不正当行为或扰乱正常招标工作的供应商，由此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对供应商造成的损失不负任何责任，同时对此也不做任何解释。</w:t>
      </w:r>
    </w:p>
    <w:p>
      <w:pPr>
        <w:pStyle w:val="5"/>
        <w:numPr>
          <w:ilvl w:val="0"/>
          <w:numId w:val="0"/>
        </w:numPr>
        <w:spacing w:line="360" w:lineRule="auto"/>
        <w:rPr>
          <w:rFonts w:hint="eastAsia" w:asciiTheme="minorEastAsia" w:hAnsiTheme="minorEastAsia" w:eastAsiaTheme="minorEastAsia" w:cstheme="minorEastAsia"/>
          <w:highlight w:val="none"/>
        </w:rPr>
      </w:pPr>
      <w:bookmarkStart w:id="36" w:name="_Toc32060"/>
      <w:bookmarkStart w:id="37" w:name="_Toc9740"/>
      <w:r>
        <w:rPr>
          <w:rFonts w:hint="eastAsia" w:asciiTheme="minorEastAsia" w:hAnsiTheme="minorEastAsia" w:eastAsiaTheme="minorEastAsia" w:cstheme="minorEastAsia"/>
          <w:highlight w:val="none"/>
        </w:rPr>
        <w:t>七   授 予 合 同</w:t>
      </w:r>
      <w:bookmarkEnd w:id="36"/>
      <w:bookmarkEnd w:id="37"/>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   签订商务合同</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采购人与中标供应商应当在中标通知书发出之日起30日内，按照招标文件确定的</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事项签订政府采购合同。</w:t>
      </w:r>
    </w:p>
    <w:p>
      <w:pPr>
        <w:spacing w:line="360" w:lineRule="auto"/>
        <w:ind w:left="31680" w:hanging="720" w:hanging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中标通知书对采购人和中标供应商均具有法律效力。中标通知书发出后，采购 人改变中标结果的，或者中标供应商放弃中标项目的，应当依法承担法律责任。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中标合同不得转让。合同分包需在投标文件中予以说明，并需经采购人同意。否则，</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采购人有权取消中标供应商的中标资格。</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招标文件要求中标供应商提交履约保证金的，供应商应当以支票、汇票、本票或者</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金融机构、担保机构出具的保函等非现金形式提交。</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32.4 中标供应商拒绝与采购人签订合同的，采购人可以按照评审报告推荐的中标候选人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名单排序，确定下一候选人为中标供应商，也可以重新开展政府采购活动。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32.5 政府采购合同的双方当事人不得擅自变更、中止或者终止合同。</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政府采购合同继续履行将损害国家利益和社会公共利益的，双方当事人应当变</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更、中止或者终止合同。有过错的一方应当承担赔偿责任，双方都有过错的，各自</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承担相应的责任。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  商务合同的组成</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下列文件均为商务合同不可分割的组成部分：</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33.1.1  中标通知书；</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33.1.2  中标供应商的投标文件；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33.1.3  供应商澄清、说明或补正文件；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33.1.4  招标文件。</w:t>
      </w:r>
    </w:p>
    <w:p>
      <w:pPr>
        <w:pStyle w:val="5"/>
        <w:numPr>
          <w:ilvl w:val="0"/>
          <w:numId w:val="0"/>
        </w:numPr>
        <w:spacing w:line="360" w:lineRule="auto"/>
        <w:rPr>
          <w:rFonts w:hint="eastAsia" w:asciiTheme="minorEastAsia" w:hAnsiTheme="minorEastAsia" w:eastAsiaTheme="minorEastAsia" w:cstheme="minorEastAsia"/>
          <w:highlight w:val="none"/>
        </w:rPr>
      </w:pPr>
      <w:bookmarkStart w:id="38" w:name="_Toc31477"/>
      <w:bookmarkStart w:id="39" w:name="_Toc10777"/>
      <w:r>
        <w:rPr>
          <w:rFonts w:hint="eastAsia" w:asciiTheme="minorEastAsia" w:hAnsiTheme="minorEastAsia" w:eastAsiaTheme="minorEastAsia" w:cstheme="minorEastAsia"/>
          <w:highlight w:val="none"/>
        </w:rPr>
        <w:t>八 采购人更改采购货物数量的权利</w:t>
      </w:r>
      <w:bookmarkEnd w:id="38"/>
      <w:bookmarkEnd w:id="39"/>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  政府采购合同履行中，采购人需追加与合同标的相同的货物、工程或者服务的，在</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不改变合同其他条款的前提下，可以与供应商协商签订补充合同，但所有补充合同</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的采购金额不得超过原合同采购金额的10%。</w:t>
      </w:r>
    </w:p>
    <w:p>
      <w:pPr>
        <w:pStyle w:val="2"/>
        <w:rPr>
          <w:rFonts w:hint="eastAsia" w:asciiTheme="minorEastAsia" w:hAnsiTheme="minorEastAsia" w:eastAsiaTheme="minorEastAsia" w:cstheme="minorEastAsia"/>
          <w:sz w:val="24"/>
          <w:szCs w:val="24"/>
          <w:highlight w:val="none"/>
        </w:rPr>
      </w:pPr>
    </w:p>
    <w:p>
      <w:pPr>
        <w:pStyle w:val="2"/>
        <w:rPr>
          <w:rFonts w:hint="eastAsia" w:asciiTheme="minorEastAsia" w:hAnsiTheme="minorEastAsia" w:eastAsiaTheme="minorEastAsia" w:cstheme="minorEastAsia"/>
          <w:sz w:val="24"/>
          <w:szCs w:val="24"/>
          <w:highlight w:val="none"/>
        </w:rPr>
      </w:pPr>
    </w:p>
    <w:p>
      <w:pPr>
        <w:pStyle w:val="5"/>
        <w:numPr>
          <w:ilvl w:val="0"/>
          <w:numId w:val="0"/>
        </w:numPr>
        <w:spacing w:line="360" w:lineRule="auto"/>
        <w:rPr>
          <w:rFonts w:hint="eastAsia" w:asciiTheme="minorEastAsia" w:hAnsiTheme="minorEastAsia" w:eastAsiaTheme="minorEastAsia" w:cstheme="minorEastAsia"/>
          <w:highlight w:val="none"/>
        </w:rPr>
      </w:pPr>
      <w:bookmarkStart w:id="40" w:name="_Toc13404"/>
      <w:bookmarkStart w:id="41" w:name="_Toc12009"/>
      <w:r>
        <w:rPr>
          <w:rFonts w:hint="eastAsia" w:asciiTheme="minorEastAsia" w:hAnsiTheme="minorEastAsia" w:eastAsiaTheme="minorEastAsia" w:cstheme="minorEastAsia"/>
          <w:color w:val="000000"/>
          <w:highlight w:val="none"/>
        </w:rPr>
        <w:t>十、</w:t>
      </w:r>
      <w:r>
        <w:rPr>
          <w:rFonts w:hint="eastAsia" w:asciiTheme="minorEastAsia" w:hAnsiTheme="minorEastAsia" w:eastAsiaTheme="minorEastAsia" w:cstheme="minorEastAsia"/>
          <w:highlight w:val="none"/>
        </w:rPr>
        <w:t xml:space="preserve"> 其他事项</w:t>
      </w:r>
      <w:bookmarkEnd w:id="40"/>
      <w:bookmarkEnd w:id="41"/>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  采购代理服务费</w:t>
      </w:r>
    </w:p>
    <w:p>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35.1中标通知书核发的同时，中标供应商应当向采购代理机构一次性付清采购代理服务费。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采购代理服务费的计算基数是中标通知书中载明的中标总金额。</w:t>
      </w:r>
    </w:p>
    <w:p>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100以下按1.50%；100-500按1.10%；500-1000按0.80%；1000-5000按0.50%</w:t>
      </w:r>
      <w:r>
        <w:rPr>
          <w:rFonts w:hint="eastAsia" w:asciiTheme="minorEastAsia" w:hAnsiTheme="minorEastAsia" w:eastAsiaTheme="minorEastAsia" w:cstheme="minorEastAsia"/>
          <w:sz w:val="24"/>
          <w:szCs w:val="24"/>
          <w:highlight w:val="none"/>
        </w:rPr>
        <w:t>。</w:t>
      </w:r>
    </w:p>
    <w:p>
      <w:pPr>
        <w:spacing w:line="360" w:lineRule="auto"/>
        <w:ind w:left="479" w:leftChars="228"/>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招标代理服务收费按差额定率累进法计算。例如：某项目招标代理业务中标金额为2000万元，计算招标代理服务收费额如下：</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100万元×1.50%=1.5（万元）；</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（500-100）万元×1.10%=4.4（万元）</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（1000-500）万元×0.80%=4.0（万元）</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（2000-1000）万元×0.50%=5.0（万元）</w:t>
      </w:r>
    </w:p>
    <w:p>
      <w:pPr>
        <w:spacing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合计收费=1.5+4.4+4.0+5.0=14.9(万元)</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  本招标文件是根据《中华人民共和国政府采购法》、《中华人民共和国政府采购法</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实施条例》的规定编制，解释权属新疆春秋工程项目管理集团有限公司克州分公司。</w:t>
      </w:r>
    </w:p>
    <w:p>
      <w:pPr>
        <w:numPr>
          <w:ilvl w:val="0"/>
          <w:numId w:val="6"/>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参与本次招标的供应商应当有商务、技术人员对评标委员会提出的商务、技术问题进行答疑。</w:t>
      </w:r>
      <w:bookmarkEnd w:id="12"/>
      <w:bookmarkEnd w:id="13"/>
    </w:p>
    <w:p>
      <w:pPr>
        <w:pStyle w:val="5"/>
        <w:numPr>
          <w:ilvl w:val="0"/>
          <w:numId w:val="0"/>
        </w:numPr>
        <w:spacing w:line="360" w:lineRule="auto"/>
        <w:rPr>
          <w:rFonts w:hint="eastAsia" w:asciiTheme="minorEastAsia" w:hAnsiTheme="minorEastAsia" w:eastAsiaTheme="minorEastAsia" w:cstheme="minorEastAsia"/>
          <w:highlight w:val="none"/>
        </w:rPr>
      </w:pPr>
      <w:bookmarkStart w:id="42" w:name="_Toc23094"/>
      <w:bookmarkStart w:id="43" w:name="_Toc5112"/>
      <w:r>
        <w:rPr>
          <w:rFonts w:hint="eastAsia" w:asciiTheme="minorEastAsia" w:hAnsiTheme="minorEastAsia" w:eastAsiaTheme="minorEastAsia" w:cstheme="minorEastAsia"/>
          <w:highlight w:val="none"/>
        </w:rPr>
        <w:t>十一、 质疑和投诉</w:t>
      </w:r>
      <w:bookmarkEnd w:id="42"/>
      <w:bookmarkEnd w:id="43"/>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38 （1）参加投标的供应商认为招标文件存在歧视性、排他性或者其他违法内容的，或在采购过程中或成交结果使自己的权益受到损害的，可以在知道或者应知其权益受到损害之日起七个工作日内，以书面形式向采购人（或代理机构）提出质疑，采购人（或代理机构）应当在收到供应商的书面质疑后七个工作日内作出答复，并以书面形式通知质疑供应商和其他有关供应商，但答复的内容不得涉及商业秘密。</w:t>
      </w:r>
    </w:p>
    <w:p>
      <w:pPr>
        <w:pStyle w:val="2"/>
        <w:spacing w:line="400" w:lineRule="exact"/>
        <w:ind w:firstLine="240" w:firstLineChars="1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（2）潜在供应商只对采购文件质疑；供应商一次性提出对同一环节的质疑；一次性补正投诉所需材料及证明依据等；收到投诉答复通知书后5个工作日，书面说明，提供证据。可以委托代理人质疑投诉。</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2"/>
          <w:sz w:val="24"/>
          <w:szCs w:val="24"/>
          <w:highlight w:val="none"/>
          <w:lang w:val="en-US" w:eastAsia="zh-CN" w:bidi="ar-SA"/>
        </w:rPr>
        <w:t>39 质疑供应商对采购人、采购代理机构的答复不满意或者采购人、采购代理机构未在规定的时间内作出答复的，可以在答复期满后十五个工作日内向同级政府采购监督管理部门投诉。</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40质疑、投诉应当采用书面形式，质疑书、投诉书均应明确阐述招标文件、采购过程中或成交结果使自己合法权益受到损害的实质性内容，提供相关事实、依据和证据及其来源或线索，便于有关单位调查、答复和处理。</w:t>
      </w:r>
    </w:p>
    <w:p>
      <w:pP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41 非书面和实名方式，或无事实依据和相关证据的，不予受理。</w:t>
      </w:r>
      <w:bookmarkStart w:id="44" w:name="_Toc7840"/>
    </w:p>
    <w:p>
      <w:pPr>
        <w:pStyle w:val="2"/>
        <w:rPr>
          <w:rFonts w:hint="eastAsia" w:asciiTheme="minorEastAsia" w:hAnsiTheme="minorEastAsia" w:eastAsiaTheme="minorEastAsia" w:cstheme="minorEastAsia"/>
          <w:color w:val="000000"/>
          <w:sz w:val="24"/>
          <w:szCs w:val="24"/>
          <w:highlight w:val="none"/>
        </w:rPr>
      </w:pPr>
    </w:p>
    <w:p>
      <w:pPr>
        <w:pStyle w:val="2"/>
        <w:rPr>
          <w:rFonts w:hint="eastAsia" w:asciiTheme="minorEastAsia" w:hAnsiTheme="minorEastAsia" w:eastAsiaTheme="minorEastAsia" w:cstheme="minorEastAsia"/>
          <w:color w:val="000000"/>
          <w:sz w:val="24"/>
          <w:szCs w:val="24"/>
          <w:highlight w:val="none"/>
        </w:rPr>
      </w:pPr>
    </w:p>
    <w:p>
      <w:pPr>
        <w:jc w:val="both"/>
        <w:rPr>
          <w:rFonts w:hint="eastAsia" w:asciiTheme="minorEastAsia" w:hAnsiTheme="minorEastAsia" w:eastAsiaTheme="minorEastAsia" w:cstheme="minorEastAsia"/>
          <w:b/>
          <w:bCs/>
          <w:sz w:val="44"/>
          <w:szCs w:val="44"/>
          <w:highlight w:val="none"/>
        </w:rPr>
      </w:pPr>
    </w:p>
    <w:p>
      <w:pPr>
        <w:jc w:val="center"/>
        <w:rPr>
          <w:rFonts w:hint="eastAsia" w:asciiTheme="minorEastAsia" w:hAnsiTheme="minorEastAsia" w:eastAsiaTheme="minorEastAsia" w:cstheme="minorEastAsia"/>
          <w:b/>
          <w:bCs/>
          <w:sz w:val="44"/>
          <w:szCs w:val="44"/>
          <w:highlight w:val="none"/>
        </w:rPr>
      </w:pPr>
    </w:p>
    <w:p>
      <w:pPr>
        <w:jc w:val="center"/>
        <w:rPr>
          <w:rFonts w:hint="eastAsia" w:asciiTheme="minorEastAsia" w:hAnsiTheme="minorEastAsia" w:eastAsiaTheme="minorEastAsia" w:cstheme="minorEastAsia"/>
          <w:b/>
          <w:bCs/>
          <w:sz w:val="44"/>
          <w:szCs w:val="44"/>
          <w:highlight w:val="none"/>
        </w:rPr>
      </w:pPr>
    </w:p>
    <w:p>
      <w:pPr>
        <w:jc w:val="center"/>
        <w:rPr>
          <w:rFonts w:hint="eastAsia" w:asciiTheme="minorEastAsia" w:hAnsiTheme="minorEastAsia" w:eastAsiaTheme="minorEastAsia" w:cstheme="minorEastAsia"/>
          <w:b/>
          <w:bCs/>
          <w:sz w:val="44"/>
          <w:szCs w:val="44"/>
          <w:highlight w:val="none"/>
        </w:rPr>
      </w:pPr>
    </w:p>
    <w:p>
      <w:pPr>
        <w:jc w:val="center"/>
        <w:rPr>
          <w:rFonts w:hint="eastAsia" w:asciiTheme="minorEastAsia" w:hAnsiTheme="minorEastAsia" w:eastAsiaTheme="minorEastAsia" w:cstheme="minorEastAsia"/>
          <w:b/>
          <w:bCs/>
          <w:sz w:val="44"/>
          <w:szCs w:val="44"/>
          <w:highlight w:val="none"/>
        </w:rPr>
      </w:pPr>
    </w:p>
    <w:p>
      <w:pPr>
        <w:jc w:val="center"/>
        <w:rPr>
          <w:rFonts w:hint="eastAsia" w:asciiTheme="minorEastAsia" w:hAnsiTheme="minorEastAsia" w:eastAsiaTheme="minorEastAsia" w:cstheme="minorEastAsia"/>
          <w:b/>
          <w:bCs/>
          <w:sz w:val="44"/>
          <w:szCs w:val="44"/>
          <w:highlight w:val="none"/>
        </w:rPr>
      </w:pPr>
      <w:r>
        <w:rPr>
          <w:rFonts w:hint="eastAsia" w:asciiTheme="minorEastAsia" w:hAnsiTheme="minorEastAsia" w:eastAsiaTheme="minorEastAsia" w:cstheme="minorEastAsia"/>
          <w:b/>
          <w:bCs/>
          <w:sz w:val="44"/>
          <w:szCs w:val="44"/>
          <w:highlight w:val="none"/>
        </w:rPr>
        <w:t>政府采购投诉书（范本）</w:t>
      </w:r>
    </w:p>
    <w:p>
      <w:pPr>
        <w:rPr>
          <w:rFonts w:hint="eastAsia" w:asciiTheme="minorEastAsia" w:hAnsiTheme="minorEastAsia" w:eastAsiaTheme="minorEastAsia" w:cstheme="minorEastAsia"/>
          <w:sz w:val="32"/>
          <w:szCs w:val="32"/>
          <w:highlight w:val="none"/>
          <w:u w:val="single"/>
        </w:rPr>
      </w:pP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投诉人：    法定代表人：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    电话：</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委托代理人姓名：    职务：</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住址：    联系电话：</w:t>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被投诉人：     法定代表人：</w:t>
      </w:r>
    </w:p>
    <w:p>
      <w:pPr>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地址：       电话：</w:t>
      </w:r>
      <w:r>
        <w:rPr>
          <w:rFonts w:hint="eastAsia" w:asciiTheme="minorEastAsia" w:hAnsiTheme="minorEastAsia" w:eastAsiaTheme="minorEastAsia" w:cstheme="minorEastAsia"/>
          <w:sz w:val="28"/>
          <w:szCs w:val="28"/>
          <w:highlight w:val="none"/>
          <w:u w:val="single"/>
        </w:rPr>
        <w:t xml:space="preserve">               </w:t>
      </w:r>
    </w:p>
    <w:p>
      <w:pPr>
        <w:ind w:firstLine="560" w:firstLineChars="200"/>
        <w:rPr>
          <w:rFonts w:hint="eastAsia" w:asciiTheme="minorEastAsia" w:hAnsiTheme="minorEastAsia" w:eastAsiaTheme="minorEastAsia" w:cstheme="minorEastAsia"/>
          <w:sz w:val="28"/>
          <w:szCs w:val="28"/>
          <w:highlight w:val="none"/>
        </w:rPr>
      </w:pP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我公司参加了</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 xml:space="preserve">年 </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日被投诉人组织的</w:t>
      </w:r>
      <w:r>
        <w:rPr>
          <w:rFonts w:hint="eastAsia" w:asciiTheme="minorEastAsia" w:hAnsiTheme="minorEastAsia" w:eastAsiaTheme="minorEastAsia" w:cstheme="minorEastAsia"/>
          <w:sz w:val="28"/>
          <w:szCs w:val="28"/>
          <w:highlight w:val="none"/>
          <w:u w:val="single"/>
        </w:rPr>
        <w:t>（采购人）（项目名称）（项目编号）</w:t>
      </w:r>
      <w:r>
        <w:rPr>
          <w:rFonts w:hint="eastAsia" w:asciiTheme="minorEastAsia" w:hAnsiTheme="minorEastAsia" w:eastAsiaTheme="minorEastAsia" w:cstheme="minorEastAsia"/>
          <w:sz w:val="28"/>
          <w:szCs w:val="28"/>
          <w:highlight w:val="none"/>
        </w:rPr>
        <w:t>的采购活动，我公司认为该项目的</w:t>
      </w:r>
      <w:r>
        <w:rPr>
          <w:rFonts w:hint="eastAsia" w:asciiTheme="minorEastAsia" w:hAnsiTheme="minorEastAsia" w:eastAsiaTheme="minorEastAsia" w:cstheme="minorEastAsia"/>
          <w:sz w:val="28"/>
          <w:szCs w:val="28"/>
          <w:highlight w:val="none"/>
          <w:u w:val="single"/>
        </w:rPr>
        <w:t>（采购文件/采购过程/中标（成交）结果）</w:t>
      </w:r>
      <w:r>
        <w:rPr>
          <w:rFonts w:hint="eastAsia" w:asciiTheme="minorEastAsia" w:hAnsiTheme="minorEastAsia" w:eastAsiaTheme="minorEastAsia" w:cstheme="minorEastAsia"/>
          <w:sz w:val="28"/>
          <w:szCs w:val="28"/>
          <w:highlight w:val="none"/>
        </w:rPr>
        <w:t>损害了我公司权益，对此，我公司于</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日向</w:t>
      </w:r>
      <w:r>
        <w:rPr>
          <w:rFonts w:hint="eastAsia" w:asciiTheme="minorEastAsia" w:hAnsiTheme="minorEastAsia" w:eastAsiaTheme="minorEastAsia" w:cstheme="minorEastAsia"/>
          <w:sz w:val="28"/>
          <w:szCs w:val="28"/>
          <w:highlight w:val="none"/>
          <w:u w:val="single"/>
        </w:rPr>
        <w:t>（采购人或者政府采购代理机构）</w:t>
      </w:r>
      <w:r>
        <w:rPr>
          <w:rFonts w:hint="eastAsia" w:asciiTheme="minorEastAsia" w:hAnsiTheme="minorEastAsia" w:eastAsiaTheme="minorEastAsia" w:cstheme="minorEastAsia"/>
          <w:sz w:val="28"/>
          <w:szCs w:val="28"/>
          <w:highlight w:val="none"/>
        </w:rPr>
        <w:t>提出了质疑，</w:t>
      </w:r>
      <w:r>
        <w:rPr>
          <w:rFonts w:hint="eastAsia" w:asciiTheme="minorEastAsia" w:hAnsiTheme="minorEastAsia" w:eastAsiaTheme="minorEastAsia" w:cstheme="minorEastAsia"/>
          <w:sz w:val="28"/>
          <w:szCs w:val="28"/>
          <w:highlight w:val="none"/>
          <w:u w:val="single"/>
        </w:rPr>
        <w:t>（其于    年  月  日作出书面答复，因对其作出的答复不满意）/（被质疑人未在法定期内予以答复，按照政府采购有关规定）</w:t>
      </w:r>
      <w:r>
        <w:rPr>
          <w:rFonts w:hint="eastAsia" w:asciiTheme="minorEastAsia" w:hAnsiTheme="minorEastAsia" w:eastAsiaTheme="minorEastAsia" w:cstheme="minorEastAsia"/>
          <w:sz w:val="28"/>
          <w:szCs w:val="28"/>
          <w:highlight w:val="none"/>
        </w:rPr>
        <w:t>，现向贵机关提起投诉：</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u w:val="single"/>
        </w:rPr>
        <w:t>具体的投诉事项及事实依据；</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u w:val="single"/>
        </w:rPr>
        <w:t>质疑和质疑答复情况简要描述；</w:t>
      </w:r>
    </w:p>
    <w:p>
      <w:pPr>
        <w:ind w:firstLine="560" w:firstLineChars="20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u w:val="single"/>
        </w:rPr>
        <w:t>投诉请求。</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附件：</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1.质疑书和质疑答复书；</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2.证据材料（需注明证据来源），证人的姓名、住址和联系方式等；</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3.营业执照；</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4.法定代表人身份证明函</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5.法定代表人授权委托书（包含法定代表人和委托代理人的身份证复印件）；</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6.政府采购监管部门认为应当提供的其它材料。</w:t>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投诉供应商：（盖章）</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法定代表人（或主要负责人）：（签字）</w:t>
      </w:r>
    </w:p>
    <w:p>
      <w:pPr>
        <w:ind w:firstLine="4480" w:firstLineChars="16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日</w:t>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本投诉书正本叁份，副本份并附电子文档。</w:t>
      </w: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ind w:left="31680" w:hanging="7951" w:hangingChars="1800"/>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b/>
          <w:bCs/>
          <w:sz w:val="44"/>
          <w:szCs w:val="44"/>
          <w:highlight w:val="none"/>
        </w:rPr>
        <w:t>投诉相关说明</w:t>
      </w:r>
    </w:p>
    <w:p>
      <w:pPr>
        <w:ind w:left="31680" w:hanging="5760" w:hangingChars="1800"/>
        <w:jc w:val="center"/>
        <w:rPr>
          <w:rFonts w:hint="eastAsia" w:asciiTheme="minorEastAsia" w:hAnsiTheme="minorEastAsia" w:eastAsiaTheme="minorEastAsia" w:cstheme="minorEastAsia"/>
          <w:sz w:val="32"/>
          <w:szCs w:val="32"/>
          <w:highlight w:val="none"/>
        </w:rPr>
      </w:pPr>
    </w:p>
    <w:p>
      <w:pPr>
        <w:ind w:left="31680" w:hanging="5040" w:hangingChars="180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投诉人应当满足《政府采购法》、《政府采购法实施条</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例》和《政府采购供应商投诉处理办法》的相关规定。</w:t>
      </w:r>
    </w:p>
    <w:p>
      <w:pPr>
        <w:numPr>
          <w:ilvl w:val="0"/>
          <w:numId w:val="7"/>
        </w:numPr>
        <w:ind w:left="5136" w:leftChars="304" w:hanging="4498" w:hangingChars="16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质疑前置及时间要求</w:t>
      </w:r>
    </w:p>
    <w:p>
      <w:pPr>
        <w:widowControl/>
        <w:shd w:val="clear" w:color="auto" w:fill="FFFFFF"/>
        <w:ind w:firstLine="420"/>
        <w:jc w:val="left"/>
        <w:rPr>
          <w:rFonts w:hint="eastAsia" w:asciiTheme="minorEastAsia" w:hAnsiTheme="minorEastAsia" w:eastAsiaTheme="minorEastAsia" w:cstheme="minorEastAsia"/>
          <w:color w:val="333333"/>
          <w:kern w:val="0"/>
          <w:sz w:val="28"/>
          <w:szCs w:val="28"/>
          <w:highlight w:val="none"/>
          <w:shd w:val="clear" w:color="auto" w:fill="FFFFFF"/>
        </w:rPr>
      </w:pPr>
      <w:r>
        <w:rPr>
          <w:rFonts w:hint="eastAsia" w:asciiTheme="minorEastAsia" w:hAnsiTheme="minorEastAsia" w:eastAsiaTheme="minorEastAsia" w:cstheme="minorEastAsia"/>
          <w:sz w:val="28"/>
          <w:szCs w:val="28"/>
          <w:highlight w:val="none"/>
        </w:rPr>
        <w:t>《中华人民共和国政府采购法》</w:t>
      </w:r>
      <w:r>
        <w:rPr>
          <w:rFonts w:hint="eastAsia" w:asciiTheme="minorEastAsia" w:hAnsiTheme="minorEastAsia" w:eastAsiaTheme="minorEastAsia" w:cstheme="minorEastAsia"/>
          <w:color w:val="333333"/>
          <w:kern w:val="0"/>
          <w:sz w:val="28"/>
          <w:szCs w:val="28"/>
          <w:highlight w:val="none"/>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hint="eastAsia" w:asciiTheme="minorEastAsia" w:hAnsiTheme="minorEastAsia" w:eastAsiaTheme="minorEastAsia" w:cstheme="minorEastAsia"/>
          <w:color w:val="333333"/>
          <w:sz w:val="28"/>
          <w:szCs w:val="28"/>
          <w:highlight w:val="none"/>
        </w:rPr>
      </w:pPr>
      <w:r>
        <w:rPr>
          <w:rFonts w:hint="eastAsia" w:asciiTheme="minorEastAsia" w:hAnsiTheme="minorEastAsia" w:eastAsiaTheme="minorEastAsia" w:cstheme="minorEastAsia"/>
          <w:color w:val="333333"/>
          <w:kern w:val="0"/>
          <w:sz w:val="28"/>
          <w:szCs w:val="28"/>
          <w:highlight w:val="none"/>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hint="eastAsia" w:asciiTheme="minorEastAsia" w:hAnsiTheme="minorEastAsia" w:eastAsiaTheme="minorEastAsia" w:cstheme="minorEastAsia"/>
          <w:color w:val="333333"/>
          <w:kern w:val="0"/>
          <w:sz w:val="28"/>
          <w:szCs w:val="28"/>
          <w:highlight w:val="none"/>
          <w:shd w:val="clear" w:color="auto" w:fill="FFFFFF"/>
        </w:rPr>
      </w:pPr>
      <w:r>
        <w:rPr>
          <w:rFonts w:hint="eastAsia" w:asciiTheme="minorEastAsia" w:hAnsiTheme="minorEastAsia" w:eastAsiaTheme="minorEastAsia" w:cstheme="minorEastAsia"/>
          <w:color w:val="333333"/>
          <w:kern w:val="0"/>
          <w:sz w:val="28"/>
          <w:szCs w:val="28"/>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hint="eastAsia" w:asciiTheme="minorEastAsia" w:hAnsiTheme="minorEastAsia" w:eastAsiaTheme="minorEastAsia" w:cstheme="minorEastAsia"/>
          <w:color w:val="333333"/>
          <w:kern w:val="0"/>
          <w:sz w:val="28"/>
          <w:szCs w:val="28"/>
          <w:highlight w:val="none"/>
          <w:shd w:val="clear" w:color="auto" w:fill="FFFFFF"/>
        </w:rPr>
      </w:pPr>
      <w:r>
        <w:rPr>
          <w:rFonts w:hint="eastAsia" w:asciiTheme="minorEastAsia" w:hAnsiTheme="minorEastAsia" w:eastAsiaTheme="minorEastAsia" w:cstheme="minorEastAsia"/>
          <w:color w:val="333333"/>
          <w:kern w:val="0"/>
          <w:sz w:val="28"/>
          <w:szCs w:val="28"/>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hint="eastAsia" w:asciiTheme="minorEastAsia" w:hAnsiTheme="minorEastAsia" w:eastAsiaTheme="minorEastAsia" w:cstheme="minorEastAsia"/>
          <w:color w:val="333333"/>
          <w:kern w:val="0"/>
          <w:sz w:val="28"/>
          <w:szCs w:val="28"/>
          <w:highlight w:val="none"/>
          <w:shd w:val="clear" w:color="auto" w:fill="FFFFFF"/>
        </w:rPr>
      </w:pPr>
      <w:r>
        <w:rPr>
          <w:rFonts w:hint="eastAsia" w:asciiTheme="minorEastAsia" w:hAnsiTheme="minorEastAsia" w:eastAsiaTheme="minorEastAsia" w:cstheme="minorEastAsia"/>
          <w:color w:val="333333"/>
          <w:kern w:val="0"/>
          <w:sz w:val="28"/>
          <w:szCs w:val="28"/>
          <w:highlight w:val="none"/>
          <w:shd w:val="clear" w:color="auto" w:fill="FFFFFF"/>
        </w:rPr>
        <w:t xml:space="preserve">  《政府采购实施条例》第五十五条：供应商质疑、投诉应当有明确的请求和必要的证明材料。供应商投诉的事项不得超出质疑事项的范围。</w:t>
      </w:r>
    </w:p>
    <w:p>
      <w:pPr>
        <w:ind w:left="31680" w:hanging="506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 xml:space="preserve">   二、书面方式</w:t>
      </w:r>
    </w:p>
    <w:p>
      <w:pPr>
        <w:ind w:left="31680" w:hanging="504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《政府采购供应商投诉处理办法》第八条：投诉人投诉</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时，应当提交投诉书，并按照被投诉人以及与投诉事项有关的供应商数量提供投诉书的副本。</w:t>
      </w:r>
    </w:p>
    <w:p>
      <w:pPr>
        <w:ind w:left="31680" w:hanging="504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投诉书应当包括下列主要内容：</w:t>
      </w:r>
    </w:p>
    <w:p>
      <w:pPr>
        <w:numPr>
          <w:ilvl w:val="0"/>
          <w:numId w:val="8"/>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投诉人和被投诉人的名称、地址、电话等；</w:t>
      </w:r>
    </w:p>
    <w:p>
      <w:pPr>
        <w:numPr>
          <w:ilvl w:val="0"/>
          <w:numId w:val="8"/>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具体的投诉事项及事实依据；</w:t>
      </w:r>
    </w:p>
    <w:p>
      <w:pPr>
        <w:numPr>
          <w:ilvl w:val="0"/>
          <w:numId w:val="8"/>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质疑和质疑答复情况及相关证明材料；</w:t>
      </w:r>
    </w:p>
    <w:p>
      <w:pPr>
        <w:numPr>
          <w:ilvl w:val="0"/>
          <w:numId w:val="8"/>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提起投诉的日期。</w:t>
      </w:r>
    </w:p>
    <w:p>
      <w:pPr>
        <w:ind w:firstLine="64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投诉书应当署名。投诉人为自然人，应当由本人签字；投诉人为法人或者其他组织的，应当由法定代表人或者主要负责人签字并加盖公章。</w:t>
      </w:r>
    </w:p>
    <w:p>
      <w:pPr>
        <w:ind w:firstLine="64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《政府采购供应商投诉处理办法》第十条：投诉人提起投诉应当符合下列条件：</w:t>
      </w:r>
    </w:p>
    <w:p>
      <w:pPr>
        <w:numPr>
          <w:ilvl w:val="0"/>
          <w:numId w:val="9"/>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投诉人是参与所投诉政府采购活动的供应商；</w:t>
      </w:r>
    </w:p>
    <w:p>
      <w:pPr>
        <w:numPr>
          <w:ilvl w:val="0"/>
          <w:numId w:val="9"/>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提起投诉诉前已依法进行质疑；</w:t>
      </w:r>
    </w:p>
    <w:p>
      <w:pPr>
        <w:numPr>
          <w:ilvl w:val="0"/>
          <w:numId w:val="9"/>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投诉书内容符合本办法的规定；</w:t>
      </w:r>
    </w:p>
    <w:p>
      <w:pPr>
        <w:numPr>
          <w:ilvl w:val="0"/>
          <w:numId w:val="9"/>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在投诉有效期内提起投诉；</w:t>
      </w:r>
    </w:p>
    <w:p>
      <w:pPr>
        <w:numPr>
          <w:ilvl w:val="0"/>
          <w:numId w:val="9"/>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属于本级财政部门管辖；</w:t>
      </w:r>
    </w:p>
    <w:p>
      <w:pPr>
        <w:numPr>
          <w:ilvl w:val="0"/>
          <w:numId w:val="9"/>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同一投诉事项未经财政部门投诉处理；</w:t>
      </w:r>
    </w:p>
    <w:p>
      <w:pPr>
        <w:numPr>
          <w:ilvl w:val="0"/>
          <w:numId w:val="9"/>
        </w:num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国务院财政部门规定的其他条件。</w:t>
      </w:r>
    </w:p>
    <w:p>
      <w:pPr>
        <w:ind w:left="31680" w:hanging="506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 xml:space="preserve">   三、虚假、恶意投诉法律责任</w:t>
      </w:r>
    </w:p>
    <w:p>
      <w:pPr>
        <w:ind w:left="31680" w:hanging="504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第七十三条：供应商捏造实施、提供虚假材料或者以非</w:t>
      </w:r>
    </w:p>
    <w:p>
      <w:pPr>
        <w:ind w:left="31680" w:hanging="504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法手段取得证明材料进行投诉的，由财政部门列入不良行为</w:t>
      </w:r>
    </w:p>
    <w:p>
      <w:pPr>
        <w:ind w:left="31680" w:hanging="504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记录名单，禁止其1至3年内参加政府采购活动。</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《政府采购供应商投诉处理办法》第二十六条：投诉人有下列情形之一的，属于虚假、恶意投诉，财政部门应当驳回投诉，将其列入不良行为记录名单，并依法予以处罚：</w:t>
      </w:r>
    </w:p>
    <w:p>
      <w:pPr>
        <w:ind w:left="31680" w:hanging="504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（一）1年内3次以上投诉均查无实据的；</w:t>
      </w:r>
    </w:p>
    <w:p>
      <w:pPr>
        <w:ind w:left="31680" w:hanging="5040" w:hangingChars="18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（二）捏造事实或者提供虚假投诉材料的。</w:t>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递交投诉书地址：</w:t>
      </w:r>
    </w:p>
    <w:p>
      <w:pPr>
        <w:pStyle w:val="2"/>
        <w:ind w:firstLine="31680"/>
        <w:rPr>
          <w:rFonts w:hint="eastAsia" w:asciiTheme="minorEastAsia" w:hAnsiTheme="minorEastAsia" w:eastAsiaTheme="minorEastAsia" w:cstheme="minorEastAsia"/>
          <w:color w:val="000000"/>
          <w:sz w:val="24"/>
          <w:szCs w:val="24"/>
          <w:highlight w:val="none"/>
        </w:rPr>
      </w:pPr>
    </w:p>
    <w:p>
      <w:pPr>
        <w:pStyle w:val="2"/>
        <w:ind w:firstLine="31680"/>
        <w:rPr>
          <w:rFonts w:hint="eastAsia" w:asciiTheme="minorEastAsia" w:hAnsiTheme="minorEastAsia" w:eastAsiaTheme="minorEastAsia" w:cstheme="minorEastAsia"/>
          <w:color w:val="000000"/>
          <w:sz w:val="24"/>
          <w:szCs w:val="24"/>
          <w:highlight w:val="none"/>
        </w:rPr>
      </w:pPr>
    </w:p>
    <w:p>
      <w:pPr>
        <w:pStyle w:val="2"/>
        <w:ind w:firstLine="3168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spacing w:line="360" w:lineRule="auto"/>
        <w:rPr>
          <w:rFonts w:hint="eastAsia" w:asciiTheme="minorEastAsia" w:hAnsiTheme="minorEastAsia" w:eastAsiaTheme="minorEastAsia" w:cstheme="minorEastAsia"/>
          <w:b/>
          <w:kern w:val="0"/>
          <w:sz w:val="24"/>
          <w:szCs w:val="20"/>
          <w:highlight w:val="none"/>
        </w:rPr>
      </w:pPr>
      <w:r>
        <w:rPr>
          <w:rFonts w:hint="eastAsia" w:asciiTheme="minorEastAsia" w:hAnsiTheme="minorEastAsia" w:eastAsiaTheme="minorEastAsia" w:cstheme="minorEastAsia"/>
          <w:b/>
          <w:kern w:val="0"/>
          <w:sz w:val="24"/>
          <w:szCs w:val="20"/>
          <w:highlight w:val="none"/>
        </w:rPr>
        <w:t>十二、  保密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采购人、采购代理机构应当采取必要措施，保证评标在严格保密的情况下进行。除采购人代表、评标现场组织人员外，采购人的其他工作人员以及与评标工作无关的人员不得进入评标现场。</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有关人员对评标情况以及在评标过程中获悉的国家秘密、商业秘密负有保密责任。</w:t>
      </w: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p>
      <w:pPr>
        <w:pStyle w:val="2"/>
        <w:ind w:firstLine="0" w:firstLineChars="0"/>
        <w:rPr>
          <w:rFonts w:hint="eastAsia" w:asciiTheme="minorEastAsia" w:hAnsiTheme="minorEastAsia" w:eastAsiaTheme="minorEastAsia" w:cstheme="minorEastAsia"/>
          <w:color w:val="000000"/>
          <w:sz w:val="24"/>
          <w:szCs w:val="24"/>
          <w:highlight w:val="none"/>
        </w:rPr>
      </w:pPr>
    </w:p>
    <w:bookmarkEnd w:id="44"/>
    <w:p>
      <w:pPr>
        <w:pStyle w:val="2"/>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3313" w:firstLineChars="1100"/>
        <w:textAlignment w:val="auto"/>
        <w:rPr>
          <w:rFonts w:hint="eastAsia" w:asciiTheme="minorEastAsia" w:hAnsiTheme="minorEastAsia" w:eastAsiaTheme="minorEastAsia" w:cstheme="minorEastAsia"/>
          <w:b/>
          <w:kern w:val="0"/>
          <w:sz w:val="30"/>
          <w:szCs w:val="30"/>
          <w:highlight w:val="none"/>
        </w:rPr>
      </w:pPr>
      <w:bookmarkStart w:id="45" w:name="_Toc18232"/>
      <w:r>
        <w:rPr>
          <w:rFonts w:hint="eastAsia" w:asciiTheme="minorEastAsia" w:hAnsiTheme="minorEastAsia" w:eastAsiaTheme="minorEastAsia" w:cstheme="minorEastAsia"/>
          <w:b/>
          <w:kern w:val="0"/>
          <w:sz w:val="30"/>
          <w:szCs w:val="30"/>
          <w:highlight w:val="none"/>
        </w:rPr>
        <w:t xml:space="preserve">  </w:t>
      </w:r>
      <w:r>
        <w:rPr>
          <w:rFonts w:hint="eastAsia" w:asciiTheme="minorEastAsia" w:hAnsiTheme="minorEastAsia" w:eastAsiaTheme="minorEastAsia" w:cstheme="minorEastAsia"/>
          <w:b/>
          <w:kern w:val="0"/>
          <w:sz w:val="30"/>
          <w:szCs w:val="30"/>
          <w:highlight w:val="none"/>
          <w:lang w:eastAsia="zh-CN"/>
        </w:rPr>
        <w:t>采购清单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kern w:val="0"/>
          <w:sz w:val="30"/>
          <w:szCs w:val="30"/>
          <w:highlight w:val="none"/>
        </w:rPr>
      </w:pPr>
    </w:p>
    <w:p>
      <w:pPr>
        <w:pStyle w:val="2"/>
        <w:ind w:left="0" w:leftChars="0" w:firstLine="0" w:firstLineChars="0"/>
      </w:pPr>
    </w:p>
    <w:p>
      <w:pPr>
        <w:pStyle w:val="7"/>
        <w:spacing w:before="181" w:line="362" w:lineRule="auto"/>
        <w:ind w:right="438"/>
        <w:rPr>
          <w:rFonts w:hint="eastAsia" w:asciiTheme="minorEastAsia" w:hAnsiTheme="minorEastAsia" w:eastAsiaTheme="minorEastAsia" w:cstheme="minorEastAsia"/>
          <w:b/>
          <w:kern w:val="0"/>
          <w:sz w:val="30"/>
          <w:szCs w:val="30"/>
          <w:highlight w:val="none"/>
          <w:lang w:val="en-US" w:eastAsia="zh-CN" w:bidi="ar-SA"/>
        </w:rPr>
      </w:pPr>
      <w:r>
        <w:rPr>
          <w:rFonts w:hint="eastAsia" w:asciiTheme="minorEastAsia" w:hAnsiTheme="minorEastAsia" w:eastAsiaTheme="minorEastAsia" w:cstheme="minorEastAsia"/>
          <w:b/>
          <w:kern w:val="0"/>
          <w:sz w:val="30"/>
          <w:szCs w:val="30"/>
          <w:highlight w:val="none"/>
          <w:lang w:val="en-US" w:eastAsia="zh-CN" w:bidi="ar-SA"/>
        </w:rPr>
        <w:t>配置方式：带状单一型。</w:t>
      </w:r>
    </w:p>
    <w:p>
      <w:pPr>
        <w:pStyle w:val="7"/>
        <w:spacing w:before="181" w:line="362" w:lineRule="auto"/>
        <w:ind w:right="438"/>
        <w:rPr>
          <w:rFonts w:hint="eastAsia" w:asciiTheme="minorEastAsia" w:hAnsiTheme="minorEastAsia" w:eastAsiaTheme="minorEastAsia" w:cstheme="minorEastAsia"/>
          <w:b/>
          <w:kern w:val="0"/>
          <w:sz w:val="30"/>
          <w:szCs w:val="30"/>
          <w:highlight w:val="none"/>
          <w:lang w:val="en-US" w:eastAsia="zh-CN" w:bidi="ar-SA"/>
        </w:rPr>
      </w:pPr>
      <w:r>
        <w:rPr>
          <w:rFonts w:hint="eastAsia" w:asciiTheme="minorEastAsia" w:hAnsiTheme="minorEastAsia" w:eastAsiaTheme="minorEastAsia" w:cstheme="minorEastAsia"/>
          <w:b/>
          <w:kern w:val="0"/>
          <w:sz w:val="30"/>
          <w:szCs w:val="30"/>
          <w:highlight w:val="none"/>
          <w:lang w:val="en-US" w:eastAsia="zh-CN" w:bidi="ar-SA"/>
        </w:rPr>
        <w:t>株行距为 3 米×2 米，或株距为 3 米×5 米。</w:t>
      </w:r>
    </w:p>
    <w:p>
      <w:pPr>
        <w:pStyle w:val="7"/>
        <w:spacing w:before="181" w:line="362" w:lineRule="auto"/>
        <w:ind w:right="438"/>
        <w:rPr>
          <w:rFonts w:hint="eastAsia" w:asciiTheme="minorEastAsia" w:hAnsiTheme="minorEastAsia" w:eastAsiaTheme="minorEastAsia" w:cstheme="minorEastAsia"/>
          <w:b/>
          <w:kern w:val="0"/>
          <w:sz w:val="30"/>
          <w:szCs w:val="30"/>
          <w:highlight w:val="none"/>
          <w:lang w:val="en-US" w:eastAsia="zh-CN" w:bidi="ar-SA"/>
        </w:rPr>
      </w:pPr>
      <w:r>
        <w:rPr>
          <w:rFonts w:hint="eastAsia" w:asciiTheme="minorEastAsia" w:hAnsiTheme="minorEastAsia" w:eastAsiaTheme="minorEastAsia" w:cstheme="minorEastAsia"/>
          <w:b/>
          <w:kern w:val="0"/>
          <w:sz w:val="30"/>
          <w:szCs w:val="30"/>
          <w:highlight w:val="none"/>
          <w:lang w:val="en-US" w:eastAsia="zh-CN" w:bidi="ar-SA"/>
        </w:rPr>
        <w:t>苗木规格</w:t>
      </w:r>
    </w:p>
    <w:p>
      <w:pPr>
        <w:pStyle w:val="7"/>
        <w:spacing w:before="181" w:line="362" w:lineRule="auto"/>
        <w:ind w:right="438"/>
        <w:rPr>
          <w:rFonts w:hint="eastAsia" w:asciiTheme="minorEastAsia" w:hAnsiTheme="minorEastAsia" w:eastAsiaTheme="minorEastAsia" w:cstheme="minorEastAsia"/>
          <w:b/>
          <w:kern w:val="0"/>
          <w:sz w:val="30"/>
          <w:szCs w:val="30"/>
          <w:highlight w:val="none"/>
          <w:lang w:val="en-US" w:eastAsia="zh-CN" w:bidi="ar-SA"/>
        </w:rPr>
      </w:pPr>
      <w:r>
        <w:rPr>
          <w:rFonts w:hint="eastAsia" w:asciiTheme="minorEastAsia" w:hAnsiTheme="minorEastAsia" w:eastAsiaTheme="minorEastAsia" w:cstheme="minorEastAsia"/>
          <w:b/>
          <w:kern w:val="0"/>
          <w:sz w:val="30"/>
          <w:szCs w:val="30"/>
          <w:highlight w:val="none"/>
          <w:lang w:val="en-US" w:eastAsia="zh-CN" w:bidi="ar-SA"/>
        </w:rPr>
        <w:t>苗木规格与质量严格按《新疆主要造林树种苗木质量分级》（DB 65/T2201-2014），选用带土球苗木，无折断、无劈裂、无机械损伤、无有害生物感染，苗木通直，色泽正常，充分木质化的苗木造林。</w:t>
      </w:r>
    </w:p>
    <w:p>
      <w:pPr>
        <w:pStyle w:val="7"/>
        <w:spacing w:before="181" w:line="362" w:lineRule="auto"/>
        <w:ind w:right="438"/>
        <w:rPr>
          <w:rFonts w:hint="eastAsia" w:asciiTheme="minorEastAsia" w:hAnsiTheme="minorEastAsia" w:eastAsiaTheme="minorEastAsia" w:cstheme="minorEastAsia"/>
          <w:b/>
          <w:kern w:val="0"/>
          <w:sz w:val="30"/>
          <w:szCs w:val="30"/>
          <w:highlight w:val="none"/>
          <w:lang w:val="en-US" w:eastAsia="zh-CN" w:bidi="ar-SA"/>
        </w:rPr>
      </w:pPr>
      <w:r>
        <w:rPr>
          <w:rFonts w:hint="eastAsia" w:asciiTheme="minorEastAsia" w:hAnsiTheme="minorEastAsia" w:eastAsiaTheme="minorEastAsia" w:cstheme="minorEastAsia"/>
          <w:b/>
          <w:kern w:val="0"/>
          <w:sz w:val="30"/>
          <w:szCs w:val="30"/>
          <w:highlight w:val="none"/>
          <w:lang w:val="en-US" w:eastAsia="zh-CN" w:bidi="ar-SA"/>
        </w:rPr>
        <w:t>具备“两证一签”严禁使用不合格苗木和有病虫害的苗木造林。</w:t>
      </w:r>
    </w:p>
    <w:p>
      <w:pPr>
        <w:spacing w:before="191"/>
        <w:ind w:left="680" w:right="303" w:firstLine="0"/>
        <w:jc w:val="center"/>
        <w:rPr>
          <w:rFonts w:hint="eastAsia" w:ascii="黑体" w:eastAsia="黑体"/>
          <w:b/>
          <w:sz w:val="28"/>
        </w:rPr>
      </w:pPr>
      <w:r>
        <w:rPr>
          <w:rFonts w:hint="eastAsia" w:ascii="黑体" w:eastAsia="黑体"/>
          <w:b/>
          <w:sz w:val="28"/>
        </w:rPr>
        <w:t xml:space="preserve"> 项目主要苗木规格与质量标准</w:t>
      </w:r>
    </w:p>
    <w:p>
      <w:pPr>
        <w:pStyle w:val="7"/>
        <w:spacing w:before="7"/>
        <w:rPr>
          <w:rFonts w:ascii="黑体"/>
          <w:b/>
          <w:sz w:val="11"/>
        </w:rPr>
      </w:pPr>
    </w:p>
    <w:tbl>
      <w:tblPr>
        <w:tblStyle w:val="18"/>
        <w:tblW w:w="0" w:type="auto"/>
        <w:tblInd w:w="3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7"/>
        <w:gridCol w:w="1667"/>
        <w:gridCol w:w="1668"/>
        <w:gridCol w:w="1667"/>
        <w:gridCol w:w="16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1667" w:type="dxa"/>
          </w:tcPr>
          <w:p>
            <w:pPr>
              <w:pStyle w:val="45"/>
              <w:spacing w:before="116"/>
              <w:ind w:left="153" w:right="134"/>
              <w:rPr>
                <w:b/>
                <w:sz w:val="18"/>
              </w:rPr>
            </w:pPr>
            <w:r>
              <w:rPr>
                <w:b/>
                <w:sz w:val="18"/>
              </w:rPr>
              <w:t>序号</w:t>
            </w:r>
          </w:p>
        </w:tc>
        <w:tc>
          <w:tcPr>
            <w:tcW w:w="1667" w:type="dxa"/>
          </w:tcPr>
          <w:p>
            <w:pPr>
              <w:pStyle w:val="45"/>
              <w:spacing w:before="116"/>
              <w:ind w:left="153" w:right="137"/>
              <w:rPr>
                <w:b/>
                <w:sz w:val="18"/>
              </w:rPr>
            </w:pPr>
            <w:r>
              <w:rPr>
                <w:b/>
                <w:sz w:val="18"/>
              </w:rPr>
              <w:t>品种</w:t>
            </w:r>
          </w:p>
        </w:tc>
        <w:tc>
          <w:tcPr>
            <w:tcW w:w="1668" w:type="dxa"/>
          </w:tcPr>
          <w:p>
            <w:pPr>
              <w:pStyle w:val="45"/>
              <w:spacing w:before="116"/>
              <w:ind w:left="156" w:right="137"/>
              <w:rPr>
                <w:b/>
                <w:sz w:val="18"/>
              </w:rPr>
            </w:pPr>
            <w:r>
              <w:rPr>
                <w:b/>
                <w:sz w:val="18"/>
              </w:rPr>
              <w:t>胸径规格（</w:t>
            </w:r>
            <w:r>
              <w:rPr>
                <w:rFonts w:ascii="Times New Roman" w:eastAsia="Times New Roman"/>
                <w:b/>
                <w:sz w:val="18"/>
              </w:rPr>
              <w:t>cm</w:t>
            </w:r>
            <w:r>
              <w:rPr>
                <w:b/>
                <w:sz w:val="18"/>
              </w:rPr>
              <w:t>）</w:t>
            </w:r>
          </w:p>
        </w:tc>
        <w:tc>
          <w:tcPr>
            <w:tcW w:w="1667" w:type="dxa"/>
          </w:tcPr>
          <w:p>
            <w:pPr>
              <w:pStyle w:val="45"/>
              <w:spacing w:before="116"/>
              <w:ind w:left="152" w:right="137"/>
              <w:rPr>
                <w:b/>
                <w:sz w:val="18"/>
              </w:rPr>
            </w:pPr>
            <w:r>
              <w:rPr>
                <w:b/>
                <w:sz w:val="18"/>
              </w:rPr>
              <w:t>土球横径（</w:t>
            </w:r>
            <w:r>
              <w:rPr>
                <w:rFonts w:ascii="Times New Roman" w:eastAsia="Times New Roman"/>
                <w:b/>
                <w:sz w:val="18"/>
              </w:rPr>
              <w:t>cm</w:t>
            </w:r>
            <w:r>
              <w:rPr>
                <w:b/>
                <w:sz w:val="18"/>
              </w:rPr>
              <w:t>）</w:t>
            </w:r>
          </w:p>
        </w:tc>
        <w:tc>
          <w:tcPr>
            <w:tcW w:w="1667" w:type="dxa"/>
          </w:tcPr>
          <w:p>
            <w:pPr>
              <w:pStyle w:val="45"/>
              <w:spacing w:before="116"/>
              <w:ind w:left="153" w:right="136"/>
              <w:rPr>
                <w:b/>
                <w:sz w:val="18"/>
              </w:rPr>
            </w:pPr>
            <w:r>
              <w:rPr>
                <w:b/>
                <w:sz w:val="18"/>
              </w:rPr>
              <w:t>土球厚度（</w:t>
            </w:r>
            <w:r>
              <w:rPr>
                <w:rFonts w:ascii="Times New Roman" w:eastAsia="Times New Roman"/>
                <w:b/>
                <w:sz w:val="18"/>
              </w:rPr>
              <w:t>cm</w:t>
            </w:r>
            <w:r>
              <w:rPr>
                <w:b/>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1667" w:type="dxa"/>
          </w:tcPr>
          <w:p>
            <w:pPr>
              <w:pStyle w:val="45"/>
              <w:spacing w:before="90"/>
              <w:ind w:left="17"/>
              <w:rPr>
                <w:rFonts w:ascii="Times New Roman"/>
                <w:sz w:val="18"/>
              </w:rPr>
            </w:pPr>
            <w:r>
              <w:rPr>
                <w:rFonts w:ascii="Times New Roman"/>
                <w:sz w:val="18"/>
              </w:rPr>
              <w:t>1</w:t>
            </w:r>
          </w:p>
        </w:tc>
        <w:tc>
          <w:tcPr>
            <w:tcW w:w="1667" w:type="dxa"/>
          </w:tcPr>
          <w:p>
            <w:pPr>
              <w:pStyle w:val="45"/>
              <w:spacing w:before="80"/>
              <w:ind w:left="153" w:right="137"/>
              <w:rPr>
                <w:sz w:val="18"/>
              </w:rPr>
            </w:pPr>
            <w:r>
              <w:rPr>
                <w:sz w:val="18"/>
              </w:rPr>
              <w:t>红叶海棠</w:t>
            </w:r>
          </w:p>
        </w:tc>
        <w:tc>
          <w:tcPr>
            <w:tcW w:w="1668" w:type="dxa"/>
          </w:tcPr>
          <w:p>
            <w:pPr>
              <w:pStyle w:val="45"/>
              <w:spacing w:before="90"/>
              <w:ind w:left="20"/>
              <w:rPr>
                <w:rFonts w:ascii="Times New Roman"/>
                <w:sz w:val="18"/>
              </w:rPr>
            </w:pPr>
            <w:r>
              <w:rPr>
                <w:rFonts w:ascii="Times New Roman"/>
                <w:sz w:val="18"/>
              </w:rPr>
              <w:t>4</w:t>
            </w:r>
          </w:p>
        </w:tc>
        <w:tc>
          <w:tcPr>
            <w:tcW w:w="1667" w:type="dxa"/>
          </w:tcPr>
          <w:p>
            <w:pPr>
              <w:pStyle w:val="45"/>
              <w:spacing w:before="90"/>
              <w:ind w:left="153" w:right="137"/>
              <w:rPr>
                <w:rFonts w:ascii="Times New Roman"/>
                <w:sz w:val="18"/>
              </w:rPr>
            </w:pPr>
            <w:r>
              <w:rPr>
                <w:rFonts w:ascii="Times New Roman"/>
                <w:sz w:val="18"/>
              </w:rPr>
              <w:t>40</w:t>
            </w:r>
          </w:p>
        </w:tc>
        <w:tc>
          <w:tcPr>
            <w:tcW w:w="1667" w:type="dxa"/>
          </w:tcPr>
          <w:p>
            <w:pPr>
              <w:pStyle w:val="45"/>
              <w:spacing w:before="90"/>
              <w:ind w:left="153" w:right="135"/>
              <w:rPr>
                <w:rFonts w:ascii="Times New Roman"/>
                <w:sz w:val="18"/>
              </w:rPr>
            </w:pPr>
            <w:r>
              <w:rPr>
                <w:rFonts w:ascii="Times New Roman"/>
                <w:sz w:val="18"/>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1667" w:type="dxa"/>
          </w:tcPr>
          <w:p>
            <w:pPr>
              <w:pStyle w:val="45"/>
              <w:spacing w:before="90"/>
              <w:ind w:left="17"/>
              <w:rPr>
                <w:rFonts w:ascii="Times New Roman"/>
                <w:sz w:val="18"/>
              </w:rPr>
            </w:pPr>
            <w:r>
              <w:rPr>
                <w:rFonts w:ascii="Times New Roman"/>
                <w:sz w:val="18"/>
              </w:rPr>
              <w:t>2</w:t>
            </w:r>
          </w:p>
        </w:tc>
        <w:tc>
          <w:tcPr>
            <w:tcW w:w="1667" w:type="dxa"/>
          </w:tcPr>
          <w:p>
            <w:pPr>
              <w:pStyle w:val="45"/>
              <w:spacing w:before="81"/>
              <w:ind w:left="153" w:right="135"/>
              <w:rPr>
                <w:sz w:val="18"/>
              </w:rPr>
            </w:pPr>
            <w:r>
              <w:rPr>
                <w:sz w:val="18"/>
              </w:rPr>
              <w:t>长枝榆</w:t>
            </w:r>
          </w:p>
        </w:tc>
        <w:tc>
          <w:tcPr>
            <w:tcW w:w="1668" w:type="dxa"/>
          </w:tcPr>
          <w:p>
            <w:pPr>
              <w:pStyle w:val="45"/>
              <w:spacing w:before="90"/>
              <w:ind w:left="20"/>
              <w:rPr>
                <w:rFonts w:ascii="Times New Roman"/>
                <w:sz w:val="18"/>
              </w:rPr>
            </w:pPr>
            <w:r>
              <w:rPr>
                <w:rFonts w:ascii="Times New Roman"/>
                <w:sz w:val="18"/>
              </w:rPr>
              <w:t>4</w:t>
            </w:r>
          </w:p>
        </w:tc>
        <w:tc>
          <w:tcPr>
            <w:tcW w:w="1667" w:type="dxa"/>
          </w:tcPr>
          <w:p>
            <w:pPr>
              <w:pStyle w:val="45"/>
              <w:spacing w:before="90"/>
              <w:ind w:left="153" w:right="137"/>
              <w:rPr>
                <w:rFonts w:ascii="Times New Roman"/>
                <w:sz w:val="18"/>
              </w:rPr>
            </w:pPr>
            <w:r>
              <w:rPr>
                <w:rFonts w:ascii="Times New Roman"/>
                <w:sz w:val="18"/>
              </w:rPr>
              <w:t>40</w:t>
            </w:r>
          </w:p>
        </w:tc>
        <w:tc>
          <w:tcPr>
            <w:tcW w:w="1667" w:type="dxa"/>
          </w:tcPr>
          <w:p>
            <w:pPr>
              <w:pStyle w:val="45"/>
              <w:spacing w:before="90"/>
              <w:ind w:left="153" w:right="135"/>
              <w:rPr>
                <w:rFonts w:ascii="Times New Roman"/>
                <w:sz w:val="18"/>
              </w:rPr>
            </w:pPr>
            <w:r>
              <w:rPr>
                <w:rFonts w:ascii="Times New Roman"/>
                <w:sz w:val="18"/>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1667" w:type="dxa"/>
          </w:tcPr>
          <w:p>
            <w:pPr>
              <w:pStyle w:val="45"/>
              <w:spacing w:before="98"/>
              <w:ind w:left="17"/>
              <w:rPr>
                <w:rFonts w:ascii="Times New Roman"/>
                <w:sz w:val="18"/>
              </w:rPr>
            </w:pPr>
            <w:r>
              <w:rPr>
                <w:rFonts w:ascii="Times New Roman"/>
                <w:sz w:val="18"/>
              </w:rPr>
              <w:t>3</w:t>
            </w:r>
          </w:p>
        </w:tc>
        <w:tc>
          <w:tcPr>
            <w:tcW w:w="1667" w:type="dxa"/>
          </w:tcPr>
          <w:p>
            <w:pPr>
              <w:pStyle w:val="45"/>
              <w:spacing w:before="86"/>
              <w:ind w:left="153" w:right="137"/>
              <w:rPr>
                <w:sz w:val="18"/>
              </w:rPr>
            </w:pPr>
            <w:r>
              <w:rPr>
                <w:sz w:val="18"/>
              </w:rPr>
              <w:t>苹果</w:t>
            </w:r>
          </w:p>
        </w:tc>
        <w:tc>
          <w:tcPr>
            <w:tcW w:w="1668" w:type="dxa"/>
          </w:tcPr>
          <w:p>
            <w:pPr>
              <w:pStyle w:val="45"/>
              <w:spacing w:before="98"/>
              <w:ind w:left="20"/>
              <w:rPr>
                <w:rFonts w:ascii="Times New Roman"/>
                <w:sz w:val="18"/>
              </w:rPr>
            </w:pPr>
            <w:r>
              <w:rPr>
                <w:rFonts w:ascii="Times New Roman"/>
                <w:sz w:val="18"/>
              </w:rPr>
              <w:t>4</w:t>
            </w:r>
          </w:p>
        </w:tc>
        <w:tc>
          <w:tcPr>
            <w:tcW w:w="1667" w:type="dxa"/>
          </w:tcPr>
          <w:p>
            <w:pPr>
              <w:pStyle w:val="45"/>
              <w:spacing w:before="98"/>
              <w:ind w:left="153" w:right="137"/>
              <w:rPr>
                <w:rFonts w:ascii="Times New Roman"/>
                <w:sz w:val="18"/>
              </w:rPr>
            </w:pPr>
            <w:r>
              <w:rPr>
                <w:rFonts w:ascii="Times New Roman"/>
                <w:sz w:val="18"/>
              </w:rPr>
              <w:t>40</w:t>
            </w:r>
          </w:p>
        </w:tc>
        <w:tc>
          <w:tcPr>
            <w:tcW w:w="1667" w:type="dxa"/>
          </w:tcPr>
          <w:p>
            <w:pPr>
              <w:pStyle w:val="45"/>
              <w:spacing w:before="98"/>
              <w:ind w:left="153" w:right="135"/>
              <w:rPr>
                <w:rFonts w:ascii="Times New Roman"/>
                <w:sz w:val="18"/>
              </w:rPr>
            </w:pPr>
            <w:r>
              <w:rPr>
                <w:rFonts w:ascii="Times New Roman"/>
                <w:sz w:val="18"/>
              </w:rPr>
              <w:t>30</w:t>
            </w:r>
          </w:p>
        </w:tc>
      </w:tr>
    </w:tbl>
    <w:p>
      <w:pPr>
        <w:pStyle w:val="7"/>
        <w:spacing w:before="181" w:line="362" w:lineRule="auto"/>
        <w:ind w:right="438"/>
        <w:rPr>
          <w:rFonts w:hint="eastAsia" w:asciiTheme="minorEastAsia" w:hAnsiTheme="minorEastAsia" w:eastAsiaTheme="minorEastAsia" w:cstheme="minorEastAsia"/>
          <w:b/>
          <w:kern w:val="0"/>
          <w:sz w:val="30"/>
          <w:szCs w:val="30"/>
          <w:highlight w:val="none"/>
          <w:lang w:val="en-US" w:eastAsia="zh-CN" w:bidi="ar-SA"/>
        </w:rPr>
      </w:pPr>
    </w:p>
    <w:p>
      <w:pPr>
        <w:spacing w:line="360" w:lineRule="auto"/>
        <w:rPr>
          <w:rFonts w:hint="eastAsia" w:asciiTheme="minorEastAsia" w:hAnsiTheme="minorEastAsia" w:eastAsiaTheme="minorEastAsia" w:cstheme="minorEastAsia"/>
          <w:b/>
          <w:kern w:val="0"/>
          <w:sz w:val="30"/>
          <w:szCs w:val="30"/>
          <w:highlight w:val="none"/>
          <w:lang w:val="en-US" w:eastAsia="zh-CN"/>
        </w:rPr>
      </w:pPr>
      <w:r>
        <w:rPr>
          <w:rFonts w:hint="eastAsia" w:asciiTheme="minorEastAsia" w:hAnsiTheme="minorEastAsia" w:eastAsiaTheme="minorEastAsia" w:cstheme="minorEastAsia"/>
          <w:b/>
          <w:kern w:val="0"/>
          <w:sz w:val="30"/>
          <w:szCs w:val="30"/>
          <w:highlight w:val="none"/>
          <w:lang w:val="en-US" w:eastAsia="zh-CN"/>
        </w:rPr>
        <w:t>备注：苗木种植两年养护，签订合同后9个日历日内供货完毕。</w:t>
      </w:r>
    </w:p>
    <w:p>
      <w:pPr>
        <w:spacing w:before="62" w:line="360" w:lineRule="auto"/>
        <w:ind w:left="956" w:right="0" w:firstLine="0"/>
        <w:jc w:val="center"/>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p>
    <w:p>
      <w:pPr>
        <w:spacing w:before="0" w:line="342" w:lineRule="exact"/>
        <w:ind w:left="939" w:right="0" w:firstLine="0"/>
        <w:jc w:val="left"/>
        <w:rPr>
          <w:rFonts w:hint="eastAsia" w:ascii="黑体" w:eastAsia="黑体"/>
          <w:b/>
          <w:sz w:val="28"/>
        </w:rPr>
      </w:pPr>
      <w:r>
        <w:rPr>
          <w:rFonts w:hint="eastAsia" w:ascii="黑体" w:eastAsia="黑体"/>
          <w:b/>
          <w:sz w:val="28"/>
        </w:rPr>
        <w:t>乌鲁木齐县萨尔达坂乡中梁村2022 年度村庄绿化美化项目投</w:t>
      </w:r>
    </w:p>
    <w:p>
      <w:pPr>
        <w:spacing w:before="181"/>
        <w:ind w:left="545" w:right="303" w:firstLine="0"/>
        <w:jc w:val="center"/>
        <w:rPr>
          <w:rFonts w:hint="eastAsia" w:ascii="黑体" w:eastAsia="黑体"/>
          <w:b/>
          <w:sz w:val="28"/>
        </w:rPr>
      </w:pPr>
      <w:r>
        <w:rPr>
          <w:rFonts w:hint="eastAsia" w:ascii="黑体" w:eastAsia="黑体"/>
          <w:b/>
          <w:sz w:val="28"/>
        </w:rPr>
        <w:t>资预算总表</w:t>
      </w:r>
    </w:p>
    <w:p>
      <w:pPr>
        <w:pStyle w:val="7"/>
        <w:spacing w:before="9"/>
        <w:rPr>
          <w:rFonts w:ascii="黑体"/>
          <w:b/>
          <w:sz w:val="9"/>
        </w:rPr>
      </w:pPr>
    </w:p>
    <w:tbl>
      <w:tblPr>
        <w:tblStyle w:val="18"/>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60"/>
        <w:gridCol w:w="1031"/>
        <w:gridCol w:w="919"/>
        <w:gridCol w:w="1106"/>
        <w:gridCol w:w="1257"/>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009" w:type="dxa"/>
          </w:tcPr>
          <w:p>
            <w:pPr>
              <w:pStyle w:val="45"/>
              <w:spacing w:before="103"/>
              <w:ind w:left="310" w:right="289"/>
              <w:rPr>
                <w:sz w:val="18"/>
              </w:rPr>
            </w:pPr>
            <w:r>
              <w:rPr>
                <w:sz w:val="18"/>
              </w:rPr>
              <w:t>序号</w:t>
            </w:r>
          </w:p>
        </w:tc>
        <w:tc>
          <w:tcPr>
            <w:tcW w:w="1960" w:type="dxa"/>
          </w:tcPr>
          <w:p>
            <w:pPr>
              <w:pStyle w:val="45"/>
              <w:spacing w:before="103"/>
              <w:ind w:left="35" w:right="16"/>
              <w:rPr>
                <w:sz w:val="18"/>
              </w:rPr>
            </w:pPr>
            <w:r>
              <w:rPr>
                <w:sz w:val="18"/>
              </w:rPr>
              <w:t>项目名称</w:t>
            </w:r>
          </w:p>
        </w:tc>
        <w:tc>
          <w:tcPr>
            <w:tcW w:w="1031" w:type="dxa"/>
          </w:tcPr>
          <w:p>
            <w:pPr>
              <w:pStyle w:val="45"/>
              <w:spacing w:before="103"/>
              <w:ind w:left="177" w:right="159"/>
              <w:rPr>
                <w:sz w:val="18"/>
              </w:rPr>
            </w:pPr>
            <w:r>
              <w:rPr>
                <w:sz w:val="18"/>
              </w:rPr>
              <w:t>规格</w:t>
            </w:r>
          </w:p>
        </w:tc>
        <w:tc>
          <w:tcPr>
            <w:tcW w:w="919" w:type="dxa"/>
          </w:tcPr>
          <w:p>
            <w:pPr>
              <w:pStyle w:val="45"/>
              <w:spacing w:before="103"/>
              <w:ind w:left="265" w:right="243"/>
              <w:rPr>
                <w:sz w:val="18"/>
              </w:rPr>
            </w:pPr>
            <w:r>
              <w:rPr>
                <w:sz w:val="18"/>
              </w:rPr>
              <w:t>单位</w:t>
            </w:r>
          </w:p>
        </w:tc>
        <w:tc>
          <w:tcPr>
            <w:tcW w:w="1106" w:type="dxa"/>
          </w:tcPr>
          <w:p>
            <w:pPr>
              <w:pStyle w:val="45"/>
              <w:spacing w:before="103"/>
              <w:ind w:left="359" w:right="337"/>
              <w:rPr>
                <w:sz w:val="18"/>
              </w:rPr>
            </w:pPr>
            <w:r>
              <w:rPr>
                <w:sz w:val="18"/>
              </w:rPr>
              <w:t>数量</w:t>
            </w:r>
          </w:p>
        </w:tc>
        <w:tc>
          <w:tcPr>
            <w:tcW w:w="1257" w:type="dxa"/>
          </w:tcPr>
          <w:p>
            <w:pPr>
              <w:pStyle w:val="45"/>
              <w:spacing w:before="103"/>
              <w:ind w:left="164" w:right="143"/>
              <w:rPr>
                <w:sz w:val="18"/>
              </w:rPr>
            </w:pPr>
            <w:r>
              <w:rPr>
                <w:sz w:val="18"/>
              </w:rPr>
              <w:t>单价（元）</w:t>
            </w:r>
          </w:p>
        </w:tc>
        <w:tc>
          <w:tcPr>
            <w:tcW w:w="1478" w:type="dxa"/>
          </w:tcPr>
          <w:p>
            <w:pPr>
              <w:pStyle w:val="45"/>
              <w:spacing w:before="103"/>
              <w:ind w:left="90" w:right="68"/>
              <w:rPr>
                <w:sz w:val="18"/>
              </w:rPr>
            </w:pPr>
            <w:r>
              <w:rPr>
                <w:sz w:val="18"/>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969" w:type="dxa"/>
            <w:gridSpan w:val="2"/>
          </w:tcPr>
          <w:p>
            <w:pPr>
              <w:pStyle w:val="45"/>
              <w:spacing w:before="104"/>
              <w:ind w:left="1289" w:right="1269"/>
              <w:rPr>
                <w:sz w:val="18"/>
              </w:rPr>
            </w:pPr>
            <w:r>
              <w:rPr>
                <w:sz w:val="18"/>
              </w:rPr>
              <w:t>合计</w:t>
            </w:r>
          </w:p>
        </w:tc>
        <w:tc>
          <w:tcPr>
            <w:tcW w:w="1031" w:type="dxa"/>
          </w:tcPr>
          <w:p>
            <w:pPr>
              <w:pStyle w:val="45"/>
              <w:jc w:val="left"/>
              <w:rPr>
                <w:rFonts w:ascii="Times New Roman"/>
                <w:sz w:val="22"/>
              </w:rPr>
            </w:pPr>
          </w:p>
        </w:tc>
        <w:tc>
          <w:tcPr>
            <w:tcW w:w="919" w:type="dxa"/>
          </w:tcPr>
          <w:p>
            <w:pPr>
              <w:pStyle w:val="45"/>
              <w:jc w:val="left"/>
              <w:rPr>
                <w:rFonts w:ascii="Times New Roman"/>
                <w:sz w:val="22"/>
              </w:rPr>
            </w:pPr>
          </w:p>
        </w:tc>
        <w:tc>
          <w:tcPr>
            <w:tcW w:w="1106" w:type="dxa"/>
          </w:tcPr>
          <w:p>
            <w:pPr>
              <w:pStyle w:val="45"/>
              <w:jc w:val="left"/>
              <w:rPr>
                <w:rFonts w:ascii="Times New Roman"/>
                <w:sz w:val="22"/>
              </w:rPr>
            </w:pPr>
          </w:p>
        </w:tc>
        <w:tc>
          <w:tcPr>
            <w:tcW w:w="1257" w:type="dxa"/>
          </w:tcPr>
          <w:p>
            <w:pPr>
              <w:pStyle w:val="45"/>
              <w:jc w:val="left"/>
              <w:rPr>
                <w:rFonts w:ascii="Times New Roman"/>
                <w:sz w:val="22"/>
              </w:rPr>
            </w:pPr>
          </w:p>
        </w:tc>
        <w:tc>
          <w:tcPr>
            <w:tcW w:w="1478" w:type="dxa"/>
          </w:tcPr>
          <w:p>
            <w:pPr>
              <w:pStyle w:val="45"/>
              <w:spacing w:before="114"/>
              <w:ind w:left="89" w:right="7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969" w:type="dxa"/>
            <w:gridSpan w:val="2"/>
          </w:tcPr>
          <w:p>
            <w:pPr>
              <w:pStyle w:val="45"/>
              <w:spacing w:before="105"/>
              <w:ind w:left="979"/>
              <w:jc w:val="left"/>
              <w:rPr>
                <w:sz w:val="18"/>
              </w:rPr>
            </w:pPr>
            <w:r>
              <w:rPr>
                <w:sz w:val="18"/>
              </w:rPr>
              <w:t>一、工程费用</w:t>
            </w:r>
          </w:p>
        </w:tc>
        <w:tc>
          <w:tcPr>
            <w:tcW w:w="1031" w:type="dxa"/>
          </w:tcPr>
          <w:p>
            <w:pPr>
              <w:pStyle w:val="45"/>
              <w:jc w:val="left"/>
              <w:rPr>
                <w:rFonts w:ascii="Times New Roman"/>
                <w:sz w:val="22"/>
              </w:rPr>
            </w:pPr>
          </w:p>
        </w:tc>
        <w:tc>
          <w:tcPr>
            <w:tcW w:w="919" w:type="dxa"/>
          </w:tcPr>
          <w:p>
            <w:pPr>
              <w:pStyle w:val="45"/>
              <w:jc w:val="left"/>
              <w:rPr>
                <w:rFonts w:ascii="Times New Roman"/>
                <w:sz w:val="22"/>
              </w:rPr>
            </w:pPr>
          </w:p>
        </w:tc>
        <w:tc>
          <w:tcPr>
            <w:tcW w:w="1106" w:type="dxa"/>
          </w:tcPr>
          <w:p>
            <w:pPr>
              <w:pStyle w:val="45"/>
              <w:jc w:val="left"/>
              <w:rPr>
                <w:rFonts w:ascii="Times New Roman"/>
                <w:sz w:val="22"/>
              </w:rPr>
            </w:pPr>
          </w:p>
        </w:tc>
        <w:tc>
          <w:tcPr>
            <w:tcW w:w="1257" w:type="dxa"/>
          </w:tcPr>
          <w:p>
            <w:pPr>
              <w:pStyle w:val="45"/>
              <w:jc w:val="left"/>
              <w:rPr>
                <w:rFonts w:ascii="Times New Roman"/>
                <w:sz w:val="22"/>
              </w:rPr>
            </w:pPr>
          </w:p>
        </w:tc>
        <w:tc>
          <w:tcPr>
            <w:tcW w:w="1478" w:type="dxa"/>
          </w:tcPr>
          <w:p>
            <w:pPr>
              <w:pStyle w:val="45"/>
              <w:spacing w:before="114"/>
              <w:ind w:left="89" w:right="7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09" w:type="dxa"/>
          </w:tcPr>
          <w:p>
            <w:pPr>
              <w:pStyle w:val="45"/>
              <w:spacing w:before="112"/>
              <w:ind w:left="13"/>
              <w:rPr>
                <w:rFonts w:ascii="Times New Roman"/>
                <w:sz w:val="18"/>
              </w:rPr>
            </w:pPr>
            <w:r>
              <w:rPr>
                <w:rFonts w:ascii="Times New Roman"/>
                <w:sz w:val="18"/>
              </w:rPr>
              <w:t>1</w:t>
            </w:r>
          </w:p>
        </w:tc>
        <w:tc>
          <w:tcPr>
            <w:tcW w:w="1960" w:type="dxa"/>
          </w:tcPr>
          <w:p>
            <w:pPr>
              <w:pStyle w:val="45"/>
              <w:spacing w:before="101"/>
              <w:ind w:left="35" w:right="16"/>
              <w:rPr>
                <w:sz w:val="18"/>
              </w:rPr>
            </w:pPr>
            <w:r>
              <w:rPr>
                <w:sz w:val="18"/>
              </w:rPr>
              <w:t>苗木费</w:t>
            </w:r>
          </w:p>
        </w:tc>
        <w:tc>
          <w:tcPr>
            <w:tcW w:w="1031" w:type="dxa"/>
          </w:tcPr>
          <w:p>
            <w:pPr>
              <w:pStyle w:val="45"/>
              <w:jc w:val="left"/>
              <w:rPr>
                <w:rFonts w:ascii="Times New Roman"/>
                <w:sz w:val="22"/>
              </w:rPr>
            </w:pPr>
          </w:p>
        </w:tc>
        <w:tc>
          <w:tcPr>
            <w:tcW w:w="919" w:type="dxa"/>
          </w:tcPr>
          <w:p>
            <w:pPr>
              <w:pStyle w:val="45"/>
              <w:jc w:val="left"/>
              <w:rPr>
                <w:rFonts w:ascii="Times New Roman"/>
                <w:sz w:val="22"/>
              </w:rPr>
            </w:pPr>
          </w:p>
        </w:tc>
        <w:tc>
          <w:tcPr>
            <w:tcW w:w="1106" w:type="dxa"/>
          </w:tcPr>
          <w:p>
            <w:pPr>
              <w:pStyle w:val="45"/>
              <w:jc w:val="left"/>
              <w:rPr>
                <w:rFonts w:ascii="Times New Roman"/>
                <w:sz w:val="22"/>
              </w:rPr>
            </w:pPr>
          </w:p>
        </w:tc>
        <w:tc>
          <w:tcPr>
            <w:tcW w:w="1257" w:type="dxa"/>
          </w:tcPr>
          <w:p>
            <w:pPr>
              <w:pStyle w:val="45"/>
              <w:jc w:val="left"/>
              <w:rPr>
                <w:rFonts w:ascii="Times New Roman"/>
                <w:sz w:val="22"/>
              </w:rPr>
            </w:pPr>
          </w:p>
        </w:tc>
        <w:tc>
          <w:tcPr>
            <w:tcW w:w="1478" w:type="dxa"/>
          </w:tcPr>
          <w:p>
            <w:pPr>
              <w:pStyle w:val="45"/>
              <w:spacing w:before="114"/>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09" w:type="dxa"/>
          </w:tcPr>
          <w:p>
            <w:pPr>
              <w:pStyle w:val="45"/>
              <w:spacing w:before="114"/>
              <w:ind w:left="309" w:right="289"/>
              <w:rPr>
                <w:rFonts w:ascii="Times New Roman"/>
                <w:sz w:val="18"/>
              </w:rPr>
            </w:pPr>
            <w:r>
              <w:rPr>
                <w:rFonts w:ascii="Times New Roman"/>
                <w:sz w:val="18"/>
              </w:rPr>
              <w:t>1.1</w:t>
            </w:r>
          </w:p>
        </w:tc>
        <w:tc>
          <w:tcPr>
            <w:tcW w:w="1960" w:type="dxa"/>
          </w:tcPr>
          <w:p>
            <w:pPr>
              <w:pStyle w:val="45"/>
              <w:spacing w:before="105"/>
              <w:ind w:left="35" w:right="16"/>
              <w:rPr>
                <w:sz w:val="18"/>
              </w:rPr>
            </w:pPr>
            <w:r>
              <w:rPr>
                <w:sz w:val="18"/>
              </w:rPr>
              <w:t>长枝榆</w:t>
            </w:r>
          </w:p>
        </w:tc>
        <w:tc>
          <w:tcPr>
            <w:tcW w:w="1031" w:type="dxa"/>
          </w:tcPr>
          <w:p>
            <w:pPr>
              <w:pStyle w:val="45"/>
              <w:spacing w:before="114"/>
              <w:ind w:left="177" w:right="158"/>
              <w:rPr>
                <w:rFonts w:ascii="Times New Roman"/>
                <w:sz w:val="18"/>
              </w:rPr>
            </w:pPr>
            <w:r>
              <w:rPr>
                <w:rFonts w:ascii="Times New Roman"/>
                <w:sz w:val="18"/>
              </w:rPr>
              <w:t>4cm</w:t>
            </w:r>
          </w:p>
        </w:tc>
        <w:tc>
          <w:tcPr>
            <w:tcW w:w="919" w:type="dxa"/>
          </w:tcPr>
          <w:p>
            <w:pPr>
              <w:pStyle w:val="45"/>
              <w:spacing w:before="105"/>
              <w:ind w:left="22"/>
              <w:rPr>
                <w:sz w:val="18"/>
              </w:rPr>
            </w:pPr>
            <w:r>
              <w:rPr>
                <w:sz w:val="18"/>
              </w:rPr>
              <w:t>株</w:t>
            </w:r>
          </w:p>
        </w:tc>
        <w:tc>
          <w:tcPr>
            <w:tcW w:w="1106" w:type="dxa"/>
          </w:tcPr>
          <w:p>
            <w:pPr>
              <w:pStyle w:val="45"/>
              <w:spacing w:before="114"/>
              <w:ind w:left="353" w:right="337"/>
              <w:rPr>
                <w:rFonts w:ascii="Times New Roman"/>
                <w:sz w:val="18"/>
              </w:rPr>
            </w:pPr>
            <w:r>
              <w:rPr>
                <w:rFonts w:ascii="Times New Roman"/>
                <w:sz w:val="18"/>
              </w:rPr>
              <w:t>266</w:t>
            </w:r>
          </w:p>
        </w:tc>
        <w:tc>
          <w:tcPr>
            <w:tcW w:w="1257" w:type="dxa"/>
          </w:tcPr>
          <w:p>
            <w:pPr>
              <w:pStyle w:val="45"/>
              <w:spacing w:before="114"/>
              <w:ind w:left="160" w:right="143"/>
              <w:rPr>
                <w:rFonts w:ascii="Times New Roman"/>
                <w:sz w:val="18"/>
              </w:rPr>
            </w:pPr>
          </w:p>
        </w:tc>
        <w:tc>
          <w:tcPr>
            <w:tcW w:w="1478" w:type="dxa"/>
          </w:tcPr>
          <w:p>
            <w:pPr>
              <w:pStyle w:val="45"/>
              <w:spacing w:before="114"/>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009" w:type="dxa"/>
          </w:tcPr>
          <w:p>
            <w:pPr>
              <w:pStyle w:val="45"/>
              <w:spacing w:before="115"/>
              <w:ind w:left="309" w:right="289"/>
              <w:rPr>
                <w:rFonts w:ascii="Times New Roman"/>
                <w:sz w:val="18"/>
              </w:rPr>
            </w:pPr>
            <w:r>
              <w:rPr>
                <w:rFonts w:ascii="Times New Roman"/>
                <w:sz w:val="18"/>
              </w:rPr>
              <w:t>1.2</w:t>
            </w:r>
          </w:p>
        </w:tc>
        <w:tc>
          <w:tcPr>
            <w:tcW w:w="1960" w:type="dxa"/>
          </w:tcPr>
          <w:p>
            <w:pPr>
              <w:pStyle w:val="45"/>
              <w:spacing w:before="103"/>
              <w:ind w:left="35" w:right="16"/>
              <w:rPr>
                <w:sz w:val="18"/>
              </w:rPr>
            </w:pPr>
            <w:r>
              <w:rPr>
                <w:sz w:val="18"/>
              </w:rPr>
              <w:t>红叶海棠</w:t>
            </w:r>
          </w:p>
        </w:tc>
        <w:tc>
          <w:tcPr>
            <w:tcW w:w="1031" w:type="dxa"/>
          </w:tcPr>
          <w:p>
            <w:pPr>
              <w:pStyle w:val="45"/>
              <w:spacing w:before="115"/>
              <w:ind w:left="177" w:right="158"/>
              <w:rPr>
                <w:rFonts w:ascii="Times New Roman"/>
                <w:sz w:val="18"/>
              </w:rPr>
            </w:pPr>
            <w:r>
              <w:rPr>
                <w:rFonts w:ascii="Times New Roman"/>
                <w:sz w:val="18"/>
              </w:rPr>
              <w:t>5cm</w:t>
            </w:r>
          </w:p>
        </w:tc>
        <w:tc>
          <w:tcPr>
            <w:tcW w:w="919" w:type="dxa"/>
          </w:tcPr>
          <w:p>
            <w:pPr>
              <w:pStyle w:val="45"/>
              <w:spacing w:before="103"/>
              <w:ind w:left="22"/>
              <w:rPr>
                <w:sz w:val="18"/>
              </w:rPr>
            </w:pPr>
            <w:r>
              <w:rPr>
                <w:sz w:val="18"/>
              </w:rPr>
              <w:t>株</w:t>
            </w:r>
          </w:p>
        </w:tc>
        <w:tc>
          <w:tcPr>
            <w:tcW w:w="1106" w:type="dxa"/>
          </w:tcPr>
          <w:p>
            <w:pPr>
              <w:pStyle w:val="45"/>
              <w:spacing w:before="115"/>
              <w:ind w:left="356" w:right="337"/>
              <w:rPr>
                <w:rFonts w:ascii="Times New Roman"/>
                <w:sz w:val="18"/>
              </w:rPr>
            </w:pPr>
            <w:r>
              <w:rPr>
                <w:rFonts w:ascii="Times New Roman"/>
                <w:sz w:val="18"/>
              </w:rPr>
              <w:t>60</w:t>
            </w:r>
          </w:p>
        </w:tc>
        <w:tc>
          <w:tcPr>
            <w:tcW w:w="1257" w:type="dxa"/>
          </w:tcPr>
          <w:p>
            <w:pPr>
              <w:pStyle w:val="45"/>
              <w:spacing w:before="115"/>
              <w:ind w:left="160" w:right="143"/>
              <w:rPr>
                <w:rFonts w:ascii="Times New Roman"/>
                <w:sz w:val="18"/>
              </w:rPr>
            </w:pPr>
          </w:p>
        </w:tc>
        <w:tc>
          <w:tcPr>
            <w:tcW w:w="1478" w:type="dxa"/>
          </w:tcPr>
          <w:p>
            <w:pPr>
              <w:pStyle w:val="45"/>
              <w:spacing w:before="115"/>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009" w:type="dxa"/>
          </w:tcPr>
          <w:p>
            <w:pPr>
              <w:pStyle w:val="45"/>
              <w:spacing w:before="115"/>
              <w:ind w:left="309" w:right="289"/>
              <w:rPr>
                <w:rFonts w:ascii="Times New Roman"/>
                <w:sz w:val="18"/>
              </w:rPr>
            </w:pPr>
            <w:r>
              <w:rPr>
                <w:rFonts w:ascii="Times New Roman"/>
                <w:sz w:val="18"/>
              </w:rPr>
              <w:t>1.3</w:t>
            </w:r>
          </w:p>
        </w:tc>
        <w:tc>
          <w:tcPr>
            <w:tcW w:w="1960" w:type="dxa"/>
          </w:tcPr>
          <w:p>
            <w:pPr>
              <w:pStyle w:val="45"/>
              <w:spacing w:before="103"/>
              <w:ind w:left="35" w:right="16"/>
              <w:rPr>
                <w:sz w:val="18"/>
              </w:rPr>
            </w:pPr>
            <w:r>
              <w:rPr>
                <w:sz w:val="18"/>
              </w:rPr>
              <w:t>苹果</w:t>
            </w:r>
          </w:p>
        </w:tc>
        <w:tc>
          <w:tcPr>
            <w:tcW w:w="1031" w:type="dxa"/>
          </w:tcPr>
          <w:p>
            <w:pPr>
              <w:pStyle w:val="45"/>
              <w:spacing w:before="115"/>
              <w:ind w:left="177" w:right="158"/>
              <w:rPr>
                <w:rFonts w:ascii="Times New Roman"/>
                <w:sz w:val="18"/>
              </w:rPr>
            </w:pPr>
            <w:r>
              <w:rPr>
                <w:rFonts w:ascii="Times New Roman"/>
                <w:sz w:val="18"/>
              </w:rPr>
              <w:t>5cm</w:t>
            </w:r>
          </w:p>
        </w:tc>
        <w:tc>
          <w:tcPr>
            <w:tcW w:w="919" w:type="dxa"/>
          </w:tcPr>
          <w:p>
            <w:pPr>
              <w:pStyle w:val="45"/>
              <w:spacing w:before="103"/>
              <w:ind w:left="22"/>
              <w:rPr>
                <w:sz w:val="18"/>
              </w:rPr>
            </w:pPr>
            <w:r>
              <w:rPr>
                <w:sz w:val="18"/>
              </w:rPr>
              <w:t>株</w:t>
            </w:r>
          </w:p>
        </w:tc>
        <w:tc>
          <w:tcPr>
            <w:tcW w:w="1106" w:type="dxa"/>
          </w:tcPr>
          <w:p>
            <w:pPr>
              <w:pStyle w:val="45"/>
              <w:spacing w:before="115"/>
              <w:ind w:left="353" w:right="337"/>
              <w:rPr>
                <w:rFonts w:ascii="Times New Roman"/>
                <w:sz w:val="18"/>
              </w:rPr>
            </w:pPr>
            <w:r>
              <w:rPr>
                <w:rFonts w:ascii="Times New Roman"/>
                <w:sz w:val="18"/>
              </w:rPr>
              <w:t>738</w:t>
            </w:r>
          </w:p>
        </w:tc>
        <w:tc>
          <w:tcPr>
            <w:tcW w:w="1257" w:type="dxa"/>
          </w:tcPr>
          <w:p>
            <w:pPr>
              <w:pStyle w:val="45"/>
              <w:spacing w:before="115"/>
              <w:ind w:left="158" w:right="143"/>
              <w:rPr>
                <w:rFonts w:ascii="Times New Roman"/>
                <w:sz w:val="18"/>
              </w:rPr>
            </w:pPr>
          </w:p>
        </w:tc>
        <w:tc>
          <w:tcPr>
            <w:tcW w:w="1478" w:type="dxa"/>
          </w:tcPr>
          <w:p>
            <w:pPr>
              <w:pStyle w:val="45"/>
              <w:spacing w:before="115"/>
              <w:ind w:left="89" w:right="7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009" w:type="dxa"/>
          </w:tcPr>
          <w:p>
            <w:pPr>
              <w:pStyle w:val="45"/>
              <w:spacing w:before="114"/>
              <w:ind w:left="309" w:right="289"/>
              <w:rPr>
                <w:rFonts w:ascii="Times New Roman"/>
                <w:sz w:val="18"/>
              </w:rPr>
            </w:pPr>
            <w:r>
              <w:rPr>
                <w:rFonts w:ascii="Times New Roman"/>
                <w:sz w:val="18"/>
              </w:rPr>
              <w:t>1.4</w:t>
            </w:r>
          </w:p>
        </w:tc>
        <w:tc>
          <w:tcPr>
            <w:tcW w:w="1960" w:type="dxa"/>
          </w:tcPr>
          <w:p>
            <w:pPr>
              <w:pStyle w:val="45"/>
              <w:spacing w:before="104"/>
              <w:ind w:left="35" w:right="16"/>
              <w:rPr>
                <w:sz w:val="18"/>
              </w:rPr>
            </w:pPr>
            <w:r>
              <w:rPr>
                <w:sz w:val="18"/>
              </w:rPr>
              <w:t>杏树</w:t>
            </w:r>
          </w:p>
        </w:tc>
        <w:tc>
          <w:tcPr>
            <w:tcW w:w="1031" w:type="dxa"/>
          </w:tcPr>
          <w:p>
            <w:pPr>
              <w:pStyle w:val="45"/>
              <w:spacing w:before="114"/>
              <w:ind w:left="177" w:right="158"/>
              <w:rPr>
                <w:rFonts w:ascii="Times New Roman"/>
                <w:sz w:val="18"/>
              </w:rPr>
            </w:pPr>
            <w:r>
              <w:rPr>
                <w:rFonts w:ascii="Times New Roman"/>
                <w:sz w:val="18"/>
              </w:rPr>
              <w:t>4cm</w:t>
            </w:r>
          </w:p>
        </w:tc>
        <w:tc>
          <w:tcPr>
            <w:tcW w:w="919" w:type="dxa"/>
          </w:tcPr>
          <w:p>
            <w:pPr>
              <w:pStyle w:val="45"/>
              <w:spacing w:before="104"/>
              <w:ind w:left="22"/>
              <w:rPr>
                <w:sz w:val="18"/>
              </w:rPr>
            </w:pPr>
            <w:r>
              <w:rPr>
                <w:sz w:val="18"/>
              </w:rPr>
              <w:t>株</w:t>
            </w:r>
          </w:p>
        </w:tc>
        <w:tc>
          <w:tcPr>
            <w:tcW w:w="1106" w:type="dxa"/>
          </w:tcPr>
          <w:p>
            <w:pPr>
              <w:pStyle w:val="45"/>
              <w:spacing w:before="114"/>
              <w:ind w:left="356" w:right="337"/>
              <w:rPr>
                <w:rFonts w:ascii="Times New Roman"/>
                <w:sz w:val="18"/>
              </w:rPr>
            </w:pPr>
            <w:r>
              <w:rPr>
                <w:rFonts w:ascii="Times New Roman"/>
                <w:sz w:val="18"/>
              </w:rPr>
              <w:t>70</w:t>
            </w:r>
          </w:p>
        </w:tc>
        <w:tc>
          <w:tcPr>
            <w:tcW w:w="1257" w:type="dxa"/>
          </w:tcPr>
          <w:p>
            <w:pPr>
              <w:pStyle w:val="45"/>
              <w:spacing w:before="114"/>
              <w:ind w:left="158" w:right="143"/>
              <w:rPr>
                <w:rFonts w:ascii="Times New Roman"/>
                <w:sz w:val="18"/>
              </w:rPr>
            </w:pPr>
          </w:p>
        </w:tc>
        <w:tc>
          <w:tcPr>
            <w:tcW w:w="1478" w:type="dxa"/>
          </w:tcPr>
          <w:p>
            <w:pPr>
              <w:pStyle w:val="45"/>
              <w:spacing w:before="114"/>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009" w:type="dxa"/>
          </w:tcPr>
          <w:p>
            <w:pPr>
              <w:pStyle w:val="45"/>
              <w:spacing w:before="114"/>
              <w:ind w:left="309" w:right="289"/>
              <w:rPr>
                <w:rFonts w:ascii="Times New Roman"/>
                <w:sz w:val="18"/>
              </w:rPr>
            </w:pPr>
            <w:r>
              <w:rPr>
                <w:rFonts w:ascii="Times New Roman"/>
                <w:sz w:val="18"/>
              </w:rPr>
              <w:t>1.5</w:t>
            </w:r>
          </w:p>
        </w:tc>
        <w:tc>
          <w:tcPr>
            <w:tcW w:w="1960" w:type="dxa"/>
          </w:tcPr>
          <w:p>
            <w:pPr>
              <w:pStyle w:val="45"/>
              <w:spacing w:before="105"/>
              <w:ind w:left="35" w:right="16"/>
              <w:rPr>
                <w:sz w:val="18"/>
              </w:rPr>
            </w:pPr>
            <w:r>
              <w:rPr>
                <w:sz w:val="18"/>
              </w:rPr>
              <w:t>紫丁香</w:t>
            </w:r>
          </w:p>
        </w:tc>
        <w:tc>
          <w:tcPr>
            <w:tcW w:w="1031" w:type="dxa"/>
          </w:tcPr>
          <w:p>
            <w:pPr>
              <w:pStyle w:val="45"/>
              <w:spacing w:before="105"/>
              <w:ind w:left="177" w:right="159"/>
              <w:rPr>
                <w:sz w:val="18"/>
              </w:rPr>
            </w:pPr>
            <w:r>
              <w:rPr>
                <w:rFonts w:ascii="Times New Roman" w:eastAsia="Times New Roman"/>
                <w:sz w:val="18"/>
              </w:rPr>
              <w:t xml:space="preserve">1-2 </w:t>
            </w:r>
            <w:r>
              <w:rPr>
                <w:sz w:val="18"/>
              </w:rPr>
              <w:t>年生</w:t>
            </w:r>
          </w:p>
        </w:tc>
        <w:tc>
          <w:tcPr>
            <w:tcW w:w="919" w:type="dxa"/>
          </w:tcPr>
          <w:p>
            <w:pPr>
              <w:pStyle w:val="45"/>
              <w:spacing w:before="105"/>
              <w:ind w:left="22"/>
              <w:rPr>
                <w:sz w:val="18"/>
              </w:rPr>
            </w:pPr>
            <w:r>
              <w:rPr>
                <w:sz w:val="18"/>
              </w:rPr>
              <w:t>株</w:t>
            </w:r>
          </w:p>
        </w:tc>
        <w:tc>
          <w:tcPr>
            <w:tcW w:w="1106" w:type="dxa"/>
          </w:tcPr>
          <w:p>
            <w:pPr>
              <w:pStyle w:val="45"/>
              <w:spacing w:before="114"/>
              <w:ind w:left="356" w:right="337"/>
              <w:rPr>
                <w:rFonts w:ascii="Times New Roman"/>
                <w:sz w:val="18"/>
              </w:rPr>
            </w:pPr>
            <w:r>
              <w:rPr>
                <w:rFonts w:ascii="Times New Roman"/>
                <w:sz w:val="18"/>
              </w:rPr>
              <w:t>20</w:t>
            </w:r>
          </w:p>
        </w:tc>
        <w:tc>
          <w:tcPr>
            <w:tcW w:w="1257" w:type="dxa"/>
          </w:tcPr>
          <w:p>
            <w:pPr>
              <w:pStyle w:val="45"/>
              <w:spacing w:before="114"/>
              <w:ind w:left="163" w:right="143"/>
              <w:rPr>
                <w:rFonts w:ascii="Times New Roman"/>
                <w:sz w:val="18"/>
              </w:rPr>
            </w:pPr>
          </w:p>
        </w:tc>
        <w:tc>
          <w:tcPr>
            <w:tcW w:w="1478" w:type="dxa"/>
          </w:tcPr>
          <w:p>
            <w:pPr>
              <w:pStyle w:val="45"/>
              <w:spacing w:before="114"/>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009" w:type="dxa"/>
          </w:tcPr>
          <w:p>
            <w:pPr>
              <w:pStyle w:val="45"/>
              <w:spacing w:before="115"/>
              <w:ind w:left="13"/>
              <w:rPr>
                <w:rFonts w:ascii="Times New Roman"/>
                <w:sz w:val="18"/>
              </w:rPr>
            </w:pPr>
            <w:r>
              <w:rPr>
                <w:rFonts w:ascii="Times New Roman"/>
                <w:sz w:val="18"/>
              </w:rPr>
              <w:t>2</w:t>
            </w:r>
          </w:p>
        </w:tc>
        <w:tc>
          <w:tcPr>
            <w:tcW w:w="1960" w:type="dxa"/>
          </w:tcPr>
          <w:p>
            <w:pPr>
              <w:pStyle w:val="45"/>
              <w:spacing w:before="103"/>
              <w:ind w:left="35" w:right="16"/>
              <w:rPr>
                <w:sz w:val="18"/>
              </w:rPr>
            </w:pPr>
            <w:r>
              <w:rPr>
                <w:sz w:val="18"/>
              </w:rPr>
              <w:t>整地</w:t>
            </w:r>
          </w:p>
        </w:tc>
        <w:tc>
          <w:tcPr>
            <w:tcW w:w="1031" w:type="dxa"/>
          </w:tcPr>
          <w:p>
            <w:pPr>
              <w:pStyle w:val="45"/>
              <w:jc w:val="left"/>
              <w:rPr>
                <w:rFonts w:ascii="Times New Roman"/>
                <w:sz w:val="22"/>
              </w:rPr>
            </w:pPr>
          </w:p>
        </w:tc>
        <w:tc>
          <w:tcPr>
            <w:tcW w:w="919" w:type="dxa"/>
          </w:tcPr>
          <w:p>
            <w:pPr>
              <w:pStyle w:val="45"/>
              <w:jc w:val="left"/>
              <w:rPr>
                <w:rFonts w:ascii="Times New Roman"/>
                <w:sz w:val="22"/>
              </w:rPr>
            </w:pPr>
          </w:p>
        </w:tc>
        <w:tc>
          <w:tcPr>
            <w:tcW w:w="1106" w:type="dxa"/>
          </w:tcPr>
          <w:p>
            <w:pPr>
              <w:pStyle w:val="45"/>
              <w:jc w:val="left"/>
              <w:rPr>
                <w:rFonts w:ascii="Times New Roman"/>
                <w:sz w:val="22"/>
              </w:rPr>
            </w:pPr>
          </w:p>
        </w:tc>
        <w:tc>
          <w:tcPr>
            <w:tcW w:w="1257" w:type="dxa"/>
          </w:tcPr>
          <w:p>
            <w:pPr>
              <w:pStyle w:val="45"/>
              <w:jc w:val="left"/>
              <w:rPr>
                <w:rFonts w:ascii="Times New Roman"/>
                <w:sz w:val="22"/>
              </w:rPr>
            </w:pPr>
          </w:p>
        </w:tc>
        <w:tc>
          <w:tcPr>
            <w:tcW w:w="1478" w:type="dxa"/>
          </w:tcPr>
          <w:p>
            <w:pPr>
              <w:pStyle w:val="45"/>
              <w:spacing w:before="115"/>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hRule="atLeast"/>
        </w:trPr>
        <w:tc>
          <w:tcPr>
            <w:tcW w:w="1009" w:type="dxa"/>
          </w:tcPr>
          <w:p>
            <w:pPr>
              <w:pStyle w:val="45"/>
              <w:spacing w:before="125"/>
              <w:ind w:left="309" w:right="289"/>
              <w:rPr>
                <w:rFonts w:ascii="Times New Roman"/>
                <w:sz w:val="18"/>
              </w:rPr>
            </w:pPr>
            <w:r>
              <w:rPr>
                <w:rFonts w:ascii="Times New Roman"/>
                <w:sz w:val="18"/>
              </w:rPr>
              <w:t>2.1</w:t>
            </w:r>
          </w:p>
        </w:tc>
        <w:tc>
          <w:tcPr>
            <w:tcW w:w="1960" w:type="dxa"/>
          </w:tcPr>
          <w:p>
            <w:pPr>
              <w:pStyle w:val="45"/>
              <w:spacing w:before="116"/>
              <w:ind w:left="35" w:right="16"/>
              <w:rPr>
                <w:sz w:val="18"/>
              </w:rPr>
            </w:pPr>
            <w:r>
              <w:rPr>
                <w:sz w:val="18"/>
              </w:rPr>
              <w:t>机械平整及换土</w:t>
            </w:r>
          </w:p>
        </w:tc>
        <w:tc>
          <w:tcPr>
            <w:tcW w:w="1031" w:type="dxa"/>
          </w:tcPr>
          <w:p>
            <w:pPr>
              <w:pStyle w:val="45"/>
              <w:jc w:val="left"/>
              <w:rPr>
                <w:rFonts w:ascii="Times New Roman"/>
                <w:sz w:val="22"/>
              </w:rPr>
            </w:pPr>
          </w:p>
        </w:tc>
        <w:tc>
          <w:tcPr>
            <w:tcW w:w="919" w:type="dxa"/>
          </w:tcPr>
          <w:p>
            <w:pPr>
              <w:pStyle w:val="45"/>
              <w:spacing w:before="116"/>
              <w:ind w:left="22"/>
              <w:rPr>
                <w:sz w:val="18"/>
              </w:rPr>
            </w:pPr>
            <w:r>
              <w:rPr>
                <w:sz w:val="18"/>
              </w:rPr>
              <w:t>亩</w:t>
            </w:r>
          </w:p>
        </w:tc>
        <w:tc>
          <w:tcPr>
            <w:tcW w:w="1106" w:type="dxa"/>
          </w:tcPr>
          <w:p>
            <w:pPr>
              <w:pStyle w:val="45"/>
              <w:spacing w:before="125"/>
              <w:ind w:left="356" w:right="337"/>
              <w:rPr>
                <w:rFonts w:ascii="Times New Roman"/>
                <w:sz w:val="18"/>
              </w:rPr>
            </w:pPr>
            <w:r>
              <w:rPr>
                <w:rFonts w:ascii="Times New Roman"/>
                <w:sz w:val="18"/>
              </w:rPr>
              <w:t>30</w:t>
            </w:r>
          </w:p>
        </w:tc>
        <w:tc>
          <w:tcPr>
            <w:tcW w:w="1257" w:type="dxa"/>
          </w:tcPr>
          <w:p>
            <w:pPr>
              <w:pStyle w:val="45"/>
              <w:spacing w:before="125"/>
              <w:ind w:left="158" w:right="143"/>
              <w:rPr>
                <w:rFonts w:ascii="Times New Roman"/>
                <w:sz w:val="18"/>
              </w:rPr>
            </w:pPr>
          </w:p>
        </w:tc>
        <w:tc>
          <w:tcPr>
            <w:tcW w:w="1478" w:type="dxa"/>
          </w:tcPr>
          <w:p>
            <w:pPr>
              <w:pStyle w:val="45"/>
              <w:spacing w:before="125"/>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hRule="atLeast"/>
        </w:trPr>
        <w:tc>
          <w:tcPr>
            <w:tcW w:w="1009" w:type="dxa"/>
          </w:tcPr>
          <w:p>
            <w:pPr>
              <w:pStyle w:val="45"/>
              <w:spacing w:before="103"/>
              <w:ind w:left="309" w:right="289"/>
              <w:rPr>
                <w:rFonts w:ascii="Times New Roman"/>
                <w:sz w:val="18"/>
              </w:rPr>
            </w:pPr>
            <w:r>
              <w:rPr>
                <w:rFonts w:ascii="Times New Roman"/>
                <w:sz w:val="18"/>
              </w:rPr>
              <w:t>2.2</w:t>
            </w:r>
          </w:p>
        </w:tc>
        <w:tc>
          <w:tcPr>
            <w:tcW w:w="1960" w:type="dxa"/>
          </w:tcPr>
          <w:p>
            <w:pPr>
              <w:pStyle w:val="45"/>
              <w:spacing w:before="91" w:line="224" w:lineRule="exact"/>
              <w:ind w:left="35" w:right="16"/>
              <w:rPr>
                <w:sz w:val="18"/>
              </w:rPr>
            </w:pPr>
            <w:r>
              <w:rPr>
                <w:sz w:val="18"/>
              </w:rPr>
              <w:t>更新林带换树根</w:t>
            </w:r>
          </w:p>
        </w:tc>
        <w:tc>
          <w:tcPr>
            <w:tcW w:w="1031" w:type="dxa"/>
          </w:tcPr>
          <w:p>
            <w:pPr>
              <w:pStyle w:val="45"/>
              <w:jc w:val="left"/>
              <w:rPr>
                <w:rFonts w:ascii="Times New Roman"/>
                <w:sz w:val="22"/>
              </w:rPr>
            </w:pPr>
          </w:p>
        </w:tc>
        <w:tc>
          <w:tcPr>
            <w:tcW w:w="919" w:type="dxa"/>
          </w:tcPr>
          <w:p>
            <w:pPr>
              <w:pStyle w:val="45"/>
              <w:spacing w:before="91" w:line="224" w:lineRule="exact"/>
              <w:ind w:left="22"/>
              <w:rPr>
                <w:sz w:val="18"/>
              </w:rPr>
            </w:pPr>
            <w:r>
              <w:rPr>
                <w:sz w:val="18"/>
              </w:rPr>
              <w:t>亩</w:t>
            </w:r>
          </w:p>
        </w:tc>
        <w:tc>
          <w:tcPr>
            <w:tcW w:w="1106" w:type="dxa"/>
          </w:tcPr>
          <w:p>
            <w:pPr>
              <w:pStyle w:val="45"/>
              <w:spacing w:before="103"/>
              <w:ind w:left="356" w:right="337"/>
              <w:rPr>
                <w:rFonts w:ascii="Times New Roman"/>
                <w:sz w:val="18"/>
              </w:rPr>
            </w:pPr>
            <w:r>
              <w:rPr>
                <w:rFonts w:ascii="Times New Roman"/>
                <w:sz w:val="18"/>
              </w:rPr>
              <w:t>10</w:t>
            </w:r>
          </w:p>
        </w:tc>
        <w:tc>
          <w:tcPr>
            <w:tcW w:w="1257" w:type="dxa"/>
          </w:tcPr>
          <w:p>
            <w:pPr>
              <w:pStyle w:val="45"/>
              <w:spacing w:before="103"/>
              <w:ind w:left="158" w:right="143"/>
              <w:rPr>
                <w:rFonts w:ascii="Times New Roman"/>
                <w:sz w:val="18"/>
              </w:rPr>
            </w:pPr>
          </w:p>
        </w:tc>
        <w:tc>
          <w:tcPr>
            <w:tcW w:w="1478" w:type="dxa"/>
          </w:tcPr>
          <w:p>
            <w:pPr>
              <w:pStyle w:val="45"/>
              <w:spacing w:before="103"/>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009" w:type="dxa"/>
          </w:tcPr>
          <w:p>
            <w:pPr>
              <w:pStyle w:val="45"/>
              <w:spacing w:before="115"/>
              <w:ind w:left="13"/>
              <w:rPr>
                <w:rFonts w:ascii="Times New Roman"/>
                <w:sz w:val="18"/>
              </w:rPr>
            </w:pPr>
            <w:r>
              <w:rPr>
                <w:rFonts w:ascii="Times New Roman"/>
                <w:sz w:val="18"/>
              </w:rPr>
              <w:t>3</w:t>
            </w:r>
          </w:p>
        </w:tc>
        <w:tc>
          <w:tcPr>
            <w:tcW w:w="1960" w:type="dxa"/>
          </w:tcPr>
          <w:p>
            <w:pPr>
              <w:pStyle w:val="45"/>
              <w:spacing w:before="103"/>
              <w:ind w:left="35" w:right="16"/>
              <w:rPr>
                <w:sz w:val="18"/>
              </w:rPr>
            </w:pPr>
            <w:r>
              <w:rPr>
                <w:sz w:val="18"/>
              </w:rPr>
              <w:t>抚育</w:t>
            </w:r>
          </w:p>
        </w:tc>
        <w:tc>
          <w:tcPr>
            <w:tcW w:w="1031" w:type="dxa"/>
          </w:tcPr>
          <w:p>
            <w:pPr>
              <w:pStyle w:val="45"/>
              <w:jc w:val="left"/>
              <w:rPr>
                <w:rFonts w:ascii="Times New Roman"/>
                <w:sz w:val="22"/>
              </w:rPr>
            </w:pPr>
          </w:p>
        </w:tc>
        <w:tc>
          <w:tcPr>
            <w:tcW w:w="919" w:type="dxa"/>
          </w:tcPr>
          <w:p>
            <w:pPr>
              <w:pStyle w:val="45"/>
              <w:spacing w:before="103"/>
              <w:ind w:left="22"/>
              <w:rPr>
                <w:sz w:val="18"/>
              </w:rPr>
            </w:pPr>
            <w:r>
              <w:rPr>
                <w:sz w:val="18"/>
              </w:rPr>
              <w:t>亩</w:t>
            </w:r>
          </w:p>
        </w:tc>
        <w:tc>
          <w:tcPr>
            <w:tcW w:w="1106" w:type="dxa"/>
          </w:tcPr>
          <w:p>
            <w:pPr>
              <w:pStyle w:val="45"/>
              <w:spacing w:before="115"/>
              <w:ind w:left="353" w:right="337"/>
              <w:rPr>
                <w:rFonts w:ascii="Times New Roman"/>
                <w:sz w:val="18"/>
              </w:rPr>
            </w:pPr>
            <w:r>
              <w:rPr>
                <w:rFonts w:ascii="Times New Roman"/>
                <w:sz w:val="18"/>
              </w:rPr>
              <w:t>100</w:t>
            </w:r>
          </w:p>
        </w:tc>
        <w:tc>
          <w:tcPr>
            <w:tcW w:w="1257" w:type="dxa"/>
          </w:tcPr>
          <w:p>
            <w:pPr>
              <w:pStyle w:val="45"/>
              <w:spacing w:before="115"/>
              <w:ind w:left="158" w:right="143"/>
              <w:rPr>
                <w:rFonts w:ascii="Times New Roman"/>
                <w:sz w:val="18"/>
              </w:rPr>
            </w:pPr>
          </w:p>
        </w:tc>
        <w:tc>
          <w:tcPr>
            <w:tcW w:w="1478" w:type="dxa"/>
          </w:tcPr>
          <w:p>
            <w:pPr>
              <w:pStyle w:val="45"/>
              <w:spacing w:before="115"/>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2969" w:type="dxa"/>
            <w:gridSpan w:val="2"/>
          </w:tcPr>
          <w:p>
            <w:pPr>
              <w:pStyle w:val="45"/>
              <w:spacing w:before="104"/>
              <w:ind w:left="979"/>
              <w:jc w:val="left"/>
              <w:rPr>
                <w:sz w:val="18"/>
              </w:rPr>
            </w:pPr>
            <w:r>
              <w:rPr>
                <w:sz w:val="18"/>
              </w:rPr>
              <w:t>二、其他费用</w:t>
            </w:r>
          </w:p>
        </w:tc>
        <w:tc>
          <w:tcPr>
            <w:tcW w:w="1031" w:type="dxa"/>
          </w:tcPr>
          <w:p>
            <w:pPr>
              <w:pStyle w:val="45"/>
              <w:jc w:val="left"/>
              <w:rPr>
                <w:rFonts w:ascii="Times New Roman"/>
                <w:sz w:val="22"/>
              </w:rPr>
            </w:pPr>
          </w:p>
        </w:tc>
        <w:tc>
          <w:tcPr>
            <w:tcW w:w="919" w:type="dxa"/>
          </w:tcPr>
          <w:p>
            <w:pPr>
              <w:pStyle w:val="45"/>
              <w:jc w:val="left"/>
              <w:rPr>
                <w:rFonts w:ascii="Times New Roman"/>
                <w:sz w:val="22"/>
              </w:rPr>
            </w:pPr>
          </w:p>
        </w:tc>
        <w:tc>
          <w:tcPr>
            <w:tcW w:w="1106" w:type="dxa"/>
          </w:tcPr>
          <w:p>
            <w:pPr>
              <w:pStyle w:val="45"/>
              <w:jc w:val="left"/>
              <w:rPr>
                <w:rFonts w:ascii="Times New Roman"/>
                <w:sz w:val="22"/>
              </w:rPr>
            </w:pPr>
          </w:p>
        </w:tc>
        <w:tc>
          <w:tcPr>
            <w:tcW w:w="1257" w:type="dxa"/>
          </w:tcPr>
          <w:p>
            <w:pPr>
              <w:pStyle w:val="45"/>
              <w:jc w:val="left"/>
              <w:rPr>
                <w:rFonts w:ascii="Times New Roman"/>
                <w:sz w:val="22"/>
              </w:rPr>
            </w:pPr>
          </w:p>
        </w:tc>
        <w:tc>
          <w:tcPr>
            <w:tcW w:w="1478" w:type="dxa"/>
          </w:tcPr>
          <w:p>
            <w:pPr>
              <w:pStyle w:val="45"/>
              <w:spacing w:before="116"/>
              <w:ind w:left="90" w:right="7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2" w:hRule="atLeast"/>
        </w:trPr>
        <w:tc>
          <w:tcPr>
            <w:tcW w:w="1009" w:type="dxa"/>
          </w:tcPr>
          <w:p>
            <w:pPr>
              <w:pStyle w:val="45"/>
              <w:jc w:val="left"/>
              <w:rPr>
                <w:rFonts w:ascii="黑体"/>
                <w:b/>
                <w:sz w:val="23"/>
              </w:rPr>
            </w:pPr>
          </w:p>
          <w:p>
            <w:pPr>
              <w:pStyle w:val="45"/>
              <w:ind w:left="13"/>
              <w:rPr>
                <w:rFonts w:hint="eastAsia" w:ascii="Times New Roman" w:eastAsia="仿宋"/>
                <w:sz w:val="18"/>
                <w:lang w:eastAsia="zh-CN"/>
              </w:rPr>
            </w:pPr>
            <w:r>
              <w:rPr>
                <w:rFonts w:hint="eastAsia" w:ascii="Times New Roman"/>
                <w:sz w:val="18"/>
                <w:lang w:val="en-US" w:eastAsia="zh-CN"/>
              </w:rPr>
              <w:t>1</w:t>
            </w:r>
          </w:p>
        </w:tc>
        <w:tc>
          <w:tcPr>
            <w:tcW w:w="1960" w:type="dxa"/>
          </w:tcPr>
          <w:p>
            <w:pPr>
              <w:pStyle w:val="45"/>
              <w:spacing w:before="3"/>
              <w:jc w:val="left"/>
              <w:rPr>
                <w:rFonts w:ascii="黑体"/>
                <w:b/>
                <w:sz w:val="22"/>
              </w:rPr>
            </w:pPr>
          </w:p>
          <w:p>
            <w:pPr>
              <w:pStyle w:val="45"/>
              <w:ind w:left="35" w:right="16"/>
              <w:rPr>
                <w:sz w:val="18"/>
              </w:rPr>
            </w:pPr>
            <w:r>
              <w:rPr>
                <w:spacing w:val="-11"/>
                <w:sz w:val="18"/>
              </w:rPr>
              <w:t>档案管理费、检查验收费</w:t>
            </w:r>
          </w:p>
        </w:tc>
        <w:tc>
          <w:tcPr>
            <w:tcW w:w="1031" w:type="dxa"/>
          </w:tcPr>
          <w:p>
            <w:pPr>
              <w:pStyle w:val="45"/>
              <w:jc w:val="left"/>
              <w:rPr>
                <w:rFonts w:ascii="Times New Roman"/>
                <w:sz w:val="22"/>
              </w:rPr>
            </w:pPr>
          </w:p>
        </w:tc>
        <w:tc>
          <w:tcPr>
            <w:tcW w:w="919" w:type="dxa"/>
          </w:tcPr>
          <w:p>
            <w:pPr>
              <w:pStyle w:val="45"/>
              <w:spacing w:before="3"/>
              <w:jc w:val="left"/>
              <w:rPr>
                <w:rFonts w:ascii="黑体"/>
                <w:b/>
                <w:sz w:val="22"/>
              </w:rPr>
            </w:pPr>
          </w:p>
          <w:p>
            <w:pPr>
              <w:pStyle w:val="45"/>
              <w:ind w:left="22"/>
              <w:rPr>
                <w:sz w:val="18"/>
              </w:rPr>
            </w:pPr>
            <w:r>
              <w:rPr>
                <w:sz w:val="18"/>
              </w:rPr>
              <w:t>村</w:t>
            </w:r>
          </w:p>
        </w:tc>
        <w:tc>
          <w:tcPr>
            <w:tcW w:w="1106" w:type="dxa"/>
          </w:tcPr>
          <w:p>
            <w:pPr>
              <w:pStyle w:val="45"/>
              <w:jc w:val="left"/>
              <w:rPr>
                <w:rFonts w:ascii="黑体"/>
                <w:b/>
                <w:sz w:val="23"/>
              </w:rPr>
            </w:pPr>
          </w:p>
          <w:p>
            <w:pPr>
              <w:pStyle w:val="45"/>
              <w:ind w:left="14"/>
              <w:rPr>
                <w:rFonts w:ascii="Times New Roman"/>
                <w:sz w:val="18"/>
              </w:rPr>
            </w:pPr>
            <w:r>
              <w:rPr>
                <w:rFonts w:ascii="Times New Roman"/>
                <w:sz w:val="18"/>
              </w:rPr>
              <w:t>1</w:t>
            </w:r>
          </w:p>
        </w:tc>
        <w:tc>
          <w:tcPr>
            <w:tcW w:w="1257" w:type="dxa"/>
          </w:tcPr>
          <w:p>
            <w:pPr>
              <w:pStyle w:val="45"/>
              <w:ind w:left="160" w:right="143"/>
              <w:rPr>
                <w:rFonts w:ascii="Times New Roman"/>
                <w:sz w:val="18"/>
              </w:rPr>
            </w:pPr>
          </w:p>
        </w:tc>
        <w:tc>
          <w:tcPr>
            <w:tcW w:w="1478" w:type="dxa"/>
          </w:tcPr>
          <w:p>
            <w:pPr>
              <w:pStyle w:val="45"/>
              <w:jc w:val="left"/>
              <w:rPr>
                <w:rFonts w:ascii="黑体"/>
                <w:b/>
                <w:sz w:val="23"/>
              </w:rPr>
            </w:pPr>
          </w:p>
          <w:p>
            <w:pPr>
              <w:pStyle w:val="45"/>
              <w:ind w:left="90" w:right="72"/>
              <w:rPr>
                <w:rFonts w:ascii="Times New Roman"/>
                <w:sz w:val="18"/>
              </w:rPr>
            </w:pPr>
          </w:p>
        </w:tc>
      </w:tr>
    </w:tbl>
    <w:p>
      <w:pPr>
        <w:spacing w:before="209"/>
        <w:ind w:left="946" w:right="0" w:firstLine="0"/>
        <w:jc w:val="center"/>
        <w:rPr>
          <w:rFonts w:hint="eastAsia" w:ascii="黑体" w:eastAsia="黑体"/>
          <w:b/>
          <w:sz w:val="28"/>
        </w:rPr>
      </w:pPr>
    </w:p>
    <w:p>
      <w:pPr>
        <w:spacing w:before="209"/>
        <w:ind w:left="946" w:right="0" w:firstLine="0"/>
        <w:jc w:val="center"/>
        <w:rPr>
          <w:rFonts w:hint="eastAsia" w:ascii="黑体" w:eastAsia="黑体"/>
          <w:b/>
          <w:sz w:val="28"/>
        </w:rPr>
      </w:pPr>
    </w:p>
    <w:p>
      <w:pPr>
        <w:spacing w:before="209"/>
        <w:ind w:left="946" w:right="0" w:firstLine="0"/>
        <w:jc w:val="center"/>
        <w:rPr>
          <w:rFonts w:hint="eastAsia" w:ascii="黑体" w:eastAsia="黑体"/>
          <w:b/>
          <w:sz w:val="28"/>
        </w:rPr>
      </w:pPr>
    </w:p>
    <w:p>
      <w:pPr>
        <w:spacing w:before="209"/>
        <w:ind w:left="946" w:right="0" w:firstLine="0"/>
        <w:jc w:val="center"/>
        <w:rPr>
          <w:rFonts w:hint="eastAsia" w:ascii="黑体" w:eastAsia="黑体"/>
          <w:b/>
          <w:sz w:val="28"/>
        </w:rPr>
      </w:pPr>
    </w:p>
    <w:p>
      <w:pPr>
        <w:spacing w:before="209"/>
        <w:ind w:left="946" w:right="0" w:firstLine="0"/>
        <w:jc w:val="center"/>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pStyle w:val="2"/>
        <w:rPr>
          <w:rFonts w:hint="eastAsia" w:ascii="黑体" w:eastAsia="黑体"/>
          <w:b/>
          <w:sz w:val="28"/>
        </w:rPr>
      </w:pPr>
    </w:p>
    <w:p>
      <w:pPr>
        <w:spacing w:before="62"/>
        <w:ind w:left="968" w:right="0" w:firstLine="0"/>
        <w:jc w:val="left"/>
        <w:rPr>
          <w:rFonts w:hint="eastAsia" w:ascii="黑体" w:eastAsia="黑体"/>
          <w:b/>
          <w:sz w:val="28"/>
        </w:rPr>
      </w:pPr>
      <w:r>
        <w:rPr>
          <w:rFonts w:hint="eastAsia" w:ascii="黑体" w:eastAsia="黑体"/>
          <w:b/>
          <w:spacing w:val="-13"/>
          <w:sz w:val="28"/>
        </w:rPr>
        <w:t xml:space="preserve">乌鲁木齐县萨尔达坂乡赵家庄子村 </w:t>
      </w:r>
      <w:r>
        <w:rPr>
          <w:rFonts w:hint="eastAsia" w:ascii="黑体" w:eastAsia="黑体"/>
          <w:b/>
          <w:sz w:val="28"/>
        </w:rPr>
        <w:t>2022</w:t>
      </w:r>
      <w:r>
        <w:rPr>
          <w:rFonts w:hint="eastAsia" w:ascii="黑体" w:eastAsia="黑体"/>
          <w:b/>
          <w:spacing w:val="-10"/>
          <w:sz w:val="28"/>
        </w:rPr>
        <w:t xml:space="preserve"> 年度村庄绿化美化</w:t>
      </w:r>
    </w:p>
    <w:p>
      <w:pPr>
        <w:spacing w:before="181"/>
        <w:ind w:left="180" w:right="38" w:firstLine="0"/>
        <w:jc w:val="center"/>
        <w:rPr>
          <w:rFonts w:hint="eastAsia" w:ascii="黑体" w:eastAsia="黑体"/>
          <w:b/>
          <w:sz w:val="28"/>
        </w:rPr>
      </w:pPr>
      <w:r>
        <w:rPr>
          <w:rFonts w:hint="eastAsia" w:ascii="黑体" w:eastAsia="黑体"/>
          <w:b/>
          <w:sz w:val="28"/>
        </w:rPr>
        <w:t>项目投资预算总表</w:t>
      </w:r>
    </w:p>
    <w:p>
      <w:pPr>
        <w:pStyle w:val="7"/>
        <w:spacing w:before="3"/>
        <w:rPr>
          <w:rFonts w:ascii="黑体"/>
          <w:b/>
          <w:sz w:val="10"/>
        </w:rPr>
      </w:pPr>
    </w:p>
    <w:tbl>
      <w:tblPr>
        <w:tblStyle w:val="18"/>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2"/>
        <w:gridCol w:w="1242"/>
        <w:gridCol w:w="1242"/>
        <w:gridCol w:w="1243"/>
        <w:gridCol w:w="1241"/>
        <w:gridCol w:w="1243"/>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1242" w:type="dxa"/>
          </w:tcPr>
          <w:p>
            <w:pPr>
              <w:pStyle w:val="45"/>
              <w:spacing w:before="1"/>
              <w:jc w:val="left"/>
              <w:rPr>
                <w:rFonts w:ascii="黑体"/>
                <w:b/>
                <w:sz w:val="15"/>
              </w:rPr>
            </w:pPr>
          </w:p>
          <w:p>
            <w:pPr>
              <w:pStyle w:val="45"/>
              <w:ind w:left="19"/>
              <w:rPr>
                <w:sz w:val="18"/>
              </w:rPr>
            </w:pPr>
            <w:r>
              <w:rPr>
                <w:sz w:val="18"/>
              </w:rPr>
              <w:t>序号</w:t>
            </w:r>
          </w:p>
        </w:tc>
        <w:tc>
          <w:tcPr>
            <w:tcW w:w="1242" w:type="dxa"/>
          </w:tcPr>
          <w:p>
            <w:pPr>
              <w:pStyle w:val="45"/>
              <w:spacing w:before="1"/>
              <w:jc w:val="left"/>
              <w:rPr>
                <w:rFonts w:ascii="黑体"/>
                <w:b/>
                <w:sz w:val="15"/>
              </w:rPr>
            </w:pPr>
          </w:p>
          <w:p>
            <w:pPr>
              <w:pStyle w:val="45"/>
              <w:ind w:left="21"/>
              <w:rPr>
                <w:sz w:val="18"/>
              </w:rPr>
            </w:pPr>
            <w:r>
              <w:rPr>
                <w:sz w:val="18"/>
              </w:rPr>
              <w:t>项目名称</w:t>
            </w:r>
          </w:p>
        </w:tc>
        <w:tc>
          <w:tcPr>
            <w:tcW w:w="1242" w:type="dxa"/>
          </w:tcPr>
          <w:p>
            <w:pPr>
              <w:pStyle w:val="45"/>
              <w:spacing w:before="1"/>
              <w:jc w:val="left"/>
              <w:rPr>
                <w:rFonts w:ascii="黑体"/>
                <w:b/>
                <w:sz w:val="15"/>
              </w:rPr>
            </w:pPr>
          </w:p>
          <w:p>
            <w:pPr>
              <w:pStyle w:val="45"/>
              <w:ind w:left="19"/>
              <w:rPr>
                <w:sz w:val="18"/>
              </w:rPr>
            </w:pPr>
            <w:r>
              <w:rPr>
                <w:sz w:val="18"/>
              </w:rPr>
              <w:t>规格</w:t>
            </w:r>
          </w:p>
        </w:tc>
        <w:tc>
          <w:tcPr>
            <w:tcW w:w="1243" w:type="dxa"/>
          </w:tcPr>
          <w:p>
            <w:pPr>
              <w:pStyle w:val="45"/>
              <w:spacing w:before="1"/>
              <w:jc w:val="left"/>
              <w:rPr>
                <w:rFonts w:ascii="黑体"/>
                <w:b/>
                <w:sz w:val="15"/>
              </w:rPr>
            </w:pPr>
          </w:p>
          <w:p>
            <w:pPr>
              <w:pStyle w:val="45"/>
              <w:ind w:left="156" w:right="136"/>
              <w:rPr>
                <w:sz w:val="18"/>
              </w:rPr>
            </w:pPr>
            <w:r>
              <w:rPr>
                <w:sz w:val="18"/>
              </w:rPr>
              <w:t>单位</w:t>
            </w:r>
          </w:p>
        </w:tc>
        <w:tc>
          <w:tcPr>
            <w:tcW w:w="1241" w:type="dxa"/>
          </w:tcPr>
          <w:p>
            <w:pPr>
              <w:pStyle w:val="45"/>
              <w:spacing w:before="1"/>
              <w:jc w:val="left"/>
              <w:rPr>
                <w:rFonts w:ascii="黑体"/>
                <w:b/>
                <w:sz w:val="15"/>
              </w:rPr>
            </w:pPr>
          </w:p>
          <w:p>
            <w:pPr>
              <w:pStyle w:val="45"/>
              <w:ind w:left="422" w:right="404"/>
              <w:rPr>
                <w:sz w:val="18"/>
              </w:rPr>
            </w:pPr>
            <w:r>
              <w:rPr>
                <w:sz w:val="18"/>
              </w:rPr>
              <w:t>数量</w:t>
            </w:r>
          </w:p>
        </w:tc>
        <w:tc>
          <w:tcPr>
            <w:tcW w:w="1243" w:type="dxa"/>
          </w:tcPr>
          <w:p>
            <w:pPr>
              <w:pStyle w:val="45"/>
              <w:spacing w:before="1"/>
              <w:jc w:val="left"/>
              <w:rPr>
                <w:rFonts w:ascii="黑体"/>
                <w:b/>
                <w:sz w:val="15"/>
              </w:rPr>
            </w:pPr>
          </w:p>
          <w:p>
            <w:pPr>
              <w:pStyle w:val="45"/>
              <w:ind w:left="156" w:right="136"/>
              <w:rPr>
                <w:sz w:val="18"/>
              </w:rPr>
            </w:pPr>
            <w:r>
              <w:rPr>
                <w:sz w:val="18"/>
              </w:rPr>
              <w:t>单价（元）</w:t>
            </w:r>
          </w:p>
        </w:tc>
        <w:tc>
          <w:tcPr>
            <w:tcW w:w="1207" w:type="dxa"/>
          </w:tcPr>
          <w:p>
            <w:pPr>
              <w:pStyle w:val="45"/>
              <w:spacing w:before="1"/>
              <w:jc w:val="left"/>
              <w:rPr>
                <w:rFonts w:ascii="黑体"/>
                <w:b/>
                <w:sz w:val="15"/>
              </w:rPr>
            </w:pPr>
          </w:p>
          <w:p>
            <w:pPr>
              <w:pStyle w:val="45"/>
              <w:ind w:left="47" w:right="29"/>
              <w:rPr>
                <w:sz w:val="18"/>
              </w:rPr>
            </w:pPr>
            <w:r>
              <w:rPr>
                <w:sz w:val="18"/>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84" w:type="dxa"/>
            <w:gridSpan w:val="2"/>
          </w:tcPr>
          <w:p>
            <w:pPr>
              <w:pStyle w:val="45"/>
              <w:spacing w:before="124"/>
              <w:ind w:left="1047" w:right="1027"/>
              <w:rPr>
                <w:sz w:val="18"/>
              </w:rPr>
            </w:pPr>
            <w:r>
              <w:rPr>
                <w:sz w:val="18"/>
              </w:rPr>
              <w:t>合计</w:t>
            </w:r>
          </w:p>
        </w:tc>
        <w:tc>
          <w:tcPr>
            <w:tcW w:w="1242" w:type="dxa"/>
          </w:tcPr>
          <w:p>
            <w:pPr>
              <w:pStyle w:val="45"/>
              <w:jc w:val="left"/>
              <w:rPr>
                <w:rFonts w:ascii="Times New Roman"/>
                <w:sz w:val="18"/>
              </w:rPr>
            </w:pPr>
          </w:p>
        </w:tc>
        <w:tc>
          <w:tcPr>
            <w:tcW w:w="1243" w:type="dxa"/>
          </w:tcPr>
          <w:p>
            <w:pPr>
              <w:pStyle w:val="45"/>
              <w:jc w:val="left"/>
              <w:rPr>
                <w:rFonts w:ascii="Times New Roman"/>
                <w:sz w:val="18"/>
              </w:rPr>
            </w:pPr>
          </w:p>
        </w:tc>
        <w:tc>
          <w:tcPr>
            <w:tcW w:w="1241" w:type="dxa"/>
          </w:tcPr>
          <w:p>
            <w:pPr>
              <w:pStyle w:val="45"/>
              <w:jc w:val="left"/>
              <w:rPr>
                <w:rFonts w:ascii="Times New Roman"/>
                <w:sz w:val="18"/>
              </w:rPr>
            </w:pPr>
          </w:p>
        </w:tc>
        <w:tc>
          <w:tcPr>
            <w:tcW w:w="1243" w:type="dxa"/>
          </w:tcPr>
          <w:p>
            <w:pPr>
              <w:pStyle w:val="45"/>
              <w:jc w:val="left"/>
              <w:rPr>
                <w:rFonts w:ascii="Times New Roman"/>
                <w:sz w:val="18"/>
              </w:rPr>
            </w:pPr>
          </w:p>
        </w:tc>
        <w:tc>
          <w:tcPr>
            <w:tcW w:w="1207" w:type="dxa"/>
          </w:tcPr>
          <w:p>
            <w:pPr>
              <w:pStyle w:val="45"/>
              <w:spacing w:before="136"/>
              <w:ind w:left="46" w:right="2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84" w:type="dxa"/>
            <w:gridSpan w:val="2"/>
          </w:tcPr>
          <w:p>
            <w:pPr>
              <w:pStyle w:val="45"/>
              <w:spacing w:before="126"/>
              <w:ind w:left="737"/>
              <w:jc w:val="left"/>
              <w:rPr>
                <w:sz w:val="18"/>
              </w:rPr>
            </w:pPr>
            <w:r>
              <w:rPr>
                <w:sz w:val="18"/>
              </w:rPr>
              <w:t>一、工程费用</w:t>
            </w:r>
          </w:p>
        </w:tc>
        <w:tc>
          <w:tcPr>
            <w:tcW w:w="1242" w:type="dxa"/>
          </w:tcPr>
          <w:p>
            <w:pPr>
              <w:pStyle w:val="45"/>
              <w:jc w:val="left"/>
              <w:rPr>
                <w:rFonts w:ascii="Times New Roman"/>
                <w:sz w:val="18"/>
              </w:rPr>
            </w:pPr>
          </w:p>
        </w:tc>
        <w:tc>
          <w:tcPr>
            <w:tcW w:w="1243" w:type="dxa"/>
          </w:tcPr>
          <w:p>
            <w:pPr>
              <w:pStyle w:val="45"/>
              <w:jc w:val="left"/>
              <w:rPr>
                <w:rFonts w:ascii="Times New Roman"/>
                <w:sz w:val="18"/>
              </w:rPr>
            </w:pPr>
          </w:p>
        </w:tc>
        <w:tc>
          <w:tcPr>
            <w:tcW w:w="1241" w:type="dxa"/>
          </w:tcPr>
          <w:p>
            <w:pPr>
              <w:pStyle w:val="45"/>
              <w:jc w:val="left"/>
              <w:rPr>
                <w:rFonts w:ascii="Times New Roman"/>
                <w:sz w:val="18"/>
              </w:rPr>
            </w:pPr>
          </w:p>
        </w:tc>
        <w:tc>
          <w:tcPr>
            <w:tcW w:w="1243" w:type="dxa"/>
          </w:tcPr>
          <w:p>
            <w:pPr>
              <w:pStyle w:val="45"/>
              <w:jc w:val="left"/>
              <w:rPr>
                <w:rFonts w:ascii="Times New Roman"/>
                <w:sz w:val="18"/>
              </w:rPr>
            </w:pPr>
          </w:p>
        </w:tc>
        <w:tc>
          <w:tcPr>
            <w:tcW w:w="1207" w:type="dxa"/>
          </w:tcPr>
          <w:p>
            <w:pPr>
              <w:pStyle w:val="45"/>
              <w:spacing w:before="135"/>
              <w:ind w:left="46" w:right="2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42" w:type="dxa"/>
          </w:tcPr>
          <w:p>
            <w:pPr>
              <w:pStyle w:val="45"/>
              <w:spacing w:before="135"/>
              <w:ind w:left="15"/>
              <w:rPr>
                <w:rFonts w:ascii="Times New Roman"/>
                <w:sz w:val="18"/>
              </w:rPr>
            </w:pPr>
            <w:r>
              <w:rPr>
                <w:rFonts w:ascii="Times New Roman"/>
                <w:sz w:val="18"/>
              </w:rPr>
              <w:t>1</w:t>
            </w:r>
          </w:p>
        </w:tc>
        <w:tc>
          <w:tcPr>
            <w:tcW w:w="1242" w:type="dxa"/>
          </w:tcPr>
          <w:p>
            <w:pPr>
              <w:pStyle w:val="45"/>
              <w:spacing w:before="125"/>
              <w:ind w:left="21"/>
              <w:rPr>
                <w:sz w:val="18"/>
              </w:rPr>
            </w:pPr>
            <w:r>
              <w:rPr>
                <w:sz w:val="18"/>
              </w:rPr>
              <w:t>苗木费</w:t>
            </w:r>
          </w:p>
        </w:tc>
        <w:tc>
          <w:tcPr>
            <w:tcW w:w="1242" w:type="dxa"/>
          </w:tcPr>
          <w:p>
            <w:pPr>
              <w:pStyle w:val="45"/>
              <w:jc w:val="left"/>
              <w:rPr>
                <w:rFonts w:ascii="Times New Roman"/>
                <w:sz w:val="18"/>
              </w:rPr>
            </w:pPr>
          </w:p>
        </w:tc>
        <w:tc>
          <w:tcPr>
            <w:tcW w:w="1243" w:type="dxa"/>
          </w:tcPr>
          <w:p>
            <w:pPr>
              <w:pStyle w:val="45"/>
              <w:jc w:val="left"/>
              <w:rPr>
                <w:rFonts w:ascii="Times New Roman"/>
                <w:sz w:val="18"/>
              </w:rPr>
            </w:pPr>
          </w:p>
        </w:tc>
        <w:tc>
          <w:tcPr>
            <w:tcW w:w="1241" w:type="dxa"/>
          </w:tcPr>
          <w:p>
            <w:pPr>
              <w:pStyle w:val="45"/>
              <w:jc w:val="left"/>
              <w:rPr>
                <w:rFonts w:ascii="Times New Roman"/>
                <w:sz w:val="18"/>
              </w:rPr>
            </w:pPr>
          </w:p>
        </w:tc>
        <w:tc>
          <w:tcPr>
            <w:tcW w:w="1243" w:type="dxa"/>
          </w:tcPr>
          <w:p>
            <w:pPr>
              <w:pStyle w:val="45"/>
              <w:jc w:val="left"/>
              <w:rPr>
                <w:rFonts w:ascii="Times New Roman"/>
                <w:sz w:val="18"/>
              </w:rPr>
            </w:pPr>
          </w:p>
        </w:tc>
        <w:tc>
          <w:tcPr>
            <w:tcW w:w="1207" w:type="dxa"/>
          </w:tcPr>
          <w:p>
            <w:pPr>
              <w:pStyle w:val="45"/>
              <w:spacing w:before="135"/>
              <w:ind w:left="46" w:right="2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42" w:type="dxa"/>
          </w:tcPr>
          <w:p>
            <w:pPr>
              <w:pStyle w:val="45"/>
              <w:spacing w:before="136"/>
              <w:ind w:left="17"/>
              <w:rPr>
                <w:rFonts w:ascii="Times New Roman"/>
                <w:sz w:val="18"/>
              </w:rPr>
            </w:pPr>
            <w:r>
              <w:rPr>
                <w:rFonts w:ascii="Times New Roman"/>
                <w:sz w:val="18"/>
              </w:rPr>
              <w:t>1.1</w:t>
            </w:r>
          </w:p>
        </w:tc>
        <w:tc>
          <w:tcPr>
            <w:tcW w:w="1242" w:type="dxa"/>
          </w:tcPr>
          <w:p>
            <w:pPr>
              <w:pStyle w:val="45"/>
              <w:spacing w:before="125"/>
              <w:ind w:left="21"/>
              <w:rPr>
                <w:sz w:val="18"/>
              </w:rPr>
            </w:pPr>
            <w:r>
              <w:rPr>
                <w:sz w:val="18"/>
              </w:rPr>
              <w:t>长枝榆</w:t>
            </w:r>
          </w:p>
        </w:tc>
        <w:tc>
          <w:tcPr>
            <w:tcW w:w="1242" w:type="dxa"/>
          </w:tcPr>
          <w:p>
            <w:pPr>
              <w:pStyle w:val="45"/>
              <w:spacing w:before="136"/>
              <w:ind w:left="19"/>
              <w:rPr>
                <w:rFonts w:ascii="Times New Roman"/>
                <w:sz w:val="18"/>
              </w:rPr>
            </w:pPr>
            <w:r>
              <w:rPr>
                <w:rFonts w:ascii="Times New Roman"/>
                <w:sz w:val="18"/>
              </w:rPr>
              <w:t>4cm</w:t>
            </w:r>
          </w:p>
        </w:tc>
        <w:tc>
          <w:tcPr>
            <w:tcW w:w="1243" w:type="dxa"/>
          </w:tcPr>
          <w:p>
            <w:pPr>
              <w:pStyle w:val="45"/>
              <w:spacing w:before="125"/>
              <w:ind w:left="20"/>
              <w:rPr>
                <w:sz w:val="18"/>
              </w:rPr>
            </w:pPr>
            <w:r>
              <w:rPr>
                <w:sz w:val="18"/>
              </w:rPr>
              <w:t>株</w:t>
            </w:r>
          </w:p>
        </w:tc>
        <w:tc>
          <w:tcPr>
            <w:tcW w:w="1241" w:type="dxa"/>
          </w:tcPr>
          <w:p>
            <w:pPr>
              <w:pStyle w:val="45"/>
              <w:spacing w:before="136"/>
              <w:ind w:left="420" w:right="406"/>
              <w:rPr>
                <w:rFonts w:ascii="Times New Roman"/>
                <w:sz w:val="18"/>
              </w:rPr>
            </w:pPr>
            <w:r>
              <w:rPr>
                <w:rFonts w:ascii="Times New Roman"/>
                <w:sz w:val="18"/>
              </w:rPr>
              <w:t>2186</w:t>
            </w:r>
          </w:p>
        </w:tc>
        <w:tc>
          <w:tcPr>
            <w:tcW w:w="1243" w:type="dxa"/>
          </w:tcPr>
          <w:p>
            <w:pPr>
              <w:pStyle w:val="45"/>
              <w:spacing w:before="136"/>
              <w:ind w:left="152" w:right="136"/>
              <w:rPr>
                <w:rFonts w:ascii="Times New Roman"/>
                <w:sz w:val="18"/>
              </w:rPr>
            </w:pPr>
          </w:p>
        </w:tc>
        <w:tc>
          <w:tcPr>
            <w:tcW w:w="1207" w:type="dxa"/>
          </w:tcPr>
          <w:p>
            <w:pPr>
              <w:pStyle w:val="45"/>
              <w:spacing w:before="136"/>
              <w:ind w:left="46" w:right="2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1242" w:type="dxa"/>
          </w:tcPr>
          <w:p>
            <w:pPr>
              <w:pStyle w:val="45"/>
              <w:spacing w:before="136"/>
              <w:ind w:left="17"/>
              <w:rPr>
                <w:rFonts w:ascii="Times New Roman"/>
                <w:sz w:val="18"/>
              </w:rPr>
            </w:pPr>
            <w:r>
              <w:rPr>
                <w:rFonts w:ascii="Times New Roman"/>
                <w:sz w:val="18"/>
              </w:rPr>
              <w:t>1.2</w:t>
            </w:r>
          </w:p>
        </w:tc>
        <w:tc>
          <w:tcPr>
            <w:tcW w:w="1242" w:type="dxa"/>
          </w:tcPr>
          <w:p>
            <w:pPr>
              <w:pStyle w:val="45"/>
              <w:spacing w:before="124"/>
              <w:ind w:left="21"/>
              <w:rPr>
                <w:sz w:val="18"/>
              </w:rPr>
            </w:pPr>
            <w:r>
              <w:rPr>
                <w:sz w:val="18"/>
              </w:rPr>
              <w:t>红叶海棠</w:t>
            </w:r>
          </w:p>
        </w:tc>
        <w:tc>
          <w:tcPr>
            <w:tcW w:w="1242" w:type="dxa"/>
          </w:tcPr>
          <w:p>
            <w:pPr>
              <w:pStyle w:val="45"/>
              <w:spacing w:before="136"/>
              <w:ind w:left="19"/>
              <w:rPr>
                <w:rFonts w:ascii="Times New Roman"/>
                <w:sz w:val="18"/>
              </w:rPr>
            </w:pPr>
            <w:r>
              <w:rPr>
                <w:rFonts w:ascii="Times New Roman"/>
                <w:sz w:val="18"/>
              </w:rPr>
              <w:t>5cm</w:t>
            </w:r>
          </w:p>
        </w:tc>
        <w:tc>
          <w:tcPr>
            <w:tcW w:w="1243" w:type="dxa"/>
          </w:tcPr>
          <w:p>
            <w:pPr>
              <w:pStyle w:val="45"/>
              <w:spacing w:before="124"/>
              <w:ind w:left="20"/>
              <w:rPr>
                <w:sz w:val="18"/>
              </w:rPr>
            </w:pPr>
            <w:r>
              <w:rPr>
                <w:sz w:val="18"/>
              </w:rPr>
              <w:t>株</w:t>
            </w:r>
          </w:p>
        </w:tc>
        <w:tc>
          <w:tcPr>
            <w:tcW w:w="1241" w:type="dxa"/>
          </w:tcPr>
          <w:p>
            <w:pPr>
              <w:pStyle w:val="45"/>
              <w:spacing w:before="136"/>
              <w:ind w:left="420" w:right="406"/>
              <w:rPr>
                <w:rFonts w:ascii="Times New Roman"/>
                <w:sz w:val="18"/>
              </w:rPr>
            </w:pPr>
            <w:r>
              <w:rPr>
                <w:rFonts w:ascii="Times New Roman"/>
                <w:sz w:val="18"/>
              </w:rPr>
              <w:t>47</w:t>
            </w:r>
          </w:p>
        </w:tc>
        <w:tc>
          <w:tcPr>
            <w:tcW w:w="1243" w:type="dxa"/>
          </w:tcPr>
          <w:p>
            <w:pPr>
              <w:pStyle w:val="45"/>
              <w:spacing w:before="136"/>
              <w:ind w:left="152" w:right="136"/>
              <w:rPr>
                <w:rFonts w:ascii="Times New Roman"/>
                <w:sz w:val="18"/>
              </w:rPr>
            </w:pPr>
          </w:p>
        </w:tc>
        <w:tc>
          <w:tcPr>
            <w:tcW w:w="1207" w:type="dxa"/>
          </w:tcPr>
          <w:p>
            <w:pPr>
              <w:pStyle w:val="45"/>
              <w:spacing w:before="136"/>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1242" w:type="dxa"/>
          </w:tcPr>
          <w:p>
            <w:pPr>
              <w:pStyle w:val="45"/>
              <w:spacing w:before="135"/>
              <w:ind w:left="17"/>
              <w:rPr>
                <w:rFonts w:ascii="Times New Roman"/>
                <w:sz w:val="18"/>
              </w:rPr>
            </w:pPr>
            <w:r>
              <w:rPr>
                <w:rFonts w:ascii="Times New Roman"/>
                <w:sz w:val="18"/>
              </w:rPr>
              <w:t>1.3</w:t>
            </w:r>
          </w:p>
        </w:tc>
        <w:tc>
          <w:tcPr>
            <w:tcW w:w="1242" w:type="dxa"/>
          </w:tcPr>
          <w:p>
            <w:pPr>
              <w:pStyle w:val="45"/>
              <w:spacing w:before="126"/>
              <w:ind w:left="21"/>
              <w:rPr>
                <w:sz w:val="18"/>
              </w:rPr>
            </w:pPr>
            <w:r>
              <w:rPr>
                <w:sz w:val="18"/>
              </w:rPr>
              <w:t>紫丁香</w:t>
            </w:r>
          </w:p>
        </w:tc>
        <w:tc>
          <w:tcPr>
            <w:tcW w:w="1242" w:type="dxa"/>
          </w:tcPr>
          <w:p>
            <w:pPr>
              <w:pStyle w:val="45"/>
              <w:spacing w:before="126"/>
              <w:ind w:left="19"/>
              <w:rPr>
                <w:sz w:val="18"/>
              </w:rPr>
            </w:pPr>
            <w:r>
              <w:rPr>
                <w:rFonts w:ascii="Times New Roman" w:eastAsia="Times New Roman"/>
                <w:sz w:val="18"/>
              </w:rPr>
              <w:t xml:space="preserve">1-2 </w:t>
            </w:r>
            <w:r>
              <w:rPr>
                <w:sz w:val="18"/>
              </w:rPr>
              <w:t>年生</w:t>
            </w:r>
          </w:p>
        </w:tc>
        <w:tc>
          <w:tcPr>
            <w:tcW w:w="1243" w:type="dxa"/>
          </w:tcPr>
          <w:p>
            <w:pPr>
              <w:pStyle w:val="45"/>
              <w:spacing w:before="126"/>
              <w:ind w:left="20"/>
              <w:rPr>
                <w:sz w:val="18"/>
              </w:rPr>
            </w:pPr>
            <w:r>
              <w:rPr>
                <w:sz w:val="18"/>
              </w:rPr>
              <w:t>株</w:t>
            </w:r>
          </w:p>
        </w:tc>
        <w:tc>
          <w:tcPr>
            <w:tcW w:w="1241" w:type="dxa"/>
          </w:tcPr>
          <w:p>
            <w:pPr>
              <w:pStyle w:val="45"/>
              <w:spacing w:before="135"/>
              <w:ind w:left="420" w:right="406"/>
              <w:rPr>
                <w:rFonts w:ascii="Times New Roman"/>
                <w:sz w:val="18"/>
              </w:rPr>
            </w:pPr>
            <w:r>
              <w:rPr>
                <w:rFonts w:ascii="Times New Roman"/>
                <w:sz w:val="18"/>
              </w:rPr>
              <w:t>47</w:t>
            </w:r>
          </w:p>
        </w:tc>
        <w:tc>
          <w:tcPr>
            <w:tcW w:w="1243" w:type="dxa"/>
          </w:tcPr>
          <w:p>
            <w:pPr>
              <w:pStyle w:val="45"/>
              <w:spacing w:before="135"/>
              <w:ind w:left="155" w:right="136"/>
              <w:rPr>
                <w:rFonts w:ascii="Times New Roman"/>
                <w:sz w:val="18"/>
              </w:rPr>
            </w:pPr>
          </w:p>
        </w:tc>
        <w:tc>
          <w:tcPr>
            <w:tcW w:w="1207" w:type="dxa"/>
          </w:tcPr>
          <w:p>
            <w:pPr>
              <w:pStyle w:val="45"/>
              <w:spacing w:before="135"/>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1242" w:type="dxa"/>
          </w:tcPr>
          <w:p>
            <w:pPr>
              <w:pStyle w:val="45"/>
              <w:spacing w:before="135"/>
              <w:ind w:left="17"/>
              <w:rPr>
                <w:rFonts w:ascii="Times New Roman"/>
                <w:sz w:val="18"/>
              </w:rPr>
            </w:pPr>
            <w:r>
              <w:rPr>
                <w:rFonts w:ascii="Times New Roman"/>
                <w:sz w:val="18"/>
              </w:rPr>
              <w:t>1.4</w:t>
            </w:r>
          </w:p>
        </w:tc>
        <w:tc>
          <w:tcPr>
            <w:tcW w:w="1242" w:type="dxa"/>
          </w:tcPr>
          <w:p>
            <w:pPr>
              <w:pStyle w:val="45"/>
              <w:spacing w:before="125"/>
              <w:ind w:left="21"/>
              <w:rPr>
                <w:sz w:val="18"/>
              </w:rPr>
            </w:pPr>
            <w:r>
              <w:rPr>
                <w:sz w:val="18"/>
              </w:rPr>
              <w:t>刺梅</w:t>
            </w:r>
          </w:p>
        </w:tc>
        <w:tc>
          <w:tcPr>
            <w:tcW w:w="1242" w:type="dxa"/>
          </w:tcPr>
          <w:p>
            <w:pPr>
              <w:pStyle w:val="45"/>
              <w:spacing w:before="125"/>
              <w:ind w:left="19"/>
              <w:rPr>
                <w:sz w:val="18"/>
              </w:rPr>
            </w:pPr>
            <w:r>
              <w:rPr>
                <w:rFonts w:ascii="Times New Roman" w:eastAsia="Times New Roman"/>
                <w:sz w:val="18"/>
              </w:rPr>
              <w:t xml:space="preserve">1-2 </w:t>
            </w:r>
            <w:r>
              <w:rPr>
                <w:sz w:val="18"/>
              </w:rPr>
              <w:t>年生</w:t>
            </w:r>
          </w:p>
        </w:tc>
        <w:tc>
          <w:tcPr>
            <w:tcW w:w="1243" w:type="dxa"/>
          </w:tcPr>
          <w:p>
            <w:pPr>
              <w:pStyle w:val="45"/>
              <w:spacing w:before="125"/>
              <w:ind w:left="20"/>
              <w:rPr>
                <w:sz w:val="18"/>
              </w:rPr>
            </w:pPr>
            <w:r>
              <w:rPr>
                <w:sz w:val="18"/>
              </w:rPr>
              <w:t>株</w:t>
            </w:r>
          </w:p>
        </w:tc>
        <w:tc>
          <w:tcPr>
            <w:tcW w:w="1241" w:type="dxa"/>
          </w:tcPr>
          <w:p>
            <w:pPr>
              <w:pStyle w:val="45"/>
              <w:spacing w:before="135"/>
              <w:ind w:left="422" w:right="406"/>
              <w:rPr>
                <w:rFonts w:ascii="Times New Roman"/>
                <w:sz w:val="18"/>
              </w:rPr>
            </w:pPr>
            <w:r>
              <w:rPr>
                <w:rFonts w:ascii="Times New Roman"/>
                <w:sz w:val="18"/>
              </w:rPr>
              <w:t>500</w:t>
            </w:r>
          </w:p>
        </w:tc>
        <w:tc>
          <w:tcPr>
            <w:tcW w:w="1243" w:type="dxa"/>
          </w:tcPr>
          <w:p>
            <w:pPr>
              <w:pStyle w:val="45"/>
              <w:spacing w:before="135"/>
              <w:ind w:left="12"/>
              <w:rPr>
                <w:rFonts w:ascii="Times New Roman"/>
                <w:sz w:val="18"/>
              </w:rPr>
            </w:pPr>
          </w:p>
        </w:tc>
        <w:tc>
          <w:tcPr>
            <w:tcW w:w="1207" w:type="dxa"/>
          </w:tcPr>
          <w:p>
            <w:pPr>
              <w:pStyle w:val="45"/>
              <w:spacing w:before="135"/>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1242" w:type="dxa"/>
          </w:tcPr>
          <w:p>
            <w:pPr>
              <w:pStyle w:val="45"/>
              <w:spacing w:before="136"/>
              <w:ind w:left="15"/>
              <w:rPr>
                <w:rFonts w:ascii="Times New Roman"/>
                <w:sz w:val="18"/>
              </w:rPr>
            </w:pPr>
            <w:r>
              <w:rPr>
                <w:rFonts w:ascii="Times New Roman"/>
                <w:sz w:val="18"/>
              </w:rPr>
              <w:t>2</w:t>
            </w:r>
          </w:p>
        </w:tc>
        <w:tc>
          <w:tcPr>
            <w:tcW w:w="1242" w:type="dxa"/>
          </w:tcPr>
          <w:p>
            <w:pPr>
              <w:pStyle w:val="45"/>
              <w:spacing w:before="125"/>
              <w:ind w:left="21"/>
              <w:rPr>
                <w:sz w:val="18"/>
              </w:rPr>
            </w:pPr>
            <w:r>
              <w:rPr>
                <w:sz w:val="18"/>
              </w:rPr>
              <w:t>整地</w:t>
            </w:r>
          </w:p>
        </w:tc>
        <w:tc>
          <w:tcPr>
            <w:tcW w:w="1242" w:type="dxa"/>
          </w:tcPr>
          <w:p>
            <w:pPr>
              <w:pStyle w:val="45"/>
              <w:jc w:val="left"/>
              <w:rPr>
                <w:rFonts w:ascii="Times New Roman"/>
                <w:sz w:val="18"/>
              </w:rPr>
            </w:pPr>
          </w:p>
        </w:tc>
        <w:tc>
          <w:tcPr>
            <w:tcW w:w="1243" w:type="dxa"/>
          </w:tcPr>
          <w:p>
            <w:pPr>
              <w:pStyle w:val="45"/>
              <w:jc w:val="left"/>
              <w:rPr>
                <w:rFonts w:ascii="Times New Roman"/>
                <w:sz w:val="18"/>
              </w:rPr>
            </w:pPr>
          </w:p>
        </w:tc>
        <w:tc>
          <w:tcPr>
            <w:tcW w:w="1241" w:type="dxa"/>
          </w:tcPr>
          <w:p>
            <w:pPr>
              <w:pStyle w:val="45"/>
              <w:jc w:val="left"/>
              <w:rPr>
                <w:rFonts w:ascii="Times New Roman"/>
                <w:sz w:val="18"/>
              </w:rPr>
            </w:pPr>
          </w:p>
        </w:tc>
        <w:tc>
          <w:tcPr>
            <w:tcW w:w="1243" w:type="dxa"/>
          </w:tcPr>
          <w:p>
            <w:pPr>
              <w:pStyle w:val="45"/>
              <w:jc w:val="left"/>
              <w:rPr>
                <w:rFonts w:ascii="Times New Roman"/>
                <w:sz w:val="18"/>
              </w:rPr>
            </w:pPr>
          </w:p>
        </w:tc>
        <w:tc>
          <w:tcPr>
            <w:tcW w:w="1207" w:type="dxa"/>
          </w:tcPr>
          <w:p>
            <w:pPr>
              <w:pStyle w:val="45"/>
              <w:spacing w:before="136"/>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6" w:hRule="atLeast"/>
        </w:trPr>
        <w:tc>
          <w:tcPr>
            <w:tcW w:w="1242" w:type="dxa"/>
          </w:tcPr>
          <w:p>
            <w:pPr>
              <w:pStyle w:val="45"/>
              <w:spacing w:before="9"/>
              <w:jc w:val="left"/>
              <w:rPr>
                <w:rFonts w:ascii="黑体"/>
                <w:b/>
                <w:sz w:val="23"/>
              </w:rPr>
            </w:pPr>
          </w:p>
          <w:p>
            <w:pPr>
              <w:pStyle w:val="45"/>
              <w:ind w:left="17"/>
              <w:rPr>
                <w:rFonts w:ascii="Times New Roman"/>
                <w:sz w:val="18"/>
              </w:rPr>
            </w:pPr>
            <w:r>
              <w:rPr>
                <w:rFonts w:ascii="Times New Roman"/>
                <w:sz w:val="18"/>
              </w:rPr>
              <w:t>2.1</w:t>
            </w:r>
          </w:p>
        </w:tc>
        <w:tc>
          <w:tcPr>
            <w:tcW w:w="1242" w:type="dxa"/>
          </w:tcPr>
          <w:p>
            <w:pPr>
              <w:pStyle w:val="45"/>
              <w:spacing w:before="10"/>
              <w:jc w:val="left"/>
              <w:rPr>
                <w:rFonts w:ascii="黑体"/>
                <w:b/>
                <w:sz w:val="22"/>
              </w:rPr>
            </w:pPr>
          </w:p>
          <w:p>
            <w:pPr>
              <w:pStyle w:val="45"/>
              <w:ind w:left="21"/>
              <w:rPr>
                <w:sz w:val="18"/>
              </w:rPr>
            </w:pPr>
            <w:r>
              <w:rPr>
                <w:spacing w:val="-11"/>
                <w:sz w:val="18"/>
              </w:rPr>
              <w:t>机械平整及换土</w:t>
            </w:r>
          </w:p>
        </w:tc>
        <w:tc>
          <w:tcPr>
            <w:tcW w:w="1242" w:type="dxa"/>
          </w:tcPr>
          <w:p>
            <w:pPr>
              <w:pStyle w:val="45"/>
              <w:jc w:val="left"/>
              <w:rPr>
                <w:rFonts w:ascii="Times New Roman"/>
                <w:sz w:val="18"/>
              </w:rPr>
            </w:pPr>
          </w:p>
        </w:tc>
        <w:tc>
          <w:tcPr>
            <w:tcW w:w="1243" w:type="dxa"/>
          </w:tcPr>
          <w:p>
            <w:pPr>
              <w:pStyle w:val="45"/>
              <w:spacing w:before="10"/>
              <w:jc w:val="left"/>
              <w:rPr>
                <w:rFonts w:ascii="黑体"/>
                <w:b/>
                <w:sz w:val="22"/>
              </w:rPr>
            </w:pPr>
          </w:p>
          <w:p>
            <w:pPr>
              <w:pStyle w:val="45"/>
              <w:ind w:left="20"/>
              <w:rPr>
                <w:sz w:val="18"/>
              </w:rPr>
            </w:pPr>
            <w:r>
              <w:rPr>
                <w:sz w:val="18"/>
              </w:rPr>
              <w:t>亩</w:t>
            </w:r>
          </w:p>
        </w:tc>
        <w:tc>
          <w:tcPr>
            <w:tcW w:w="1241" w:type="dxa"/>
          </w:tcPr>
          <w:p>
            <w:pPr>
              <w:pStyle w:val="45"/>
              <w:spacing w:before="9"/>
              <w:jc w:val="left"/>
              <w:rPr>
                <w:rFonts w:ascii="黑体"/>
                <w:b/>
                <w:sz w:val="23"/>
              </w:rPr>
            </w:pPr>
          </w:p>
          <w:p>
            <w:pPr>
              <w:pStyle w:val="45"/>
              <w:ind w:left="420" w:right="406"/>
              <w:rPr>
                <w:rFonts w:ascii="Times New Roman"/>
                <w:sz w:val="18"/>
              </w:rPr>
            </w:pPr>
            <w:r>
              <w:rPr>
                <w:rFonts w:ascii="Times New Roman"/>
                <w:sz w:val="18"/>
              </w:rPr>
              <w:t>27</w:t>
            </w:r>
          </w:p>
        </w:tc>
        <w:tc>
          <w:tcPr>
            <w:tcW w:w="1243" w:type="dxa"/>
          </w:tcPr>
          <w:p>
            <w:pPr>
              <w:pStyle w:val="45"/>
              <w:spacing w:before="9"/>
              <w:jc w:val="left"/>
              <w:rPr>
                <w:rFonts w:ascii="黑体"/>
                <w:b/>
                <w:sz w:val="23"/>
              </w:rPr>
            </w:pPr>
          </w:p>
          <w:p>
            <w:pPr>
              <w:pStyle w:val="45"/>
              <w:ind w:left="150" w:right="136"/>
              <w:rPr>
                <w:rFonts w:ascii="Times New Roman"/>
                <w:sz w:val="18"/>
              </w:rPr>
            </w:pPr>
          </w:p>
        </w:tc>
        <w:tc>
          <w:tcPr>
            <w:tcW w:w="1207" w:type="dxa"/>
          </w:tcPr>
          <w:p>
            <w:pPr>
              <w:pStyle w:val="45"/>
              <w:spacing w:before="9"/>
              <w:jc w:val="left"/>
              <w:rPr>
                <w:rFonts w:ascii="黑体"/>
                <w:b/>
                <w:sz w:val="23"/>
              </w:rPr>
            </w:pPr>
          </w:p>
          <w:p>
            <w:pPr>
              <w:pStyle w:val="45"/>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1242" w:type="dxa"/>
          </w:tcPr>
          <w:p>
            <w:pPr>
              <w:pStyle w:val="45"/>
              <w:spacing w:before="8"/>
              <w:jc w:val="left"/>
              <w:rPr>
                <w:rFonts w:ascii="黑体"/>
                <w:b/>
                <w:sz w:val="23"/>
              </w:rPr>
            </w:pPr>
          </w:p>
          <w:p>
            <w:pPr>
              <w:pStyle w:val="45"/>
              <w:spacing w:before="1"/>
              <w:ind w:left="17"/>
              <w:rPr>
                <w:rFonts w:ascii="Times New Roman"/>
                <w:sz w:val="18"/>
              </w:rPr>
            </w:pPr>
            <w:r>
              <w:rPr>
                <w:rFonts w:ascii="Times New Roman"/>
                <w:sz w:val="18"/>
              </w:rPr>
              <w:t>2.2</w:t>
            </w:r>
          </w:p>
        </w:tc>
        <w:tc>
          <w:tcPr>
            <w:tcW w:w="1242" w:type="dxa"/>
          </w:tcPr>
          <w:p>
            <w:pPr>
              <w:pStyle w:val="45"/>
              <w:spacing w:before="12"/>
              <w:jc w:val="left"/>
              <w:rPr>
                <w:rFonts w:ascii="黑体"/>
                <w:b/>
                <w:sz w:val="22"/>
              </w:rPr>
            </w:pPr>
          </w:p>
          <w:p>
            <w:pPr>
              <w:pStyle w:val="45"/>
              <w:ind w:left="21"/>
              <w:rPr>
                <w:sz w:val="18"/>
              </w:rPr>
            </w:pPr>
            <w:r>
              <w:rPr>
                <w:spacing w:val="-11"/>
                <w:sz w:val="18"/>
              </w:rPr>
              <w:t>更新林带换树根</w:t>
            </w:r>
          </w:p>
        </w:tc>
        <w:tc>
          <w:tcPr>
            <w:tcW w:w="1242" w:type="dxa"/>
          </w:tcPr>
          <w:p>
            <w:pPr>
              <w:pStyle w:val="45"/>
              <w:jc w:val="left"/>
              <w:rPr>
                <w:rFonts w:ascii="Times New Roman"/>
                <w:sz w:val="18"/>
              </w:rPr>
            </w:pPr>
          </w:p>
        </w:tc>
        <w:tc>
          <w:tcPr>
            <w:tcW w:w="1243" w:type="dxa"/>
          </w:tcPr>
          <w:p>
            <w:pPr>
              <w:pStyle w:val="45"/>
              <w:spacing w:before="12"/>
              <w:jc w:val="left"/>
              <w:rPr>
                <w:rFonts w:ascii="黑体"/>
                <w:b/>
                <w:sz w:val="22"/>
              </w:rPr>
            </w:pPr>
          </w:p>
          <w:p>
            <w:pPr>
              <w:pStyle w:val="45"/>
              <w:ind w:left="20"/>
              <w:rPr>
                <w:sz w:val="18"/>
              </w:rPr>
            </w:pPr>
            <w:r>
              <w:rPr>
                <w:sz w:val="18"/>
              </w:rPr>
              <w:t>亩</w:t>
            </w:r>
          </w:p>
        </w:tc>
        <w:tc>
          <w:tcPr>
            <w:tcW w:w="1241" w:type="dxa"/>
          </w:tcPr>
          <w:p>
            <w:pPr>
              <w:pStyle w:val="45"/>
              <w:spacing w:before="8"/>
              <w:jc w:val="left"/>
              <w:rPr>
                <w:rFonts w:ascii="黑体"/>
                <w:b/>
                <w:sz w:val="23"/>
              </w:rPr>
            </w:pPr>
          </w:p>
          <w:p>
            <w:pPr>
              <w:pStyle w:val="45"/>
              <w:spacing w:before="1"/>
              <w:ind w:left="420" w:right="406"/>
              <w:rPr>
                <w:rFonts w:ascii="Times New Roman"/>
                <w:sz w:val="18"/>
              </w:rPr>
            </w:pPr>
            <w:r>
              <w:rPr>
                <w:rFonts w:ascii="Times New Roman"/>
                <w:sz w:val="18"/>
              </w:rPr>
              <w:t>17</w:t>
            </w:r>
          </w:p>
        </w:tc>
        <w:tc>
          <w:tcPr>
            <w:tcW w:w="1243" w:type="dxa"/>
          </w:tcPr>
          <w:p>
            <w:pPr>
              <w:pStyle w:val="45"/>
              <w:spacing w:before="1"/>
              <w:ind w:left="150" w:right="136"/>
              <w:rPr>
                <w:rFonts w:ascii="Times New Roman"/>
                <w:sz w:val="18"/>
              </w:rPr>
            </w:pPr>
          </w:p>
        </w:tc>
        <w:tc>
          <w:tcPr>
            <w:tcW w:w="1207" w:type="dxa"/>
          </w:tcPr>
          <w:p>
            <w:pPr>
              <w:pStyle w:val="45"/>
              <w:spacing w:before="8"/>
              <w:jc w:val="left"/>
              <w:rPr>
                <w:rFonts w:ascii="黑体"/>
                <w:b/>
                <w:sz w:val="23"/>
              </w:rPr>
            </w:pPr>
          </w:p>
          <w:p>
            <w:pPr>
              <w:pStyle w:val="45"/>
              <w:spacing w:before="1"/>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1242" w:type="dxa"/>
          </w:tcPr>
          <w:p>
            <w:pPr>
              <w:pStyle w:val="45"/>
              <w:spacing w:before="135"/>
              <w:ind w:left="15"/>
              <w:rPr>
                <w:rFonts w:ascii="Times New Roman"/>
                <w:sz w:val="18"/>
              </w:rPr>
            </w:pPr>
            <w:r>
              <w:rPr>
                <w:rFonts w:ascii="Times New Roman"/>
                <w:sz w:val="18"/>
              </w:rPr>
              <w:t>3</w:t>
            </w:r>
          </w:p>
        </w:tc>
        <w:tc>
          <w:tcPr>
            <w:tcW w:w="1242" w:type="dxa"/>
          </w:tcPr>
          <w:p>
            <w:pPr>
              <w:pStyle w:val="45"/>
              <w:spacing w:before="125"/>
              <w:ind w:left="21"/>
              <w:rPr>
                <w:sz w:val="18"/>
              </w:rPr>
            </w:pPr>
            <w:r>
              <w:rPr>
                <w:sz w:val="18"/>
              </w:rPr>
              <w:t>抚育</w:t>
            </w:r>
          </w:p>
        </w:tc>
        <w:tc>
          <w:tcPr>
            <w:tcW w:w="1242" w:type="dxa"/>
          </w:tcPr>
          <w:p>
            <w:pPr>
              <w:pStyle w:val="45"/>
              <w:jc w:val="left"/>
              <w:rPr>
                <w:rFonts w:ascii="Times New Roman"/>
                <w:sz w:val="18"/>
              </w:rPr>
            </w:pPr>
          </w:p>
        </w:tc>
        <w:tc>
          <w:tcPr>
            <w:tcW w:w="1243" w:type="dxa"/>
          </w:tcPr>
          <w:p>
            <w:pPr>
              <w:pStyle w:val="45"/>
              <w:spacing w:before="125"/>
              <w:ind w:left="20"/>
              <w:rPr>
                <w:sz w:val="18"/>
              </w:rPr>
            </w:pPr>
            <w:r>
              <w:rPr>
                <w:sz w:val="18"/>
              </w:rPr>
              <w:t>亩</w:t>
            </w:r>
          </w:p>
        </w:tc>
        <w:tc>
          <w:tcPr>
            <w:tcW w:w="1241" w:type="dxa"/>
          </w:tcPr>
          <w:p>
            <w:pPr>
              <w:pStyle w:val="45"/>
              <w:spacing w:before="135"/>
              <w:ind w:left="422" w:right="406"/>
              <w:rPr>
                <w:rFonts w:ascii="Times New Roman"/>
                <w:sz w:val="18"/>
              </w:rPr>
            </w:pPr>
            <w:r>
              <w:rPr>
                <w:rFonts w:ascii="Times New Roman"/>
                <w:sz w:val="18"/>
              </w:rPr>
              <w:t>100</w:t>
            </w:r>
          </w:p>
        </w:tc>
        <w:tc>
          <w:tcPr>
            <w:tcW w:w="1243" w:type="dxa"/>
          </w:tcPr>
          <w:p>
            <w:pPr>
              <w:pStyle w:val="45"/>
              <w:spacing w:before="135"/>
              <w:ind w:left="150" w:right="136"/>
              <w:rPr>
                <w:rFonts w:ascii="Times New Roman"/>
                <w:sz w:val="18"/>
              </w:rPr>
            </w:pPr>
          </w:p>
        </w:tc>
        <w:tc>
          <w:tcPr>
            <w:tcW w:w="1207" w:type="dxa"/>
          </w:tcPr>
          <w:p>
            <w:pPr>
              <w:pStyle w:val="45"/>
              <w:spacing w:before="135"/>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2484" w:type="dxa"/>
            <w:gridSpan w:val="2"/>
          </w:tcPr>
          <w:p>
            <w:pPr>
              <w:pStyle w:val="45"/>
              <w:spacing w:before="124"/>
              <w:ind w:left="737"/>
              <w:jc w:val="left"/>
              <w:rPr>
                <w:sz w:val="18"/>
              </w:rPr>
            </w:pPr>
            <w:r>
              <w:rPr>
                <w:sz w:val="18"/>
              </w:rPr>
              <w:t>二、其他费用</w:t>
            </w:r>
          </w:p>
        </w:tc>
        <w:tc>
          <w:tcPr>
            <w:tcW w:w="1242" w:type="dxa"/>
          </w:tcPr>
          <w:p>
            <w:pPr>
              <w:pStyle w:val="45"/>
              <w:jc w:val="left"/>
              <w:rPr>
                <w:rFonts w:ascii="Times New Roman"/>
                <w:sz w:val="18"/>
              </w:rPr>
            </w:pPr>
          </w:p>
        </w:tc>
        <w:tc>
          <w:tcPr>
            <w:tcW w:w="1243" w:type="dxa"/>
          </w:tcPr>
          <w:p>
            <w:pPr>
              <w:pStyle w:val="45"/>
              <w:jc w:val="left"/>
              <w:rPr>
                <w:rFonts w:ascii="Times New Roman"/>
                <w:sz w:val="18"/>
              </w:rPr>
            </w:pPr>
          </w:p>
        </w:tc>
        <w:tc>
          <w:tcPr>
            <w:tcW w:w="1241" w:type="dxa"/>
          </w:tcPr>
          <w:p>
            <w:pPr>
              <w:pStyle w:val="45"/>
              <w:jc w:val="left"/>
              <w:rPr>
                <w:rFonts w:ascii="Times New Roman"/>
                <w:sz w:val="18"/>
              </w:rPr>
            </w:pPr>
          </w:p>
        </w:tc>
        <w:tc>
          <w:tcPr>
            <w:tcW w:w="1243" w:type="dxa"/>
          </w:tcPr>
          <w:p>
            <w:pPr>
              <w:pStyle w:val="45"/>
              <w:jc w:val="left"/>
              <w:rPr>
                <w:rFonts w:ascii="Times New Roman"/>
                <w:sz w:val="18"/>
              </w:rPr>
            </w:pPr>
          </w:p>
        </w:tc>
        <w:tc>
          <w:tcPr>
            <w:tcW w:w="1207" w:type="dxa"/>
          </w:tcPr>
          <w:p>
            <w:pPr>
              <w:pStyle w:val="45"/>
              <w:spacing w:before="136"/>
              <w:ind w:left="47" w:right="2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6" w:hRule="atLeast"/>
        </w:trPr>
        <w:tc>
          <w:tcPr>
            <w:tcW w:w="1242" w:type="dxa"/>
          </w:tcPr>
          <w:p>
            <w:pPr>
              <w:pStyle w:val="45"/>
              <w:spacing w:before="12"/>
              <w:jc w:val="left"/>
              <w:rPr>
                <w:rFonts w:ascii="黑体"/>
                <w:b/>
                <w:sz w:val="25"/>
              </w:rPr>
            </w:pPr>
          </w:p>
          <w:p>
            <w:pPr>
              <w:pStyle w:val="45"/>
              <w:ind w:left="15"/>
              <w:rPr>
                <w:rFonts w:hint="eastAsia" w:ascii="Times New Roman" w:eastAsia="仿宋"/>
                <w:sz w:val="18"/>
                <w:lang w:eastAsia="zh-CN"/>
              </w:rPr>
            </w:pPr>
            <w:r>
              <w:rPr>
                <w:rFonts w:hint="eastAsia" w:ascii="Times New Roman"/>
                <w:sz w:val="18"/>
                <w:lang w:val="en-US" w:eastAsia="zh-CN"/>
              </w:rPr>
              <w:t>1</w:t>
            </w:r>
          </w:p>
        </w:tc>
        <w:tc>
          <w:tcPr>
            <w:tcW w:w="1242" w:type="dxa"/>
          </w:tcPr>
          <w:p>
            <w:pPr>
              <w:pStyle w:val="45"/>
              <w:spacing w:before="72" w:line="320" w:lineRule="atLeast"/>
              <w:ind w:left="284" w:right="9" w:hanging="252"/>
              <w:jc w:val="left"/>
              <w:rPr>
                <w:sz w:val="18"/>
              </w:rPr>
            </w:pPr>
            <w:r>
              <w:rPr>
                <w:spacing w:val="-13"/>
                <w:sz w:val="18"/>
              </w:rPr>
              <w:t>档案管理费、检</w:t>
            </w:r>
            <w:r>
              <w:rPr>
                <w:spacing w:val="-9"/>
                <w:sz w:val="18"/>
              </w:rPr>
              <w:t>查验收费</w:t>
            </w:r>
          </w:p>
        </w:tc>
        <w:tc>
          <w:tcPr>
            <w:tcW w:w="1242" w:type="dxa"/>
          </w:tcPr>
          <w:p>
            <w:pPr>
              <w:pStyle w:val="45"/>
              <w:jc w:val="left"/>
              <w:rPr>
                <w:rFonts w:ascii="Times New Roman"/>
                <w:sz w:val="18"/>
              </w:rPr>
            </w:pPr>
          </w:p>
        </w:tc>
        <w:tc>
          <w:tcPr>
            <w:tcW w:w="1243" w:type="dxa"/>
          </w:tcPr>
          <w:p>
            <w:pPr>
              <w:pStyle w:val="45"/>
              <w:spacing w:before="2"/>
              <w:jc w:val="left"/>
              <w:rPr>
                <w:rFonts w:ascii="黑体"/>
                <w:b/>
                <w:sz w:val="25"/>
              </w:rPr>
            </w:pPr>
          </w:p>
          <w:p>
            <w:pPr>
              <w:pStyle w:val="45"/>
              <w:ind w:left="20"/>
              <w:rPr>
                <w:sz w:val="18"/>
              </w:rPr>
            </w:pPr>
            <w:r>
              <w:rPr>
                <w:sz w:val="18"/>
              </w:rPr>
              <w:t>村</w:t>
            </w:r>
          </w:p>
        </w:tc>
        <w:tc>
          <w:tcPr>
            <w:tcW w:w="1241" w:type="dxa"/>
          </w:tcPr>
          <w:p>
            <w:pPr>
              <w:pStyle w:val="45"/>
              <w:spacing w:before="12"/>
              <w:jc w:val="left"/>
              <w:rPr>
                <w:rFonts w:ascii="黑体"/>
                <w:b/>
                <w:sz w:val="25"/>
              </w:rPr>
            </w:pPr>
          </w:p>
          <w:p>
            <w:pPr>
              <w:pStyle w:val="45"/>
              <w:ind w:left="14"/>
              <w:rPr>
                <w:rFonts w:ascii="Times New Roman"/>
                <w:sz w:val="18"/>
              </w:rPr>
            </w:pPr>
            <w:r>
              <w:rPr>
                <w:rFonts w:ascii="Times New Roman"/>
                <w:sz w:val="18"/>
              </w:rPr>
              <w:t>1</w:t>
            </w:r>
          </w:p>
        </w:tc>
        <w:tc>
          <w:tcPr>
            <w:tcW w:w="1243" w:type="dxa"/>
          </w:tcPr>
          <w:p>
            <w:pPr>
              <w:pStyle w:val="45"/>
              <w:spacing w:before="12"/>
              <w:jc w:val="left"/>
              <w:rPr>
                <w:rFonts w:ascii="黑体"/>
                <w:b/>
                <w:sz w:val="25"/>
              </w:rPr>
            </w:pPr>
          </w:p>
          <w:p>
            <w:pPr>
              <w:pStyle w:val="45"/>
              <w:ind w:left="152" w:right="136"/>
              <w:rPr>
                <w:rFonts w:ascii="Times New Roman"/>
                <w:sz w:val="18"/>
              </w:rPr>
            </w:pPr>
          </w:p>
        </w:tc>
        <w:tc>
          <w:tcPr>
            <w:tcW w:w="1207" w:type="dxa"/>
          </w:tcPr>
          <w:p>
            <w:pPr>
              <w:pStyle w:val="45"/>
              <w:spacing w:before="12"/>
              <w:jc w:val="left"/>
              <w:rPr>
                <w:rFonts w:ascii="黑体"/>
                <w:b/>
                <w:sz w:val="25"/>
              </w:rPr>
            </w:pPr>
          </w:p>
          <w:p>
            <w:pPr>
              <w:pStyle w:val="45"/>
              <w:ind w:left="47" w:right="28"/>
              <w:rPr>
                <w:rFonts w:ascii="Times New Roman"/>
                <w:sz w:val="18"/>
              </w:rPr>
            </w:pPr>
          </w:p>
        </w:tc>
      </w:tr>
    </w:tbl>
    <w:p>
      <w:pPr>
        <w:pStyle w:val="7"/>
        <w:spacing w:line="20" w:lineRule="exact"/>
        <w:rPr>
          <w:rFonts w:ascii="黑体"/>
          <w:sz w:val="2"/>
        </w:rPr>
      </w:pPr>
    </w:p>
    <w:p>
      <w:pPr>
        <w:pStyle w:val="7"/>
        <w:spacing w:before="9"/>
        <w:jc w:val="center"/>
        <w:rPr>
          <w:rFonts w:ascii="黑体"/>
          <w:b/>
          <w:sz w:val="8"/>
        </w:rPr>
      </w:pPr>
    </w:p>
    <w:p>
      <w:pPr>
        <w:pStyle w:val="7"/>
        <w:spacing w:before="9"/>
        <w:jc w:val="center"/>
        <w:rPr>
          <w:rFonts w:ascii="黑体"/>
          <w:b/>
          <w:sz w:val="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2" w:line="360" w:lineRule="auto"/>
        <w:ind w:left="946" w:right="0" w:firstLine="0"/>
        <w:jc w:val="center"/>
        <w:rPr>
          <w:rFonts w:hint="eastAsia" w:ascii="黑体" w:eastAsia="黑体"/>
          <w:b/>
          <w:sz w:val="28"/>
        </w:rPr>
      </w:pPr>
    </w:p>
    <w:p>
      <w:pPr>
        <w:spacing w:before="61"/>
        <w:ind w:left="977" w:right="0" w:firstLine="0"/>
        <w:jc w:val="left"/>
        <w:rPr>
          <w:rFonts w:hint="eastAsia" w:ascii="黑体" w:eastAsia="黑体"/>
          <w:b/>
          <w:sz w:val="28"/>
        </w:rPr>
      </w:pPr>
      <w:r>
        <w:rPr>
          <w:rFonts w:hint="eastAsia" w:ascii="黑体" w:eastAsia="黑体"/>
          <w:b/>
          <w:spacing w:val="-14"/>
          <w:sz w:val="28"/>
        </w:rPr>
        <w:t xml:space="preserve">乌鲁木齐县萨尔达坂乡白杨沟村 </w:t>
      </w:r>
      <w:r>
        <w:rPr>
          <w:rFonts w:hint="eastAsia" w:ascii="黑体" w:eastAsia="黑体"/>
          <w:b/>
          <w:sz w:val="28"/>
        </w:rPr>
        <w:t>2022</w:t>
      </w:r>
      <w:r>
        <w:rPr>
          <w:rFonts w:hint="eastAsia" w:ascii="黑体" w:eastAsia="黑体"/>
          <w:b/>
          <w:spacing w:val="-9"/>
          <w:sz w:val="28"/>
        </w:rPr>
        <w:t xml:space="preserve"> 年度村庄绿化美化项</w:t>
      </w:r>
    </w:p>
    <w:p>
      <w:pPr>
        <w:spacing w:before="182"/>
        <w:ind w:left="180" w:right="17" w:firstLine="0"/>
        <w:jc w:val="center"/>
        <w:rPr>
          <w:rFonts w:hint="eastAsia" w:ascii="黑体" w:eastAsia="黑体"/>
          <w:b/>
          <w:sz w:val="28"/>
        </w:rPr>
      </w:pPr>
      <w:r>
        <w:rPr>
          <w:rFonts w:hint="eastAsia" w:ascii="黑体" w:eastAsia="黑体"/>
          <w:b/>
          <w:sz w:val="28"/>
        </w:rPr>
        <w:t>目投资预算总表</w:t>
      </w:r>
    </w:p>
    <w:p>
      <w:pPr>
        <w:pStyle w:val="7"/>
        <w:spacing w:before="5"/>
        <w:rPr>
          <w:rFonts w:ascii="黑体"/>
          <w:b/>
          <w:sz w:val="19"/>
        </w:rPr>
      </w:pPr>
    </w:p>
    <w:tbl>
      <w:tblPr>
        <w:tblStyle w:val="18"/>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0"/>
        <w:gridCol w:w="1240"/>
        <w:gridCol w:w="1240"/>
        <w:gridCol w:w="1240"/>
        <w:gridCol w:w="1240"/>
        <w:gridCol w:w="1240"/>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hRule="atLeast"/>
        </w:trPr>
        <w:tc>
          <w:tcPr>
            <w:tcW w:w="1240" w:type="dxa"/>
          </w:tcPr>
          <w:p>
            <w:pPr>
              <w:pStyle w:val="45"/>
              <w:spacing w:before="5"/>
              <w:jc w:val="left"/>
              <w:rPr>
                <w:rFonts w:ascii="黑体"/>
                <w:b/>
                <w:sz w:val="18"/>
              </w:rPr>
            </w:pPr>
          </w:p>
          <w:p>
            <w:pPr>
              <w:pStyle w:val="45"/>
              <w:ind w:left="21"/>
              <w:rPr>
                <w:sz w:val="18"/>
              </w:rPr>
            </w:pPr>
            <w:r>
              <w:rPr>
                <w:sz w:val="18"/>
              </w:rPr>
              <w:t>序号</w:t>
            </w:r>
          </w:p>
        </w:tc>
        <w:tc>
          <w:tcPr>
            <w:tcW w:w="1240" w:type="dxa"/>
          </w:tcPr>
          <w:p>
            <w:pPr>
              <w:pStyle w:val="45"/>
              <w:spacing w:before="5"/>
              <w:jc w:val="left"/>
              <w:rPr>
                <w:rFonts w:ascii="黑体"/>
                <w:b/>
                <w:sz w:val="18"/>
              </w:rPr>
            </w:pPr>
          </w:p>
          <w:p>
            <w:pPr>
              <w:pStyle w:val="45"/>
              <w:ind w:left="22"/>
              <w:rPr>
                <w:sz w:val="18"/>
              </w:rPr>
            </w:pPr>
            <w:r>
              <w:rPr>
                <w:sz w:val="18"/>
              </w:rPr>
              <w:t>项目名称</w:t>
            </w:r>
          </w:p>
        </w:tc>
        <w:tc>
          <w:tcPr>
            <w:tcW w:w="1240" w:type="dxa"/>
          </w:tcPr>
          <w:p>
            <w:pPr>
              <w:pStyle w:val="45"/>
              <w:spacing w:before="5"/>
              <w:jc w:val="left"/>
              <w:rPr>
                <w:rFonts w:ascii="黑体"/>
                <w:b/>
                <w:sz w:val="18"/>
              </w:rPr>
            </w:pPr>
          </w:p>
          <w:p>
            <w:pPr>
              <w:pStyle w:val="45"/>
              <w:ind w:left="19"/>
              <w:rPr>
                <w:sz w:val="18"/>
              </w:rPr>
            </w:pPr>
            <w:r>
              <w:rPr>
                <w:sz w:val="18"/>
              </w:rPr>
              <w:t>规格</w:t>
            </w:r>
          </w:p>
        </w:tc>
        <w:tc>
          <w:tcPr>
            <w:tcW w:w="1240" w:type="dxa"/>
          </w:tcPr>
          <w:p>
            <w:pPr>
              <w:pStyle w:val="45"/>
              <w:spacing w:before="5"/>
              <w:jc w:val="left"/>
              <w:rPr>
                <w:rFonts w:ascii="黑体"/>
                <w:b/>
                <w:sz w:val="18"/>
              </w:rPr>
            </w:pPr>
          </w:p>
          <w:p>
            <w:pPr>
              <w:pStyle w:val="45"/>
              <w:ind w:left="21"/>
              <w:rPr>
                <w:sz w:val="18"/>
              </w:rPr>
            </w:pPr>
            <w:r>
              <w:rPr>
                <w:sz w:val="18"/>
              </w:rPr>
              <w:t>单位</w:t>
            </w:r>
          </w:p>
        </w:tc>
        <w:tc>
          <w:tcPr>
            <w:tcW w:w="1240" w:type="dxa"/>
          </w:tcPr>
          <w:p>
            <w:pPr>
              <w:pStyle w:val="45"/>
              <w:spacing w:before="5"/>
              <w:jc w:val="left"/>
              <w:rPr>
                <w:rFonts w:ascii="黑体"/>
                <w:b/>
                <w:sz w:val="18"/>
              </w:rPr>
            </w:pPr>
          </w:p>
          <w:p>
            <w:pPr>
              <w:pStyle w:val="45"/>
              <w:ind w:left="22"/>
              <w:rPr>
                <w:sz w:val="18"/>
              </w:rPr>
            </w:pPr>
            <w:r>
              <w:rPr>
                <w:sz w:val="18"/>
              </w:rPr>
              <w:t>数量</w:t>
            </w:r>
          </w:p>
        </w:tc>
        <w:tc>
          <w:tcPr>
            <w:tcW w:w="1240" w:type="dxa"/>
          </w:tcPr>
          <w:p>
            <w:pPr>
              <w:pStyle w:val="45"/>
              <w:spacing w:before="5"/>
              <w:jc w:val="left"/>
              <w:rPr>
                <w:rFonts w:ascii="黑体"/>
                <w:b/>
                <w:sz w:val="18"/>
              </w:rPr>
            </w:pPr>
          </w:p>
          <w:p>
            <w:pPr>
              <w:pStyle w:val="45"/>
              <w:ind w:left="19"/>
              <w:rPr>
                <w:sz w:val="18"/>
              </w:rPr>
            </w:pPr>
            <w:r>
              <w:rPr>
                <w:sz w:val="18"/>
              </w:rPr>
              <w:t>单价（元）</w:t>
            </w:r>
          </w:p>
        </w:tc>
        <w:tc>
          <w:tcPr>
            <w:tcW w:w="1240" w:type="dxa"/>
          </w:tcPr>
          <w:p>
            <w:pPr>
              <w:pStyle w:val="45"/>
              <w:spacing w:before="5"/>
              <w:jc w:val="left"/>
              <w:rPr>
                <w:rFonts w:ascii="黑体"/>
                <w:b/>
                <w:sz w:val="18"/>
              </w:rPr>
            </w:pPr>
          </w:p>
          <w:p>
            <w:pPr>
              <w:pStyle w:val="45"/>
              <w:ind w:left="21"/>
              <w:rPr>
                <w:sz w:val="18"/>
              </w:rPr>
            </w:pPr>
            <w:r>
              <w:rPr>
                <w:sz w:val="18"/>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480" w:type="dxa"/>
            <w:gridSpan w:val="2"/>
          </w:tcPr>
          <w:p>
            <w:pPr>
              <w:pStyle w:val="45"/>
              <w:spacing w:before="151"/>
              <w:ind w:left="1044" w:right="1025"/>
              <w:rPr>
                <w:sz w:val="18"/>
              </w:rPr>
            </w:pPr>
            <w:r>
              <w:rPr>
                <w:sz w:val="18"/>
              </w:rPr>
              <w:t>合计</w:t>
            </w: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spacing w:before="163"/>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480" w:type="dxa"/>
            <w:gridSpan w:val="2"/>
          </w:tcPr>
          <w:p>
            <w:pPr>
              <w:pStyle w:val="45"/>
              <w:spacing w:before="151"/>
              <w:ind w:left="734"/>
              <w:jc w:val="left"/>
              <w:rPr>
                <w:sz w:val="18"/>
              </w:rPr>
            </w:pPr>
            <w:r>
              <w:rPr>
                <w:sz w:val="18"/>
              </w:rPr>
              <w:t>一、工程费用</w:t>
            </w: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spacing w:before="163"/>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240" w:type="dxa"/>
          </w:tcPr>
          <w:p>
            <w:pPr>
              <w:pStyle w:val="45"/>
              <w:spacing w:before="162"/>
              <w:ind w:left="17"/>
              <w:rPr>
                <w:rFonts w:ascii="Times New Roman"/>
                <w:sz w:val="18"/>
              </w:rPr>
            </w:pPr>
            <w:r>
              <w:rPr>
                <w:rFonts w:ascii="Times New Roman"/>
                <w:sz w:val="18"/>
              </w:rPr>
              <w:t>1</w:t>
            </w:r>
          </w:p>
        </w:tc>
        <w:tc>
          <w:tcPr>
            <w:tcW w:w="1240" w:type="dxa"/>
          </w:tcPr>
          <w:p>
            <w:pPr>
              <w:pStyle w:val="45"/>
              <w:spacing w:before="153"/>
              <w:ind w:left="22"/>
              <w:rPr>
                <w:sz w:val="18"/>
              </w:rPr>
            </w:pPr>
            <w:r>
              <w:rPr>
                <w:sz w:val="18"/>
              </w:rPr>
              <w:t>苗木费</w:t>
            </w: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spacing w:before="162"/>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240" w:type="dxa"/>
          </w:tcPr>
          <w:p>
            <w:pPr>
              <w:pStyle w:val="45"/>
              <w:spacing w:before="162"/>
              <w:ind w:left="17"/>
              <w:rPr>
                <w:rFonts w:ascii="Times New Roman"/>
                <w:sz w:val="18"/>
              </w:rPr>
            </w:pPr>
            <w:r>
              <w:rPr>
                <w:rFonts w:ascii="Times New Roman"/>
                <w:sz w:val="18"/>
              </w:rPr>
              <w:t>1.1</w:t>
            </w:r>
          </w:p>
        </w:tc>
        <w:tc>
          <w:tcPr>
            <w:tcW w:w="1240" w:type="dxa"/>
          </w:tcPr>
          <w:p>
            <w:pPr>
              <w:pStyle w:val="45"/>
              <w:spacing w:before="152"/>
              <w:ind w:left="22"/>
              <w:rPr>
                <w:sz w:val="18"/>
              </w:rPr>
            </w:pPr>
            <w:r>
              <w:rPr>
                <w:sz w:val="18"/>
              </w:rPr>
              <w:t>长枝榆</w:t>
            </w:r>
          </w:p>
        </w:tc>
        <w:tc>
          <w:tcPr>
            <w:tcW w:w="1240" w:type="dxa"/>
          </w:tcPr>
          <w:p>
            <w:pPr>
              <w:pStyle w:val="45"/>
              <w:spacing w:before="162"/>
              <w:ind w:left="20"/>
              <w:rPr>
                <w:rFonts w:ascii="Times New Roman"/>
                <w:sz w:val="18"/>
              </w:rPr>
            </w:pPr>
            <w:r>
              <w:rPr>
                <w:rFonts w:ascii="Times New Roman"/>
                <w:sz w:val="18"/>
              </w:rPr>
              <w:t>4cm</w:t>
            </w:r>
          </w:p>
        </w:tc>
        <w:tc>
          <w:tcPr>
            <w:tcW w:w="1240" w:type="dxa"/>
          </w:tcPr>
          <w:p>
            <w:pPr>
              <w:pStyle w:val="45"/>
              <w:spacing w:before="152"/>
              <w:ind w:left="21"/>
              <w:rPr>
                <w:sz w:val="18"/>
              </w:rPr>
            </w:pPr>
            <w:r>
              <w:rPr>
                <w:sz w:val="18"/>
              </w:rPr>
              <w:t>株</w:t>
            </w:r>
          </w:p>
        </w:tc>
        <w:tc>
          <w:tcPr>
            <w:tcW w:w="1240" w:type="dxa"/>
          </w:tcPr>
          <w:p>
            <w:pPr>
              <w:pStyle w:val="45"/>
              <w:spacing w:before="162"/>
              <w:ind w:left="19"/>
              <w:rPr>
                <w:rFonts w:ascii="Times New Roman"/>
                <w:sz w:val="18"/>
              </w:rPr>
            </w:pPr>
            <w:r>
              <w:rPr>
                <w:rFonts w:ascii="Times New Roman"/>
                <w:sz w:val="18"/>
              </w:rPr>
              <w:t>1305</w:t>
            </w:r>
          </w:p>
        </w:tc>
        <w:tc>
          <w:tcPr>
            <w:tcW w:w="1240" w:type="dxa"/>
          </w:tcPr>
          <w:p>
            <w:pPr>
              <w:pStyle w:val="45"/>
              <w:spacing w:before="162"/>
              <w:ind w:left="15"/>
              <w:rPr>
                <w:rFonts w:ascii="Times New Roman"/>
                <w:sz w:val="18"/>
              </w:rPr>
            </w:pPr>
          </w:p>
        </w:tc>
        <w:tc>
          <w:tcPr>
            <w:tcW w:w="1240" w:type="dxa"/>
          </w:tcPr>
          <w:p>
            <w:pPr>
              <w:pStyle w:val="45"/>
              <w:spacing w:before="162"/>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240" w:type="dxa"/>
          </w:tcPr>
          <w:p>
            <w:pPr>
              <w:pStyle w:val="45"/>
              <w:spacing w:before="164"/>
              <w:ind w:left="17"/>
              <w:rPr>
                <w:rFonts w:ascii="Times New Roman"/>
                <w:sz w:val="18"/>
              </w:rPr>
            </w:pPr>
            <w:r>
              <w:rPr>
                <w:rFonts w:ascii="Times New Roman"/>
                <w:sz w:val="18"/>
              </w:rPr>
              <w:t>1.3</w:t>
            </w:r>
          </w:p>
        </w:tc>
        <w:tc>
          <w:tcPr>
            <w:tcW w:w="1240" w:type="dxa"/>
          </w:tcPr>
          <w:p>
            <w:pPr>
              <w:pStyle w:val="45"/>
              <w:spacing w:before="152"/>
              <w:ind w:left="22"/>
              <w:rPr>
                <w:sz w:val="18"/>
              </w:rPr>
            </w:pPr>
            <w:r>
              <w:rPr>
                <w:sz w:val="18"/>
              </w:rPr>
              <w:t>苹果</w:t>
            </w:r>
          </w:p>
        </w:tc>
        <w:tc>
          <w:tcPr>
            <w:tcW w:w="1240" w:type="dxa"/>
          </w:tcPr>
          <w:p>
            <w:pPr>
              <w:pStyle w:val="45"/>
              <w:spacing w:before="164"/>
              <w:ind w:left="20"/>
              <w:rPr>
                <w:rFonts w:ascii="Times New Roman"/>
                <w:sz w:val="18"/>
              </w:rPr>
            </w:pPr>
            <w:r>
              <w:rPr>
                <w:rFonts w:ascii="Times New Roman"/>
                <w:sz w:val="18"/>
              </w:rPr>
              <w:t>4cm</w:t>
            </w:r>
          </w:p>
        </w:tc>
        <w:tc>
          <w:tcPr>
            <w:tcW w:w="1240" w:type="dxa"/>
          </w:tcPr>
          <w:p>
            <w:pPr>
              <w:pStyle w:val="45"/>
              <w:spacing w:before="152"/>
              <w:ind w:left="21"/>
              <w:rPr>
                <w:sz w:val="18"/>
              </w:rPr>
            </w:pPr>
            <w:r>
              <w:rPr>
                <w:sz w:val="18"/>
              </w:rPr>
              <w:t>株</w:t>
            </w:r>
          </w:p>
        </w:tc>
        <w:tc>
          <w:tcPr>
            <w:tcW w:w="1240" w:type="dxa"/>
          </w:tcPr>
          <w:p>
            <w:pPr>
              <w:pStyle w:val="45"/>
              <w:spacing w:before="164"/>
              <w:ind w:left="16"/>
              <w:rPr>
                <w:rFonts w:ascii="Times New Roman"/>
                <w:sz w:val="18"/>
              </w:rPr>
            </w:pPr>
            <w:r>
              <w:rPr>
                <w:rFonts w:ascii="Times New Roman"/>
                <w:sz w:val="18"/>
              </w:rPr>
              <w:t>416</w:t>
            </w:r>
          </w:p>
        </w:tc>
        <w:tc>
          <w:tcPr>
            <w:tcW w:w="1240" w:type="dxa"/>
          </w:tcPr>
          <w:p>
            <w:pPr>
              <w:pStyle w:val="45"/>
              <w:spacing w:before="164"/>
              <w:ind w:left="18"/>
              <w:rPr>
                <w:rFonts w:ascii="Times New Roman"/>
                <w:sz w:val="18"/>
              </w:rPr>
            </w:pPr>
          </w:p>
        </w:tc>
        <w:tc>
          <w:tcPr>
            <w:tcW w:w="1240" w:type="dxa"/>
          </w:tcPr>
          <w:p>
            <w:pPr>
              <w:pStyle w:val="45"/>
              <w:spacing w:before="164"/>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240" w:type="dxa"/>
          </w:tcPr>
          <w:p>
            <w:pPr>
              <w:pStyle w:val="45"/>
              <w:spacing w:before="163"/>
              <w:ind w:left="17"/>
              <w:rPr>
                <w:rFonts w:ascii="Times New Roman"/>
                <w:sz w:val="18"/>
              </w:rPr>
            </w:pPr>
            <w:r>
              <w:rPr>
                <w:rFonts w:ascii="Times New Roman"/>
                <w:sz w:val="18"/>
              </w:rPr>
              <w:t>2</w:t>
            </w:r>
          </w:p>
        </w:tc>
        <w:tc>
          <w:tcPr>
            <w:tcW w:w="1240" w:type="dxa"/>
          </w:tcPr>
          <w:p>
            <w:pPr>
              <w:pStyle w:val="45"/>
              <w:spacing w:before="152"/>
              <w:ind w:left="22"/>
              <w:rPr>
                <w:sz w:val="18"/>
              </w:rPr>
            </w:pPr>
            <w:r>
              <w:rPr>
                <w:sz w:val="18"/>
              </w:rPr>
              <w:t>整地</w:t>
            </w: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spacing w:before="163"/>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5" w:hRule="atLeast"/>
        </w:trPr>
        <w:tc>
          <w:tcPr>
            <w:tcW w:w="1240" w:type="dxa"/>
          </w:tcPr>
          <w:p>
            <w:pPr>
              <w:pStyle w:val="45"/>
              <w:spacing w:before="8"/>
              <w:jc w:val="left"/>
              <w:rPr>
                <w:rFonts w:ascii="黑体"/>
                <w:b/>
                <w:sz w:val="28"/>
              </w:rPr>
            </w:pPr>
          </w:p>
          <w:p>
            <w:pPr>
              <w:pStyle w:val="45"/>
              <w:ind w:left="17"/>
              <w:rPr>
                <w:rFonts w:ascii="Times New Roman"/>
                <w:sz w:val="18"/>
              </w:rPr>
            </w:pPr>
            <w:r>
              <w:rPr>
                <w:rFonts w:ascii="Times New Roman"/>
                <w:sz w:val="18"/>
              </w:rPr>
              <w:t>2.1</w:t>
            </w:r>
          </w:p>
        </w:tc>
        <w:tc>
          <w:tcPr>
            <w:tcW w:w="1240" w:type="dxa"/>
          </w:tcPr>
          <w:p>
            <w:pPr>
              <w:pStyle w:val="45"/>
              <w:jc w:val="left"/>
              <w:rPr>
                <w:rFonts w:ascii="黑体"/>
                <w:b/>
                <w:sz w:val="18"/>
              </w:rPr>
            </w:pPr>
          </w:p>
          <w:p>
            <w:pPr>
              <w:pStyle w:val="45"/>
              <w:spacing w:before="127"/>
              <w:ind w:left="22"/>
              <w:rPr>
                <w:sz w:val="18"/>
              </w:rPr>
            </w:pPr>
            <w:r>
              <w:rPr>
                <w:spacing w:val="-11"/>
                <w:sz w:val="18"/>
              </w:rPr>
              <w:t>机械平整及换土</w:t>
            </w:r>
          </w:p>
        </w:tc>
        <w:tc>
          <w:tcPr>
            <w:tcW w:w="1240" w:type="dxa"/>
          </w:tcPr>
          <w:p>
            <w:pPr>
              <w:pStyle w:val="45"/>
              <w:jc w:val="left"/>
              <w:rPr>
                <w:rFonts w:ascii="Times New Roman"/>
                <w:sz w:val="20"/>
              </w:rPr>
            </w:pPr>
          </w:p>
        </w:tc>
        <w:tc>
          <w:tcPr>
            <w:tcW w:w="1240" w:type="dxa"/>
          </w:tcPr>
          <w:p>
            <w:pPr>
              <w:pStyle w:val="45"/>
              <w:jc w:val="left"/>
              <w:rPr>
                <w:rFonts w:ascii="黑体"/>
                <w:b/>
                <w:sz w:val="18"/>
              </w:rPr>
            </w:pPr>
          </w:p>
          <w:p>
            <w:pPr>
              <w:pStyle w:val="45"/>
              <w:spacing w:before="127"/>
              <w:ind w:left="21"/>
              <w:rPr>
                <w:sz w:val="18"/>
              </w:rPr>
            </w:pPr>
            <w:r>
              <w:rPr>
                <w:sz w:val="18"/>
              </w:rPr>
              <w:t>亩</w:t>
            </w:r>
          </w:p>
        </w:tc>
        <w:tc>
          <w:tcPr>
            <w:tcW w:w="1240" w:type="dxa"/>
          </w:tcPr>
          <w:p>
            <w:pPr>
              <w:pStyle w:val="45"/>
              <w:spacing w:before="8"/>
              <w:jc w:val="left"/>
              <w:rPr>
                <w:rFonts w:ascii="黑体"/>
                <w:b/>
                <w:sz w:val="28"/>
              </w:rPr>
            </w:pPr>
          </w:p>
          <w:p>
            <w:pPr>
              <w:pStyle w:val="45"/>
              <w:ind w:left="19"/>
              <w:rPr>
                <w:rFonts w:ascii="Times New Roman"/>
                <w:sz w:val="18"/>
              </w:rPr>
            </w:pPr>
            <w:r>
              <w:rPr>
                <w:rFonts w:ascii="Times New Roman"/>
                <w:sz w:val="18"/>
              </w:rPr>
              <w:t>31</w:t>
            </w:r>
          </w:p>
        </w:tc>
        <w:tc>
          <w:tcPr>
            <w:tcW w:w="1240" w:type="dxa"/>
          </w:tcPr>
          <w:p>
            <w:pPr>
              <w:pStyle w:val="45"/>
              <w:spacing w:before="8"/>
              <w:jc w:val="left"/>
              <w:rPr>
                <w:rFonts w:ascii="黑体"/>
                <w:b/>
                <w:sz w:val="28"/>
              </w:rPr>
            </w:pPr>
          </w:p>
          <w:p>
            <w:pPr>
              <w:pStyle w:val="45"/>
              <w:ind w:left="18"/>
              <w:rPr>
                <w:rFonts w:ascii="Times New Roman"/>
                <w:sz w:val="18"/>
              </w:rPr>
            </w:pPr>
          </w:p>
        </w:tc>
        <w:tc>
          <w:tcPr>
            <w:tcW w:w="1240" w:type="dxa"/>
          </w:tcPr>
          <w:p>
            <w:pPr>
              <w:pStyle w:val="45"/>
              <w:spacing w:before="8"/>
              <w:jc w:val="left"/>
              <w:rPr>
                <w:rFonts w:ascii="黑体"/>
                <w:b/>
                <w:sz w:val="28"/>
              </w:rPr>
            </w:pPr>
          </w:p>
          <w:p>
            <w:pPr>
              <w:pStyle w:val="45"/>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5" w:hRule="atLeast"/>
        </w:trPr>
        <w:tc>
          <w:tcPr>
            <w:tcW w:w="1240" w:type="dxa"/>
          </w:tcPr>
          <w:p>
            <w:pPr>
              <w:pStyle w:val="45"/>
              <w:spacing w:before="9"/>
              <w:jc w:val="left"/>
              <w:rPr>
                <w:rFonts w:ascii="黑体"/>
                <w:b/>
                <w:sz w:val="28"/>
              </w:rPr>
            </w:pPr>
          </w:p>
          <w:p>
            <w:pPr>
              <w:pStyle w:val="45"/>
              <w:ind w:left="17"/>
              <w:rPr>
                <w:rFonts w:ascii="Times New Roman"/>
                <w:sz w:val="18"/>
              </w:rPr>
            </w:pPr>
            <w:r>
              <w:rPr>
                <w:rFonts w:ascii="Times New Roman"/>
                <w:sz w:val="18"/>
              </w:rPr>
              <w:t>2.2</w:t>
            </w:r>
          </w:p>
        </w:tc>
        <w:tc>
          <w:tcPr>
            <w:tcW w:w="1240" w:type="dxa"/>
          </w:tcPr>
          <w:p>
            <w:pPr>
              <w:pStyle w:val="45"/>
              <w:jc w:val="left"/>
              <w:rPr>
                <w:rFonts w:ascii="黑体"/>
                <w:b/>
                <w:sz w:val="18"/>
              </w:rPr>
            </w:pPr>
          </w:p>
          <w:p>
            <w:pPr>
              <w:pStyle w:val="45"/>
              <w:spacing w:before="125"/>
              <w:ind w:left="22"/>
              <w:rPr>
                <w:sz w:val="18"/>
              </w:rPr>
            </w:pPr>
            <w:r>
              <w:rPr>
                <w:spacing w:val="-11"/>
                <w:sz w:val="18"/>
              </w:rPr>
              <w:t>更新林带换树根</w:t>
            </w:r>
          </w:p>
        </w:tc>
        <w:tc>
          <w:tcPr>
            <w:tcW w:w="1240" w:type="dxa"/>
          </w:tcPr>
          <w:p>
            <w:pPr>
              <w:pStyle w:val="45"/>
              <w:jc w:val="left"/>
              <w:rPr>
                <w:rFonts w:ascii="Times New Roman"/>
                <w:sz w:val="20"/>
              </w:rPr>
            </w:pPr>
          </w:p>
        </w:tc>
        <w:tc>
          <w:tcPr>
            <w:tcW w:w="1240" w:type="dxa"/>
          </w:tcPr>
          <w:p>
            <w:pPr>
              <w:pStyle w:val="45"/>
              <w:jc w:val="left"/>
              <w:rPr>
                <w:rFonts w:ascii="黑体"/>
                <w:b/>
                <w:sz w:val="18"/>
              </w:rPr>
            </w:pPr>
          </w:p>
          <w:p>
            <w:pPr>
              <w:pStyle w:val="45"/>
              <w:spacing w:before="125"/>
              <w:ind w:left="21"/>
              <w:rPr>
                <w:sz w:val="18"/>
              </w:rPr>
            </w:pPr>
            <w:r>
              <w:rPr>
                <w:sz w:val="18"/>
              </w:rPr>
              <w:t>亩</w:t>
            </w:r>
          </w:p>
        </w:tc>
        <w:tc>
          <w:tcPr>
            <w:tcW w:w="1240" w:type="dxa"/>
          </w:tcPr>
          <w:p>
            <w:pPr>
              <w:pStyle w:val="45"/>
              <w:spacing w:before="9"/>
              <w:jc w:val="left"/>
              <w:rPr>
                <w:rFonts w:ascii="黑体"/>
                <w:b/>
                <w:sz w:val="28"/>
              </w:rPr>
            </w:pPr>
          </w:p>
          <w:p>
            <w:pPr>
              <w:pStyle w:val="45"/>
              <w:ind w:left="19"/>
              <w:rPr>
                <w:rFonts w:ascii="Times New Roman"/>
                <w:sz w:val="18"/>
              </w:rPr>
            </w:pPr>
            <w:r>
              <w:rPr>
                <w:rFonts w:ascii="Times New Roman"/>
                <w:sz w:val="18"/>
              </w:rPr>
              <w:t>38</w:t>
            </w:r>
          </w:p>
        </w:tc>
        <w:tc>
          <w:tcPr>
            <w:tcW w:w="1240" w:type="dxa"/>
          </w:tcPr>
          <w:p>
            <w:pPr>
              <w:pStyle w:val="45"/>
              <w:spacing w:before="9"/>
              <w:jc w:val="left"/>
              <w:rPr>
                <w:rFonts w:ascii="黑体"/>
                <w:b/>
                <w:sz w:val="28"/>
              </w:rPr>
            </w:pPr>
          </w:p>
          <w:p>
            <w:pPr>
              <w:pStyle w:val="45"/>
              <w:ind w:left="18"/>
              <w:rPr>
                <w:rFonts w:ascii="Times New Roman"/>
                <w:sz w:val="18"/>
              </w:rPr>
            </w:pPr>
          </w:p>
        </w:tc>
        <w:tc>
          <w:tcPr>
            <w:tcW w:w="1240" w:type="dxa"/>
          </w:tcPr>
          <w:p>
            <w:pPr>
              <w:pStyle w:val="45"/>
              <w:spacing w:before="9"/>
              <w:jc w:val="left"/>
              <w:rPr>
                <w:rFonts w:ascii="黑体"/>
                <w:b/>
                <w:sz w:val="28"/>
              </w:rPr>
            </w:pPr>
          </w:p>
          <w:p>
            <w:pPr>
              <w:pStyle w:val="45"/>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trPr>
        <w:tc>
          <w:tcPr>
            <w:tcW w:w="1240" w:type="dxa"/>
          </w:tcPr>
          <w:p>
            <w:pPr>
              <w:pStyle w:val="45"/>
              <w:spacing w:before="163"/>
              <w:ind w:left="17"/>
              <w:rPr>
                <w:rFonts w:ascii="Times New Roman"/>
                <w:sz w:val="18"/>
              </w:rPr>
            </w:pPr>
            <w:r>
              <w:rPr>
                <w:rFonts w:ascii="Times New Roman"/>
                <w:sz w:val="18"/>
              </w:rPr>
              <w:t>3</w:t>
            </w:r>
          </w:p>
        </w:tc>
        <w:tc>
          <w:tcPr>
            <w:tcW w:w="1240" w:type="dxa"/>
          </w:tcPr>
          <w:p>
            <w:pPr>
              <w:pStyle w:val="45"/>
              <w:spacing w:before="151"/>
              <w:ind w:left="22"/>
              <w:rPr>
                <w:sz w:val="18"/>
              </w:rPr>
            </w:pPr>
            <w:r>
              <w:rPr>
                <w:sz w:val="18"/>
              </w:rPr>
              <w:t>抚育</w:t>
            </w:r>
          </w:p>
        </w:tc>
        <w:tc>
          <w:tcPr>
            <w:tcW w:w="1240" w:type="dxa"/>
          </w:tcPr>
          <w:p>
            <w:pPr>
              <w:pStyle w:val="45"/>
              <w:jc w:val="left"/>
              <w:rPr>
                <w:rFonts w:ascii="Times New Roman"/>
                <w:sz w:val="20"/>
              </w:rPr>
            </w:pPr>
          </w:p>
        </w:tc>
        <w:tc>
          <w:tcPr>
            <w:tcW w:w="1240" w:type="dxa"/>
          </w:tcPr>
          <w:p>
            <w:pPr>
              <w:pStyle w:val="45"/>
              <w:spacing w:before="151"/>
              <w:ind w:left="21"/>
              <w:rPr>
                <w:sz w:val="18"/>
              </w:rPr>
            </w:pPr>
            <w:r>
              <w:rPr>
                <w:sz w:val="18"/>
              </w:rPr>
              <w:t>亩</w:t>
            </w:r>
          </w:p>
        </w:tc>
        <w:tc>
          <w:tcPr>
            <w:tcW w:w="1240" w:type="dxa"/>
          </w:tcPr>
          <w:p>
            <w:pPr>
              <w:pStyle w:val="45"/>
              <w:spacing w:before="163"/>
              <w:ind w:left="16"/>
              <w:rPr>
                <w:rFonts w:ascii="Times New Roman"/>
                <w:sz w:val="18"/>
              </w:rPr>
            </w:pPr>
            <w:r>
              <w:rPr>
                <w:rFonts w:ascii="Times New Roman"/>
                <w:sz w:val="18"/>
              </w:rPr>
              <w:t>100</w:t>
            </w:r>
          </w:p>
        </w:tc>
        <w:tc>
          <w:tcPr>
            <w:tcW w:w="1240" w:type="dxa"/>
          </w:tcPr>
          <w:p>
            <w:pPr>
              <w:pStyle w:val="45"/>
              <w:spacing w:before="163"/>
              <w:ind w:left="18"/>
              <w:rPr>
                <w:rFonts w:ascii="Times New Roman"/>
                <w:sz w:val="18"/>
              </w:rPr>
            </w:pPr>
          </w:p>
        </w:tc>
        <w:tc>
          <w:tcPr>
            <w:tcW w:w="1240" w:type="dxa"/>
          </w:tcPr>
          <w:p>
            <w:pPr>
              <w:pStyle w:val="45"/>
              <w:spacing w:before="163"/>
              <w:ind w:left="1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trPr>
        <w:tc>
          <w:tcPr>
            <w:tcW w:w="2480" w:type="dxa"/>
            <w:gridSpan w:val="2"/>
          </w:tcPr>
          <w:p>
            <w:pPr>
              <w:pStyle w:val="45"/>
              <w:spacing w:before="153"/>
              <w:ind w:left="734"/>
              <w:jc w:val="left"/>
              <w:rPr>
                <w:sz w:val="18"/>
              </w:rPr>
            </w:pPr>
            <w:r>
              <w:rPr>
                <w:sz w:val="18"/>
              </w:rPr>
              <w:t>二、其他费用</w:t>
            </w: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jc w:val="left"/>
              <w:rPr>
                <w:rFonts w:ascii="Times New Roman"/>
                <w:sz w:val="20"/>
              </w:rPr>
            </w:pPr>
          </w:p>
        </w:tc>
        <w:tc>
          <w:tcPr>
            <w:tcW w:w="1240" w:type="dxa"/>
          </w:tcPr>
          <w:p>
            <w:pPr>
              <w:pStyle w:val="45"/>
              <w:spacing w:before="162"/>
              <w:ind w:left="17"/>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1" w:hRule="atLeast"/>
        </w:trPr>
        <w:tc>
          <w:tcPr>
            <w:tcW w:w="1240" w:type="dxa"/>
          </w:tcPr>
          <w:p>
            <w:pPr>
              <w:pStyle w:val="45"/>
              <w:jc w:val="left"/>
              <w:rPr>
                <w:rFonts w:ascii="黑体"/>
                <w:b/>
                <w:sz w:val="20"/>
              </w:rPr>
            </w:pPr>
          </w:p>
          <w:p>
            <w:pPr>
              <w:pStyle w:val="45"/>
              <w:spacing w:before="140"/>
              <w:ind w:left="17"/>
              <w:rPr>
                <w:rFonts w:ascii="Times New Roman"/>
                <w:sz w:val="18"/>
              </w:rPr>
            </w:pPr>
            <w:r>
              <w:rPr>
                <w:rFonts w:ascii="Times New Roman"/>
                <w:sz w:val="18"/>
              </w:rPr>
              <w:t>2</w:t>
            </w:r>
          </w:p>
        </w:tc>
        <w:tc>
          <w:tcPr>
            <w:tcW w:w="1240" w:type="dxa"/>
          </w:tcPr>
          <w:p>
            <w:pPr>
              <w:pStyle w:val="45"/>
              <w:spacing w:before="6"/>
              <w:jc w:val="left"/>
              <w:rPr>
                <w:rFonts w:ascii="黑体"/>
                <w:b/>
                <w:sz w:val="17"/>
              </w:rPr>
            </w:pPr>
          </w:p>
          <w:p>
            <w:pPr>
              <w:pStyle w:val="45"/>
              <w:spacing w:line="333" w:lineRule="auto"/>
              <w:ind w:left="284" w:right="7" w:hanging="252"/>
              <w:jc w:val="left"/>
              <w:rPr>
                <w:sz w:val="18"/>
              </w:rPr>
            </w:pPr>
            <w:r>
              <w:rPr>
                <w:spacing w:val="-13"/>
                <w:sz w:val="18"/>
              </w:rPr>
              <w:t>档案管理费、检</w:t>
            </w:r>
            <w:r>
              <w:rPr>
                <w:spacing w:val="-9"/>
                <w:sz w:val="18"/>
              </w:rPr>
              <w:t>查验收费</w:t>
            </w:r>
          </w:p>
        </w:tc>
        <w:tc>
          <w:tcPr>
            <w:tcW w:w="1240" w:type="dxa"/>
          </w:tcPr>
          <w:p>
            <w:pPr>
              <w:pStyle w:val="45"/>
              <w:jc w:val="left"/>
              <w:rPr>
                <w:rFonts w:ascii="Times New Roman"/>
                <w:sz w:val="20"/>
              </w:rPr>
            </w:pPr>
          </w:p>
        </w:tc>
        <w:tc>
          <w:tcPr>
            <w:tcW w:w="1240" w:type="dxa"/>
          </w:tcPr>
          <w:p>
            <w:pPr>
              <w:pStyle w:val="45"/>
              <w:jc w:val="left"/>
              <w:rPr>
                <w:rFonts w:ascii="黑体"/>
                <w:b/>
                <w:sz w:val="18"/>
              </w:rPr>
            </w:pPr>
          </w:p>
          <w:p>
            <w:pPr>
              <w:pStyle w:val="45"/>
              <w:spacing w:before="154"/>
              <w:ind w:left="21"/>
              <w:rPr>
                <w:sz w:val="18"/>
              </w:rPr>
            </w:pPr>
            <w:r>
              <w:rPr>
                <w:sz w:val="18"/>
              </w:rPr>
              <w:t>村</w:t>
            </w:r>
          </w:p>
        </w:tc>
        <w:tc>
          <w:tcPr>
            <w:tcW w:w="1240" w:type="dxa"/>
          </w:tcPr>
          <w:p>
            <w:pPr>
              <w:pStyle w:val="45"/>
              <w:jc w:val="left"/>
              <w:rPr>
                <w:rFonts w:ascii="黑体"/>
                <w:b/>
                <w:sz w:val="20"/>
              </w:rPr>
            </w:pPr>
          </w:p>
          <w:p>
            <w:pPr>
              <w:pStyle w:val="45"/>
              <w:spacing w:before="140"/>
              <w:ind w:left="14"/>
              <w:rPr>
                <w:rFonts w:ascii="Times New Roman"/>
                <w:sz w:val="18"/>
              </w:rPr>
            </w:pPr>
            <w:r>
              <w:rPr>
                <w:rFonts w:ascii="Times New Roman"/>
                <w:sz w:val="18"/>
              </w:rPr>
              <w:t>1</w:t>
            </w:r>
          </w:p>
        </w:tc>
        <w:tc>
          <w:tcPr>
            <w:tcW w:w="1240" w:type="dxa"/>
          </w:tcPr>
          <w:p>
            <w:pPr>
              <w:pStyle w:val="45"/>
              <w:jc w:val="left"/>
              <w:rPr>
                <w:rFonts w:ascii="黑体"/>
                <w:b/>
                <w:sz w:val="20"/>
              </w:rPr>
            </w:pPr>
          </w:p>
          <w:p>
            <w:pPr>
              <w:pStyle w:val="45"/>
              <w:spacing w:before="140"/>
              <w:ind w:left="15"/>
              <w:rPr>
                <w:rFonts w:ascii="Times New Roman"/>
                <w:sz w:val="18"/>
              </w:rPr>
            </w:pPr>
          </w:p>
        </w:tc>
        <w:tc>
          <w:tcPr>
            <w:tcW w:w="1240" w:type="dxa"/>
          </w:tcPr>
          <w:p>
            <w:pPr>
              <w:pStyle w:val="45"/>
              <w:jc w:val="left"/>
              <w:rPr>
                <w:rFonts w:ascii="黑体"/>
                <w:b/>
                <w:sz w:val="20"/>
              </w:rPr>
            </w:pPr>
          </w:p>
          <w:p>
            <w:pPr>
              <w:pStyle w:val="45"/>
              <w:spacing w:before="140"/>
              <w:ind w:left="17"/>
              <w:rPr>
                <w:rFonts w:ascii="Times New Roman"/>
                <w:sz w:val="18"/>
              </w:rPr>
            </w:pPr>
          </w:p>
        </w:tc>
      </w:tr>
    </w:tbl>
    <w:p>
      <w:pPr>
        <w:spacing w:after="0"/>
        <w:rPr>
          <w:sz w:val="18"/>
        </w:rPr>
        <w:sectPr>
          <w:pgSz w:w="11910" w:h="16840"/>
          <w:pgMar w:top="1360" w:right="1220" w:bottom="1180" w:left="1420" w:header="877" w:footer="989" w:gutter="0"/>
          <w:cols w:space="720" w:num="1"/>
        </w:sectPr>
      </w:pPr>
    </w:p>
    <w:p>
      <w:pPr>
        <w:pStyle w:val="2"/>
        <w:ind w:firstLine="0" w:firstLineChars="0"/>
        <w:rPr>
          <w:rFonts w:hint="eastAsia" w:asciiTheme="minorEastAsia" w:hAnsiTheme="minorEastAsia" w:eastAsiaTheme="minorEastAsia" w:cstheme="minorEastAsia"/>
          <w:highlight w:val="none"/>
        </w:rPr>
      </w:pPr>
    </w:p>
    <w:p>
      <w:pPr>
        <w:pStyle w:val="3"/>
        <w:numPr>
          <w:ilvl w:val="0"/>
          <w:numId w:val="0"/>
        </w:numPr>
        <w:spacing w:line="360" w:lineRule="auto"/>
        <w:rPr>
          <w:rFonts w:hint="eastAsia" w:asciiTheme="minorEastAsia" w:hAnsiTheme="minorEastAsia" w:eastAsiaTheme="minorEastAsia" w:cstheme="minorEastAsia"/>
          <w:sz w:val="44"/>
          <w:szCs w:val="44"/>
          <w:highlight w:val="none"/>
        </w:rPr>
      </w:pPr>
      <w:bookmarkStart w:id="46" w:name="_Toc29980"/>
      <w:r>
        <w:rPr>
          <w:rFonts w:hint="eastAsia" w:asciiTheme="minorEastAsia" w:hAnsiTheme="minorEastAsia" w:eastAsiaTheme="minorEastAsia" w:cstheme="minorEastAsia"/>
          <w:sz w:val="44"/>
          <w:szCs w:val="44"/>
          <w:highlight w:val="none"/>
        </w:rPr>
        <w:t>第四章  合</w:t>
      </w:r>
      <w:bookmarkEnd w:id="45"/>
      <w:bookmarkEnd w:id="46"/>
      <w:r>
        <w:rPr>
          <w:rFonts w:hint="eastAsia" w:asciiTheme="minorEastAsia" w:hAnsiTheme="minorEastAsia" w:eastAsiaTheme="minorEastAsia" w:cstheme="minorEastAsia"/>
          <w:sz w:val="44"/>
          <w:szCs w:val="44"/>
          <w:highlight w:val="none"/>
        </w:rPr>
        <w:t>同</w:t>
      </w:r>
    </w:p>
    <w:p>
      <w:pPr>
        <w:rPr>
          <w:rFonts w:hint="eastAsia" w:asciiTheme="minorEastAsia" w:hAnsiTheme="minorEastAsia" w:eastAsiaTheme="minorEastAsia" w:cstheme="minorEastAsia"/>
          <w:sz w:val="24"/>
          <w:highlight w:val="none"/>
          <w:u w:val="single"/>
        </w:rPr>
      </w:pPr>
      <w:bookmarkStart w:id="47" w:name="_Toc169344109"/>
      <w:bookmarkStart w:id="48" w:name="_Toc182915915"/>
      <w:r>
        <w:rPr>
          <w:rFonts w:hint="eastAsia" w:asciiTheme="minorEastAsia" w:hAnsiTheme="minorEastAsia" w:eastAsiaTheme="minorEastAsia" w:cstheme="minorEastAsia"/>
          <w:sz w:val="24"/>
          <w:highlight w:val="none"/>
        </w:rPr>
        <w:t>合同编号：</w:t>
      </w:r>
      <w:r>
        <w:rPr>
          <w:rFonts w:hint="eastAsia" w:asciiTheme="minorEastAsia" w:hAnsiTheme="minorEastAsia" w:eastAsiaTheme="minorEastAsia" w:cstheme="minorEastAsia"/>
          <w:color w:val="auto"/>
          <w:sz w:val="24"/>
          <w:szCs w:val="24"/>
          <w:highlight w:val="none"/>
          <w:lang w:eastAsia="zh-CN"/>
        </w:rPr>
        <w:t>KZZB-2021033</w:t>
      </w:r>
    </w:p>
    <w:p>
      <w:pPr>
        <w:spacing w:line="480" w:lineRule="auto"/>
        <w:jc w:val="center"/>
        <w:rPr>
          <w:rFonts w:hint="eastAsia" w:asciiTheme="minorEastAsia" w:hAnsiTheme="minorEastAsia" w:eastAsiaTheme="minorEastAsia" w:cstheme="minorEastAsia"/>
          <w:b/>
          <w:sz w:val="28"/>
          <w:szCs w:val="28"/>
          <w:highlight w:val="none"/>
        </w:rPr>
      </w:pPr>
    </w:p>
    <w:p>
      <w:pPr>
        <w:spacing w:line="480" w:lineRule="auto"/>
        <w:jc w:val="center"/>
        <w:rPr>
          <w:rFonts w:hint="eastAsia" w:asciiTheme="minorEastAsia" w:hAnsiTheme="minorEastAsia" w:eastAsiaTheme="minorEastAsia" w:cstheme="minorEastAsia"/>
          <w:b/>
          <w:sz w:val="28"/>
          <w:szCs w:val="28"/>
          <w:highlight w:val="none"/>
          <w:lang w:eastAsia="zh-CN"/>
        </w:rPr>
      </w:pPr>
      <w:r>
        <w:rPr>
          <w:rFonts w:hint="eastAsia" w:asciiTheme="minorEastAsia" w:hAnsiTheme="minorEastAsia" w:eastAsiaTheme="minorEastAsia" w:cstheme="minorEastAsia"/>
          <w:b/>
          <w:kern w:val="0"/>
          <w:sz w:val="44"/>
          <w:szCs w:val="44"/>
          <w:highlight w:val="none"/>
          <w:lang w:val="en-US" w:eastAsia="zh-CN" w:bidi="ar-SA"/>
        </w:rPr>
        <w:t>政府采购合同</w:t>
      </w:r>
    </w:p>
    <w:p>
      <w:pPr>
        <w:pStyle w:val="36"/>
        <w:ind w:firstLine="0"/>
        <w:rPr>
          <w:rFonts w:hint="eastAsia" w:asciiTheme="minorEastAsia" w:hAnsiTheme="minorEastAsia" w:eastAsiaTheme="minorEastAsia" w:cstheme="minorEastAsia"/>
          <w:szCs w:val="24"/>
          <w:highlight w:val="none"/>
        </w:rPr>
      </w:pPr>
    </w:p>
    <w:p>
      <w:pPr>
        <w:pStyle w:val="36"/>
        <w:ind w:firstLine="0"/>
        <w:rPr>
          <w:rFonts w:hint="eastAsia" w:asciiTheme="minorEastAsia" w:hAnsiTheme="minorEastAsia" w:eastAsiaTheme="minorEastAsia" w:cstheme="minorEastAsia"/>
          <w:szCs w:val="24"/>
          <w:highlight w:val="none"/>
        </w:rPr>
      </w:pPr>
    </w:p>
    <w:p>
      <w:pPr>
        <w:pStyle w:val="36"/>
        <w:ind w:firstLine="0"/>
        <w:rPr>
          <w:rFonts w:hint="eastAsia" w:asciiTheme="minorEastAsia" w:hAnsiTheme="minorEastAsia" w:eastAsiaTheme="minorEastAsia" w:cstheme="minorEastAsia"/>
          <w:szCs w:val="24"/>
          <w:highlight w:val="none"/>
        </w:rPr>
      </w:pPr>
    </w:p>
    <w:p>
      <w:pPr>
        <w:pStyle w:val="36"/>
        <w:ind w:firstLine="0"/>
        <w:rPr>
          <w:rFonts w:hint="eastAsia" w:asciiTheme="minorEastAsia" w:hAnsiTheme="minorEastAsia" w:eastAsiaTheme="minorEastAsia" w:cstheme="minorEastAsia"/>
          <w:szCs w:val="24"/>
          <w:highlight w:val="none"/>
        </w:rPr>
      </w:pPr>
    </w:p>
    <w:p>
      <w:pPr>
        <w:spacing w:before="120" w:line="22" w:lineRule="atLeast"/>
        <w:rPr>
          <w:rFonts w:hint="eastAsia" w:asciiTheme="minorEastAsia" w:hAnsiTheme="minorEastAsia" w:eastAsiaTheme="minorEastAsia" w:cstheme="minorEastAsia"/>
          <w:sz w:val="24"/>
          <w:highlight w:val="none"/>
        </w:rPr>
      </w:pPr>
    </w:p>
    <w:p>
      <w:pPr>
        <w:spacing w:before="120" w:line="22" w:lineRule="atLeast"/>
        <w:ind w:left="96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pPr>
        <w:pStyle w:val="37"/>
        <w:spacing w:before="120" w:line="22" w:lineRule="atLeast"/>
        <w:rPr>
          <w:rFonts w:hint="eastAsia" w:asciiTheme="minorEastAsia" w:hAnsiTheme="minorEastAsia" w:eastAsiaTheme="minorEastAsia" w:cstheme="minorEastAsia"/>
          <w:szCs w:val="24"/>
          <w:highlight w:val="none"/>
        </w:rPr>
      </w:pPr>
    </w:p>
    <w:p>
      <w:pPr>
        <w:pStyle w:val="37"/>
        <w:spacing w:before="120" w:line="22" w:lineRule="atLeast"/>
        <w:rPr>
          <w:rFonts w:hint="eastAsia" w:asciiTheme="minorEastAsia" w:hAnsiTheme="minorEastAsia" w:eastAsiaTheme="minorEastAsia" w:cstheme="minorEastAsia"/>
          <w:szCs w:val="24"/>
          <w:highlight w:val="none"/>
        </w:rPr>
      </w:pPr>
    </w:p>
    <w:p>
      <w:pPr>
        <w:rPr>
          <w:rFonts w:hint="eastAsia" w:asciiTheme="minorEastAsia" w:hAnsiTheme="minorEastAsia" w:eastAsiaTheme="minorEastAsia" w:cstheme="minorEastAsia"/>
          <w:highlight w:val="none"/>
        </w:rPr>
      </w:pPr>
    </w:p>
    <w:p>
      <w:pPr>
        <w:spacing w:before="120" w:line="22" w:lineRule="atLeast"/>
        <w:ind w:left="96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甲方：</w:t>
      </w:r>
    </w:p>
    <w:p>
      <w:pPr>
        <w:spacing w:before="120" w:line="22" w:lineRule="atLeast"/>
        <w:rPr>
          <w:rFonts w:hint="eastAsia" w:asciiTheme="minorEastAsia" w:hAnsiTheme="minorEastAsia" w:eastAsiaTheme="minorEastAsia" w:cstheme="minorEastAsia"/>
          <w:sz w:val="24"/>
          <w:highlight w:val="none"/>
        </w:rPr>
      </w:pPr>
    </w:p>
    <w:p>
      <w:pPr>
        <w:spacing w:before="120" w:line="22" w:lineRule="atLeast"/>
        <w:ind w:left="96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乙方：</w:t>
      </w:r>
    </w:p>
    <w:p>
      <w:pPr>
        <w:spacing w:before="120" w:line="22" w:lineRule="atLeast"/>
        <w:rPr>
          <w:rFonts w:hint="eastAsia" w:asciiTheme="minorEastAsia" w:hAnsiTheme="minorEastAsia" w:eastAsiaTheme="minorEastAsia" w:cstheme="minorEastAsia"/>
          <w:sz w:val="24"/>
          <w:highlight w:val="none"/>
        </w:rPr>
      </w:pPr>
    </w:p>
    <w:p>
      <w:pPr>
        <w:spacing w:before="120" w:line="22" w:lineRule="atLeast"/>
        <w:ind w:firstLine="960" w:firstLineChars="4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签订地：</w:t>
      </w:r>
    </w:p>
    <w:p>
      <w:pPr>
        <w:spacing w:before="120" w:line="22" w:lineRule="atLeast"/>
        <w:rPr>
          <w:rFonts w:hint="eastAsia" w:asciiTheme="minorEastAsia" w:hAnsiTheme="minorEastAsia" w:eastAsiaTheme="minorEastAsia" w:cstheme="minorEastAsia"/>
          <w:sz w:val="24"/>
          <w:highlight w:val="none"/>
        </w:rPr>
      </w:pPr>
    </w:p>
    <w:p>
      <w:pPr>
        <w:spacing w:before="120" w:line="22" w:lineRule="atLeast"/>
        <w:ind w:firstLine="960" w:firstLineChars="4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签订日期：</w:t>
      </w:r>
      <w:r>
        <w:rPr>
          <w:rFonts w:hint="eastAsia" w:asciiTheme="minorEastAsia" w:hAnsiTheme="minorEastAsia" w:eastAsiaTheme="minorEastAsia" w:cstheme="minorEastAsia"/>
          <w:sz w:val="24"/>
          <w:highlight w:val="none"/>
          <w:lang w:val="en-US" w:eastAsia="zh-CN"/>
        </w:rPr>
        <w:t>2022</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日</w:t>
      </w:r>
    </w:p>
    <w:p>
      <w:pPr>
        <w:autoSpaceDE w:val="0"/>
        <w:autoSpaceDN w:val="0"/>
        <w:adjustRightInd w:val="0"/>
        <w:spacing w:line="600" w:lineRule="exact"/>
        <w:ind w:firstLine="640"/>
        <w:jc w:val="center"/>
        <w:rPr>
          <w:rFonts w:hint="eastAsia" w:asciiTheme="minorEastAsia" w:hAnsiTheme="minorEastAsia" w:eastAsiaTheme="minorEastAsia" w:cstheme="minorEastAsia"/>
          <w:sz w:val="24"/>
          <w:highlight w:val="none"/>
        </w:rPr>
        <w:sectPr>
          <w:headerReference r:id="rId17" w:type="first"/>
          <w:footerReference r:id="rId20" w:type="first"/>
          <w:headerReference r:id="rId15" w:type="default"/>
          <w:footerReference r:id="rId18" w:type="default"/>
          <w:headerReference r:id="rId16" w:type="even"/>
          <w:footerReference r:id="rId19" w:type="even"/>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2022</w:t>
      </w:r>
      <w:r>
        <w:rPr>
          <w:rFonts w:hint="eastAsia" w:asciiTheme="minorEastAsia" w:hAnsiTheme="minorEastAsia" w:eastAsiaTheme="minorEastAsia" w:cstheme="minorEastAsia"/>
          <w:sz w:val="24"/>
          <w:szCs w:val="24"/>
          <w:highlight w:val="none"/>
          <w:lang w:val="zh-CN"/>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zh-CN"/>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zh-CN"/>
        </w:rPr>
        <w:t>日</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以</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lang w:eastAsia="zh-CN"/>
        </w:rPr>
        <w:t>公开招标的形式</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项目进行了采购。经</w:t>
      </w:r>
      <w:r>
        <w:rPr>
          <w:rFonts w:hint="eastAsia" w:asciiTheme="minorEastAsia" w:hAnsiTheme="minorEastAsia" w:eastAsiaTheme="minorEastAsia" w:cstheme="minorEastAsia"/>
          <w:sz w:val="24"/>
          <w:szCs w:val="24"/>
          <w:highlight w:val="none"/>
          <w:u w:val="single"/>
        </w:rPr>
        <w:t>（相关评定主体名称）</w:t>
      </w:r>
      <w:r>
        <w:rPr>
          <w:rFonts w:hint="eastAsia" w:asciiTheme="minorEastAsia" w:hAnsiTheme="minorEastAsia" w:eastAsiaTheme="minorEastAsia" w:cstheme="minorEastAsia"/>
          <w:sz w:val="24"/>
          <w:szCs w:val="24"/>
          <w:highlight w:val="none"/>
        </w:rPr>
        <w:t>评定，</w:t>
      </w:r>
      <w:r>
        <w:rPr>
          <w:rFonts w:hint="eastAsia" w:asciiTheme="minorEastAsia" w:hAnsiTheme="minorEastAsia" w:eastAsiaTheme="minorEastAsia" w:cstheme="minorEastAsia"/>
          <w:sz w:val="24"/>
          <w:szCs w:val="24"/>
          <w:highlight w:val="none"/>
          <w:u w:val="single"/>
        </w:rPr>
        <w:t>（中标供应商名称）</w:t>
      </w:r>
      <w:r>
        <w:rPr>
          <w:rFonts w:hint="eastAsia" w:asciiTheme="minorEastAsia" w:hAnsiTheme="minorEastAsia" w:eastAsiaTheme="minorEastAsia" w:cstheme="minorEastAsia"/>
          <w:sz w:val="24"/>
          <w:szCs w:val="24"/>
          <w:highlight w:val="none"/>
        </w:rPr>
        <w:t>为该项目中标供应商。现于中标通知书发出之日起三十日内，按照采购文件确定的事项签订本合同。</w:t>
      </w:r>
    </w:p>
    <w:p>
      <w:pPr>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zh-CN"/>
        </w:rPr>
        <w:t>(以下简称：甲方)和</w:t>
      </w:r>
      <w:r>
        <w:rPr>
          <w:rFonts w:hint="eastAsia" w:asciiTheme="minorEastAsia" w:hAnsiTheme="minorEastAsia" w:eastAsiaTheme="minorEastAsia" w:cstheme="minorEastAsia"/>
          <w:sz w:val="24"/>
          <w:szCs w:val="24"/>
          <w:highlight w:val="none"/>
          <w:u w:val="single"/>
        </w:rPr>
        <w:t>（中标供应商名称）</w:t>
      </w:r>
      <w:r>
        <w:rPr>
          <w:rFonts w:hint="eastAsia" w:asciiTheme="minorEastAsia" w:hAnsiTheme="minorEastAsia" w:eastAsiaTheme="minorEastAsia" w:cstheme="minorEastAsia"/>
          <w:sz w:val="24"/>
          <w:szCs w:val="24"/>
          <w:highlight w:val="none"/>
          <w:lang w:val="zh-CN"/>
        </w:rPr>
        <w:t>(以下简称：乙方)协商一致，约定以下合同</w:t>
      </w:r>
      <w:r>
        <w:rPr>
          <w:rFonts w:hint="eastAsia" w:asciiTheme="minorEastAsia" w:hAnsiTheme="minorEastAsia" w:eastAsiaTheme="minorEastAsia" w:cstheme="minorEastAsia"/>
          <w:sz w:val="24"/>
          <w:szCs w:val="24"/>
          <w:highlight w:val="none"/>
        </w:rPr>
        <w:t>条款，以兹共同遵守、全面履行。</w:t>
      </w:r>
    </w:p>
    <w:p>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、要求:</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为保护当地苗农、企业利益，在同等条件下供苗方必须优先采购克州范围内农民的苗木、种植土、管材，采购数量本地无法供应时，方可以外地调运(按照相关苗木调运文件要求执行)。</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.2树苗要求:苗木无病虫害，无伤根，无冻害、苗干通直，色泽正常，无机械损伤、木质化充分等，生长健壮。</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.3售后服务</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1、售后服务（苗木）</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（1）货物质量：苗木规格与质量严格按《新疆主要造林树种苗木质量分级》（DB 65/T2201-2014），选用2～3年生I、II级壮苗、大苗，无折断、无劈裂、无机械损伤、无有害生物感染，苗木通直，色泽正常，充分木质化的苗木造林。具备“两证一签”严禁使用不合格苗木和有病虫害的苗木造林。</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（2）苗木养护：苗木养护的标准是生长旺盛,造型美观,修剪工艺精细,植物造型具有艺术感和创意。</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（3）生长势：要求苗木长势良好,枝叶健壮,枝多叶茂,叶色鲜艳,下部不光禿,无枯枝残叶,植株整齐一致,苗木中无垃圾、无病枝枯枝和落叶堆积。</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配置方式：立体型配置为乔木树种、灌木树种和花卉草坪相组合，形成栽植地上部乔木、下部灌木和地被草本植物的立体配置。种植点之间的距离应充分考虑树木成熟后的树冠舒展空间。庙尔沟公共区域绿化栽植长枝榆和水蜡的株行距为3×3米。</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水源及灌溉：庙尔沟村、小东沟村、东梁村、水西沟村和东湾村造林地块在村庄内和村道路两旁，此次绿化美化项目采用常规灌溉的方式，按照《农业灌溉用水定额》（DB65/3611—2014）标准，结合造林存活率，农业灌溉用水定额及播前灌用水定额见下表：项目主要农业灌溉用水定额与播前灌用水定额</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单位：立方米/亩</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bl>
      <w:tblPr>
        <w:tblStyle w:val="18"/>
        <w:tblW w:w="0" w:type="auto"/>
        <w:tblInd w:w="3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81"/>
        <w:gridCol w:w="1217"/>
        <w:gridCol w:w="1417"/>
        <w:gridCol w:w="1433"/>
        <w:gridCol w:w="1434"/>
        <w:gridCol w:w="12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7" w:hRule="atLeast"/>
        </w:trPr>
        <w:tc>
          <w:tcPr>
            <w:tcW w:w="1581" w:type="dxa"/>
            <w:vMerge w:val="restart"/>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用水定额</w:t>
            </w:r>
          </w:p>
        </w:tc>
        <w:tc>
          <w:tcPr>
            <w:tcW w:w="1217" w:type="dxa"/>
            <w:vMerge w:val="restart"/>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灌溉分区</w:t>
            </w:r>
          </w:p>
        </w:tc>
        <w:tc>
          <w:tcPr>
            <w:tcW w:w="1417" w:type="dxa"/>
            <w:vMerge w:val="restart"/>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行业代码</w:t>
            </w:r>
          </w:p>
        </w:tc>
        <w:tc>
          <w:tcPr>
            <w:tcW w:w="1433" w:type="dxa"/>
            <w:vMerge w:val="restart"/>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作物名称</w:t>
            </w:r>
          </w:p>
        </w:tc>
        <w:tc>
          <w:tcPr>
            <w:tcW w:w="2688" w:type="dxa"/>
            <w:gridSpan w:val="2"/>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常规灌溉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5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21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41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43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43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50%</w:t>
            </w:r>
          </w:p>
        </w:tc>
        <w:tc>
          <w:tcPr>
            <w:tcW w:w="125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581" w:type="dxa"/>
            <w:vMerge w:val="restart"/>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农业灌溉用水定额</w:t>
            </w:r>
          </w:p>
        </w:tc>
        <w:tc>
          <w:tcPr>
            <w:tcW w:w="1217" w:type="dxa"/>
            <w:vMerge w:val="restart"/>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III-7</w:t>
            </w:r>
          </w:p>
        </w:tc>
        <w:tc>
          <w:tcPr>
            <w:tcW w:w="1417"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A0159</w:t>
            </w:r>
          </w:p>
        </w:tc>
        <w:tc>
          <w:tcPr>
            <w:tcW w:w="1433"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果树</w:t>
            </w:r>
          </w:p>
        </w:tc>
        <w:tc>
          <w:tcPr>
            <w:tcW w:w="143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425</w:t>
            </w:r>
          </w:p>
        </w:tc>
        <w:tc>
          <w:tcPr>
            <w:tcW w:w="125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5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21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417"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A0220</w:t>
            </w:r>
          </w:p>
        </w:tc>
        <w:tc>
          <w:tcPr>
            <w:tcW w:w="1433"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林地</w:t>
            </w:r>
          </w:p>
        </w:tc>
        <w:tc>
          <w:tcPr>
            <w:tcW w:w="143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380</w:t>
            </w:r>
          </w:p>
        </w:tc>
        <w:tc>
          <w:tcPr>
            <w:tcW w:w="125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5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21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417"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A0119</w:t>
            </w:r>
          </w:p>
        </w:tc>
        <w:tc>
          <w:tcPr>
            <w:tcW w:w="1433"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其他</w:t>
            </w:r>
          </w:p>
        </w:tc>
        <w:tc>
          <w:tcPr>
            <w:tcW w:w="143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270</w:t>
            </w:r>
          </w:p>
        </w:tc>
        <w:tc>
          <w:tcPr>
            <w:tcW w:w="125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1581"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播前灌用水定额</w:t>
            </w:r>
          </w:p>
        </w:tc>
        <w:tc>
          <w:tcPr>
            <w:tcW w:w="1217"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III-7</w:t>
            </w:r>
          </w:p>
        </w:tc>
        <w:tc>
          <w:tcPr>
            <w:tcW w:w="1417"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A01</w:t>
            </w:r>
          </w:p>
        </w:tc>
        <w:tc>
          <w:tcPr>
            <w:tcW w:w="1433"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tc>
        <w:tc>
          <w:tcPr>
            <w:tcW w:w="143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70</w:t>
            </w:r>
          </w:p>
        </w:tc>
        <w:tc>
          <w:tcPr>
            <w:tcW w:w="1254" w:type="dxa"/>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90</w:t>
            </w:r>
          </w:p>
        </w:tc>
      </w:tr>
    </w:tbl>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庙尔沟村、小东沟村、东梁村、水西沟村和东湾村农业灌溉用水定额按林地计算，农业灌溉用水定额和播前灌用水定额均采用75%的标准进行计算。经计算，庙尔沟村的用水量为51000m³、小东沟村的用水量为51000m³、东梁村的用水量为51000m³、水西沟村的用水量为51000m³和东湾村的用水量为51000m³。此次绿化美化项目中新增苗木主要利用天然降水和农户自发的方式进行灌溉，除此之外，村委会可安排水车利用二次供水进行苗木灌溉。</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（6）、松土除草。栽植后应及时清除植穴周边、影响苗木正常生长的杂灌杂草，并疏松适宜深度的土壤，松土除草每年1次-2次。树沟内覆盖枯枝落叶10cm，防止水分蒸发、保墒作用。</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追肥灌水。栽植后应根据天气情况、苗木生长情况及时浇水，确保成活。经济树种应追施有机肥，结合松土施用。3-5月每10天浇一次水，6-8月每7天浇一次水，根据墒情增加浇水次数，9-10月每10天浇一次水。每个村应建立浇水卡，做好每次浇水登记工作，制定奖罚制度，落实管护责任。</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整形修剪。以防护林为主的树木，可不整形，修剪也轻，仅剪去病虫枝、枯枝、密生枝和徒长枝，以保证树木健康生长；以观赏为主的树木，可根据树木的生长发育状况、环境条件和既定的观赏要求塑造一定的树型；以经济产品为主的树木，整形修剪应有利于经济产品的丰产。</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（9）、绿化维护。苗木栽植后应及时加强管护，托管巡护、设置围栏等方式防止人、畜损害苗木。</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环境保护。为了尽可能避免或减轻施工产生的噪音、空气污染和少量的水土流失等不利影响，在绿化施工期间要合理布局施工场地，集中进行机械作业，工程弃土临时堆放、运输、运输过程应尽量封闭进行，避免道路遗撒，对干燥的弃土定时喷水。</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病虫害防治。苗木栽植后，要及时开展林业有害生物防治，修剪病枝、枯枝。林业有害生物发生后宜采用物理、生物防治或综合防治方法，避免采用中一化学防治方法。对于发生检疫性病害的，要及时除治。</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2、验收要求</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质量要求:乙方严格按照双方确认的供应货物。交货时同时提供相关货物品合格证或检验报告等相关质量证明文件。若发现乙方未严格按清单供货或产品存在质量问题，甲方有权拒收产品，乙方应负责无偿调换或补齐，且供货期不于顺延。</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完工验收:甲方按双方确认供应货物的数量，种类、规格、尺寸等确立的书面材料及本合同约定内容进行验收。验收过程中若存在质量和技术问题，乙方必须在3个日历天内整改完毕。若存在严重与招标实际货物重大偏离的，甲方有权取消中标资格。</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（3）货物养护期为2年，自验收合格之日起计算，质保期内如出现质量问题，乙方应在接到甲方报修电话后立即响应，3小时内到达现场进行免费维修。质保期满后，乙方承诺负责维修，只收取成本与人工费。</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供货期内，乙方完成苗木种植长势茂盛、管网运行使用无缺陷、株距校正偏斜、种植地带平整、养护精心等全部工作后再次告知甲方，由甲方再次召集相关人员进行检查验收，验收合格、乙方向甲方反馈具体养护工作重点及存在的问题，并交付规定内的生态修复种植苗木及灌溉设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3"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、付款方式:</w:t>
      </w:r>
      <w:r>
        <w:rPr>
          <w:rFonts w:hint="eastAsia" w:asciiTheme="minorEastAsia" w:hAnsiTheme="minorEastAsia" w:eastAsiaTheme="minorEastAsia" w:cstheme="minorEastAsia"/>
          <w:sz w:val="24"/>
          <w:szCs w:val="24"/>
          <w:highlight w:val="none"/>
        </w:rPr>
        <w:t>中标签订合同前，乙方支付5％的履约保证金。</w:t>
      </w:r>
      <w:r>
        <w:rPr>
          <w:rFonts w:hint="eastAsia" w:asciiTheme="minorEastAsia" w:hAnsiTheme="minorEastAsia" w:eastAsiaTheme="minorEastAsia" w:cstheme="minorEastAsia"/>
          <w:sz w:val="24"/>
          <w:szCs w:val="24"/>
          <w:highlight w:val="none"/>
          <w:lang w:val="en-US" w:eastAsia="zh-CN"/>
        </w:rPr>
        <w:t>签订合同后，支付30%预付款；</w:t>
      </w:r>
      <w:r>
        <w:rPr>
          <w:rFonts w:hint="eastAsia" w:asciiTheme="minorEastAsia" w:hAnsiTheme="minorEastAsia" w:eastAsiaTheme="minorEastAsia" w:cstheme="minorEastAsia"/>
          <w:sz w:val="24"/>
          <w:szCs w:val="24"/>
          <w:highlight w:val="none"/>
        </w:rPr>
        <w:t>全部种植完毕付合同款的</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％，养护第2年，成活率达到98％，无质量问题支付</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0％，养护至第</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年，成活率达到98％，无质量问题支付</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0％。(无息)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3"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rPr>
        <w:t>、供货地点:</w:t>
      </w:r>
      <w:r>
        <w:rPr>
          <w:rFonts w:hint="eastAsia" w:asciiTheme="minorEastAsia" w:hAnsiTheme="minorEastAsia" w:eastAsiaTheme="minorEastAsia" w:cstheme="minorEastAsia"/>
          <w:sz w:val="24"/>
          <w:szCs w:val="24"/>
          <w:highlight w:val="none"/>
        </w:rPr>
        <w:t>甲方指定地点。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3"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rPr>
        <w:t>、验收办法:</w:t>
      </w:r>
      <w:r>
        <w:rPr>
          <w:rFonts w:hint="eastAsia" w:asciiTheme="minorEastAsia" w:hAnsiTheme="minorEastAsia" w:eastAsiaTheme="minorEastAsia" w:cstheme="minorEastAsia"/>
          <w:sz w:val="24"/>
          <w:szCs w:val="24"/>
          <w:highlight w:val="none"/>
        </w:rPr>
        <w:t>实行拉一批，验收一批，甲方允许种植苗木为合格标准苗木。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3"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rPr>
        <w:t>、需方权利与责任: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(1)指定技术规格及标准、验收办法。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(2)实时对苗木货物进行验收。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(3)提前通知乙方供树苗时间。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0" w:firstLineChars="3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(4)结合当地造林实际需求量，调整苗木数量，提前通知乙方。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723" w:firstLineChars="300"/>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、供方责任: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根据《中华人民共和国林木种子法》《中华人民共和国产品质量法》《中华人民共和国森林法》《森林病虫害防治条例》《植物检疫条例实施细则(林业部分)》《林木种子质量分级》及克州种苗有关规定，乙方部分苗木不能在有害生物疫区调运，一旦检疫发现有以上带有病虫害苗木，将按照《中华人民共和国种子法》《中华人民共和国产品质量法》《中华人民共和国刑法》有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)中标单位及中标单位授权委托人不能转包、分包，一经发现有此现象将终止合同。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(3)在签订合同之前未纳违约保证金，视为弃权，合同签订之后，苗木达不到标准或者没有苗木的，视为违约。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(4)乙方在甲方要求时间以内供货，每逾期一天，罚款总金额的0.5％，超过3天甲方拒收。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(5)乙方在开挖树苗前必须通知甲方人员，在甲方的同意后方可开挖，不能提前挖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(6)乙方挖苗时必须假植或保鲜处理做好防护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(7)乙方承担苗木从开挖到指定地点全部费用及全部责任。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(8)乙方在签订合同之前，应向甲方缴纳苗木总值5％违约保证金，甲方在种植完成后一次性退还保证金。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(9)乙方必须保证所提供的苗木手续齐全(检疫证、苗木经营许可证、检疫证)，并达到相关部门的标准。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(10)乙方交货时，外部用篷布包装，根部用编织袋包裹，不能外露，所供苗木更不能根，否则甲方作退货不予验收处理，后果由乙方自负。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、违约责任:</w:t>
      </w:r>
      <w:r>
        <w:rPr>
          <w:rFonts w:hint="eastAsia" w:asciiTheme="minorEastAsia" w:hAnsiTheme="minorEastAsia" w:eastAsiaTheme="minorEastAsia" w:cstheme="minorEastAsia"/>
          <w:sz w:val="24"/>
          <w:szCs w:val="24"/>
          <w:highlight w:val="none"/>
        </w:rPr>
        <w:t>乙方未按合同规定的条款如期交货，甲方有权扣除乙方所交的履约保证金，并调整供货方。造成的所有损失有乙方全部承担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甲乙双方由于不可抗拒或非人为造成的原因而不能履行合同时，立即通知对方，经双方协商查实证明，可免于承担经济责任。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乙方要确保提供的苗木在正常水、土和栽植管理条件下，达不到甲方人员认可的成活率或疑似苗木有问题的，甲方有权拒付此苗木款。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、上述条款如有未尽事宜，并应以书面补充，作为附件。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、合同执行过程中出现问题，双方应协商解决，经协商解决不成的，可向阿图什市人民法院申请诉讼解决。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、本合同一式8份，甲方执5份，乙方执3份:自签订之日起即生效。</w:t>
      </w:r>
    </w:p>
    <w:tbl>
      <w:tblPr>
        <w:tblStyle w:val="18"/>
        <w:tblpPr w:leftFromText="180" w:rightFromText="180" w:vertAnchor="text" w:horzAnchor="page" w:tblpXSpec="center" w:tblpY="40"/>
        <w:tblOverlap w:val="never"/>
        <w:tblW w:w="0" w:type="auto"/>
        <w:jc w:val="center"/>
        <w:tblBorders>
          <w:top w:val="none" w:color="auto" w:sz="0"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766"/>
        <w:gridCol w:w="4877"/>
      </w:tblGrid>
      <w:tr>
        <w:tblPrEx>
          <w:tblBorders>
            <w:top w:val="none" w:color="auto" w:sz="0"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215" w:hRule="atLeast"/>
          <w:jc w:val="center"/>
        </w:trPr>
        <w:tc>
          <w:tcPr>
            <w:tcW w:w="4766" w:type="dxa"/>
            <w:tcBorders>
              <w:top w:val="single" w:color="000000" w:sz="4" w:space="0"/>
              <w:left w:val="single" w:color="000000" w:sz="4" w:space="0"/>
              <w:bottom w:val="single" w:color="000000" w:sz="4" w:space="0"/>
              <w:right w:val="single" w:color="000000" w:sz="4" w:space="0"/>
            </w:tcBorders>
            <w:noWrap w:val="0"/>
            <w:vAlign w:val="top"/>
          </w:tcPr>
          <w:p>
            <w:pPr>
              <w:spacing w:line="300" w:lineRule="atLeast"/>
              <w:jc w:val="center"/>
              <w:rPr>
                <w:rFonts w:hint="eastAsia" w:asciiTheme="minorEastAsia" w:hAnsiTheme="minorEastAsia" w:eastAsiaTheme="minorEastAsia" w:cstheme="minorEastAsia"/>
                <w:sz w:val="24"/>
                <w:szCs w:val="24"/>
                <w:highlight w:val="none"/>
                <w:lang w:val="en-US" w:eastAsia="zh-CN"/>
              </w:rPr>
            </w:pPr>
          </w:p>
          <w:p>
            <w:pPr>
              <w:spacing w:line="300" w:lineRule="atLeast"/>
              <w:ind w:firstLine="1680" w:firstLineChars="7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甲  方</w:t>
            </w:r>
          </w:p>
          <w:p>
            <w:pPr>
              <w:spacing w:line="300" w:lineRule="atLeast"/>
              <w:jc w:val="both"/>
              <w:rPr>
                <w:rFonts w:hint="eastAsia" w:asciiTheme="minorEastAsia" w:hAnsiTheme="minorEastAsia" w:eastAsiaTheme="minorEastAsia" w:cstheme="minorEastAsia"/>
                <w:sz w:val="24"/>
                <w:szCs w:val="24"/>
                <w:highlight w:val="none"/>
                <w:lang w:val="en-US" w:eastAsia="zh-CN"/>
              </w:rPr>
            </w:pPr>
          </w:p>
          <w:p>
            <w:pPr>
              <w:spacing w:line="30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单位名称（章）</w:t>
            </w:r>
          </w:p>
          <w:p>
            <w:pPr>
              <w:spacing w:line="300" w:lineRule="atLeast"/>
              <w:jc w:val="both"/>
              <w:rPr>
                <w:rFonts w:hint="eastAsia" w:asciiTheme="minorEastAsia" w:hAnsiTheme="minorEastAsia" w:eastAsiaTheme="minorEastAsia" w:cstheme="minorEastAsia"/>
                <w:sz w:val="24"/>
                <w:szCs w:val="24"/>
                <w:highlight w:val="none"/>
                <w:lang w:val="en-US" w:eastAsia="zh-CN"/>
              </w:rPr>
            </w:pPr>
          </w:p>
          <w:p>
            <w:pPr>
              <w:spacing w:line="30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代理人：</w:t>
            </w:r>
          </w:p>
          <w:p>
            <w:pPr>
              <w:spacing w:line="300" w:lineRule="atLeast"/>
              <w:jc w:val="both"/>
              <w:rPr>
                <w:rFonts w:hint="eastAsia" w:asciiTheme="minorEastAsia" w:hAnsiTheme="minorEastAsia" w:eastAsiaTheme="minorEastAsia" w:cstheme="minorEastAsia"/>
                <w:sz w:val="24"/>
                <w:szCs w:val="24"/>
                <w:highlight w:val="none"/>
                <w:lang w:val="en-US" w:eastAsia="zh-CN"/>
              </w:rPr>
            </w:pPr>
          </w:p>
          <w:p>
            <w:pPr>
              <w:spacing w:line="30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电话：</w:t>
            </w:r>
          </w:p>
        </w:tc>
        <w:tc>
          <w:tcPr>
            <w:tcW w:w="4877" w:type="dxa"/>
            <w:tcBorders>
              <w:top w:val="single" w:color="000000" w:sz="4" w:space="0"/>
              <w:left w:val="single" w:color="000000" w:sz="4" w:space="0"/>
              <w:bottom w:val="single" w:color="000000" w:sz="4" w:space="0"/>
              <w:right w:val="single" w:color="000000" w:sz="4" w:space="0"/>
            </w:tcBorders>
            <w:noWrap w:val="0"/>
            <w:vAlign w:val="top"/>
          </w:tcPr>
          <w:p>
            <w:pPr>
              <w:spacing w:line="300" w:lineRule="atLeast"/>
              <w:ind w:firstLine="1200" w:firstLineChars="500"/>
              <w:jc w:val="both"/>
              <w:rPr>
                <w:rFonts w:hint="eastAsia" w:asciiTheme="minorEastAsia" w:hAnsiTheme="minorEastAsia" w:eastAsiaTheme="minorEastAsia" w:cstheme="minorEastAsia"/>
                <w:sz w:val="24"/>
                <w:szCs w:val="24"/>
                <w:highlight w:val="none"/>
                <w:lang w:val="en-US" w:eastAsia="zh-CN"/>
              </w:rPr>
            </w:pPr>
          </w:p>
          <w:p>
            <w:pPr>
              <w:widowControl/>
              <w:spacing w:line="300" w:lineRule="atLeast"/>
              <w:ind w:firstLine="1680" w:firstLineChars="7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乙  方   </w:t>
            </w:r>
          </w:p>
          <w:p>
            <w:pPr>
              <w:spacing w:line="300" w:lineRule="atLeast"/>
              <w:jc w:val="both"/>
              <w:rPr>
                <w:rFonts w:hint="eastAsia" w:asciiTheme="minorEastAsia" w:hAnsiTheme="minorEastAsia" w:eastAsiaTheme="minorEastAsia" w:cstheme="minorEastAsia"/>
                <w:sz w:val="24"/>
                <w:szCs w:val="24"/>
                <w:highlight w:val="none"/>
                <w:lang w:val="en-US" w:eastAsia="zh-CN"/>
              </w:rPr>
            </w:pPr>
          </w:p>
          <w:p>
            <w:pPr>
              <w:spacing w:line="30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单位名称（章）：</w:t>
            </w:r>
          </w:p>
          <w:p>
            <w:pPr>
              <w:spacing w:line="300" w:lineRule="atLeast"/>
              <w:jc w:val="both"/>
              <w:rPr>
                <w:rFonts w:hint="eastAsia" w:asciiTheme="minorEastAsia" w:hAnsiTheme="minorEastAsia" w:eastAsiaTheme="minorEastAsia" w:cstheme="minorEastAsia"/>
                <w:sz w:val="24"/>
                <w:szCs w:val="24"/>
                <w:highlight w:val="none"/>
                <w:lang w:val="en-US" w:eastAsia="zh-CN"/>
              </w:rPr>
            </w:pPr>
          </w:p>
          <w:p>
            <w:pPr>
              <w:spacing w:line="30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代理人：</w:t>
            </w:r>
          </w:p>
          <w:p>
            <w:pPr>
              <w:widowControl/>
              <w:spacing w:line="300" w:lineRule="atLeast"/>
              <w:rPr>
                <w:rFonts w:hint="eastAsia" w:asciiTheme="minorEastAsia" w:hAnsiTheme="minorEastAsia" w:eastAsiaTheme="minorEastAsia" w:cstheme="minorEastAsia"/>
                <w:sz w:val="24"/>
                <w:szCs w:val="24"/>
                <w:highlight w:val="none"/>
                <w:lang w:val="en-US" w:eastAsia="zh-CN"/>
              </w:rPr>
            </w:pPr>
          </w:p>
          <w:p>
            <w:pPr>
              <w:widowControl/>
              <w:spacing w:line="300" w:lineRule="atLeas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电话：</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520" w:firstLineChars="230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合同签订日期：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附件：施工养护方位图</w:t>
      </w:r>
    </w:p>
    <w:p>
      <w:pPr>
        <w:pStyle w:val="2"/>
        <w:rPr>
          <w:rFonts w:hint="eastAsia" w:asciiTheme="minorEastAsia" w:hAnsiTheme="minorEastAsia" w:eastAsiaTheme="minorEastAsia" w:cstheme="minorEastAsia"/>
          <w:sz w:val="24"/>
          <w:szCs w:val="24"/>
          <w:highlight w:val="none"/>
          <w:lang w:eastAsia="zh-CN"/>
        </w:rPr>
      </w:pPr>
    </w:p>
    <w:p>
      <w:pPr>
        <w:pStyle w:val="2"/>
        <w:rPr>
          <w:rFonts w:hint="eastAsia" w:asciiTheme="minorEastAsia" w:hAnsiTheme="minorEastAsia" w:eastAsiaTheme="minorEastAsia" w:cstheme="minorEastAsia"/>
          <w:sz w:val="24"/>
          <w:szCs w:val="24"/>
          <w:highlight w:val="none"/>
          <w:lang w:eastAsia="zh-CN"/>
        </w:rPr>
      </w:pPr>
    </w:p>
    <w:bookmarkEnd w:id="47"/>
    <w:bookmarkEnd w:id="48"/>
    <w:p>
      <w:pPr>
        <w:ind w:firstLine="3213" w:firstLineChars="1000"/>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b/>
          <w:bCs/>
          <w:color w:val="000000"/>
          <w:sz w:val="32"/>
          <w:szCs w:val="32"/>
          <w:highlight w:val="none"/>
        </w:rPr>
        <w:t>第五章    附 件</w:t>
      </w:r>
    </w:p>
    <w:p>
      <w:pPr>
        <w:spacing w:line="360" w:lineRule="auto"/>
        <w:rPr>
          <w:rFonts w:hint="eastAsia" w:asciiTheme="minorEastAsia" w:hAnsiTheme="minorEastAsia" w:eastAsiaTheme="minorEastAsia" w:cstheme="minorEastAsia"/>
          <w:b/>
          <w:sz w:val="28"/>
          <w:szCs w:val="28"/>
          <w:highlight w:val="none"/>
        </w:rPr>
      </w:pPr>
    </w:p>
    <w:p>
      <w:pPr>
        <w:spacing w:line="360" w:lineRule="auto"/>
        <w:ind w:left="-199" w:leftChars="-95" w:firstLine="0" w:firstLineChars="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rPr>
        <w:t>投标文件格式范本</w:t>
      </w:r>
    </w:p>
    <w:p>
      <w:pPr>
        <w:pStyle w:val="2"/>
        <w:ind w:firstLine="31680"/>
        <w:rPr>
          <w:rFonts w:hint="eastAsia" w:asciiTheme="minorEastAsia" w:hAnsiTheme="minorEastAsia" w:eastAsiaTheme="minorEastAsia" w:cstheme="minorEastAsia"/>
          <w:sz w:val="28"/>
          <w:szCs w:val="28"/>
          <w:highlight w:val="none"/>
        </w:rPr>
      </w:pPr>
    </w:p>
    <w:tbl>
      <w:tblPr>
        <w:tblStyle w:val="18"/>
        <w:tblpPr w:leftFromText="180" w:rightFromText="180" w:vertAnchor="text" w:horzAnchor="page" w:tblpX="1468" w:tblpY="867"/>
        <w:tblOverlap w:val="never"/>
        <w:tblW w:w="948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948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0706" w:hRule="atLeast"/>
        </w:trPr>
        <w:tc>
          <w:tcPr>
            <w:tcW w:w="9480" w:type="dxa"/>
            <w:shd w:val="clear" w:color="auto" w:fill="FCFEEA"/>
          </w:tcPr>
          <w:p>
            <w:pPr>
              <w:pStyle w:val="7"/>
              <w:jc w:val="center"/>
              <w:rPr>
                <w:rFonts w:hint="eastAsia" w:asciiTheme="minorEastAsia" w:hAnsiTheme="minorEastAsia" w:eastAsiaTheme="minorEastAsia" w:cstheme="minorEastAsia"/>
                <w:b/>
                <w:bCs/>
                <w:szCs w:val="28"/>
                <w:highlight w:val="none"/>
              </w:rPr>
            </w:pPr>
          </w:p>
          <w:p>
            <w:pPr>
              <w:pStyle w:val="7"/>
              <w:jc w:val="center"/>
              <w:rPr>
                <w:rFonts w:hint="eastAsia" w:asciiTheme="minorEastAsia" w:hAnsiTheme="minorEastAsia" w:eastAsiaTheme="minorEastAsia" w:cstheme="minorEastAsia"/>
                <w:b/>
                <w:bCs/>
                <w:szCs w:val="28"/>
                <w:highlight w:val="none"/>
              </w:rPr>
            </w:pPr>
          </w:p>
          <w:p>
            <w:pPr>
              <w:pStyle w:val="7"/>
              <w:jc w:val="center"/>
              <w:rPr>
                <w:rFonts w:hint="eastAsia" w:asciiTheme="minorEastAsia" w:hAnsiTheme="minorEastAsia" w:eastAsiaTheme="minorEastAsia" w:cstheme="minorEastAsia"/>
                <w:b/>
                <w:bCs/>
                <w:szCs w:val="28"/>
                <w:highlight w:val="none"/>
              </w:rPr>
            </w:pPr>
          </w:p>
          <w:p>
            <w:pPr>
              <w:pStyle w:val="7"/>
              <w:jc w:val="center"/>
              <w:rPr>
                <w:rFonts w:hint="eastAsia"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 xml:space="preserve">    **********项目 （正本/副本） </w:t>
            </w:r>
          </w:p>
          <w:p>
            <w:pPr>
              <w:pStyle w:val="7"/>
              <w:rPr>
                <w:rFonts w:hint="eastAsia" w:asciiTheme="minorEastAsia" w:hAnsiTheme="minorEastAsia" w:eastAsiaTheme="minorEastAsia" w:cstheme="minorEastAsia"/>
                <w:b/>
                <w:bCs/>
                <w:sz w:val="21"/>
                <w:szCs w:val="21"/>
                <w:highlight w:val="none"/>
              </w:rPr>
            </w:pPr>
          </w:p>
          <w:p>
            <w:pPr>
              <w:pStyle w:val="7"/>
              <w:ind w:firstLine="2951" w:firstLineChars="1400"/>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KZZB--2020＊＊＊</w:t>
            </w:r>
          </w:p>
          <w:p>
            <w:pPr>
              <w:pStyle w:val="7"/>
              <w:rPr>
                <w:rFonts w:hint="eastAsia" w:asciiTheme="minorEastAsia" w:hAnsiTheme="minorEastAsia" w:eastAsiaTheme="minorEastAsia" w:cstheme="minorEastAsia"/>
                <w:b/>
                <w:bCs/>
                <w:sz w:val="48"/>
                <w:highlight w:val="none"/>
              </w:rPr>
            </w:pPr>
          </w:p>
          <w:p>
            <w:pPr>
              <w:pStyle w:val="7"/>
              <w:jc w:val="center"/>
              <w:rPr>
                <w:rFonts w:hint="eastAsia" w:asciiTheme="minorEastAsia" w:hAnsiTheme="minorEastAsia" w:eastAsiaTheme="minorEastAsia" w:cstheme="minorEastAsia"/>
                <w:b/>
                <w:bCs/>
                <w:sz w:val="48"/>
                <w:highlight w:val="none"/>
              </w:rPr>
            </w:pPr>
          </w:p>
          <w:p>
            <w:pPr>
              <w:pStyle w:val="7"/>
              <w:jc w:val="center"/>
              <w:rPr>
                <w:rFonts w:hint="eastAsia" w:asciiTheme="minorEastAsia" w:hAnsiTheme="minorEastAsia" w:eastAsiaTheme="minorEastAsia" w:cstheme="minorEastAsia"/>
                <w:b/>
                <w:bCs/>
                <w:sz w:val="48"/>
                <w:highlight w:val="none"/>
              </w:rPr>
            </w:pPr>
            <w:r>
              <w:rPr>
                <w:rFonts w:hint="eastAsia" w:asciiTheme="minorEastAsia" w:hAnsiTheme="minorEastAsia" w:eastAsiaTheme="minorEastAsia" w:cstheme="minorEastAsia"/>
                <w:b/>
                <w:bCs/>
                <w:sz w:val="48"/>
                <w:highlight w:val="none"/>
              </w:rPr>
              <w:t>投 标 文 件</w:t>
            </w:r>
          </w:p>
          <w:p>
            <w:pPr>
              <w:jc w:val="center"/>
              <w:rPr>
                <w:rFonts w:hint="eastAsia" w:asciiTheme="minorEastAsia" w:hAnsiTheme="minorEastAsia" w:eastAsiaTheme="minorEastAsia" w:cstheme="minorEastAsia"/>
                <w:b/>
                <w:sz w:val="32"/>
                <w:highlight w:val="none"/>
              </w:rPr>
            </w:pPr>
          </w:p>
          <w:p>
            <w:pPr>
              <w:pStyle w:val="2"/>
              <w:ind w:firstLine="31680"/>
              <w:rPr>
                <w:rFonts w:hint="eastAsia" w:asciiTheme="minorEastAsia" w:hAnsiTheme="minorEastAsia" w:eastAsiaTheme="minorEastAsia" w:cstheme="minorEastAsia"/>
                <w:b/>
                <w:sz w:val="32"/>
                <w:highlight w:val="none"/>
              </w:rPr>
            </w:pPr>
          </w:p>
          <w:p>
            <w:pPr>
              <w:pStyle w:val="2"/>
              <w:ind w:firstLine="31680"/>
              <w:rPr>
                <w:rFonts w:hint="eastAsia" w:asciiTheme="minorEastAsia" w:hAnsiTheme="minorEastAsia" w:eastAsiaTheme="minorEastAsia" w:cstheme="minorEastAsia"/>
                <w:b/>
                <w:sz w:val="32"/>
                <w:highlight w:val="none"/>
              </w:rPr>
            </w:pPr>
          </w:p>
          <w:p>
            <w:pPr>
              <w:pStyle w:val="2"/>
              <w:ind w:firstLine="31680"/>
              <w:rPr>
                <w:rFonts w:hint="eastAsia" w:asciiTheme="minorEastAsia" w:hAnsiTheme="minorEastAsia" w:eastAsiaTheme="minorEastAsia" w:cstheme="minorEastAsia"/>
                <w:b/>
                <w:sz w:val="32"/>
                <w:highlight w:val="none"/>
              </w:rPr>
            </w:pPr>
          </w:p>
          <w:p>
            <w:pPr>
              <w:pStyle w:val="2"/>
              <w:ind w:firstLine="31680"/>
              <w:rPr>
                <w:rFonts w:hint="eastAsia" w:asciiTheme="minorEastAsia" w:hAnsiTheme="minorEastAsia" w:eastAsiaTheme="minorEastAsia" w:cstheme="minorEastAsia"/>
                <w:b/>
                <w:sz w:val="32"/>
                <w:highlight w:val="none"/>
              </w:rPr>
            </w:pPr>
          </w:p>
          <w:p>
            <w:pPr>
              <w:spacing w:line="360" w:lineRule="auto"/>
              <w:ind w:left="176" w:leftChars="84" w:firstLine="840" w:firstLineChars="4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投 标 人：</w:t>
            </w:r>
            <w:r>
              <w:rPr>
                <w:rFonts w:hint="eastAsia" w:asciiTheme="minorEastAsia" w:hAnsiTheme="minorEastAsia" w:eastAsiaTheme="minorEastAsia" w:cstheme="minorEastAsia"/>
                <w:highlight w:val="none"/>
                <w:u w:val="single"/>
              </w:rPr>
              <w:t xml:space="preserve">                                         （公章）</w:t>
            </w:r>
          </w:p>
          <w:p>
            <w:pPr>
              <w:spacing w:line="360" w:lineRule="auto"/>
              <w:ind w:firstLine="1050" w:firstLineChars="5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 xml:space="preserve">法  人 </w:t>
            </w:r>
            <w:r>
              <w:rPr>
                <w:rFonts w:hint="eastAsia" w:asciiTheme="minorEastAsia" w:hAnsiTheme="minorEastAsia" w:eastAsiaTheme="minorEastAsia" w:cstheme="minorEastAsia"/>
                <w:b/>
                <w:sz w:val="32"/>
                <w:highlight w:val="none"/>
              </w:rPr>
              <w:t xml:space="preserve"> ： </w:t>
            </w:r>
            <w:r>
              <w:rPr>
                <w:rFonts w:hint="eastAsia" w:asciiTheme="minorEastAsia" w:hAnsiTheme="minorEastAsia" w:eastAsiaTheme="minorEastAsia" w:cstheme="minorEastAsia"/>
                <w:highlight w:val="none"/>
                <w:u w:val="single"/>
              </w:rPr>
              <w:t>（签字或盖章）</w:t>
            </w:r>
          </w:p>
          <w:p>
            <w:pPr>
              <w:spacing w:line="360" w:lineRule="auto"/>
              <w:ind w:left="176" w:leftChars="84" w:firstLine="840" w:firstLineChars="4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项目名称：</w:t>
            </w:r>
          </w:p>
          <w:p>
            <w:pPr>
              <w:spacing w:line="360" w:lineRule="auto"/>
              <w:ind w:left="176" w:leftChars="84" w:firstLine="840" w:firstLineChars="4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项目编号：</w:t>
            </w:r>
          </w:p>
          <w:p>
            <w:pPr>
              <w:spacing w:line="360" w:lineRule="auto"/>
              <w:ind w:left="176" w:leftChars="84" w:firstLine="840" w:firstLineChars="4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联 系 人：</w:t>
            </w:r>
            <w:r>
              <w:rPr>
                <w:rFonts w:hint="eastAsia" w:asciiTheme="minorEastAsia" w:hAnsiTheme="minorEastAsia" w:eastAsiaTheme="minorEastAsia" w:cstheme="minorEastAsia"/>
                <w:highlight w:val="none"/>
                <w:u w:val="single"/>
              </w:rPr>
              <w:t xml:space="preserve"> （签字或盖章）</w:t>
            </w:r>
          </w:p>
          <w:p>
            <w:pPr>
              <w:spacing w:line="360" w:lineRule="auto"/>
              <w:ind w:left="176" w:leftChars="84" w:firstLine="840" w:firstLineChars="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    话：</w:t>
            </w:r>
          </w:p>
          <w:p>
            <w:pPr>
              <w:spacing w:line="360" w:lineRule="auto"/>
              <w:ind w:left="176" w:leftChars="84" w:firstLine="840" w:firstLineChars="400"/>
              <w:rPr>
                <w:rFonts w:hint="eastAsia"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地    址：</w:t>
            </w:r>
          </w:p>
          <w:p>
            <w:pPr>
              <w:spacing w:line="360" w:lineRule="auto"/>
              <w:ind w:left="176" w:leftChars="84" w:firstLine="960" w:firstLineChars="400"/>
              <w:rPr>
                <w:rFonts w:hint="eastAsia" w:asciiTheme="minorEastAsia" w:hAnsiTheme="minorEastAsia" w:eastAsiaTheme="minorEastAsia" w:cstheme="minorEastAsia"/>
                <w:sz w:val="24"/>
                <w:highlight w:val="none"/>
              </w:rPr>
            </w:pPr>
          </w:p>
          <w:p>
            <w:pPr>
              <w:jc w:val="center"/>
              <w:rPr>
                <w:rFonts w:hint="eastAsia" w:asciiTheme="minorEastAsia" w:hAnsiTheme="minorEastAsia" w:eastAsiaTheme="minorEastAsia" w:cstheme="minorEastAsia"/>
                <w:b/>
                <w:bCs/>
                <w:highlight w:val="none"/>
              </w:rPr>
            </w:pPr>
          </w:p>
          <w:p>
            <w:pPr>
              <w:jc w:val="center"/>
              <w:rPr>
                <w:rFonts w:hint="eastAsia" w:asciiTheme="minorEastAsia" w:hAnsiTheme="minorEastAsia" w:eastAsiaTheme="minorEastAsia" w:cstheme="minorEastAsia"/>
                <w:b/>
                <w:bCs/>
                <w:highlight w:val="none"/>
              </w:rPr>
            </w:pPr>
          </w:p>
          <w:p>
            <w:pPr>
              <w:jc w:val="center"/>
              <w:rPr>
                <w:rFonts w:hint="eastAsia" w:asciiTheme="minorEastAsia" w:hAnsiTheme="minorEastAsia" w:eastAsiaTheme="minorEastAsia" w:cstheme="minorEastAsia"/>
                <w:b/>
                <w:bCs/>
                <w:highlight w:val="none"/>
              </w:rPr>
            </w:pPr>
          </w:p>
          <w:p>
            <w:pPr>
              <w:jc w:val="center"/>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olor w:val="FF0000"/>
                <w:highlight w:val="none"/>
              </w:rPr>
              <w:t>在20</w:t>
            </w:r>
            <w:r>
              <w:rPr>
                <w:rFonts w:hint="eastAsia" w:asciiTheme="minorEastAsia" w:hAnsiTheme="minorEastAsia" w:eastAsiaTheme="minorEastAsia" w:cstheme="minorEastAsia"/>
                <w:b/>
                <w:bCs/>
                <w:color w:val="FF0000"/>
                <w:highlight w:val="none"/>
                <w:lang w:val="en-US" w:eastAsia="zh-CN"/>
              </w:rPr>
              <w:t>22</w:t>
            </w:r>
            <w:r>
              <w:rPr>
                <w:rFonts w:hint="eastAsia" w:asciiTheme="minorEastAsia" w:hAnsiTheme="minorEastAsia" w:eastAsiaTheme="minorEastAsia" w:cstheme="minorEastAsia"/>
                <w:b/>
                <w:bCs/>
                <w:color w:val="FF0000"/>
                <w:highlight w:val="none"/>
              </w:rPr>
              <w:t>年    月  日   午之前不得启封</w:t>
            </w:r>
          </w:p>
        </w:tc>
      </w:tr>
    </w:tbl>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投标文件文件组成</w:t>
      </w:r>
    </w:p>
    <w:p>
      <w:pPr>
        <w:spacing w:line="360" w:lineRule="auto"/>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rPr>
        <w:t>1、投标函</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2、法定代表人（单位负责人）身份证明或授权委托书</w:t>
      </w:r>
    </w:p>
    <w:p>
      <w:pPr>
        <w:pStyle w:val="2"/>
        <w:numPr>
          <w:ilvl w:val="0"/>
          <w:numId w:val="4"/>
        </w:numPr>
        <w:ind w:firstLine="0" w:firstLineChars="0"/>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开标一览表</w:t>
      </w:r>
    </w:p>
    <w:p>
      <w:pPr>
        <w:pStyle w:val="2"/>
        <w:ind w:firstLine="0" w:firstLineChars="0"/>
        <w:rPr>
          <w:rFonts w:hint="eastAsia" w:asciiTheme="minorEastAsia" w:hAnsiTheme="minorEastAsia" w:eastAsiaTheme="minorEastAsia" w:cstheme="minorEastAsia"/>
          <w:b/>
          <w:bCs/>
          <w:color w:val="000000"/>
          <w:highlight w:val="none"/>
        </w:rPr>
      </w:pP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4、分项报价表公司</w:t>
      </w:r>
    </w:p>
    <w:p>
      <w:pPr>
        <w:spacing w:line="360" w:lineRule="auto"/>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rPr>
        <w:t>5、相关资质证明材料</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rPr>
        <w:t xml:space="preserve">   （1）营业执照副本（复印件）</w:t>
      </w:r>
    </w:p>
    <w:p>
      <w:pPr>
        <w:spacing w:line="360" w:lineRule="auto"/>
        <w:ind w:firstLine="422" w:firstLineChars="200"/>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rPr>
        <w:t>（</w:t>
      </w:r>
      <w:r>
        <w:rPr>
          <w:rFonts w:hint="eastAsia" w:asciiTheme="minorEastAsia" w:hAnsiTheme="minorEastAsia" w:eastAsiaTheme="minorEastAsia" w:cstheme="minorEastAsia"/>
          <w:b/>
          <w:bCs/>
          <w:color w:val="000000"/>
          <w:highlight w:val="none"/>
          <w:lang w:val="en-US" w:eastAsia="zh-CN"/>
        </w:rPr>
        <w:t>2</w:t>
      </w:r>
      <w:r>
        <w:rPr>
          <w:rFonts w:hint="eastAsia" w:asciiTheme="minorEastAsia" w:hAnsiTheme="minorEastAsia" w:eastAsiaTheme="minorEastAsia" w:cstheme="minorEastAsia"/>
          <w:b/>
          <w:bCs/>
          <w:color w:val="000000"/>
          <w:highlight w:val="none"/>
        </w:rPr>
        <w:t>）投标企业须提供投标人（被授权人）近6个月的社保证明</w:t>
      </w:r>
      <w:r>
        <w:rPr>
          <w:rFonts w:hint="eastAsia" w:asciiTheme="minorEastAsia" w:hAnsiTheme="minorEastAsia" w:eastAsiaTheme="minorEastAsia" w:cstheme="minorEastAsia"/>
          <w:b/>
          <w:bCs/>
          <w:color w:val="000000"/>
          <w:highlight w:val="none"/>
          <w:lang w:eastAsia="zh-CN"/>
        </w:rPr>
        <w:t>（复印件）</w:t>
      </w:r>
    </w:p>
    <w:p>
      <w:pPr>
        <w:pStyle w:val="2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highlight w:val="none"/>
        </w:rPr>
        <w:t xml:space="preserve">    （</w:t>
      </w:r>
      <w:r>
        <w:rPr>
          <w:rFonts w:hint="eastAsia" w:asciiTheme="minorEastAsia" w:hAnsiTheme="minorEastAsia" w:eastAsiaTheme="minorEastAsia" w:cstheme="minorEastAsia"/>
          <w:b/>
          <w:bCs/>
          <w:color w:val="000000"/>
          <w:highlight w:val="none"/>
          <w:lang w:val="en-US" w:eastAsia="zh-CN"/>
        </w:rPr>
        <w:t>3</w:t>
      </w:r>
      <w:r>
        <w:rPr>
          <w:rFonts w:hint="eastAsia" w:asciiTheme="minorEastAsia" w:hAnsiTheme="minorEastAsia" w:eastAsiaTheme="minorEastAsia" w:cstheme="minorEastAsia"/>
          <w:b/>
          <w:bCs/>
          <w:color w:val="000000"/>
          <w:highlight w:val="none"/>
        </w:rPr>
        <w:t>）授权委托书及被委托人身份证（复印件）</w:t>
      </w:r>
    </w:p>
    <w:p>
      <w:pPr>
        <w:spacing w:line="600" w:lineRule="exact"/>
        <w:ind w:firstLine="442" w:firstLineChars="200"/>
        <w:rPr>
          <w:rFonts w:hint="eastAsia" w:asciiTheme="minorEastAsia" w:hAnsiTheme="minorEastAsia" w:eastAsiaTheme="minorEastAsia" w:cstheme="minorEastAsia"/>
          <w:b/>
          <w:bCs/>
          <w:color w:val="000000"/>
          <w:kern w:val="0"/>
          <w:sz w:val="22"/>
          <w:szCs w:val="22"/>
          <w:highlight w:val="none"/>
          <w:lang w:val="en-US" w:eastAsia="zh-CN"/>
        </w:rPr>
      </w:pPr>
      <w:r>
        <w:rPr>
          <w:rFonts w:hint="eastAsia" w:asciiTheme="minorEastAsia" w:hAnsiTheme="minorEastAsia" w:eastAsiaTheme="minorEastAsia" w:cstheme="minorEastAsia"/>
          <w:b/>
          <w:bCs/>
          <w:color w:val="000000"/>
          <w:kern w:val="0"/>
          <w:sz w:val="22"/>
          <w:szCs w:val="22"/>
          <w:highlight w:val="none"/>
        </w:rPr>
        <w:t>（</w:t>
      </w:r>
      <w:r>
        <w:rPr>
          <w:rFonts w:hint="eastAsia" w:asciiTheme="minorEastAsia" w:hAnsiTheme="minorEastAsia" w:eastAsiaTheme="minorEastAsia" w:cstheme="minorEastAsia"/>
          <w:b/>
          <w:bCs/>
          <w:color w:val="000000"/>
          <w:kern w:val="0"/>
          <w:sz w:val="22"/>
          <w:szCs w:val="22"/>
          <w:highlight w:val="none"/>
          <w:lang w:val="en-US" w:eastAsia="zh-CN"/>
        </w:rPr>
        <w:t>4</w:t>
      </w:r>
      <w:r>
        <w:rPr>
          <w:rFonts w:hint="eastAsia" w:asciiTheme="minorEastAsia" w:hAnsiTheme="minorEastAsia" w:eastAsiaTheme="minorEastAsia" w:cstheme="minorEastAsia"/>
          <w:b/>
          <w:bCs/>
          <w:color w:val="000000"/>
          <w:kern w:val="0"/>
          <w:sz w:val="22"/>
          <w:szCs w:val="22"/>
          <w:highlight w:val="none"/>
        </w:rPr>
        <w:t>）供应商须提供“信用中国”网站（</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"http://www.creditchina.gov.cn/"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
          <w:bCs/>
          <w:color w:val="000000"/>
          <w:kern w:val="0"/>
          <w:sz w:val="22"/>
          <w:szCs w:val="22"/>
          <w:highlight w:val="none"/>
        </w:rPr>
        <w:t>http://www.creditchina.gov.cn/</w:t>
      </w:r>
      <w:r>
        <w:rPr>
          <w:rFonts w:hint="eastAsia" w:asciiTheme="minorEastAsia" w:hAnsiTheme="minorEastAsia" w:eastAsiaTheme="minorEastAsia" w:cstheme="minorEastAsia"/>
          <w:b/>
          <w:bCs/>
          <w:color w:val="000000"/>
          <w:kern w:val="0"/>
          <w:sz w:val="22"/>
          <w:szCs w:val="22"/>
          <w:highlight w:val="none"/>
        </w:rPr>
        <w:fldChar w:fldCharType="end"/>
      </w:r>
      <w:r>
        <w:rPr>
          <w:rFonts w:hint="eastAsia" w:asciiTheme="minorEastAsia" w:hAnsiTheme="minorEastAsia" w:eastAsiaTheme="minorEastAsia" w:cstheme="minorEastAsia"/>
          <w:b/>
          <w:bCs/>
          <w:color w:val="000000"/>
          <w:kern w:val="0"/>
          <w:sz w:val="22"/>
          <w:szCs w:val="22"/>
          <w:highlight w:val="none"/>
        </w:rPr>
        <w:t>）无违法违规行为的查询纪录（提供查询结果网页截图并加盖供应商公章）</w:t>
      </w:r>
      <w:r>
        <w:rPr>
          <w:rFonts w:hint="eastAsia" w:asciiTheme="minorEastAsia" w:hAnsiTheme="minorEastAsia" w:eastAsiaTheme="minorEastAsia" w:cstheme="minorEastAsia"/>
          <w:b/>
          <w:bCs/>
          <w:color w:val="000000"/>
          <w:kern w:val="0"/>
          <w:sz w:val="22"/>
          <w:szCs w:val="22"/>
          <w:highlight w:val="none"/>
          <w:lang w:val="en-US" w:eastAsia="zh-CN"/>
        </w:rPr>
        <w:t>(复印件）</w:t>
      </w:r>
    </w:p>
    <w:p>
      <w:pPr>
        <w:pStyle w:val="27"/>
        <w:ind w:firstLine="422" w:firstLineChars="200"/>
        <w:rPr>
          <w:rFonts w:hint="eastAsia" w:asciiTheme="minorEastAsia" w:hAnsiTheme="minorEastAsia" w:eastAsiaTheme="minorEastAsia" w:cstheme="minorEastAsia"/>
          <w:color w:val="FF0000"/>
          <w:kern w:val="0"/>
          <w:highlight w:val="none"/>
        </w:rPr>
      </w:pPr>
      <w:r>
        <w:rPr>
          <w:rFonts w:hint="eastAsia" w:asciiTheme="minorEastAsia" w:hAnsiTheme="minorEastAsia" w:eastAsiaTheme="minorEastAsia" w:cstheme="minorEastAsia"/>
          <w:b/>
          <w:bCs/>
          <w:color w:val="000000"/>
          <w:kern w:val="2"/>
          <w:sz w:val="21"/>
          <w:szCs w:val="21"/>
          <w:highlight w:val="none"/>
        </w:rPr>
        <w:t>（7）</w:t>
      </w:r>
      <w:r>
        <w:rPr>
          <w:rFonts w:hint="eastAsia" w:asciiTheme="minorEastAsia" w:hAnsiTheme="minorEastAsia" w:eastAsiaTheme="minorEastAsia" w:cstheme="minorEastAsia"/>
          <w:b/>
          <w:bCs/>
          <w:color w:val="000000"/>
          <w:highlight w:val="none"/>
        </w:rPr>
        <w:t>新疆林业主管部门发放的苗木生产经营许可证（复印件）、苗木检疫证（复印件）</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6</w:t>
      </w:r>
      <w:r>
        <w:rPr>
          <w:rFonts w:hint="eastAsia" w:asciiTheme="minorEastAsia" w:hAnsiTheme="minorEastAsia" w:eastAsiaTheme="minorEastAsia" w:cstheme="minorEastAsia"/>
          <w:b/>
          <w:bCs/>
          <w:color w:val="000000"/>
          <w:highlight w:val="none"/>
        </w:rPr>
        <w:t>、商务偏</w:t>
      </w:r>
      <w:r>
        <w:rPr>
          <w:rFonts w:hint="eastAsia" w:asciiTheme="minorEastAsia" w:hAnsiTheme="minorEastAsia" w:eastAsiaTheme="minorEastAsia" w:cstheme="minorEastAsia"/>
          <w:b/>
          <w:bCs/>
          <w:color w:val="000000"/>
          <w:highlight w:val="none"/>
          <w:lang w:eastAsia="zh-CN"/>
        </w:rPr>
        <w:t>差</w:t>
      </w:r>
      <w:r>
        <w:rPr>
          <w:rFonts w:hint="eastAsia" w:asciiTheme="minorEastAsia" w:hAnsiTheme="minorEastAsia" w:eastAsiaTheme="minorEastAsia" w:cstheme="minorEastAsia"/>
          <w:b/>
          <w:bCs/>
          <w:color w:val="000000"/>
          <w:highlight w:val="none"/>
        </w:rPr>
        <w:t>表</w:t>
      </w:r>
      <w:r>
        <w:rPr>
          <w:rFonts w:hint="eastAsia" w:asciiTheme="minorEastAsia" w:hAnsiTheme="minorEastAsia" w:eastAsiaTheme="minorEastAsia" w:cstheme="minorEastAsia"/>
          <w:b/>
          <w:bCs/>
          <w:color w:val="FF0000"/>
          <w:highlight w:val="none"/>
        </w:rPr>
        <w:t>（不允许负偏离）</w:t>
      </w:r>
    </w:p>
    <w:p>
      <w:pPr>
        <w:spacing w:line="360" w:lineRule="auto"/>
        <w:rPr>
          <w:rFonts w:hint="eastAsia" w:asciiTheme="minorEastAsia" w:hAnsiTheme="minorEastAsia" w:eastAsiaTheme="minorEastAsia" w:cstheme="minorEastAsia"/>
          <w:b/>
          <w:bCs/>
          <w:color w:val="000000"/>
          <w:highlight w:val="none"/>
          <w:lang w:eastAsia="zh-CN"/>
        </w:rPr>
      </w:pPr>
      <w:r>
        <w:rPr>
          <w:rFonts w:hint="eastAsia" w:asciiTheme="minorEastAsia" w:hAnsiTheme="minorEastAsia" w:eastAsiaTheme="minorEastAsia" w:cstheme="minorEastAsia"/>
          <w:b/>
          <w:bCs/>
          <w:color w:val="000000"/>
          <w:highlight w:val="none"/>
          <w:lang w:val="en-US" w:eastAsia="zh-CN"/>
        </w:rPr>
        <w:t>7</w:t>
      </w:r>
      <w:r>
        <w:rPr>
          <w:rFonts w:hint="eastAsia" w:asciiTheme="minorEastAsia" w:hAnsiTheme="minorEastAsia" w:eastAsiaTheme="minorEastAsia" w:cstheme="minorEastAsia"/>
          <w:b/>
          <w:bCs/>
          <w:color w:val="000000"/>
          <w:highlight w:val="none"/>
        </w:rPr>
        <w:t>、诚信声明</w:t>
      </w:r>
    </w:p>
    <w:p>
      <w:pPr>
        <w:spacing w:line="360" w:lineRule="auto"/>
        <w:rPr>
          <w:rFonts w:hint="eastAsia" w:asciiTheme="minorEastAsia" w:hAnsiTheme="minorEastAsia" w:eastAsiaTheme="minorEastAsia" w:cstheme="minorEastAsia"/>
          <w:b/>
          <w:bCs/>
          <w:color w:val="000000"/>
          <w:highlight w:val="none"/>
          <w:lang w:val="en-US" w:eastAsia="zh-CN"/>
        </w:rPr>
      </w:pPr>
      <w:r>
        <w:rPr>
          <w:rFonts w:hint="eastAsia" w:asciiTheme="minorEastAsia" w:hAnsiTheme="minorEastAsia" w:eastAsiaTheme="minorEastAsia" w:cstheme="minorEastAsia"/>
          <w:b/>
          <w:bCs/>
          <w:color w:val="000000"/>
          <w:highlight w:val="none"/>
          <w:lang w:val="en-US" w:eastAsia="zh-CN"/>
        </w:rPr>
        <w:t>8</w:t>
      </w:r>
      <w:r>
        <w:rPr>
          <w:rFonts w:hint="eastAsia" w:asciiTheme="minorEastAsia" w:hAnsiTheme="minorEastAsia" w:eastAsiaTheme="minorEastAsia" w:cstheme="minorEastAsia"/>
          <w:b/>
          <w:bCs/>
          <w:color w:val="000000"/>
          <w:highlight w:val="none"/>
        </w:rPr>
        <w:t>、投标单位（供应商）反商业贿赂承诺书</w:t>
      </w:r>
      <w:r>
        <w:rPr>
          <w:rFonts w:hint="eastAsia" w:asciiTheme="minorEastAsia" w:hAnsiTheme="minorEastAsia" w:eastAsiaTheme="minorEastAsia" w:cstheme="minorEastAsia"/>
          <w:b/>
          <w:bCs/>
          <w:color w:val="000000"/>
          <w:highlight w:val="none"/>
          <w:lang w:val="en-US" w:eastAsia="zh-CN"/>
        </w:rPr>
        <w:t xml:space="preserve">     </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9</w:t>
      </w:r>
      <w:r>
        <w:rPr>
          <w:rFonts w:hint="eastAsia" w:asciiTheme="minorEastAsia" w:hAnsiTheme="minorEastAsia" w:eastAsiaTheme="minorEastAsia" w:cstheme="minorEastAsia"/>
          <w:b/>
          <w:bCs/>
          <w:color w:val="000000"/>
          <w:highlight w:val="none"/>
        </w:rPr>
        <w:t>、技术偏</w:t>
      </w:r>
      <w:r>
        <w:rPr>
          <w:rFonts w:hint="eastAsia" w:asciiTheme="minorEastAsia" w:hAnsiTheme="minorEastAsia" w:eastAsiaTheme="minorEastAsia" w:cstheme="minorEastAsia"/>
          <w:b/>
          <w:bCs/>
          <w:color w:val="000000"/>
          <w:highlight w:val="none"/>
          <w:lang w:eastAsia="zh-CN"/>
        </w:rPr>
        <w:t>差</w:t>
      </w:r>
      <w:r>
        <w:rPr>
          <w:rFonts w:hint="eastAsia" w:asciiTheme="minorEastAsia" w:hAnsiTheme="minorEastAsia" w:eastAsiaTheme="minorEastAsia" w:cstheme="minorEastAsia"/>
          <w:b/>
          <w:bCs/>
          <w:color w:val="000000"/>
          <w:highlight w:val="none"/>
        </w:rPr>
        <w:t>表</w:t>
      </w:r>
      <w:r>
        <w:rPr>
          <w:rFonts w:hint="eastAsia" w:asciiTheme="minorEastAsia" w:hAnsiTheme="minorEastAsia" w:eastAsiaTheme="minorEastAsia" w:cstheme="minorEastAsia"/>
          <w:b/>
          <w:bCs/>
          <w:color w:val="FF0000"/>
          <w:highlight w:val="none"/>
        </w:rPr>
        <w:t>（不允许负偏离）</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10</w:t>
      </w:r>
      <w:r>
        <w:rPr>
          <w:rFonts w:hint="eastAsia" w:asciiTheme="minorEastAsia" w:hAnsiTheme="minorEastAsia" w:eastAsiaTheme="minorEastAsia" w:cstheme="minorEastAsia"/>
          <w:b/>
          <w:bCs/>
          <w:color w:val="000000"/>
          <w:highlight w:val="none"/>
        </w:rPr>
        <w:t>、项目实施方案</w:t>
      </w:r>
    </w:p>
    <w:p>
      <w:pPr>
        <w:pStyle w:val="2"/>
        <w:ind w:firstLine="0" w:firstLine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highlight w:val="none"/>
          <w:lang w:val="en-US" w:eastAsia="zh-CN"/>
        </w:rPr>
        <w:t>11</w:t>
      </w:r>
      <w:r>
        <w:rPr>
          <w:rFonts w:hint="eastAsia" w:asciiTheme="minorEastAsia" w:hAnsiTheme="minorEastAsia" w:eastAsiaTheme="minorEastAsia" w:cstheme="minorEastAsia"/>
          <w:b/>
          <w:bCs/>
          <w:color w:val="000000"/>
          <w:highlight w:val="none"/>
        </w:rPr>
        <w:t>、相关业绩证明</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12</w:t>
      </w:r>
      <w:r>
        <w:rPr>
          <w:rFonts w:hint="eastAsia" w:asciiTheme="minorEastAsia" w:hAnsiTheme="minorEastAsia" w:eastAsiaTheme="minorEastAsia" w:cstheme="minorEastAsia"/>
          <w:b/>
          <w:bCs/>
          <w:color w:val="000000"/>
          <w:highlight w:val="none"/>
        </w:rPr>
        <w:t>、售后服务</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13</w:t>
      </w:r>
      <w:r>
        <w:rPr>
          <w:rFonts w:hint="eastAsia" w:asciiTheme="minorEastAsia" w:hAnsiTheme="minorEastAsia" w:eastAsiaTheme="minorEastAsia" w:cstheme="minorEastAsia"/>
          <w:b/>
          <w:bCs/>
          <w:color w:val="000000"/>
          <w:highlight w:val="none"/>
        </w:rPr>
        <w:t>、其他资料</w:t>
      </w:r>
    </w:p>
    <w:p>
      <w:pPr>
        <w:spacing w:line="360" w:lineRule="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highlight w:val="none"/>
          <w:lang w:val="en-US" w:eastAsia="zh-CN"/>
        </w:rPr>
        <w:t>14</w:t>
      </w:r>
      <w:r>
        <w:rPr>
          <w:rFonts w:hint="eastAsia" w:asciiTheme="minorEastAsia" w:hAnsiTheme="minorEastAsia" w:eastAsiaTheme="minorEastAsia" w:cstheme="minorEastAsia"/>
          <w:b/>
          <w:bCs/>
          <w:color w:val="000000"/>
          <w:highlight w:val="none"/>
        </w:rPr>
        <w:t>、投标单位可自行补充其他证明材料（目录没有的供应商认为有必要提交的材料）</w:t>
      </w: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0" w:firstLineChars="0"/>
        <w:rPr>
          <w:rFonts w:hint="eastAsia" w:asciiTheme="minorEastAsia" w:hAnsiTheme="minorEastAsia" w:eastAsiaTheme="minorEastAsia" w:cstheme="minorEastAsia"/>
          <w:sz w:val="24"/>
          <w:szCs w:val="24"/>
          <w:highlight w:val="none"/>
        </w:rPr>
      </w:pPr>
    </w:p>
    <w:p>
      <w:pPr>
        <w:pStyle w:val="2"/>
        <w:ind w:firstLine="0" w:firstLineChars="0"/>
        <w:rPr>
          <w:rFonts w:hint="eastAsia" w:asciiTheme="minorEastAsia" w:hAnsiTheme="minorEastAsia" w:eastAsiaTheme="minorEastAsia" w:cstheme="minorEastAsia"/>
          <w:sz w:val="24"/>
          <w:szCs w:val="24"/>
          <w:highlight w:val="none"/>
        </w:rPr>
      </w:pPr>
    </w:p>
    <w:p>
      <w:pPr>
        <w:pStyle w:val="2"/>
        <w:ind w:firstLine="0" w:firstLineChars="0"/>
        <w:rPr>
          <w:rFonts w:hint="eastAsia" w:asciiTheme="minorEastAsia" w:hAnsiTheme="minorEastAsia" w:eastAsiaTheme="minorEastAsia" w:cstheme="minorEastAsia"/>
          <w:sz w:val="24"/>
          <w:szCs w:val="24"/>
          <w:highlight w:val="none"/>
        </w:rPr>
      </w:pPr>
    </w:p>
    <w:p>
      <w:pPr>
        <w:pStyle w:val="2"/>
        <w:ind w:firstLine="0" w:firstLineChars="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附件1.</w:t>
      </w: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 标 函</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（采购单位）：</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我们收到贵公司               项目招标文件，经认真研究，我们决定参加投标。</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⒈按照招标文件中的一切要求，提供招标货物、安装调试及技术服务投标总价 （大写）             元，￥：                 元人民币。</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⒉如果我们的投标文件被接受，我们将履行招标文件中规定的每一项要求，按期、按质、按量完成交货和完工任务。</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⒊我们同意按招标文件的规定，本投标文件的有效期为投标截止时间后60 天。</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⒋我们愿意提供采购人在招标文件中要求的所有资料。</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⒌我们认为采购人有选择或拒绝任何供应商中标的权力。我们理解，最低报价不是中标的唯一条件。</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⒍我们愿按合同法履行自己的全部责任。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⒎我方愿意遵守招标文件中规定的收费标准，承付采购代理服务费。</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⒏该项投标在投标截止时间后的投标有效期内保持有效，不作任何更改和变动。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⒐我们同意按招标文件规定，交纳          元的投标保证金。</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⒑综合说明：</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（1）货物的详细技术参数、技术条件、技术标准、拟达到的质量标准和保险期限。</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（2）易损件、备品备件、专用工具及供应方式。</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（3）技术服务。</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（4）运输方式。</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（5）要求采购人提供的配合。</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（6）对招标文件内容有不同意见的偏离说明。</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（7）其它。</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11.所有有关本投标文件的函电，请按下列地址联系：</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       位：</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子 邮 箱：</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       真：</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 政 编 码：</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   系  人：</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授权代表签字：</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bCs/>
          <w:sz w:val="28"/>
          <w:szCs w:val="28"/>
          <w:highlight w:val="none"/>
        </w:rPr>
        <w:t>附件2.</w:t>
      </w:r>
    </w:p>
    <w:p>
      <w:pPr>
        <w:adjustRightInd w:val="0"/>
        <w:snapToGrid w:val="0"/>
        <w:spacing w:before="240" w:beforeLines="100" w:after="240" w:afterLines="10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（一）法定代表人身份证明</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同志，现任我单位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职务，为法定代表人，特此证明。</w:t>
      </w: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签发日期：                  单位：           （盖章）</w:t>
      </w: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附：代表人性别：            年龄：           身份证号码：</w:t>
      </w: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营业执照号码：              经济性质：</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1、法定代表人为企业事业单位、国家机关、社会团体的主要行政负责人。</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2、内容必须填写真实、清楚、涂改无效，不得转让。</w:t>
      </w: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3、将此证明书原件提交采购代理机构作为响应文件附件。</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(为避免废标，请投标人务必提供本附件)</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mc:AlternateContent>
          <mc:Choice Requires="wps">
            <w:drawing>
              <wp:anchor distT="0" distB="0" distL="114300" distR="114300" simplePos="0" relativeHeight="25166540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540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法定代表人身份证复印件</w:t>
                      </w:r>
                    </w:p>
                  </w:txbxContent>
                </v:textbox>
              </v:shape>
            </w:pict>
          </mc:Fallback>
        </mc:AlternateContent>
      </w:r>
      <w:r>
        <w:rPr>
          <w:rFonts w:hint="eastAsia" w:asciiTheme="minorEastAsia" w:hAnsiTheme="minorEastAsia" w:eastAsiaTheme="minorEastAsia" w:cstheme="minorEastAsia"/>
          <w:sz w:val="24"/>
          <w:highlight w:val="none"/>
        </w:rPr>
        <mc:AlternateContent>
          <mc:Choice Requires="wps">
            <w:drawing>
              <wp:anchor distT="0" distB="0" distL="114300" distR="114300" simplePos="0" relativeHeight="25166643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rPr>
                                <w:sz w:val="24"/>
                                <w:szCs w:val="24"/>
                              </w:rPr>
                            </w:pPr>
                            <w:r>
                              <w:rPr>
                                <w:rFonts w:hint="eastAsia" w:hAnsi="宋体"/>
                                <w:sz w:val="24"/>
                                <w:szCs w:val="24"/>
                              </w:rPr>
                              <w:t>法人身份证复印件反面</w:t>
                            </w:r>
                          </w:p>
                          <w:p/>
                          <w:p>
                            <w:pPr>
                              <w:pStyle w:val="2"/>
                            </w:pPr>
                          </w:p>
                          <w:p>
                            <w:pPr>
                              <w:pStyle w:val="2"/>
                            </w:pPr>
                          </w:p>
                          <w:p>
                            <w:pPr>
                              <w:pStyle w:val="2"/>
                            </w:pPr>
                          </w:p>
                          <w:p>
                            <w:pPr>
                              <w:pStyle w:val="2"/>
                            </w:pPr>
                          </w:p>
                        </w:txbxContent>
                      </wps:txbx>
                      <wps:bodyPr upright="1"/>
                    </wps:wsp>
                  </a:graphicData>
                </a:graphic>
              </wp:anchor>
            </w:drawing>
          </mc:Choice>
          <mc:Fallback>
            <w:pict>
              <v:roundrect id="_x0000_s1026" o:spid="_x0000_s1026" o:spt="2" style="position:absolute;left:0pt;margin-left:229.8pt;margin-top:2.25pt;height:122.6pt;width:205.5pt;z-index:25166643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rPr>
                          <w:sz w:val="24"/>
                          <w:szCs w:val="24"/>
                        </w:rPr>
                      </w:pPr>
                      <w:r>
                        <w:rPr>
                          <w:rFonts w:hint="eastAsia" w:hAnsi="宋体"/>
                          <w:sz w:val="24"/>
                          <w:szCs w:val="24"/>
                        </w:rPr>
                        <w:t>法人身份证复印件反面</w:t>
                      </w:r>
                    </w:p>
                    <w:p/>
                    <w:p>
                      <w:pPr>
                        <w:pStyle w:val="2"/>
                      </w:pPr>
                    </w:p>
                    <w:p>
                      <w:pPr>
                        <w:pStyle w:val="2"/>
                      </w:pPr>
                    </w:p>
                    <w:p>
                      <w:pPr>
                        <w:pStyle w:val="2"/>
                      </w:pPr>
                    </w:p>
                    <w:p>
                      <w:pPr>
                        <w:pStyle w:val="2"/>
                      </w:pPr>
                    </w:p>
                  </w:txbxContent>
                </v:textbox>
              </v:roundrect>
            </w:pict>
          </mc:Fallback>
        </mc:AlternateContent>
      </w:r>
    </w:p>
    <w:p>
      <w:pPr>
        <w:spacing w:line="360" w:lineRule="auto"/>
        <w:rPr>
          <w:rFonts w:hint="eastAsia" w:asciiTheme="minorEastAsia" w:hAnsiTheme="minorEastAsia" w:eastAsiaTheme="minorEastAsia" w:cstheme="minorEastAsia"/>
          <w:sz w:val="24"/>
          <w:highlight w:val="none"/>
        </w:rPr>
      </w:pPr>
    </w:p>
    <w:p>
      <w:pPr>
        <w:spacing w:line="360" w:lineRule="auto"/>
        <w:rPr>
          <w:rFonts w:hint="eastAsia" w:asciiTheme="minorEastAsia" w:hAnsiTheme="minorEastAsia" w:eastAsiaTheme="minorEastAsia" w:cstheme="minor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Theme="minorEastAsia" w:hAnsiTheme="minorEastAsia" w:eastAsiaTheme="minorEastAsia" w:cstheme="minorEastAsia"/>
          <w:sz w:val="24"/>
          <w:highlight w:val="none"/>
        </w:rPr>
      </w:pPr>
    </w:p>
    <w:p>
      <w:pPr>
        <w:autoSpaceDE w:val="0"/>
        <w:autoSpaceDN w:val="0"/>
        <w:adjustRightInd w:val="0"/>
        <w:spacing w:line="360" w:lineRule="auto"/>
        <w:ind w:right="246"/>
        <w:rPr>
          <w:rFonts w:hint="eastAsia" w:asciiTheme="minorEastAsia" w:hAnsiTheme="minorEastAsia" w:eastAsiaTheme="minorEastAsia" w:cstheme="minorEastAsia"/>
          <w:kern w:val="0"/>
          <w:sz w:val="24"/>
          <w:highlight w:val="none"/>
        </w:rPr>
      </w:pPr>
    </w:p>
    <w:p>
      <w:pPr>
        <w:autoSpaceDE w:val="0"/>
        <w:autoSpaceDN w:val="0"/>
        <w:adjustRightInd w:val="0"/>
        <w:spacing w:line="360" w:lineRule="auto"/>
        <w:ind w:right="246" w:firstLine="784" w:firstLineChars="327"/>
        <w:rPr>
          <w:rFonts w:hint="eastAsia" w:asciiTheme="minorEastAsia" w:hAnsiTheme="minorEastAsia" w:eastAsiaTheme="minorEastAsia" w:cstheme="minorEastAsia"/>
          <w:kern w:val="0"/>
          <w:sz w:val="24"/>
          <w:highlight w:val="none"/>
        </w:rPr>
      </w:pPr>
    </w:p>
    <w:p>
      <w:pPr>
        <w:autoSpaceDE w:val="0"/>
        <w:autoSpaceDN w:val="0"/>
        <w:adjustRightInd w:val="0"/>
        <w:spacing w:line="360" w:lineRule="auto"/>
        <w:ind w:right="246" w:firstLine="784" w:firstLineChars="327"/>
        <w:rPr>
          <w:rFonts w:hint="eastAsia" w:asciiTheme="minorEastAsia" w:hAnsiTheme="minorEastAsia" w:eastAsiaTheme="minorEastAsia" w:cstheme="minorEastAsia"/>
          <w:kern w:val="0"/>
          <w:sz w:val="24"/>
          <w:highlight w:val="none"/>
        </w:rPr>
      </w:pPr>
    </w:p>
    <w:p>
      <w:pPr>
        <w:autoSpaceDE w:val="0"/>
        <w:autoSpaceDN w:val="0"/>
        <w:adjustRightInd w:val="0"/>
        <w:spacing w:line="360" w:lineRule="auto"/>
        <w:ind w:right="246" w:firstLine="784" w:firstLineChars="327"/>
        <w:rPr>
          <w:rFonts w:hint="eastAsia" w:asciiTheme="minorEastAsia" w:hAnsiTheme="minorEastAsia" w:eastAsiaTheme="minorEastAsia" w:cstheme="minorEastAsia"/>
          <w:kern w:val="0"/>
          <w:sz w:val="24"/>
          <w:highlight w:val="none"/>
        </w:rPr>
      </w:pPr>
    </w:p>
    <w:p>
      <w:pPr>
        <w:autoSpaceDE w:val="0"/>
        <w:autoSpaceDN w:val="0"/>
        <w:adjustRightInd w:val="0"/>
        <w:spacing w:line="360" w:lineRule="auto"/>
        <w:ind w:right="246" w:firstLine="784" w:firstLineChars="327"/>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投标人（盖章）：</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 xml:space="preserve"> </w:t>
      </w:r>
    </w:p>
    <w:p>
      <w:pPr>
        <w:adjustRightInd w:val="0"/>
        <w:snapToGrid w:val="0"/>
        <w:spacing w:line="360" w:lineRule="auto"/>
        <w:ind w:firstLine="784" w:firstLineChars="327"/>
        <w:rPr>
          <w:rFonts w:hint="eastAsia" w:asciiTheme="minorEastAsia" w:hAnsiTheme="minorEastAsia" w:eastAsiaTheme="minorEastAsia" w:cstheme="minorEastAsia"/>
          <w:sz w:val="24"/>
          <w:highlight w:val="none"/>
        </w:rPr>
      </w:pPr>
    </w:p>
    <w:p>
      <w:pPr>
        <w:adjustRightInd w:val="0"/>
        <w:snapToGrid w:val="0"/>
        <w:spacing w:line="360" w:lineRule="auto"/>
        <w:ind w:firstLine="784" w:firstLineChars="32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r>
        <w:rPr>
          <w:rFonts w:hint="eastAsia" w:asciiTheme="minorEastAsia" w:hAnsiTheme="minorEastAsia" w:eastAsiaTheme="minorEastAsia" w:cstheme="minorEastAsia"/>
          <w:sz w:val="24"/>
          <w:highlight w:val="none"/>
          <w:u w:val="single"/>
        </w:rPr>
        <w:t xml:space="preserve">                    </w:t>
      </w:r>
    </w:p>
    <w:p>
      <w:pPr>
        <w:adjustRightInd w:val="0"/>
        <w:snapToGrid w:val="0"/>
        <w:spacing w:line="360" w:lineRule="auto"/>
        <w:ind w:firstLine="784" w:firstLineChars="327"/>
        <w:rPr>
          <w:rFonts w:hint="eastAsia" w:asciiTheme="minorEastAsia" w:hAnsiTheme="minorEastAsia" w:eastAsiaTheme="minorEastAsia" w:cstheme="minorEastAsia"/>
          <w:sz w:val="24"/>
          <w:highlight w:val="none"/>
        </w:rPr>
      </w:pPr>
    </w:p>
    <w:p>
      <w:pPr>
        <w:adjustRightInd w:val="0"/>
        <w:snapToGrid w:val="0"/>
        <w:spacing w:line="360" w:lineRule="auto"/>
        <w:ind w:firstLine="784" w:firstLineChars="327"/>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日期：</w:t>
      </w:r>
      <w:r>
        <w:rPr>
          <w:rFonts w:hint="eastAsia" w:asciiTheme="minorEastAsia" w:hAnsiTheme="minorEastAsia" w:eastAsiaTheme="minorEastAsia" w:cstheme="minorEastAsia"/>
          <w:sz w:val="24"/>
          <w:highlight w:val="none"/>
          <w:u w:val="single"/>
        </w:rPr>
        <w:t xml:space="preserve">                                       </w:t>
      </w:r>
    </w:p>
    <w:p>
      <w:pPr>
        <w:adjustRightInd w:val="0"/>
        <w:snapToGrid w:val="0"/>
        <w:spacing w:line="360" w:lineRule="auto"/>
        <w:ind w:firstLine="784" w:firstLineChars="327"/>
        <w:rPr>
          <w:rFonts w:hint="eastAsia" w:asciiTheme="minorEastAsia" w:hAnsiTheme="minorEastAsia" w:eastAsiaTheme="minorEastAsia" w:cstheme="minorEastAsia"/>
          <w:sz w:val="24"/>
          <w:highlight w:val="none"/>
          <w:u w:val="singl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ind w:firstLine="2249" w:firstLineChars="800"/>
        <w:jc w:val="both"/>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28"/>
          <w:szCs w:val="28"/>
          <w:highlight w:val="none"/>
        </w:rPr>
        <w:t>（二）</w:t>
      </w:r>
      <w:r>
        <w:rPr>
          <w:rFonts w:hint="eastAsia" w:asciiTheme="minorEastAsia" w:hAnsiTheme="minorEastAsia" w:eastAsiaTheme="minorEastAsia" w:cstheme="minorEastAsia"/>
          <w:b/>
          <w:bCs/>
          <w:sz w:val="32"/>
          <w:szCs w:val="32"/>
          <w:highlight w:val="none"/>
        </w:rPr>
        <w:t>法定代表人授权委托书</w:t>
      </w:r>
    </w:p>
    <w:p>
      <w:pPr>
        <w:spacing w:line="360" w:lineRule="auto"/>
        <w:rPr>
          <w:rFonts w:hint="eastAsia" w:asciiTheme="minorEastAsia" w:hAnsiTheme="minorEastAsia" w:eastAsiaTheme="minorEastAsia" w:cstheme="minorEastAsia"/>
          <w:sz w:val="24"/>
          <w:highlight w:val="none"/>
        </w:rPr>
      </w:pP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（采购单位）：</w:t>
      </w: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我（法人姓名）         （身份证号）              兹委托      （被委托人名称、职务）（居民身份证编号：              ）为我单位的委托代理人，代表我单位就           （项目编号：        ）签署投标文件、进行谈判、签订合同和处理与之有关的一切事务，其签名真迹如本授权委托书末尾所示，特此证明。    年   月   日至    年   月   日（授权有效期）。</w:t>
      </w:r>
    </w:p>
    <w:p>
      <w:pPr>
        <w:spacing w:line="360" w:lineRule="auto"/>
        <w:ind w:firstLine="21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167640</wp:posOffset>
                </wp:positionV>
                <wp:extent cx="2580005" cy="1241425"/>
                <wp:effectExtent l="7620" t="7620" r="22225" b="8255"/>
                <wp:wrapNone/>
                <wp:docPr id="2" name="自选图形 10"/>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pPr>
                              <w:rPr>
                                <w:sz w:val="24"/>
                                <w:szCs w:val="24"/>
                              </w:rPr>
                            </w:pPr>
                            <w:r>
                              <w:rPr>
                                <w:rFonts w:hint="eastAsia" w:hAnsi="宋体"/>
                                <w:sz w:val="24"/>
                                <w:szCs w:val="24"/>
                              </w:rPr>
                              <w:t>授权委托人身份证复印件反面</w:t>
                            </w:r>
                          </w:p>
                          <w:p/>
                        </w:txbxContent>
                      </wps:txbx>
                      <wps:bodyPr upright="1"/>
                    </wps:wsp>
                  </a:graphicData>
                </a:graphic>
              </wp:anchor>
            </w:drawing>
          </mc:Choice>
          <mc:Fallback>
            <w:pict>
              <v:roundrect id="自选图形 10" o:spid="_x0000_s1026" o:spt="2" style="position:absolute;left:0pt;margin-left:239.3pt;margin-top:13.2pt;height:97.75pt;width:203.15pt;z-index:251662336;mso-width-relative:page;mso-height-relative:page;" fillcolor="#FFFFFF" filled="t" stroked="t" coordsize="21600,21600" arcsize="0.166666666666667" o:gfxdata="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bl9oH2wAAAAoBAAAPAAAAAAAAAAEAIAAAACIAAABkcnMvZG93bnJldi54bWxQSwECFAAUAAAA&#10;CACHTuJA4pXK4SQCAABZBAAADgAAAAAAAAABACAAAAAqAQAAZHJzL2Uyb0RvYy54bWxQSwUGAAAA&#10;AAYABgBZAQAAwA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rPr>
                          <w:sz w:val="24"/>
                          <w:szCs w:val="24"/>
                        </w:rPr>
                      </w:pPr>
                      <w:r>
                        <w:rPr>
                          <w:rFonts w:hint="eastAsia" w:hAnsi="宋体"/>
                          <w:sz w:val="24"/>
                          <w:szCs w:val="24"/>
                        </w:rPr>
                        <w:t>授权委托人身份证复印件反面</w:t>
                      </w:r>
                    </w:p>
                    <w:p/>
                  </w:txbxContent>
                </v:textbox>
              </v:roundrect>
            </w:pict>
          </mc:Fallback>
        </mc:AlternateConten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426335" cy="1292225"/>
                <wp:effectExtent l="4445" t="4445" r="7620" b="17780"/>
                <wp:wrapNone/>
                <wp:docPr id="1" name="自选图形 11"/>
                <wp:cNvGraphicFramePr/>
                <a:graphic xmlns:a="http://schemas.openxmlformats.org/drawingml/2006/main">
                  <a:graphicData uri="http://schemas.microsoft.com/office/word/2010/wordprocessingShape">
                    <wps:wsp>
                      <wps:cNvSpPr/>
                      <wps:spPr>
                        <a:xfrm>
                          <a:off x="0" y="0"/>
                          <a:ext cx="2426335" cy="12922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授权委托人身份证复印件正面</w:t>
                            </w:r>
                          </w:p>
                        </w:txbxContent>
                      </wps:txbx>
                      <wps:bodyPr upright="1"/>
                    </wps:wsp>
                  </a:graphicData>
                </a:graphic>
              </wp:anchor>
            </w:drawing>
          </mc:Choice>
          <mc:Fallback>
            <w:pict>
              <v:shape id="自选图形 11" o:spid="_x0000_s1026" o:spt="176" type="#_x0000_t176" style="position:absolute;left:0pt;margin-left:1.65pt;margin-top:10.7pt;height:101.75pt;width:191.05pt;z-index:251661312;mso-width-relative:page;mso-height-relative:page;" fillcolor="#FFFFFF" filled="t" stroked="t" coordsize="21600,21600" o:gfxdata="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MA+a9cAAAAIAQAA&#10;DwAAAAAAAAABACAAAAAiAAAAZHJzL2Rvd25yZXYueG1sUEsBAhQAFAAAAAgAh07iQETC+y8aAgAA&#10;RgQAAA4AAAAAAAAAAQAgAAAAJgEAAGRycy9lMm9Eb2MueG1sUEsFBgAAAAAGAAYAWQEAALIFAAAA&#10;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授权委托人身份证复印件正面</w:t>
                      </w:r>
                    </w:p>
                  </w:txbxContent>
                </v:textbox>
              </v:shape>
            </w:pict>
          </mc:Fallback>
        </mc:AlternateContent>
      </w: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1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96520</wp:posOffset>
                </wp:positionV>
                <wp:extent cx="2609850" cy="1181100"/>
                <wp:effectExtent l="7620" t="7620" r="11430" b="11430"/>
                <wp:wrapNone/>
                <wp:docPr id="4" name="自选图形 12"/>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法人身份证复印件反面</w:t>
                            </w:r>
                          </w:p>
                          <w:p>
                            <w:pPr>
                              <w:rPr>
                                <w:sz w:val="24"/>
                                <w:szCs w:val="24"/>
                              </w:rPr>
                            </w:pPr>
                          </w:p>
                        </w:txbxContent>
                      </wps:txbx>
                      <wps:bodyPr upright="1"/>
                    </wps:wsp>
                  </a:graphicData>
                </a:graphic>
              </wp:anchor>
            </w:drawing>
          </mc:Choice>
          <mc:Fallback>
            <w:pict>
              <v:roundrect id="自选图形 12" o:spid="_x0000_s1026" o:spt="2" style="position:absolute;left:0pt;margin-left:237.65pt;margin-top:7.6pt;height:93pt;width:205.5pt;z-index:251664384;mso-width-relative:page;mso-height-relative:page;" fillcolor="#FFFFFF" filled="t" stroked="t" coordsize="21600,21600" arcsize="0.166666666666667" o:gfxdata="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dv/vjaAAAACgEAAA8AAAAAAAAAAQAgAAAAIgAAAGRycy9kb3ducmV2LnhtbFBLAQIUABQAAAAI&#10;AIdO4kCVNz+jJAIAAFkEAAAOAAAAAAAAAAEAIAAAACkBAABkcnMvZTJvRG9jLnhtbFBLBQYAAAAA&#10;BgAGAFkBAAC/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法人身份证复印件反面</w:t>
                      </w:r>
                    </w:p>
                    <w:p>
                      <w:pPr>
                        <w:rPr>
                          <w:sz w:val="24"/>
                          <w:szCs w:val="24"/>
                        </w:rPr>
                      </w:pPr>
                    </w:p>
                  </w:txbxContent>
                </v:textbox>
              </v:roundrect>
            </w:pict>
          </mc:Fallback>
        </mc:AlternateContent>
      </w: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29845</wp:posOffset>
                </wp:positionV>
                <wp:extent cx="2514600" cy="1276350"/>
                <wp:effectExtent l="7620" t="7620" r="11430" b="11430"/>
                <wp:wrapNone/>
                <wp:docPr id="3" name="自选图形 13"/>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法人身份证复印件正面</w:t>
                            </w:r>
                          </w:p>
                          <w:p/>
                        </w:txbxContent>
                      </wps:txbx>
                      <wps:bodyPr upright="1"/>
                    </wps:wsp>
                  </a:graphicData>
                </a:graphic>
              </wp:anchor>
            </w:drawing>
          </mc:Choice>
          <mc:Fallback>
            <w:pict>
              <v:roundrect id="自选图形 13" o:spid="_x0000_s1026" o:spt="2" style="position:absolute;left:0pt;margin-left:-0.85pt;margin-top:2.35pt;height:100.5pt;width:198pt;z-index:251663360;mso-width-relative:page;mso-height-relative:page;" fillcolor="#FFFFFF" filled="t" stroked="t" coordsize="21600,21600" arcsize="0.166666666666667" o:gfxdata="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6Ej+9oAAAAIAQAADwAAAAAAAAABACAAAAAiAAAAZHJzL2Rvd25yZXYueG1sUEsBAhQAFAAA&#10;AAgAh07iQA71U28mAgAAWQQAAA4AAAAAAAAAAQAgAAAAKQEAAGRycy9lMm9Eb2MueG1sUEsFBgAA&#10;AAAGAAYAWQEAAME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sz w:val="24"/>
                          <w:szCs w:val="24"/>
                        </w:rPr>
                      </w:pPr>
                      <w:r>
                        <w:rPr>
                          <w:rFonts w:hint="eastAsia" w:hAnsi="宋体"/>
                          <w:sz w:val="24"/>
                          <w:szCs w:val="24"/>
                        </w:rPr>
                        <w:t>法人身份证复印件正面</w:t>
                      </w:r>
                    </w:p>
                    <w:p/>
                  </w:txbxContent>
                </v:textbox>
              </v:roundrect>
            </w:pict>
          </mc:Fallback>
        </mc:AlternateContent>
      </w: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投标单位：（盖章）</w:t>
      </w: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授权代表人签字： </w:t>
      </w: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0"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年   月   日 </w:t>
      </w:r>
    </w:p>
    <w:p>
      <w:pPr>
        <w:spacing w:line="360" w:lineRule="auto"/>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bCs/>
          <w:sz w:val="28"/>
          <w:szCs w:val="28"/>
          <w:highlight w:val="none"/>
        </w:rPr>
        <w:t>附件3：</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sz w:val="28"/>
          <w:szCs w:val="28"/>
          <w:highlight w:val="none"/>
        </w:rPr>
        <w:t>开标一览表（需提供单独密封一份）</w:t>
      </w:r>
    </w:p>
    <w:p>
      <w:pPr>
        <w:adjustRightInd w:val="0"/>
        <w:snapToGrid w:val="0"/>
        <w:spacing w:line="500" w:lineRule="exact"/>
        <w:rPr>
          <w:rFonts w:hint="eastAsia"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 xml:space="preserve">招标项目名称： </w:t>
      </w:r>
      <w:r>
        <w:rPr>
          <w:rFonts w:hint="eastAsia" w:asciiTheme="minorEastAsia" w:hAnsiTheme="minorEastAsia" w:eastAsiaTheme="minorEastAsia" w:cstheme="minorEastAsia"/>
          <w:szCs w:val="21"/>
          <w:highlight w:val="none"/>
          <w:u w:val="single"/>
        </w:rPr>
        <w:t xml:space="preserve">                         </w:t>
      </w:r>
    </w:p>
    <w:p>
      <w:pPr>
        <w:adjustRightInd w:val="0"/>
        <w:snapToGrid w:val="0"/>
        <w:spacing w:line="500" w:lineRule="exact"/>
        <w:rPr>
          <w:rFonts w:hint="eastAsia" w:asciiTheme="minorEastAsia" w:hAnsiTheme="minorEastAsia" w:eastAsiaTheme="minorEastAsia" w:cstheme="minorEastAsia"/>
          <w:i/>
          <w:iCs/>
          <w:szCs w:val="21"/>
          <w:highlight w:val="none"/>
        </w:rPr>
      </w:pPr>
      <w:r>
        <w:rPr>
          <w:rFonts w:hint="eastAsia" w:asciiTheme="minorEastAsia" w:hAnsiTheme="minorEastAsia" w:eastAsiaTheme="minorEastAsia" w:cstheme="minorEastAsia"/>
          <w:szCs w:val="21"/>
          <w:highlight w:val="none"/>
        </w:rPr>
        <w:t>招标项目编号：</w:t>
      </w:r>
      <w:r>
        <w:rPr>
          <w:rFonts w:hint="eastAsia" w:asciiTheme="minorEastAsia" w:hAnsiTheme="minorEastAsia" w:eastAsiaTheme="minorEastAsia" w:cstheme="minorEastAsia"/>
          <w:i/>
          <w:iCs/>
          <w:szCs w:val="21"/>
          <w:highlight w:val="none"/>
        </w:rPr>
        <w:t xml:space="preserve"> </w:t>
      </w:r>
      <w:r>
        <w:rPr>
          <w:rFonts w:hint="eastAsia" w:asciiTheme="minorEastAsia" w:hAnsiTheme="minorEastAsia" w:eastAsiaTheme="minorEastAsia" w:cstheme="minorEastAsia"/>
          <w:szCs w:val="21"/>
          <w:highlight w:val="none"/>
          <w:u w:val="single"/>
        </w:rPr>
        <w:t xml:space="preserve">                         </w:t>
      </w:r>
    </w:p>
    <w:p>
      <w:pPr>
        <w:spacing w:line="5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单位：元（人民币）</w:t>
      </w:r>
    </w:p>
    <w:tbl>
      <w:tblPr>
        <w:tblStyle w:val="18"/>
        <w:tblW w:w="85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569"/>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2536" w:type="dxa"/>
            <w:gridSpan w:val="2"/>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投标项目名称</w:t>
            </w:r>
          </w:p>
        </w:tc>
        <w:tc>
          <w:tcPr>
            <w:tcW w:w="6044" w:type="dxa"/>
            <w:vAlign w:val="center"/>
          </w:tcPr>
          <w:p>
            <w:pP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2536" w:type="dxa"/>
            <w:gridSpan w:val="2"/>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投标内容</w:t>
            </w:r>
          </w:p>
        </w:tc>
        <w:tc>
          <w:tcPr>
            <w:tcW w:w="6044" w:type="dxa"/>
            <w:vAlign w:val="center"/>
          </w:tcPr>
          <w:p>
            <w:pP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2536" w:type="dxa"/>
            <w:gridSpan w:val="2"/>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交 货 期</w:t>
            </w:r>
          </w:p>
        </w:tc>
        <w:tc>
          <w:tcPr>
            <w:tcW w:w="6044" w:type="dxa"/>
            <w:vAlign w:val="center"/>
          </w:tcPr>
          <w:p>
            <w:pPr>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967" w:type="dxa"/>
            <w:vMerge w:val="restart"/>
            <w:tcBorders>
              <w:top w:val="single" w:color="auto" w:sz="4" w:space="0"/>
            </w:tcBorders>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投标总价</w:t>
            </w:r>
          </w:p>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w:t>
            </w:r>
          </w:p>
        </w:tc>
        <w:tc>
          <w:tcPr>
            <w:tcW w:w="569" w:type="dxa"/>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w:t>
            </w:r>
          </w:p>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写</w:t>
            </w:r>
          </w:p>
        </w:tc>
        <w:tc>
          <w:tcPr>
            <w:tcW w:w="6044" w:type="dxa"/>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4" w:hRule="atLeast"/>
        </w:trPr>
        <w:tc>
          <w:tcPr>
            <w:tcW w:w="1967" w:type="dxa"/>
            <w:vMerge w:val="continue"/>
            <w:vAlign w:val="center"/>
          </w:tcPr>
          <w:p>
            <w:pPr>
              <w:jc w:val="center"/>
              <w:rPr>
                <w:rFonts w:hint="eastAsia" w:asciiTheme="minorEastAsia" w:hAnsiTheme="minorEastAsia" w:eastAsiaTheme="minorEastAsia" w:cstheme="minorEastAsia"/>
                <w:sz w:val="24"/>
                <w:szCs w:val="24"/>
                <w:highlight w:val="none"/>
              </w:rPr>
            </w:pPr>
          </w:p>
        </w:tc>
        <w:tc>
          <w:tcPr>
            <w:tcW w:w="569"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大写</w:t>
            </w:r>
          </w:p>
        </w:tc>
        <w:tc>
          <w:tcPr>
            <w:tcW w:w="6044" w:type="dxa"/>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元</w:t>
            </w:r>
          </w:p>
        </w:tc>
      </w:tr>
    </w:tbl>
    <w:p>
      <w:pPr>
        <w:spacing w:line="5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填写说明：</w:t>
      </w:r>
    </w:p>
    <w:p>
      <w:pPr>
        <w:spacing w:line="500" w:lineRule="exact"/>
        <w:ind w:firstLine="411" w:firstLineChars="196"/>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1.为方便开标唱标，投标人应将开标一览表单独密封，并在信封上标明“开标一览表”字样，然后在递交投标文件时单独递交</w:t>
      </w:r>
      <w:r>
        <w:rPr>
          <w:rFonts w:hint="eastAsia" w:asciiTheme="minorEastAsia" w:hAnsiTheme="minorEastAsia" w:eastAsiaTheme="minorEastAsia" w:cstheme="minorEastAsia"/>
          <w:b/>
          <w:bCs/>
          <w:sz w:val="24"/>
          <w:highlight w:val="none"/>
        </w:rPr>
        <w:t>。</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3.投标总价为招标范围所列全部招标项目的报价总和，并应与投标报价明细表及分项价格表保持一致。</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4.必须在投标文件中装订。</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5.投标报价不得填报选择性报价。</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（加盖公章）     </w:t>
      </w:r>
      <w:r>
        <w:rPr>
          <w:rFonts w:hint="eastAsia" w:asciiTheme="minorEastAsia" w:hAnsiTheme="minorEastAsia" w:eastAsiaTheme="minorEastAsia" w:cstheme="minorEastAsia"/>
          <w:szCs w:val="21"/>
          <w:highlight w:val="none"/>
        </w:rPr>
        <w:t xml:space="preserve">    法定代表人签字或盖章：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授权代表签字：</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签署日期：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月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w:t>
      </w: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附件4</w:t>
      </w:r>
    </w:p>
    <w:p>
      <w:pPr>
        <w:ind w:firstLine="3313" w:firstLineChars="1100"/>
        <w:rPr>
          <w:rFonts w:hint="eastAsia" w:asciiTheme="minorEastAsia" w:hAnsiTheme="minorEastAsia" w:eastAsiaTheme="minorEastAsia" w:cstheme="minorEastAsia"/>
          <w:b/>
          <w:color w:val="000000"/>
          <w:sz w:val="30"/>
          <w:szCs w:val="30"/>
          <w:highlight w:val="none"/>
        </w:rPr>
      </w:pPr>
      <w:r>
        <w:rPr>
          <w:rFonts w:hint="eastAsia" w:asciiTheme="minorEastAsia" w:hAnsiTheme="minorEastAsia" w:eastAsiaTheme="minorEastAsia" w:cstheme="minorEastAsia"/>
          <w:b/>
          <w:color w:val="000000"/>
          <w:sz w:val="30"/>
          <w:szCs w:val="30"/>
          <w:highlight w:val="none"/>
        </w:rPr>
        <w:t>分项报价明细表</w:t>
      </w:r>
    </w:p>
    <w:p>
      <w:pPr>
        <w:rPr>
          <w:rFonts w:hint="eastAsia" w:asciiTheme="minorEastAsia" w:hAnsiTheme="minorEastAsia" w:eastAsiaTheme="minorEastAsia" w:cstheme="minorEastAsia"/>
          <w:b/>
          <w:color w:val="000000"/>
          <w:sz w:val="30"/>
          <w:szCs w:val="30"/>
          <w:highlight w:val="none"/>
        </w:rPr>
      </w:pPr>
    </w:p>
    <w:tbl>
      <w:tblPr>
        <w:tblStyle w:val="18"/>
        <w:tblW w:w="7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66"/>
        <w:gridCol w:w="1146"/>
        <w:gridCol w:w="941"/>
        <w:gridCol w:w="968"/>
        <w:gridCol w:w="1077"/>
        <w:gridCol w:w="859"/>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w:t>
            </w:r>
          </w:p>
          <w:p>
            <w:pPr>
              <w:spacing w:line="5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w:t>
            </w: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规格</w:t>
            </w: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单位</w:t>
            </w: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数量</w:t>
            </w: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单价</w:t>
            </w: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总价</w:t>
            </w: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3"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6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146"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41"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968"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1077"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59"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c>
          <w:tcPr>
            <w:tcW w:w="802" w:type="dxa"/>
            <w:noWrap w:val="0"/>
            <w:vAlign w:val="center"/>
          </w:tcPr>
          <w:p>
            <w:pPr>
              <w:spacing w:line="500" w:lineRule="exact"/>
              <w:jc w:val="center"/>
              <w:rPr>
                <w:rFonts w:hint="eastAsia" w:asciiTheme="minorEastAsia" w:hAnsiTheme="minorEastAsia" w:eastAsiaTheme="minorEastAsia" w:cstheme="minorEastAsia"/>
                <w:szCs w:val="21"/>
                <w:highlight w:val="none"/>
              </w:rPr>
            </w:pPr>
          </w:p>
        </w:tc>
      </w:tr>
    </w:tbl>
    <w:p>
      <w:pPr>
        <w:spacing w:line="50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注：总价金额与按单价汇总金额不一致的，以单价金额计算结果为准。</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投标人名称：</w:t>
      </w:r>
      <w:r>
        <w:rPr>
          <w:rFonts w:hint="eastAsia" w:asciiTheme="minorEastAsia" w:hAnsiTheme="minorEastAsia" w:eastAsiaTheme="minorEastAsia" w:cstheme="minorEastAsia"/>
          <w:szCs w:val="21"/>
          <w:highlight w:val="none"/>
          <w:u w:val="single"/>
        </w:rPr>
        <w:t xml:space="preserve">     （加盖公章）          </w:t>
      </w:r>
      <w:r>
        <w:rPr>
          <w:rFonts w:hint="eastAsia" w:asciiTheme="minorEastAsia" w:hAnsiTheme="minorEastAsia" w:eastAsiaTheme="minorEastAsia" w:cstheme="minorEastAsia"/>
          <w:szCs w:val="21"/>
          <w:highlight w:val="none"/>
        </w:rPr>
        <w:t xml:space="preserve">   法定代表人签字及盖章：</w:t>
      </w:r>
      <w:r>
        <w:rPr>
          <w:rFonts w:hint="eastAsia" w:asciiTheme="minorEastAsia" w:hAnsiTheme="minorEastAsia" w:eastAsiaTheme="minorEastAsia" w:cstheme="minorEastAsia"/>
          <w:szCs w:val="21"/>
          <w:highlight w:val="none"/>
          <w:u w:val="single"/>
        </w:rPr>
        <w:t xml:space="preserve">                </w:t>
      </w:r>
    </w:p>
    <w:p>
      <w:pPr>
        <w:spacing w:line="50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授</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权</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代表：</w:t>
      </w:r>
      <w:r>
        <w:rPr>
          <w:rFonts w:hint="eastAsia" w:asciiTheme="minorEastAsia" w:hAnsiTheme="minorEastAsia" w:eastAsiaTheme="minorEastAsia" w:cstheme="minorEastAsia"/>
          <w:szCs w:val="21"/>
          <w:highlight w:val="none"/>
          <w:u w:val="single"/>
        </w:rPr>
        <w:t xml:space="preserve"> （签字）                   </w:t>
      </w:r>
      <w:r>
        <w:rPr>
          <w:rFonts w:hint="eastAsia" w:asciiTheme="minorEastAsia" w:hAnsiTheme="minorEastAsia" w:eastAsiaTheme="minorEastAsia" w:cstheme="minorEastAsia"/>
          <w:szCs w:val="21"/>
          <w:highlight w:val="none"/>
        </w:rPr>
        <w:t xml:space="preserve">          </w:t>
      </w:r>
    </w:p>
    <w:p>
      <w:pPr>
        <w:spacing w:line="500" w:lineRule="exact"/>
        <w:ind w:firstLine="42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Cs w:val="21"/>
          <w:highlight w:val="none"/>
        </w:rPr>
        <w:t>签署日期：</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年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w:t>
      </w:r>
      <w:r>
        <w:rPr>
          <w:rFonts w:hint="eastAsia" w:asciiTheme="minorEastAsia" w:hAnsiTheme="minorEastAsia" w:eastAsiaTheme="minorEastAsia" w:cstheme="minorEastAsia"/>
          <w:sz w:val="24"/>
          <w:szCs w:val="24"/>
          <w:highlight w:val="none"/>
        </w:rPr>
        <w:t xml:space="preserve">    </w:t>
      </w:r>
    </w:p>
    <w:p>
      <w:pPr>
        <w:ind w:firstLine="480" w:firstLineChars="20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1.上述报价包含一切由供方承担的费用。</w:t>
      </w:r>
    </w:p>
    <w:p>
      <w:pPr>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 xml:space="preserve">    2．各表格长度方向可做扩展。</w:t>
      </w:r>
    </w:p>
    <w:p>
      <w:pPr>
        <w:ind w:firstLine="48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3．该表应详细列明单价、合价、投标总价，如单价与合价、投标总价不符，以单价为准，核准合价及投标总价。</w:t>
      </w:r>
    </w:p>
    <w:p>
      <w:pPr>
        <w:ind w:firstLine="48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4．本次招标的产品，从采购、运输、卸货至指定地点、验收合格、交付使用及两保修期(售后服务等)的人民币报价。综合单价包括了</w:t>
      </w:r>
      <w:r>
        <w:rPr>
          <w:rFonts w:hint="eastAsia" w:asciiTheme="minorEastAsia" w:hAnsiTheme="minorEastAsia" w:eastAsiaTheme="minorEastAsia" w:cstheme="minorEastAsia"/>
          <w:color w:val="000000"/>
          <w:sz w:val="24"/>
          <w:highlight w:val="none"/>
          <w:lang w:eastAsia="zh-CN"/>
        </w:rPr>
        <w:t>货物</w:t>
      </w:r>
      <w:r>
        <w:rPr>
          <w:rFonts w:hint="eastAsia" w:asciiTheme="minorEastAsia" w:hAnsiTheme="minorEastAsia" w:eastAsiaTheme="minorEastAsia" w:cstheme="minorEastAsia"/>
          <w:color w:val="000000"/>
          <w:sz w:val="24"/>
          <w:highlight w:val="none"/>
        </w:rPr>
        <w:t>采购、易损件的采购、运输、因质量问题引起的维</w:t>
      </w:r>
      <w:r>
        <w:rPr>
          <w:rFonts w:hint="eastAsia" w:asciiTheme="minorEastAsia" w:hAnsiTheme="minorEastAsia" w:eastAsiaTheme="minorEastAsia" w:cstheme="minorEastAsia"/>
          <w:color w:val="000000"/>
          <w:sz w:val="24"/>
          <w:highlight w:val="none"/>
          <w:lang w:eastAsia="zh-CN"/>
        </w:rPr>
        <w:t>护</w:t>
      </w:r>
      <w:r>
        <w:rPr>
          <w:rFonts w:hint="eastAsia" w:asciiTheme="minorEastAsia" w:hAnsiTheme="minorEastAsia" w:eastAsiaTheme="minorEastAsia" w:cstheme="minorEastAsia"/>
          <w:color w:val="000000"/>
          <w:sz w:val="24"/>
          <w:highlight w:val="none"/>
        </w:rPr>
        <w:t>和更换、成品保护、投标人的利润、税金、政策性文件的规定以及包括原材料涨价等合同明示或暗示的所有一切风险、责任和义务等所有费用。</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highlight w:val="none"/>
        </w:rPr>
        <w:t xml:space="preserve"> 5．在本次招标范围内，只能对应唯一的一个综合单价，即载明的单价。</w:t>
      </w: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color w:val="000000"/>
          <w:sz w:val="32"/>
          <w:szCs w:val="32"/>
          <w:highlight w:val="none"/>
          <w:lang w:eastAsia="zh-CN"/>
        </w:rPr>
      </w:pPr>
      <w:r>
        <w:rPr>
          <w:rFonts w:hint="eastAsia" w:asciiTheme="minorEastAsia" w:hAnsiTheme="minorEastAsia" w:eastAsiaTheme="minorEastAsia" w:cstheme="minorEastAsia"/>
          <w:b/>
          <w:bCs/>
          <w:color w:val="000000"/>
          <w:sz w:val="32"/>
          <w:szCs w:val="32"/>
          <w:highlight w:val="none"/>
        </w:rPr>
        <w:t>附件5：公司相关资质证明材料</w:t>
      </w:r>
    </w:p>
    <w:p>
      <w:pPr>
        <w:spacing w:line="360" w:lineRule="auto"/>
        <w:rPr>
          <w:rFonts w:hint="eastAsia" w:asciiTheme="minorEastAsia" w:hAnsiTheme="minorEastAsia" w:eastAsiaTheme="minorEastAsia" w:cstheme="minorEastAsia"/>
          <w:b/>
          <w:bCs/>
          <w:kern w:val="0"/>
          <w:sz w:val="32"/>
          <w:szCs w:val="32"/>
          <w:highlight w:val="none"/>
          <w:lang w:eastAsia="zh-CN"/>
        </w:rPr>
      </w:pPr>
      <w:r>
        <w:rPr>
          <w:rFonts w:hint="eastAsia" w:asciiTheme="minorEastAsia" w:hAnsiTheme="minorEastAsia" w:eastAsiaTheme="minorEastAsia" w:cstheme="minorEastAsia"/>
          <w:b/>
          <w:bCs/>
          <w:kern w:val="0"/>
          <w:sz w:val="32"/>
          <w:szCs w:val="32"/>
          <w:highlight w:val="none"/>
        </w:rPr>
        <w:t>1、营业执照副本（复印件）</w:t>
      </w:r>
    </w:p>
    <w:p>
      <w:pPr>
        <w:spacing w:line="360" w:lineRule="auto"/>
        <w:rPr>
          <w:rFonts w:hint="eastAsia" w:asciiTheme="minorEastAsia" w:hAnsiTheme="minorEastAsia" w:eastAsiaTheme="minorEastAsia" w:cstheme="minorEastAsia"/>
          <w:b/>
          <w:bCs/>
          <w:kern w:val="0"/>
          <w:sz w:val="32"/>
          <w:szCs w:val="32"/>
          <w:highlight w:val="none"/>
          <w:lang w:eastAsia="zh-CN"/>
        </w:rPr>
      </w:pPr>
      <w:r>
        <w:rPr>
          <w:rFonts w:hint="eastAsia" w:asciiTheme="minorEastAsia" w:hAnsiTheme="minorEastAsia" w:eastAsiaTheme="minorEastAsia" w:cstheme="minorEastAsia"/>
          <w:b/>
          <w:bCs/>
          <w:kern w:val="0"/>
          <w:sz w:val="32"/>
          <w:szCs w:val="32"/>
          <w:highlight w:val="none"/>
        </w:rPr>
        <w:t>2、税务登记证副本（复印件）</w:t>
      </w:r>
    </w:p>
    <w:p>
      <w:pPr>
        <w:spacing w:line="360" w:lineRule="auto"/>
        <w:rPr>
          <w:rFonts w:hint="eastAsia" w:asciiTheme="minorEastAsia" w:hAnsiTheme="minorEastAsia" w:eastAsiaTheme="minorEastAsia" w:cstheme="minorEastAsia"/>
          <w:b/>
          <w:bCs/>
          <w:kern w:val="0"/>
          <w:sz w:val="32"/>
          <w:szCs w:val="32"/>
          <w:highlight w:val="none"/>
          <w:lang w:eastAsia="zh-CN"/>
        </w:rPr>
      </w:pPr>
      <w:r>
        <w:rPr>
          <w:rFonts w:hint="eastAsia" w:asciiTheme="minorEastAsia" w:hAnsiTheme="minorEastAsia" w:eastAsiaTheme="minorEastAsia" w:cstheme="minorEastAsia"/>
          <w:b/>
          <w:bCs/>
          <w:kern w:val="0"/>
          <w:sz w:val="32"/>
          <w:szCs w:val="32"/>
          <w:highlight w:val="none"/>
        </w:rPr>
        <w:t>3、组织机构代码证副本（复印件）</w:t>
      </w:r>
    </w:p>
    <w:p>
      <w:pPr>
        <w:spacing w:line="360" w:lineRule="auto"/>
        <w:rPr>
          <w:rFonts w:hint="eastAsia" w:asciiTheme="minorEastAsia" w:hAnsiTheme="minorEastAsia" w:eastAsiaTheme="minorEastAsia" w:cstheme="minorEastAsia"/>
          <w:b/>
          <w:bCs/>
          <w:kern w:val="0"/>
          <w:sz w:val="32"/>
          <w:szCs w:val="32"/>
          <w:highlight w:val="none"/>
        </w:rPr>
      </w:pPr>
      <w:r>
        <w:rPr>
          <w:rFonts w:hint="eastAsia" w:asciiTheme="minorEastAsia" w:hAnsiTheme="minorEastAsia" w:eastAsiaTheme="minorEastAsia" w:cstheme="minorEastAsia"/>
          <w:b/>
          <w:bCs/>
          <w:kern w:val="0"/>
          <w:sz w:val="32"/>
          <w:szCs w:val="32"/>
          <w:highlight w:val="none"/>
        </w:rPr>
        <w:t>4、投标企业须提供投标人（被授权人）近6个月的社保证明（复印件）</w:t>
      </w:r>
    </w:p>
    <w:p>
      <w:pPr>
        <w:pStyle w:val="27"/>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5、授权委托书及被委托人身份证（复印件）</w:t>
      </w:r>
    </w:p>
    <w:p>
      <w:pPr>
        <w:pStyle w:val="27"/>
        <w:rPr>
          <w:rFonts w:hint="eastAsia" w:asciiTheme="minorEastAsia" w:hAnsiTheme="minorEastAsia" w:eastAsiaTheme="minorEastAsia" w:cstheme="minorEastAsia"/>
          <w:b/>
          <w:bCs/>
          <w:kern w:val="0"/>
          <w:sz w:val="32"/>
          <w:szCs w:val="32"/>
          <w:highlight w:val="none"/>
        </w:rPr>
      </w:pPr>
      <w:r>
        <w:rPr>
          <w:rFonts w:hint="eastAsia" w:asciiTheme="minorEastAsia" w:hAnsiTheme="minorEastAsia" w:eastAsiaTheme="minorEastAsia" w:cstheme="minorEastAsia"/>
          <w:b/>
          <w:bCs/>
          <w:sz w:val="32"/>
          <w:szCs w:val="32"/>
          <w:highlight w:val="none"/>
        </w:rPr>
        <w:t>6、</w:t>
      </w:r>
      <w:r>
        <w:rPr>
          <w:rFonts w:hint="eastAsia" w:asciiTheme="minorEastAsia" w:hAnsiTheme="minorEastAsia" w:eastAsiaTheme="minorEastAsia" w:cstheme="minorEastAsia"/>
          <w:b/>
          <w:bCs/>
          <w:kern w:val="0"/>
          <w:sz w:val="32"/>
          <w:szCs w:val="32"/>
          <w:highlight w:val="none"/>
        </w:rPr>
        <w:t>供应商须提供“信用中国”网站（</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"http://www.creditchina.gov.cn/"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
          <w:bCs/>
          <w:kern w:val="0"/>
          <w:sz w:val="32"/>
          <w:szCs w:val="32"/>
          <w:highlight w:val="none"/>
        </w:rPr>
        <w:t>http://www.creditchina.gov.cn/</w:t>
      </w:r>
      <w:r>
        <w:rPr>
          <w:rFonts w:hint="eastAsia" w:asciiTheme="minorEastAsia" w:hAnsiTheme="minorEastAsia" w:eastAsiaTheme="minorEastAsia" w:cstheme="minorEastAsia"/>
          <w:b/>
          <w:bCs/>
          <w:kern w:val="0"/>
          <w:sz w:val="32"/>
          <w:szCs w:val="32"/>
          <w:highlight w:val="none"/>
        </w:rPr>
        <w:fldChar w:fldCharType="end"/>
      </w:r>
      <w:r>
        <w:rPr>
          <w:rFonts w:hint="eastAsia" w:asciiTheme="minorEastAsia" w:hAnsiTheme="minorEastAsia" w:eastAsiaTheme="minorEastAsia" w:cstheme="minorEastAsia"/>
          <w:b/>
          <w:bCs/>
          <w:kern w:val="0"/>
          <w:sz w:val="32"/>
          <w:szCs w:val="32"/>
          <w:highlight w:val="none"/>
        </w:rPr>
        <w:t>）无违法违规行为的查询纪录（提供查询结果网页截图并加盖供应商公章）（复印件）</w:t>
      </w:r>
    </w:p>
    <w:p>
      <w:pPr>
        <w:spacing w:line="360" w:lineRule="auto"/>
        <w:rPr>
          <w:rFonts w:hint="eastAsia" w:asciiTheme="minorEastAsia" w:hAnsiTheme="minorEastAsia" w:eastAsiaTheme="minorEastAsia" w:cstheme="minorEastAsia"/>
          <w:b/>
          <w:bCs/>
          <w:kern w:val="0"/>
          <w:sz w:val="32"/>
          <w:szCs w:val="32"/>
          <w:highlight w:val="none"/>
        </w:rPr>
      </w:pPr>
      <w:r>
        <w:rPr>
          <w:rFonts w:hint="eastAsia" w:asciiTheme="minorEastAsia" w:hAnsiTheme="minorEastAsia" w:eastAsiaTheme="minorEastAsia" w:cstheme="minorEastAsia"/>
          <w:b/>
          <w:bCs/>
          <w:kern w:val="0"/>
          <w:sz w:val="32"/>
          <w:szCs w:val="32"/>
          <w:highlight w:val="none"/>
          <w:lang w:val="en-US" w:eastAsia="zh-CN"/>
        </w:rPr>
        <w:t>7</w:t>
      </w:r>
      <w:r>
        <w:rPr>
          <w:rFonts w:hint="eastAsia" w:asciiTheme="minorEastAsia" w:hAnsiTheme="minorEastAsia" w:eastAsiaTheme="minorEastAsia" w:cstheme="minorEastAsia"/>
          <w:b/>
          <w:bCs/>
          <w:kern w:val="0"/>
          <w:sz w:val="32"/>
          <w:szCs w:val="32"/>
          <w:highlight w:val="none"/>
        </w:rPr>
        <w:t>、新疆林业主管部门发放的苗木生产经营许可证（复印件）、苗木检疫证（复印件）</w:t>
      </w: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rPr>
          <w:rFonts w:hint="eastAsia" w:asciiTheme="minorEastAsia" w:hAnsiTheme="minorEastAsia" w:eastAsiaTheme="minorEastAsia" w:cstheme="minorEastAsia"/>
          <w:b/>
          <w:color w:val="FF0000"/>
          <w:sz w:val="30"/>
          <w:szCs w:val="30"/>
          <w:highlight w:val="none"/>
        </w:rPr>
      </w:pPr>
    </w:p>
    <w:p>
      <w:pPr>
        <w:spacing w:line="360" w:lineRule="auto"/>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6</w:t>
      </w:r>
      <w:r>
        <w:rPr>
          <w:rFonts w:hint="eastAsia" w:asciiTheme="minorEastAsia" w:hAnsiTheme="minorEastAsia" w:eastAsiaTheme="minorEastAsia" w:cstheme="minorEastAsia"/>
          <w:b/>
          <w:bCs/>
          <w:sz w:val="28"/>
          <w:szCs w:val="28"/>
          <w:highlight w:val="none"/>
        </w:rPr>
        <w:t>：</w:t>
      </w: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商 务 偏 </w:t>
      </w:r>
      <w:r>
        <w:rPr>
          <w:rFonts w:hint="eastAsia" w:asciiTheme="minorEastAsia" w:hAnsiTheme="minorEastAsia" w:eastAsiaTheme="minorEastAsia" w:cstheme="minorEastAsia"/>
          <w:b/>
          <w:bCs/>
          <w:sz w:val="24"/>
          <w:szCs w:val="24"/>
          <w:highlight w:val="none"/>
          <w:lang w:eastAsia="zh-CN"/>
        </w:rPr>
        <w:t>差</w:t>
      </w:r>
      <w:r>
        <w:rPr>
          <w:rFonts w:hint="eastAsia" w:asciiTheme="minorEastAsia" w:hAnsiTheme="minorEastAsia" w:eastAsiaTheme="minorEastAsia" w:cstheme="minorEastAsia"/>
          <w:b/>
          <w:bCs/>
          <w:sz w:val="24"/>
          <w:szCs w:val="24"/>
          <w:highlight w:val="none"/>
        </w:rPr>
        <w:t xml:space="preserve"> 表</w:t>
      </w:r>
    </w:p>
    <w:p>
      <w:pPr>
        <w:spacing w:line="360" w:lineRule="auto"/>
        <w:rPr>
          <w:rFonts w:hint="eastAsia" w:asciiTheme="minorEastAsia" w:hAnsiTheme="minorEastAsia" w:eastAsiaTheme="minorEastAsia" w:cstheme="minorEastAsia"/>
          <w:sz w:val="24"/>
          <w:szCs w:val="24"/>
          <w:highlight w:val="none"/>
        </w:rPr>
      </w:pP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　　　　　　                                                                  项目编号：</w:t>
      </w:r>
    </w:p>
    <w:tbl>
      <w:tblPr>
        <w:tblStyle w:val="18"/>
        <w:tblW w:w="9126" w:type="dxa"/>
        <w:jc w:val="center"/>
        <w:tblLayout w:type="fixed"/>
        <w:tblCellMar>
          <w:top w:w="0" w:type="dxa"/>
          <w:left w:w="108" w:type="dxa"/>
          <w:bottom w:w="0" w:type="dxa"/>
          <w:right w:w="108" w:type="dxa"/>
        </w:tblCellMar>
      </w:tblPr>
      <w:tblGrid>
        <w:gridCol w:w="3413"/>
        <w:gridCol w:w="2890"/>
        <w:gridCol w:w="2823"/>
      </w:tblGrid>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招标文件内容</w:t>
            </w: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投标文件内容</w:t>
            </w: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偏差内容</w:t>
            </w: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672" w:hRule="atLeast"/>
          <w:jc w:val="center"/>
        </w:trPr>
        <w:tc>
          <w:tcPr>
            <w:tcW w:w="34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90"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c>
          <w:tcPr>
            <w:tcW w:w="2823" w:type="dxa"/>
            <w:tcBorders>
              <w:top w:val="single" w:color="000000" w:sz="4" w:space="0"/>
              <w:left w:val="nil"/>
              <w:bottom w:val="single" w:color="000000" w:sz="4" w:space="0"/>
              <w:right w:val="single" w:color="000000" w:sz="4" w:space="0"/>
            </w:tcBorders>
            <w:noWrap w:val="0"/>
            <w:vAlign w:val="center"/>
          </w:tcPr>
          <w:p>
            <w:pPr>
              <w:widowControl/>
              <w:spacing w:line="560" w:lineRule="atLeast"/>
              <w:jc w:val="center"/>
              <w:rPr>
                <w:rFonts w:hint="eastAsia" w:asciiTheme="minorEastAsia" w:hAnsiTheme="minorEastAsia" w:eastAsiaTheme="minorEastAsia" w:cstheme="minorEastAsia"/>
                <w:kern w:val="0"/>
                <w:szCs w:val="21"/>
                <w:highlight w:val="none"/>
              </w:rPr>
            </w:pPr>
          </w:p>
        </w:tc>
      </w:tr>
    </w:tbl>
    <w:p>
      <w:pPr>
        <w:spacing w:line="360" w:lineRule="auto"/>
        <w:rPr>
          <w:rFonts w:hint="eastAsia" w:asciiTheme="minorEastAsia" w:hAnsiTheme="minorEastAsia" w:eastAsiaTheme="minorEastAsia" w:cstheme="minorEastAsia"/>
          <w:sz w:val="24"/>
          <w:szCs w:val="24"/>
          <w:highlight w:val="none"/>
        </w:rPr>
      </w:pPr>
    </w:p>
    <w:p>
      <w:pPr>
        <w:widowControl/>
        <w:spacing w:line="500" w:lineRule="atLeast"/>
        <w:ind w:firstLine="28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kern w:val="0"/>
          <w:szCs w:val="21"/>
          <w:highlight w:val="none"/>
        </w:rPr>
        <w:t>注：凡投标文件中商务条款（包括供货期、付款、合同条款以及其它所有商务内容）与招标文件存在正偏差的，均应在此表中列出</w:t>
      </w:r>
      <w:r>
        <w:rPr>
          <w:rFonts w:hint="eastAsia" w:asciiTheme="minorEastAsia" w:hAnsiTheme="minorEastAsia" w:eastAsiaTheme="minorEastAsia" w:cstheme="minorEastAsia"/>
          <w:color w:val="FF0000"/>
          <w:kern w:val="0"/>
          <w:szCs w:val="21"/>
          <w:highlight w:val="none"/>
        </w:rPr>
        <w:t>（不允许存在负偏离）</w:t>
      </w:r>
      <w:r>
        <w:rPr>
          <w:rFonts w:hint="eastAsia" w:asciiTheme="minorEastAsia" w:hAnsiTheme="minorEastAsia" w:eastAsiaTheme="minorEastAsia" w:cstheme="minorEastAsia"/>
          <w:kern w:val="0"/>
          <w:szCs w:val="21"/>
          <w:highlight w:val="none"/>
        </w:rPr>
        <w:t>，未在此表中列出的视同完全满足招标文件要求。</w:t>
      </w:r>
    </w:p>
    <w:p>
      <w:pPr>
        <w:widowControl/>
        <w:spacing w:line="560" w:lineRule="atLeast"/>
        <w:ind w:right="105" w:firstLine="314"/>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Cs w:val="21"/>
          <w:highlight w:val="none"/>
        </w:rPr>
        <w:t>单位公章：</w:t>
      </w:r>
      <w:r>
        <w:rPr>
          <w:rFonts w:hint="eastAsia" w:asciiTheme="minorEastAsia" w:hAnsiTheme="minorEastAsia" w:eastAsiaTheme="minorEastAsia" w:cstheme="minorEastAsia"/>
          <w:kern w:val="0"/>
          <w:szCs w:val="21"/>
          <w:highlight w:val="none"/>
          <w:u w:val="single"/>
        </w:rPr>
        <w:t xml:space="preserve">            </w:t>
      </w:r>
      <w:r>
        <w:rPr>
          <w:rFonts w:hint="eastAsia" w:asciiTheme="minorEastAsia" w:hAnsiTheme="minorEastAsia" w:eastAsiaTheme="minorEastAsia" w:cstheme="minorEastAsia"/>
          <w:kern w:val="0"/>
          <w:szCs w:val="21"/>
          <w:highlight w:val="none"/>
        </w:rPr>
        <w:t xml:space="preserve"> 法定代表人签字或盖章：</w:t>
      </w:r>
      <w:r>
        <w:rPr>
          <w:rFonts w:hint="eastAsia" w:asciiTheme="minorEastAsia" w:hAnsiTheme="minorEastAsia" w:eastAsiaTheme="minorEastAsia" w:cstheme="minorEastAsia"/>
          <w:kern w:val="0"/>
          <w:szCs w:val="21"/>
          <w:highlight w:val="none"/>
          <w:u w:val="single"/>
        </w:rPr>
        <w:t xml:space="preserve">            </w:t>
      </w:r>
      <w:r>
        <w:rPr>
          <w:rFonts w:hint="eastAsia" w:asciiTheme="minorEastAsia" w:hAnsiTheme="minorEastAsia" w:eastAsiaTheme="minorEastAsia" w:cstheme="minorEastAsia"/>
          <w:kern w:val="0"/>
          <w:szCs w:val="21"/>
          <w:highlight w:val="none"/>
        </w:rPr>
        <w:t>授权代表签字：</w:t>
      </w:r>
    </w:p>
    <w:p>
      <w:pPr>
        <w:pStyle w:val="2"/>
        <w:ind w:firstLine="316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7</w:t>
      </w:r>
      <w:r>
        <w:rPr>
          <w:rFonts w:hint="eastAsia" w:asciiTheme="minorEastAsia" w:hAnsiTheme="minorEastAsia" w:eastAsiaTheme="minorEastAsia" w:cstheme="minorEastAsia"/>
          <w:b/>
          <w:bCs/>
          <w:sz w:val="28"/>
          <w:szCs w:val="28"/>
          <w:highlight w:val="none"/>
        </w:rPr>
        <w:t>：</w:t>
      </w:r>
    </w:p>
    <w:p>
      <w:pPr>
        <w:spacing w:line="360" w:lineRule="auto"/>
        <w:ind w:firstLine="3654" w:firstLineChars="13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诚 信 声 明</w:t>
      </w:r>
    </w:p>
    <w:p>
      <w:pPr>
        <w:tabs>
          <w:tab w:val="left" w:pos="6300"/>
        </w:tabs>
        <w:snapToGrid w:val="0"/>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采购项目名称：</w:t>
      </w:r>
    </w:p>
    <w:p>
      <w:pPr>
        <w:tabs>
          <w:tab w:val="left" w:pos="6300"/>
        </w:tabs>
        <w:snapToGrid w:val="0"/>
        <w:spacing w:line="440" w:lineRule="exact"/>
        <w:ind w:firstLine="570"/>
        <w:rPr>
          <w:rFonts w:hint="eastAsia" w:asciiTheme="minorEastAsia" w:hAnsiTheme="minorEastAsia" w:eastAsiaTheme="minorEastAsia" w:cstheme="minorEastAsia"/>
          <w:sz w:val="24"/>
          <w:szCs w:val="24"/>
          <w:highlight w:val="none"/>
        </w:rPr>
      </w:pPr>
    </w:p>
    <w:p>
      <w:pPr>
        <w:tabs>
          <w:tab w:val="left" w:pos="6300"/>
        </w:tabs>
        <w:snapToGrid w:val="0"/>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 xml:space="preserve">                          （采购人）</w:t>
      </w:r>
      <w:r>
        <w:rPr>
          <w:rFonts w:hint="eastAsia" w:asciiTheme="minorEastAsia" w:hAnsiTheme="minorEastAsia" w:eastAsiaTheme="minorEastAsia" w:cstheme="minorEastAsia"/>
          <w:sz w:val="24"/>
          <w:szCs w:val="24"/>
          <w:highlight w:val="none"/>
        </w:rPr>
        <w:t>：</w:t>
      </w:r>
    </w:p>
    <w:p>
      <w:pPr>
        <w:tabs>
          <w:tab w:val="left" w:pos="6300"/>
        </w:tabs>
        <w:snapToGrid w:val="0"/>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pPr>
        <w:tabs>
          <w:tab w:val="left" w:pos="6300"/>
        </w:tabs>
        <w:snapToGrid w:val="0"/>
        <w:spacing w:line="440" w:lineRule="exact"/>
        <w:ind w:firstLine="480" w:firstLineChars="200"/>
        <w:rPr>
          <w:rFonts w:hint="eastAsia" w:asciiTheme="minorEastAsia" w:hAnsiTheme="minorEastAsia" w:eastAsiaTheme="minorEastAsia" w:cstheme="minorEastAsia"/>
          <w:sz w:val="24"/>
          <w:szCs w:val="24"/>
          <w:highlight w:val="none"/>
        </w:rPr>
      </w:pPr>
    </w:p>
    <w:p>
      <w:pPr>
        <w:tabs>
          <w:tab w:val="left" w:pos="6300"/>
        </w:tabs>
        <w:snapToGrid w:val="0"/>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特此声明。                                  （投标人公章）</w:t>
      </w:r>
    </w:p>
    <w:p>
      <w:pPr>
        <w:tabs>
          <w:tab w:val="left" w:pos="6300"/>
        </w:tabs>
        <w:snapToGrid w:val="0"/>
        <w:spacing w:line="440" w:lineRule="exact"/>
        <w:ind w:right="480" w:firstLine="570"/>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                     年   月   日</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highlight w:val="none"/>
        </w:rPr>
      </w:pPr>
    </w:p>
    <w:p>
      <w:pPr>
        <w:spacing w:line="360" w:lineRule="auto"/>
        <w:rPr>
          <w:rFonts w:hint="eastAsia" w:asciiTheme="minorEastAsia" w:hAnsiTheme="minorEastAsia" w:eastAsiaTheme="minorEastAsia" w:cstheme="minorEastAsia"/>
          <w:b/>
          <w:bCs/>
          <w:sz w:val="28"/>
          <w:szCs w:val="28"/>
          <w:highlight w:val="none"/>
        </w:rPr>
      </w:pPr>
    </w:p>
    <w:p>
      <w:pPr>
        <w:jc w:val="lef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8</w:t>
      </w:r>
      <w:r>
        <w:rPr>
          <w:rFonts w:hint="eastAsia" w:asciiTheme="minorEastAsia" w:hAnsiTheme="minorEastAsia" w:eastAsiaTheme="minorEastAsia" w:cstheme="minorEastAsia"/>
          <w:b/>
          <w:bCs/>
          <w:sz w:val="28"/>
          <w:szCs w:val="28"/>
          <w:highlight w:val="none"/>
        </w:rPr>
        <w:t>.</w:t>
      </w:r>
    </w:p>
    <w:p>
      <w:pPr>
        <w:jc w:val="center"/>
        <w:rPr>
          <w:rFonts w:hint="eastAsia" w:asciiTheme="minorEastAsia" w:hAnsiTheme="minorEastAsia" w:eastAsiaTheme="minorEastAsia" w:cstheme="minorEastAsia"/>
          <w:b/>
          <w:bCs/>
          <w:sz w:val="28"/>
          <w:szCs w:val="28"/>
          <w:highlight w:val="none"/>
        </w:rPr>
      </w:pPr>
      <w:bookmarkStart w:id="49" w:name="_Toc24732"/>
      <w:r>
        <w:rPr>
          <w:rFonts w:hint="eastAsia" w:asciiTheme="minorEastAsia" w:hAnsiTheme="minorEastAsia" w:eastAsiaTheme="minorEastAsia" w:cstheme="minorEastAsia"/>
          <w:b/>
          <w:bCs/>
          <w:sz w:val="28"/>
          <w:szCs w:val="28"/>
          <w:highlight w:val="none"/>
        </w:rPr>
        <w:t>投标单位（供应商）反商业贿赂承诺书</w:t>
      </w:r>
      <w:bookmarkEnd w:id="49"/>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我公司承诺在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法定代表人或授权代表签字：</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供应商名称（盖章）：</w:t>
      </w:r>
    </w:p>
    <w:p>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z w:val="24"/>
          <w:szCs w:val="24"/>
          <w:highlight w:val="none"/>
        </w:rPr>
        <w:t>日      期：</w:t>
      </w: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9</w:t>
      </w:r>
      <w:r>
        <w:rPr>
          <w:rFonts w:hint="eastAsia" w:asciiTheme="minorEastAsia" w:hAnsiTheme="minorEastAsia" w:eastAsiaTheme="minorEastAsia" w:cstheme="minorEastAsia"/>
          <w:b/>
          <w:bCs/>
          <w:sz w:val="28"/>
          <w:szCs w:val="28"/>
          <w:highlight w:val="none"/>
        </w:rPr>
        <w:t>：</w:t>
      </w:r>
    </w:p>
    <w:p>
      <w:pPr>
        <w:spacing w:line="440" w:lineRule="exact"/>
        <w:ind w:firstLine="3654" w:firstLineChars="13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技术要求偏离表</w:t>
      </w:r>
    </w:p>
    <w:p>
      <w:pPr>
        <w:spacing w:line="440" w:lineRule="exact"/>
        <w:jc w:val="center"/>
        <w:rPr>
          <w:rFonts w:hint="eastAsia" w:asciiTheme="minorEastAsia" w:hAnsiTheme="minorEastAsia" w:eastAsiaTheme="minorEastAsia" w:cstheme="minorEastAsia"/>
          <w:b/>
          <w:bCs/>
          <w:sz w:val="28"/>
          <w:szCs w:val="28"/>
          <w:highlight w:val="none"/>
        </w:rPr>
      </w:pPr>
    </w:p>
    <w:tbl>
      <w:tblPr>
        <w:tblStyle w:val="18"/>
        <w:tblW w:w="9370"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500"/>
        <w:gridCol w:w="2115"/>
        <w:gridCol w:w="217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10" w:type="dxa"/>
            <w:noWrap w:val="0"/>
            <w:vAlign w:val="center"/>
          </w:tcPr>
          <w:p>
            <w:pPr>
              <w:spacing w:line="4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产品名称</w:t>
            </w:r>
          </w:p>
        </w:tc>
        <w:tc>
          <w:tcPr>
            <w:tcW w:w="1500" w:type="dxa"/>
            <w:noWrap w:val="0"/>
            <w:vAlign w:val="center"/>
          </w:tcPr>
          <w:p>
            <w:pPr>
              <w:spacing w:line="4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产品规格</w:t>
            </w:r>
          </w:p>
        </w:tc>
        <w:tc>
          <w:tcPr>
            <w:tcW w:w="2115" w:type="dxa"/>
            <w:noWrap w:val="0"/>
            <w:vAlign w:val="center"/>
          </w:tcPr>
          <w:p>
            <w:pPr>
              <w:spacing w:line="4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招标文件技术指标</w:t>
            </w:r>
          </w:p>
        </w:tc>
        <w:tc>
          <w:tcPr>
            <w:tcW w:w="2175" w:type="dxa"/>
            <w:noWrap w:val="0"/>
            <w:vAlign w:val="center"/>
          </w:tcPr>
          <w:p>
            <w:pPr>
              <w:spacing w:line="4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投标书应答技术指标</w:t>
            </w:r>
          </w:p>
        </w:tc>
        <w:tc>
          <w:tcPr>
            <w:tcW w:w="2470" w:type="dxa"/>
            <w:noWrap w:val="0"/>
            <w:vAlign w:val="center"/>
          </w:tcPr>
          <w:p>
            <w:pPr>
              <w:spacing w:line="44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偏离说明（如果有偏离请用下划线标明）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1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150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15"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75"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47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1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150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15"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75" w:type="dxa"/>
            <w:noWrap w:val="0"/>
            <w:vAlign w:val="center"/>
          </w:tcPr>
          <w:p>
            <w:pPr>
              <w:spacing w:line="440" w:lineRule="exact"/>
              <w:rPr>
                <w:rFonts w:hint="eastAsia" w:asciiTheme="minorEastAsia" w:hAnsiTheme="minorEastAsia" w:eastAsiaTheme="minorEastAsia" w:cstheme="minorEastAsia"/>
                <w:szCs w:val="21"/>
                <w:highlight w:val="none"/>
              </w:rPr>
            </w:pPr>
          </w:p>
        </w:tc>
        <w:tc>
          <w:tcPr>
            <w:tcW w:w="247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1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150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15"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75" w:type="dxa"/>
            <w:noWrap w:val="0"/>
            <w:vAlign w:val="center"/>
          </w:tcPr>
          <w:p>
            <w:pPr>
              <w:spacing w:line="440" w:lineRule="exact"/>
              <w:rPr>
                <w:rFonts w:hint="eastAsia" w:asciiTheme="minorEastAsia" w:hAnsiTheme="minorEastAsia" w:eastAsiaTheme="minorEastAsia" w:cstheme="minorEastAsia"/>
                <w:szCs w:val="21"/>
                <w:highlight w:val="none"/>
              </w:rPr>
            </w:pPr>
          </w:p>
        </w:tc>
        <w:tc>
          <w:tcPr>
            <w:tcW w:w="247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110" w:type="dxa"/>
            <w:noWrap w:val="0"/>
            <w:vAlign w:val="center"/>
          </w:tcPr>
          <w:p>
            <w:pPr>
              <w:spacing w:line="440" w:lineRule="exact"/>
              <w:rPr>
                <w:rFonts w:hint="eastAsia" w:asciiTheme="minorEastAsia" w:hAnsiTheme="minorEastAsia" w:eastAsiaTheme="minorEastAsia" w:cstheme="minorEastAsia"/>
                <w:szCs w:val="21"/>
                <w:highlight w:val="none"/>
              </w:rPr>
            </w:pPr>
          </w:p>
        </w:tc>
        <w:tc>
          <w:tcPr>
            <w:tcW w:w="150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15"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c>
          <w:tcPr>
            <w:tcW w:w="2175" w:type="dxa"/>
            <w:noWrap w:val="0"/>
            <w:vAlign w:val="center"/>
          </w:tcPr>
          <w:p>
            <w:pPr>
              <w:spacing w:line="440" w:lineRule="exact"/>
              <w:rPr>
                <w:rFonts w:hint="eastAsia" w:asciiTheme="minorEastAsia" w:hAnsiTheme="minorEastAsia" w:eastAsiaTheme="minorEastAsia" w:cstheme="minorEastAsia"/>
                <w:szCs w:val="21"/>
                <w:highlight w:val="none"/>
              </w:rPr>
            </w:pPr>
          </w:p>
        </w:tc>
        <w:tc>
          <w:tcPr>
            <w:tcW w:w="2470" w:type="dxa"/>
            <w:noWrap w:val="0"/>
            <w:vAlign w:val="center"/>
          </w:tcPr>
          <w:p>
            <w:pPr>
              <w:spacing w:line="440" w:lineRule="exact"/>
              <w:jc w:val="center"/>
              <w:rPr>
                <w:rFonts w:hint="eastAsia" w:asciiTheme="minorEastAsia" w:hAnsiTheme="minorEastAsia" w:eastAsiaTheme="minorEastAsia" w:cstheme="minorEastAsia"/>
                <w:szCs w:val="21"/>
                <w:highlight w:val="none"/>
              </w:rPr>
            </w:pPr>
          </w:p>
        </w:tc>
      </w:tr>
    </w:tbl>
    <w:p>
      <w:pPr>
        <w:spacing w:line="440" w:lineRule="exact"/>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我们承诺本技术指标响应表的内容真实有效，无任何虚假之处，并且愿意承担因不满足此承诺而引起的相应法律责任并接受相关部门的处罚。</w:t>
      </w:r>
    </w:p>
    <w:p>
      <w:pPr>
        <w:spacing w:line="440" w:lineRule="exact"/>
        <w:rPr>
          <w:rFonts w:hint="eastAsia" w:asciiTheme="minorEastAsia" w:hAnsiTheme="minorEastAsia" w:eastAsiaTheme="minorEastAsia" w:cstheme="minorEastAsia"/>
          <w:szCs w:val="21"/>
          <w:highlight w:val="none"/>
        </w:rPr>
      </w:pPr>
    </w:p>
    <w:p>
      <w:pPr>
        <w:spacing w:line="440" w:lineRule="exact"/>
        <w:rPr>
          <w:rFonts w:hint="eastAsia" w:asciiTheme="minorEastAsia" w:hAnsiTheme="minorEastAsia" w:eastAsiaTheme="minorEastAsia" w:cstheme="minorEastAsia"/>
          <w:szCs w:val="21"/>
          <w:highlight w:val="none"/>
        </w:rPr>
      </w:pPr>
    </w:p>
    <w:p>
      <w:pPr>
        <w:spacing w:line="44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投  标  人(盖 章)：</w:t>
      </w:r>
    </w:p>
    <w:p>
      <w:pPr>
        <w:spacing w:line="440" w:lineRule="exact"/>
        <w:ind w:firstLine="210" w:firstLineChars="100"/>
        <w:rPr>
          <w:rFonts w:hint="eastAsia" w:asciiTheme="minorEastAsia" w:hAnsiTheme="minorEastAsia" w:eastAsiaTheme="minorEastAsia" w:cstheme="minorEastAsia"/>
          <w:szCs w:val="21"/>
          <w:highlight w:val="none"/>
        </w:rPr>
      </w:pPr>
    </w:p>
    <w:p>
      <w:pPr>
        <w:spacing w:line="440" w:lineRule="exact"/>
        <w:ind w:firstLine="210" w:firstLineChars="1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法人代表（签字或盖章）：</w:t>
      </w:r>
    </w:p>
    <w:p>
      <w:pPr>
        <w:spacing w:line="440" w:lineRule="exact"/>
        <w:ind w:firstLine="210" w:firstLineChars="100"/>
        <w:rPr>
          <w:rFonts w:hint="eastAsia" w:asciiTheme="minorEastAsia" w:hAnsiTheme="minorEastAsia" w:eastAsiaTheme="minorEastAsia" w:cstheme="minorEastAsia"/>
          <w:szCs w:val="21"/>
          <w:highlight w:val="none"/>
        </w:rPr>
      </w:pPr>
    </w:p>
    <w:p>
      <w:pPr>
        <w:spacing w:line="440" w:lineRule="exact"/>
        <w:ind w:firstLine="210" w:firstLineChars="1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授权代表（签字）：</w:t>
      </w:r>
    </w:p>
    <w:p>
      <w:pPr>
        <w:pStyle w:val="40"/>
        <w:spacing w:line="440" w:lineRule="exact"/>
        <w:ind w:firstLine="1377" w:firstLineChars="656"/>
        <w:rPr>
          <w:rFonts w:hint="eastAsia" w:asciiTheme="minorEastAsia" w:hAnsiTheme="minorEastAsia" w:eastAsiaTheme="minorEastAsia" w:cstheme="minorEastAsia"/>
          <w:sz w:val="21"/>
          <w:szCs w:val="21"/>
          <w:highlight w:val="none"/>
        </w:rPr>
      </w:pPr>
    </w:p>
    <w:p>
      <w:pPr>
        <w:pStyle w:val="40"/>
        <w:spacing w:line="440" w:lineRule="exact"/>
        <w:ind w:firstLine="5577" w:firstLineChars="265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年    月    日</w:t>
      </w:r>
    </w:p>
    <w:p>
      <w:pPr>
        <w:spacing w:line="44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填写说明：</w:t>
      </w:r>
    </w:p>
    <w:p>
      <w:pPr>
        <w:spacing w:line="44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 投标文件中的技术指标与招标文件中技术指标的要求应逐条列示在本表之中。</w:t>
      </w:r>
    </w:p>
    <w:p>
      <w:pPr>
        <w:spacing w:line="44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 不允许负偏离。</w:t>
      </w:r>
    </w:p>
    <w:p>
      <w:pPr>
        <w:spacing w:line="44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 偏离说明要详细描述偏离的情况。</w:t>
      </w:r>
    </w:p>
    <w:p>
      <w:pPr>
        <w:spacing w:line="44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4. 证明资料请填写“见本投标文件第</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b/>
          <w:bCs/>
          <w:szCs w:val="21"/>
          <w:highlight w:val="none"/>
        </w:rPr>
        <w:t>页，第</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b/>
          <w:bCs/>
          <w:szCs w:val="21"/>
          <w:highlight w:val="none"/>
        </w:rPr>
        <w:t>行”字样。</w:t>
      </w:r>
    </w:p>
    <w:p>
      <w:pPr>
        <w:spacing w:line="440" w:lineRule="exact"/>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5. 此表必须填写，否则影响政府采购评审专家的评标，其后果自负。</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10</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eastAsiaTheme="minorEastAsia" w:cstheme="minorEastAsia"/>
          <w:b/>
          <w:bCs/>
          <w:color w:val="FF0000"/>
          <w:sz w:val="28"/>
          <w:szCs w:val="28"/>
          <w:highlight w:val="none"/>
        </w:rPr>
        <w:t>项目实施</w:t>
      </w:r>
      <w:r>
        <w:rPr>
          <w:rFonts w:hint="eastAsia" w:asciiTheme="minorEastAsia" w:hAnsiTheme="minorEastAsia" w:eastAsiaTheme="minorEastAsia" w:cstheme="minorEastAsia"/>
          <w:b/>
          <w:bCs/>
          <w:color w:val="FF0000"/>
          <w:sz w:val="28"/>
          <w:szCs w:val="28"/>
          <w:highlight w:val="none"/>
          <w:lang w:val="en-US" w:eastAsia="zh-CN"/>
        </w:rPr>
        <w:t>组织细化</w:t>
      </w:r>
      <w:r>
        <w:rPr>
          <w:rFonts w:hint="eastAsia" w:asciiTheme="minorEastAsia" w:hAnsiTheme="minorEastAsia" w:eastAsiaTheme="minorEastAsia" w:cstheme="minorEastAsia"/>
          <w:b/>
          <w:bCs/>
          <w:color w:val="FF0000"/>
          <w:sz w:val="28"/>
          <w:szCs w:val="28"/>
          <w:highlight w:val="none"/>
        </w:rPr>
        <w:t>方案</w:t>
      </w: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7"/>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pStyle w:val="2"/>
        <w:ind w:firstLine="31680"/>
        <w:rPr>
          <w:rFonts w:hint="eastAsia" w:asciiTheme="minorEastAsia" w:hAnsiTheme="minorEastAsia" w:eastAsiaTheme="minorEastAsia" w:cstheme="minorEastAsia"/>
          <w:b/>
          <w:bCs/>
          <w:sz w:val="28"/>
          <w:szCs w:val="28"/>
          <w:highlight w:val="none"/>
        </w:rPr>
      </w:pP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11</w:t>
      </w:r>
      <w:r>
        <w:rPr>
          <w:rFonts w:hint="eastAsia" w:asciiTheme="minorEastAsia" w:hAnsiTheme="minorEastAsia" w:eastAsiaTheme="minorEastAsia" w:cstheme="minorEastAsia"/>
          <w:b/>
          <w:bCs/>
          <w:sz w:val="24"/>
          <w:szCs w:val="24"/>
          <w:highlight w:val="none"/>
        </w:rPr>
        <w:t>：</w:t>
      </w: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项目业绩表</w:t>
      </w:r>
    </w:p>
    <w:p>
      <w:pPr>
        <w:spacing w:line="360" w:lineRule="auto"/>
        <w:rPr>
          <w:rFonts w:hint="eastAsia" w:asciiTheme="minorEastAsia" w:hAnsiTheme="minorEastAsia" w:eastAsiaTheme="minorEastAsia" w:cstheme="minorEastAsia"/>
          <w:sz w:val="24"/>
          <w:szCs w:val="24"/>
          <w:highlight w:val="none"/>
        </w:rPr>
      </w:pPr>
    </w:p>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项目名称：　　　　　　　　　　　　                                                      项目编号：  </w:t>
      </w:r>
    </w:p>
    <w:tbl>
      <w:tblPr>
        <w:tblStyle w:val="18"/>
        <w:tblW w:w="97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08"/>
        <w:gridCol w:w="1347"/>
        <w:gridCol w:w="1198"/>
        <w:gridCol w:w="1647"/>
        <w:gridCol w:w="172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83"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608"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1347"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所在地区</w:t>
            </w:r>
          </w:p>
        </w:tc>
        <w:tc>
          <w:tcPr>
            <w:tcW w:w="1198"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交货时间</w:t>
            </w:r>
          </w:p>
        </w:tc>
        <w:tc>
          <w:tcPr>
            <w:tcW w:w="1647"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规模</w:t>
            </w:r>
          </w:p>
        </w:tc>
        <w:tc>
          <w:tcPr>
            <w:tcW w:w="1722"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355" w:type="dxa"/>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3" w:type="dxa"/>
          </w:tcPr>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tc>
        <w:tc>
          <w:tcPr>
            <w:tcW w:w="1608" w:type="dxa"/>
          </w:tcPr>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tc>
        <w:tc>
          <w:tcPr>
            <w:tcW w:w="1347" w:type="dxa"/>
          </w:tcPr>
          <w:p>
            <w:pPr>
              <w:spacing w:line="360" w:lineRule="auto"/>
              <w:rPr>
                <w:rFonts w:hint="eastAsia" w:asciiTheme="minorEastAsia" w:hAnsiTheme="minorEastAsia" w:eastAsiaTheme="minorEastAsia" w:cstheme="minorEastAsia"/>
                <w:sz w:val="24"/>
                <w:szCs w:val="24"/>
                <w:highlight w:val="none"/>
              </w:rPr>
            </w:pPr>
          </w:p>
        </w:tc>
        <w:tc>
          <w:tcPr>
            <w:tcW w:w="1198" w:type="dxa"/>
          </w:tcPr>
          <w:p>
            <w:pPr>
              <w:spacing w:line="360" w:lineRule="auto"/>
              <w:rPr>
                <w:rFonts w:hint="eastAsia" w:asciiTheme="minorEastAsia" w:hAnsiTheme="minorEastAsia" w:eastAsiaTheme="minorEastAsia" w:cstheme="minorEastAsia"/>
                <w:sz w:val="24"/>
                <w:szCs w:val="24"/>
                <w:highlight w:val="none"/>
              </w:rPr>
            </w:pPr>
          </w:p>
        </w:tc>
        <w:tc>
          <w:tcPr>
            <w:tcW w:w="1647" w:type="dxa"/>
          </w:tcPr>
          <w:p>
            <w:pPr>
              <w:spacing w:line="360" w:lineRule="auto"/>
              <w:rPr>
                <w:rFonts w:hint="eastAsia" w:asciiTheme="minorEastAsia" w:hAnsiTheme="minorEastAsia" w:eastAsiaTheme="minorEastAsia" w:cstheme="minorEastAsia"/>
                <w:sz w:val="24"/>
                <w:szCs w:val="24"/>
                <w:highlight w:val="none"/>
              </w:rPr>
            </w:pPr>
          </w:p>
        </w:tc>
        <w:tc>
          <w:tcPr>
            <w:tcW w:w="1722" w:type="dxa"/>
          </w:tcPr>
          <w:p>
            <w:pPr>
              <w:spacing w:line="360" w:lineRule="auto"/>
              <w:rPr>
                <w:rFonts w:hint="eastAsia" w:asciiTheme="minorEastAsia" w:hAnsiTheme="minorEastAsia" w:eastAsiaTheme="minorEastAsia" w:cstheme="minorEastAsia"/>
                <w:sz w:val="24"/>
                <w:szCs w:val="24"/>
                <w:highlight w:val="none"/>
              </w:rPr>
            </w:pPr>
          </w:p>
        </w:tc>
        <w:tc>
          <w:tcPr>
            <w:tcW w:w="1355" w:type="dxa"/>
          </w:tcPr>
          <w:p>
            <w:pPr>
              <w:spacing w:line="360" w:lineRule="auto"/>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3" w:type="dxa"/>
          </w:tcPr>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tc>
        <w:tc>
          <w:tcPr>
            <w:tcW w:w="1608" w:type="dxa"/>
          </w:tcPr>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tc>
        <w:tc>
          <w:tcPr>
            <w:tcW w:w="1347" w:type="dxa"/>
          </w:tcPr>
          <w:p>
            <w:pPr>
              <w:spacing w:line="360" w:lineRule="auto"/>
              <w:rPr>
                <w:rFonts w:hint="eastAsia" w:asciiTheme="minorEastAsia" w:hAnsiTheme="minorEastAsia" w:eastAsiaTheme="minorEastAsia" w:cstheme="minorEastAsia"/>
                <w:sz w:val="24"/>
                <w:szCs w:val="24"/>
                <w:highlight w:val="none"/>
              </w:rPr>
            </w:pPr>
          </w:p>
        </w:tc>
        <w:tc>
          <w:tcPr>
            <w:tcW w:w="1198" w:type="dxa"/>
          </w:tcPr>
          <w:p>
            <w:pPr>
              <w:spacing w:line="360" w:lineRule="auto"/>
              <w:rPr>
                <w:rFonts w:hint="eastAsia" w:asciiTheme="minorEastAsia" w:hAnsiTheme="minorEastAsia" w:eastAsiaTheme="minorEastAsia" w:cstheme="minorEastAsia"/>
                <w:sz w:val="24"/>
                <w:szCs w:val="24"/>
                <w:highlight w:val="none"/>
              </w:rPr>
            </w:pPr>
          </w:p>
        </w:tc>
        <w:tc>
          <w:tcPr>
            <w:tcW w:w="1647" w:type="dxa"/>
          </w:tcPr>
          <w:p>
            <w:pPr>
              <w:spacing w:line="360" w:lineRule="auto"/>
              <w:rPr>
                <w:rFonts w:hint="eastAsia" w:asciiTheme="minorEastAsia" w:hAnsiTheme="minorEastAsia" w:eastAsiaTheme="minorEastAsia" w:cstheme="minorEastAsia"/>
                <w:sz w:val="24"/>
                <w:szCs w:val="24"/>
                <w:highlight w:val="none"/>
              </w:rPr>
            </w:pPr>
          </w:p>
        </w:tc>
        <w:tc>
          <w:tcPr>
            <w:tcW w:w="1722" w:type="dxa"/>
          </w:tcPr>
          <w:p>
            <w:pPr>
              <w:spacing w:line="360" w:lineRule="auto"/>
              <w:rPr>
                <w:rFonts w:hint="eastAsia" w:asciiTheme="minorEastAsia" w:hAnsiTheme="minorEastAsia" w:eastAsiaTheme="minorEastAsia" w:cstheme="minorEastAsia"/>
                <w:sz w:val="24"/>
                <w:szCs w:val="24"/>
                <w:highlight w:val="none"/>
              </w:rPr>
            </w:pPr>
          </w:p>
        </w:tc>
        <w:tc>
          <w:tcPr>
            <w:tcW w:w="1355" w:type="dxa"/>
          </w:tcPr>
          <w:p>
            <w:pPr>
              <w:spacing w:line="360" w:lineRule="auto"/>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83" w:type="dxa"/>
          </w:tcPr>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tc>
        <w:tc>
          <w:tcPr>
            <w:tcW w:w="1608" w:type="dxa"/>
          </w:tcPr>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tc>
        <w:tc>
          <w:tcPr>
            <w:tcW w:w="1347" w:type="dxa"/>
          </w:tcPr>
          <w:p>
            <w:pPr>
              <w:spacing w:line="360" w:lineRule="auto"/>
              <w:rPr>
                <w:rFonts w:hint="eastAsia" w:asciiTheme="minorEastAsia" w:hAnsiTheme="minorEastAsia" w:eastAsiaTheme="minorEastAsia" w:cstheme="minorEastAsia"/>
                <w:sz w:val="24"/>
                <w:szCs w:val="24"/>
                <w:highlight w:val="none"/>
              </w:rPr>
            </w:pPr>
          </w:p>
        </w:tc>
        <w:tc>
          <w:tcPr>
            <w:tcW w:w="1198" w:type="dxa"/>
          </w:tcPr>
          <w:p>
            <w:pPr>
              <w:spacing w:line="360" w:lineRule="auto"/>
              <w:rPr>
                <w:rFonts w:hint="eastAsia" w:asciiTheme="minorEastAsia" w:hAnsiTheme="minorEastAsia" w:eastAsiaTheme="minorEastAsia" w:cstheme="minorEastAsia"/>
                <w:sz w:val="24"/>
                <w:szCs w:val="24"/>
                <w:highlight w:val="none"/>
              </w:rPr>
            </w:pPr>
          </w:p>
        </w:tc>
        <w:tc>
          <w:tcPr>
            <w:tcW w:w="1647" w:type="dxa"/>
          </w:tcPr>
          <w:p>
            <w:pPr>
              <w:spacing w:line="360" w:lineRule="auto"/>
              <w:rPr>
                <w:rFonts w:hint="eastAsia" w:asciiTheme="minorEastAsia" w:hAnsiTheme="minorEastAsia" w:eastAsiaTheme="minorEastAsia" w:cstheme="minorEastAsia"/>
                <w:sz w:val="24"/>
                <w:szCs w:val="24"/>
                <w:highlight w:val="none"/>
              </w:rPr>
            </w:pPr>
          </w:p>
        </w:tc>
        <w:tc>
          <w:tcPr>
            <w:tcW w:w="1722" w:type="dxa"/>
          </w:tcPr>
          <w:p>
            <w:pPr>
              <w:spacing w:line="360" w:lineRule="auto"/>
              <w:rPr>
                <w:rFonts w:hint="eastAsia" w:asciiTheme="minorEastAsia" w:hAnsiTheme="minorEastAsia" w:eastAsiaTheme="minorEastAsia" w:cstheme="minorEastAsia"/>
                <w:sz w:val="24"/>
                <w:szCs w:val="24"/>
                <w:highlight w:val="none"/>
              </w:rPr>
            </w:pPr>
          </w:p>
        </w:tc>
        <w:tc>
          <w:tcPr>
            <w:tcW w:w="1355" w:type="dxa"/>
          </w:tcPr>
          <w:p>
            <w:pPr>
              <w:spacing w:line="360" w:lineRule="auto"/>
              <w:rPr>
                <w:rFonts w:hint="eastAsia" w:asciiTheme="minorEastAsia" w:hAnsiTheme="minorEastAsia" w:eastAsiaTheme="minorEastAsia" w:cstheme="minorEastAsia"/>
                <w:sz w:val="24"/>
                <w:szCs w:val="24"/>
                <w:highlight w:val="none"/>
              </w:rPr>
            </w:pPr>
          </w:p>
        </w:tc>
      </w:tr>
    </w:tbl>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供应商名称：</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供应商法人或授权代表签字： </w:t>
      </w:r>
    </w:p>
    <w:p>
      <w:pPr>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备注：业绩证明材料附后，并加盖供应商公章。</w:t>
      </w:r>
    </w:p>
    <w:p>
      <w:pPr>
        <w:spacing w:line="360" w:lineRule="auto"/>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pStyle w:val="27"/>
        <w:rPr>
          <w:rFonts w:hint="eastAsia" w:asciiTheme="minorEastAsia" w:hAnsiTheme="minorEastAsia" w:eastAsiaTheme="minorEastAsia" w:cstheme="minorEastAsia"/>
          <w:sz w:val="24"/>
          <w:szCs w:val="24"/>
          <w:highlight w:val="none"/>
        </w:rPr>
      </w:pPr>
    </w:p>
    <w:p>
      <w:pPr>
        <w:pStyle w:val="27"/>
        <w:rPr>
          <w:rFonts w:hint="eastAsia" w:asciiTheme="minorEastAsia" w:hAnsiTheme="minorEastAsia" w:eastAsiaTheme="minorEastAsia" w:cstheme="minorEastAsia"/>
          <w:sz w:val="24"/>
          <w:szCs w:val="24"/>
          <w:highlight w:val="none"/>
        </w:rPr>
      </w:pPr>
    </w:p>
    <w:p>
      <w:pPr>
        <w:pStyle w:val="27"/>
        <w:rPr>
          <w:rFonts w:hint="eastAsia" w:asciiTheme="minorEastAsia" w:hAnsiTheme="minorEastAsia" w:eastAsiaTheme="minorEastAsia" w:cstheme="minorEastAsia"/>
          <w:sz w:val="24"/>
          <w:szCs w:val="24"/>
          <w:highlight w:val="none"/>
        </w:rPr>
      </w:pPr>
    </w:p>
    <w:p>
      <w:pPr>
        <w:pStyle w:val="27"/>
        <w:rPr>
          <w:rFonts w:hint="eastAsia" w:asciiTheme="minorEastAsia" w:hAnsiTheme="minorEastAsia" w:eastAsiaTheme="minorEastAsia" w:cstheme="minorEastAsia"/>
          <w:sz w:val="24"/>
          <w:szCs w:val="24"/>
          <w:highlight w:val="none"/>
        </w:rPr>
      </w:pPr>
    </w:p>
    <w:p>
      <w:pPr>
        <w:pStyle w:val="27"/>
        <w:rPr>
          <w:rFonts w:hint="eastAsia" w:asciiTheme="minorEastAsia" w:hAnsiTheme="minorEastAsia" w:eastAsiaTheme="minorEastAsia" w:cstheme="minorEastAsia"/>
          <w:sz w:val="24"/>
          <w:szCs w:val="24"/>
          <w:highlight w:val="none"/>
        </w:rPr>
      </w:pPr>
    </w:p>
    <w:p>
      <w:pPr>
        <w:pStyle w:val="27"/>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sz w:val="24"/>
          <w:szCs w:val="24"/>
          <w:highlight w:val="none"/>
        </w:rPr>
      </w:pPr>
    </w:p>
    <w:p>
      <w:pPr>
        <w:pStyle w:val="2"/>
        <w:rPr>
          <w:rFonts w:hint="eastAsia" w:asciiTheme="minorEastAsia" w:hAnsiTheme="minorEastAsia" w:eastAsiaTheme="minorEastAsia" w:cstheme="minorEastAsia"/>
          <w:sz w:val="24"/>
          <w:szCs w:val="24"/>
          <w:highlight w:val="none"/>
        </w:rPr>
      </w:pPr>
    </w:p>
    <w:p>
      <w:pPr>
        <w:pStyle w:val="2"/>
        <w:rPr>
          <w:rFonts w:hint="eastAsia" w:asciiTheme="minorEastAsia" w:hAnsiTheme="minorEastAsia" w:eastAsiaTheme="minorEastAsia" w:cstheme="minorEastAsia"/>
          <w:sz w:val="24"/>
          <w:szCs w:val="24"/>
          <w:highlight w:val="none"/>
        </w:rPr>
      </w:pPr>
    </w:p>
    <w:p>
      <w:pPr>
        <w:pStyle w:val="2"/>
        <w:rPr>
          <w:rFonts w:hint="eastAsia" w:asciiTheme="minorEastAsia" w:hAnsiTheme="minorEastAsia" w:eastAsiaTheme="minorEastAsia" w:cstheme="minorEastAsia"/>
          <w:sz w:val="24"/>
          <w:szCs w:val="24"/>
          <w:highlight w:val="none"/>
        </w:rPr>
      </w:pPr>
    </w:p>
    <w:p>
      <w:pPr>
        <w:pStyle w:val="2"/>
        <w:rPr>
          <w:rFonts w:hint="eastAsia" w:asciiTheme="minorEastAsia" w:hAnsiTheme="minorEastAsia" w:eastAsiaTheme="minorEastAsia" w:cstheme="minorEastAsia"/>
          <w:sz w:val="24"/>
          <w:szCs w:val="24"/>
          <w:highlight w:val="none"/>
        </w:rPr>
      </w:pPr>
    </w:p>
    <w:p>
      <w:pPr>
        <w:pStyle w:val="2"/>
        <w:rPr>
          <w:rFonts w:hint="eastAsia" w:asciiTheme="minorEastAsia" w:hAnsiTheme="minorEastAsia" w:eastAsiaTheme="minorEastAsia" w:cstheme="minorEastAsia"/>
          <w:sz w:val="24"/>
          <w:szCs w:val="24"/>
          <w:highlight w:val="none"/>
        </w:rPr>
      </w:pPr>
    </w:p>
    <w:p>
      <w:pPr>
        <w:pStyle w:val="2"/>
        <w:rPr>
          <w:rFonts w:hint="eastAsia" w:asciiTheme="minorEastAsia" w:hAnsiTheme="minorEastAsia" w:eastAsiaTheme="minorEastAsia" w:cstheme="minorEastAsia"/>
          <w:sz w:val="24"/>
          <w:szCs w:val="24"/>
          <w:highlight w:val="none"/>
        </w:rPr>
      </w:pPr>
    </w:p>
    <w:p>
      <w:p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12</w:t>
      </w:r>
      <w:r>
        <w:rPr>
          <w:rFonts w:hint="eastAsia" w:asciiTheme="minorEastAsia" w:hAnsiTheme="minorEastAsia" w:eastAsiaTheme="minorEastAsia" w:cstheme="minorEastAsia"/>
          <w:b/>
          <w:bCs/>
          <w:sz w:val="28"/>
          <w:szCs w:val="28"/>
          <w:highlight w:val="none"/>
        </w:rPr>
        <w:t>：售后服务</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该承诺格式由供应商自行确定，但必须包括以下内容：</w:t>
      </w:r>
    </w:p>
    <w:p>
      <w:pPr>
        <w:numPr>
          <w:ilvl w:val="0"/>
          <w:numId w:val="11"/>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质保期：（请写明质量保证期限）；</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2、明确承诺达到采购人培训要求；</w:t>
      </w:r>
    </w:p>
    <w:p>
      <w:pPr>
        <w:spacing w:line="360" w:lineRule="auto"/>
        <w:rPr>
          <w:rFonts w:hint="eastAsia" w:asciiTheme="minorEastAsia" w:hAnsiTheme="minorEastAsia" w:eastAsiaTheme="minorEastAsia" w:cstheme="minorEastAsia"/>
          <w:sz w:val="24"/>
          <w:szCs w:val="24"/>
          <w:highlight w:val="none"/>
        </w:rPr>
        <w:sectPr>
          <w:pgSz w:w="12242" w:h="15842"/>
          <w:pgMar w:top="1134" w:right="1531" w:bottom="1134" w:left="1531" w:header="720" w:footer="720" w:gutter="0"/>
          <w:cols w:space="720" w:num="1"/>
        </w:sectPr>
      </w:pPr>
      <w:r>
        <w:rPr>
          <w:rFonts w:hint="eastAsia" w:asciiTheme="minorEastAsia" w:hAnsiTheme="minorEastAsia" w:eastAsiaTheme="minorEastAsia" w:cstheme="minorEastAsia"/>
          <w:sz w:val="24"/>
          <w:szCs w:val="24"/>
          <w:highlight w:val="none"/>
        </w:rPr>
        <w:t>3、提供服务方案和承诺。</w:t>
      </w:r>
    </w:p>
    <w:p>
      <w:pPr>
        <w:spacing w:line="360" w:lineRule="auto"/>
        <w:rPr>
          <w:rFonts w:hint="eastAsia" w:asciiTheme="minorEastAsia" w:hAnsiTheme="minorEastAsia" w:eastAsiaTheme="minorEastAsia" w:cstheme="minorEastAsia"/>
          <w:b/>
          <w:bCs/>
          <w:sz w:val="28"/>
          <w:szCs w:val="28"/>
          <w:highlight w:val="none"/>
        </w:rPr>
      </w:pPr>
      <w:bookmarkStart w:id="50" w:name="_Toc518548539"/>
      <w:r>
        <w:rPr>
          <w:rFonts w:hint="eastAsia" w:asciiTheme="minorEastAsia" w:hAnsiTheme="minorEastAsia" w:eastAsiaTheme="minorEastAsia" w:cstheme="minorEastAsia"/>
          <w:b/>
          <w:bCs/>
          <w:sz w:val="28"/>
          <w:szCs w:val="28"/>
          <w:highlight w:val="none"/>
        </w:rPr>
        <w:t>附件</w:t>
      </w:r>
      <w:r>
        <w:rPr>
          <w:rFonts w:hint="eastAsia" w:asciiTheme="minorEastAsia" w:hAnsiTheme="minorEastAsia" w:eastAsiaTheme="minorEastAsia" w:cstheme="minorEastAsia"/>
          <w:b/>
          <w:bCs/>
          <w:sz w:val="28"/>
          <w:szCs w:val="28"/>
          <w:highlight w:val="none"/>
          <w:lang w:val="en-US" w:eastAsia="zh-CN"/>
        </w:rPr>
        <w:t>13</w:t>
      </w:r>
      <w:r>
        <w:rPr>
          <w:rFonts w:hint="eastAsia" w:asciiTheme="minorEastAsia" w:hAnsiTheme="minorEastAsia" w:eastAsiaTheme="minorEastAsia" w:cstheme="minorEastAsia"/>
          <w:b/>
          <w:bCs/>
          <w:sz w:val="28"/>
          <w:szCs w:val="28"/>
          <w:highlight w:val="none"/>
        </w:rPr>
        <w:t xml:space="preserve">： 提供其它有利于投标的资料 </w:t>
      </w:r>
    </w:p>
    <w:p>
      <w:pPr>
        <w:pStyle w:val="2"/>
        <w:ind w:firstLine="0" w:firstLineChars="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2"/>
        <w:ind w:firstLine="31680"/>
        <w:rPr>
          <w:rFonts w:hint="eastAsia" w:asciiTheme="minorEastAsia" w:hAnsiTheme="minorEastAsia" w:eastAsiaTheme="minorEastAsia" w:cstheme="minorEastAsia"/>
          <w:sz w:val="24"/>
          <w:szCs w:val="24"/>
          <w:highlight w:val="none"/>
        </w:rPr>
      </w:pPr>
    </w:p>
    <w:p>
      <w:pPr>
        <w:pStyle w:val="10"/>
        <w:jc w:val="center"/>
        <w:rPr>
          <w:rFonts w:hint="eastAsia" w:asciiTheme="minorEastAsia" w:hAnsiTheme="minorEastAsia" w:eastAsiaTheme="minorEastAsia" w:cstheme="minorEastAsia"/>
          <w:b/>
          <w:bCs/>
          <w:spacing w:val="60"/>
          <w:sz w:val="32"/>
          <w:highlight w:val="none"/>
        </w:rPr>
      </w:pPr>
      <w:r>
        <w:rPr>
          <w:rFonts w:hint="eastAsia" w:asciiTheme="minorEastAsia" w:hAnsiTheme="minorEastAsia" w:eastAsiaTheme="minorEastAsia" w:cstheme="minorEastAsia"/>
          <w:b/>
          <w:bCs/>
          <w:spacing w:val="60"/>
          <w:sz w:val="32"/>
          <w:szCs w:val="32"/>
          <w:highlight w:val="none"/>
        </w:rPr>
        <w:t>注意事项</w:t>
      </w:r>
    </w:p>
    <w:p>
      <w:pPr>
        <w:rPr>
          <w:rFonts w:hint="eastAsia" w:asciiTheme="minorEastAsia" w:hAnsiTheme="minorEastAsia" w:eastAsiaTheme="minorEastAsia" w:cstheme="minorEastAsia"/>
          <w:sz w:val="32"/>
          <w:szCs w:val="32"/>
          <w:highlight w:val="none"/>
        </w:rPr>
      </w:pP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1、投标人对所附表格中要求的资料和询问应做出肯定的回答。</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2、招标文件的签字人应保证他所做的声明及对一切问题的回答的真实性和准确。</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3、投标人提供的招标文件将由招标人使用，并据此进行评价和判断，确定投标人的能力。</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4、投标人提交的文件将给予保密，但不退还。</w:t>
      </w:r>
    </w:p>
    <w:p>
      <w:pPr>
        <w:spacing w:line="420" w:lineRule="exact"/>
        <w:jc w:val="left"/>
        <w:rPr>
          <w:rFonts w:hint="eastAsia" w:asciiTheme="minorEastAsia" w:hAnsiTheme="minorEastAsia" w:eastAsiaTheme="minorEastAsia" w:cstheme="minorEastAsia"/>
          <w:highlight w:val="none"/>
        </w:rPr>
      </w:pPr>
    </w:p>
    <w:p>
      <w:pPr>
        <w:spacing w:line="360" w:lineRule="auto"/>
        <w:ind w:firstLine="480" w:firstLineChars="200"/>
        <w:rPr>
          <w:rFonts w:hint="eastAsia" w:asciiTheme="minorEastAsia" w:hAnsiTheme="minorEastAsia" w:eastAsiaTheme="minorEastAsia" w:cstheme="minorEastAsia"/>
          <w:sz w:val="24"/>
          <w:highlight w:val="none"/>
        </w:rPr>
      </w:pPr>
    </w:p>
    <w:p>
      <w:pPr>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温馨提示：</w:t>
      </w:r>
    </w:p>
    <w:p>
      <w:pPr>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highlight w:val="none"/>
        </w:rPr>
        <w:t>因交通及停车或有不便，递交投标文件时务请提早到达！</w:t>
      </w:r>
    </w:p>
    <w:p>
      <w:pPr>
        <w:pStyle w:val="4"/>
        <w:tabs>
          <w:tab w:val="left" w:pos="0"/>
        </w:tabs>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4"/>
        <w:tabs>
          <w:tab w:val="left" w:pos="0"/>
        </w:tabs>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highlight w:val="none"/>
        </w:rPr>
      </w:pPr>
    </w:p>
    <w:p>
      <w:pPr>
        <w:pStyle w:val="4"/>
        <w:tabs>
          <w:tab w:val="left" w:pos="0"/>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格式</w:t>
      </w:r>
      <w:r>
        <w:rPr>
          <w:rFonts w:hint="eastAsia" w:asciiTheme="minorEastAsia" w:hAnsiTheme="minorEastAsia" w:eastAsia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rPr>
        <w:t xml:space="preserve">               供应商企业性质声明函</w:t>
      </w:r>
      <w:bookmarkEnd w:id="50"/>
    </w:p>
    <w:p>
      <w:pPr>
        <w:rPr>
          <w:rFonts w:hint="eastAsia" w:asciiTheme="minorEastAsia" w:hAnsiTheme="minorEastAsia" w:eastAsiaTheme="minorEastAsia" w:cstheme="minorEastAsia"/>
          <w:highlight w:val="none"/>
        </w:rPr>
      </w:pP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注：政府采购项目符合条件的供应商填写以下声明函</w:t>
      </w:r>
    </w:p>
    <w:p>
      <w:pPr>
        <w:jc w:val="center"/>
        <w:rPr>
          <w:rFonts w:hint="eastAsia" w:asciiTheme="minorEastAsia" w:hAnsiTheme="minorEastAsia" w:eastAsiaTheme="minorEastAsia" w:cstheme="minorEastAsia"/>
          <w:b/>
          <w:sz w:val="30"/>
          <w:szCs w:val="30"/>
          <w:highlight w:val="none"/>
        </w:rPr>
      </w:pPr>
    </w:p>
    <w:p>
      <w:pPr>
        <w:jc w:val="center"/>
        <w:rPr>
          <w:rFonts w:ascii="宋体" w:hAnsi="宋体" w:eastAsia="宋体"/>
          <w:b/>
          <w:sz w:val="32"/>
          <w:szCs w:val="32"/>
        </w:rPr>
      </w:pPr>
      <w:r>
        <w:rPr>
          <w:rFonts w:hint="eastAsia" w:ascii="宋体" w:hAnsi="宋体" w:eastAsia="宋体"/>
          <w:b/>
          <w:sz w:val="32"/>
          <w:szCs w:val="32"/>
        </w:rPr>
        <w:t>中小企业声明函(货物)</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本公司（联合体）郑重声明，根据《政府采购促进中小企业发展管理办法》（财库</w:t>
      </w:r>
      <w:r>
        <w:rPr>
          <w:rFonts w:hint="eastAsia" w:ascii="宋体" w:hAnsi="宋体" w:eastAsia="宋体" w:cs="宋体"/>
          <w:sz w:val="24"/>
          <w:highlight w:val="none"/>
          <w:lang w:val="en-US" w:eastAsia="zh-CN"/>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1.（标的名称），属于（采购文件中明确的所属行业）；制造商为（企业名称），从业人员  人，营业收入为  万元，资产总额为  万元</w:t>
      </w:r>
      <w:r>
        <w:rPr>
          <w:rFonts w:hint="eastAsia" w:ascii="宋体" w:hAnsi="宋体" w:eastAsia="宋体" w:cs="宋体"/>
          <w:sz w:val="24"/>
          <w:highlight w:val="none"/>
        </w:rPr>
        <w:footnoteReference w:id="0"/>
      </w:r>
      <w:r>
        <w:rPr>
          <w:rFonts w:hint="eastAsia" w:ascii="宋体" w:hAnsi="宋体" w:eastAsia="宋体" w:cs="宋体"/>
          <w:sz w:val="24"/>
          <w:highlight w:val="none"/>
        </w:rPr>
        <w:t>，属于（中型企业、小型企业、微型企业）；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（标的名称），属于（采购文件中明确的所属行业）；制造商为（企业名称），从业人员  人，营业收入为  万元，资产总额为  万元，属于（中型企业、小型企业、微型企业）；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企业名称（盖章）：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日期：</w:t>
      </w:r>
    </w:p>
    <w:p>
      <w:pPr>
        <w:jc w:val="center"/>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
        <w:ind w:firstLine="31680"/>
        <w:rPr>
          <w:rFonts w:hint="eastAsia" w:asciiTheme="minorEastAsia" w:hAnsiTheme="minorEastAsia" w:eastAsiaTheme="minorEastAsia" w:cstheme="minorEastAsia"/>
          <w:highlight w:val="none"/>
        </w:rPr>
      </w:pPr>
    </w:p>
    <w:p>
      <w:pPr>
        <w:pStyle w:val="27"/>
        <w:rPr>
          <w:rFonts w:hint="eastAsia" w:asciiTheme="minorEastAsia" w:hAnsiTheme="minorEastAsia" w:eastAsiaTheme="minorEastAsia" w:cstheme="minorEastAsia"/>
          <w:color w:val="000000"/>
          <w:sz w:val="24"/>
          <w:highlight w:val="none"/>
        </w:rPr>
      </w:pPr>
    </w:p>
    <w:p>
      <w:pPr>
        <w:spacing w:line="360" w:lineRule="auto"/>
        <w:ind w:firstLine="2193" w:firstLineChars="728"/>
        <w:rPr>
          <w:rFonts w:hint="eastAsia" w:ascii="宋体" w:hAnsi="宋体" w:cs="仿宋"/>
          <w:b/>
          <w:sz w:val="30"/>
          <w:szCs w:val="30"/>
        </w:rPr>
      </w:pPr>
      <w:r>
        <w:rPr>
          <w:rFonts w:ascii="宋体" w:hAnsi="宋体" w:cs="仿宋"/>
          <w:b/>
          <w:sz w:val="30"/>
          <w:szCs w:val="30"/>
        </w:rPr>
        <w:t>残疾人福利性单位</w:t>
      </w:r>
      <w:r>
        <w:rPr>
          <w:rFonts w:hint="eastAsia" w:ascii="宋体" w:hAnsi="宋体" w:cs="仿宋"/>
          <w:b/>
          <w:sz w:val="30"/>
          <w:szCs w:val="30"/>
        </w:rPr>
        <w:t>声明函（一）</w:t>
      </w:r>
    </w:p>
    <w:p>
      <w:pPr>
        <w:pStyle w:val="17"/>
        <w:shd w:val="clear" w:color="auto" w:fill="FFFFFF"/>
        <w:spacing w:line="480" w:lineRule="auto"/>
        <w:ind w:firstLine="480"/>
        <w:rPr>
          <w:rFonts w:hint="eastAsia" w:hAnsi="宋体"/>
          <w:szCs w:val="21"/>
        </w:rPr>
      </w:pPr>
      <w:r>
        <w:rPr>
          <w:rFonts w:hAnsi="宋体"/>
          <w:szCs w:val="21"/>
        </w:rPr>
        <w:t>本单位郑重声明，根据《财政部</w:t>
      </w:r>
      <w:r>
        <w:rPr>
          <w:rFonts w:hint="eastAsia" w:hAnsi="宋体"/>
          <w:szCs w:val="21"/>
        </w:rPr>
        <w:t>、</w:t>
      </w:r>
      <w:r>
        <w:rPr>
          <w:rFonts w:hAnsi="宋体"/>
          <w:szCs w:val="21"/>
        </w:rPr>
        <w:t>民政部</w:t>
      </w:r>
      <w:r>
        <w:rPr>
          <w:rFonts w:hint="eastAsia" w:hAnsi="宋体"/>
          <w:szCs w:val="21"/>
        </w:rPr>
        <w:t>、</w:t>
      </w:r>
      <w:r>
        <w:rPr>
          <w:rFonts w:hAnsi="宋体"/>
          <w:szCs w:val="21"/>
        </w:rPr>
        <w:t>中国残疾人联合会关于促进残疾人就业政府采购政策的通知》（财库〔201</w:t>
      </w:r>
      <w:r>
        <w:rPr>
          <w:rFonts w:hint="eastAsia" w:hAnsi="宋体"/>
          <w:szCs w:val="21"/>
        </w:rPr>
        <w:t>7</w:t>
      </w:r>
      <w:r>
        <w:rPr>
          <w:rFonts w:hAnsi="宋体"/>
          <w:szCs w:val="21"/>
        </w:rPr>
        <w:t>〕141号）的规定，本单位为符合条件的残疾人福利性单位</w:t>
      </w:r>
      <w:r>
        <w:rPr>
          <w:rFonts w:hint="eastAsia" w:hAnsi="宋体"/>
          <w:szCs w:val="21"/>
        </w:rPr>
        <w:t>，且</w:t>
      </w:r>
      <w:r>
        <w:rPr>
          <w:rFonts w:hAnsi="宋体"/>
          <w:szCs w:val="21"/>
        </w:rPr>
        <w:t>本单位参加</w:t>
      </w:r>
      <w:r>
        <w:rPr>
          <w:rFonts w:hint="eastAsia" w:hAnsi="宋体"/>
          <w:szCs w:val="21"/>
          <w:u w:val="single"/>
        </w:rPr>
        <w:t>（采购代理机构）</w:t>
      </w:r>
      <w:r>
        <w:rPr>
          <w:rFonts w:hint="eastAsia" w:hAnsi="宋体"/>
          <w:szCs w:val="21"/>
        </w:rPr>
        <w:t>的</w:t>
      </w:r>
      <w:r>
        <w:rPr>
          <w:rFonts w:hint="eastAsia" w:hAnsi="宋体"/>
          <w:szCs w:val="21"/>
          <w:u w:val="single"/>
        </w:rPr>
        <w:t>（项目名称和采购编号）</w:t>
      </w:r>
      <w:r>
        <w:rPr>
          <w:rFonts w:hAnsi="宋体"/>
          <w:szCs w:val="21"/>
        </w:rPr>
        <w:t>采购活动</w:t>
      </w:r>
      <w:r>
        <w:rPr>
          <w:rFonts w:hint="eastAsia" w:hAnsi="宋体"/>
          <w:szCs w:val="21"/>
        </w:rPr>
        <w:t>，提供本单位的制造的货物（由本单位承担工程/提供服务），或者提供</w:t>
      </w:r>
      <w:r>
        <w:rPr>
          <w:rFonts w:hAnsi="宋体"/>
        </w:rPr>
        <w:t>其他残疾人福利性单位制造的货物（不包括使用非残疾人福利性单位注 册商标的货物）</w:t>
      </w:r>
    </w:p>
    <w:p>
      <w:pPr>
        <w:pStyle w:val="17"/>
        <w:shd w:val="clear" w:color="auto" w:fill="FFFFFF"/>
        <w:spacing w:line="480" w:lineRule="auto"/>
        <w:ind w:firstLine="480"/>
        <w:rPr>
          <w:rFonts w:hAnsi="宋体"/>
          <w:szCs w:val="21"/>
        </w:rPr>
      </w:pPr>
      <w:r>
        <w:rPr>
          <w:rFonts w:hAnsi="宋体"/>
          <w:szCs w:val="21"/>
        </w:rPr>
        <w:t>本单位对上述声明的真实性负责。如有虚假，将依法承担相应责任。</w:t>
      </w:r>
    </w:p>
    <w:p>
      <w:pPr>
        <w:widowControl/>
        <w:tabs>
          <w:tab w:val="left" w:pos="6831"/>
        </w:tabs>
        <w:spacing w:line="480" w:lineRule="auto"/>
        <w:ind w:firstLine="4920" w:firstLineChars="2050"/>
        <w:jc w:val="left"/>
        <w:rPr>
          <w:rFonts w:hint="eastAsia" w:ascii="宋体" w:hAnsi="宋体"/>
          <w:kern w:val="0"/>
          <w:sz w:val="24"/>
          <w:szCs w:val="21"/>
        </w:rPr>
      </w:pPr>
      <w:r>
        <w:rPr>
          <w:rFonts w:ascii="宋体" w:hAnsi="宋体"/>
          <w:kern w:val="0"/>
          <w:sz w:val="24"/>
          <w:szCs w:val="21"/>
        </w:rPr>
        <w:tab/>
      </w:r>
    </w:p>
    <w:p>
      <w:pPr>
        <w:widowControl/>
        <w:spacing w:line="480" w:lineRule="auto"/>
        <w:ind w:firstLine="4920" w:firstLineChars="2050"/>
        <w:jc w:val="left"/>
        <w:rPr>
          <w:rFonts w:hint="eastAsia" w:ascii="宋体" w:hAnsi="宋体"/>
          <w:kern w:val="0"/>
          <w:sz w:val="24"/>
          <w:szCs w:val="21"/>
        </w:rPr>
      </w:pPr>
      <w:r>
        <w:rPr>
          <w:rFonts w:hint="eastAsia" w:ascii="宋体" w:hAnsi="宋体"/>
          <w:kern w:val="0"/>
          <w:sz w:val="24"/>
          <w:szCs w:val="21"/>
        </w:rPr>
        <w:t>供应商</w:t>
      </w:r>
      <w:r>
        <w:rPr>
          <w:rFonts w:ascii="宋体" w:hAnsi="宋体"/>
          <w:kern w:val="0"/>
          <w:sz w:val="24"/>
          <w:szCs w:val="21"/>
        </w:rPr>
        <w:t>（盖章）：</w:t>
      </w:r>
    </w:p>
    <w:p>
      <w:pPr>
        <w:widowControl/>
        <w:spacing w:line="480" w:lineRule="auto"/>
        <w:ind w:firstLine="4920" w:firstLineChars="2050"/>
        <w:jc w:val="left"/>
        <w:rPr>
          <w:rFonts w:ascii="宋体" w:hAnsi="宋体"/>
          <w:kern w:val="0"/>
          <w:sz w:val="24"/>
          <w:szCs w:val="21"/>
        </w:rPr>
      </w:pPr>
      <w:r>
        <w:rPr>
          <w:rFonts w:hint="eastAsia" w:ascii="宋体" w:hAnsi="宋体"/>
          <w:kern w:val="0"/>
          <w:sz w:val="24"/>
          <w:szCs w:val="21"/>
        </w:rPr>
        <w:t>供应商授权代表（签字）：</w:t>
      </w:r>
    </w:p>
    <w:p>
      <w:pPr>
        <w:pStyle w:val="9"/>
        <w:spacing w:line="480" w:lineRule="auto"/>
        <w:ind w:firstLine="4920" w:firstLineChars="2050"/>
        <w:rPr>
          <w:rFonts w:hint="eastAsia" w:hAnsi="宋体"/>
          <w:sz w:val="24"/>
        </w:rPr>
      </w:pPr>
      <w:r>
        <w:rPr>
          <w:rFonts w:hAnsi="宋体"/>
          <w:kern w:val="0"/>
          <w:sz w:val="24"/>
          <w:szCs w:val="21"/>
        </w:rPr>
        <w:t>日　期：</w:t>
      </w:r>
    </w:p>
    <w:p>
      <w:pPr>
        <w:pStyle w:val="17"/>
        <w:shd w:val="clear" w:color="auto" w:fill="FFFFFF"/>
        <w:spacing w:line="360" w:lineRule="auto"/>
        <w:ind w:firstLine="480"/>
        <w:rPr>
          <w:rFonts w:hint="eastAsia" w:hAnsi="宋体"/>
          <w:szCs w:val="21"/>
        </w:rPr>
      </w:pPr>
    </w:p>
    <w:p>
      <w:pPr>
        <w:pStyle w:val="17"/>
        <w:shd w:val="clear" w:color="auto" w:fill="FFFFFF"/>
        <w:spacing w:line="360" w:lineRule="auto"/>
        <w:ind w:firstLine="480"/>
        <w:rPr>
          <w:rFonts w:hint="eastAsia" w:hAnsi="宋体"/>
          <w:szCs w:val="21"/>
        </w:rPr>
      </w:pPr>
    </w:p>
    <w:p>
      <w:pPr>
        <w:spacing w:line="360" w:lineRule="auto"/>
        <w:jc w:val="left"/>
        <w:rPr>
          <w:rFonts w:hint="eastAsia" w:ascii="仿宋" w:hAnsi="仿宋" w:eastAsia="仿宋" w:cs="仿宋_GB2312"/>
          <w:b/>
          <w:color w:val="000000"/>
          <w:sz w:val="30"/>
          <w:szCs w:val="30"/>
        </w:rPr>
      </w:pPr>
    </w:p>
    <w:p>
      <w:pPr>
        <w:spacing w:line="360" w:lineRule="auto"/>
        <w:rPr>
          <w:rFonts w:hint="eastAsia" w:ascii="宋体"/>
          <w:b/>
          <w:bCs/>
          <w:sz w:val="30"/>
          <w:szCs w:val="30"/>
        </w:rPr>
      </w:pPr>
      <w:r>
        <w:rPr>
          <w:rFonts w:ascii="宋体" w:hAnsi="宋体" w:cs="宋体"/>
          <w:b/>
          <w:bCs/>
          <w:sz w:val="24"/>
        </w:rPr>
        <w:t>注：不符合上述情形的供应商无须提供上述声明函件。</w:t>
      </w:r>
    </w:p>
    <w:p>
      <w:pPr>
        <w:spacing w:line="360" w:lineRule="auto"/>
        <w:jc w:val="center"/>
        <w:rPr>
          <w:rFonts w:hint="eastAsia" w:ascii="宋体"/>
          <w:b/>
          <w:bCs/>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spacing w:line="360" w:lineRule="auto"/>
        <w:jc w:val="center"/>
        <w:rPr>
          <w:rFonts w:hint="eastAsia" w:ascii="宋体"/>
          <w:b/>
          <w:sz w:val="30"/>
          <w:szCs w:val="30"/>
        </w:rPr>
      </w:pPr>
    </w:p>
    <w:p>
      <w:pPr>
        <w:rPr>
          <w:rFonts w:hint="eastAsia"/>
        </w:rPr>
      </w:pPr>
    </w:p>
    <w:p>
      <w:pPr>
        <w:spacing w:line="360" w:lineRule="auto"/>
        <w:ind w:firstLine="2193" w:firstLineChars="728"/>
        <w:rPr>
          <w:rFonts w:ascii="宋体" w:hAnsi="宋体" w:cs="仿宋"/>
          <w:b/>
          <w:sz w:val="30"/>
          <w:szCs w:val="30"/>
        </w:rPr>
      </w:pPr>
      <w:r>
        <w:rPr>
          <w:rFonts w:ascii="宋体" w:hAnsi="宋体" w:cs="仿宋"/>
          <w:b/>
          <w:sz w:val="30"/>
          <w:szCs w:val="30"/>
        </w:rPr>
        <w:t>小微企业声明函附件（</w:t>
      </w:r>
      <w:r>
        <w:rPr>
          <w:rFonts w:hint="eastAsia" w:ascii="宋体" w:hAnsi="宋体" w:cs="仿宋"/>
          <w:b/>
          <w:sz w:val="30"/>
          <w:szCs w:val="30"/>
        </w:rPr>
        <w:t>二</w:t>
      </w:r>
      <w:r>
        <w:rPr>
          <w:rFonts w:ascii="宋体" w:hAnsi="宋体" w:cs="仿宋"/>
          <w:b/>
          <w:sz w:val="30"/>
          <w:szCs w:val="30"/>
        </w:rPr>
        <w:t>）</w:t>
      </w:r>
    </w:p>
    <w:p>
      <w:pPr>
        <w:pStyle w:val="6"/>
        <w:spacing w:line="480" w:lineRule="auto"/>
        <w:rPr>
          <w:rFonts w:eastAsia="宋体"/>
          <w:szCs w:val="24"/>
          <w:u w:val="single"/>
        </w:rPr>
      </w:pPr>
      <w:r>
        <w:rPr>
          <w:rFonts w:ascii="宋体" w:hAnsi="宋体" w:eastAsia="宋体" w:cs="宋体"/>
          <w:szCs w:val="24"/>
        </w:rPr>
        <w:t>供应商</w:t>
      </w:r>
      <w:r>
        <w:rPr>
          <w:rFonts w:hint="eastAsia" w:ascii="宋体" w:hAnsi="宋体" w:eastAsia="宋体" w:cs="宋体"/>
          <w:szCs w:val="24"/>
        </w:rPr>
        <w:t>名称</w:t>
      </w:r>
      <w:r>
        <w:rPr>
          <w:rFonts w:ascii="宋体" w:hAnsi="宋体" w:eastAsia="宋体" w:cs="宋体"/>
          <w:szCs w:val="24"/>
        </w:rPr>
        <w:t>：</w:t>
      </w:r>
      <w:r>
        <w:rPr>
          <w:rFonts w:hint="eastAsia" w:ascii="宋体" w:hAnsi="宋体" w:eastAsia="宋体" w:cs="宋体"/>
          <w:szCs w:val="24"/>
          <w:u w:val="single"/>
        </w:rPr>
        <w:t xml:space="preserve">                                             </w:t>
      </w:r>
    </w:p>
    <w:p>
      <w:pPr>
        <w:pStyle w:val="6"/>
        <w:spacing w:line="480" w:lineRule="auto"/>
        <w:rPr>
          <w:rFonts w:hint="eastAsia"/>
          <w:szCs w:val="24"/>
        </w:rPr>
      </w:pPr>
      <w:r>
        <w:rPr>
          <w:rFonts w:ascii="宋体" w:hAnsi="宋体" w:eastAsia="宋体" w:cs="宋体"/>
          <w:szCs w:val="24"/>
        </w:rPr>
        <w:t>从业人员：</w:t>
      </w:r>
      <w:r>
        <w:rPr>
          <w:rFonts w:hint="eastAsia" w:ascii="宋体" w:hAnsi="宋体" w:eastAsia="宋体" w:cs="宋体"/>
          <w:szCs w:val="24"/>
          <w:u w:val="single"/>
        </w:rPr>
        <w:t xml:space="preserve">                                             </w:t>
      </w:r>
      <w:r>
        <w:rPr>
          <w:rFonts w:ascii="宋体" w:hAnsi="宋体" w:eastAsia="宋体" w:cs="宋体"/>
          <w:szCs w:val="24"/>
        </w:rPr>
        <w:t xml:space="preserve"> 人； </w:t>
      </w:r>
    </w:p>
    <w:p>
      <w:pPr>
        <w:pStyle w:val="6"/>
        <w:spacing w:line="480" w:lineRule="auto"/>
        <w:rPr>
          <w:rFonts w:hint="eastAsia"/>
          <w:szCs w:val="24"/>
        </w:rPr>
      </w:pPr>
      <w:r>
        <w:rPr>
          <w:rFonts w:ascii="宋体" w:hAnsi="宋体" w:eastAsia="宋体" w:cs="宋体"/>
          <w:szCs w:val="24"/>
        </w:rPr>
        <w:t xml:space="preserve">营业收入： </w:t>
      </w:r>
      <w:r>
        <w:rPr>
          <w:rFonts w:hint="eastAsia" w:ascii="宋体" w:hAnsi="宋体" w:eastAsia="宋体" w:cs="宋体"/>
          <w:szCs w:val="24"/>
          <w:u w:val="single"/>
        </w:rPr>
        <w:t xml:space="preserve">                                           </w:t>
      </w:r>
      <w:r>
        <w:rPr>
          <w:rFonts w:ascii="宋体" w:hAnsi="宋体" w:eastAsia="宋体" w:cs="宋体"/>
          <w:szCs w:val="24"/>
        </w:rPr>
        <w:t>万元；</w:t>
      </w:r>
    </w:p>
    <w:p>
      <w:pPr>
        <w:pStyle w:val="6"/>
        <w:spacing w:line="480" w:lineRule="auto"/>
        <w:rPr>
          <w:rFonts w:ascii="宋体" w:hAnsi="宋体" w:eastAsia="宋体" w:cs="宋体"/>
          <w:szCs w:val="24"/>
        </w:rPr>
      </w:pPr>
      <w:r>
        <w:rPr>
          <w:rFonts w:ascii="宋体" w:hAnsi="宋体" w:eastAsia="宋体" w:cs="宋体"/>
          <w:szCs w:val="24"/>
        </w:rPr>
        <w:t>资产总额：</w:t>
      </w:r>
      <w:r>
        <w:rPr>
          <w:rFonts w:hint="eastAsia" w:ascii="宋体" w:hAnsi="宋体" w:eastAsia="宋体" w:cs="宋体"/>
          <w:szCs w:val="24"/>
          <w:u w:val="single"/>
        </w:rPr>
        <w:t xml:space="preserve">                                           </w:t>
      </w:r>
      <w:r>
        <w:rPr>
          <w:rFonts w:ascii="宋体" w:hAnsi="宋体" w:eastAsia="宋体" w:cs="宋体"/>
          <w:szCs w:val="24"/>
        </w:rPr>
        <w:t xml:space="preserve"> 万元。</w:t>
      </w:r>
    </w:p>
    <w:p>
      <w:pPr>
        <w:pStyle w:val="6"/>
        <w:spacing w:line="480" w:lineRule="auto"/>
        <w:rPr>
          <w:rFonts w:ascii="宋体" w:hAnsi="宋体" w:eastAsia="宋体" w:cs="宋体"/>
          <w:szCs w:val="24"/>
        </w:rPr>
      </w:pPr>
    </w:p>
    <w:p>
      <w:pPr>
        <w:pStyle w:val="6"/>
        <w:rPr>
          <w:rFonts w:hint="eastAsia"/>
          <w:szCs w:val="24"/>
        </w:rPr>
      </w:pPr>
      <w:r>
        <w:rPr>
          <w:rFonts w:ascii="宋体" w:hAnsi="宋体" w:eastAsia="宋体" w:cs="宋体"/>
          <w:szCs w:val="24"/>
        </w:rPr>
        <w:t xml:space="preserve"> </w:t>
      </w:r>
    </w:p>
    <w:p>
      <w:pPr>
        <w:pStyle w:val="6"/>
        <w:spacing w:line="480" w:lineRule="auto"/>
        <w:rPr>
          <w:rFonts w:hint="eastAsia"/>
          <w:szCs w:val="24"/>
        </w:rPr>
      </w:pPr>
      <w:r>
        <w:rPr>
          <w:rFonts w:ascii="宋体" w:hAnsi="宋体" w:eastAsia="宋体" w:cs="宋体"/>
          <w:szCs w:val="24"/>
        </w:rPr>
        <w:t>制造商</w:t>
      </w:r>
      <w:r>
        <w:rPr>
          <w:rFonts w:hint="eastAsia" w:ascii="宋体" w:hAnsi="宋体" w:eastAsia="宋体" w:cs="宋体"/>
          <w:szCs w:val="24"/>
        </w:rPr>
        <w:t>名称</w:t>
      </w:r>
      <w:r>
        <w:rPr>
          <w:rFonts w:ascii="宋体" w:hAnsi="宋体" w:eastAsia="宋体" w:cs="宋体"/>
          <w:szCs w:val="24"/>
        </w:rPr>
        <w:t>：</w:t>
      </w:r>
      <w:r>
        <w:rPr>
          <w:rFonts w:hint="eastAsia" w:ascii="宋体" w:hAnsi="宋体" w:eastAsia="宋体" w:cs="宋体"/>
          <w:szCs w:val="24"/>
          <w:u w:val="single"/>
        </w:rPr>
        <w:t xml:space="preserve">                                                </w:t>
      </w:r>
      <w:r>
        <w:rPr>
          <w:rFonts w:ascii="宋体" w:hAnsi="宋体" w:eastAsia="宋体" w:cs="宋体"/>
          <w:szCs w:val="24"/>
        </w:rPr>
        <w:t xml:space="preserve"> </w:t>
      </w:r>
    </w:p>
    <w:p>
      <w:pPr>
        <w:pStyle w:val="6"/>
        <w:spacing w:line="480" w:lineRule="auto"/>
        <w:rPr>
          <w:rFonts w:hint="eastAsia"/>
          <w:szCs w:val="24"/>
        </w:rPr>
      </w:pPr>
      <w:r>
        <w:rPr>
          <w:rFonts w:ascii="宋体" w:hAnsi="宋体" w:eastAsia="宋体" w:cs="宋体"/>
          <w:szCs w:val="24"/>
        </w:rPr>
        <w:t>从业人员：</w:t>
      </w:r>
      <w:r>
        <w:rPr>
          <w:rFonts w:hint="eastAsia" w:ascii="宋体" w:hAnsi="宋体" w:eastAsia="宋体" w:cs="宋体"/>
          <w:szCs w:val="24"/>
          <w:u w:val="single"/>
        </w:rPr>
        <w:t xml:space="preserve">                                                </w:t>
      </w:r>
      <w:r>
        <w:rPr>
          <w:rFonts w:ascii="宋体" w:hAnsi="宋体" w:eastAsia="宋体" w:cs="宋体"/>
          <w:szCs w:val="24"/>
        </w:rPr>
        <w:t xml:space="preserve"> 人； </w:t>
      </w:r>
    </w:p>
    <w:p>
      <w:pPr>
        <w:pStyle w:val="6"/>
        <w:spacing w:line="480" w:lineRule="auto"/>
        <w:rPr>
          <w:rFonts w:hint="eastAsia"/>
          <w:szCs w:val="24"/>
        </w:rPr>
      </w:pPr>
      <w:r>
        <w:rPr>
          <w:rFonts w:ascii="宋体" w:hAnsi="宋体" w:eastAsia="宋体" w:cs="宋体"/>
          <w:szCs w:val="24"/>
        </w:rPr>
        <w:t>营业收入：</w:t>
      </w:r>
      <w:r>
        <w:rPr>
          <w:rFonts w:hint="eastAsia" w:ascii="宋体" w:hAnsi="宋体" w:eastAsia="宋体" w:cs="宋体"/>
          <w:szCs w:val="24"/>
          <w:u w:val="single"/>
        </w:rPr>
        <w:t xml:space="preserve">                                               </w:t>
      </w:r>
      <w:r>
        <w:rPr>
          <w:rFonts w:ascii="宋体" w:hAnsi="宋体" w:eastAsia="宋体" w:cs="宋体"/>
          <w:szCs w:val="24"/>
        </w:rPr>
        <w:t xml:space="preserve"> 万元；</w:t>
      </w:r>
    </w:p>
    <w:p>
      <w:pPr>
        <w:pStyle w:val="6"/>
        <w:spacing w:line="480" w:lineRule="auto"/>
        <w:rPr>
          <w:rFonts w:ascii="宋体" w:hAnsi="宋体" w:eastAsia="宋体" w:cs="宋体"/>
          <w:szCs w:val="24"/>
        </w:rPr>
      </w:pPr>
      <w:r>
        <w:rPr>
          <w:rFonts w:ascii="宋体" w:hAnsi="宋体" w:eastAsia="宋体" w:cs="宋体"/>
          <w:szCs w:val="24"/>
        </w:rPr>
        <w:t>资产总额：</w:t>
      </w:r>
      <w:r>
        <w:rPr>
          <w:rFonts w:hint="eastAsia" w:ascii="宋体" w:hAnsi="宋体" w:eastAsia="宋体" w:cs="宋体"/>
          <w:szCs w:val="24"/>
          <w:u w:val="single"/>
        </w:rPr>
        <w:t xml:space="preserve">                                               </w:t>
      </w:r>
      <w:r>
        <w:rPr>
          <w:rFonts w:ascii="宋体" w:hAnsi="宋体" w:eastAsia="宋体" w:cs="宋体"/>
          <w:szCs w:val="24"/>
        </w:rPr>
        <w:t xml:space="preserve"> 万元。 </w:t>
      </w:r>
    </w:p>
    <w:p>
      <w:pPr>
        <w:spacing w:line="480" w:lineRule="auto"/>
        <w:rPr>
          <w:rFonts w:hint="eastAsia"/>
        </w:rPr>
      </w:pPr>
    </w:p>
    <w:p>
      <w:pPr>
        <w:pStyle w:val="6"/>
        <w:spacing w:line="480" w:lineRule="auto"/>
        <w:rPr>
          <w:rFonts w:ascii="宋体" w:hAnsi="宋体" w:eastAsia="宋体" w:cs="宋体"/>
          <w:szCs w:val="24"/>
        </w:rPr>
      </w:pPr>
      <w:r>
        <w:rPr>
          <w:rFonts w:ascii="宋体" w:hAnsi="宋体" w:eastAsia="宋体" w:cs="宋体"/>
          <w:szCs w:val="24"/>
        </w:rPr>
        <w:t xml:space="preserve">本公司对上述声明内容的真实性负责，如有虚假，将依法承担责任。 </w:t>
      </w:r>
    </w:p>
    <w:p>
      <w:pPr>
        <w:rPr>
          <w:rFonts w:ascii="宋体" w:hAnsi="宋体" w:cs="宋体"/>
          <w:sz w:val="24"/>
        </w:rPr>
      </w:pPr>
    </w:p>
    <w:p>
      <w:pPr>
        <w:pStyle w:val="6"/>
        <w:rPr>
          <w:rFonts w:hint="eastAsia"/>
        </w:rPr>
      </w:pPr>
    </w:p>
    <w:p>
      <w:pPr>
        <w:pStyle w:val="6"/>
        <w:ind w:firstLine="5520" w:firstLineChars="2300"/>
        <w:jc w:val="left"/>
        <w:rPr>
          <w:rFonts w:ascii="宋体" w:hAnsi="宋体" w:eastAsia="宋体" w:cs="宋体"/>
          <w:szCs w:val="24"/>
        </w:rPr>
      </w:pPr>
      <w:r>
        <w:rPr>
          <w:rFonts w:ascii="宋体" w:hAnsi="宋体" w:eastAsia="宋体" w:cs="宋体"/>
          <w:szCs w:val="24"/>
        </w:rPr>
        <w:t>企业名称（盖章）：</w:t>
      </w:r>
    </w:p>
    <w:p>
      <w:pPr>
        <w:pStyle w:val="6"/>
        <w:ind w:firstLine="5520" w:firstLineChars="2300"/>
        <w:jc w:val="left"/>
        <w:rPr>
          <w:rFonts w:ascii="宋体" w:hAnsi="宋体" w:eastAsia="宋体" w:cs="宋体"/>
          <w:szCs w:val="24"/>
        </w:rPr>
      </w:pPr>
      <w:r>
        <w:rPr>
          <w:rFonts w:ascii="宋体" w:hAnsi="宋体" w:eastAsia="宋体" w:cs="宋体"/>
          <w:szCs w:val="24"/>
        </w:rPr>
        <w:t>日 期：</w:t>
      </w:r>
    </w:p>
    <w:p>
      <w:pPr>
        <w:pStyle w:val="6"/>
        <w:ind w:firstLine="5520" w:firstLineChars="2300"/>
        <w:jc w:val="left"/>
        <w:rPr>
          <w:rFonts w:ascii="宋体" w:hAnsi="宋体" w:eastAsia="宋体" w:cs="宋体"/>
          <w:szCs w:val="24"/>
        </w:rPr>
      </w:pPr>
    </w:p>
    <w:p>
      <w:pPr>
        <w:spacing w:line="360" w:lineRule="auto"/>
        <w:ind w:firstLine="420" w:firstLineChars="200"/>
        <w:rPr>
          <w:rFonts w:hint="eastAsia" w:asciiTheme="minorEastAsia" w:hAnsiTheme="minorEastAsia" w:eastAsiaTheme="minorEastAsia" w:cstheme="minorEastAsia"/>
          <w:highlight w:val="none"/>
        </w:rPr>
      </w:pPr>
    </w:p>
    <w:sectPr>
      <w:pgSz w:w="12242" w:h="15842"/>
      <w:pgMar w:top="1134" w:right="1531" w:bottom="1134"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40"/>
        <w:tab w:val="right" w:pos="8300"/>
        <w:tab w:val="clear" w:pos="4153"/>
        <w:tab w:val="clear" w:pos="8306"/>
      </w:tabs>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40"/>
        <w:tab w:val="right" w:pos="83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278765"/>
              <wp:effectExtent l="0" t="0" r="0" b="0"/>
              <wp:wrapNone/>
              <wp:docPr id="7" name="文本框 2"/>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1.95pt;width:4.6pt;mso-position-horizontal:center;mso-position-horizontal-relative:margin;mso-wrap-style:none;z-index:251661312;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4oDrRAAAAAgEAAA8AAAAAAAAAAQAgAAAAIgAAAGRycy9kb3du&#10;cmV2LnhtbFBLAQIUABQAAAAIAIdO4kAEEB9czQEAAJYDAAAOAAAAAAAAAAEAIAAAACABAABkcnMv&#10;ZTJvRG9jLnhtbFBLBQYAAAAABgAGAFkBAABf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4051935</wp:posOffset>
              </wp:positionH>
              <wp:positionV relativeFrom="paragraph">
                <wp:posOffset>-2307590</wp:posOffset>
              </wp:positionV>
              <wp:extent cx="114935" cy="186055"/>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4935" cy="186055"/>
                      </a:xfrm>
                      <a:prstGeom prst="rect">
                        <a:avLst/>
                      </a:prstGeom>
                      <a:noFill/>
                      <a:ln>
                        <a:noFill/>
                      </a:ln>
                    </wps:spPr>
                    <wps:txbx>
                      <w:txbxContent>
                        <w:p>
                          <w:pPr>
                            <w:pStyle w:val="12"/>
                            <w:rPr>
                              <w:rFonts w:cs="Times New Roman"/>
                              <w:b/>
                              <w:bCs/>
                              <w:sz w:val="24"/>
                              <w:szCs w:val="24"/>
                            </w:rPr>
                          </w:pPr>
                        </w:p>
                      </w:txbxContent>
                    </wps:txbx>
                    <wps:bodyPr wrap="none" lIns="0" tIns="0" rIns="0" bIns="0" upright="1">
                      <a:spAutoFit/>
                    </wps:bodyPr>
                  </wps:wsp>
                </a:graphicData>
              </a:graphic>
            </wp:anchor>
          </w:drawing>
        </mc:Choice>
        <mc:Fallback>
          <w:pict>
            <v:shape id="文本框 3" o:spid="_x0000_s1026" o:spt="202" type="#_x0000_t202" style="position:absolute;left:0pt;margin-left:319.05pt;margin-top:-181.7pt;height:14.65pt;width:9.05pt;mso-position-horizontal-relative:margin;mso-wrap-style:none;z-index:251659264;mso-width-relative:page;mso-height-relative:page;" filled="f" stroked="f" coordsize="21600,21600" o:gfxdata="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MyDz9kAAAANAQAADwAAAAAAAAABACAAAAAiAAAA&#10;ZHJzL2Rvd25yZXYueG1sUEsBAhQAFAAAAAgAh07iQClAKfTNAQAAlwMAAA4AAAAAAAAAAQAgAAAA&#10;KAEAAGRycy9lMm9Eb2MueG1sUEsFBgAAAAAGAAYAWQEAAGcFAAAAAA==&#10;">
              <v:fill on="f" focussize="0,0"/>
              <v:stroke on="f"/>
              <v:imagedata o:title=""/>
              <o:lock v:ext="edit" aspectratio="f"/>
              <v:textbox inset="0mm,0mm,0mm,0mm" style="mso-fit-shape-to-text:t;">
                <w:txbxContent>
                  <w:p>
                    <w:pPr>
                      <w:pStyle w:val="12"/>
                      <w:rPr>
                        <w:rFonts w:cs="Times New Roman"/>
                        <w:b/>
                        <w:bCs/>
                        <w:sz w:val="24"/>
                        <w:szCs w:val="24"/>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278765"/>
              <wp:effectExtent l="0" t="0" r="0" b="0"/>
              <wp:wrapNone/>
              <wp:docPr id="8" name="文本框 4"/>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wps:spPr>
                    <wps:txbx>
                      <w:txbxContent>
                        <w:p>
                          <w:pPr>
                            <w:pStyle w:val="12"/>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21.95pt;width:4.6pt;mso-position-horizontal:center;mso-position-horizontal-relative:margin;mso-wrap-style:none;z-index:251662336;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vigOtEAAAACAQAADwAAAAAAAAABACAAAAAiAAAAZHJzL2Rvd25y&#10;ZXYueG1sUEsBAhQAFAAAAAgAh07iQJyeHl/MAQAAlgMAAA4AAAAAAAAAAQAgAAAAIAEAAGRycy9l&#10;Mm9Eb2MueG1sUEsFBgAAAAAGAAYAWQEAAF4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4051935</wp:posOffset>
              </wp:positionH>
              <wp:positionV relativeFrom="paragraph">
                <wp:posOffset>-2307590</wp:posOffset>
              </wp:positionV>
              <wp:extent cx="114935" cy="186055"/>
              <wp:effectExtent l="0" t="0" r="0" b="0"/>
              <wp:wrapNone/>
              <wp:docPr id="6" name="文本框 5"/>
              <wp:cNvGraphicFramePr/>
              <a:graphic xmlns:a="http://schemas.openxmlformats.org/drawingml/2006/main">
                <a:graphicData uri="http://schemas.microsoft.com/office/word/2010/wordprocessingShape">
                  <wps:wsp>
                    <wps:cNvSpPr txBox="1"/>
                    <wps:spPr>
                      <a:xfrm>
                        <a:off x="0" y="0"/>
                        <a:ext cx="114935" cy="186055"/>
                      </a:xfrm>
                      <a:prstGeom prst="rect">
                        <a:avLst/>
                      </a:prstGeom>
                      <a:noFill/>
                      <a:ln>
                        <a:noFill/>
                      </a:ln>
                    </wps:spPr>
                    <wps:txbx>
                      <w:txbxContent>
                        <w:p>
                          <w:pPr>
                            <w:pStyle w:val="12"/>
                            <w:rPr>
                              <w:rFonts w:cs="Times New Roman"/>
                              <w:b/>
                              <w:bCs/>
                              <w:sz w:val="24"/>
                              <w:szCs w:val="24"/>
                            </w:rPr>
                          </w:pPr>
                        </w:p>
                      </w:txbxContent>
                    </wps:txbx>
                    <wps:bodyPr wrap="none" lIns="0" tIns="0" rIns="0" bIns="0" upright="1">
                      <a:spAutoFit/>
                    </wps:bodyPr>
                  </wps:wsp>
                </a:graphicData>
              </a:graphic>
            </wp:anchor>
          </w:drawing>
        </mc:Choice>
        <mc:Fallback>
          <w:pict>
            <v:shape id="文本框 5" o:spid="_x0000_s1026" o:spt="202" type="#_x0000_t202" style="position:absolute;left:0pt;margin-left:319.05pt;margin-top:-181.7pt;height:14.65pt;width:9.05pt;mso-position-horizontal-relative:margin;mso-wrap-style:none;z-index:251660288;mso-width-relative:page;mso-height-relative:page;" filled="f" stroked="f" coordsize="21600,21600" o:gfxdata="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TMg8/ZAAAADQEAAA8AAAAAAAAAAQAgAAAAIgAA&#10;AGRycy9kb3ducmV2LnhtbFBLAQIUABQAAAAIAIdO4kCuvqvfzgEAAJcDAAAOAAAAAAAAAAEAIAAA&#10;ACgBAABkcnMvZTJvRG9jLnhtbFBLBQYAAAAABgAGAFkBAABoBQAAAAA=&#10;">
              <v:fill on="f" focussize="0,0"/>
              <v:stroke on="f"/>
              <v:imagedata o:title=""/>
              <o:lock v:ext="edit" aspectratio="f"/>
              <v:textbox inset="0mm,0mm,0mm,0mm" style="mso-fit-shape-to-text:t;">
                <w:txbxContent>
                  <w:p>
                    <w:pPr>
                      <w:pStyle w:val="12"/>
                      <w:rPr>
                        <w:rFonts w:cs="Times New Roman"/>
                        <w:b/>
                        <w:bCs/>
                        <w:sz w:val="24"/>
                        <w:szCs w:val="24"/>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m++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Ng4h6n1XtijXg/DmkLCJ0luuMMJOhXFkhd20Xnkn/ryXrK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1pvvrIAQAAmg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3665" cy="278765"/>
              <wp:effectExtent l="0" t="0" r="0" b="0"/>
              <wp:wrapNone/>
              <wp:docPr id="9" name="文本框 6"/>
              <wp:cNvGraphicFramePr/>
              <a:graphic xmlns:a="http://schemas.openxmlformats.org/drawingml/2006/main">
                <a:graphicData uri="http://schemas.microsoft.com/office/word/2010/wordprocessingShape">
                  <wps:wsp>
                    <wps:cNvSpPr txBox="1"/>
                    <wps:spPr>
                      <a:xfrm>
                        <a:off x="0" y="0"/>
                        <a:ext cx="113665" cy="278765"/>
                      </a:xfrm>
                      <a:prstGeom prst="rect">
                        <a:avLst/>
                      </a:prstGeom>
                      <a:noFill/>
                      <a:ln>
                        <a:noFill/>
                      </a:ln>
                    </wps:spPr>
                    <wps:txbx>
                      <w:txbxContent>
                        <w:p>
                          <w:pPr>
                            <w:pStyle w:val="12"/>
                            <w:jc w:val="center"/>
                          </w:pPr>
                          <w:r>
                            <w:fldChar w:fldCharType="begin"/>
                          </w:r>
                          <w:r>
                            <w:instrText xml:space="preserve">PAGE   \* MERGEFORMAT</w:instrText>
                          </w:r>
                          <w:r>
                            <w:fldChar w:fldCharType="separate"/>
                          </w:r>
                          <w:r>
                            <w:rPr>
                              <w:lang w:val="zh-CN"/>
                            </w:rPr>
                            <w:t>44</w:t>
                          </w:r>
                          <w:r>
                            <w:rPr>
                              <w:lang w:val="zh-CN"/>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21.95pt;width:8.95pt;mso-position-horizontal:center;mso-position-horizontal-relative:margin;mso-wrap-style:none;z-index:251664384;mso-width-relative:page;mso-height-relative:page;" filled="f" stroked="f" coordsize="21600,21600" o:gfxdata="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h2s0/RAAAAAwEAAA8AAAAAAAAAAQAgAAAAIgAAAGRycy9kb3du&#10;cmV2LnhtbFBLAQIUABQAAAAIAIdO4kDqBPwUzQEAAJcDAAAOAAAAAAAAAAEAIAAAACABAABkcnMv&#10;ZTJvRG9jLnhtbFBLBQYAAAAABgAGAFkBAABfBQAAAAA=&#10;">
              <v:fill on="f" focussize="0,0"/>
              <v:stroke on="f"/>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44</w:t>
                    </w:r>
                    <w:r>
                      <w:rPr>
                        <w:lang w:val="zh-CN"/>
                      </w:rPr>
                      <w:fldChar w:fldCharType="end"/>
                    </w:r>
                  </w:p>
                </w:txbxContent>
              </v:textbox>
            </v:shape>
          </w:pict>
        </mc:Fallback>
      </mc:AlternateContent>
    </w:r>
  </w:p>
  <w:p>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40"/>
        <w:tab w:val="right" w:pos="8300"/>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 w:hAnsi="楷体" w:eastAsia="楷体" w:cs="Times New Roma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F9A24"/>
    <w:multiLevelType w:val="singleLevel"/>
    <w:tmpl w:val="95FF9A24"/>
    <w:lvl w:ilvl="0" w:tentative="0">
      <w:start w:val="3"/>
      <w:numFmt w:val="decimal"/>
      <w:suff w:val="nothing"/>
      <w:lvlText w:val="%1、"/>
      <w:lvlJc w:val="left"/>
      <w:rPr>
        <w:rFonts w:cs="Times New Roman"/>
      </w:rPr>
    </w:lvl>
  </w:abstractNum>
  <w:abstractNum w:abstractNumId="1">
    <w:nsid w:val="00000006"/>
    <w:multiLevelType w:val="multilevel"/>
    <w:tmpl w:val="00000006"/>
    <w:lvl w:ilvl="0" w:tentative="0">
      <w:start w:val="1"/>
      <w:numFmt w:val="decimal"/>
      <w:pStyle w:val="5"/>
      <w:lvlText w:val="%1."/>
      <w:lvlJc w:val="left"/>
      <w:pPr>
        <w:tabs>
          <w:tab w:val="left" w:pos="425"/>
        </w:tabs>
        <w:ind w:left="425" w:hanging="425"/>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0A"/>
    <w:multiLevelType w:val="multilevel"/>
    <w:tmpl w:val="0000000A"/>
    <w:lvl w:ilvl="0" w:tentative="0">
      <w:start w:val="1"/>
      <w:numFmt w:val="upperLetter"/>
      <w:pStyle w:val="3"/>
      <w:lvlText w:val="%1、"/>
      <w:lvlJc w:val="left"/>
      <w:pPr>
        <w:tabs>
          <w:tab w:val="left" w:pos="1605"/>
        </w:tabs>
        <w:ind w:left="1605" w:hanging="1005"/>
      </w:pPr>
      <w:rPr>
        <w:rFonts w:hint="eastAsia" w:cs="Times New Roman"/>
      </w:rPr>
    </w:lvl>
    <w:lvl w:ilvl="1" w:tentative="0">
      <w:start w:val="1"/>
      <w:numFmt w:val="decimal"/>
      <w:lvlText w:val="（%2）"/>
      <w:lvlJc w:val="left"/>
      <w:pPr>
        <w:tabs>
          <w:tab w:val="left" w:pos="1770"/>
        </w:tabs>
        <w:ind w:left="1770" w:hanging="750"/>
      </w:pPr>
      <w:rPr>
        <w:rFonts w:hint="eastAsia"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cs="Times New Roman"/>
      </w:rPr>
    </w:lvl>
    <w:lvl w:ilvl="1" w:tentative="0">
      <w:start w:val="1"/>
      <w:numFmt w:val="lowerLetter"/>
      <w:lvlText w:val="%2)"/>
      <w:lvlJc w:val="left"/>
      <w:pPr>
        <w:tabs>
          <w:tab w:val="left" w:pos="1485"/>
        </w:tabs>
        <w:ind w:left="1485" w:hanging="420"/>
      </w:pPr>
      <w:rPr>
        <w:rFonts w:cs="Times New Roman"/>
      </w:rPr>
    </w:lvl>
    <w:lvl w:ilvl="2" w:tentative="0">
      <w:start w:val="1"/>
      <w:numFmt w:val="lowerRoman"/>
      <w:lvlText w:val="%3."/>
      <w:lvlJc w:val="right"/>
      <w:pPr>
        <w:tabs>
          <w:tab w:val="left" w:pos="1905"/>
        </w:tabs>
        <w:ind w:left="1905" w:hanging="420"/>
      </w:pPr>
      <w:rPr>
        <w:rFonts w:cs="Times New Roman"/>
      </w:rPr>
    </w:lvl>
    <w:lvl w:ilvl="3" w:tentative="0">
      <w:start w:val="1"/>
      <w:numFmt w:val="decimal"/>
      <w:lvlText w:val="%4."/>
      <w:lvlJc w:val="left"/>
      <w:pPr>
        <w:tabs>
          <w:tab w:val="left" w:pos="2325"/>
        </w:tabs>
        <w:ind w:left="2325" w:hanging="420"/>
      </w:pPr>
      <w:rPr>
        <w:rFonts w:cs="Times New Roman"/>
      </w:rPr>
    </w:lvl>
    <w:lvl w:ilvl="4" w:tentative="0">
      <w:start w:val="1"/>
      <w:numFmt w:val="lowerLetter"/>
      <w:lvlText w:val="%5)"/>
      <w:lvlJc w:val="left"/>
      <w:pPr>
        <w:tabs>
          <w:tab w:val="left" w:pos="2745"/>
        </w:tabs>
        <w:ind w:left="2745" w:hanging="420"/>
      </w:pPr>
      <w:rPr>
        <w:rFonts w:cs="Times New Roman"/>
      </w:rPr>
    </w:lvl>
    <w:lvl w:ilvl="5" w:tentative="0">
      <w:start w:val="1"/>
      <w:numFmt w:val="lowerRoman"/>
      <w:lvlText w:val="%6."/>
      <w:lvlJc w:val="right"/>
      <w:pPr>
        <w:tabs>
          <w:tab w:val="left" w:pos="3165"/>
        </w:tabs>
        <w:ind w:left="3165" w:hanging="420"/>
      </w:pPr>
      <w:rPr>
        <w:rFonts w:cs="Times New Roman"/>
      </w:rPr>
    </w:lvl>
    <w:lvl w:ilvl="6" w:tentative="0">
      <w:start w:val="1"/>
      <w:numFmt w:val="decimal"/>
      <w:lvlText w:val="%7."/>
      <w:lvlJc w:val="left"/>
      <w:pPr>
        <w:tabs>
          <w:tab w:val="left" w:pos="3585"/>
        </w:tabs>
        <w:ind w:left="3585" w:hanging="420"/>
      </w:pPr>
      <w:rPr>
        <w:rFonts w:cs="Times New Roman"/>
      </w:rPr>
    </w:lvl>
    <w:lvl w:ilvl="7" w:tentative="0">
      <w:start w:val="1"/>
      <w:numFmt w:val="lowerLetter"/>
      <w:lvlText w:val="%8)"/>
      <w:lvlJc w:val="left"/>
      <w:pPr>
        <w:tabs>
          <w:tab w:val="left" w:pos="4005"/>
        </w:tabs>
        <w:ind w:left="4005" w:hanging="420"/>
      </w:pPr>
      <w:rPr>
        <w:rFonts w:cs="Times New Roman"/>
      </w:rPr>
    </w:lvl>
    <w:lvl w:ilvl="8" w:tentative="0">
      <w:start w:val="1"/>
      <w:numFmt w:val="lowerRoman"/>
      <w:lvlText w:val="%9."/>
      <w:lvlJc w:val="right"/>
      <w:pPr>
        <w:tabs>
          <w:tab w:val="left" w:pos="4425"/>
        </w:tabs>
        <w:ind w:left="4425" w:hanging="420"/>
      </w:pPr>
      <w:rPr>
        <w:rFonts w:cs="Times New Roman"/>
      </w:rPr>
    </w:lvl>
  </w:abstractNum>
  <w:abstractNum w:abstractNumId="4">
    <w:nsid w:val="1BECD02C"/>
    <w:multiLevelType w:val="singleLevel"/>
    <w:tmpl w:val="1BECD02C"/>
    <w:lvl w:ilvl="0" w:tentative="0">
      <w:start w:val="1"/>
      <w:numFmt w:val="chineseCounting"/>
      <w:suff w:val="space"/>
      <w:lvlText w:val="第%1章"/>
      <w:lvlJc w:val="left"/>
      <w:rPr>
        <w:rFonts w:hint="eastAsia"/>
      </w:rPr>
    </w:lvl>
  </w:abstractNum>
  <w:abstractNum w:abstractNumId="5">
    <w:nsid w:val="55CD4C99"/>
    <w:multiLevelType w:val="singleLevel"/>
    <w:tmpl w:val="55CD4C99"/>
    <w:lvl w:ilvl="0" w:tentative="0">
      <w:start w:val="1"/>
      <w:numFmt w:val="chineseCounting"/>
      <w:suff w:val="nothing"/>
      <w:lvlText w:val="%1、"/>
      <w:lvlJc w:val="left"/>
      <w:rPr>
        <w:rFonts w:cs="Times New Roman"/>
      </w:rPr>
    </w:lvl>
  </w:abstractNum>
  <w:abstractNum w:abstractNumId="6">
    <w:nsid w:val="59132696"/>
    <w:multiLevelType w:val="singleLevel"/>
    <w:tmpl w:val="59132696"/>
    <w:lvl w:ilvl="0" w:tentative="0">
      <w:start w:val="1"/>
      <w:numFmt w:val="decimal"/>
      <w:suff w:val="nothing"/>
      <w:lvlText w:val="%1、"/>
      <w:lvlJc w:val="left"/>
      <w:rPr>
        <w:rFonts w:cs="Times New Roman"/>
      </w:rPr>
    </w:lvl>
  </w:abstractNum>
  <w:abstractNum w:abstractNumId="7">
    <w:nsid w:val="5A1258C8"/>
    <w:multiLevelType w:val="singleLevel"/>
    <w:tmpl w:val="5A1258C8"/>
    <w:lvl w:ilvl="0" w:tentative="0">
      <w:start w:val="2"/>
      <w:numFmt w:val="decimal"/>
      <w:lvlText w:val="%1."/>
      <w:lvlJc w:val="left"/>
      <w:pPr>
        <w:tabs>
          <w:tab w:val="left" w:pos="312"/>
        </w:tabs>
      </w:pPr>
      <w:rPr>
        <w:rFonts w:cs="Times New Roman"/>
      </w:rPr>
    </w:lvl>
  </w:abstractNum>
  <w:abstractNum w:abstractNumId="8">
    <w:nsid w:val="5A24CE57"/>
    <w:multiLevelType w:val="singleLevel"/>
    <w:tmpl w:val="5A24CE57"/>
    <w:lvl w:ilvl="0" w:tentative="0">
      <w:start w:val="37"/>
      <w:numFmt w:val="decimal"/>
      <w:suff w:val="nothing"/>
      <w:lvlText w:val="%1 "/>
      <w:lvlJc w:val="left"/>
      <w:rPr>
        <w:rFonts w:cs="Times New Roman"/>
      </w:rPr>
    </w:lvl>
  </w:abstractNum>
  <w:abstractNum w:abstractNumId="9">
    <w:nsid w:val="5CBFA632"/>
    <w:multiLevelType w:val="singleLevel"/>
    <w:tmpl w:val="5CBFA632"/>
    <w:lvl w:ilvl="0" w:tentative="0">
      <w:start w:val="3"/>
      <w:numFmt w:val="chineseCounting"/>
      <w:suff w:val="space"/>
      <w:lvlText w:val="第%1章"/>
      <w:lvlJc w:val="left"/>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cs="Times New Roman"/>
      </w:rPr>
    </w:lvl>
    <w:lvl w:ilvl="1" w:tentative="0">
      <w:start w:val="1"/>
      <w:numFmt w:val="lowerLetter"/>
      <w:lvlText w:val="%2)"/>
      <w:lvlJc w:val="left"/>
      <w:pPr>
        <w:tabs>
          <w:tab w:val="left" w:pos="1485"/>
        </w:tabs>
        <w:ind w:left="1485" w:hanging="420"/>
      </w:pPr>
      <w:rPr>
        <w:rFonts w:cs="Times New Roman"/>
      </w:rPr>
    </w:lvl>
    <w:lvl w:ilvl="2" w:tentative="0">
      <w:start w:val="1"/>
      <w:numFmt w:val="lowerRoman"/>
      <w:lvlText w:val="%3."/>
      <w:lvlJc w:val="right"/>
      <w:pPr>
        <w:tabs>
          <w:tab w:val="left" w:pos="1905"/>
        </w:tabs>
        <w:ind w:left="1905" w:hanging="420"/>
      </w:pPr>
      <w:rPr>
        <w:rFonts w:cs="Times New Roman"/>
      </w:rPr>
    </w:lvl>
    <w:lvl w:ilvl="3" w:tentative="0">
      <w:start w:val="1"/>
      <w:numFmt w:val="decimal"/>
      <w:lvlText w:val="%4."/>
      <w:lvlJc w:val="left"/>
      <w:pPr>
        <w:tabs>
          <w:tab w:val="left" w:pos="2325"/>
        </w:tabs>
        <w:ind w:left="2325" w:hanging="420"/>
      </w:pPr>
      <w:rPr>
        <w:rFonts w:cs="Times New Roman"/>
      </w:rPr>
    </w:lvl>
    <w:lvl w:ilvl="4" w:tentative="0">
      <w:start w:val="1"/>
      <w:numFmt w:val="lowerLetter"/>
      <w:lvlText w:val="%5)"/>
      <w:lvlJc w:val="left"/>
      <w:pPr>
        <w:tabs>
          <w:tab w:val="left" w:pos="2745"/>
        </w:tabs>
        <w:ind w:left="2745" w:hanging="420"/>
      </w:pPr>
      <w:rPr>
        <w:rFonts w:cs="Times New Roman"/>
      </w:rPr>
    </w:lvl>
    <w:lvl w:ilvl="5" w:tentative="0">
      <w:start w:val="1"/>
      <w:numFmt w:val="lowerRoman"/>
      <w:lvlText w:val="%6."/>
      <w:lvlJc w:val="right"/>
      <w:pPr>
        <w:tabs>
          <w:tab w:val="left" w:pos="3165"/>
        </w:tabs>
        <w:ind w:left="3165" w:hanging="420"/>
      </w:pPr>
      <w:rPr>
        <w:rFonts w:cs="Times New Roman"/>
      </w:rPr>
    </w:lvl>
    <w:lvl w:ilvl="6" w:tentative="0">
      <w:start w:val="1"/>
      <w:numFmt w:val="decimal"/>
      <w:lvlText w:val="%7."/>
      <w:lvlJc w:val="left"/>
      <w:pPr>
        <w:tabs>
          <w:tab w:val="left" w:pos="3585"/>
        </w:tabs>
        <w:ind w:left="3585" w:hanging="420"/>
      </w:pPr>
      <w:rPr>
        <w:rFonts w:cs="Times New Roman"/>
      </w:rPr>
    </w:lvl>
    <w:lvl w:ilvl="7" w:tentative="0">
      <w:start w:val="1"/>
      <w:numFmt w:val="lowerLetter"/>
      <w:lvlText w:val="%8)"/>
      <w:lvlJc w:val="left"/>
      <w:pPr>
        <w:tabs>
          <w:tab w:val="left" w:pos="4005"/>
        </w:tabs>
        <w:ind w:left="4005" w:hanging="420"/>
      </w:pPr>
      <w:rPr>
        <w:rFonts w:cs="Times New Roman"/>
      </w:rPr>
    </w:lvl>
    <w:lvl w:ilvl="8" w:tentative="0">
      <w:start w:val="1"/>
      <w:numFmt w:val="lowerRoman"/>
      <w:lvlText w:val="%9."/>
      <w:lvlJc w:val="right"/>
      <w:pPr>
        <w:tabs>
          <w:tab w:val="left" w:pos="4425"/>
        </w:tabs>
        <w:ind w:left="4425" w:hanging="420"/>
      </w:pPr>
      <w:rPr>
        <w:rFonts w:cs="Times New Roman"/>
      </w:rPr>
    </w:lvl>
  </w:abstractNum>
  <w:num w:numId="1">
    <w:abstractNumId w:val="2"/>
  </w:num>
  <w:num w:numId="2">
    <w:abstractNumId w:val="1"/>
  </w:num>
  <w:num w:numId="3">
    <w:abstractNumId w:val="4"/>
  </w:num>
  <w:num w:numId="4">
    <w:abstractNumId w:val="0"/>
  </w:num>
  <w:num w:numId="5">
    <w:abstractNumId w:val="7"/>
  </w:num>
  <w:num w:numId="6">
    <w:abstractNumId w:val="8"/>
  </w:num>
  <w:num w:numId="7">
    <w:abstractNumId w:val="5"/>
  </w:num>
  <w:num w:numId="8">
    <w:abstractNumId w:val="3"/>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Y2FkNTc3YmI2MmJjNjBkMzU1MjE2ZDkzMDk1YmUifQ=="/>
  </w:docVars>
  <w:rsids>
    <w:rsidRoot w:val="00172A27"/>
    <w:rsid w:val="000B24CA"/>
    <w:rsid w:val="00120A9E"/>
    <w:rsid w:val="00196518"/>
    <w:rsid w:val="001C5CB5"/>
    <w:rsid w:val="0025010E"/>
    <w:rsid w:val="002D72F3"/>
    <w:rsid w:val="00322FE8"/>
    <w:rsid w:val="00370656"/>
    <w:rsid w:val="003B2676"/>
    <w:rsid w:val="00575A81"/>
    <w:rsid w:val="00594783"/>
    <w:rsid w:val="006A5306"/>
    <w:rsid w:val="006D2D8C"/>
    <w:rsid w:val="006F38BB"/>
    <w:rsid w:val="00781C8F"/>
    <w:rsid w:val="007E31FB"/>
    <w:rsid w:val="00803D5D"/>
    <w:rsid w:val="00866160"/>
    <w:rsid w:val="00907A66"/>
    <w:rsid w:val="00A20634"/>
    <w:rsid w:val="00B215A7"/>
    <w:rsid w:val="00C70063"/>
    <w:rsid w:val="00CA1E45"/>
    <w:rsid w:val="00CF063D"/>
    <w:rsid w:val="00D82BBE"/>
    <w:rsid w:val="00DD18CC"/>
    <w:rsid w:val="00EB4CCD"/>
    <w:rsid w:val="00F90E61"/>
    <w:rsid w:val="00FA2435"/>
    <w:rsid w:val="013806E9"/>
    <w:rsid w:val="013C5580"/>
    <w:rsid w:val="01B41C56"/>
    <w:rsid w:val="02043E57"/>
    <w:rsid w:val="02297192"/>
    <w:rsid w:val="024309B1"/>
    <w:rsid w:val="042F192C"/>
    <w:rsid w:val="046910FE"/>
    <w:rsid w:val="04C71D8D"/>
    <w:rsid w:val="054304D9"/>
    <w:rsid w:val="05441759"/>
    <w:rsid w:val="058E3BCA"/>
    <w:rsid w:val="06571FEC"/>
    <w:rsid w:val="06775611"/>
    <w:rsid w:val="06B96C7E"/>
    <w:rsid w:val="06F8163E"/>
    <w:rsid w:val="06F86A43"/>
    <w:rsid w:val="079325C5"/>
    <w:rsid w:val="08594691"/>
    <w:rsid w:val="088A2C99"/>
    <w:rsid w:val="096A3826"/>
    <w:rsid w:val="0AB75DE3"/>
    <w:rsid w:val="0AC430FA"/>
    <w:rsid w:val="0C5325C5"/>
    <w:rsid w:val="0D2262F3"/>
    <w:rsid w:val="0D46409D"/>
    <w:rsid w:val="0D485E7B"/>
    <w:rsid w:val="0D9F1AF5"/>
    <w:rsid w:val="0DAC6AD7"/>
    <w:rsid w:val="0DB93811"/>
    <w:rsid w:val="0E125049"/>
    <w:rsid w:val="0E5628AB"/>
    <w:rsid w:val="0E67485C"/>
    <w:rsid w:val="0F2C3D01"/>
    <w:rsid w:val="0FB94A8B"/>
    <w:rsid w:val="100054E2"/>
    <w:rsid w:val="102665C3"/>
    <w:rsid w:val="10880119"/>
    <w:rsid w:val="10E465D9"/>
    <w:rsid w:val="116E0743"/>
    <w:rsid w:val="11A65B57"/>
    <w:rsid w:val="120261FA"/>
    <w:rsid w:val="131169EB"/>
    <w:rsid w:val="13E3433D"/>
    <w:rsid w:val="13E67CA1"/>
    <w:rsid w:val="13E96624"/>
    <w:rsid w:val="13F339BB"/>
    <w:rsid w:val="14E3603D"/>
    <w:rsid w:val="14E6351A"/>
    <w:rsid w:val="15190FF2"/>
    <w:rsid w:val="154C6AD8"/>
    <w:rsid w:val="158363AE"/>
    <w:rsid w:val="160E0183"/>
    <w:rsid w:val="165F61A9"/>
    <w:rsid w:val="16627659"/>
    <w:rsid w:val="16696CA4"/>
    <w:rsid w:val="16AC347F"/>
    <w:rsid w:val="170F4BEC"/>
    <w:rsid w:val="17836419"/>
    <w:rsid w:val="17B36EEB"/>
    <w:rsid w:val="180412F6"/>
    <w:rsid w:val="181B0920"/>
    <w:rsid w:val="18637483"/>
    <w:rsid w:val="194A64B7"/>
    <w:rsid w:val="195C62A9"/>
    <w:rsid w:val="19CC12F5"/>
    <w:rsid w:val="1A530E27"/>
    <w:rsid w:val="1A5F3F89"/>
    <w:rsid w:val="1A7741D5"/>
    <w:rsid w:val="1AA718E4"/>
    <w:rsid w:val="1AB043A2"/>
    <w:rsid w:val="1AD60BC2"/>
    <w:rsid w:val="1AF07580"/>
    <w:rsid w:val="1B2E0251"/>
    <w:rsid w:val="1BE03ED5"/>
    <w:rsid w:val="1BFA66AB"/>
    <w:rsid w:val="1C092096"/>
    <w:rsid w:val="1C0A22F2"/>
    <w:rsid w:val="1C1B6102"/>
    <w:rsid w:val="1C7A4E8A"/>
    <w:rsid w:val="1CE515F8"/>
    <w:rsid w:val="1CE938B9"/>
    <w:rsid w:val="1DA35077"/>
    <w:rsid w:val="1DB04A25"/>
    <w:rsid w:val="1DB428BD"/>
    <w:rsid w:val="1DBE52A2"/>
    <w:rsid w:val="1E0B76BC"/>
    <w:rsid w:val="1EB64CE0"/>
    <w:rsid w:val="1F56404B"/>
    <w:rsid w:val="1FE41366"/>
    <w:rsid w:val="205052E7"/>
    <w:rsid w:val="20E669FB"/>
    <w:rsid w:val="20F62F04"/>
    <w:rsid w:val="21577118"/>
    <w:rsid w:val="21640BED"/>
    <w:rsid w:val="21737223"/>
    <w:rsid w:val="21964AD4"/>
    <w:rsid w:val="22243970"/>
    <w:rsid w:val="23351C9F"/>
    <w:rsid w:val="233947E3"/>
    <w:rsid w:val="23B54512"/>
    <w:rsid w:val="23CE33F0"/>
    <w:rsid w:val="23CF0569"/>
    <w:rsid w:val="240746D8"/>
    <w:rsid w:val="251C58DE"/>
    <w:rsid w:val="258276E0"/>
    <w:rsid w:val="260750A9"/>
    <w:rsid w:val="26B8067F"/>
    <w:rsid w:val="26D561C0"/>
    <w:rsid w:val="27824CBF"/>
    <w:rsid w:val="279B4F1A"/>
    <w:rsid w:val="27B77C65"/>
    <w:rsid w:val="27E104D5"/>
    <w:rsid w:val="286F5004"/>
    <w:rsid w:val="28786DA4"/>
    <w:rsid w:val="287E02B8"/>
    <w:rsid w:val="28DB2CF2"/>
    <w:rsid w:val="293B3D62"/>
    <w:rsid w:val="29681D89"/>
    <w:rsid w:val="2991568A"/>
    <w:rsid w:val="29C8519B"/>
    <w:rsid w:val="2BC373D9"/>
    <w:rsid w:val="2BD86300"/>
    <w:rsid w:val="2BF41239"/>
    <w:rsid w:val="2BF93688"/>
    <w:rsid w:val="2C2B6BFA"/>
    <w:rsid w:val="2C587867"/>
    <w:rsid w:val="2C801478"/>
    <w:rsid w:val="2CA008CA"/>
    <w:rsid w:val="2D0F7B5B"/>
    <w:rsid w:val="2DA22196"/>
    <w:rsid w:val="2DBB45B1"/>
    <w:rsid w:val="2DCD0136"/>
    <w:rsid w:val="2E6A67E6"/>
    <w:rsid w:val="2EA708F9"/>
    <w:rsid w:val="2EB43368"/>
    <w:rsid w:val="2EBD1502"/>
    <w:rsid w:val="2F5779B1"/>
    <w:rsid w:val="2F7129D1"/>
    <w:rsid w:val="2FC8559A"/>
    <w:rsid w:val="2FE02195"/>
    <w:rsid w:val="2FFD55F0"/>
    <w:rsid w:val="305808D3"/>
    <w:rsid w:val="30915A99"/>
    <w:rsid w:val="30AF0349"/>
    <w:rsid w:val="30CC4583"/>
    <w:rsid w:val="30F50F68"/>
    <w:rsid w:val="3108219D"/>
    <w:rsid w:val="31271B07"/>
    <w:rsid w:val="31404F19"/>
    <w:rsid w:val="31C31877"/>
    <w:rsid w:val="32670B26"/>
    <w:rsid w:val="32786883"/>
    <w:rsid w:val="333D6405"/>
    <w:rsid w:val="335750BC"/>
    <w:rsid w:val="33D3657B"/>
    <w:rsid w:val="34E34F99"/>
    <w:rsid w:val="35011F1A"/>
    <w:rsid w:val="35D039F2"/>
    <w:rsid w:val="35FF27EF"/>
    <w:rsid w:val="360A0214"/>
    <w:rsid w:val="36556D94"/>
    <w:rsid w:val="36F03852"/>
    <w:rsid w:val="37096C7B"/>
    <w:rsid w:val="372A5660"/>
    <w:rsid w:val="37531D8F"/>
    <w:rsid w:val="38341696"/>
    <w:rsid w:val="3A021094"/>
    <w:rsid w:val="3A580AC3"/>
    <w:rsid w:val="3AFD79A6"/>
    <w:rsid w:val="3B2A28D4"/>
    <w:rsid w:val="3B3D0C7E"/>
    <w:rsid w:val="3BBB4812"/>
    <w:rsid w:val="3D8754BA"/>
    <w:rsid w:val="3DD81A5A"/>
    <w:rsid w:val="3E0D481F"/>
    <w:rsid w:val="3E4F10AC"/>
    <w:rsid w:val="3EC20DD3"/>
    <w:rsid w:val="3ECB115B"/>
    <w:rsid w:val="3EF26FF8"/>
    <w:rsid w:val="3F5A4A27"/>
    <w:rsid w:val="3F682296"/>
    <w:rsid w:val="3FCA4974"/>
    <w:rsid w:val="3FF5650E"/>
    <w:rsid w:val="40C34BAD"/>
    <w:rsid w:val="40DA303F"/>
    <w:rsid w:val="40FA7960"/>
    <w:rsid w:val="4106385B"/>
    <w:rsid w:val="411E350D"/>
    <w:rsid w:val="41863706"/>
    <w:rsid w:val="41931E29"/>
    <w:rsid w:val="41ED73AC"/>
    <w:rsid w:val="425129D5"/>
    <w:rsid w:val="42536438"/>
    <w:rsid w:val="43180B77"/>
    <w:rsid w:val="432F396C"/>
    <w:rsid w:val="434404CB"/>
    <w:rsid w:val="437F186E"/>
    <w:rsid w:val="43842B77"/>
    <w:rsid w:val="43B84563"/>
    <w:rsid w:val="44351F04"/>
    <w:rsid w:val="444F59A0"/>
    <w:rsid w:val="450E67E9"/>
    <w:rsid w:val="45937886"/>
    <w:rsid w:val="45AA7757"/>
    <w:rsid w:val="45C23E4F"/>
    <w:rsid w:val="463A25A1"/>
    <w:rsid w:val="464C271E"/>
    <w:rsid w:val="466B0D22"/>
    <w:rsid w:val="46EA4ACC"/>
    <w:rsid w:val="47BC0960"/>
    <w:rsid w:val="494A0565"/>
    <w:rsid w:val="4950007D"/>
    <w:rsid w:val="4959558B"/>
    <w:rsid w:val="49AA7EC5"/>
    <w:rsid w:val="49C20416"/>
    <w:rsid w:val="49D47F28"/>
    <w:rsid w:val="49E97279"/>
    <w:rsid w:val="4A3837B2"/>
    <w:rsid w:val="4A8B3C38"/>
    <w:rsid w:val="4B011BA6"/>
    <w:rsid w:val="4B295DE9"/>
    <w:rsid w:val="4BE45EC3"/>
    <w:rsid w:val="4C9A5B7D"/>
    <w:rsid w:val="4CB6123F"/>
    <w:rsid w:val="4D0E71BE"/>
    <w:rsid w:val="4D1F1ED2"/>
    <w:rsid w:val="4D585C1E"/>
    <w:rsid w:val="4DB21224"/>
    <w:rsid w:val="4DCC2F79"/>
    <w:rsid w:val="4E040AFD"/>
    <w:rsid w:val="4E361ECF"/>
    <w:rsid w:val="4E5B4CDC"/>
    <w:rsid w:val="4E751C3A"/>
    <w:rsid w:val="4EEF6E8E"/>
    <w:rsid w:val="4F113086"/>
    <w:rsid w:val="4F392F56"/>
    <w:rsid w:val="4F431B45"/>
    <w:rsid w:val="4F971CBF"/>
    <w:rsid w:val="4F9F22C2"/>
    <w:rsid w:val="501C0603"/>
    <w:rsid w:val="51161C64"/>
    <w:rsid w:val="515C5C30"/>
    <w:rsid w:val="51863441"/>
    <w:rsid w:val="5238752C"/>
    <w:rsid w:val="5241262E"/>
    <w:rsid w:val="524B71FD"/>
    <w:rsid w:val="52574F25"/>
    <w:rsid w:val="53E74339"/>
    <w:rsid w:val="53EC4A6D"/>
    <w:rsid w:val="54587AA6"/>
    <w:rsid w:val="546D0C28"/>
    <w:rsid w:val="548A0212"/>
    <w:rsid w:val="54B03F53"/>
    <w:rsid w:val="54DC2406"/>
    <w:rsid w:val="55004C0A"/>
    <w:rsid w:val="55076449"/>
    <w:rsid w:val="553A360C"/>
    <w:rsid w:val="55864B8F"/>
    <w:rsid w:val="5615584B"/>
    <w:rsid w:val="56EC13C0"/>
    <w:rsid w:val="577279CB"/>
    <w:rsid w:val="57800EDA"/>
    <w:rsid w:val="579D6B86"/>
    <w:rsid w:val="5856390C"/>
    <w:rsid w:val="5908635E"/>
    <w:rsid w:val="5938432D"/>
    <w:rsid w:val="59680581"/>
    <w:rsid w:val="597D2702"/>
    <w:rsid w:val="59E67C9D"/>
    <w:rsid w:val="5A2E06FB"/>
    <w:rsid w:val="5A9D2142"/>
    <w:rsid w:val="5AAB71E2"/>
    <w:rsid w:val="5ADA7B80"/>
    <w:rsid w:val="5AFB4E4E"/>
    <w:rsid w:val="5B606494"/>
    <w:rsid w:val="5BD707B3"/>
    <w:rsid w:val="5C153FF1"/>
    <w:rsid w:val="5C894266"/>
    <w:rsid w:val="5CB369D3"/>
    <w:rsid w:val="5CD82994"/>
    <w:rsid w:val="5D5C63C2"/>
    <w:rsid w:val="5D950108"/>
    <w:rsid w:val="5E0015B5"/>
    <w:rsid w:val="5E7C7899"/>
    <w:rsid w:val="5EEB0078"/>
    <w:rsid w:val="5EFB6F7C"/>
    <w:rsid w:val="5F721D52"/>
    <w:rsid w:val="5FC547B6"/>
    <w:rsid w:val="5FF13E3D"/>
    <w:rsid w:val="602E0771"/>
    <w:rsid w:val="6137023D"/>
    <w:rsid w:val="621E59E6"/>
    <w:rsid w:val="62A7630B"/>
    <w:rsid w:val="63235B23"/>
    <w:rsid w:val="635921D1"/>
    <w:rsid w:val="63592F69"/>
    <w:rsid w:val="639947D3"/>
    <w:rsid w:val="64897B03"/>
    <w:rsid w:val="64E64DED"/>
    <w:rsid w:val="65850062"/>
    <w:rsid w:val="66DF4029"/>
    <w:rsid w:val="679915C0"/>
    <w:rsid w:val="680918E4"/>
    <w:rsid w:val="68833BAA"/>
    <w:rsid w:val="692C41A2"/>
    <w:rsid w:val="699448D5"/>
    <w:rsid w:val="69996890"/>
    <w:rsid w:val="69B517FC"/>
    <w:rsid w:val="6A021BB9"/>
    <w:rsid w:val="6A974576"/>
    <w:rsid w:val="6AC57A2A"/>
    <w:rsid w:val="6B0E43F1"/>
    <w:rsid w:val="6B5250A2"/>
    <w:rsid w:val="6B9D6298"/>
    <w:rsid w:val="6CDC72D9"/>
    <w:rsid w:val="6CE27CB9"/>
    <w:rsid w:val="6D193113"/>
    <w:rsid w:val="6D473E09"/>
    <w:rsid w:val="6D926869"/>
    <w:rsid w:val="6E8A3CB9"/>
    <w:rsid w:val="6E9444F9"/>
    <w:rsid w:val="6ED417B5"/>
    <w:rsid w:val="6F206628"/>
    <w:rsid w:val="6F767262"/>
    <w:rsid w:val="6F7D4640"/>
    <w:rsid w:val="6FFA7BD0"/>
    <w:rsid w:val="705B79DB"/>
    <w:rsid w:val="70731688"/>
    <w:rsid w:val="70F205A5"/>
    <w:rsid w:val="70F84A9A"/>
    <w:rsid w:val="71794245"/>
    <w:rsid w:val="72057EC8"/>
    <w:rsid w:val="727D1CEC"/>
    <w:rsid w:val="73114190"/>
    <w:rsid w:val="7333305F"/>
    <w:rsid w:val="73525BFE"/>
    <w:rsid w:val="737C7888"/>
    <w:rsid w:val="743B66C9"/>
    <w:rsid w:val="750828C0"/>
    <w:rsid w:val="750F24EA"/>
    <w:rsid w:val="751C3186"/>
    <w:rsid w:val="754C0678"/>
    <w:rsid w:val="767E39FD"/>
    <w:rsid w:val="76BF1AEB"/>
    <w:rsid w:val="772B256D"/>
    <w:rsid w:val="773C4B83"/>
    <w:rsid w:val="77834C87"/>
    <w:rsid w:val="77A72D49"/>
    <w:rsid w:val="78301E99"/>
    <w:rsid w:val="78475117"/>
    <w:rsid w:val="79520F05"/>
    <w:rsid w:val="798D11FC"/>
    <w:rsid w:val="79B81901"/>
    <w:rsid w:val="79DE3999"/>
    <w:rsid w:val="79ED3C09"/>
    <w:rsid w:val="7A2C5329"/>
    <w:rsid w:val="7A7F644F"/>
    <w:rsid w:val="7A9C4CCC"/>
    <w:rsid w:val="7B0A42E3"/>
    <w:rsid w:val="7B742DDA"/>
    <w:rsid w:val="7B8F5128"/>
    <w:rsid w:val="7BD5548E"/>
    <w:rsid w:val="7C610BB4"/>
    <w:rsid w:val="7CCD72F9"/>
    <w:rsid w:val="7CEF4DF2"/>
    <w:rsid w:val="7D1E1471"/>
    <w:rsid w:val="7D392616"/>
    <w:rsid w:val="7E4718A2"/>
    <w:rsid w:val="7E9C2F57"/>
    <w:rsid w:val="7EE67E4E"/>
    <w:rsid w:val="7FB279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4"/>
    <w:qFormat/>
    <w:uiPriority w:val="99"/>
    <w:pPr>
      <w:keepNext/>
      <w:numPr>
        <w:ilvl w:val="0"/>
        <w:numId w:val="1"/>
      </w:numPr>
      <w:tabs>
        <w:tab w:val="left" w:pos="720"/>
        <w:tab w:val="clear" w:pos="1605"/>
      </w:tabs>
      <w:spacing w:line="312" w:lineRule="auto"/>
      <w:ind w:left="1604" w:hanging="1003"/>
      <w:jc w:val="center"/>
      <w:outlineLvl w:val="0"/>
    </w:pPr>
    <w:rPr>
      <w:rFonts w:ascii="??_GB2312" w:hAnsi="??_GB2312" w:cs="Times New Roman"/>
      <w:b/>
      <w:kern w:val="0"/>
      <w:sz w:val="30"/>
      <w:szCs w:val="30"/>
    </w:rPr>
  </w:style>
  <w:style w:type="paragraph" w:styleId="4">
    <w:name w:val="heading 2"/>
    <w:basedOn w:val="1"/>
    <w:next w:val="1"/>
    <w:link w:val="25"/>
    <w:qFormat/>
    <w:uiPriority w:val="99"/>
    <w:pPr>
      <w:keepNext/>
      <w:keepLines/>
      <w:spacing w:line="413" w:lineRule="auto"/>
      <w:outlineLvl w:val="1"/>
    </w:pPr>
    <w:rPr>
      <w:rFonts w:ascii="Arial" w:hAnsi="Arial" w:eastAsia="黑体" w:cs="Arial"/>
      <w:b/>
      <w:bCs/>
      <w:sz w:val="32"/>
      <w:szCs w:val="32"/>
    </w:rPr>
  </w:style>
  <w:style w:type="paragraph" w:styleId="5">
    <w:name w:val="heading 3"/>
    <w:basedOn w:val="1"/>
    <w:next w:val="1"/>
    <w:link w:val="26"/>
    <w:qFormat/>
    <w:uiPriority w:val="99"/>
    <w:pPr>
      <w:numPr>
        <w:ilvl w:val="0"/>
        <w:numId w:val="2"/>
      </w:numPr>
      <w:tabs>
        <w:tab w:val="left" w:pos="5852"/>
        <w:tab w:val="clear" w:pos="425"/>
      </w:tabs>
      <w:snapToGrid w:val="0"/>
      <w:spacing w:before="360" w:line="288" w:lineRule="auto"/>
      <w:jc w:val="left"/>
      <w:outlineLvl w:val="2"/>
    </w:pPr>
    <w:rPr>
      <w:rFonts w:eastAsia="宋体"/>
      <w:kern w:val="0"/>
      <w:sz w:val="24"/>
      <w:szCs w:val="20"/>
    </w:rPr>
  </w:style>
  <w:style w:type="character" w:default="1" w:styleId="20">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Body Text"/>
    <w:basedOn w:val="1"/>
    <w:link w:val="28"/>
    <w:qFormat/>
    <w:uiPriority w:val="99"/>
    <w:rPr>
      <w:rFonts w:ascii="楷体_GB2312" w:hAnsi="Arial" w:eastAsia="楷体_GB2312"/>
      <w:sz w:val="28"/>
      <w:szCs w:val="20"/>
    </w:rPr>
  </w:style>
  <w:style w:type="paragraph" w:styleId="8">
    <w:name w:val="toc 3"/>
    <w:basedOn w:val="1"/>
    <w:next w:val="1"/>
    <w:qFormat/>
    <w:uiPriority w:val="99"/>
    <w:pPr>
      <w:ind w:left="840" w:leftChars="400"/>
    </w:pPr>
  </w:style>
  <w:style w:type="paragraph" w:styleId="9">
    <w:name w:val="Plain Text"/>
    <w:basedOn w:val="1"/>
    <w:link w:val="29"/>
    <w:qFormat/>
    <w:uiPriority w:val="99"/>
    <w:rPr>
      <w:rFonts w:ascii="宋体" w:hAnsi="Courier New" w:cs="黑体"/>
      <w:szCs w:val="22"/>
    </w:rPr>
  </w:style>
  <w:style w:type="paragraph" w:styleId="10">
    <w:name w:val="Date"/>
    <w:basedOn w:val="1"/>
    <w:next w:val="1"/>
    <w:link w:val="30"/>
    <w:qFormat/>
    <w:uiPriority w:val="99"/>
    <w:pPr>
      <w:ind w:left="100"/>
    </w:pPr>
    <w:rPr>
      <w:sz w:val="24"/>
      <w:szCs w:val="20"/>
    </w:rPr>
  </w:style>
  <w:style w:type="paragraph" w:styleId="11">
    <w:name w:val="Balloon Text"/>
    <w:basedOn w:val="1"/>
    <w:link w:val="31"/>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tabs>
        <w:tab w:val="right" w:leader="dot" w:pos="8834"/>
      </w:tabs>
      <w:spacing w:line="560" w:lineRule="exact"/>
    </w:pPr>
    <w:rPr>
      <w:rFonts w:ascii="楷体_GB2312" w:hAnsi="宋体" w:eastAsia="楷体_GB2312" w:cs="楷体_GB2312"/>
      <w:b/>
      <w:bCs/>
      <w:sz w:val="28"/>
      <w:szCs w:val="28"/>
    </w:rPr>
  </w:style>
  <w:style w:type="paragraph" w:styleId="15">
    <w:name w:val="footnote text"/>
    <w:basedOn w:val="1"/>
    <w:semiHidden/>
    <w:unhideWhenUsed/>
    <w:qFormat/>
    <w:uiPriority w:val="99"/>
    <w:pPr>
      <w:snapToGrid w:val="0"/>
      <w:jc w:val="left"/>
    </w:pPr>
    <w:rPr>
      <w:sz w:val="18"/>
      <w:szCs w:val="18"/>
    </w:rPr>
  </w:style>
  <w:style w:type="paragraph" w:styleId="16">
    <w:name w:val="toc 2"/>
    <w:basedOn w:val="1"/>
    <w:next w:val="1"/>
    <w:qFormat/>
    <w:uiPriority w:val="99"/>
    <w:pPr>
      <w:ind w:left="420" w:leftChars="200"/>
    </w:pPr>
  </w:style>
  <w:style w:type="paragraph" w:styleId="17">
    <w:name w:val="Normal (Web)"/>
    <w:basedOn w:val="1"/>
    <w:qFormat/>
    <w:uiPriority w:val="99"/>
    <w:rPr>
      <w:sz w:val="24"/>
      <w:szCs w:val="24"/>
    </w:rPr>
  </w:style>
  <w:style w:type="table" w:styleId="19">
    <w:name w:val="Table Grid"/>
    <w:basedOn w:val="1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rFonts w:cs="Times New Roman"/>
      <w:color w:val="2D64B3"/>
      <w:u w:val="none"/>
    </w:rPr>
  </w:style>
  <w:style w:type="character" w:styleId="22">
    <w:name w:val="footnote reference"/>
    <w:basedOn w:val="20"/>
    <w:semiHidden/>
    <w:unhideWhenUsed/>
    <w:qFormat/>
    <w:uiPriority w:val="99"/>
    <w:rPr>
      <w:vertAlign w:val="superscript"/>
    </w:rPr>
  </w:style>
  <w:style w:type="character" w:styleId="23">
    <w:name w:val="HTML Sample"/>
    <w:basedOn w:val="20"/>
    <w:semiHidden/>
    <w:unhideWhenUsed/>
    <w:qFormat/>
    <w:uiPriority w:val="99"/>
    <w:rPr>
      <w:rFonts w:ascii="Courier New" w:hAnsi="Courier New"/>
    </w:rPr>
  </w:style>
  <w:style w:type="character" w:customStyle="1" w:styleId="24">
    <w:name w:val="Heading 1 Char"/>
    <w:basedOn w:val="20"/>
    <w:link w:val="3"/>
    <w:qFormat/>
    <w:uiPriority w:val="9"/>
    <w:rPr>
      <w:rFonts w:ascii="Calibri" w:hAnsi="Calibri" w:cs="Calibri"/>
      <w:b/>
      <w:bCs/>
      <w:kern w:val="44"/>
      <w:sz w:val="44"/>
      <w:szCs w:val="44"/>
    </w:rPr>
  </w:style>
  <w:style w:type="character" w:customStyle="1" w:styleId="25">
    <w:name w:val="Heading 2 Char"/>
    <w:basedOn w:val="20"/>
    <w:link w:val="4"/>
    <w:semiHidden/>
    <w:qFormat/>
    <w:uiPriority w:val="9"/>
    <w:rPr>
      <w:rFonts w:asciiTheme="majorHAnsi" w:hAnsiTheme="majorHAnsi" w:eastAsiaTheme="majorEastAsia" w:cstheme="majorBidi"/>
      <w:b/>
      <w:bCs/>
      <w:sz w:val="32"/>
      <w:szCs w:val="32"/>
    </w:rPr>
  </w:style>
  <w:style w:type="character" w:customStyle="1" w:styleId="26">
    <w:name w:val="Heading 3 Char"/>
    <w:basedOn w:val="20"/>
    <w:link w:val="5"/>
    <w:semiHidden/>
    <w:qFormat/>
    <w:uiPriority w:val="9"/>
    <w:rPr>
      <w:rFonts w:ascii="Calibri" w:hAnsi="Calibri" w:cs="Calibri"/>
      <w:b/>
      <w:bCs/>
      <w:sz w:val="32"/>
      <w:szCs w:val="32"/>
    </w:rPr>
  </w:style>
  <w:style w:type="paragraph" w:customStyle="1" w:styleId="27">
    <w:name w:val="无间隔1"/>
    <w:qFormat/>
    <w:uiPriority w:val="99"/>
    <w:rPr>
      <w:rFonts w:ascii="Times New Roman" w:hAnsi="Times New Roman" w:eastAsia="宋体" w:cs="Times New Roman"/>
      <w:kern w:val="0"/>
      <w:sz w:val="22"/>
      <w:szCs w:val="22"/>
      <w:lang w:val="en-US" w:eastAsia="zh-CN" w:bidi="ar-SA"/>
    </w:rPr>
  </w:style>
  <w:style w:type="character" w:customStyle="1" w:styleId="28">
    <w:name w:val="Body Text Char"/>
    <w:basedOn w:val="20"/>
    <w:link w:val="7"/>
    <w:semiHidden/>
    <w:qFormat/>
    <w:uiPriority w:val="99"/>
    <w:rPr>
      <w:rFonts w:ascii="Calibri" w:hAnsi="Calibri" w:cs="Calibri"/>
      <w:szCs w:val="21"/>
    </w:rPr>
  </w:style>
  <w:style w:type="character" w:customStyle="1" w:styleId="29">
    <w:name w:val="Plain Text Char"/>
    <w:basedOn w:val="20"/>
    <w:link w:val="9"/>
    <w:semiHidden/>
    <w:qFormat/>
    <w:uiPriority w:val="99"/>
    <w:rPr>
      <w:rFonts w:ascii="宋体" w:hAnsi="Courier New" w:cs="Courier New"/>
      <w:szCs w:val="21"/>
    </w:rPr>
  </w:style>
  <w:style w:type="character" w:customStyle="1" w:styleId="30">
    <w:name w:val="Date Char"/>
    <w:basedOn w:val="20"/>
    <w:link w:val="10"/>
    <w:semiHidden/>
    <w:qFormat/>
    <w:uiPriority w:val="99"/>
    <w:rPr>
      <w:rFonts w:ascii="Calibri" w:hAnsi="Calibri" w:cs="Calibri"/>
      <w:szCs w:val="21"/>
    </w:rPr>
  </w:style>
  <w:style w:type="character" w:customStyle="1" w:styleId="31">
    <w:name w:val="Balloon Text Char"/>
    <w:basedOn w:val="20"/>
    <w:link w:val="11"/>
    <w:qFormat/>
    <w:locked/>
    <w:uiPriority w:val="99"/>
    <w:rPr>
      <w:rFonts w:ascii="Calibri" w:hAnsi="Calibri" w:cs="Calibri"/>
      <w:kern w:val="2"/>
      <w:sz w:val="18"/>
      <w:szCs w:val="18"/>
    </w:rPr>
  </w:style>
  <w:style w:type="character" w:customStyle="1" w:styleId="32">
    <w:name w:val="Footer Char"/>
    <w:basedOn w:val="20"/>
    <w:link w:val="12"/>
    <w:semiHidden/>
    <w:qFormat/>
    <w:uiPriority w:val="99"/>
    <w:rPr>
      <w:rFonts w:ascii="Calibri" w:hAnsi="Calibri" w:cs="Calibri"/>
      <w:sz w:val="18"/>
      <w:szCs w:val="18"/>
    </w:rPr>
  </w:style>
  <w:style w:type="character" w:customStyle="1" w:styleId="33">
    <w:name w:val="Header Char"/>
    <w:basedOn w:val="20"/>
    <w:link w:val="13"/>
    <w:semiHidden/>
    <w:qFormat/>
    <w:uiPriority w:val="99"/>
    <w:rPr>
      <w:rFonts w:ascii="Calibri" w:hAnsi="Calibri" w:cs="Calibri"/>
      <w:sz w:val="18"/>
      <w:szCs w:val="18"/>
    </w:rPr>
  </w:style>
  <w:style w:type="paragraph" w:customStyle="1" w:styleId="34">
    <w:name w:val="标书正文"/>
    <w:basedOn w:val="1"/>
    <w:qFormat/>
    <w:uiPriority w:val="99"/>
    <w:pPr>
      <w:spacing w:line="560" w:lineRule="exact"/>
      <w:ind w:firstLine="723" w:firstLineChars="200"/>
      <w:jc w:val="center"/>
    </w:pPr>
    <w:rPr>
      <w:rFonts w:ascii="??_GB2312" w:eastAsia="Times New Roman" w:cs="??_GB2312"/>
      <w:b/>
      <w:bCs/>
      <w:sz w:val="36"/>
      <w:szCs w:val="36"/>
    </w:rPr>
  </w:style>
  <w:style w:type="paragraph" w:customStyle="1" w:styleId="35">
    <w:name w:val="图例"/>
    <w:basedOn w:val="1"/>
    <w:qFormat/>
    <w:uiPriority w:val="99"/>
    <w:pPr>
      <w:spacing w:before="120" w:after="120" w:line="360" w:lineRule="auto"/>
      <w:jc w:val="center"/>
    </w:pPr>
    <w:rPr>
      <w:rFonts w:eastAsia="仿宋_GB2312"/>
      <w:b/>
      <w:sz w:val="24"/>
    </w:rPr>
  </w:style>
  <w:style w:type="paragraph" w:customStyle="1" w:styleId="36">
    <w:name w:val="正文缩进1"/>
    <w:basedOn w:val="1"/>
    <w:qFormat/>
    <w:uiPriority w:val="99"/>
    <w:pPr>
      <w:autoSpaceDE w:val="0"/>
      <w:autoSpaceDN w:val="0"/>
      <w:adjustRightInd w:val="0"/>
      <w:ind w:firstLine="420"/>
      <w:jc w:val="left"/>
    </w:pPr>
    <w:rPr>
      <w:rFonts w:ascii="宋体"/>
      <w:kern w:val="0"/>
      <w:sz w:val="24"/>
      <w:szCs w:val="20"/>
    </w:rPr>
  </w:style>
  <w:style w:type="paragraph" w:customStyle="1" w:styleId="37">
    <w:name w:val="索引 11"/>
    <w:basedOn w:val="1"/>
    <w:next w:val="1"/>
    <w:qFormat/>
    <w:uiPriority w:val="99"/>
    <w:pPr>
      <w:spacing w:line="360" w:lineRule="auto"/>
    </w:pPr>
    <w:rPr>
      <w:rFonts w:ascii="仿宋_GB2312" w:eastAsia="仿宋_GB2312"/>
      <w:sz w:val="24"/>
      <w:szCs w:val="20"/>
    </w:rPr>
  </w:style>
  <w:style w:type="paragraph" w:customStyle="1" w:styleId="38">
    <w:name w:val="纯文本1"/>
    <w:basedOn w:val="1"/>
    <w:qFormat/>
    <w:uiPriority w:val="99"/>
    <w:rPr>
      <w:rFonts w:ascii="宋体" w:hAnsi="Courier New"/>
      <w:kern w:val="0"/>
      <w:sz w:val="20"/>
      <w:szCs w:val="20"/>
    </w:rPr>
  </w:style>
  <w:style w:type="paragraph" w:customStyle="1" w:styleId="39">
    <w:name w:val="缺省文本"/>
    <w:qFormat/>
    <w:uiPriority w:val="99"/>
    <w:pPr>
      <w:widowControl w:val="0"/>
      <w:autoSpaceDE w:val="0"/>
      <w:autoSpaceDN w:val="0"/>
      <w:adjustRightInd w:val="0"/>
    </w:pPr>
    <w:rPr>
      <w:rFonts w:ascii="Times New Roman" w:hAnsi="Times New Roman" w:eastAsia="宋体" w:cs="Times New Roman"/>
      <w:color w:val="000000"/>
      <w:kern w:val="0"/>
      <w:sz w:val="21"/>
      <w:szCs w:val="24"/>
      <w:lang w:val="en-US" w:eastAsia="zh-CN" w:bidi="ar-SA"/>
    </w:rPr>
  </w:style>
  <w:style w:type="paragraph" w:customStyle="1" w:styleId="4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41">
    <w:name w:val="Heading1"/>
    <w:basedOn w:val="1"/>
    <w:next w:val="1"/>
    <w:qFormat/>
    <w:uiPriority w:val="0"/>
    <w:pPr>
      <w:keepNext/>
      <w:keepLines/>
      <w:spacing w:before="340" w:after="330" w:line="576" w:lineRule="auto"/>
      <w:jc w:val="both"/>
      <w:textAlignment w:val="baseline"/>
    </w:pPr>
    <w:rPr>
      <w:rFonts w:cs="Times New Roman"/>
      <w:b/>
      <w:bCs/>
      <w:kern w:val="44"/>
      <w:sz w:val="44"/>
      <w:szCs w:val="44"/>
      <w:lang w:val="en-US" w:eastAsia="zh-CN" w:bidi="ar-SA"/>
    </w:rPr>
  </w:style>
  <w:style w:type="character" w:customStyle="1" w:styleId="42">
    <w:name w:val="NormalCharacter"/>
    <w:link w:val="1"/>
    <w:qFormat/>
    <w:uiPriority w:val="0"/>
    <w:rPr>
      <w:rFonts w:ascii="Calibri" w:hAnsi="Calibri" w:eastAsia="宋体" w:cs="Calibri"/>
      <w:kern w:val="2"/>
      <w:sz w:val="21"/>
      <w:szCs w:val="21"/>
      <w:lang w:val="en-US" w:eastAsia="zh-CN" w:bidi="ar-SA"/>
    </w:rPr>
  </w:style>
  <w:style w:type="paragraph" w:customStyle="1" w:styleId="43">
    <w:name w:val="Heading2"/>
    <w:basedOn w:val="1"/>
    <w:next w:val="1"/>
    <w:qFormat/>
    <w:uiPriority w:val="0"/>
    <w:pPr>
      <w:keepNext/>
      <w:keepLines/>
      <w:spacing w:before="260" w:after="260" w:line="416" w:lineRule="atLeast"/>
      <w:jc w:val="both"/>
      <w:textAlignment w:val="baseline"/>
    </w:pPr>
    <w:rPr>
      <w:rFonts w:ascii="Arial" w:hAnsi="Arial" w:eastAsia="黑体"/>
      <w:b/>
      <w:kern w:val="0"/>
      <w:sz w:val="32"/>
      <w:szCs w:val="20"/>
      <w:lang w:val="en-US" w:eastAsia="zh-CN" w:bidi="ar-SA"/>
    </w:rPr>
  </w:style>
  <w:style w:type="paragraph" w:styleId="44">
    <w:name w:val="List Paragraph"/>
    <w:basedOn w:val="1"/>
    <w:qFormat/>
    <w:uiPriority w:val="1"/>
    <w:pPr>
      <w:ind w:left="1505" w:hanging="526"/>
    </w:pPr>
    <w:rPr>
      <w:rFonts w:ascii="仿宋" w:hAnsi="仿宋" w:eastAsia="仿宋" w:cs="仿宋"/>
      <w:lang w:val="zh-CN" w:eastAsia="zh-CN" w:bidi="zh-CN"/>
    </w:rPr>
  </w:style>
  <w:style w:type="paragraph" w:customStyle="1" w:styleId="45">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66</Pages>
  <Words>26775</Words>
  <Characters>28298</Characters>
  <Lines>0</Lines>
  <Paragraphs>0</Paragraphs>
  <TotalTime>34</TotalTime>
  <ScaleCrop>false</ScaleCrop>
  <LinksUpToDate>false</LinksUpToDate>
  <CharactersWithSpaces>30669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2018-12-14T08:58:00Z</dcterms:created>
  <dc:creator>赵光学</dc:creator>
  <cp:lastModifiedBy>Administrator</cp:lastModifiedBy>
  <cp:lastPrinted>2022-12-05T04:55:23Z</cp:lastPrinted>
  <dcterms:modified xsi:type="dcterms:W3CDTF">2022-12-05T04:56:54Z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DDD6273BB82245FEAC837262F4A12B1A</vt:lpwstr>
  </property>
</Properties>
</file>