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ind w:left="-254" w:leftChars="-121" w:right="-334" w:rightChars="-159"/>
        <w:jc w:val="center"/>
        <w:textAlignment w:val="auto"/>
        <w:outlineLvl w:val="0"/>
        <w:rPr>
          <w:rFonts w:hint="eastAsia" w:ascii="宋体" w:hAnsi="宋体" w:eastAsia="宋体" w:cs="宋体"/>
        </w:rPr>
      </w:pPr>
      <w:r>
        <w:rPr>
          <w:rFonts w:hint="eastAsia" w:ascii="宋体" w:hAnsi="宋体" w:eastAsia="宋体" w:cs="宋体"/>
          <w:b/>
          <w:kern w:val="0"/>
          <w:sz w:val="30"/>
          <w:szCs w:val="30"/>
        </w:rPr>
        <w:t>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textAlignment w:val="auto"/>
        <w:rPr>
          <w:rFonts w:hint="eastAsia" w:ascii="宋体" w:hAnsi="宋体" w:eastAsia="宋体" w:cs="宋体"/>
          <w:sz w:val="24"/>
        </w:rPr>
      </w:pPr>
      <w:r>
        <w:rPr>
          <w:rFonts w:hint="eastAsia" w:ascii="宋体" w:hAnsi="宋体" w:eastAsia="宋体" w:cs="宋体"/>
          <w:sz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u w:val="single"/>
          <w:lang w:eastAsia="zh-CN"/>
        </w:rPr>
        <w:t xml:space="preserve">若羌县2022年老旧小区改造项目工程总承包全过程跟踪审计 </w:t>
      </w:r>
      <w:r>
        <w:rPr>
          <w:rFonts w:hint="eastAsia" w:ascii="宋体" w:hAnsi="宋体" w:eastAsia="宋体" w:cs="宋体"/>
          <w:sz w:val="24"/>
          <w:u w:val="single"/>
        </w:rPr>
        <w:t xml:space="preserve"> </w:t>
      </w:r>
      <w:r>
        <w:rPr>
          <w:rFonts w:hint="eastAsia" w:ascii="宋体" w:hAnsi="宋体" w:eastAsia="宋体" w:cs="宋体"/>
          <w:sz w:val="24"/>
        </w:rPr>
        <w:t>采购项目的潜在供应商应在</w:t>
      </w:r>
      <w:r>
        <w:rPr>
          <w:rFonts w:hint="eastAsia" w:ascii="宋体" w:hAnsi="宋体" w:eastAsia="宋体" w:cs="宋体"/>
          <w:sz w:val="24"/>
          <w:u w:val="single"/>
        </w:rPr>
        <w:t>政采云平台“项目采购”应用的“获取采购文件”模块申请</w:t>
      </w:r>
      <w:r>
        <w:rPr>
          <w:rFonts w:hint="eastAsia" w:ascii="宋体" w:hAnsi="宋体" w:eastAsia="宋体" w:cs="宋体"/>
          <w:sz w:val="24"/>
        </w:rPr>
        <w:t>获取采购文件，并于</w:t>
      </w:r>
      <w:r>
        <w:rPr>
          <w:rFonts w:hint="eastAsia" w:ascii="宋体" w:hAnsi="宋体" w:eastAsia="宋体" w:cs="宋体"/>
          <w:color w:val="auto"/>
          <w:sz w:val="24"/>
          <w:highlight w:val="none"/>
          <w:u w:val="single"/>
          <w:lang w:eastAsia="zh-CN"/>
        </w:rPr>
        <w:t>2022年8月15日10时30分</w:t>
      </w:r>
      <w:r>
        <w:rPr>
          <w:rFonts w:hint="eastAsia" w:ascii="宋体" w:hAnsi="宋体" w:eastAsia="宋体" w:cs="宋体"/>
          <w:bCs/>
          <w:sz w:val="24"/>
        </w:rPr>
        <w:t>（北京时间）前提交响应文件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0" w:name="_Toc35393629"/>
      <w:bookmarkStart w:id="1" w:name="_Toc35393798"/>
      <w:bookmarkStart w:id="2" w:name="_Toc28359089"/>
      <w:bookmarkStart w:id="3" w:name="_Toc28359012"/>
      <w:r>
        <w:rPr>
          <w:rFonts w:hint="eastAsia" w:ascii="宋体" w:hAnsi="宋体" w:eastAsia="宋体" w:cs="宋体"/>
          <w:b/>
          <w:bCs/>
          <w:sz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1.项目编号：</w:t>
      </w:r>
      <w:r>
        <w:rPr>
          <w:rFonts w:hint="eastAsia" w:ascii="宋体" w:hAnsi="宋体" w:eastAsia="宋体" w:cs="宋体"/>
          <w:sz w:val="24"/>
          <w:lang w:eastAsia="zh-CN"/>
        </w:rPr>
        <w:t>XJJDTC(CG)2022-033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 xml:space="preserve">若羌县2022年老旧小区改造项目工程总承包全过程跟踪审计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3.采购方式：竞争性磋商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4.预算金额：</w:t>
      </w:r>
      <w:r>
        <w:rPr>
          <w:rFonts w:hint="eastAsia" w:ascii="宋体" w:hAnsi="宋体" w:eastAsia="宋体" w:cs="宋体"/>
          <w:color w:val="auto"/>
          <w:sz w:val="24"/>
          <w:lang w:val="en-US" w:eastAsia="zh-CN"/>
        </w:rPr>
        <w:t>77万元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5.最高限价（如有）：</w:t>
      </w:r>
      <w:r>
        <w:rPr>
          <w:rFonts w:hint="eastAsia" w:ascii="宋体" w:hAnsi="宋体" w:eastAsia="宋体" w:cs="宋体"/>
          <w:color w:val="auto"/>
          <w:sz w:val="24"/>
          <w:lang w:val="en-US" w:eastAsia="zh-CN"/>
        </w:rPr>
        <w:t>77万元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rPr>
        <w:t>6.采购需求：</w:t>
      </w:r>
      <w:r>
        <w:rPr>
          <w:rFonts w:hint="eastAsia" w:ascii="宋体" w:hAnsi="宋体" w:eastAsia="宋体" w:cs="宋体"/>
          <w:sz w:val="24"/>
          <w:lang w:val="en-US" w:eastAsia="zh-CN"/>
        </w:rPr>
        <w:t>对</w:t>
      </w:r>
      <w:r>
        <w:rPr>
          <w:rFonts w:hint="eastAsia" w:ascii="宋体" w:hAnsi="宋体" w:eastAsia="宋体" w:cs="宋体"/>
          <w:sz w:val="24"/>
          <w:lang w:eastAsia="zh-CN"/>
        </w:rPr>
        <w:t>若羌县2022年老旧小区改造项目</w:t>
      </w:r>
      <w:r>
        <w:rPr>
          <w:rFonts w:hint="eastAsia" w:ascii="宋体" w:hAnsi="宋体" w:eastAsia="宋体" w:cs="宋体"/>
          <w:sz w:val="24"/>
          <w:lang w:val="en-US" w:eastAsia="zh-CN"/>
        </w:rPr>
        <w:t>进行</w:t>
      </w:r>
      <w:r>
        <w:rPr>
          <w:rFonts w:hint="eastAsia" w:ascii="宋体" w:hAnsi="宋体" w:eastAsia="宋体" w:cs="宋体"/>
          <w:sz w:val="24"/>
          <w:lang w:eastAsia="zh-CN"/>
        </w:rPr>
        <w:t>全过程跟踪审计</w:t>
      </w:r>
      <w:r>
        <w:rPr>
          <w:rFonts w:hint="eastAsia" w:ascii="宋体" w:hAnsi="宋体" w:eastAsia="宋体" w:cs="宋体"/>
          <w:sz w:val="24"/>
          <w:lang w:val="en-US" w:eastAsia="zh-CN"/>
        </w:rPr>
        <w:t>服务（</w:t>
      </w:r>
      <w:r>
        <w:rPr>
          <w:rFonts w:hint="eastAsia" w:ascii="宋体" w:hAnsi="宋体" w:eastAsia="宋体" w:cs="宋体"/>
          <w:sz w:val="24"/>
          <w:lang w:eastAsia="zh-CN"/>
        </w:rPr>
        <w:t>施工过程造价管理、测量工程量、进行工程结算审查</w:t>
      </w:r>
      <w:r>
        <w:rPr>
          <w:rFonts w:hint="eastAsia" w:ascii="宋体" w:hAns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7.合同履行期限：</w:t>
      </w:r>
      <w:r>
        <w:rPr>
          <w:rFonts w:hint="eastAsia" w:ascii="宋体" w:hAnsi="宋体" w:eastAsia="宋体" w:cs="宋体"/>
          <w:color w:val="auto"/>
          <w:sz w:val="24"/>
          <w:lang w:val="en-US" w:eastAsia="zh-CN"/>
        </w:rPr>
        <w:t>自工程开工至本项目工程结算审查完成。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8.本项目</w:t>
      </w:r>
      <w:r>
        <w:rPr>
          <w:rFonts w:hint="eastAsia" w:ascii="宋体" w:hAnsi="宋体" w:eastAsia="宋体" w:cs="宋体"/>
          <w:sz w:val="24"/>
          <w:lang w:val="en-US" w:eastAsia="zh-CN"/>
        </w:rPr>
        <w:t xml:space="preserve"> </w:t>
      </w:r>
      <w:r>
        <w:rPr>
          <w:rFonts w:hint="eastAsia" w:ascii="宋体" w:hAnsi="宋体" w:eastAsia="宋体" w:cs="宋体"/>
          <w:b/>
          <w:bCs/>
          <w:sz w:val="24"/>
          <w:u w:val="single"/>
          <w:lang w:val="en-US" w:eastAsia="zh-CN"/>
        </w:rPr>
        <w:t>不</w:t>
      </w:r>
      <w:r>
        <w:rPr>
          <w:rFonts w:hint="eastAsia" w:ascii="宋体" w:hAnsi="宋体" w:eastAsia="宋体" w:cs="宋体"/>
          <w:b/>
          <w:bCs/>
          <w:sz w:val="24"/>
          <w:u w:val="single"/>
        </w:rPr>
        <w:t>接受</w:t>
      </w:r>
      <w:r>
        <w:rPr>
          <w:rFonts w:hint="eastAsia" w:ascii="宋体" w:hAnsi="宋体" w:eastAsia="宋体" w:cs="宋体"/>
          <w:b/>
          <w:bCs/>
          <w:sz w:val="24"/>
          <w:u w:val="none"/>
          <w:lang w:val="en-US" w:eastAsia="zh-CN"/>
        </w:rPr>
        <w:t xml:space="preserve"> </w:t>
      </w:r>
      <w:r>
        <w:rPr>
          <w:rFonts w:hint="eastAsia" w:ascii="宋体" w:hAnsi="宋体" w:eastAsia="宋体" w:cs="宋体"/>
          <w:sz w:val="24"/>
        </w:rPr>
        <w:t>联合体投标</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4" w:name="_Toc28359090"/>
      <w:bookmarkStart w:id="5" w:name="_Toc35393630"/>
      <w:bookmarkStart w:id="6" w:name="_Toc35393799"/>
      <w:bookmarkStart w:id="7" w:name="_Toc28359013"/>
      <w:r>
        <w:rPr>
          <w:rFonts w:hint="eastAsia" w:ascii="宋体" w:hAnsi="宋体" w:eastAsia="宋体" w:cs="宋体"/>
          <w:b/>
          <w:bCs/>
          <w:sz w:val="24"/>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bookmarkStart w:id="8" w:name="_Toc28359091"/>
      <w:bookmarkStart w:id="9" w:name="_Toc28359014"/>
      <w:r>
        <w:rPr>
          <w:rFonts w:hint="eastAsia" w:ascii="宋体" w:hAnsi="宋体" w:eastAsia="宋体" w:cs="宋体"/>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lang w:val="zh-CN"/>
        </w:rPr>
        <w:t>财政部、工业和信息化部《政府采购促进中小企业发展管理办法 》（财库[2020]46号文）。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lang w:val="zh-CN"/>
        </w:rPr>
        <w:t>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lang w:val="en-US" w:eastAsia="zh-CN"/>
        </w:rPr>
        <w:t>3</w:t>
      </w:r>
      <w:r>
        <w:rPr>
          <w:rFonts w:hint="eastAsia" w:ascii="宋体" w:hAnsi="宋体" w:eastAsia="宋体" w:cs="宋体"/>
          <w:sz w:val="24"/>
          <w:lang w:val="zh-CN"/>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lang w:val="en-US" w:eastAsia="zh-CN"/>
        </w:rPr>
        <w:t>4</w:t>
      </w:r>
      <w:r>
        <w:rPr>
          <w:rFonts w:hint="eastAsia" w:ascii="宋体" w:hAnsi="宋体" w:eastAsia="宋体" w:cs="宋体"/>
          <w:sz w:val="24"/>
          <w:lang w:val="zh-CN"/>
        </w:rPr>
        <w:t>《关于运用政府采购政策支持脱贫攻坚的通知》（财库【2019】27号文）。</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本项目的特定资格要求：</w:t>
      </w:r>
      <w:r>
        <w:rPr>
          <w:rFonts w:hint="eastAsia" w:ascii="宋体" w:hAnsi="宋体" w:eastAsia="宋体" w:cs="宋体"/>
          <w:color w:val="auto"/>
          <w:sz w:val="24"/>
          <w:lang w:val="en-US" w:eastAsia="zh-CN"/>
        </w:rPr>
        <w:t>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10" w:name="_Toc35393631"/>
      <w:bookmarkStart w:id="11" w:name="_Toc35393800"/>
      <w:r>
        <w:rPr>
          <w:rFonts w:hint="eastAsia" w:ascii="宋体" w:hAnsi="宋体" w:eastAsia="宋体" w:cs="宋体"/>
          <w:b/>
          <w:bCs/>
          <w:sz w:val="24"/>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color w:val="FF0000"/>
          <w:sz w:val="24"/>
          <w:highlight w:val="yellow"/>
        </w:rPr>
        <w:t>202</w:t>
      </w:r>
      <w:r>
        <w:rPr>
          <w:rFonts w:hint="eastAsia" w:ascii="宋体" w:hAnsi="宋体" w:eastAsia="宋体" w:cs="宋体"/>
          <w:color w:val="FF0000"/>
          <w:sz w:val="24"/>
          <w:highlight w:val="yellow"/>
          <w:lang w:val="en-US" w:eastAsia="zh-CN"/>
        </w:rPr>
        <w:t>2</w:t>
      </w:r>
      <w:r>
        <w:rPr>
          <w:rFonts w:hint="eastAsia" w:ascii="宋体" w:hAnsi="宋体" w:eastAsia="宋体" w:cs="宋体"/>
          <w:color w:val="FF0000"/>
          <w:sz w:val="24"/>
          <w:highlight w:val="yellow"/>
        </w:rPr>
        <w:t>年</w:t>
      </w:r>
      <w:r>
        <w:rPr>
          <w:rFonts w:hint="eastAsia" w:ascii="宋体" w:hAnsi="宋体" w:eastAsia="宋体" w:cs="宋体"/>
          <w:color w:val="FF0000"/>
          <w:sz w:val="24"/>
          <w:highlight w:val="yellow"/>
          <w:lang w:val="en-US" w:eastAsia="zh-CN"/>
        </w:rPr>
        <w:t>8</w:t>
      </w:r>
      <w:r>
        <w:rPr>
          <w:rFonts w:hint="eastAsia" w:ascii="宋体" w:hAnsi="宋体" w:eastAsia="宋体" w:cs="宋体"/>
          <w:color w:val="FF0000"/>
          <w:sz w:val="24"/>
          <w:highlight w:val="yellow"/>
        </w:rPr>
        <w:t>月</w:t>
      </w:r>
      <w:r>
        <w:rPr>
          <w:rFonts w:hint="eastAsia" w:ascii="宋体" w:hAnsi="宋体" w:eastAsia="宋体" w:cs="宋体"/>
          <w:color w:val="FF0000"/>
          <w:sz w:val="24"/>
          <w:highlight w:val="yellow"/>
          <w:lang w:val="en-US" w:eastAsia="zh-CN"/>
        </w:rPr>
        <w:t>3</w:t>
      </w:r>
      <w:r>
        <w:rPr>
          <w:rFonts w:hint="eastAsia" w:ascii="宋体" w:hAnsi="宋体" w:eastAsia="宋体" w:cs="宋体"/>
          <w:color w:val="FF0000"/>
          <w:sz w:val="24"/>
          <w:highlight w:val="yellow"/>
        </w:rPr>
        <w:t>日至202</w:t>
      </w:r>
      <w:r>
        <w:rPr>
          <w:rFonts w:hint="eastAsia" w:ascii="宋体" w:hAnsi="宋体" w:eastAsia="宋体" w:cs="宋体"/>
          <w:color w:val="FF0000"/>
          <w:sz w:val="24"/>
          <w:highlight w:val="yellow"/>
          <w:lang w:val="en-US" w:eastAsia="zh-CN"/>
        </w:rPr>
        <w:t>2</w:t>
      </w:r>
      <w:r>
        <w:rPr>
          <w:rFonts w:hint="eastAsia" w:ascii="宋体" w:hAnsi="宋体" w:eastAsia="宋体" w:cs="宋体"/>
          <w:color w:val="FF0000"/>
          <w:sz w:val="24"/>
          <w:highlight w:val="yellow"/>
        </w:rPr>
        <w:t>年</w:t>
      </w:r>
      <w:r>
        <w:rPr>
          <w:rFonts w:hint="eastAsia" w:ascii="宋体" w:hAnsi="宋体" w:eastAsia="宋体" w:cs="宋体"/>
          <w:color w:val="FF0000"/>
          <w:sz w:val="24"/>
          <w:highlight w:val="yellow"/>
          <w:lang w:val="en-US" w:eastAsia="zh-CN"/>
        </w:rPr>
        <w:t>8</w:t>
      </w:r>
      <w:r>
        <w:rPr>
          <w:rFonts w:hint="eastAsia" w:ascii="宋体" w:hAnsi="宋体" w:eastAsia="宋体" w:cs="宋体"/>
          <w:color w:val="FF0000"/>
          <w:sz w:val="24"/>
          <w:highlight w:val="yellow"/>
        </w:rPr>
        <w:t>月</w:t>
      </w:r>
      <w:r>
        <w:rPr>
          <w:rFonts w:hint="eastAsia" w:ascii="宋体" w:hAnsi="宋体" w:eastAsia="宋体" w:cs="宋体"/>
          <w:color w:val="FF0000"/>
          <w:sz w:val="24"/>
          <w:highlight w:val="yellow"/>
          <w:lang w:val="en-US" w:eastAsia="zh-CN"/>
        </w:rPr>
        <w:t>10</w:t>
      </w:r>
      <w:r>
        <w:rPr>
          <w:rFonts w:hint="eastAsia" w:ascii="宋体" w:hAnsi="宋体" w:eastAsia="宋体" w:cs="宋体"/>
          <w:color w:val="FF0000"/>
          <w:sz w:val="24"/>
          <w:highlight w:val="yellow"/>
        </w:rPr>
        <w:t>日</w:t>
      </w:r>
      <w:r>
        <w:rPr>
          <w:rFonts w:hint="eastAsia" w:ascii="宋体" w:hAnsi="宋体" w:eastAsia="宋体" w:cs="宋体"/>
          <w:sz w:val="24"/>
        </w:rPr>
        <w:t>，每天上午10:00至14:00，下午1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0至19:30（北京时间，法定节假日除外）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2.地点：政府采购云平台（</w:t>
      </w:r>
      <w:r>
        <w:rPr>
          <w:rFonts w:hint="eastAsia" w:ascii="宋体" w:hAnsi="宋体" w:eastAsia="宋体" w:cs="宋体"/>
          <w:sz w:val="24"/>
        </w:rPr>
        <w:fldChar w:fldCharType="begin"/>
      </w:r>
      <w:r>
        <w:rPr>
          <w:rFonts w:hint="eastAsia" w:ascii="宋体" w:hAnsi="宋体" w:eastAsia="宋体" w:cs="宋体"/>
          <w:sz w:val="24"/>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rFonts w:hint="eastAsia" w:ascii="宋体" w:hAnsi="宋体" w:eastAsia="宋体" w:cs="宋体"/>
          <w:sz w:val="24"/>
        </w:rPr>
        <w:fldChar w:fldCharType="separate"/>
      </w:r>
      <w:r>
        <w:rPr>
          <w:rFonts w:hint="eastAsia" w:ascii="宋体" w:hAnsi="宋体" w:eastAsia="宋体" w:cs="宋体"/>
          <w:sz w:val="24"/>
        </w:rPr>
        <w:t>https://www.zcygov.cn/</w:t>
      </w:r>
      <w:r>
        <w:rPr>
          <w:rFonts w:hint="eastAsia" w:ascii="宋体" w:hAnsi="宋体" w:eastAsia="宋体" w:cs="宋体"/>
          <w:sz w:val="24"/>
        </w:rPr>
        <w:fldChar w:fldCharType="end"/>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3.方式：供应商登陆政采云平台（</w:t>
      </w:r>
      <w:r>
        <w:rPr>
          <w:rFonts w:hint="eastAsia" w:ascii="宋体" w:hAnsi="宋体" w:eastAsia="宋体" w:cs="宋体"/>
          <w:sz w:val="24"/>
        </w:rPr>
        <w:fldChar w:fldCharType="begin"/>
      </w:r>
      <w:r>
        <w:rPr>
          <w:rFonts w:hint="eastAsia" w:ascii="宋体" w:hAnsi="宋体" w:eastAsia="宋体" w:cs="宋体"/>
          <w:sz w:val="24"/>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rFonts w:hint="eastAsia" w:ascii="宋体" w:hAnsi="宋体" w:eastAsia="宋体" w:cs="宋体"/>
          <w:sz w:val="24"/>
        </w:rPr>
        <w:fldChar w:fldCharType="separate"/>
      </w:r>
      <w:r>
        <w:rPr>
          <w:rFonts w:hint="eastAsia" w:ascii="宋体" w:hAnsi="宋体" w:eastAsia="宋体" w:cs="宋体"/>
          <w:sz w:val="24"/>
        </w:rPr>
        <w:t>https://www.zcygov.cn/）在线申请获取采购文件（进入“项目采购”应用，在“获取采购文件”菜单中选择项目，申请获取采购文件,审核通过后可下载招标文件）</w:t>
      </w:r>
      <w:r>
        <w:rPr>
          <w:rFonts w:hint="eastAsia" w:ascii="宋体" w:hAnsi="宋体" w:eastAsia="宋体" w:cs="宋体"/>
          <w:sz w:val="24"/>
        </w:rPr>
        <w:fldChar w:fldCharType="end"/>
      </w:r>
      <w:r>
        <w:rPr>
          <w:rFonts w:hint="eastAsia" w:ascii="宋体" w:hAnsi="宋体" w:eastAsia="宋体" w:cs="宋体"/>
          <w:sz w:val="24"/>
        </w:rPr>
        <w:t>；如有操作性问题，可与政采云热/在线客服进行咨询，咨询电话400-881-7190。【获取采购文件应上传的报名资料：①营业执照副本原件扫描件；②法定代表人身份证明书或法定代表人授权委托书原件扫描件。</w:t>
      </w:r>
      <w:r>
        <w:rPr>
          <w:rFonts w:hint="eastAsia" w:ascii="宋体" w:hAnsi="宋体" w:eastAsia="宋体" w:cs="宋体"/>
          <w:sz w:val="24"/>
          <w:lang w:val="zh-CN"/>
        </w:rPr>
        <w:t>所有扫描件（</w:t>
      </w:r>
      <w:r>
        <w:rPr>
          <w:rFonts w:hint="eastAsia" w:ascii="宋体" w:hAnsi="宋体" w:eastAsia="宋体" w:cs="宋体"/>
          <w:sz w:val="24"/>
          <w:lang w:val="en-US" w:eastAsia="zh-CN"/>
        </w:rPr>
        <w:t>A4大小</w:t>
      </w:r>
      <w:r>
        <w:rPr>
          <w:rFonts w:hint="eastAsia" w:ascii="宋体" w:hAnsi="宋体" w:eastAsia="宋体" w:cs="宋体"/>
          <w:sz w:val="24"/>
          <w:lang w:val="zh-CN"/>
        </w:rPr>
        <w:t>）统一编入PDF。</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4.售价：0元。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12" w:name="_Toc35393801"/>
      <w:bookmarkStart w:id="13" w:name="_Toc28359015"/>
      <w:bookmarkStart w:id="14" w:name="_Toc28359092"/>
      <w:bookmarkStart w:id="15" w:name="_Toc35393632"/>
      <w:r>
        <w:rPr>
          <w:rFonts w:hint="eastAsia" w:ascii="宋体" w:hAnsi="宋体" w:eastAsia="宋体" w:cs="宋体"/>
          <w:b/>
          <w:bCs/>
          <w:sz w:val="24"/>
        </w:rPr>
        <w:t>四、响应文件提交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1.截止时间：</w:t>
      </w:r>
      <w:r>
        <w:rPr>
          <w:rFonts w:hint="eastAsia" w:ascii="宋体" w:hAnsi="宋体" w:eastAsia="宋体" w:cs="宋体"/>
          <w:color w:val="FF0000"/>
          <w:sz w:val="24"/>
          <w:highlight w:val="yellow"/>
          <w:lang w:eastAsia="zh-CN"/>
        </w:rPr>
        <w:t>2022年8月15日10时30分</w:t>
      </w:r>
      <w:r>
        <w:rPr>
          <w:rFonts w:hint="eastAsia"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2.地点：政采云平台（www.zcygov.cn）</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16" w:name="_Toc28359016"/>
      <w:bookmarkStart w:id="17" w:name="_Toc28359093"/>
      <w:bookmarkStart w:id="18" w:name="_Toc35393633"/>
      <w:bookmarkStart w:id="19" w:name="_Toc35393802"/>
      <w:r>
        <w:rPr>
          <w:rFonts w:hint="eastAsia" w:ascii="宋体" w:hAnsi="宋体" w:eastAsia="宋体" w:cs="宋体"/>
          <w:b/>
          <w:bCs/>
          <w:sz w:val="24"/>
        </w:rPr>
        <w:t>五、开启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color w:val="FF0000"/>
          <w:sz w:val="24"/>
          <w:highlight w:val="yellow"/>
          <w:lang w:eastAsia="zh-CN"/>
        </w:rPr>
        <w:t>2022年8月15日10时30分</w:t>
      </w:r>
      <w:r>
        <w:rPr>
          <w:rFonts w:hint="eastAsia" w:ascii="宋体" w:hAnsi="宋体" w:eastAsia="宋体" w:cs="宋体"/>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2.地点：</w:t>
      </w:r>
      <w:bookmarkStart w:id="20" w:name="_Toc28359017"/>
      <w:bookmarkStart w:id="21" w:name="_Toc28359094"/>
      <w:bookmarkStart w:id="22" w:name="_Toc35393803"/>
      <w:bookmarkStart w:id="23" w:name="_Toc35393634"/>
      <w:r>
        <w:rPr>
          <w:rFonts w:hint="eastAsia" w:ascii="宋体" w:hAnsi="宋体" w:eastAsia="宋体" w:cs="宋体"/>
          <w:sz w:val="24"/>
        </w:rPr>
        <w:t>政采云平台（www.zcygov.cn）</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r>
        <w:rPr>
          <w:rFonts w:hint="eastAsia" w:ascii="宋体" w:hAnsi="宋体" w:eastAsia="宋体" w:cs="宋体"/>
          <w:b/>
          <w:bCs/>
          <w:sz w:val="24"/>
        </w:rPr>
        <w:t>六、公告期限</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eastAsia="zh-CN"/>
        </w:rPr>
        <w:t>3</w:t>
      </w:r>
      <w:r>
        <w:rPr>
          <w:rFonts w:hint="eastAsia" w:ascii="宋体" w:hAnsi="宋体" w:eastAsia="宋体" w:cs="宋体"/>
          <w:sz w:val="24"/>
        </w:rPr>
        <w:t>个工作日。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bookmarkStart w:id="24" w:name="_Toc35393804"/>
      <w:bookmarkStart w:id="25" w:name="_Toc35393635"/>
      <w:r>
        <w:rPr>
          <w:rFonts w:hint="eastAsia" w:ascii="宋体" w:hAnsi="宋体" w:eastAsia="宋体" w:cs="宋体"/>
          <w:b/>
          <w:bCs/>
          <w:sz w:val="24"/>
        </w:rPr>
        <w:t>七、其他补充事宜</w:t>
      </w:r>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bookmarkStart w:id="26" w:name="_Toc28359018"/>
      <w:bookmarkStart w:id="27" w:name="_Toc35393636"/>
      <w:bookmarkStart w:id="28" w:name="_Toc35393805"/>
      <w:bookmarkStart w:id="29" w:name="_Toc28359095"/>
      <w:r>
        <w:rPr>
          <w:rFonts w:hint="eastAsia" w:ascii="宋体" w:hAnsi="宋体" w:eastAsia="宋体" w:cs="宋体"/>
          <w:b/>
          <w:bCs/>
          <w:sz w:val="24"/>
        </w:rPr>
        <w:t>1.本项目为电子招投标项目，投标人需要使用CA加密设备，凡参加本项目供应商可通过新疆数字证书认证中心官网（</w:t>
      </w: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rPr>
          <w:rFonts w:hint="eastAsia" w:ascii="宋体" w:hAnsi="宋体" w:eastAsia="宋体" w:cs="宋体"/>
          <w:b/>
          <w:bCs/>
          <w:sz w:val="24"/>
        </w:rPr>
        <w:fldChar w:fldCharType="separate"/>
      </w:r>
      <w:r>
        <w:rPr>
          <w:rFonts w:hint="eastAsia" w:ascii="宋体" w:hAnsi="宋体" w:eastAsia="宋体" w:cs="宋体"/>
          <w:b/>
          <w:bCs/>
          <w:sz w:val="24"/>
        </w:rPr>
        <w:t>https://www.xjca.com.cn/）或下载“新疆政务通”APP自行进行申领。如原有兵团或公共资源使用的CA，可与新疆CA联系，申请增加电子证书即可，无需重复申领。新疆CA服务热线0991-2819290。</w:t>
      </w:r>
      <w:r>
        <w:rPr>
          <w:rFonts w:hint="eastAsia" w:ascii="宋体" w:hAnsi="宋体" w:eastAsia="宋体" w:cs="宋体"/>
          <w:b/>
          <w:bCs/>
          <w:sz w:val="24"/>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4.供应商将政采云电子投标客户端下载、安装完成后，可通过账号密码或CA登录客户端进行投标文件制作。在使用政采云投标客户端时，建议使用WIN7及以上操作系统。客户端请至新疆政府采购网（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"http://www.ccgp-xinjiang.gov.cn/" </w:instrText>
      </w:r>
      <w:r>
        <w:rPr>
          <w:rFonts w:hint="eastAsia" w:ascii="宋体" w:hAnsi="宋体" w:eastAsia="宋体" w:cs="宋体"/>
          <w:b/>
          <w:bCs/>
          <w:sz w:val="24"/>
        </w:rPr>
        <w:fldChar w:fldCharType="separate"/>
      </w:r>
      <w:r>
        <w:rPr>
          <w:rFonts w:hint="eastAsia" w:ascii="宋体" w:hAnsi="宋体" w:eastAsia="宋体" w:cs="宋体"/>
          <w:b/>
          <w:bCs/>
          <w:sz w:val="24"/>
        </w:rPr>
        <w:t>http://www.ccgp-xinjiang.gov.cn/</w:t>
      </w:r>
      <w:r>
        <w:rPr>
          <w:rFonts w:hint="eastAsia" w:ascii="宋体" w:hAnsi="宋体" w:eastAsia="宋体" w:cs="宋体"/>
          <w:b/>
          <w:bCs/>
          <w:sz w:val="24"/>
        </w:rPr>
        <w:fldChar w:fldCharType="end"/>
      </w:r>
      <w:r>
        <w:rPr>
          <w:rFonts w:hint="eastAsia" w:ascii="宋体" w:hAnsi="宋体" w:eastAsia="宋体" w:cs="宋体"/>
          <w:b/>
          <w:bCs/>
          <w:sz w:val="24"/>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5.供应商在开标时须使用制作加密电子投标文件所使用的CA锁及电脑，电脑须提前配置好浏览器（建议使用360浏览器或谷歌浏览器），以便开标时解锁。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6.投标供应商应当在投标截止时间前，将生成的“电子加密投标文件”上传递交至“政府采购云平台”，投标截止时间以后上传递交的投标文件将被“政府采购云平台”拒收。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7.投标保证金缴纳及确认时间：凡拟参加本次招标项目的供应商，必须在开标前将投标保证金汇入指定账户。</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bookmarkStart w:id="30" w:name="_Toc28359096"/>
      <w:bookmarkStart w:id="31" w:name="_Toc35393637"/>
      <w:bookmarkStart w:id="32" w:name="_Toc35393806"/>
      <w:bookmarkStart w:id="33" w:name="_Toc28359019"/>
      <w:r>
        <w:rPr>
          <w:rFonts w:hint="eastAsia" w:ascii="宋体" w:hAnsi="宋体" w:eastAsia="宋体" w:cs="宋体"/>
          <w:sz w:val="24"/>
        </w:rPr>
        <w:t>1.采购人信息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若羌县住房和城乡建设局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若羌县胜利路1180号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bookmarkStart w:id="34" w:name="_Toc35393638"/>
      <w:bookmarkStart w:id="35" w:name="_Toc28359097"/>
      <w:bookmarkStart w:id="36" w:name="_Toc35393807"/>
      <w:bookmarkStart w:id="37" w:name="_Toc28359020"/>
      <w:r>
        <w:rPr>
          <w:rFonts w:hint="eastAsia" w:ascii="宋体" w:hAnsi="宋体" w:eastAsia="宋体" w:cs="宋体"/>
          <w:color w:val="auto"/>
          <w:sz w:val="24"/>
          <w:lang w:eastAsia="zh-CN"/>
        </w:rPr>
        <w:t>张定超</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18299775378</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2.采购代理机构信息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新疆君道同城工程管理有限公司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地　　址：库尔勒市石化大道80号浙江大厦9楼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联系方式：0996-2692580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bookmarkStart w:id="38" w:name="_Toc35393639"/>
      <w:bookmarkStart w:id="39" w:name="_Toc28359021"/>
      <w:bookmarkStart w:id="40" w:name="_Toc35393808"/>
      <w:bookmarkStart w:id="41" w:name="_Toc28359098"/>
      <w:r>
        <w:rPr>
          <w:rFonts w:hint="eastAsia" w:ascii="宋体" w:hAnsi="宋体" w:eastAsia="宋体" w:cs="宋体"/>
          <w:sz w:val="24"/>
        </w:rPr>
        <w:t>3.项目联系方式</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董华丽</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pPr>
      <w:bookmarkStart w:id="42" w:name="_GoBack"/>
      <w:bookmarkEnd w:id="42"/>
      <w:r>
        <w:rPr>
          <w:rFonts w:hint="eastAsia" w:ascii="宋体" w:hAnsi="宋体" w:eastAsia="宋体" w:cs="宋体"/>
          <w:sz w:val="24"/>
        </w:rPr>
        <w:t>电　　 话：</w:t>
      </w:r>
      <w:r>
        <w:rPr>
          <w:rFonts w:hint="eastAsia" w:ascii="宋体" w:hAnsi="宋体" w:eastAsia="宋体" w:cs="宋体"/>
          <w:sz w:val="24"/>
          <w:lang w:eastAsia="zh-CN"/>
        </w:rPr>
        <w:t>17397509490</w:t>
      </w:r>
      <w:r>
        <w:rPr>
          <w:rFonts w:hint="eastAsia" w:ascii="宋体" w:hAnsi="宋体" w:eastAsia="宋体" w:cs="宋体"/>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33880"/>
    <w:multiLevelType w:val="singleLevel"/>
    <w:tmpl w:val="EFE3388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2Y5MGZkNmM1MWJkZjUwMTRkNGMwZjIxOGFmNDMifQ=="/>
  </w:docVars>
  <w:rsids>
    <w:rsidRoot w:val="64A50241"/>
    <w:rsid w:val="64A5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jc w:val="left"/>
    </w:pPr>
    <w:rPr>
      <w:rFonts w:ascii="宋体"/>
      <w:sz w:val="24"/>
    </w:rPr>
  </w:style>
  <w:style w:type="paragraph" w:customStyle="1" w:styleId="3">
    <w:name w:val="目录 53"/>
    <w:basedOn w:val="1"/>
    <w:next w:val="1"/>
    <w:qFormat/>
    <w:uiPriority w:val="0"/>
    <w:pPr>
      <w:ind w:left="84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2022-08-03T03:24:00Z</dcterms:created>
  <dc:creator>嬅孋</dc:creator>
  <cp:lastModifiedBy>嬅孋</cp:lastModifiedBy>
  <dcterms:modified xsi:type="dcterms:W3CDTF">2022-08-03T03:25:30Z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93D6A3DF41C64365AB2B4E305F54547B</vt:lpwstr>
  </property>
</Properties>
</file>