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</w:t>
      </w:r>
      <w:bookmarkStart w:id="0" w:name="_GoBack"/>
      <w:r>
        <w:rPr>
          <w:rFonts w:hint="eastAsia"/>
          <w:sz w:val="28"/>
          <w:szCs w:val="28"/>
        </w:rPr>
        <w:t>目名称: 新疆农科院2022年农业科研项目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采购计划文号: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"https://pay.zcygov.cn/purchaseplan_front/" \l "/plan/list/detail?id=1000000000008511078&amp;encrypt=8cd805596399733dc2f0fa1d5ba3be5b" \t "https://www.zcygov.cn/delegation-order/order/orderInfo/create/10005096136_650105_030202/1000000000008511078/_blank" </w:instrText>
      </w:r>
      <w:r>
        <w:rPr>
          <w:rFonts w:hint="eastAsia"/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[2022]12182号</w:t>
      </w:r>
      <w:r>
        <w:rPr>
          <w:rFonts w:hint="eastAsia"/>
          <w:sz w:val="28"/>
          <w:szCs w:val="28"/>
        </w:rPr>
        <w:fldChar w:fldCharType="end"/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采购单位：新疆农科院粮食作物研究所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预算金额：</w:t>
      </w:r>
      <w:r>
        <w:rPr>
          <w:rFonts w:hint="eastAsia"/>
          <w:sz w:val="28"/>
          <w:szCs w:val="28"/>
          <w:lang w:val="en-US" w:eastAsia="zh-CN"/>
        </w:rPr>
        <w:t>225</w:t>
      </w:r>
      <w:r>
        <w:rPr>
          <w:rFonts w:hint="eastAsia"/>
          <w:sz w:val="28"/>
          <w:szCs w:val="28"/>
        </w:rPr>
        <w:t>000元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采购单位地址：乌鲁木齐市南昌路403号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采购方式：竞争性磋商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0N2VlMDM3YWZlNjBhMDA0NTMzYTg3OWUyZDUzNzEifQ=="/>
  </w:docVars>
  <w:rsids>
    <w:rsidRoot w:val="002A0DF5"/>
    <w:rsid w:val="002A0DF5"/>
    <w:rsid w:val="009E1F31"/>
    <w:rsid w:val="4EBA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Bing Lan Electronic Technology</Company>
  <Pages>1</Pages>
  <Words>88</Words>
  <Characters>109</Characters>
  <Lines>1</Lines>
  <Paragraphs>1</Paragraphs>
  <TotalTime>3</TotalTime>
  <ScaleCrop>false</ScaleCrop>
  <LinksUpToDate>false</LinksUpToDate>
  <CharactersWithSpaces>110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2022-09-02T07:00:00Z</dcterms:created>
  <dc:creator>Bing Lan Electronic Technology</dc:creator>
  <cp:lastModifiedBy>WPS_1522936304</cp:lastModifiedBy>
  <dcterms:modified xsi:type="dcterms:W3CDTF">2022-09-03T07:14:12Z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634DDE9F2FEB47BB88EA858EA37FC40E</vt:lpwstr>
  </property>
</Properties>
</file>