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项目编号：WBZFCG20220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项目名称：哈巴河县2022年第二批中央财政林业改革发展资金（湿地等生态保护支出）——维护边境森林防火隔离带补助项目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供应商名称：新疆正治工程建设有限公司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供应商地址：新疆昌吉州昌吉市建国西路和谐国际广场G座709、711室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1075000.00元</w:t>
      </w:r>
    </w:p>
    <w:p>
      <w:pPr>
        <w:rPr>
          <w:rFonts w:ascii="黑体" w:hAnsi="黑体" w:eastAsia="黑体"/>
          <w:sz w:val="28"/>
          <w:szCs w:val="28"/>
          <w:highlight w:val="yellow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36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名称：哈巴河县2022年第二批中央财政林业改革发展资金（湿地等生态保护支出）——维护边境森林防火隔离带补助项目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施工范围：全套谈判文件、工程量清单范围的施工工程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48</w:t>
            </w:r>
            <w:bookmarkStart w:id="14" w:name="_GoBack"/>
            <w:bookmarkEnd w:id="14"/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日历天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项目经理：彭晓燕 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执业证书信息：新265080908230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评审专家（单一来源采购人员）名单：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何鹏飞、骆晓星、赵东林</w:t>
      </w:r>
    </w:p>
    <w:p>
      <w:pPr>
        <w:numPr>
          <w:ilvl w:val="0"/>
          <w:numId w:val="1"/>
        </w:num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代理服务收费标准及金额：</w:t>
      </w:r>
    </w:p>
    <w:p>
      <w:pPr>
        <w:numPr>
          <w:ilvl w:val="0"/>
          <w:numId w:val="0"/>
        </w:numPr>
        <w:rPr>
          <w:rFonts w:hint="default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10525.00元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哈巴河县自然资源局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single"/>
        </w:rPr>
        <w:t>13699935877　 　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/>
          <w:sz w:val="28"/>
          <w:szCs w:val="28"/>
          <w:u w:val="single"/>
        </w:rPr>
        <w:t>　 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阿勒泰市团结南路202号御华园小区2栋2层10号　　　　　　　　　　　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0906-2107151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　　　　　　　　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江珊珊             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15209052055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9043D"/>
    <w:multiLevelType w:val="singleLevel"/>
    <w:tmpl w:val="8C39043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TZkMTdmY2JjZTBiNjY2ZWM0NDQ3OGExZDk1MmUifQ=="/>
  </w:docVars>
  <w:rsids>
    <w:rsidRoot w:val="00000000"/>
    <w:rsid w:val="070A0D08"/>
    <w:rsid w:val="0F4E1CE6"/>
    <w:rsid w:val="19DC70F8"/>
    <w:rsid w:val="231C7DF7"/>
    <w:rsid w:val="238763AA"/>
    <w:rsid w:val="2CF506FE"/>
    <w:rsid w:val="2DAF164D"/>
    <w:rsid w:val="2E4776D7"/>
    <w:rsid w:val="2F9B0B20"/>
    <w:rsid w:val="40081436"/>
    <w:rsid w:val="429A07C3"/>
    <w:rsid w:val="459736E0"/>
    <w:rsid w:val="4BFC604B"/>
    <w:rsid w:val="4DF23BA9"/>
    <w:rsid w:val="580A6004"/>
    <w:rsid w:val="5AC04ADB"/>
    <w:rsid w:val="5AF6408A"/>
    <w:rsid w:val="63AC7EFE"/>
    <w:rsid w:val="64306AF1"/>
    <w:rsid w:val="6A8C6787"/>
    <w:rsid w:val="6D631F76"/>
    <w:rsid w:val="6EEE3AC1"/>
    <w:rsid w:val="78CE0BEB"/>
    <w:rsid w:val="7A253EA7"/>
    <w:rsid w:val="7F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550</Characters>
  <Lines>0</Lines>
  <Paragraphs>0</Paragraphs>
  <TotalTime>41</TotalTime>
  <ScaleCrop>false</ScaleCrop>
  <LinksUpToDate>false</LinksUpToDate>
  <CharactersWithSpaces>640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2022-06-30T11:49:00Z</dcterms:created>
  <dc:creator>alt</dc:creator>
  <cp:lastModifiedBy>rogue</cp:lastModifiedBy>
  <cp:lastPrinted>2022-12-14T09:15:00Z</cp:lastPrinted>
  <dcterms:modified xsi:type="dcterms:W3CDTF">2022-12-14T09:48:56Z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8D41F26C749749DF81C33521CC528A7E</vt:lpwstr>
  </property>
</Properties>
</file>