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19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260"/>
        <w:gridCol w:w="883"/>
        <w:gridCol w:w="5931"/>
        <w:gridCol w:w="982"/>
        <w:gridCol w:w="1866"/>
        <w:gridCol w:w="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6515"/>
                  <wp:effectExtent l="0" t="0" r="0" b="0"/>
                  <wp:wrapNone/>
                  <wp:docPr id="16" name="Text_Box_124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Text_Box_124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6515"/>
                  <wp:effectExtent l="0" t="0" r="0" b="0"/>
                  <wp:wrapNone/>
                  <wp:docPr id="29" name="Text_Box_124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Text_Box_1242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42900"/>
                  <wp:effectExtent l="0" t="0" r="0" b="0"/>
                  <wp:wrapNone/>
                  <wp:docPr id="30" name="Text_Box_124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Text_Box_124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56515"/>
                  <wp:effectExtent l="0" t="0" r="0" b="0"/>
                  <wp:wrapNone/>
                  <wp:docPr id="36" name="Text_Box_124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Text_Box_1242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42900"/>
                  <wp:effectExtent l="0" t="0" r="0" b="0"/>
                  <wp:wrapNone/>
                  <wp:docPr id="31" name="Text_Box_124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Text_Box_124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835" cy="342900"/>
                  <wp:effectExtent l="0" t="0" r="0" b="0"/>
                  <wp:wrapNone/>
                  <wp:docPr id="27" name="Text_Box_124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Text_Box_124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版别/书代号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专业（学科）分类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8740" cy="56515"/>
                  <wp:effectExtent l="0" t="0" r="0" b="0"/>
                  <wp:wrapNone/>
                  <wp:docPr id="26" name="Text_Box_124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Text_Box_124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0</wp:posOffset>
                  </wp:positionV>
                  <wp:extent cx="74930" cy="342900"/>
                  <wp:effectExtent l="0" t="0" r="0" b="0"/>
                  <wp:wrapNone/>
                  <wp:docPr id="32" name="Text_Box_12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Text_Box_1241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教材名称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出版/修订时间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ISBN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56515"/>
                  <wp:effectExtent l="0" t="0" r="0" b="0"/>
                  <wp:wrapNone/>
                  <wp:docPr id="23" name="Text_Box_124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Text_Box_1244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56515"/>
                  <wp:effectExtent l="0" t="0" r="0" b="0"/>
                  <wp:wrapNone/>
                  <wp:docPr id="24" name="Text_Box_124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Text_Box_1244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342900"/>
                  <wp:effectExtent l="0" t="0" r="0" b="0"/>
                  <wp:wrapNone/>
                  <wp:docPr id="25" name="Text_Box_124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Text_Box_124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342900"/>
                  <wp:effectExtent l="0" t="0" r="0" b="0"/>
                  <wp:wrapNone/>
                  <wp:docPr id="3" name="Text_Box_124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ext_Box_1244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56515"/>
                  <wp:effectExtent l="0" t="0" r="0" b="0"/>
                  <wp:wrapNone/>
                  <wp:docPr id="1" name="Text_Box_124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1244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342900"/>
                  <wp:effectExtent l="0" t="0" r="0" b="0"/>
                  <wp:wrapNone/>
                  <wp:docPr id="8" name="Text_Box_124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Text_Box_1244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342900"/>
                  <wp:effectExtent l="0" t="0" r="0" b="0"/>
                  <wp:wrapNone/>
                  <wp:docPr id="2" name="Text_Box_124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124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342900"/>
                  <wp:effectExtent l="0" t="0" r="0" b="0"/>
                  <wp:wrapNone/>
                  <wp:docPr id="4" name="Text_Box_124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xt_Box_124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56515"/>
                  <wp:effectExtent l="0" t="0" r="0" b="0"/>
                  <wp:wrapNone/>
                  <wp:docPr id="6" name="Text_Box_124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ext_Box_1244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342900"/>
                  <wp:effectExtent l="0" t="0" r="0" b="0"/>
                  <wp:wrapNone/>
                  <wp:docPr id="7" name="Text_Box_124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Text_Box_124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56515"/>
                  <wp:effectExtent l="0" t="0" r="0" b="0"/>
                  <wp:wrapNone/>
                  <wp:docPr id="5" name="Text_Box_124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Text_Box_1245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6200" cy="56515"/>
                  <wp:effectExtent l="0" t="0" r="0" b="0"/>
                  <wp:wrapNone/>
                  <wp:docPr id="9" name="Text_Box_124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Text_Box_1244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" cy="5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2022年秋季计划用书量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A05-3067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德育（第二版第一册）道德法律与人生（2018）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978-7-5167-0942-901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A05-2796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德育（第二版第三册）职业道德与职业指导（2018）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978-7-5167-1332-701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A05-2749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心理健康教育读本 (第三版)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978-7-5167-3369-1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A06-3939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生涯规划与就业创业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978-7-5167-3645-6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A06-3806</w:t>
            </w:r>
          </w:p>
        </w:tc>
        <w:tc>
          <w:tcPr>
            <w:tcW w:w="8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公共课</w:t>
            </w:r>
          </w:p>
        </w:tc>
        <w:tc>
          <w:tcPr>
            <w:tcW w:w="59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就业指导与实训</w:t>
            </w: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2019-12</w:t>
            </w:r>
          </w:p>
        </w:tc>
        <w:tc>
          <w:tcPr>
            <w:tcW w:w="18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978-7-5167-4300-3 </w:t>
            </w:r>
          </w:p>
        </w:tc>
        <w:tc>
          <w:tcPr>
            <w:tcW w:w="8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A01-3424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公共课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法律基础知识案列（第三版）</w:t>
            </w:r>
          </w:p>
        </w:tc>
        <w:tc>
          <w:tcPr>
            <w:tcW w:w="98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2018-04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978-7-5167-3424-7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A01-270001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语文（第六版）上册2020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978-7-5167-2700-3-01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A01-2754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语文（第六版 上册）教学参考书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978-7-5167-2754-6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A01-2756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语文（第六版 下册）教学参考书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978-7-5167-2756-0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A01-4522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计算机基础与应用（Windows 7 及Office 2010版）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978-7-5167-4522-9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A02-9113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机械加工基础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978-7-5045-9113-5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A02-4553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焊工技能训练（第五版）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978-7-5167-4553-3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A02-8500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焊工识图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2010/09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978-7-5045-8500-4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A04-4665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电工基础（第六版）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978-7-5167-4665-3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A04-4794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电力拖动控制线路与技能训练（第六版）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978-7-5167-4794-0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A04-1248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维修电工技能训练（第五版）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978-7-5167-1248-1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A04-2014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维修电工技能训练课教学参考书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978-7-5167-2014-1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A05-2999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电子电路基础（第四版）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978-7-5167-2999-1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A05-3106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电子测量与仪器（第五版）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978-7-5167-3106-2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A05-3067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电子基本操作技能（第五版）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978-7-5167-3067-6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A05-2796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电气布线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978-7-5167-2796-6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A05-2749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电工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模块电路装配与调试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978-7-5167-2749-2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A06-3939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中文版Word 2010基础与实训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978-7-5167-3939-6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A06-3806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中文版Excel 2010基础与实训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978-7-5167-3806-1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A06-3756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中文版PowerPoint 2010基础与实训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978-7-5167-3756-9 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A06-3974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常用工具软件（第三版）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978-7-5167-3974-7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A06-4050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Photoshop平面设计与制作（第二版）（CC版本）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978-7-5167-4050-7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A07-0365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汽修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汽车维护与故障排除（第三版）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978-7-5167-0365-6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A12-2041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饮食营养与卫生（第四版）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978-7-5167-2041-7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A12-4551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现代厨具及设备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2021-03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978-7-5167-4551-9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A12-1753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烹调技术（第三版）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2015/06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978-7-5167-1753-0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A12-4883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烹饪基本功训练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978-7-5167-4883-1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A12-5134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面点技术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978-7-5167-5134-3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A12-3980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烹饪原料与初加工技术（第二版）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978-7-5167-3980-8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A28-0087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形象设计概论（第二版）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2014/02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978-7-5167-0087-7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A28-0258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皮肤护理与美体（第二版）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2013/09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978-7-5167-0258-1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A28-1452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美甲技术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2015/01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978-7-5167-1452-2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A28-0123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美容美发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美发技术（第二版）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2014/06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978-7-5167-0123-2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A18-3491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服装设计基础（第三版）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2018/05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978-7-5167-3491-9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A18-3624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样板制作与推板（第三版）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2018/07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978-7-5167-3624-1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A18-3644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服装结构制图（第三版）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2018/07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978-7-5167-3644-9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A18-4246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立体裁剪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2019/12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978-7-5167-4246-4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B12-4019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汽修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汽车电气检测与维修实训（第二版）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978-7-5167-4019-4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B24-4099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汽修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汽车故障检测与诊断（第二版）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978-7-5167-4099-6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A07-1382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汽修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汽车车身整形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2014/09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978-7-5167-1382-2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A07-0798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汽修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汽车涂装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2014/01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978-7-5167-0798-2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A09-2913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房屋与装饰构造（第二版)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978-7-5167-2913-7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A23-1852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室内装饰制图（第二版)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2015/07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978-7-5167-1852-0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A09-1678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建筑装饰施工（第二版）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2015/05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978-7-5167-1678-6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A09-1661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室内效果图电脑制作（第二版)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978-7-5167-1661-8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A09-1615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建筑装饰工程计量与计价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978-7-5167-1615-1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A09-2100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建筑装饰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建筑施工工艺与技能训练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978-7-5167-2100-1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A07-3484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工程机械底盘典型零部件拆装与检测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2018/08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978-7-5167-3484-1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A07-3049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工程机械液电控制系统安装与调试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978-7-5167-3049-2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B01-8765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工程机械装配工艺技能训练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978-7-5045-8765-7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A07-3182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工程机械运用与维修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工程机械（装载机）维修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978-7-5167-3182-6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无人机装配与调试基础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2019/10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北京航空航天大学出版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>9787512431065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无人机飞行原理与气象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2020/08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北京航空航天大学出版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>9787512433359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无人机检测与维修技术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2022/01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  <w:r>
              <w:rPr>
                <w:rStyle w:val="4"/>
                <w:rFonts w:eastAsia="宋体"/>
                <w:lang w:val="en-US" w:eastAsia="zh-CN" w:bidi="ar"/>
              </w:rPr>
              <w:t>9787122399694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无人机操控技术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2021/10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  <w:r>
              <w:rPr>
                <w:rStyle w:val="4"/>
                <w:rFonts w:eastAsia="宋体"/>
                <w:lang w:val="en-US" w:eastAsia="zh-CN" w:bidi="ar"/>
              </w:rPr>
              <w:t>9787122391384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无人机摄影摄像技术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2021/09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化学工业出版社</w:t>
            </w:r>
            <w:r>
              <w:rPr>
                <w:rStyle w:val="4"/>
                <w:rFonts w:eastAsia="宋体"/>
                <w:lang w:val="en-US" w:eastAsia="zh-CN" w:bidi="ar"/>
              </w:rPr>
              <w:t>9787122388025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无人机植保应用技术 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2021/07</w:t>
            </w: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清华大学出版社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eastAsia="宋体"/>
                <w:lang w:val="en-US" w:eastAsia="zh-CN" w:bidi="ar"/>
              </w:rPr>
              <w:t>9787302573685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4F3D5C"/>
    <w:rsid w:val="0D4F3D5C"/>
    <w:rsid w:val="0E541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2022-12-02T04:52:00Z</dcterms:created>
  <dc:creator>言稚#</dc:creator>
  <cp:lastModifiedBy>言稚#</cp:lastModifiedBy>
  <dcterms:modified xsi:type="dcterms:W3CDTF">2022-12-20T04:59:21Z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899E9EB044DC48478D516BDF4145F406</vt:lpwstr>
  </property>
</Properties>
</file>