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ind w:leftChars="0"/>
        <w:jc w:val="center"/>
        <w:rPr>
          <w:rFonts w:hint="default"/>
          <w:b/>
          <w:bCs/>
          <w:color w:val="auto"/>
          <w:sz w:val="28"/>
          <w:szCs w:val="28"/>
          <w:highlight w:val="none"/>
          <w:lang w:val="en-US" w:eastAsia="zh-CN"/>
        </w:rPr>
      </w:pPr>
      <w:bookmarkStart w:id="4" w:name="_GoBack"/>
      <w:r>
        <w:rPr>
          <w:rFonts w:hint="eastAsia" w:ascii="宋体" w:hAnsi="宋体" w:cs="宋体"/>
          <w:color w:val="auto"/>
          <w:kern w:val="0"/>
          <w:sz w:val="28"/>
          <w:szCs w:val="28"/>
          <w:highlight w:val="none"/>
          <w:lang w:val="en-US" w:eastAsia="zh-CN" w:bidi="ar"/>
        </w:rPr>
        <w:t>和田学院新校区一期绿化苗木采购项目</w:t>
      </w:r>
      <w:bookmarkEnd w:id="4"/>
      <w:r>
        <w:rPr>
          <w:rFonts w:hint="eastAsia" w:ascii="宋体" w:hAnsi="宋体" w:cs="宋体"/>
          <w:color w:val="auto"/>
          <w:kern w:val="0"/>
          <w:sz w:val="28"/>
          <w:szCs w:val="28"/>
          <w:highlight w:val="none"/>
          <w:lang w:val="en-US" w:eastAsia="zh-CN" w:bidi="ar"/>
        </w:rPr>
        <w:t>竞争性谈判公告</w:t>
      </w:r>
    </w:p>
    <w:p>
      <w:pPr>
        <w:keepNext w:val="0"/>
        <w:keepLines w:val="0"/>
        <w:pageBreakBefore w:val="0"/>
        <w:kinsoku/>
        <w:wordWrap/>
        <w:overflowPunct/>
        <w:autoSpaceDE/>
        <w:autoSpaceDN/>
        <w:bidi w:val="0"/>
        <w:spacing w:line="288" w:lineRule="auto"/>
        <w:ind w:firstLine="420"/>
        <w:rPr>
          <w:rFonts w:hint="eastAsia" w:ascii="宋体" w:hAnsi="宋体" w:cs="宋体"/>
          <w:szCs w:val="21"/>
        </w:rPr>
      </w:pPr>
      <w:r>
        <w:rPr>
          <w:rFonts w:hint="eastAsia" w:ascii="宋体" w:hAnsi="宋体" w:cs="宋体"/>
          <w:b/>
          <w:color w:val="auto"/>
          <w:kern w:val="0"/>
          <w:sz w:val="30"/>
          <w:szCs w:val="30"/>
          <w:highlight w:val="none"/>
          <w:lang w:val="en-US" w:eastAsia="zh-CN" w:bidi="ar"/>
        </w:rPr>
        <w:t xml:space="preserve"> </w:t>
      </w:r>
    </w:p>
    <w:tbl>
      <w:tblPr>
        <w:tblStyle w:val="5"/>
        <w:tblW w:w="9509"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5" w:hRule="atLeast"/>
        </w:trPr>
        <w:tc>
          <w:tcPr>
            <w:tcW w:w="9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autoSpaceDE/>
              <w:autoSpaceDN/>
              <w:bidi w:val="0"/>
              <w:spacing w:before="60" w:after="60" w:line="288" w:lineRule="auto"/>
              <w:ind w:left="237" w:leftChars="113" w:firstLine="315" w:firstLineChars="150"/>
              <w:jc w:val="left"/>
              <w:rPr>
                <w:rFonts w:hint="eastAsia" w:ascii="宋体" w:hAnsi="宋体" w:eastAsia="宋体" w:cs="宋体"/>
                <w:i w:val="0"/>
                <w:iCs w:val="0"/>
                <w:color w:val="auto"/>
                <w:kern w:val="0"/>
                <w:szCs w:val="21"/>
                <w:highlight w:val="none"/>
                <w:lang w:val="en-US" w:eastAsia="zh-CN" w:bidi="ar"/>
              </w:rPr>
            </w:pPr>
            <w:r>
              <w:rPr>
                <w:rFonts w:hint="eastAsia" w:ascii="宋体" w:hAnsi="宋体" w:eastAsia="宋体" w:cs="宋体"/>
                <w:i w:val="0"/>
                <w:iCs w:val="0"/>
                <w:color w:val="auto"/>
                <w:kern w:val="0"/>
                <w:szCs w:val="21"/>
                <w:highlight w:val="none"/>
                <w:lang w:val="en-US" w:eastAsia="zh-CN" w:bidi="ar"/>
              </w:rPr>
              <w:t>项目概况：</w:t>
            </w:r>
          </w:p>
          <w:p>
            <w:pPr>
              <w:keepNext w:val="0"/>
              <w:keepLines w:val="0"/>
              <w:pageBreakBefore w:val="0"/>
              <w:widowControl/>
              <w:kinsoku/>
              <w:wordWrap/>
              <w:overflowPunct/>
              <w:autoSpaceDE/>
              <w:autoSpaceDN/>
              <w:bidi w:val="0"/>
              <w:spacing w:before="60" w:after="60" w:line="240" w:lineRule="auto"/>
              <w:ind w:left="237" w:leftChars="113" w:firstLine="315" w:firstLineChars="150"/>
              <w:jc w:val="left"/>
              <w:rPr>
                <w:rFonts w:ascii="Times New Roman" w:hAnsi="Times New Roman"/>
                <w:color w:val="auto"/>
                <w:highlight w:val="none"/>
              </w:rPr>
            </w:pPr>
            <w:r>
              <w:rPr>
                <w:rFonts w:hint="eastAsia" w:ascii="宋体" w:hAnsi="宋体" w:cs="宋体"/>
                <w:i w:val="0"/>
                <w:iCs w:val="0"/>
                <w:color w:val="auto"/>
                <w:kern w:val="0"/>
                <w:szCs w:val="21"/>
                <w:highlight w:val="none"/>
                <w:lang w:val="en-US" w:eastAsia="zh-CN" w:bidi="ar"/>
              </w:rPr>
              <w:t>和田学院新校区一期绿化苗木采购项目</w:t>
            </w:r>
            <w:r>
              <w:rPr>
                <w:rFonts w:hint="eastAsia" w:ascii="宋体" w:hAnsi="宋体" w:cs="宋体"/>
                <w:color w:val="auto"/>
                <w:kern w:val="0"/>
                <w:szCs w:val="21"/>
                <w:highlight w:val="none"/>
                <w:lang w:bidi="ar"/>
              </w:rPr>
              <w:t>的潜在投标人应在</w:t>
            </w:r>
            <w:r>
              <w:rPr>
                <w:rFonts w:hint="eastAsia" w:ascii="宋体" w:hAnsi="宋体" w:cs="宋体"/>
                <w:color w:val="auto"/>
                <w:kern w:val="0"/>
                <w:szCs w:val="21"/>
                <w:highlight w:val="none"/>
                <w:u w:val="single"/>
                <w:lang w:bidi="ar"/>
              </w:rPr>
              <w:t>新疆政府采购网（</w:t>
            </w:r>
            <w:r>
              <w:rPr>
                <w:rFonts w:hint="eastAsia" w:ascii="宋体" w:hAnsi="宋体" w:cs="宋体"/>
                <w:color w:val="auto"/>
                <w:kern w:val="0"/>
                <w:szCs w:val="21"/>
                <w:highlight w:val="none"/>
                <w:u w:val="single"/>
                <w:lang w:bidi="ar"/>
              </w:rPr>
              <w:fldChar w:fldCharType="begin"/>
            </w:r>
            <w:r>
              <w:rPr>
                <w:rFonts w:hint="eastAsia" w:ascii="宋体" w:hAnsi="宋体" w:cs="宋体"/>
                <w:color w:val="auto"/>
                <w:kern w:val="0"/>
                <w:szCs w:val="21"/>
                <w:highlight w:val="none"/>
                <w:u w:val="single"/>
                <w:lang w:bidi="ar"/>
              </w:rPr>
              <w:instrText xml:space="preserve"> HYPERLINK "http://www.ccgp-xinjiang.gov.cn/" </w:instrText>
            </w:r>
            <w:r>
              <w:rPr>
                <w:rFonts w:hint="eastAsia" w:ascii="宋体" w:hAnsi="宋体" w:cs="宋体"/>
                <w:color w:val="auto"/>
                <w:kern w:val="0"/>
                <w:szCs w:val="21"/>
                <w:highlight w:val="none"/>
                <w:u w:val="single"/>
                <w:lang w:bidi="ar"/>
              </w:rPr>
              <w:fldChar w:fldCharType="separate"/>
            </w:r>
            <w:r>
              <w:rPr>
                <w:rFonts w:hint="eastAsia" w:ascii="宋体" w:hAnsi="宋体" w:cs="宋体"/>
                <w:color w:val="auto"/>
                <w:kern w:val="0"/>
                <w:szCs w:val="21"/>
                <w:highlight w:val="none"/>
                <w:u w:val="single"/>
              </w:rPr>
              <w:t>http://www.ccgp-xinjiang.gov.cn/</w:t>
            </w:r>
            <w:r>
              <w:rPr>
                <w:rFonts w:hint="eastAsia" w:ascii="宋体" w:hAnsi="宋体" w:cs="宋体"/>
                <w:color w:val="auto"/>
                <w:kern w:val="0"/>
                <w:szCs w:val="21"/>
                <w:highlight w:val="none"/>
                <w:u w:val="single"/>
                <w:lang w:bidi="ar"/>
              </w:rPr>
              <w:fldChar w:fldCharType="end"/>
            </w:r>
            <w:r>
              <w:rPr>
                <w:rFonts w:hint="eastAsia" w:ascii="宋体" w:hAnsi="宋体" w:cs="宋体"/>
                <w:color w:val="auto"/>
                <w:kern w:val="0"/>
                <w:szCs w:val="21"/>
                <w:highlight w:val="none"/>
                <w:u w:val="single"/>
                <w:lang w:bidi="ar"/>
              </w:rPr>
              <w:t>）查阅本项目招标公告并在新疆政府采购网（</w:t>
            </w:r>
            <w:r>
              <w:rPr>
                <w:rFonts w:hint="eastAsia" w:ascii="宋体" w:hAnsi="宋体" w:cs="宋体"/>
                <w:color w:val="auto"/>
                <w:kern w:val="0"/>
                <w:szCs w:val="21"/>
                <w:highlight w:val="none"/>
                <w:u w:val="single"/>
                <w:lang w:bidi="ar"/>
              </w:rPr>
              <w:fldChar w:fldCharType="begin"/>
            </w:r>
            <w:r>
              <w:rPr>
                <w:rFonts w:hint="eastAsia" w:ascii="宋体" w:hAnsi="宋体" w:cs="宋体"/>
                <w:color w:val="auto"/>
                <w:kern w:val="0"/>
                <w:szCs w:val="21"/>
                <w:highlight w:val="none"/>
                <w:u w:val="single"/>
                <w:lang w:bidi="ar"/>
              </w:rPr>
              <w:instrText xml:space="preserve"> HYPERLINK "http://www.ccgp-xinjiang.gov.cn/" </w:instrText>
            </w:r>
            <w:r>
              <w:rPr>
                <w:rFonts w:hint="eastAsia" w:ascii="宋体" w:hAnsi="宋体" w:cs="宋体"/>
                <w:color w:val="auto"/>
                <w:kern w:val="0"/>
                <w:szCs w:val="21"/>
                <w:highlight w:val="none"/>
                <w:u w:val="single"/>
                <w:lang w:bidi="ar"/>
              </w:rPr>
              <w:fldChar w:fldCharType="separate"/>
            </w:r>
            <w:r>
              <w:rPr>
                <w:rFonts w:hint="eastAsia" w:ascii="宋体" w:hAnsi="宋体" w:cs="宋体"/>
                <w:color w:val="auto"/>
                <w:kern w:val="0"/>
                <w:szCs w:val="21"/>
                <w:highlight w:val="none"/>
                <w:u w:val="single"/>
              </w:rPr>
              <w:t>http://www.ccgp-xinjiang.gov.cn/</w:t>
            </w:r>
            <w:r>
              <w:rPr>
                <w:rFonts w:hint="eastAsia" w:ascii="宋体" w:hAnsi="宋体" w:cs="宋体"/>
                <w:color w:val="auto"/>
                <w:kern w:val="0"/>
                <w:szCs w:val="21"/>
                <w:highlight w:val="none"/>
                <w:u w:val="single"/>
                <w:lang w:bidi="ar"/>
              </w:rPr>
              <w:fldChar w:fldCharType="end"/>
            </w:r>
            <w:r>
              <w:rPr>
                <w:rFonts w:hint="eastAsia" w:ascii="宋体" w:hAnsi="宋体" w:cs="宋体"/>
                <w:color w:val="auto"/>
                <w:kern w:val="0"/>
                <w:szCs w:val="21"/>
                <w:highlight w:val="none"/>
                <w:u w:val="single"/>
                <w:lang w:bidi="ar"/>
              </w:rPr>
              <w:t>）</w:t>
            </w:r>
            <w:r>
              <w:rPr>
                <w:rFonts w:hint="eastAsia" w:ascii="宋体" w:hAnsi="宋体" w:cs="宋体"/>
                <w:color w:val="auto"/>
                <w:kern w:val="0"/>
                <w:szCs w:val="21"/>
                <w:highlight w:val="none"/>
                <w:lang w:bidi="ar"/>
              </w:rPr>
              <w:t>获取招标文件，并于</w:t>
            </w:r>
            <w:r>
              <w:rPr>
                <w:rFonts w:hint="eastAsia" w:ascii="宋体" w:hAnsi="宋体" w:cs="宋体"/>
                <w:color w:val="auto"/>
                <w:kern w:val="0"/>
                <w:szCs w:val="21"/>
                <w:highlight w:val="none"/>
                <w:u w:val="single"/>
                <w:lang w:bidi="ar"/>
              </w:rPr>
              <w:t>2022年</w:t>
            </w:r>
            <w:r>
              <w:rPr>
                <w:rFonts w:hint="eastAsia" w:ascii="宋体" w:hAnsi="宋体" w:cs="宋体"/>
                <w:color w:val="auto"/>
                <w:kern w:val="0"/>
                <w:szCs w:val="21"/>
                <w:highlight w:val="none"/>
                <w:u w:val="single"/>
                <w:lang w:val="en-US" w:eastAsia="zh-CN" w:bidi="ar"/>
              </w:rPr>
              <w:t>10</w:t>
            </w:r>
            <w:r>
              <w:rPr>
                <w:rFonts w:hint="eastAsia" w:ascii="宋体" w:hAnsi="宋体" w:cs="宋体"/>
                <w:color w:val="auto"/>
                <w:kern w:val="0"/>
                <w:szCs w:val="21"/>
                <w:highlight w:val="none"/>
                <w:u w:val="single"/>
                <w:lang w:bidi="ar"/>
              </w:rPr>
              <w:t>月</w:t>
            </w:r>
            <w:r>
              <w:rPr>
                <w:rFonts w:hint="eastAsia" w:ascii="宋体" w:hAnsi="宋体" w:cs="宋体"/>
                <w:color w:val="auto"/>
                <w:kern w:val="0"/>
                <w:szCs w:val="21"/>
                <w:highlight w:val="none"/>
                <w:u w:val="single"/>
                <w:lang w:val="en-US" w:eastAsia="zh-CN" w:bidi="ar"/>
              </w:rPr>
              <w:t>27</w:t>
            </w:r>
            <w:r>
              <w:rPr>
                <w:rFonts w:hint="eastAsia" w:ascii="宋体" w:hAnsi="宋体" w:cs="宋体"/>
                <w:color w:val="auto"/>
                <w:kern w:val="0"/>
                <w:szCs w:val="21"/>
                <w:highlight w:val="none"/>
                <w:u w:val="single"/>
                <w:lang w:bidi="ar"/>
              </w:rPr>
              <w:t>日11：00分</w:t>
            </w:r>
            <w:r>
              <w:rPr>
                <w:rFonts w:hint="eastAsia" w:ascii="宋体" w:hAnsi="宋体" w:cs="宋体"/>
                <w:color w:val="auto"/>
                <w:kern w:val="0"/>
                <w:szCs w:val="21"/>
                <w:highlight w:val="none"/>
                <w:lang w:bidi="ar"/>
              </w:rPr>
              <w:t>（北京时间）前递交（上传）投标文件。</w:t>
            </w:r>
          </w:p>
        </w:tc>
      </w:tr>
    </w:tbl>
    <w:p>
      <w:pPr>
        <w:keepNext w:val="0"/>
        <w:keepLines w:val="0"/>
        <w:pageBreakBefore w:val="0"/>
        <w:widowControl/>
        <w:kinsoku/>
        <w:wordWrap/>
        <w:overflowPunct/>
        <w:topLinePunct/>
        <w:autoSpaceDE/>
        <w:autoSpaceDN/>
        <w:bidi w:val="0"/>
        <w:adjustRightInd w:val="0"/>
        <w:spacing w:before="100" w:beforeAutospacing="1" w:after="100" w:afterAutospacing="1" w:line="288" w:lineRule="auto"/>
        <w:jc w:val="left"/>
        <w:textAlignment w:val="baseline"/>
        <w:rPr>
          <w:rFonts w:ascii="Times New Roman" w:hAnsi="Times New Roman"/>
          <w:color w:val="auto"/>
          <w:highlight w:val="none"/>
        </w:rPr>
      </w:pPr>
      <w:r>
        <w:rPr>
          <w:rFonts w:hint="eastAsia" w:ascii="宋体" w:hAnsi="宋体" w:cs="宋体"/>
          <w:b/>
          <w:bCs/>
          <w:color w:val="auto"/>
          <w:kern w:val="0"/>
          <w:szCs w:val="21"/>
          <w:highlight w:val="none"/>
          <w:lang w:bidi="ar"/>
        </w:rPr>
        <w:t>一、项目基本情况</w:t>
      </w:r>
    </w:p>
    <w:p>
      <w:pPr>
        <w:keepNext w:val="0"/>
        <w:keepLines w:val="0"/>
        <w:pageBreakBefore w:val="0"/>
        <w:widowControl/>
        <w:kinsoku/>
        <w:wordWrap/>
        <w:overflowPunct/>
        <w:topLinePunct/>
        <w:autoSpaceDE/>
        <w:autoSpaceDN/>
        <w:bidi w:val="0"/>
        <w:adjustRightInd w:val="0"/>
        <w:spacing w:before="100" w:beforeAutospacing="1" w:after="100" w:afterAutospacing="1" w:line="240" w:lineRule="auto"/>
        <w:ind w:firstLine="420" w:firstLineChars="200"/>
        <w:jc w:val="left"/>
        <w:textAlignment w:val="baseline"/>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bidi="ar"/>
        </w:rPr>
        <w:t>项目编号：</w:t>
      </w:r>
      <w:r>
        <w:rPr>
          <w:rFonts w:hint="eastAsia" w:ascii="宋体" w:hAnsi="宋体" w:cs="宋体"/>
          <w:color w:val="auto"/>
          <w:kern w:val="0"/>
          <w:szCs w:val="21"/>
          <w:highlight w:val="none"/>
          <w:lang w:val="en-US" w:eastAsia="zh-CN" w:bidi="ar"/>
        </w:rPr>
        <w:t>XJZH（HTDQ）2022ZFCG07号</w:t>
      </w:r>
    </w:p>
    <w:p>
      <w:pPr>
        <w:keepNext w:val="0"/>
        <w:keepLines w:val="0"/>
        <w:pageBreakBefore w:val="0"/>
        <w:widowControl/>
        <w:kinsoku/>
        <w:wordWrap/>
        <w:overflowPunct/>
        <w:topLinePunct/>
        <w:autoSpaceDE/>
        <w:autoSpaceDN/>
        <w:bidi w:val="0"/>
        <w:adjustRightInd w:val="0"/>
        <w:spacing w:before="100" w:beforeAutospacing="1" w:after="100" w:afterAutospacing="1" w:line="240" w:lineRule="auto"/>
        <w:ind w:firstLine="420" w:firstLineChars="200"/>
        <w:jc w:val="left"/>
        <w:textAlignment w:val="baseline"/>
        <w:rPr>
          <w:rFonts w:ascii="Times New Roman" w:hAnsi="Times New Roman"/>
          <w:color w:val="auto"/>
          <w:highlight w:val="none"/>
        </w:rPr>
      </w:pPr>
      <w:r>
        <w:rPr>
          <w:rFonts w:hint="eastAsia" w:ascii="宋体" w:hAnsi="宋体" w:cs="宋体"/>
          <w:color w:val="auto"/>
          <w:kern w:val="0"/>
          <w:szCs w:val="21"/>
          <w:highlight w:val="none"/>
          <w:lang w:bidi="ar"/>
        </w:rPr>
        <w:t>项目名称：</w:t>
      </w:r>
      <w:r>
        <w:rPr>
          <w:rFonts w:hint="eastAsia" w:ascii="宋体" w:hAnsi="宋体" w:cs="宋体"/>
          <w:color w:val="auto"/>
          <w:kern w:val="0"/>
          <w:szCs w:val="21"/>
          <w:highlight w:val="none"/>
          <w:lang w:val="en-US" w:eastAsia="zh-CN" w:bidi="ar"/>
        </w:rPr>
        <w:t>和田学院新校区一期绿化苗木采购项目</w:t>
      </w:r>
    </w:p>
    <w:p>
      <w:pPr>
        <w:keepNext w:val="0"/>
        <w:keepLines w:val="0"/>
        <w:pageBreakBefore w:val="0"/>
        <w:widowControl/>
        <w:kinsoku/>
        <w:wordWrap/>
        <w:overflowPunct/>
        <w:topLinePunct/>
        <w:autoSpaceDE/>
        <w:autoSpaceDN/>
        <w:bidi w:val="0"/>
        <w:adjustRightInd w:val="0"/>
        <w:spacing w:before="100" w:beforeAutospacing="1" w:after="100" w:afterAutospacing="1" w:line="240" w:lineRule="auto"/>
        <w:ind w:firstLine="420" w:firstLineChars="200"/>
        <w:jc w:val="left"/>
        <w:textAlignment w:val="baseline"/>
        <w:rPr>
          <w:rFonts w:ascii="Times New Roman" w:hAnsi="Times New Roman"/>
          <w:color w:val="auto"/>
          <w:highlight w:val="none"/>
        </w:rPr>
      </w:pPr>
      <w:r>
        <w:rPr>
          <w:rFonts w:hint="eastAsia" w:ascii="宋体" w:hAnsi="宋体" w:cs="宋体"/>
          <w:color w:val="auto"/>
          <w:kern w:val="0"/>
          <w:szCs w:val="21"/>
          <w:highlight w:val="none"/>
          <w:lang w:bidi="ar"/>
        </w:rPr>
        <w:t>采购方式：竞争性谈判</w:t>
      </w:r>
    </w:p>
    <w:p>
      <w:pPr>
        <w:keepNext w:val="0"/>
        <w:keepLines w:val="0"/>
        <w:pageBreakBefore w:val="0"/>
        <w:widowControl/>
        <w:kinsoku/>
        <w:wordWrap/>
        <w:overflowPunct/>
        <w:topLinePunct/>
        <w:autoSpaceDE/>
        <w:autoSpaceDN/>
        <w:bidi w:val="0"/>
        <w:adjustRightInd w:val="0"/>
        <w:spacing w:before="100" w:beforeAutospacing="1" w:after="100" w:afterAutospacing="1" w:line="240" w:lineRule="auto"/>
        <w:ind w:firstLine="420" w:firstLineChars="200"/>
        <w:jc w:val="left"/>
        <w:textAlignment w:val="baseline"/>
        <w:rPr>
          <w:rFonts w:ascii="Times New Roman" w:hAnsi="Times New Roman"/>
          <w:color w:val="auto"/>
          <w:highlight w:val="none"/>
        </w:rPr>
      </w:pPr>
      <w:r>
        <w:rPr>
          <w:rFonts w:hint="eastAsia" w:ascii="宋体" w:hAnsi="宋体" w:cs="宋体"/>
          <w:color w:val="auto"/>
          <w:kern w:val="0"/>
          <w:szCs w:val="21"/>
          <w:highlight w:val="none"/>
          <w:lang w:bidi="ar"/>
        </w:rPr>
        <w:t>预算金额：</w:t>
      </w:r>
      <w:r>
        <w:rPr>
          <w:rFonts w:hint="eastAsia" w:ascii="宋体" w:hAnsi="宋体" w:cs="宋体"/>
          <w:color w:val="auto"/>
          <w:kern w:val="0"/>
          <w:szCs w:val="21"/>
          <w:highlight w:val="none"/>
          <w:lang w:val="en-US" w:eastAsia="zh-CN" w:bidi="ar"/>
        </w:rPr>
        <w:t>990</w:t>
      </w:r>
      <w:r>
        <w:rPr>
          <w:rFonts w:hint="eastAsia" w:ascii="宋体" w:hAnsi="宋体" w:cs="宋体"/>
          <w:color w:val="auto"/>
          <w:kern w:val="0"/>
          <w:szCs w:val="21"/>
          <w:highlight w:val="none"/>
          <w:lang w:bidi="ar"/>
        </w:rPr>
        <w:t>万元</w:t>
      </w:r>
    </w:p>
    <w:p>
      <w:pPr>
        <w:keepNext w:val="0"/>
        <w:keepLines w:val="0"/>
        <w:pageBreakBefore w:val="0"/>
        <w:widowControl/>
        <w:kinsoku/>
        <w:wordWrap/>
        <w:overflowPunct/>
        <w:topLinePunct/>
        <w:autoSpaceDE/>
        <w:autoSpaceDN/>
        <w:bidi w:val="0"/>
        <w:adjustRightInd w:val="0"/>
        <w:spacing w:before="100" w:beforeAutospacing="1" w:after="100" w:afterAutospacing="1" w:line="240" w:lineRule="auto"/>
        <w:ind w:firstLine="420" w:firstLineChars="200"/>
        <w:jc w:val="left"/>
        <w:textAlignment w:val="baseline"/>
        <w:rPr>
          <w:rFonts w:hint="eastAsia" w:ascii="Times New Roman" w:hAnsi="Times New Roman" w:eastAsia="宋体"/>
          <w:color w:val="auto"/>
          <w:highlight w:val="none"/>
          <w:lang w:val="en-US" w:eastAsia="zh-CN"/>
        </w:rPr>
      </w:pPr>
      <w:r>
        <w:rPr>
          <w:rFonts w:hint="eastAsia" w:ascii="宋体" w:hAnsi="宋体" w:cs="宋体"/>
          <w:color w:val="auto"/>
          <w:kern w:val="0"/>
          <w:szCs w:val="21"/>
          <w:highlight w:val="none"/>
          <w:lang w:bidi="ar"/>
        </w:rPr>
        <w:t>最高限价：</w:t>
      </w:r>
      <w:r>
        <w:rPr>
          <w:rFonts w:hint="eastAsia" w:ascii="宋体" w:hAnsi="宋体" w:cs="宋体"/>
          <w:color w:val="auto"/>
          <w:kern w:val="0"/>
          <w:szCs w:val="21"/>
          <w:highlight w:val="none"/>
          <w:lang w:val="en-US" w:eastAsia="zh-CN" w:bidi="ar"/>
        </w:rPr>
        <w:t>包一412</w:t>
      </w:r>
      <w:r>
        <w:rPr>
          <w:rFonts w:hint="eastAsia" w:ascii="宋体" w:hAnsi="宋体" w:cs="宋体"/>
          <w:color w:val="auto"/>
          <w:kern w:val="0"/>
          <w:szCs w:val="21"/>
          <w:highlight w:val="none"/>
          <w:lang w:bidi="ar"/>
        </w:rPr>
        <w:t>万元</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包二390</w:t>
      </w:r>
      <w:r>
        <w:rPr>
          <w:rFonts w:hint="eastAsia" w:ascii="宋体" w:hAnsi="宋体" w:cs="宋体"/>
          <w:color w:val="auto"/>
          <w:kern w:val="0"/>
          <w:szCs w:val="21"/>
          <w:highlight w:val="none"/>
          <w:lang w:bidi="ar"/>
        </w:rPr>
        <w:t>万元</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包三140</w:t>
      </w:r>
      <w:r>
        <w:rPr>
          <w:rFonts w:hint="eastAsia" w:ascii="宋体" w:hAnsi="宋体" w:cs="宋体"/>
          <w:color w:val="auto"/>
          <w:kern w:val="0"/>
          <w:szCs w:val="21"/>
          <w:highlight w:val="none"/>
          <w:lang w:bidi="ar"/>
        </w:rPr>
        <w:t>万元</w:t>
      </w:r>
      <w:r>
        <w:rPr>
          <w:rFonts w:hint="eastAsia" w:ascii="宋体" w:hAnsi="宋体" w:cs="宋体"/>
          <w:color w:val="auto"/>
          <w:kern w:val="0"/>
          <w:szCs w:val="21"/>
          <w:highlight w:val="none"/>
          <w:lang w:eastAsia="zh-CN" w:bidi="ar"/>
        </w:rPr>
        <w:t>。</w:t>
      </w:r>
    </w:p>
    <w:p>
      <w:pPr>
        <w:keepNext w:val="0"/>
        <w:keepLines w:val="0"/>
        <w:pageBreakBefore w:val="0"/>
        <w:widowControl/>
        <w:kinsoku/>
        <w:wordWrap/>
        <w:overflowPunct/>
        <w:topLinePunct/>
        <w:autoSpaceDE/>
        <w:autoSpaceDN/>
        <w:bidi w:val="0"/>
        <w:adjustRightInd w:val="0"/>
        <w:spacing w:before="100" w:beforeAutospacing="1" w:after="100" w:afterAutospacing="1" w:line="240" w:lineRule="auto"/>
        <w:ind w:firstLine="420" w:firstLineChars="200"/>
        <w:jc w:val="left"/>
        <w:textAlignment w:val="baseline"/>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采购需求：</w:t>
      </w:r>
    </w:p>
    <w:tbl>
      <w:tblPr>
        <w:tblStyle w:val="5"/>
        <w:tblW w:w="5138" w:type="pct"/>
        <w:tblInd w:w="1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00"/>
        <w:gridCol w:w="2128"/>
        <w:gridCol w:w="609"/>
        <w:gridCol w:w="1073"/>
        <w:gridCol w:w="795"/>
        <w:gridCol w:w="1790"/>
        <w:gridCol w:w="174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4" w:hRule="atLeast"/>
        </w:trPr>
        <w:tc>
          <w:tcPr>
            <w:tcW w:w="396"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left"/>
              <w:rPr>
                <w:rFonts w:ascii="宋体" w:hAnsi="宋体" w:cs="宋体"/>
                <w:kern w:val="0"/>
                <w:szCs w:val="21"/>
              </w:rPr>
            </w:pPr>
            <w:r>
              <w:rPr>
                <w:rFonts w:hint="eastAsia" w:ascii="宋体" w:hAnsi="宋体" w:cs="宋体"/>
                <w:kern w:val="0"/>
                <w:szCs w:val="21"/>
              </w:rPr>
              <w:t>标项序号</w:t>
            </w:r>
          </w:p>
        </w:tc>
        <w:tc>
          <w:tcPr>
            <w:tcW w:w="1202"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left"/>
              <w:rPr>
                <w:rFonts w:ascii="宋体" w:hAnsi="宋体" w:cs="宋体"/>
                <w:kern w:val="0"/>
                <w:szCs w:val="21"/>
              </w:rPr>
            </w:pPr>
            <w:r>
              <w:rPr>
                <w:rFonts w:hint="eastAsia" w:ascii="宋体" w:hAnsi="宋体" w:cs="宋体"/>
                <w:kern w:val="0"/>
                <w:szCs w:val="21"/>
              </w:rPr>
              <w:t>标项名称</w:t>
            </w:r>
          </w:p>
        </w:tc>
        <w:tc>
          <w:tcPr>
            <w:tcW w:w="344"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left"/>
              <w:rPr>
                <w:rFonts w:ascii="宋体" w:hAnsi="宋体" w:cs="宋体"/>
                <w:kern w:val="0"/>
                <w:szCs w:val="21"/>
              </w:rPr>
            </w:pPr>
            <w:r>
              <w:rPr>
                <w:rFonts w:hint="eastAsia" w:ascii="宋体" w:hAnsi="宋体" w:cs="宋体"/>
                <w:kern w:val="0"/>
                <w:szCs w:val="21"/>
              </w:rPr>
              <w:t>数量</w:t>
            </w:r>
          </w:p>
        </w:tc>
        <w:tc>
          <w:tcPr>
            <w:tcW w:w="606"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left"/>
              <w:rPr>
                <w:rFonts w:ascii="宋体" w:hAnsi="宋体" w:cs="宋体"/>
                <w:kern w:val="0"/>
                <w:szCs w:val="21"/>
              </w:rPr>
            </w:pPr>
            <w:r>
              <w:rPr>
                <w:rFonts w:hint="eastAsia" w:ascii="宋体" w:hAnsi="宋体" w:cs="宋体"/>
                <w:kern w:val="0"/>
                <w:szCs w:val="21"/>
              </w:rPr>
              <w:t>预算金额（万元）</w:t>
            </w:r>
          </w:p>
        </w:tc>
        <w:tc>
          <w:tcPr>
            <w:tcW w:w="449"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left"/>
              <w:rPr>
                <w:rFonts w:ascii="宋体" w:hAnsi="宋体" w:cs="宋体"/>
                <w:kern w:val="0"/>
                <w:szCs w:val="21"/>
              </w:rPr>
            </w:pPr>
            <w:r>
              <w:rPr>
                <w:rFonts w:hint="eastAsia" w:ascii="宋体" w:hAnsi="宋体" w:cs="宋体"/>
                <w:kern w:val="0"/>
                <w:szCs w:val="21"/>
              </w:rPr>
              <w:t>单位</w:t>
            </w:r>
          </w:p>
        </w:tc>
        <w:tc>
          <w:tcPr>
            <w:tcW w:w="1011"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left"/>
              <w:rPr>
                <w:rFonts w:ascii="宋体" w:hAnsi="宋体" w:cs="宋体"/>
                <w:kern w:val="0"/>
                <w:szCs w:val="21"/>
              </w:rPr>
            </w:pPr>
            <w:r>
              <w:rPr>
                <w:rFonts w:hint="eastAsia" w:ascii="宋体" w:hAnsi="宋体" w:cs="宋体"/>
                <w:kern w:val="0"/>
                <w:szCs w:val="21"/>
              </w:rPr>
              <w:t>简要规格描述</w:t>
            </w:r>
          </w:p>
        </w:tc>
        <w:tc>
          <w:tcPr>
            <w:tcW w:w="988"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left"/>
              <w:rPr>
                <w:rFonts w:ascii="宋体" w:hAnsi="宋体" w:cs="宋体"/>
                <w:kern w:val="0"/>
                <w:szCs w:val="21"/>
              </w:rPr>
            </w:pPr>
            <w:r>
              <w:rPr>
                <w:rFonts w:hint="eastAsia" w:ascii="宋体" w:hAnsi="宋体" w:cs="宋体"/>
                <w:kern w:val="0"/>
                <w:szCs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5" w:hRule="atLeast"/>
        </w:trPr>
        <w:tc>
          <w:tcPr>
            <w:tcW w:w="396"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center"/>
              <w:rPr>
                <w:rFonts w:ascii="宋体" w:hAnsi="宋体" w:cs="宋体"/>
                <w:kern w:val="0"/>
                <w:sz w:val="18"/>
                <w:szCs w:val="18"/>
              </w:rPr>
            </w:pPr>
            <w:r>
              <w:rPr>
                <w:rFonts w:hint="eastAsia" w:ascii="宋体" w:hAnsi="宋体" w:cs="宋体"/>
                <w:kern w:val="0"/>
                <w:sz w:val="18"/>
                <w:szCs w:val="18"/>
              </w:rPr>
              <w:t>1</w:t>
            </w:r>
          </w:p>
        </w:tc>
        <w:tc>
          <w:tcPr>
            <w:tcW w:w="1202"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left"/>
              <w:rPr>
                <w:rFonts w:hint="default" w:ascii="宋体" w:hAnsi="宋体" w:cs="宋体"/>
                <w:kern w:val="0"/>
                <w:szCs w:val="21"/>
                <w:lang w:val="en-US"/>
              </w:rPr>
            </w:pPr>
            <w:r>
              <w:rPr>
                <w:rFonts w:hint="eastAsia" w:ascii="宋体" w:hAnsi="宋体" w:cs="宋体"/>
                <w:color w:val="auto"/>
                <w:kern w:val="0"/>
                <w:szCs w:val="21"/>
                <w:highlight w:val="none"/>
                <w:lang w:val="en-US" w:eastAsia="zh-CN" w:bidi="ar"/>
              </w:rPr>
              <w:t>和田学院新校区一期绿化苗木采购项目包一</w:t>
            </w:r>
          </w:p>
        </w:tc>
        <w:tc>
          <w:tcPr>
            <w:tcW w:w="344"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center"/>
              <w:rPr>
                <w:rFonts w:ascii="宋体" w:hAnsi="宋体" w:cs="宋体"/>
                <w:kern w:val="0"/>
                <w:szCs w:val="21"/>
              </w:rPr>
            </w:pPr>
            <w:r>
              <w:rPr>
                <w:rFonts w:hint="eastAsia" w:ascii="宋体" w:hAnsi="宋体" w:cs="宋体"/>
                <w:kern w:val="0"/>
                <w:szCs w:val="21"/>
              </w:rPr>
              <w:t>1</w:t>
            </w:r>
          </w:p>
        </w:tc>
        <w:tc>
          <w:tcPr>
            <w:tcW w:w="606"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412</w:t>
            </w:r>
          </w:p>
        </w:tc>
        <w:tc>
          <w:tcPr>
            <w:tcW w:w="449"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center"/>
              <w:rPr>
                <w:rFonts w:ascii="宋体" w:hAnsi="宋体" w:cs="宋体"/>
                <w:kern w:val="0"/>
                <w:szCs w:val="21"/>
              </w:rPr>
            </w:pPr>
            <w:r>
              <w:rPr>
                <w:rFonts w:hint="eastAsia" w:ascii="宋体" w:hAnsi="宋体" w:cs="宋体"/>
                <w:kern w:val="0"/>
                <w:szCs w:val="21"/>
              </w:rPr>
              <w:t>批</w:t>
            </w:r>
          </w:p>
        </w:tc>
        <w:tc>
          <w:tcPr>
            <w:tcW w:w="1011"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left"/>
              <w:rPr>
                <w:rFonts w:ascii="宋体" w:hAnsi="宋体" w:cs="宋体"/>
                <w:kern w:val="0"/>
                <w:szCs w:val="21"/>
              </w:rPr>
            </w:pPr>
            <w:r>
              <w:rPr>
                <w:rFonts w:hint="eastAsia" w:ascii="宋体" w:hAnsi="宋体" w:cs="宋体"/>
                <w:kern w:val="0"/>
                <w:szCs w:val="21"/>
              </w:rPr>
              <w:t>采购园林绿化</w:t>
            </w:r>
            <w:r>
              <w:rPr>
                <w:rFonts w:hint="eastAsia" w:ascii="宋体" w:hAnsi="宋体" w:cs="宋体"/>
                <w:kern w:val="0"/>
                <w:szCs w:val="21"/>
                <w:lang w:val="en-US" w:eastAsia="zh-CN"/>
              </w:rPr>
              <w:t>乔</w:t>
            </w:r>
            <w:r>
              <w:rPr>
                <w:rFonts w:hint="eastAsia" w:ascii="宋体" w:hAnsi="宋体" w:cs="宋体"/>
                <w:kern w:val="0"/>
                <w:szCs w:val="21"/>
              </w:rPr>
              <w:t>木、</w:t>
            </w:r>
            <w:r>
              <w:rPr>
                <w:rFonts w:hint="eastAsia" w:ascii="宋体" w:hAnsi="宋体" w:cs="宋体"/>
                <w:kern w:val="0"/>
                <w:szCs w:val="21"/>
                <w:lang w:val="en-US" w:eastAsia="zh-CN"/>
              </w:rPr>
              <w:t>灌木</w:t>
            </w:r>
            <w:r>
              <w:rPr>
                <w:rFonts w:hint="eastAsia" w:ascii="宋体" w:hAnsi="宋体" w:cs="宋体"/>
                <w:kern w:val="0"/>
                <w:szCs w:val="21"/>
              </w:rPr>
              <w:t>、</w:t>
            </w:r>
            <w:r>
              <w:rPr>
                <w:rFonts w:hint="eastAsia" w:ascii="宋体" w:hAnsi="宋体" w:cs="宋体"/>
                <w:kern w:val="0"/>
                <w:szCs w:val="21"/>
                <w:lang w:val="en-US" w:eastAsia="zh-CN"/>
              </w:rPr>
              <w:t>地被</w:t>
            </w:r>
          </w:p>
        </w:tc>
        <w:tc>
          <w:tcPr>
            <w:tcW w:w="988"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left"/>
              <w:rPr>
                <w:rFonts w:ascii="宋体" w:hAnsi="宋体" w:cs="宋体"/>
                <w:kern w:val="0"/>
                <w:szCs w:val="21"/>
              </w:rPr>
            </w:pPr>
            <w:r>
              <w:rPr>
                <w:rFonts w:hint="eastAsia" w:ascii="宋体" w:hAnsi="宋体" w:cs="宋体"/>
                <w:kern w:val="0"/>
                <w:szCs w:val="21"/>
              </w:rPr>
              <w:t>具体参数详见招标文件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5" w:hRule="atLeast"/>
        </w:trPr>
        <w:tc>
          <w:tcPr>
            <w:tcW w:w="396"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1202"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left"/>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和田学院新校区一期绿化苗木采购项目包二</w:t>
            </w:r>
          </w:p>
        </w:tc>
        <w:tc>
          <w:tcPr>
            <w:tcW w:w="344"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606"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390</w:t>
            </w:r>
          </w:p>
        </w:tc>
        <w:tc>
          <w:tcPr>
            <w:tcW w:w="449"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center"/>
              <w:rPr>
                <w:rFonts w:hint="eastAsia" w:ascii="宋体" w:hAnsi="宋体" w:cs="宋体"/>
                <w:kern w:val="0"/>
                <w:szCs w:val="21"/>
              </w:rPr>
            </w:pPr>
            <w:r>
              <w:rPr>
                <w:rFonts w:hint="eastAsia" w:ascii="宋体" w:hAnsi="宋体" w:cs="宋体"/>
                <w:kern w:val="0"/>
                <w:szCs w:val="21"/>
              </w:rPr>
              <w:t>批</w:t>
            </w:r>
          </w:p>
        </w:tc>
        <w:tc>
          <w:tcPr>
            <w:tcW w:w="1011"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left"/>
              <w:rPr>
                <w:rFonts w:hint="eastAsia" w:ascii="宋体" w:hAnsi="宋体" w:cs="宋体"/>
                <w:kern w:val="0"/>
                <w:szCs w:val="21"/>
              </w:rPr>
            </w:pPr>
            <w:r>
              <w:rPr>
                <w:rFonts w:hint="eastAsia" w:ascii="宋体" w:hAnsi="宋体" w:cs="宋体"/>
                <w:kern w:val="0"/>
                <w:szCs w:val="21"/>
              </w:rPr>
              <w:t>采购园林绿化</w:t>
            </w:r>
            <w:r>
              <w:rPr>
                <w:rFonts w:hint="eastAsia" w:ascii="宋体" w:hAnsi="宋体" w:cs="宋体"/>
                <w:kern w:val="0"/>
                <w:szCs w:val="21"/>
                <w:lang w:val="en-US" w:eastAsia="zh-CN"/>
              </w:rPr>
              <w:t>乔</w:t>
            </w:r>
            <w:r>
              <w:rPr>
                <w:rFonts w:hint="eastAsia" w:ascii="宋体" w:hAnsi="宋体" w:cs="宋体"/>
                <w:kern w:val="0"/>
                <w:szCs w:val="21"/>
              </w:rPr>
              <w:t>木、</w:t>
            </w:r>
            <w:r>
              <w:rPr>
                <w:rFonts w:hint="eastAsia" w:ascii="宋体" w:hAnsi="宋体" w:cs="宋体"/>
                <w:kern w:val="0"/>
                <w:szCs w:val="21"/>
                <w:lang w:val="en-US" w:eastAsia="zh-CN"/>
              </w:rPr>
              <w:t>灌木</w:t>
            </w:r>
            <w:r>
              <w:rPr>
                <w:rFonts w:hint="eastAsia" w:ascii="宋体" w:hAnsi="宋体" w:cs="宋体"/>
                <w:kern w:val="0"/>
                <w:szCs w:val="21"/>
              </w:rPr>
              <w:t>、</w:t>
            </w:r>
            <w:r>
              <w:rPr>
                <w:rFonts w:hint="eastAsia" w:ascii="宋体" w:hAnsi="宋体" w:cs="宋体"/>
                <w:kern w:val="0"/>
                <w:szCs w:val="21"/>
                <w:lang w:val="en-US" w:eastAsia="zh-CN"/>
              </w:rPr>
              <w:t>地被</w:t>
            </w:r>
          </w:p>
        </w:tc>
        <w:tc>
          <w:tcPr>
            <w:tcW w:w="988"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left"/>
              <w:rPr>
                <w:rFonts w:hint="eastAsia" w:ascii="宋体" w:hAnsi="宋体" w:cs="宋体"/>
                <w:kern w:val="0"/>
                <w:szCs w:val="21"/>
              </w:rPr>
            </w:pPr>
            <w:r>
              <w:rPr>
                <w:rFonts w:hint="eastAsia" w:ascii="宋体" w:hAnsi="宋体" w:cs="宋体"/>
                <w:kern w:val="0"/>
                <w:szCs w:val="21"/>
              </w:rPr>
              <w:t>具体参数详见招标文件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5" w:hRule="atLeast"/>
        </w:trPr>
        <w:tc>
          <w:tcPr>
            <w:tcW w:w="396"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1202"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left"/>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和田学院新校区一期绿化苗木采购项目包三</w:t>
            </w:r>
          </w:p>
        </w:tc>
        <w:tc>
          <w:tcPr>
            <w:tcW w:w="344"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w:t>
            </w:r>
          </w:p>
        </w:tc>
        <w:tc>
          <w:tcPr>
            <w:tcW w:w="606"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140</w:t>
            </w:r>
          </w:p>
        </w:tc>
        <w:tc>
          <w:tcPr>
            <w:tcW w:w="449"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center"/>
              <w:rPr>
                <w:rFonts w:hint="eastAsia" w:ascii="宋体" w:hAnsi="宋体" w:cs="宋体"/>
                <w:kern w:val="0"/>
                <w:szCs w:val="21"/>
              </w:rPr>
            </w:pPr>
            <w:r>
              <w:rPr>
                <w:rFonts w:hint="eastAsia" w:ascii="宋体" w:hAnsi="宋体" w:cs="宋体"/>
                <w:kern w:val="0"/>
                <w:szCs w:val="21"/>
              </w:rPr>
              <w:t>批</w:t>
            </w:r>
          </w:p>
        </w:tc>
        <w:tc>
          <w:tcPr>
            <w:tcW w:w="1011"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left"/>
              <w:rPr>
                <w:rFonts w:hint="eastAsia" w:ascii="宋体" w:hAnsi="宋体" w:cs="宋体"/>
                <w:kern w:val="0"/>
                <w:szCs w:val="21"/>
              </w:rPr>
            </w:pPr>
            <w:r>
              <w:rPr>
                <w:rFonts w:hint="eastAsia" w:ascii="宋体" w:hAnsi="宋体" w:cs="宋体"/>
                <w:kern w:val="0"/>
                <w:szCs w:val="21"/>
              </w:rPr>
              <w:t>采购园林绿化</w:t>
            </w:r>
            <w:r>
              <w:rPr>
                <w:rFonts w:hint="eastAsia" w:ascii="宋体" w:hAnsi="宋体" w:cs="宋体"/>
                <w:kern w:val="0"/>
                <w:szCs w:val="21"/>
                <w:lang w:val="en-US" w:eastAsia="zh-CN"/>
              </w:rPr>
              <w:t>乔</w:t>
            </w:r>
            <w:r>
              <w:rPr>
                <w:rFonts w:hint="eastAsia" w:ascii="宋体" w:hAnsi="宋体" w:cs="宋体"/>
                <w:kern w:val="0"/>
                <w:szCs w:val="21"/>
              </w:rPr>
              <w:t>木、</w:t>
            </w:r>
            <w:r>
              <w:rPr>
                <w:rFonts w:hint="eastAsia" w:ascii="宋体" w:hAnsi="宋体" w:cs="宋体"/>
                <w:kern w:val="0"/>
                <w:szCs w:val="21"/>
                <w:lang w:val="en-US" w:eastAsia="zh-CN"/>
              </w:rPr>
              <w:t>灌木</w:t>
            </w:r>
            <w:r>
              <w:rPr>
                <w:rFonts w:hint="eastAsia" w:ascii="宋体" w:hAnsi="宋体" w:cs="宋体"/>
                <w:kern w:val="0"/>
                <w:szCs w:val="21"/>
              </w:rPr>
              <w:t>、</w:t>
            </w:r>
            <w:r>
              <w:rPr>
                <w:rFonts w:hint="eastAsia" w:ascii="宋体" w:hAnsi="宋体" w:cs="宋体"/>
                <w:kern w:val="0"/>
                <w:szCs w:val="21"/>
                <w:lang w:val="en-US" w:eastAsia="zh-CN"/>
              </w:rPr>
              <w:t>地被</w:t>
            </w:r>
          </w:p>
        </w:tc>
        <w:tc>
          <w:tcPr>
            <w:tcW w:w="988" w:type="pct"/>
            <w:noWrap w:val="0"/>
            <w:tcMar>
              <w:top w:w="75" w:type="dxa"/>
              <w:left w:w="150" w:type="dxa"/>
              <w:bottom w:w="75" w:type="dxa"/>
              <w:right w:w="150" w:type="dxa"/>
            </w:tcMar>
            <w:vAlign w:val="center"/>
          </w:tcPr>
          <w:p>
            <w:pPr>
              <w:keepNext w:val="0"/>
              <w:keepLines w:val="0"/>
              <w:pageBreakBefore w:val="0"/>
              <w:kinsoku/>
              <w:wordWrap/>
              <w:overflowPunct/>
              <w:topLinePunct/>
              <w:autoSpaceDE/>
              <w:autoSpaceDN/>
              <w:bidi w:val="0"/>
              <w:adjustRightInd w:val="0"/>
              <w:snapToGrid w:val="0"/>
              <w:spacing w:line="288" w:lineRule="auto"/>
              <w:jc w:val="left"/>
              <w:rPr>
                <w:rFonts w:hint="eastAsia" w:ascii="宋体" w:hAnsi="宋体" w:cs="宋体"/>
                <w:kern w:val="0"/>
                <w:szCs w:val="21"/>
              </w:rPr>
            </w:pPr>
            <w:r>
              <w:rPr>
                <w:rFonts w:hint="eastAsia" w:ascii="宋体" w:hAnsi="宋体" w:cs="宋体"/>
                <w:kern w:val="0"/>
                <w:szCs w:val="21"/>
              </w:rPr>
              <w:t>具体参数详见招标文件</w:t>
            </w:r>
          </w:p>
        </w:tc>
      </w:tr>
    </w:tbl>
    <w:p>
      <w:pPr>
        <w:keepNext w:val="0"/>
        <w:keepLines w:val="0"/>
        <w:pageBreakBefore w:val="0"/>
        <w:widowControl/>
        <w:kinsoku/>
        <w:wordWrap/>
        <w:overflowPunct/>
        <w:topLinePunct/>
        <w:autoSpaceDE/>
        <w:autoSpaceDN/>
        <w:bidi w:val="0"/>
        <w:adjustRightInd w:val="0"/>
        <w:spacing w:before="100" w:beforeAutospacing="1" w:after="100" w:afterAutospacing="1" w:line="24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bidi="ar"/>
        </w:rPr>
        <w:t>合同履行期限：</w:t>
      </w:r>
      <w:r>
        <w:rPr>
          <w:rFonts w:hint="eastAsia" w:ascii="宋体" w:hAnsi="宋体" w:eastAsia="宋体" w:cs="宋体"/>
          <w:color w:val="auto"/>
          <w:kern w:val="0"/>
          <w:szCs w:val="21"/>
          <w:highlight w:val="none"/>
          <w:lang w:val="en-US" w:eastAsia="zh-CN"/>
        </w:rPr>
        <w:t>2022年秋季供应乔木类，2023年春季供应灌木、地被等其它种类</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因采购方种植场地等原因，2022年秋季未要求供货的乔木类苗木，2023年春季进行供货。（</w:t>
      </w:r>
      <w:r>
        <w:rPr>
          <w:rFonts w:hint="eastAsia" w:ascii="宋体" w:hAnsi="宋体" w:eastAsia="宋体" w:cs="宋体"/>
          <w:color w:val="auto"/>
          <w:kern w:val="0"/>
          <w:szCs w:val="21"/>
          <w:highlight w:val="none"/>
        </w:rPr>
        <w:t>具体</w:t>
      </w:r>
      <w:r>
        <w:rPr>
          <w:rFonts w:hint="eastAsia" w:ascii="宋体" w:hAnsi="宋体" w:eastAsia="宋体" w:cs="宋体"/>
          <w:color w:val="auto"/>
          <w:kern w:val="0"/>
          <w:szCs w:val="21"/>
          <w:highlight w:val="none"/>
          <w:lang w:val="en-US" w:eastAsia="zh-CN"/>
        </w:rPr>
        <w:t>供货时间按</w:t>
      </w:r>
      <w:r>
        <w:rPr>
          <w:rFonts w:hint="eastAsia" w:ascii="宋体" w:hAnsi="宋体" w:eastAsia="宋体" w:cs="宋体"/>
          <w:color w:val="auto"/>
          <w:kern w:val="0"/>
          <w:szCs w:val="21"/>
          <w:highlight w:val="none"/>
        </w:rPr>
        <w:t>甲方</w:t>
      </w:r>
      <w:r>
        <w:rPr>
          <w:rFonts w:hint="eastAsia" w:ascii="宋体" w:hAnsi="宋体" w:eastAsia="宋体" w:cs="宋体"/>
          <w:color w:val="auto"/>
          <w:kern w:val="0"/>
          <w:szCs w:val="21"/>
          <w:highlight w:val="none"/>
          <w:lang w:val="en-US" w:eastAsia="zh-CN"/>
        </w:rPr>
        <w:t>确定通知供货时间</w:t>
      </w:r>
      <w:r>
        <w:rPr>
          <w:rFonts w:hint="eastAsia" w:ascii="宋体" w:hAnsi="宋体" w:eastAsia="宋体" w:cs="宋体"/>
          <w:color w:val="auto"/>
          <w:kern w:val="0"/>
          <w:szCs w:val="21"/>
          <w:highlight w:val="none"/>
        </w:rPr>
        <w:t>为准）。</w:t>
      </w:r>
    </w:p>
    <w:p>
      <w:pPr>
        <w:keepNext w:val="0"/>
        <w:keepLines w:val="0"/>
        <w:pageBreakBefore w:val="0"/>
        <w:widowControl/>
        <w:kinsoku/>
        <w:wordWrap/>
        <w:overflowPunct/>
        <w:topLinePunct/>
        <w:autoSpaceDE/>
        <w:autoSpaceDN/>
        <w:bidi w:val="0"/>
        <w:adjustRightInd w:val="0"/>
        <w:spacing w:before="100" w:beforeAutospacing="1" w:after="100" w:afterAutospacing="1" w:line="240" w:lineRule="auto"/>
        <w:ind w:firstLine="420" w:firstLineChars="200"/>
        <w:jc w:val="left"/>
        <w:textAlignment w:val="baseline"/>
        <w:rPr>
          <w:rFonts w:ascii="Times New Roman" w:hAnsi="Times New Roman"/>
          <w:color w:val="auto"/>
          <w:highlight w:val="none"/>
        </w:rPr>
      </w:pPr>
      <w:r>
        <w:rPr>
          <w:rFonts w:hint="eastAsia" w:ascii="宋体" w:hAnsi="宋体" w:cs="宋体"/>
          <w:color w:val="auto"/>
          <w:kern w:val="0"/>
          <w:szCs w:val="21"/>
          <w:highlight w:val="none"/>
          <w:lang w:bidi="ar"/>
        </w:rPr>
        <w:t>本项目不接受联合体投标。</w:t>
      </w:r>
    </w:p>
    <w:p>
      <w:pPr>
        <w:keepNext w:val="0"/>
        <w:keepLines w:val="0"/>
        <w:pageBreakBefore w:val="0"/>
        <w:widowControl/>
        <w:kinsoku/>
        <w:wordWrap/>
        <w:overflowPunct/>
        <w:topLinePunct/>
        <w:autoSpaceDE/>
        <w:autoSpaceDN/>
        <w:bidi w:val="0"/>
        <w:adjustRightInd w:val="0"/>
        <w:spacing w:before="100" w:beforeAutospacing="1" w:after="100" w:afterAutospacing="1" w:line="288" w:lineRule="auto"/>
        <w:jc w:val="left"/>
        <w:textAlignment w:val="baseline"/>
        <w:rPr>
          <w:rFonts w:ascii="Times New Roman" w:hAnsi="Times New Roman"/>
          <w:color w:val="auto"/>
          <w:highlight w:val="none"/>
        </w:rPr>
      </w:pPr>
      <w:r>
        <w:rPr>
          <w:rFonts w:hint="eastAsia" w:ascii="宋体" w:hAnsi="宋体" w:cs="宋体"/>
          <w:b/>
          <w:bCs/>
          <w:color w:val="auto"/>
          <w:kern w:val="0"/>
          <w:szCs w:val="21"/>
          <w:highlight w:val="none"/>
          <w:lang w:bidi="ar"/>
        </w:rPr>
        <w:t>二、申请人的资格要求：</w:t>
      </w:r>
    </w:p>
    <w:p>
      <w:pPr>
        <w:keepNext w:val="0"/>
        <w:keepLines w:val="0"/>
        <w:pageBreakBefore w:val="0"/>
        <w:widowControl/>
        <w:kinsoku/>
        <w:wordWrap/>
        <w:overflowPunct/>
        <w:autoSpaceDE/>
        <w:autoSpaceDN/>
        <w:bidi w:val="0"/>
        <w:spacing w:before="60" w:after="60" w:line="288" w:lineRule="auto"/>
        <w:jc w:val="left"/>
        <w:rPr>
          <w:rFonts w:ascii="宋体" w:hAnsi="宋体"/>
          <w:color w:val="auto"/>
          <w:kern w:val="0"/>
          <w:sz w:val="24"/>
          <w:szCs w:val="24"/>
          <w:highlight w:val="none"/>
        </w:rPr>
      </w:pPr>
      <w:r>
        <w:rPr>
          <w:rFonts w:hint="eastAsia" w:ascii="宋体" w:hAnsi="宋体" w:cs="宋体"/>
          <w:b/>
          <w:bCs/>
          <w:color w:val="auto"/>
          <w:kern w:val="0"/>
          <w:szCs w:val="21"/>
          <w:highlight w:val="none"/>
          <w:lang w:bidi="ar"/>
        </w:rPr>
        <w:t>1.满足《中华人民共和国政府采购法》第二十二条规定；</w:t>
      </w:r>
    </w:p>
    <w:p>
      <w:pPr>
        <w:keepNext w:val="0"/>
        <w:keepLines w:val="0"/>
        <w:pageBreakBefore w:val="0"/>
        <w:widowControl/>
        <w:kinsoku/>
        <w:wordWrap/>
        <w:overflowPunct/>
        <w:autoSpaceDE/>
        <w:autoSpaceDN/>
        <w:bidi w:val="0"/>
        <w:spacing w:before="60" w:after="60" w:line="288" w:lineRule="auto"/>
        <w:jc w:val="left"/>
        <w:rPr>
          <w:rFonts w:ascii="宋体" w:hAnsi="宋体"/>
          <w:color w:val="auto"/>
          <w:kern w:val="0"/>
          <w:sz w:val="24"/>
          <w:szCs w:val="24"/>
          <w:highlight w:val="none"/>
        </w:rPr>
      </w:pPr>
      <w:r>
        <w:rPr>
          <w:rFonts w:hint="eastAsia" w:ascii="宋体" w:hAnsi="宋体" w:cs="宋体"/>
          <w:b/>
          <w:bCs/>
          <w:color w:val="auto"/>
          <w:kern w:val="0"/>
          <w:szCs w:val="21"/>
          <w:highlight w:val="none"/>
          <w:lang w:bidi="ar"/>
        </w:rPr>
        <w:t>2.落实政府采购政策需满足的资格要求：</w:t>
      </w:r>
      <w:r>
        <w:rPr>
          <w:rFonts w:hint="eastAsia" w:ascii="宋体" w:hAnsi="宋体" w:cs="宋体"/>
          <w:color w:val="auto"/>
          <w:kern w:val="0"/>
          <w:szCs w:val="21"/>
          <w:highlight w:val="none"/>
          <w:lang w:val="en-US" w:eastAsia="zh-CN"/>
        </w:rPr>
        <w:t>本项目</w:t>
      </w:r>
      <w:r>
        <w:rPr>
          <w:rFonts w:hint="eastAsia" w:ascii="宋体" w:hAnsi="宋体" w:cs="宋体"/>
          <w:color w:val="auto"/>
          <w:kern w:val="0"/>
          <w:szCs w:val="21"/>
          <w:highlight w:val="none"/>
        </w:rPr>
        <w:t>属于专门面向中小企业采购(监狱企业、残疾人福利性单位均视同小微企业，符合中小企业划分标准的个体工商户视同中小企业)，非中小企业参与的将视为无效响应</w:t>
      </w:r>
      <w:r>
        <w:rPr>
          <w:rFonts w:hint="eastAsia" w:ascii="宋体" w:hAnsi="宋体" w:cs="宋体"/>
          <w:color w:val="auto"/>
          <w:kern w:val="0"/>
          <w:szCs w:val="21"/>
          <w:highlight w:val="none"/>
          <w:lang w:eastAsia="zh-CN"/>
        </w:rPr>
        <w:t>；所属行业为：农、林、牧、渔业。</w:t>
      </w:r>
    </w:p>
    <w:p>
      <w:pPr>
        <w:keepNext w:val="0"/>
        <w:keepLines w:val="0"/>
        <w:pageBreakBefore w:val="0"/>
        <w:widowControl/>
        <w:kinsoku/>
        <w:wordWrap/>
        <w:overflowPunct/>
        <w:autoSpaceDE/>
        <w:autoSpaceDN/>
        <w:bidi w:val="0"/>
        <w:spacing w:before="60" w:after="60" w:line="288" w:lineRule="auto"/>
        <w:jc w:val="left"/>
        <w:rPr>
          <w:rFonts w:ascii="宋体" w:hAnsi="宋体"/>
          <w:color w:val="auto"/>
          <w:kern w:val="0"/>
          <w:sz w:val="24"/>
          <w:szCs w:val="24"/>
          <w:highlight w:val="none"/>
        </w:rPr>
      </w:pPr>
      <w:r>
        <w:rPr>
          <w:rFonts w:hint="eastAsia" w:ascii="宋体" w:hAnsi="宋体" w:cs="宋体"/>
          <w:b/>
          <w:bCs/>
          <w:color w:val="auto"/>
          <w:kern w:val="0"/>
          <w:szCs w:val="21"/>
          <w:highlight w:val="none"/>
          <w:lang w:bidi="ar"/>
        </w:rPr>
        <w:t>3.本项目的特定资格要求：</w:t>
      </w:r>
    </w:p>
    <w:p>
      <w:pPr>
        <w:keepNext w:val="0"/>
        <w:keepLines w:val="0"/>
        <w:pageBreakBefore w:val="0"/>
        <w:widowControl/>
        <w:kinsoku/>
        <w:wordWrap/>
        <w:overflowPunct/>
        <w:autoSpaceDE/>
        <w:autoSpaceDN/>
        <w:bidi w:val="0"/>
        <w:spacing w:before="60" w:after="60" w:line="288" w:lineRule="auto"/>
        <w:jc w:val="left"/>
        <w:rPr>
          <w:rFonts w:ascii="宋体" w:hAnsi="宋体"/>
          <w:color w:val="auto"/>
          <w:kern w:val="0"/>
          <w:sz w:val="24"/>
          <w:szCs w:val="24"/>
          <w:highlight w:val="none"/>
        </w:rPr>
      </w:pPr>
      <w:r>
        <w:rPr>
          <w:rFonts w:hint="eastAsia" w:ascii="宋体" w:hAnsi="宋体" w:cs="宋体"/>
          <w:color w:val="auto"/>
          <w:kern w:val="0"/>
          <w:szCs w:val="21"/>
          <w:highlight w:val="none"/>
          <w:lang w:bidi="ar"/>
        </w:rPr>
        <w:t>（1）具有有效的营业执照；</w:t>
      </w:r>
    </w:p>
    <w:p>
      <w:pPr>
        <w:keepNext w:val="0"/>
        <w:keepLines w:val="0"/>
        <w:pageBreakBefore w:val="0"/>
        <w:widowControl/>
        <w:kinsoku/>
        <w:wordWrap/>
        <w:overflowPunct/>
        <w:autoSpaceDE/>
        <w:autoSpaceDN/>
        <w:bidi w:val="0"/>
        <w:spacing w:before="60" w:after="60" w:line="288" w:lineRule="auto"/>
        <w:jc w:val="left"/>
        <w:rPr>
          <w:rFonts w:ascii="宋体" w:hAnsi="宋体"/>
          <w:color w:val="auto"/>
          <w:kern w:val="0"/>
          <w:sz w:val="24"/>
          <w:szCs w:val="24"/>
          <w:highlight w:val="none"/>
        </w:rPr>
      </w:pPr>
      <w:r>
        <w:rPr>
          <w:rFonts w:hint="eastAsia" w:ascii="宋体" w:hAnsi="宋体" w:cs="宋体"/>
          <w:color w:val="auto"/>
          <w:kern w:val="0"/>
          <w:szCs w:val="21"/>
          <w:highlight w:val="none"/>
          <w:lang w:bidi="ar"/>
        </w:rPr>
        <w:t>（2）近三年内（本项目投标截止期前）如在“信用中国（www.creditchina.gov.cn）”被列入失信被执行人、企业经营异常名录、</w:t>
      </w:r>
      <w:r>
        <w:rPr>
          <w:rFonts w:hint="eastAsia" w:ascii="宋体" w:hAnsi="宋体" w:cs="宋体"/>
          <w:color w:val="auto"/>
          <w:kern w:val="0"/>
          <w:szCs w:val="21"/>
          <w:highlight w:val="none"/>
          <w:lang w:eastAsia="zh-CN" w:bidi="ar"/>
        </w:rPr>
        <w:t>税收违法黑名单</w:t>
      </w:r>
      <w:r>
        <w:rPr>
          <w:rFonts w:hint="eastAsia" w:ascii="宋体" w:hAnsi="宋体" w:cs="宋体"/>
          <w:color w:val="auto"/>
          <w:kern w:val="0"/>
          <w:szCs w:val="21"/>
          <w:highlight w:val="none"/>
          <w:lang w:bidi="ar"/>
        </w:rPr>
        <w:t>、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开标现场查询核实）。</w:t>
      </w:r>
    </w:p>
    <w:p>
      <w:pPr>
        <w:keepNext w:val="0"/>
        <w:keepLines w:val="0"/>
        <w:pageBreakBefore w:val="0"/>
        <w:widowControl/>
        <w:kinsoku/>
        <w:wordWrap/>
        <w:overflowPunct/>
        <w:autoSpaceDE/>
        <w:autoSpaceDN/>
        <w:bidi w:val="0"/>
        <w:spacing w:before="60" w:after="60" w:line="288" w:lineRule="auto"/>
        <w:jc w:val="left"/>
        <w:rPr>
          <w:rFonts w:ascii="宋体" w:hAnsi="宋体"/>
          <w:color w:val="auto"/>
          <w:kern w:val="0"/>
          <w:sz w:val="24"/>
          <w:szCs w:val="24"/>
          <w:highlight w:val="none"/>
        </w:rPr>
      </w:pPr>
      <w:r>
        <w:rPr>
          <w:rFonts w:hint="eastAsia" w:ascii="宋体" w:hAnsi="宋体" w:cs="宋体"/>
          <w:color w:val="auto"/>
          <w:kern w:val="0"/>
          <w:szCs w:val="21"/>
          <w:highlight w:val="none"/>
          <w:lang w:bidi="ar"/>
        </w:rPr>
        <w:t>（3）提供2021年度由第三方财务审计机构出具的财务审计报告</w:t>
      </w:r>
      <w:r>
        <w:rPr>
          <w:rFonts w:hint="eastAsia" w:ascii="宋体" w:hAnsi="宋体" w:cs="宋体"/>
          <w:color w:val="auto"/>
          <w:kern w:val="0"/>
          <w:szCs w:val="21"/>
          <w:highlight w:val="none"/>
          <w:lang w:val="en-US" w:eastAsia="zh-CN" w:bidi="ar"/>
        </w:rPr>
        <w:t>或财务报表</w:t>
      </w:r>
      <w:r>
        <w:rPr>
          <w:rFonts w:hint="eastAsia" w:ascii="宋体" w:hAnsi="宋体" w:cs="宋体"/>
          <w:color w:val="auto"/>
          <w:kern w:val="0"/>
          <w:szCs w:val="21"/>
          <w:highlight w:val="none"/>
          <w:lang w:bidi="ar"/>
        </w:rPr>
        <w:t>（2022年1月份新成立的公司可不提供但需提供银行出具的近</w:t>
      </w:r>
      <w:r>
        <w:rPr>
          <w:rFonts w:hint="eastAsia" w:ascii="宋体" w:hAnsi="宋体" w:cs="宋体"/>
          <w:color w:val="auto"/>
          <w:kern w:val="0"/>
          <w:szCs w:val="21"/>
          <w:highlight w:val="none"/>
          <w:lang w:val="en-US" w:eastAsia="zh-CN" w:bidi="ar"/>
        </w:rPr>
        <w:t>三</w:t>
      </w:r>
      <w:r>
        <w:rPr>
          <w:rFonts w:hint="eastAsia" w:ascii="宋体" w:hAnsi="宋体" w:cs="宋体"/>
          <w:color w:val="auto"/>
          <w:kern w:val="0"/>
          <w:szCs w:val="21"/>
          <w:highlight w:val="none"/>
          <w:lang w:bidi="ar"/>
        </w:rPr>
        <w:t>个月的资信证明）；</w:t>
      </w:r>
    </w:p>
    <w:p>
      <w:pPr>
        <w:keepNext w:val="0"/>
        <w:keepLines w:val="0"/>
        <w:pageBreakBefore w:val="0"/>
        <w:widowControl/>
        <w:kinsoku/>
        <w:wordWrap/>
        <w:overflowPunct/>
        <w:autoSpaceDE/>
        <w:autoSpaceDN/>
        <w:bidi w:val="0"/>
        <w:spacing w:before="60" w:after="60" w:line="288" w:lineRule="auto"/>
        <w:jc w:val="left"/>
        <w:rPr>
          <w:rFonts w:ascii="宋体" w:hAnsi="宋体"/>
          <w:color w:val="auto"/>
          <w:kern w:val="0"/>
          <w:sz w:val="24"/>
          <w:szCs w:val="24"/>
          <w:highlight w:val="none"/>
        </w:rPr>
      </w:pPr>
      <w:r>
        <w:rPr>
          <w:rFonts w:hint="eastAsia" w:ascii="宋体" w:hAnsi="宋体" w:cs="宋体"/>
          <w:color w:val="auto"/>
          <w:kern w:val="0"/>
          <w:szCs w:val="21"/>
          <w:highlight w:val="none"/>
          <w:lang w:bidi="ar"/>
        </w:rPr>
        <w:t>（4）提供2022年税务机关出具近三个月的完税证明（2022年</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月份后成立的公司按实际发生提供）；</w:t>
      </w:r>
    </w:p>
    <w:p>
      <w:pPr>
        <w:keepNext w:val="0"/>
        <w:keepLines w:val="0"/>
        <w:pageBreakBefore w:val="0"/>
        <w:widowControl/>
        <w:kinsoku/>
        <w:wordWrap/>
        <w:overflowPunct/>
        <w:autoSpaceDE/>
        <w:autoSpaceDN/>
        <w:bidi w:val="0"/>
        <w:spacing w:before="60" w:after="60" w:line="288" w:lineRule="auto"/>
        <w:jc w:val="left"/>
        <w:rPr>
          <w:rFonts w:ascii="宋体" w:hAnsi="宋体"/>
          <w:color w:val="auto"/>
          <w:kern w:val="0"/>
          <w:sz w:val="24"/>
          <w:szCs w:val="24"/>
          <w:highlight w:val="none"/>
        </w:rPr>
      </w:pPr>
      <w:r>
        <w:rPr>
          <w:rFonts w:hint="eastAsia" w:ascii="宋体" w:hAnsi="宋体" w:cs="宋体"/>
          <w:color w:val="auto"/>
          <w:kern w:val="0"/>
          <w:szCs w:val="21"/>
          <w:highlight w:val="none"/>
          <w:lang w:bidi="ar"/>
        </w:rPr>
        <w:t>（5）法人应携带《法定代表人身份证明书》原件及身份证原件，委托代理人应携带《法定代表人授权委托书》原件及身份证原件；</w:t>
      </w:r>
    </w:p>
    <w:p>
      <w:pPr>
        <w:keepNext w:val="0"/>
        <w:keepLines w:val="0"/>
        <w:pageBreakBefore w:val="0"/>
        <w:widowControl/>
        <w:kinsoku/>
        <w:wordWrap/>
        <w:overflowPunct/>
        <w:autoSpaceDE/>
        <w:autoSpaceDN/>
        <w:bidi w:val="0"/>
        <w:spacing w:before="60" w:after="60" w:line="288" w:lineRule="auto"/>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（6）提供本单位缴纳的近3个月社保缴纳证明（单位社保缴费凭证</w:t>
      </w:r>
      <w:r>
        <w:rPr>
          <w:rFonts w:hint="eastAsia" w:ascii="宋体" w:hAnsi="宋体" w:cs="宋体"/>
          <w:color w:val="auto"/>
          <w:kern w:val="0"/>
          <w:szCs w:val="21"/>
          <w:highlight w:val="none"/>
          <w:lang w:val="en-US" w:eastAsia="zh-CN" w:bidi="ar"/>
        </w:rPr>
        <w:t>或个体/合作社经营者社保缴费凭证</w:t>
      </w:r>
      <w:r>
        <w:rPr>
          <w:rFonts w:hint="eastAsia" w:ascii="宋体" w:hAnsi="宋体" w:cs="宋体"/>
          <w:color w:val="auto"/>
          <w:kern w:val="0"/>
          <w:szCs w:val="21"/>
          <w:highlight w:val="none"/>
          <w:lang w:bidi="ar"/>
        </w:rPr>
        <w:t>，2022年</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月份后成立的公司按实际发生提供）；</w:t>
      </w:r>
    </w:p>
    <w:p>
      <w:pPr>
        <w:keepNext w:val="0"/>
        <w:keepLines w:val="0"/>
        <w:pageBreakBefore w:val="0"/>
        <w:widowControl/>
        <w:kinsoku/>
        <w:wordWrap/>
        <w:overflowPunct/>
        <w:autoSpaceDE/>
        <w:autoSpaceDN/>
        <w:bidi w:val="0"/>
        <w:spacing w:before="60" w:after="60" w:line="288" w:lineRule="auto"/>
        <w:jc w:val="left"/>
        <w:rPr>
          <w:rFonts w:ascii="Times New Roman" w:hAnsi="Times New Roman"/>
          <w:color w:val="auto"/>
          <w:highlight w:val="none"/>
        </w:rPr>
      </w:pPr>
      <w:r>
        <w:rPr>
          <w:rFonts w:hint="eastAsia" w:ascii="宋体" w:hAnsi="宋体" w:cs="宋体"/>
          <w:color w:val="auto"/>
          <w:kern w:val="0"/>
          <w:szCs w:val="21"/>
          <w:highlight w:val="none"/>
          <w:lang w:bidi="ar"/>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kinsoku/>
        <w:wordWrap/>
        <w:overflowPunct/>
        <w:topLinePunct/>
        <w:autoSpaceDE/>
        <w:autoSpaceDN/>
        <w:bidi w:val="0"/>
        <w:adjustRightInd w:val="0"/>
        <w:spacing w:before="100" w:beforeAutospacing="1" w:after="100" w:afterAutospacing="1" w:line="240" w:lineRule="auto"/>
        <w:jc w:val="left"/>
        <w:textAlignment w:val="baseline"/>
        <w:rPr>
          <w:rFonts w:ascii="Times New Roman" w:hAnsi="Times New Roman"/>
          <w:color w:val="auto"/>
          <w:highlight w:val="none"/>
        </w:rPr>
      </w:pPr>
      <w:r>
        <w:rPr>
          <w:rFonts w:hint="eastAsia" w:ascii="宋体" w:hAnsi="宋体" w:cs="宋体"/>
          <w:b/>
          <w:bCs/>
          <w:color w:val="auto"/>
          <w:kern w:val="0"/>
          <w:szCs w:val="21"/>
          <w:highlight w:val="none"/>
          <w:lang w:bidi="ar"/>
        </w:rPr>
        <w:t>三、获取采购文件</w:t>
      </w:r>
    </w:p>
    <w:p>
      <w:pPr>
        <w:keepNext w:val="0"/>
        <w:keepLines w:val="0"/>
        <w:pageBreakBefore w:val="0"/>
        <w:kinsoku/>
        <w:wordWrap/>
        <w:overflowPunct/>
        <w:topLinePunct/>
        <w:autoSpaceDE/>
        <w:autoSpaceDN/>
        <w:bidi w:val="0"/>
        <w:adjustRightInd w:val="0"/>
        <w:snapToGrid w:val="0"/>
        <w:spacing w:line="240" w:lineRule="auto"/>
        <w:ind w:firstLine="420" w:firstLineChars="200"/>
        <w:textAlignment w:val="baseline"/>
        <w:rPr>
          <w:rFonts w:hint="eastAsia" w:ascii="宋体" w:hAnsi="宋体" w:cs="宋体"/>
          <w:kern w:val="0"/>
          <w:szCs w:val="21"/>
        </w:rPr>
      </w:pPr>
      <w:r>
        <w:rPr>
          <w:rFonts w:hint="eastAsia" w:ascii="宋体" w:hAnsi="宋体" w:cs="宋体"/>
          <w:kern w:val="0"/>
          <w:szCs w:val="21"/>
        </w:rPr>
        <w:t>1、时间：2022年</w:t>
      </w:r>
      <w:r>
        <w:rPr>
          <w:rFonts w:hint="eastAsia" w:ascii="宋体" w:hAnsi="宋体" w:cs="宋体"/>
          <w:kern w:val="0"/>
          <w:szCs w:val="21"/>
          <w:lang w:val="en-US" w:eastAsia="zh-CN"/>
        </w:rPr>
        <w:t>10</w:t>
      </w:r>
      <w:r>
        <w:rPr>
          <w:rFonts w:hint="eastAsia" w:ascii="宋体" w:hAnsi="宋体" w:cs="宋体"/>
          <w:kern w:val="0"/>
          <w:szCs w:val="21"/>
        </w:rPr>
        <w:t>月</w:t>
      </w:r>
      <w:r>
        <w:rPr>
          <w:rFonts w:hint="eastAsia" w:ascii="宋体" w:hAnsi="宋体" w:cs="宋体"/>
          <w:kern w:val="0"/>
          <w:szCs w:val="21"/>
          <w:lang w:val="en-US" w:eastAsia="zh-CN"/>
        </w:rPr>
        <w:t>19</w:t>
      </w:r>
      <w:r>
        <w:rPr>
          <w:rFonts w:hint="eastAsia" w:ascii="宋体" w:hAnsi="宋体" w:cs="宋体"/>
          <w:kern w:val="0"/>
          <w:szCs w:val="21"/>
        </w:rPr>
        <w:t>日至2022年</w:t>
      </w:r>
      <w:r>
        <w:rPr>
          <w:rFonts w:hint="eastAsia" w:ascii="宋体" w:hAnsi="宋体" w:cs="宋体"/>
          <w:kern w:val="0"/>
          <w:szCs w:val="21"/>
          <w:lang w:val="en-US" w:eastAsia="zh-CN"/>
        </w:rPr>
        <w:t>10</w:t>
      </w:r>
      <w:r>
        <w:rPr>
          <w:rFonts w:hint="eastAsia" w:ascii="宋体" w:hAnsi="宋体" w:cs="宋体"/>
          <w:kern w:val="0"/>
          <w:szCs w:val="21"/>
        </w:rPr>
        <w:t>月</w:t>
      </w:r>
      <w:r>
        <w:rPr>
          <w:rFonts w:hint="eastAsia" w:ascii="宋体" w:hAnsi="宋体" w:cs="宋体"/>
          <w:kern w:val="0"/>
          <w:szCs w:val="21"/>
          <w:lang w:val="en-US" w:eastAsia="zh-CN"/>
        </w:rPr>
        <w:t>26</w:t>
      </w:r>
      <w:r>
        <w:rPr>
          <w:rFonts w:hint="eastAsia" w:ascii="宋体" w:hAnsi="宋体" w:cs="宋体"/>
          <w:kern w:val="0"/>
          <w:szCs w:val="21"/>
        </w:rPr>
        <w:t>日00：00-24：00（线上获取法定节假日均可）</w:t>
      </w:r>
    </w:p>
    <w:p>
      <w:pPr>
        <w:keepNext w:val="0"/>
        <w:keepLines w:val="0"/>
        <w:pageBreakBefore w:val="0"/>
        <w:kinsoku/>
        <w:wordWrap/>
        <w:overflowPunct/>
        <w:topLinePunct/>
        <w:autoSpaceDE/>
        <w:autoSpaceDN/>
        <w:bidi w:val="0"/>
        <w:adjustRightInd w:val="0"/>
        <w:snapToGrid w:val="0"/>
        <w:spacing w:line="240" w:lineRule="auto"/>
        <w:ind w:firstLine="420" w:firstLineChars="200"/>
        <w:textAlignment w:val="baseline"/>
        <w:rPr>
          <w:rFonts w:hint="eastAsia" w:ascii="宋体" w:hAnsi="宋体" w:cs="宋体"/>
          <w:kern w:val="0"/>
          <w:szCs w:val="21"/>
        </w:rPr>
      </w:pPr>
      <w:r>
        <w:rPr>
          <w:rFonts w:hint="eastAsia" w:ascii="宋体" w:hAnsi="宋体" w:cs="宋体"/>
          <w:kern w:val="0"/>
          <w:szCs w:val="21"/>
        </w:rPr>
        <w:t>2、地点（网址）：政采云平台（https://www.zcygov.cn/）线上获取</w:t>
      </w:r>
    </w:p>
    <w:p>
      <w:pPr>
        <w:keepNext w:val="0"/>
        <w:keepLines w:val="0"/>
        <w:pageBreakBefore w:val="0"/>
        <w:kinsoku/>
        <w:wordWrap/>
        <w:overflowPunct/>
        <w:topLinePunct/>
        <w:autoSpaceDE/>
        <w:autoSpaceDN/>
        <w:bidi w:val="0"/>
        <w:adjustRightInd w:val="0"/>
        <w:snapToGrid w:val="0"/>
        <w:spacing w:line="240" w:lineRule="auto"/>
        <w:ind w:firstLine="420" w:firstLineChars="200"/>
        <w:textAlignment w:val="baseline"/>
        <w:rPr>
          <w:rFonts w:hint="eastAsia" w:ascii="宋体" w:hAnsi="宋体" w:cs="宋体"/>
          <w:kern w:val="0"/>
          <w:szCs w:val="21"/>
        </w:rPr>
      </w:pPr>
      <w:r>
        <w:rPr>
          <w:rFonts w:hint="eastAsia" w:ascii="宋体" w:hAnsi="宋体" w:cs="宋体"/>
          <w:kern w:val="0"/>
          <w:szCs w:val="21"/>
        </w:rPr>
        <w:t>3、方式：供应商登录政采云平台https://www.zcygov.cn/在线申请获取采购文件（进入“项目采购”应用，在获取采购文件菜单中选择项目，申请获取采购文件）</w:t>
      </w:r>
    </w:p>
    <w:p>
      <w:pPr>
        <w:keepNext w:val="0"/>
        <w:keepLines w:val="0"/>
        <w:pageBreakBefore w:val="0"/>
        <w:kinsoku/>
        <w:wordWrap/>
        <w:overflowPunct/>
        <w:topLinePunct/>
        <w:autoSpaceDE/>
        <w:autoSpaceDN/>
        <w:bidi w:val="0"/>
        <w:adjustRightInd w:val="0"/>
        <w:snapToGrid w:val="0"/>
        <w:spacing w:line="240" w:lineRule="auto"/>
        <w:ind w:firstLine="420" w:firstLineChars="200"/>
        <w:textAlignment w:val="baseline"/>
        <w:rPr>
          <w:rFonts w:ascii="宋体" w:hAnsi="宋体" w:cs="宋体"/>
          <w:kern w:val="0"/>
          <w:szCs w:val="21"/>
        </w:rPr>
      </w:pPr>
      <w:r>
        <w:rPr>
          <w:rFonts w:hint="eastAsia" w:ascii="宋体" w:hAnsi="宋体" w:cs="宋体"/>
          <w:kern w:val="0"/>
          <w:szCs w:val="21"/>
        </w:rPr>
        <w:t>4、售价：0元</w:t>
      </w:r>
    </w:p>
    <w:p>
      <w:pPr>
        <w:keepNext w:val="0"/>
        <w:keepLines w:val="0"/>
        <w:pageBreakBefore w:val="0"/>
        <w:widowControl/>
        <w:kinsoku/>
        <w:wordWrap/>
        <w:overflowPunct/>
        <w:topLinePunct/>
        <w:autoSpaceDE/>
        <w:autoSpaceDN/>
        <w:bidi w:val="0"/>
        <w:adjustRightInd w:val="0"/>
        <w:spacing w:before="100" w:beforeAutospacing="1" w:after="100" w:afterAutospacing="1" w:line="240" w:lineRule="auto"/>
        <w:jc w:val="left"/>
        <w:textAlignment w:val="baseline"/>
        <w:rPr>
          <w:rFonts w:ascii="Times New Roman" w:hAnsi="Times New Roman"/>
          <w:color w:val="auto"/>
          <w:highlight w:val="none"/>
        </w:rPr>
      </w:pPr>
      <w:r>
        <w:rPr>
          <w:rFonts w:hint="eastAsia" w:ascii="宋体" w:hAnsi="宋体" w:cs="宋体"/>
          <w:b/>
          <w:bCs/>
          <w:color w:val="auto"/>
          <w:kern w:val="0"/>
          <w:szCs w:val="21"/>
          <w:highlight w:val="none"/>
          <w:lang w:bidi="ar"/>
        </w:rPr>
        <w:t>四、响应文件提交</w:t>
      </w:r>
    </w:p>
    <w:p>
      <w:pPr>
        <w:keepNext w:val="0"/>
        <w:keepLines w:val="0"/>
        <w:pageBreakBefore w:val="0"/>
        <w:widowControl/>
        <w:kinsoku/>
        <w:wordWrap/>
        <w:overflowPunct/>
        <w:topLinePunct/>
        <w:autoSpaceDE/>
        <w:autoSpaceDN/>
        <w:bidi w:val="0"/>
        <w:adjustRightInd w:val="0"/>
        <w:snapToGrid/>
        <w:spacing w:before="100" w:beforeAutospacing="1" w:after="100" w:afterAutospacing="1" w:line="240" w:lineRule="auto"/>
        <w:ind w:firstLine="420" w:firstLineChars="200"/>
        <w:jc w:val="left"/>
        <w:textAlignment w:val="baseline"/>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截止时间：2022</w:t>
      </w:r>
      <w:r>
        <w:rPr>
          <w:rFonts w:hint="eastAsia" w:ascii="宋体" w:hAnsi="宋体" w:eastAsia="宋体" w:cs="宋体"/>
          <w:color w:val="auto"/>
          <w:kern w:val="0"/>
          <w:szCs w:val="21"/>
          <w:highlight w:val="none"/>
          <w:lang w:val="en-US" w:eastAsia="zh-CN" w:bidi="ar"/>
        </w:rPr>
        <w:t>年10月27日</w:t>
      </w: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00</w:t>
      </w:r>
      <w:r>
        <w:rPr>
          <w:rFonts w:hint="eastAsia" w:ascii="宋体" w:hAnsi="宋体" w:eastAsia="宋体" w:cs="宋体"/>
          <w:color w:val="auto"/>
          <w:kern w:val="0"/>
          <w:szCs w:val="21"/>
          <w:highlight w:val="none"/>
          <w:lang w:bidi="ar"/>
        </w:rPr>
        <w:t>（北京时间）</w:t>
      </w:r>
    </w:p>
    <w:p>
      <w:pPr>
        <w:keepNext w:val="0"/>
        <w:keepLines w:val="0"/>
        <w:pageBreakBefore w:val="0"/>
        <w:widowControl/>
        <w:kinsoku/>
        <w:wordWrap/>
        <w:overflowPunct/>
        <w:topLinePunct/>
        <w:autoSpaceDE/>
        <w:autoSpaceDN/>
        <w:bidi w:val="0"/>
        <w:adjustRightInd w:val="0"/>
        <w:spacing w:before="100" w:beforeAutospacing="1" w:after="100" w:afterAutospacing="1" w:line="240" w:lineRule="auto"/>
        <w:ind w:firstLine="420" w:firstLineChars="200"/>
        <w:jc w:val="left"/>
        <w:textAlignment w:val="baseline"/>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投标地址（网址）：投标人应于2022年</w:t>
      </w:r>
      <w:r>
        <w:rPr>
          <w:rFonts w:hint="eastAsia" w:ascii="宋体" w:hAnsi="宋体" w:eastAsia="宋体" w:cs="宋体"/>
          <w:color w:val="auto"/>
          <w:kern w:val="0"/>
          <w:szCs w:val="21"/>
          <w:highlight w:val="none"/>
          <w:lang w:val="en-US" w:eastAsia="zh-CN" w:bidi="ar"/>
        </w:rPr>
        <w:t>10</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lang w:val="en-US" w:eastAsia="zh-CN" w:bidi="ar"/>
        </w:rPr>
        <w:t>27</w:t>
      </w:r>
      <w:r>
        <w:rPr>
          <w:rFonts w:hint="eastAsia" w:ascii="宋体" w:hAnsi="宋体" w:eastAsia="宋体" w:cs="宋体"/>
          <w:color w:val="auto"/>
          <w:kern w:val="0"/>
          <w:szCs w:val="21"/>
          <w:highlight w:val="none"/>
          <w:lang w:bidi="ar"/>
        </w:rPr>
        <w:t>日 1</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00</w:t>
      </w:r>
      <w:r>
        <w:rPr>
          <w:rFonts w:hint="eastAsia" w:ascii="宋体" w:hAnsi="宋体" w:eastAsia="宋体" w:cs="宋体"/>
          <w:color w:val="auto"/>
          <w:kern w:val="0"/>
          <w:szCs w:val="21"/>
          <w:highlight w:val="none"/>
          <w:lang w:bidi="ar"/>
        </w:rPr>
        <w:t>(北京时间）之前将电子投标文件上传到“政采云”平台。应按照本项目招标文件和政采云平台的要求编制、加密传输投标文件。</w:t>
      </w:r>
    </w:p>
    <w:p>
      <w:pPr>
        <w:keepNext w:val="0"/>
        <w:keepLines w:val="0"/>
        <w:pageBreakBefore w:val="0"/>
        <w:widowControl/>
        <w:kinsoku/>
        <w:wordWrap/>
        <w:overflowPunct/>
        <w:topLinePunct/>
        <w:autoSpaceDE/>
        <w:autoSpaceDN/>
        <w:bidi w:val="0"/>
        <w:adjustRightInd w:val="0"/>
        <w:spacing w:before="100" w:beforeAutospacing="1" w:after="100" w:afterAutospacing="1" w:line="288" w:lineRule="auto"/>
        <w:jc w:val="left"/>
        <w:textAlignment w:val="baseline"/>
        <w:rPr>
          <w:rFonts w:ascii="Times New Roman" w:hAnsi="Times New Roman"/>
          <w:color w:val="auto"/>
          <w:highlight w:val="none"/>
        </w:rPr>
      </w:pPr>
      <w:r>
        <w:rPr>
          <w:rFonts w:hint="eastAsia" w:ascii="宋体" w:hAnsi="宋体" w:cs="宋体"/>
          <w:b/>
          <w:bCs/>
          <w:color w:val="auto"/>
          <w:kern w:val="0"/>
          <w:szCs w:val="21"/>
          <w:highlight w:val="none"/>
          <w:lang w:bidi="ar"/>
        </w:rPr>
        <w:t>五、响应文件开启</w:t>
      </w:r>
    </w:p>
    <w:p>
      <w:pPr>
        <w:keepNext w:val="0"/>
        <w:keepLines w:val="0"/>
        <w:pageBreakBefore w:val="0"/>
        <w:kinsoku/>
        <w:wordWrap/>
        <w:overflowPunct/>
        <w:topLinePunct/>
        <w:autoSpaceDE/>
        <w:autoSpaceDN/>
        <w:bidi w:val="0"/>
        <w:adjustRightInd w:val="0"/>
        <w:snapToGrid w:val="0"/>
        <w:spacing w:line="288" w:lineRule="auto"/>
        <w:ind w:firstLine="420" w:firstLineChars="200"/>
        <w:textAlignment w:val="baseline"/>
        <w:rPr>
          <w:rFonts w:hint="eastAsia" w:ascii="宋体" w:hAnsi="宋体" w:cs="宋体"/>
          <w:kern w:val="0"/>
        </w:rPr>
      </w:pPr>
      <w:r>
        <w:rPr>
          <w:rFonts w:hint="eastAsia" w:ascii="宋体" w:hAnsi="宋体" w:cs="宋体"/>
          <w:kern w:val="0"/>
        </w:rPr>
        <w:t>开启时间：2022年</w:t>
      </w:r>
      <w:r>
        <w:rPr>
          <w:rFonts w:hint="eastAsia" w:ascii="宋体" w:hAnsi="宋体" w:cs="宋体"/>
          <w:kern w:val="0"/>
          <w:lang w:val="en-US" w:eastAsia="zh-CN"/>
        </w:rPr>
        <w:t>10</w:t>
      </w:r>
      <w:r>
        <w:rPr>
          <w:rFonts w:hint="eastAsia" w:ascii="宋体" w:hAnsi="宋体" w:cs="宋体"/>
          <w:kern w:val="0"/>
        </w:rPr>
        <w:t>月</w:t>
      </w:r>
      <w:r>
        <w:rPr>
          <w:rFonts w:hint="eastAsia" w:ascii="宋体" w:hAnsi="宋体" w:cs="宋体"/>
          <w:kern w:val="0"/>
          <w:lang w:val="en-US" w:eastAsia="zh-CN"/>
        </w:rPr>
        <w:t>27</w:t>
      </w:r>
      <w:r>
        <w:rPr>
          <w:rFonts w:hint="eastAsia" w:ascii="宋体" w:hAnsi="宋体" w:cs="宋体"/>
          <w:kern w:val="0"/>
        </w:rPr>
        <w:t>日 1</w:t>
      </w:r>
      <w:r>
        <w:rPr>
          <w:rFonts w:hint="eastAsia" w:ascii="宋体" w:hAnsi="宋体" w:cs="宋体"/>
          <w:kern w:val="0"/>
          <w:lang w:val="en-US" w:eastAsia="zh-CN"/>
        </w:rPr>
        <w:t>1</w:t>
      </w:r>
      <w:r>
        <w:rPr>
          <w:rFonts w:hint="eastAsia" w:ascii="宋体" w:hAnsi="宋体" w:cs="宋体"/>
          <w:kern w:val="0"/>
        </w:rPr>
        <w:t>:</w:t>
      </w:r>
      <w:r>
        <w:rPr>
          <w:rFonts w:hint="eastAsia" w:ascii="宋体" w:hAnsi="宋体" w:cs="宋体"/>
          <w:kern w:val="0"/>
          <w:lang w:val="en-US" w:eastAsia="zh-CN"/>
        </w:rPr>
        <w:t>00</w:t>
      </w:r>
      <w:r>
        <w:rPr>
          <w:rFonts w:hint="eastAsia" w:ascii="宋体" w:hAnsi="宋体" w:cs="宋体"/>
          <w:kern w:val="0"/>
        </w:rPr>
        <w:t>(北京时间）</w:t>
      </w:r>
    </w:p>
    <w:p>
      <w:pPr>
        <w:keepNext w:val="0"/>
        <w:keepLines w:val="0"/>
        <w:pageBreakBefore w:val="0"/>
        <w:kinsoku/>
        <w:wordWrap/>
        <w:overflowPunct/>
        <w:topLinePunct/>
        <w:autoSpaceDE/>
        <w:autoSpaceDN/>
        <w:bidi w:val="0"/>
        <w:adjustRightInd w:val="0"/>
        <w:snapToGrid w:val="0"/>
        <w:spacing w:line="288" w:lineRule="auto"/>
        <w:ind w:firstLine="420" w:firstLineChars="200"/>
        <w:textAlignment w:val="baseline"/>
        <w:rPr>
          <w:rFonts w:hint="eastAsia" w:ascii="宋体" w:hAnsi="宋体" w:cs="宋体"/>
          <w:kern w:val="0"/>
        </w:rPr>
      </w:pPr>
      <w:r>
        <w:rPr>
          <w:rFonts w:hint="eastAsia" w:ascii="宋体" w:hAnsi="宋体" w:cs="宋体"/>
          <w:kern w:val="0"/>
        </w:rPr>
        <w:t>地点：和田地区行政服务和公共资源交易中心三楼（和田北京工业园区杭州大道78号玉河广场旁）</w:t>
      </w:r>
    </w:p>
    <w:p>
      <w:pPr>
        <w:keepNext w:val="0"/>
        <w:keepLines w:val="0"/>
        <w:pageBreakBefore w:val="0"/>
        <w:widowControl/>
        <w:kinsoku/>
        <w:wordWrap/>
        <w:overflowPunct/>
        <w:topLinePunct/>
        <w:autoSpaceDE/>
        <w:autoSpaceDN/>
        <w:bidi w:val="0"/>
        <w:adjustRightInd w:val="0"/>
        <w:spacing w:before="100" w:beforeAutospacing="1" w:after="100" w:afterAutospacing="1" w:line="288" w:lineRule="auto"/>
        <w:jc w:val="left"/>
        <w:textAlignment w:val="baseline"/>
        <w:rPr>
          <w:rFonts w:ascii="Times New Roman" w:hAnsi="Times New Roman"/>
          <w:color w:val="auto"/>
          <w:highlight w:val="none"/>
        </w:rPr>
      </w:pPr>
      <w:r>
        <w:rPr>
          <w:rFonts w:hint="eastAsia" w:ascii="宋体" w:hAnsi="宋体" w:cs="宋体"/>
          <w:b/>
          <w:bCs/>
          <w:color w:val="auto"/>
          <w:kern w:val="0"/>
          <w:szCs w:val="21"/>
          <w:highlight w:val="none"/>
          <w:lang w:bidi="ar"/>
        </w:rPr>
        <w:t>六、公告期限</w:t>
      </w:r>
    </w:p>
    <w:p>
      <w:pPr>
        <w:keepNext w:val="0"/>
        <w:keepLines w:val="0"/>
        <w:pageBreakBefore w:val="0"/>
        <w:widowControl/>
        <w:kinsoku/>
        <w:wordWrap/>
        <w:overflowPunct/>
        <w:topLinePunct/>
        <w:autoSpaceDE/>
        <w:autoSpaceDN/>
        <w:bidi w:val="0"/>
        <w:adjustRightInd w:val="0"/>
        <w:spacing w:before="100" w:beforeAutospacing="1" w:after="100" w:afterAutospacing="1" w:line="288" w:lineRule="auto"/>
        <w:ind w:firstLine="420" w:firstLineChars="200"/>
        <w:jc w:val="left"/>
        <w:textAlignment w:val="baseline"/>
        <w:rPr>
          <w:rFonts w:ascii="Times New Roman" w:hAnsi="Times New Roman"/>
          <w:color w:val="auto"/>
          <w:highlight w:val="none"/>
        </w:rPr>
      </w:pPr>
      <w:r>
        <w:rPr>
          <w:rFonts w:hint="eastAsia" w:ascii="宋体" w:hAnsi="宋体" w:cs="宋体"/>
          <w:color w:val="auto"/>
          <w:kern w:val="0"/>
          <w:szCs w:val="21"/>
          <w:highlight w:val="none"/>
          <w:lang w:bidi="ar"/>
        </w:rPr>
        <w:t>1、本项目公告期限为3个工作日，供应商认为采购文件使自己的权益受到损害的，可以自收到采购文件之日（发售截止日之后收到采购文件的，以发售截止日为准）或者采购文件公告期限届满之日（公告发布后的第4个工作日起5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kinsoku/>
        <w:wordWrap/>
        <w:overflowPunct/>
        <w:autoSpaceDE/>
        <w:autoSpaceDN/>
        <w:bidi w:val="0"/>
        <w:spacing w:before="100" w:beforeAutospacing="1" w:after="120" w:line="288" w:lineRule="auto"/>
        <w:jc w:val="left"/>
        <w:rPr>
          <w:rFonts w:ascii="Times New Roman" w:hAnsi="Times New Roman"/>
          <w:color w:val="auto"/>
          <w:highlight w:val="none"/>
        </w:rPr>
      </w:pPr>
      <w:r>
        <w:rPr>
          <w:rFonts w:hint="eastAsia" w:ascii="Times New Roman" w:hAnsi="Times New Roman"/>
          <w:b/>
          <w:bCs/>
          <w:color w:val="auto"/>
          <w:kern w:val="0"/>
          <w:sz w:val="20"/>
          <w:szCs w:val="20"/>
          <w:highlight w:val="none"/>
          <w:lang w:bidi="ar"/>
        </w:rPr>
        <w:t>七</w:t>
      </w:r>
      <w:r>
        <w:rPr>
          <w:rFonts w:hint="eastAsia" w:ascii="宋体" w:hAnsi="宋体" w:cs="宋体"/>
          <w:b/>
          <w:bCs/>
          <w:color w:val="auto"/>
          <w:kern w:val="0"/>
          <w:szCs w:val="21"/>
          <w:highlight w:val="none"/>
          <w:lang w:bidi="ar"/>
        </w:rPr>
        <w:t>、其他补充事宜：</w:t>
      </w:r>
    </w:p>
    <w:p>
      <w:pPr>
        <w:keepNext w:val="0"/>
        <w:keepLines w:val="0"/>
        <w:pageBreakBefore w:val="0"/>
        <w:kinsoku/>
        <w:wordWrap/>
        <w:overflowPunct/>
        <w:topLinePunct/>
        <w:autoSpaceDE/>
        <w:autoSpaceDN/>
        <w:bidi w:val="0"/>
        <w:adjustRightInd w:val="0"/>
        <w:snapToGrid w:val="0"/>
        <w:spacing w:line="288" w:lineRule="auto"/>
        <w:ind w:firstLine="420" w:firstLineChars="200"/>
        <w:textAlignment w:val="baseline"/>
        <w:rPr>
          <w:rFonts w:hint="eastAsia" w:ascii="宋体" w:hAnsi="宋体" w:cs="宋体"/>
          <w:kern w:val="0"/>
        </w:rPr>
      </w:pPr>
      <w:r>
        <w:rPr>
          <w:rFonts w:hint="eastAsia" w:ascii="宋体" w:hAnsi="宋体" w:cs="宋体"/>
          <w:kern w:val="0"/>
        </w:rPr>
        <w:t>1、本项目实行网上投标，采用电子投标文件。若供应商参与投标，自行承担投标一切费用。</w:t>
      </w:r>
      <w:r>
        <w:rPr>
          <w:rFonts w:hint="eastAsia" w:ascii="宋体" w:hAnsi="宋体" w:cs="宋体"/>
          <w:kern w:val="0"/>
        </w:rPr>
        <w:br w:type="textWrapping"/>
      </w:r>
      <w:r>
        <w:rPr>
          <w:rFonts w:hint="eastAsia" w:ascii="宋体" w:hAnsi="宋体" w:cs="宋体"/>
          <w:kern w:val="0"/>
          <w:lang w:val="en-US" w:eastAsia="zh-CN"/>
        </w:rPr>
        <w:t xml:space="preserve">    </w:t>
      </w:r>
      <w:r>
        <w:rPr>
          <w:rFonts w:hint="eastAsia" w:ascii="宋体" w:hAnsi="宋体" w:cs="宋体"/>
          <w:kern w:val="0"/>
        </w:rPr>
        <w:t>2、各供应商应在开标前应确保成为新疆维吾尔自治区政府采购网正式注册入库供应商，并完成CA数字证书申领。因未注册入库、未办理CA数字证书等原因造成无法投标或投标失败等后果由供应商自行承担。</w:t>
      </w:r>
      <w:r>
        <w:rPr>
          <w:rFonts w:hint="eastAsia" w:ascii="宋体" w:hAnsi="宋体" w:cs="宋体"/>
          <w:kern w:val="0"/>
        </w:rPr>
        <w:br w:type="textWrapping"/>
      </w:r>
      <w:r>
        <w:rPr>
          <w:rFonts w:hint="eastAsia" w:ascii="宋体" w:hAnsi="宋体" w:cs="宋体"/>
          <w:kern w:val="0"/>
          <w:lang w:val="en-US" w:eastAsia="zh-CN"/>
        </w:rPr>
        <w:t xml:space="preserve">    </w:t>
      </w:r>
      <w:r>
        <w:rPr>
          <w:rFonts w:hint="eastAsia" w:ascii="宋体" w:hAnsi="宋体" w:cs="宋体"/>
          <w:kern w:val="0"/>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r>
        <w:rPr>
          <w:rFonts w:hint="eastAsia" w:ascii="宋体" w:hAnsi="宋体" w:cs="宋体"/>
          <w:kern w:val="0"/>
        </w:rPr>
        <w:br w:type="textWrapping"/>
      </w:r>
      <w:r>
        <w:rPr>
          <w:rFonts w:hint="eastAsia" w:ascii="宋体" w:hAnsi="宋体" w:cs="宋体"/>
          <w:kern w:val="0"/>
          <w:lang w:val="en-US" w:eastAsia="zh-CN"/>
        </w:rPr>
        <w:t xml:space="preserve">    </w:t>
      </w:r>
      <w:r>
        <w:rPr>
          <w:rFonts w:hint="eastAsia" w:ascii="宋体" w:hAnsi="宋体" w:cs="宋体"/>
          <w:kern w:val="0"/>
        </w:rPr>
        <w:t>4、有意向参与新疆区域电子开评标的供应商，可访问新疆数字证书认证中心官方网站（https://www.xjca.com.cn/）或下载“新疆政务通”APP自行进行申领。如需咨询，请联系新疆CA服务热线0991-2819290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kinsoku/>
        <w:wordWrap/>
        <w:overflowPunct/>
        <w:autoSpaceDE/>
        <w:autoSpaceDN/>
        <w:bidi w:val="0"/>
        <w:spacing w:before="60" w:after="60" w:line="288" w:lineRule="auto"/>
        <w:ind w:firstLine="420" w:firstLineChars="200"/>
        <w:jc w:val="left"/>
        <w:rPr>
          <w:rFonts w:ascii="Times New Roman" w:hAnsi="Times New Roman"/>
          <w:color w:val="auto"/>
          <w:highlight w:val="none"/>
        </w:rPr>
      </w:pP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w:t>
      </w:r>
      <w:r>
        <w:rPr>
          <w:rFonts w:hint="eastAsia" w:ascii="宋体" w:hAnsi="宋体" w:cs="宋体"/>
          <w:kern w:val="0"/>
        </w:rPr>
        <w:t>投标保证金额：</w:t>
      </w:r>
    </w:p>
    <w:p>
      <w:pPr>
        <w:keepNext w:val="0"/>
        <w:keepLines w:val="0"/>
        <w:pageBreakBefore w:val="0"/>
        <w:widowControl/>
        <w:kinsoku/>
        <w:wordWrap/>
        <w:overflowPunct/>
        <w:autoSpaceDE/>
        <w:autoSpaceDN/>
        <w:bidi w:val="0"/>
        <w:spacing w:before="60" w:after="60" w:line="288" w:lineRule="auto"/>
        <w:ind w:firstLine="420" w:firstLineChars="200"/>
        <w:jc w:val="left"/>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bidi="ar"/>
        </w:rPr>
        <w:t>保证金金额：</w:t>
      </w:r>
      <w:r>
        <w:rPr>
          <w:rFonts w:hint="eastAsia" w:ascii="宋体" w:hAnsi="宋体" w:cs="宋体"/>
          <w:color w:val="auto"/>
          <w:kern w:val="0"/>
          <w:szCs w:val="21"/>
          <w:highlight w:val="none"/>
          <w:lang w:val="en-US" w:eastAsia="zh-CN" w:bidi="ar"/>
        </w:rPr>
        <w:t>包一：40000元；包二：30000元；包三：10000元</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 xml:space="preserve"> </w:t>
      </w:r>
    </w:p>
    <w:p>
      <w:pPr>
        <w:keepNext w:val="0"/>
        <w:keepLines w:val="0"/>
        <w:pageBreakBefore w:val="0"/>
        <w:widowControl/>
        <w:kinsoku/>
        <w:wordWrap/>
        <w:overflowPunct/>
        <w:autoSpaceDE/>
        <w:autoSpaceDN/>
        <w:bidi w:val="0"/>
        <w:spacing w:before="60" w:after="60" w:line="288" w:lineRule="auto"/>
        <w:ind w:firstLine="420" w:firstLineChars="200"/>
        <w:jc w:val="left"/>
        <w:rPr>
          <w:rFonts w:ascii="Times New Roman" w:hAnsi="Times New Roman"/>
          <w:color w:val="auto"/>
          <w:highlight w:val="none"/>
        </w:rPr>
      </w:pPr>
      <w:r>
        <w:rPr>
          <w:rFonts w:hint="eastAsia" w:ascii="宋体" w:hAnsi="宋体" w:eastAsia="宋体" w:cs="宋体"/>
          <w:color w:val="auto"/>
          <w:kern w:val="0"/>
          <w:szCs w:val="21"/>
          <w:highlight w:val="none"/>
          <w:lang w:val="en-US" w:eastAsia="zh-CN" w:bidi="ar"/>
        </w:rPr>
        <w:t>6.本次招标采用最低价中标方式选取合格供应商，即所有供应商必须按苗木规格逐项报价，以经评审符</w:t>
      </w:r>
      <w:r>
        <w:rPr>
          <w:rFonts w:hint="eastAsia" w:ascii="宋体" w:hAnsi="宋体" w:cs="宋体"/>
          <w:b w:val="0"/>
          <w:bCs w:val="0"/>
          <w:color w:val="000000"/>
          <w:kern w:val="0"/>
          <w:lang w:val="en-US" w:eastAsia="zh-CN"/>
        </w:rPr>
        <w:t>合招标文件要求的投标企业所报出苗木报价合计最低的供应商作为本项目的中标供应商。</w:t>
      </w:r>
      <w:r>
        <w:rPr>
          <w:rFonts w:hint="eastAsia" w:ascii="宋体" w:hAnsi="宋体" w:cs="宋体"/>
          <w:b w:val="0"/>
          <w:bCs w:val="0"/>
          <w:color w:val="auto"/>
          <w:kern w:val="0"/>
          <w:szCs w:val="21"/>
          <w:highlight w:val="none"/>
          <w:lang w:bidi="ar"/>
        </w:rPr>
        <w:t xml:space="preserve"> </w:t>
      </w:r>
      <w:r>
        <w:rPr>
          <w:rFonts w:hint="eastAsia" w:ascii="宋体" w:hAnsi="宋体" w:cs="宋体"/>
          <w:color w:val="auto"/>
          <w:kern w:val="0"/>
          <w:szCs w:val="21"/>
          <w:highlight w:val="none"/>
          <w:lang w:bidi="ar"/>
        </w:rPr>
        <w:t xml:space="preserve">                                                       </w:t>
      </w:r>
    </w:p>
    <w:p>
      <w:pPr>
        <w:keepNext w:val="0"/>
        <w:keepLines w:val="0"/>
        <w:pageBreakBefore w:val="0"/>
        <w:widowControl/>
        <w:kinsoku/>
        <w:wordWrap/>
        <w:overflowPunct/>
        <w:topLinePunct/>
        <w:autoSpaceDE/>
        <w:autoSpaceDN/>
        <w:bidi w:val="0"/>
        <w:adjustRightInd w:val="0"/>
        <w:spacing w:before="100" w:beforeAutospacing="1" w:after="100" w:afterAutospacing="1" w:line="288" w:lineRule="auto"/>
        <w:jc w:val="left"/>
        <w:textAlignment w:val="baseline"/>
        <w:rPr>
          <w:rFonts w:ascii="Times New Roman" w:hAnsi="Times New Roman"/>
          <w:color w:val="auto"/>
          <w:highlight w:val="none"/>
        </w:rPr>
      </w:pPr>
      <w:r>
        <w:rPr>
          <w:rFonts w:hint="eastAsia" w:ascii="宋体" w:hAnsi="宋体" w:cs="宋体"/>
          <w:b/>
          <w:bCs/>
          <w:color w:val="auto"/>
          <w:kern w:val="0"/>
          <w:szCs w:val="21"/>
          <w:highlight w:val="none"/>
          <w:lang w:bidi="ar"/>
        </w:rPr>
        <w:t>八、凡对本次招标提出询问，请按以下方式联系</w:t>
      </w:r>
    </w:p>
    <w:p>
      <w:pPr>
        <w:keepNext w:val="0"/>
        <w:keepLines w:val="0"/>
        <w:pageBreakBefore w:val="0"/>
        <w:kinsoku/>
        <w:wordWrap/>
        <w:overflowPunct/>
        <w:topLinePunct/>
        <w:autoSpaceDE/>
        <w:autoSpaceDN/>
        <w:bidi w:val="0"/>
        <w:adjustRightInd w:val="0"/>
        <w:snapToGrid w:val="0"/>
        <w:spacing w:line="288" w:lineRule="auto"/>
        <w:ind w:firstLine="420" w:firstLineChars="200"/>
        <w:textAlignment w:val="baseline"/>
        <w:rPr>
          <w:rFonts w:hint="eastAsia" w:ascii="宋体" w:hAnsi="宋体" w:cs="宋体"/>
          <w:kern w:val="0"/>
          <w:szCs w:val="20"/>
        </w:rPr>
      </w:pPr>
      <w:r>
        <w:rPr>
          <w:rFonts w:hint="eastAsia" w:ascii="宋体" w:hAnsi="宋体" w:cs="宋体"/>
          <w:kern w:val="0"/>
          <w:szCs w:val="20"/>
        </w:rPr>
        <w:t>1.采购人信息</w:t>
      </w:r>
    </w:p>
    <w:p>
      <w:pPr>
        <w:keepNext w:val="0"/>
        <w:keepLines w:val="0"/>
        <w:pageBreakBefore w:val="0"/>
        <w:kinsoku/>
        <w:wordWrap/>
        <w:overflowPunct/>
        <w:topLinePunct/>
        <w:autoSpaceDE/>
        <w:autoSpaceDN/>
        <w:bidi w:val="0"/>
        <w:adjustRightInd w:val="0"/>
        <w:snapToGrid w:val="0"/>
        <w:spacing w:line="288" w:lineRule="auto"/>
        <w:ind w:firstLine="420" w:firstLineChars="200"/>
        <w:textAlignment w:val="baseline"/>
        <w:rPr>
          <w:rFonts w:hint="eastAsia" w:ascii="宋体" w:hAnsi="宋体" w:cs="宋体"/>
          <w:kern w:val="0"/>
          <w:szCs w:val="20"/>
        </w:rPr>
      </w:pPr>
      <w:r>
        <w:rPr>
          <w:rFonts w:hint="eastAsia" w:ascii="宋体" w:hAnsi="宋体" w:cs="宋体"/>
          <w:kern w:val="0"/>
          <w:szCs w:val="20"/>
        </w:rPr>
        <w:t>名    称：新疆维吾尔自治区和田地区教育局</w:t>
      </w:r>
    </w:p>
    <w:p>
      <w:pPr>
        <w:keepNext w:val="0"/>
        <w:keepLines w:val="0"/>
        <w:pageBreakBefore w:val="0"/>
        <w:kinsoku/>
        <w:wordWrap/>
        <w:overflowPunct/>
        <w:topLinePunct/>
        <w:autoSpaceDE/>
        <w:autoSpaceDN/>
        <w:bidi w:val="0"/>
        <w:adjustRightInd w:val="0"/>
        <w:snapToGrid w:val="0"/>
        <w:spacing w:line="288" w:lineRule="auto"/>
        <w:ind w:firstLine="420" w:firstLineChars="200"/>
        <w:textAlignment w:val="baseline"/>
        <w:rPr>
          <w:rFonts w:hint="eastAsia" w:ascii="宋体" w:hAnsi="宋体" w:cs="宋体"/>
          <w:kern w:val="0"/>
          <w:szCs w:val="20"/>
        </w:rPr>
      </w:pPr>
      <w:r>
        <w:rPr>
          <w:rFonts w:hint="eastAsia" w:ascii="宋体" w:hAnsi="宋体" w:cs="宋体"/>
          <w:kern w:val="0"/>
          <w:szCs w:val="20"/>
        </w:rPr>
        <w:t>地    址：和田市乌鲁木齐北路220号</w:t>
      </w:r>
    </w:p>
    <w:p>
      <w:pPr>
        <w:keepNext w:val="0"/>
        <w:keepLines w:val="0"/>
        <w:pageBreakBefore w:val="0"/>
        <w:kinsoku/>
        <w:wordWrap/>
        <w:overflowPunct/>
        <w:topLinePunct/>
        <w:autoSpaceDE/>
        <w:autoSpaceDN/>
        <w:bidi w:val="0"/>
        <w:adjustRightInd w:val="0"/>
        <w:snapToGrid w:val="0"/>
        <w:spacing w:line="288" w:lineRule="auto"/>
        <w:ind w:firstLine="420" w:firstLineChars="200"/>
        <w:textAlignment w:val="baseline"/>
        <w:rPr>
          <w:rFonts w:hint="default" w:ascii="宋体" w:hAnsi="宋体" w:eastAsia="宋体" w:cs="宋体"/>
          <w:kern w:val="0"/>
          <w:szCs w:val="20"/>
          <w:lang w:val="en-US" w:eastAsia="zh-CN"/>
        </w:rPr>
      </w:pPr>
      <w:r>
        <w:rPr>
          <w:rFonts w:hint="eastAsia" w:ascii="宋体" w:hAnsi="宋体" w:cs="宋体"/>
          <w:kern w:val="0"/>
          <w:szCs w:val="20"/>
        </w:rPr>
        <w:t>联系方式：</w:t>
      </w:r>
      <w:bookmarkStart w:id="0" w:name="_Toc28359097"/>
      <w:bookmarkStart w:id="1" w:name="_Toc35393638"/>
      <w:bookmarkStart w:id="2" w:name="_Toc35393807"/>
      <w:bookmarkStart w:id="3" w:name="_Toc28359020"/>
      <w:r>
        <w:rPr>
          <w:rFonts w:hint="eastAsia" w:ascii="宋体" w:hAnsi="宋体" w:cs="宋体"/>
          <w:kern w:val="0"/>
          <w:szCs w:val="20"/>
          <w:lang w:val="en-US" w:eastAsia="zh-CN"/>
        </w:rPr>
        <w:t>13279912927</w:t>
      </w:r>
    </w:p>
    <w:p>
      <w:pPr>
        <w:keepNext w:val="0"/>
        <w:keepLines w:val="0"/>
        <w:pageBreakBefore w:val="0"/>
        <w:kinsoku/>
        <w:wordWrap/>
        <w:overflowPunct/>
        <w:topLinePunct/>
        <w:autoSpaceDE/>
        <w:autoSpaceDN/>
        <w:bidi w:val="0"/>
        <w:adjustRightInd w:val="0"/>
        <w:snapToGrid w:val="0"/>
        <w:spacing w:line="288" w:lineRule="auto"/>
        <w:ind w:firstLine="420" w:firstLineChars="200"/>
        <w:textAlignment w:val="baseline"/>
        <w:rPr>
          <w:rFonts w:hint="eastAsia" w:ascii="宋体" w:hAnsi="宋体" w:cs="宋体"/>
          <w:kern w:val="0"/>
          <w:szCs w:val="20"/>
        </w:rPr>
      </w:pPr>
      <w:r>
        <w:rPr>
          <w:rFonts w:hint="eastAsia" w:ascii="宋体" w:hAnsi="宋体" w:cs="宋体"/>
          <w:kern w:val="0"/>
          <w:szCs w:val="20"/>
        </w:rPr>
        <w:t>2.采购代理机构信息</w:t>
      </w:r>
      <w:bookmarkEnd w:id="0"/>
      <w:bookmarkEnd w:id="1"/>
      <w:bookmarkEnd w:id="2"/>
      <w:bookmarkEnd w:id="3"/>
    </w:p>
    <w:p>
      <w:pPr>
        <w:keepNext w:val="0"/>
        <w:keepLines w:val="0"/>
        <w:pageBreakBefore w:val="0"/>
        <w:kinsoku/>
        <w:wordWrap/>
        <w:overflowPunct/>
        <w:topLinePunct/>
        <w:autoSpaceDE/>
        <w:autoSpaceDN/>
        <w:bidi w:val="0"/>
        <w:adjustRightInd w:val="0"/>
        <w:snapToGrid w:val="0"/>
        <w:spacing w:line="288" w:lineRule="auto"/>
        <w:ind w:firstLine="420" w:firstLineChars="200"/>
        <w:textAlignment w:val="baseline"/>
        <w:rPr>
          <w:rFonts w:hint="eastAsia" w:ascii="宋体" w:hAnsi="宋体" w:cs="宋体"/>
          <w:kern w:val="0"/>
          <w:szCs w:val="20"/>
        </w:rPr>
      </w:pPr>
      <w:r>
        <w:rPr>
          <w:rFonts w:hint="eastAsia" w:ascii="宋体" w:hAnsi="宋体" w:cs="宋体"/>
          <w:kern w:val="0"/>
          <w:szCs w:val="20"/>
        </w:rPr>
        <w:t>名    称：新疆正昊建设工程项目管理有限公司</w:t>
      </w:r>
    </w:p>
    <w:p>
      <w:pPr>
        <w:keepNext w:val="0"/>
        <w:keepLines w:val="0"/>
        <w:pageBreakBefore w:val="0"/>
        <w:kinsoku/>
        <w:wordWrap/>
        <w:overflowPunct/>
        <w:topLinePunct/>
        <w:autoSpaceDE/>
        <w:autoSpaceDN/>
        <w:bidi w:val="0"/>
        <w:adjustRightInd w:val="0"/>
        <w:snapToGrid w:val="0"/>
        <w:spacing w:line="288" w:lineRule="auto"/>
        <w:ind w:firstLine="420" w:firstLineChars="200"/>
        <w:textAlignment w:val="baseline"/>
        <w:rPr>
          <w:rFonts w:hint="eastAsia" w:ascii="宋体" w:hAnsi="宋体" w:cs="宋体"/>
          <w:kern w:val="0"/>
          <w:szCs w:val="20"/>
        </w:rPr>
      </w:pPr>
      <w:r>
        <w:rPr>
          <w:rFonts w:hint="eastAsia" w:ascii="宋体" w:hAnsi="宋体" w:cs="宋体"/>
          <w:kern w:val="0"/>
          <w:szCs w:val="20"/>
        </w:rPr>
        <w:t>地　　址：和田市台北西路354号1栋2号</w:t>
      </w:r>
    </w:p>
    <w:p>
      <w:pPr>
        <w:keepNext w:val="0"/>
        <w:keepLines w:val="0"/>
        <w:pageBreakBefore w:val="0"/>
        <w:kinsoku/>
        <w:wordWrap/>
        <w:overflowPunct/>
        <w:topLinePunct/>
        <w:autoSpaceDE/>
        <w:autoSpaceDN/>
        <w:bidi w:val="0"/>
        <w:adjustRightInd w:val="0"/>
        <w:snapToGrid w:val="0"/>
        <w:spacing w:line="288" w:lineRule="auto"/>
        <w:ind w:firstLine="420" w:firstLineChars="200"/>
        <w:textAlignment w:val="baseline"/>
        <w:rPr>
          <w:rFonts w:hint="eastAsia" w:ascii="宋体" w:hAnsi="宋体" w:eastAsia="宋体" w:cs="宋体"/>
          <w:kern w:val="0"/>
          <w:szCs w:val="20"/>
          <w:lang w:eastAsia="zh-CN"/>
        </w:rPr>
      </w:pPr>
      <w:r>
        <w:rPr>
          <w:rFonts w:hint="eastAsia" w:ascii="宋体" w:hAnsi="宋体" w:cs="宋体"/>
          <w:kern w:val="0"/>
          <w:szCs w:val="20"/>
        </w:rPr>
        <w:t>联 系 人：王</w:t>
      </w:r>
      <w:r>
        <w:rPr>
          <w:rFonts w:hint="eastAsia" w:ascii="宋体" w:hAnsi="宋体" w:cs="宋体"/>
          <w:kern w:val="0"/>
          <w:szCs w:val="20"/>
          <w:lang w:eastAsia="zh-CN"/>
        </w:rPr>
        <w:t>女士</w:t>
      </w:r>
    </w:p>
    <w:p>
      <w:pPr>
        <w:keepNext w:val="0"/>
        <w:keepLines w:val="0"/>
        <w:pageBreakBefore w:val="0"/>
        <w:kinsoku/>
        <w:wordWrap/>
        <w:overflowPunct/>
        <w:autoSpaceDE/>
        <w:autoSpaceDN/>
        <w:bidi w:val="0"/>
        <w:spacing w:line="288" w:lineRule="auto"/>
        <w:ind w:left="210" w:leftChars="100" w:firstLine="210" w:firstLineChars="100"/>
        <w:rPr>
          <w:rFonts w:hint="eastAsia" w:ascii="宋体" w:hAnsi="宋体" w:cs="宋体"/>
          <w:kern w:val="0"/>
          <w:szCs w:val="20"/>
        </w:rPr>
      </w:pPr>
      <w:r>
        <w:rPr>
          <w:rFonts w:hint="eastAsia" w:ascii="宋体" w:hAnsi="宋体" w:cs="宋体"/>
          <w:kern w:val="0"/>
          <w:szCs w:val="20"/>
        </w:rPr>
        <w:t xml:space="preserve">联系方式：0903-2529366                                 </w:t>
      </w:r>
    </w:p>
    <w:p>
      <w:pPr>
        <w:keepNext w:val="0"/>
        <w:keepLines w:val="0"/>
        <w:pageBreakBefore w:val="0"/>
        <w:kinsoku/>
        <w:wordWrap/>
        <w:overflowPunct/>
        <w:autoSpaceDE/>
        <w:autoSpaceDN/>
        <w:bidi w:val="0"/>
        <w:spacing w:line="288" w:lineRule="auto"/>
        <w:ind w:left="210" w:leftChars="100" w:firstLine="210" w:firstLineChars="100"/>
        <w:rPr>
          <w:rFonts w:hint="eastAsia" w:ascii="宋体" w:hAnsi="宋体" w:cs="宋体"/>
          <w:szCs w:val="21"/>
        </w:rPr>
      </w:pPr>
      <w:r>
        <w:rPr>
          <w:rFonts w:hint="eastAsia" w:ascii="宋体" w:hAnsi="宋体" w:cs="宋体"/>
          <w:szCs w:val="21"/>
        </w:rPr>
        <w:t>3、同级政府采购监督管理部门名称：和田地区财政局政府采购管理科 </w:t>
      </w:r>
    </w:p>
    <w:p>
      <w:pPr>
        <w:keepNext w:val="0"/>
        <w:keepLines w:val="0"/>
        <w:pageBreakBefore w:val="0"/>
        <w:kinsoku/>
        <w:wordWrap/>
        <w:overflowPunct/>
        <w:autoSpaceDE/>
        <w:autoSpaceDN/>
        <w:bidi w:val="0"/>
        <w:spacing w:line="288" w:lineRule="auto"/>
        <w:ind w:firstLine="420" w:firstLineChars="200"/>
        <w:rPr>
          <w:rFonts w:hint="eastAsia" w:ascii="宋体" w:hAnsi="宋体" w:cs="宋体"/>
          <w:szCs w:val="21"/>
        </w:rPr>
      </w:pPr>
      <w:r>
        <w:rPr>
          <w:rFonts w:hint="eastAsia" w:ascii="宋体" w:hAnsi="宋体" w:cs="宋体"/>
          <w:szCs w:val="21"/>
        </w:rPr>
        <w:t>联系人：</w:t>
      </w:r>
      <w:r>
        <w:rPr>
          <w:rFonts w:hint="eastAsia" w:ascii="宋体" w:hAnsi="宋体" w:cs="宋体"/>
          <w:szCs w:val="21"/>
          <w:lang w:val="en-US" w:eastAsia="zh-CN"/>
        </w:rPr>
        <w:t>张</w:t>
      </w:r>
      <w:r>
        <w:rPr>
          <w:rFonts w:hint="eastAsia" w:ascii="宋体" w:hAnsi="宋体" w:cs="宋体"/>
          <w:szCs w:val="21"/>
        </w:rPr>
        <w:t>先生 </w:t>
      </w:r>
    </w:p>
    <w:p>
      <w:pPr>
        <w:keepNext w:val="0"/>
        <w:keepLines w:val="0"/>
        <w:pageBreakBefore w:val="0"/>
        <w:kinsoku/>
        <w:wordWrap/>
        <w:overflowPunct/>
        <w:autoSpaceDE/>
        <w:autoSpaceDN/>
        <w:bidi w:val="0"/>
        <w:spacing w:line="288" w:lineRule="auto"/>
        <w:ind w:firstLine="420"/>
        <w:rPr>
          <w:rFonts w:hint="eastAsia" w:ascii="宋体" w:hAnsi="宋体" w:cs="宋体"/>
          <w:szCs w:val="21"/>
        </w:rPr>
      </w:pPr>
      <w:r>
        <w:rPr>
          <w:rFonts w:hint="eastAsia" w:ascii="宋体" w:hAnsi="宋体" w:cs="宋体"/>
          <w:szCs w:val="21"/>
        </w:rPr>
        <w:t xml:space="preserve">监督投诉电话：0903-2039229 </w:t>
      </w:r>
    </w:p>
    <w:p>
      <w:pPr>
        <w:pStyle w:val="2"/>
        <w:rPr>
          <w:rFonts w:hint="eastAsia" w:ascii="宋体" w:hAnsi="宋体" w:cs="宋体"/>
          <w:szCs w:val="21"/>
        </w:rPr>
      </w:pPr>
    </w:p>
    <w:p>
      <w:pPr>
        <w:pStyle w:val="2"/>
        <w:rPr>
          <w:rFonts w:hint="eastAsia" w:ascii="宋体" w:hAnsi="宋体" w:cs="宋体"/>
          <w:szCs w:val="21"/>
        </w:rPr>
      </w:pPr>
    </w:p>
    <w:p>
      <w:pPr>
        <w:keepNext w:val="0"/>
        <w:keepLines w:val="0"/>
        <w:pageBreakBefore w:val="0"/>
        <w:kinsoku/>
        <w:wordWrap/>
        <w:overflowPunct/>
        <w:autoSpaceDE/>
        <w:autoSpaceDN/>
        <w:bidi w:val="0"/>
        <w:spacing w:line="288" w:lineRule="auto"/>
        <w:rPr>
          <w:rFonts w:hint="eastAsia" w:ascii="宋体" w:hAnsi="宋体" w:cs="宋体"/>
          <w:szCs w:val="21"/>
        </w:rPr>
      </w:pPr>
      <w:r>
        <w:rPr>
          <w:rFonts w:hint="eastAsia" w:ascii="宋体" w:hAnsi="宋体" w:cs="宋体"/>
          <w:szCs w:val="21"/>
        </w:rPr>
        <w:t>新疆维吾尔自治区和田地区教育局</w:t>
      </w:r>
      <w:r>
        <w:rPr>
          <w:rFonts w:hint="eastAsia" w:ascii="宋体" w:hAnsi="宋体" w:cs="宋体"/>
          <w:szCs w:val="21"/>
          <w:lang w:val="en-US" w:eastAsia="zh-CN"/>
        </w:rPr>
        <w:t xml:space="preserve">     </w:t>
      </w:r>
      <w:r>
        <w:rPr>
          <w:rFonts w:hint="eastAsia" w:ascii="宋体" w:hAnsi="宋体" w:cs="宋体"/>
          <w:szCs w:val="21"/>
        </w:rPr>
        <w:t>新疆正昊建设工程项目管理有限公司</w:t>
      </w:r>
    </w:p>
    <w:p>
      <w:pPr>
        <w:keepNext w:val="0"/>
        <w:keepLines w:val="0"/>
        <w:pageBreakBefore w:val="0"/>
        <w:kinsoku/>
        <w:wordWrap/>
        <w:overflowPunct/>
        <w:autoSpaceDE/>
        <w:autoSpaceDN/>
        <w:bidi w:val="0"/>
        <w:spacing w:line="288"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2022年10月19日                     2022年10月19日</w:t>
      </w:r>
    </w:p>
    <w:p>
      <w:pPr>
        <w:pStyle w:val="2"/>
        <w:ind w:firstLine="630" w:firstLineChars="300"/>
        <w:rPr>
          <w:rFonts w:hint="default" w:ascii="宋体" w:hAnsi="宋体" w:eastAsia="宋体" w:cs="宋体"/>
          <w:kern w:val="0"/>
          <w:szCs w:val="2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4ZWM1ZTI3YWYwYjY2NzMwMjY4NmRjM2FjZWMzOTYifQ=="/>
  </w:docVars>
  <w:rsids>
    <w:rsidRoot w:val="00E3647E"/>
    <w:rsid w:val="00E3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0"/>
    <w:pPr>
      <w:outlineLvl w:val="0"/>
    </w:pPr>
    <w:rPr>
      <w:sz w:val="44"/>
      <w:szCs w:val="32"/>
    </w:rPr>
  </w:style>
  <w:style w:type="paragraph" w:styleId="4">
    <w:name w:val="heading 2"/>
    <w:basedOn w:val="1"/>
    <w:next w:val="1"/>
    <w:qFormat/>
    <w:uiPriority w:val="0"/>
    <w:pPr>
      <w:outlineLvl w:val="1"/>
    </w:p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2022-10-19T10:07:00Z</dcterms:created>
  <dc:creator>蓬蓬莲子</dc:creator>
  <cp:lastModifiedBy>蓬蓬莲子</cp:lastModifiedBy>
  <dcterms:modified xsi:type="dcterms:W3CDTF">2022-10-19T10:16:21Z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2472D7DC633A46C3831E86624BF85394</vt:lpwstr>
  </property>
</Properties>
</file>