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bookmarkStart w:id="0" w:name="_Toc25728"/>
      <w:bookmarkStart w:id="1" w:name="_Toc15836"/>
      <w:bookmarkStart w:id="2" w:name="_Toc16143"/>
      <w:bookmarkStart w:id="3" w:name="_Toc27138"/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疏附县2022年困难群体冬季用煤运输服务采购项目竞争性磋商公告</w:t>
      </w:r>
      <w:bookmarkEnd w:id="0"/>
      <w:bookmarkEnd w:id="1"/>
      <w:bookmarkEnd w:id="2"/>
      <w:bookmarkEnd w:id="3"/>
    </w:p>
    <w:tbl>
      <w:tblPr>
        <w:tblStyle w:val="10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680" w:type="dxa"/>
            <w:noWrap w:val="0"/>
            <w:vAlign w:val="top"/>
          </w:tcPr>
          <w:p>
            <w:pPr>
              <w:pStyle w:val="7"/>
              <w:spacing w:before="75" w:beforeAutospacing="0" w:after="75" w:afterAutospacing="0"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项目概况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20" w:lineRule="exact"/>
              <w:ind w:left="0" w:right="0" w:firstLine="42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疏附县2022年困难群体冬季用煤运输服务采购项目</w:t>
            </w:r>
            <w:r>
              <w:rPr>
                <w:rFonts w:hint="eastAsia" w:ascii="仿宋" w:hAnsi="仿宋" w:eastAsia="仿宋" w:cs="仿宋"/>
                <w:color w:val="auto"/>
              </w:rPr>
              <w:t>的潜在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投标供应商</w:t>
            </w:r>
            <w:r>
              <w:rPr>
                <w:rFonts w:hint="eastAsia" w:ascii="仿宋" w:hAnsi="仿宋" w:eastAsia="仿宋" w:cs="仿宋"/>
                <w:color w:val="auto"/>
              </w:rPr>
              <w:t>应在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86968508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@qq.com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color w:val="auto"/>
                <w:u w:val="none"/>
                <w:lang w:eastAsia="zh-CN"/>
              </w:rPr>
              <w:t>获取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磋商</w:t>
            </w:r>
            <w:r>
              <w:rPr>
                <w:rFonts w:hint="eastAsia" w:ascii="仿宋" w:hAnsi="仿宋" w:eastAsia="仿宋" w:cs="仿宋"/>
                <w:color w:val="auto"/>
              </w:rPr>
              <w:t>文件，并于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>日 1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>点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北京时间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前递交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响应文件</w:t>
            </w:r>
            <w:r>
              <w:rPr>
                <w:rFonts w:hint="eastAsia" w:ascii="仿宋" w:hAnsi="仿宋" w:eastAsia="仿宋" w:cs="仿宋"/>
                <w:color w:val="auto"/>
              </w:rPr>
              <w:t>。</w:t>
            </w:r>
          </w:p>
        </w:tc>
      </w:tr>
    </w:tbl>
    <w:p>
      <w:pPr>
        <w:spacing w:line="400" w:lineRule="exact"/>
        <w:rPr>
          <w:rStyle w:val="12"/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2"/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>一、项目基本情况</w:t>
      </w:r>
    </w:p>
    <w:p>
      <w:pPr>
        <w:spacing w:line="400" w:lineRule="exact"/>
        <w:ind w:left="1759" w:leftChars="266" w:hanging="1200" w:hangingChars="50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AMJ-SF-CS-[2022]026号</w:t>
      </w:r>
    </w:p>
    <w:p>
      <w:pPr>
        <w:spacing w:line="400" w:lineRule="exact"/>
        <w:ind w:left="1759" w:leftChars="266" w:hanging="1200" w:hangingChars="50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疏附县2022年困难群体冬季用煤运输服务采购项目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采购方式：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竞争性磋商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预算金额（元）：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1352864.00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采购需求：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标项一:</w:t>
      </w:r>
      <w:r>
        <w:rPr>
          <w:rFonts w:hint="eastAsia" w:ascii="仿宋" w:hAnsi="仿宋" w:eastAsia="仿宋" w:cs="仿宋"/>
          <w:color w:val="auto"/>
          <w:sz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</w:rPr>
        <w:t>标项名称: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疏附县2022年困难群体冬季用煤运输服务采购项目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数量: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预算金额（元）: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1352864.00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简要规格描述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：冬季用煤运输服务（具体服务要求详见磋商文件）。</w:t>
      </w:r>
    </w:p>
    <w:p>
      <w:pPr>
        <w:spacing w:line="400" w:lineRule="exact"/>
        <w:ind w:left="559" w:leftChars="266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z w:val="24"/>
        </w:rPr>
        <w:t>同履约期限：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详见招标文件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本项目（否）接受联合体投标。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二、申请人的资格要求：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1.满足《中华人民共和国政府采购法》第二十二条规定；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2.落实政府采购政策需满足的资格要求：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3.本项目的特定资格要求：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未被列入“信用中国”网站(www.creditchina.gov.cn)、中国政府采购网(www.ccgp.gov.cn)渠道信用记录失信被执行人、重大税收违法案件当事人名单、政府采购严重违法失信行为记录名单的投标人（提供相关查询记录和查询结果并加盖公章）；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）具有营业执照正本或副本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原件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需提供有效期内的《道路运输许可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证》原件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（4）法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人投标需提供法人身份证明及身份证原件，授权委托人需提供法人授权委托书及身份证原件；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（5）提供税务部门出具近半年任意连续三个月的完税证明，依法免缴的应提供依法免缴的相关证明文件和零申报报表；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（6）提供2021年的财务审计报告（新成立公司需提供银行资信证明）；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（7）参加政府采购活动前3年内在经营活动中没有重大违法记录的书面声明;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（8）提供针对本次项目《反商业贿赂承诺书》。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三、获取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文件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日至202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日，每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天上午10: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0至14:00，下午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0至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北京时间、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法定节假日除外）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地点：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邮箱</w:t>
      </w:r>
      <w:r>
        <w:rPr>
          <w:rFonts w:hint="eastAsia" w:ascii="仿宋" w:hAnsi="仿宋" w:eastAsia="仿宋" w:cs="仿宋"/>
          <w:color w:val="auto"/>
          <w:sz w:val="24"/>
        </w:rPr>
        <w:t>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将公司名称、联系电话、联系人、邮箱号发送至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86968508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@qq.com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  <w:highlight w:val="none"/>
        </w:rPr>
        <w:t>四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highlight w:val="none"/>
        </w:rPr>
        <w:t>文件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日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00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点：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喀什市滨河南路003号亚朵大酒店后院内招商中心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一楼会议室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五、响应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文件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开启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开启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00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点：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喀什市滨河南路003号亚朵大酒店后院内招商中心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一楼会议室</w:t>
      </w:r>
      <w:bookmarkStart w:id="4" w:name="_GoBack"/>
      <w:bookmarkEnd w:id="4"/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六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、公告期限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自本公告发布之日起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个工作日。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七、其他补充事宜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Style w:val="12"/>
          <w:rFonts w:hint="default" w:ascii="仿宋" w:hAnsi="仿宋" w:eastAsia="仿宋" w:cs="仿宋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>无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八、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对本次采购提出询问，请按以下方式联系</w:t>
      </w:r>
    </w:p>
    <w:p>
      <w:pPr>
        <w:pStyle w:val="7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1.采购人信息</w:t>
      </w:r>
    </w:p>
    <w:p>
      <w:pPr>
        <w:pStyle w:val="7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名 称：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疏附县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民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政局</w:t>
      </w:r>
    </w:p>
    <w:p>
      <w:pPr>
        <w:pStyle w:val="7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地 址：疏附县文化南路13号</w:t>
      </w:r>
    </w:p>
    <w:p>
      <w:pPr>
        <w:pStyle w:val="7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联系人：徐滨           联系电话</w:t>
      </w:r>
      <w:r>
        <w:rPr>
          <w:rFonts w:hint="eastAsia" w:ascii="仿宋" w:hAnsi="仿宋" w:eastAsia="仿宋" w:cs="仿宋"/>
          <w:color w:val="auto"/>
          <w:lang w:eastAsia="zh-CN"/>
        </w:rPr>
        <w:t>：</w:t>
      </w:r>
      <w:r>
        <w:rPr>
          <w:rFonts w:hint="eastAsia" w:ascii="仿宋" w:hAnsi="仿宋" w:eastAsia="仿宋" w:cs="仿宋"/>
          <w:color w:val="auto"/>
        </w:rPr>
        <w:t>15199305838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2.采购代理机构信息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名 称：新疆爱满疆工程咨询有限公司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址：喀什市滨河南路003号亚朵大酒店后院内招商中心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default" w:ascii="仿宋_GB2312" w:eastAsia="仿宋_GB2312"/>
          <w:color w:val="auto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马玉蓉         联系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电话：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17590356999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NTkyM2MwZWJiMDEyNGU0MmI2NGQwZjE3NGZkZDAifQ=="/>
  </w:docVars>
  <w:rsids>
    <w:rsidRoot w:val="00000000"/>
    <w:rsid w:val="00A40483"/>
    <w:rsid w:val="01877B89"/>
    <w:rsid w:val="01D63157"/>
    <w:rsid w:val="01FE5971"/>
    <w:rsid w:val="02386B05"/>
    <w:rsid w:val="03A5079A"/>
    <w:rsid w:val="04936845"/>
    <w:rsid w:val="04C62ADC"/>
    <w:rsid w:val="06913258"/>
    <w:rsid w:val="06D13E01"/>
    <w:rsid w:val="074C7D86"/>
    <w:rsid w:val="08241210"/>
    <w:rsid w:val="08470072"/>
    <w:rsid w:val="09B039F5"/>
    <w:rsid w:val="09ED4C49"/>
    <w:rsid w:val="0B183F48"/>
    <w:rsid w:val="0B8B471A"/>
    <w:rsid w:val="0BC67500"/>
    <w:rsid w:val="0D392CDA"/>
    <w:rsid w:val="0E2B7FF4"/>
    <w:rsid w:val="0E2F5830"/>
    <w:rsid w:val="0EB6385C"/>
    <w:rsid w:val="0F5B2655"/>
    <w:rsid w:val="0FD14C78"/>
    <w:rsid w:val="10045BDC"/>
    <w:rsid w:val="10234FF5"/>
    <w:rsid w:val="106E36CB"/>
    <w:rsid w:val="10CC79FF"/>
    <w:rsid w:val="13427DB4"/>
    <w:rsid w:val="13737F3E"/>
    <w:rsid w:val="14053973"/>
    <w:rsid w:val="14933CE1"/>
    <w:rsid w:val="15942AA1"/>
    <w:rsid w:val="15B75D58"/>
    <w:rsid w:val="15D13671"/>
    <w:rsid w:val="165F362F"/>
    <w:rsid w:val="173A16CC"/>
    <w:rsid w:val="17D90057"/>
    <w:rsid w:val="18A547B2"/>
    <w:rsid w:val="18B56E8F"/>
    <w:rsid w:val="18C67773"/>
    <w:rsid w:val="19F416DC"/>
    <w:rsid w:val="1A0758B3"/>
    <w:rsid w:val="1A9B5F15"/>
    <w:rsid w:val="1B690438"/>
    <w:rsid w:val="1C3123B9"/>
    <w:rsid w:val="1D7F2834"/>
    <w:rsid w:val="1D8F6894"/>
    <w:rsid w:val="1E327E3C"/>
    <w:rsid w:val="1E8F2A80"/>
    <w:rsid w:val="1EA80397"/>
    <w:rsid w:val="1FE346CD"/>
    <w:rsid w:val="204F2C2E"/>
    <w:rsid w:val="20B57B0A"/>
    <w:rsid w:val="210D062F"/>
    <w:rsid w:val="21277D31"/>
    <w:rsid w:val="21470175"/>
    <w:rsid w:val="22C2681B"/>
    <w:rsid w:val="24AF32EA"/>
    <w:rsid w:val="25C25556"/>
    <w:rsid w:val="26174F26"/>
    <w:rsid w:val="265A2982"/>
    <w:rsid w:val="270D41A4"/>
    <w:rsid w:val="28A644E9"/>
    <w:rsid w:val="29A21154"/>
    <w:rsid w:val="29BC45B1"/>
    <w:rsid w:val="2AD417E1"/>
    <w:rsid w:val="2BB66F76"/>
    <w:rsid w:val="2C3D5164"/>
    <w:rsid w:val="2C3D76D9"/>
    <w:rsid w:val="2E215ADE"/>
    <w:rsid w:val="3227494D"/>
    <w:rsid w:val="32A50578"/>
    <w:rsid w:val="32EF3566"/>
    <w:rsid w:val="32FE2CD7"/>
    <w:rsid w:val="333A0650"/>
    <w:rsid w:val="348B33E2"/>
    <w:rsid w:val="34D126EC"/>
    <w:rsid w:val="359305BD"/>
    <w:rsid w:val="368C6A20"/>
    <w:rsid w:val="36A95955"/>
    <w:rsid w:val="37765036"/>
    <w:rsid w:val="39FB6819"/>
    <w:rsid w:val="3B021B1A"/>
    <w:rsid w:val="3C885F88"/>
    <w:rsid w:val="3D85696B"/>
    <w:rsid w:val="3E257275"/>
    <w:rsid w:val="3EF26282"/>
    <w:rsid w:val="3F214472"/>
    <w:rsid w:val="3FDA4D4C"/>
    <w:rsid w:val="4083679A"/>
    <w:rsid w:val="41214BFD"/>
    <w:rsid w:val="42266404"/>
    <w:rsid w:val="43403A05"/>
    <w:rsid w:val="44FE772F"/>
    <w:rsid w:val="45F64B22"/>
    <w:rsid w:val="46D02A05"/>
    <w:rsid w:val="46F030A7"/>
    <w:rsid w:val="47746AF3"/>
    <w:rsid w:val="48E56510"/>
    <w:rsid w:val="493406A8"/>
    <w:rsid w:val="49492F43"/>
    <w:rsid w:val="49CB6069"/>
    <w:rsid w:val="4A050C18"/>
    <w:rsid w:val="4ABB577A"/>
    <w:rsid w:val="4AC750B6"/>
    <w:rsid w:val="4B7B4940"/>
    <w:rsid w:val="4B984758"/>
    <w:rsid w:val="4BFE1DC3"/>
    <w:rsid w:val="4CAA64D4"/>
    <w:rsid w:val="4DBB08C1"/>
    <w:rsid w:val="4EAB0005"/>
    <w:rsid w:val="509123AE"/>
    <w:rsid w:val="50DC00B3"/>
    <w:rsid w:val="51BB29B9"/>
    <w:rsid w:val="532162D1"/>
    <w:rsid w:val="53442347"/>
    <w:rsid w:val="53537335"/>
    <w:rsid w:val="537D4679"/>
    <w:rsid w:val="545254AC"/>
    <w:rsid w:val="56CE4A87"/>
    <w:rsid w:val="57BD6FD6"/>
    <w:rsid w:val="586C6306"/>
    <w:rsid w:val="59352B9C"/>
    <w:rsid w:val="596F5E5F"/>
    <w:rsid w:val="5A1E6660"/>
    <w:rsid w:val="5A24333C"/>
    <w:rsid w:val="5AF50835"/>
    <w:rsid w:val="5D081778"/>
    <w:rsid w:val="60251DE6"/>
    <w:rsid w:val="60CC4B2C"/>
    <w:rsid w:val="61873C5A"/>
    <w:rsid w:val="61DE0274"/>
    <w:rsid w:val="624D53FA"/>
    <w:rsid w:val="62AC2121"/>
    <w:rsid w:val="62AE5E99"/>
    <w:rsid w:val="65534D39"/>
    <w:rsid w:val="66AF5135"/>
    <w:rsid w:val="66DA691E"/>
    <w:rsid w:val="674D79C1"/>
    <w:rsid w:val="67CD2488"/>
    <w:rsid w:val="68807A84"/>
    <w:rsid w:val="68CA3807"/>
    <w:rsid w:val="68F339CF"/>
    <w:rsid w:val="69623539"/>
    <w:rsid w:val="69CA10DE"/>
    <w:rsid w:val="6C375151"/>
    <w:rsid w:val="6D417909"/>
    <w:rsid w:val="6D5E495F"/>
    <w:rsid w:val="6DFA6436"/>
    <w:rsid w:val="6F024EB2"/>
    <w:rsid w:val="6F3A310E"/>
    <w:rsid w:val="6F5514EC"/>
    <w:rsid w:val="71C54FAD"/>
    <w:rsid w:val="736968C1"/>
    <w:rsid w:val="76BA3B93"/>
    <w:rsid w:val="76C47468"/>
    <w:rsid w:val="77E837A3"/>
    <w:rsid w:val="780D320A"/>
    <w:rsid w:val="780E314F"/>
    <w:rsid w:val="78B83FF9"/>
    <w:rsid w:val="795A56C7"/>
    <w:rsid w:val="7A3F03BC"/>
    <w:rsid w:val="7B2C1BF9"/>
    <w:rsid w:val="7B7966DF"/>
    <w:rsid w:val="7B8B604E"/>
    <w:rsid w:val="7B963516"/>
    <w:rsid w:val="7C352D2F"/>
    <w:rsid w:val="7C613B24"/>
    <w:rsid w:val="7D020E63"/>
    <w:rsid w:val="7D747887"/>
    <w:rsid w:val="7D986F5E"/>
    <w:rsid w:val="7DFE3170"/>
    <w:rsid w:val="7E4B0083"/>
    <w:rsid w:val="7F13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note text"/>
    <w:basedOn w:val="1"/>
    <w:next w:val="5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945</Words>
  <Characters>1140</Characters>
  <Lines>0</Lines>
  <Paragraphs>0</Paragraphs>
  <TotalTime>0</TotalTime>
  <ScaleCrop>false</ScaleCrop>
  <LinksUpToDate>false</LinksUpToDate>
  <CharactersWithSpaces>1178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2022-12-18T12:16:19Z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commondata">
    <vt:lpwstr>eyJoZGlkIjoiZmEzOWVkNmM4MGJjMGQ1ZDhkNTU1YjUxNDRiZmI0ZDAifQ==</vt:lpwstr>
  </property>
  <property fmtid="{D5CDD505-2E9C-101B-9397-08002B2CF9AE}" pid="4" name="ICV">
    <vt:lpwstr>F28F135B793D46C1884DAF26E85D4C2F</vt:lpwstr>
  </property>
</Properties>
</file>