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塔什库尔干县沙棘产业提质增效项目招标公告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6"/>
          <w:rFonts w:ascii="黑体" w:hAnsi="宋体" w:eastAsia="黑体" w:cs="黑体"/>
          <w:sz w:val="21"/>
          <w:szCs w:val="21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项目编号：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TSKEGX-2023-004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项目名称：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塔什库尔干县沙棘产业提质增效项目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采购方式：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单一来源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预算金额（元）：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2400000.00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最高限价（元）：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2400000.00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采购需求：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采购10%噻虫嗪.50%灭蝇胺等内容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合同履约期限：签订合同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sz w:val="21"/>
          <w:szCs w:val="21"/>
        </w:rPr>
        <w:t>天内完成供货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本项目（否）接受联合体投标。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</w:pPr>
      <w:r>
        <w:rPr>
          <w:rStyle w:val="6"/>
          <w:rFonts w:ascii="黑体" w:hAnsi="宋体" w:eastAsia="黑体" w:cs="黑体"/>
          <w:sz w:val="21"/>
          <w:szCs w:val="21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1.满足《中华人民共和国政府采购法》第二十二条规定；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2.落实政府采购政策需满足的资格要求：无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3.本项目的特定资格要求：标项1：1.满足《中华人民共和国政府采购法》第二十二条规定；2.落实政府采购政策需满足的资格要求：无；3.本项目的特定资格要求：（1）投标人必须符合《中华人民共和国政府采购法》第二十二条的相关规定； （2）具有有效的三证合一企业法人营业执照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若是生产厂家投标人需提供农药登记证，产品标准证，农药生产许可证，若是经销商投标人需提供农药经营许可证</w:t>
      </w:r>
      <w:r>
        <w:rPr>
          <w:rFonts w:hint="eastAsia" w:ascii="仿宋" w:hAnsi="仿宋" w:eastAsia="仿宋" w:cs="仿宋"/>
          <w:sz w:val="21"/>
          <w:szCs w:val="21"/>
        </w:rPr>
        <w:t>。 （3）提供法人授权委托书、法人身份证复印件及授权委托人身份证复印件盖公章，授权委托人近3个月的社保缴纳证明（盖单位鲜章）；（4）投标单位（供应商）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</w:rPr>
        <w:t>提供针对本次项目《反商业贿赂承诺书》； （5）凡拟参加本次招标项目的供应商，如在“信用中国”网（WWW.creditchina.gov.cn）、中国政府采购网（www.ccgp.gov.cn）被列入失信被执行人、重大税收违法案件当事人名单、政府采购严重违法失信行为记录名单的（尚在处罚期内的），将拒绝其参加本次政府采购活动； （6）具有良好的商业信誉和健全的财务会计制度；（202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年或202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</w:rPr>
        <w:t>年财务审计报告；新成立公司须提供银行开具的资信证明）。</w:t>
      </w:r>
      <w:r>
        <w:rPr>
          <w:rFonts w:hint="eastAsia" w:ascii="仿宋" w:hAnsi="仿宋" w:eastAsia="仿宋" w:cs="仿宋"/>
          <w:sz w:val="21"/>
          <w:szCs w:val="21"/>
        </w:rPr>
        <w:br w:type="textWrapping"/>
      </w:r>
      <w:r>
        <w:rPr>
          <w:rFonts w:hint="eastAsia" w:ascii="仿宋" w:hAnsi="仿宋" w:eastAsia="仿宋" w:cs="仿宋"/>
          <w:sz w:val="21"/>
          <w:szCs w:val="21"/>
        </w:rPr>
        <w:t>，（7）本项目不接受联合体投标。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6"/>
          <w:rFonts w:ascii="黑体" w:hAnsi="宋体" w:eastAsia="黑体" w:cs="黑体"/>
          <w:sz w:val="21"/>
          <w:szCs w:val="21"/>
        </w:rPr>
        <w:t>三、获取招标文件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时间：202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年0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17</w:t>
      </w:r>
      <w:r>
        <w:rPr>
          <w:rFonts w:hint="eastAsia" w:ascii="仿宋" w:hAnsi="仿宋" w:eastAsia="仿宋" w:cs="仿宋"/>
          <w:sz w:val="21"/>
          <w:szCs w:val="21"/>
        </w:rPr>
        <w:t>日至202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年0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28</w:t>
      </w:r>
      <w:r>
        <w:rPr>
          <w:rFonts w:hint="eastAsia" w:ascii="仿宋" w:hAnsi="仿宋" w:eastAsia="仿宋" w:cs="仿宋"/>
          <w:sz w:val="21"/>
          <w:szCs w:val="21"/>
        </w:rPr>
        <w:t>日，每天上午10:30至14:00，下午15:30至19:00（北京时间，法定节假日除外）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地点：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新疆喀什地区经济开发区陕西大厦2108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方式：有意报名或投标单位，请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现场</w:t>
      </w:r>
      <w:r>
        <w:rPr>
          <w:rFonts w:hint="eastAsia" w:ascii="仿宋" w:hAnsi="仿宋" w:eastAsia="仿宋" w:cs="仿宋"/>
          <w:sz w:val="21"/>
          <w:szCs w:val="21"/>
        </w:rPr>
        <w:t xml:space="preserve">获取招标文件 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售价（元）：0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6"/>
          <w:rFonts w:ascii="黑体" w:hAnsi="宋体" w:eastAsia="黑体" w:cs="黑体"/>
          <w:sz w:val="21"/>
          <w:szCs w:val="21"/>
        </w:rPr>
        <w:t>四、提交投标文件截止时间、开标时间和地点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提交投标文件截止时间：202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02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07</w:t>
      </w:r>
      <w:r>
        <w:rPr>
          <w:rFonts w:hint="eastAsia" w:ascii="仿宋" w:hAnsi="仿宋" w:eastAsia="仿宋" w:cs="仿宋"/>
          <w:sz w:val="21"/>
          <w:szCs w:val="21"/>
        </w:rPr>
        <w:t>日 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 w:val="21"/>
          <w:szCs w:val="21"/>
        </w:rPr>
        <w:t>:00（北京时间）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投标地点：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新疆喀什地区经济开发区陕西大厦2108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开标时间：202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02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07</w:t>
      </w:r>
      <w:r>
        <w:rPr>
          <w:rFonts w:hint="eastAsia" w:ascii="仿宋" w:hAnsi="仿宋" w:eastAsia="仿宋" w:cs="仿宋"/>
          <w:sz w:val="21"/>
          <w:szCs w:val="21"/>
        </w:rPr>
        <w:t>日 11:00</w:t>
      </w:r>
    </w:p>
    <w:p>
      <w:pPr>
        <w:pStyle w:val="3"/>
        <w:keepNext w:val="0"/>
        <w:keepLines w:val="0"/>
        <w:widowControl/>
        <w:suppressLineNumbers w:val="0"/>
        <w:spacing w:line="240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开标地点：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新疆喀什地区经济开发区陕西大厦2108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5"/>
          <w:szCs w:val="25"/>
        </w:rPr>
      </w:pPr>
      <w:r>
        <w:rPr>
          <w:rStyle w:val="6"/>
          <w:rFonts w:ascii="黑体" w:hAnsi="宋体" w:eastAsia="黑体" w:cs="黑体"/>
          <w:sz w:val="21"/>
          <w:szCs w:val="21"/>
        </w:rPr>
        <w:t>五、公告期限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自本公告发布之日起5个工作日。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240" w:lineRule="atLeast"/>
        <w:jc w:val="both"/>
        <w:rPr>
          <w:rFonts w:ascii="黑体" w:hAnsi="宋体" w:eastAsia="黑体" w:cs="黑体"/>
          <w:sz w:val="21"/>
          <w:szCs w:val="21"/>
        </w:rPr>
      </w:pPr>
      <w:r>
        <w:rPr>
          <w:rStyle w:val="6"/>
          <w:rFonts w:ascii="黑体" w:hAnsi="宋体" w:eastAsia="黑体" w:cs="黑体"/>
          <w:sz w:val="21"/>
          <w:szCs w:val="21"/>
        </w:rPr>
        <w:t>六、其他补充事宜</w:t>
      </w:r>
    </w:p>
    <w:p>
      <w:pPr>
        <w:pStyle w:val="3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Fonts w:hint="eastAsia" w:ascii="仿宋" w:hAnsi="仿宋" w:eastAsia="仿宋" w:cs="仿宋"/>
          <w:sz w:val="21"/>
          <w:szCs w:val="21"/>
        </w:rPr>
        <w:t>无</w:t>
      </w:r>
    </w:p>
    <w:p>
      <w:pPr>
        <w:pStyle w:val="3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jc w:val="both"/>
        <w:rPr>
          <w:rFonts w:ascii="黑体" w:hAnsi="宋体" w:eastAsia="黑体" w:cs="黑体"/>
          <w:sz w:val="25"/>
          <w:szCs w:val="25"/>
        </w:rPr>
      </w:pPr>
      <w:r>
        <w:rPr>
          <w:rStyle w:val="6"/>
          <w:rFonts w:ascii="黑体" w:hAnsi="宋体" w:eastAsia="黑体" w:cs="黑体"/>
          <w:sz w:val="21"/>
          <w:szCs w:val="21"/>
        </w:rPr>
        <w:t>七、对本次采购提出询问，请按以下方式联系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名 称：</w:t>
      </w:r>
      <w:r>
        <w:rPr>
          <w:rStyle w:val="7"/>
          <w:rFonts w:hint="eastAsia" w:ascii="仿宋" w:hAnsi="仿宋" w:eastAsia="仿宋" w:cs="仿宋"/>
          <w:sz w:val="21"/>
          <w:szCs w:val="21"/>
        </w:rPr>
        <w:t>塔什库尔干塔吉克自治县</w:t>
      </w:r>
      <w:r>
        <w:rPr>
          <w:rStyle w:val="7"/>
          <w:rFonts w:hint="eastAsia" w:ascii="仿宋" w:hAnsi="仿宋" w:eastAsia="仿宋" w:cs="仿宋"/>
          <w:sz w:val="21"/>
          <w:szCs w:val="21"/>
          <w:lang w:val="en-US" w:eastAsia="zh-CN"/>
        </w:rPr>
        <w:t>农业农村局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地 址：新疆喀什地区塔什库尔干塔吉克自治县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联系方式：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18134838813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名 称：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新疆合博工程项目管理有限公司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地 址：新疆喀什地区喀什经济开发区深喀大道南侧陕西大厦2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2108</w:t>
      </w:r>
      <w:r>
        <w:rPr>
          <w:rFonts w:hint="eastAsia" w:ascii="仿宋" w:hAnsi="仿宋" w:eastAsia="仿宋" w:cs="仿宋"/>
          <w:sz w:val="21"/>
          <w:szCs w:val="21"/>
        </w:rPr>
        <w:t>室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联系方式：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15026314123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项目联系人：</w:t>
      </w:r>
      <w:r>
        <w:rPr>
          <w:rStyle w:val="7"/>
          <w:rFonts w:hint="eastAsia" w:ascii="仿宋" w:hAnsi="仿宋" w:eastAsia="仿宋" w:cs="仿宋"/>
          <w:sz w:val="21"/>
          <w:szCs w:val="21"/>
          <w:lang w:val="en-US" w:eastAsia="zh-CN"/>
        </w:rPr>
        <w:t>张智川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 话：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15026314123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</w:rPr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A0620FB"/>
    <w:rsid w:val="06E76492"/>
    <w:rsid w:val="070D4E50"/>
    <w:rsid w:val="07140C7F"/>
    <w:rsid w:val="08E03D68"/>
    <w:rsid w:val="0A0620FB"/>
    <w:rsid w:val="117B474B"/>
    <w:rsid w:val="118B443D"/>
    <w:rsid w:val="16082C66"/>
    <w:rsid w:val="1A02029D"/>
    <w:rsid w:val="21D2768B"/>
    <w:rsid w:val="27BF23DC"/>
    <w:rsid w:val="40CA2998"/>
    <w:rsid w:val="460D7ADC"/>
    <w:rsid w:val="4A3E2757"/>
    <w:rsid w:val="4C762616"/>
    <w:rsid w:val="4F094D5F"/>
    <w:rsid w:val="519707E9"/>
    <w:rsid w:val="5BEC7174"/>
    <w:rsid w:val="7F9A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2022-03-22T09:34:00Z</dcterms:created>
  <dc:creator>Jason</dc:creator>
  <cp:lastModifiedBy>Jason</cp:lastModifiedBy>
  <dcterms:modified xsi:type="dcterms:W3CDTF">2023-01-16T08:19:27Z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BEB94A99A6A74241A031CB26526DE294</vt:lpwstr>
  </property>
</Properties>
</file>