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ascii="仿宋" w:hAnsi="仿宋" w:eastAsia="仿宋" w:cs="仿宋"/>
          <w:b/>
          <w:sz w:val="36"/>
          <w:szCs w:val="36"/>
          <w:lang w:val="en-US" w:eastAsia="zh-CN"/>
        </w:rPr>
      </w:pPr>
      <w:bookmarkStart w:id="10" w:name="_GoBack"/>
      <w:r>
        <w:rPr>
          <w:rFonts w:hint="eastAsia" w:ascii="仿宋" w:hAnsi="仿宋" w:eastAsia="仿宋" w:cs="仿宋"/>
          <w:b/>
          <w:sz w:val="36"/>
          <w:szCs w:val="36"/>
          <w:lang w:eastAsia="zh-CN"/>
        </w:rPr>
        <w:t>莎车县教育系统2023年学生营养膳食水果采购项目</w:t>
      </w:r>
      <w:bookmarkEnd w:id="10"/>
      <w:r>
        <w:rPr>
          <w:rFonts w:hint="eastAsia" w:ascii="仿宋" w:hAnsi="仿宋" w:eastAsia="仿宋" w:cs="仿宋"/>
          <w:b/>
          <w:sz w:val="36"/>
          <w:szCs w:val="36"/>
          <w:lang w:eastAsia="zh-CN"/>
        </w:rPr>
        <w:t>邀请招标公告</w:t>
      </w:r>
    </w:p>
    <w:p>
      <w:pPr>
        <w:keepNext w:val="0"/>
        <w:keepLines w:val="0"/>
        <w:pageBreakBefore w:val="0"/>
        <w:widowControl w:val="0"/>
        <w:kinsoku/>
        <w:wordWrap/>
        <w:overflowPunct/>
        <w:topLinePunct w:val="0"/>
        <w:bidi w:val="0"/>
        <w:adjustRightInd/>
        <w:spacing w:line="360" w:lineRule="exact"/>
        <w:ind w:firstLine="440" w:firstLineChars="200"/>
        <w:jc w:val="center"/>
        <w:textAlignment w:val="auto"/>
        <w:rPr>
          <w:rFonts w:hint="eastAsia" w:ascii="仿宋" w:hAnsi="仿宋" w:eastAsia="仿宋" w:cs="仿宋"/>
          <w:sz w:val="22"/>
          <w:szCs w:val="22"/>
          <w:u w:val="single"/>
          <w:lang w:eastAsia="zh-CN"/>
        </w:rPr>
      </w:pP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u w:val="single"/>
          <w:lang w:val="en-US" w:eastAsia="zh-CN"/>
        </w:rPr>
        <w:t>新疆欣信嘉工程咨询有限公司</w:t>
      </w:r>
      <w:r>
        <w:rPr>
          <w:rFonts w:hint="eastAsia" w:ascii="仿宋" w:hAnsi="仿宋" w:eastAsia="仿宋" w:cs="仿宋"/>
          <w:sz w:val="22"/>
          <w:szCs w:val="22"/>
          <w:lang w:val="en-US" w:eastAsia="zh-CN"/>
        </w:rPr>
        <w:t>受</w:t>
      </w:r>
      <w:r>
        <w:rPr>
          <w:rFonts w:hint="eastAsia" w:ascii="仿宋" w:hAnsi="仿宋" w:eastAsia="仿宋" w:cs="仿宋"/>
          <w:sz w:val="22"/>
          <w:szCs w:val="22"/>
          <w:u w:val="single"/>
          <w:lang w:val="en-US" w:eastAsia="zh-CN"/>
        </w:rPr>
        <w:t>莎车县教育局</w:t>
      </w:r>
      <w:r>
        <w:rPr>
          <w:rFonts w:hint="eastAsia" w:ascii="仿宋" w:hAnsi="仿宋" w:eastAsia="仿宋" w:cs="仿宋"/>
          <w:sz w:val="22"/>
          <w:szCs w:val="22"/>
          <w:lang w:val="en-US" w:eastAsia="zh-CN"/>
        </w:rPr>
        <w:t>的委托，就</w:t>
      </w:r>
      <w:r>
        <w:rPr>
          <w:rFonts w:hint="eastAsia" w:ascii="仿宋" w:hAnsi="仿宋" w:eastAsia="仿宋" w:cs="仿宋"/>
          <w:sz w:val="22"/>
          <w:szCs w:val="22"/>
          <w:u w:val="single"/>
          <w:lang w:val="en-US" w:eastAsia="zh-CN"/>
        </w:rPr>
        <w:t>莎车县教育系统2023年学生营养膳食水果采购项目</w:t>
      </w:r>
      <w:r>
        <w:rPr>
          <w:rFonts w:hint="eastAsia" w:ascii="仿宋" w:hAnsi="仿宋" w:eastAsia="仿宋" w:cs="仿宋"/>
          <w:sz w:val="22"/>
          <w:szCs w:val="22"/>
          <w:lang w:val="en-US" w:eastAsia="zh-CN"/>
        </w:rPr>
        <w:t>以</w:t>
      </w:r>
      <w:r>
        <w:rPr>
          <w:rFonts w:hint="eastAsia" w:ascii="仿宋" w:hAnsi="仿宋" w:eastAsia="仿宋" w:cs="仿宋"/>
          <w:sz w:val="22"/>
          <w:szCs w:val="22"/>
          <w:u w:val="single"/>
          <w:lang w:val="en-US" w:eastAsia="zh-CN"/>
        </w:rPr>
        <w:t>邀请招标</w:t>
      </w:r>
      <w:r>
        <w:rPr>
          <w:rFonts w:hint="eastAsia" w:ascii="仿宋" w:hAnsi="仿宋" w:eastAsia="仿宋" w:cs="仿宋"/>
          <w:sz w:val="22"/>
          <w:szCs w:val="22"/>
          <w:lang w:val="en-US" w:eastAsia="zh-CN"/>
        </w:rPr>
        <w:t>的方式进行采购，现邀请合格供应商前来投标。</w:t>
      </w:r>
    </w:p>
    <w:p>
      <w:pPr>
        <w:keepNext w:val="0"/>
        <w:keepLines w:val="0"/>
        <w:pageBreakBefore w:val="0"/>
        <w:widowControl w:val="0"/>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eastAsia="zh-CN"/>
        </w:rPr>
      </w:pPr>
      <w:r>
        <w:rPr>
          <w:rFonts w:hint="eastAsia" w:ascii="仿宋" w:hAnsi="仿宋" w:eastAsia="仿宋" w:cs="仿宋"/>
          <w:b/>
          <w:bCs/>
          <w:sz w:val="22"/>
          <w:szCs w:val="22"/>
          <w:lang w:eastAsia="zh-CN"/>
        </w:rPr>
        <w:t>一、项目基本情况</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采购项目编号：XXJCG(YQ)-SC2023-001</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采购项目名称：莎车县教育系统2023年学生营养膳食水果采购项目</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采购方式：邀请招标</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宋体" w:hAnsi="宋体" w:eastAsia="宋体" w:cs="宋体"/>
          <w:color w:val="000000"/>
          <w:kern w:val="0"/>
          <w:sz w:val="24"/>
          <w:szCs w:val="24"/>
          <w:lang w:val="en-US" w:eastAsia="zh-CN" w:bidi="ar"/>
        </w:rPr>
      </w:pPr>
      <w:r>
        <w:rPr>
          <w:rFonts w:hint="eastAsia" w:ascii="仿宋" w:hAnsi="仿宋" w:eastAsia="仿宋" w:cs="仿宋"/>
          <w:sz w:val="22"/>
          <w:szCs w:val="22"/>
          <w:lang w:eastAsia="zh-CN"/>
        </w:rPr>
        <w:t>预算总金额（元）：</w:t>
      </w:r>
      <w:r>
        <w:rPr>
          <w:rFonts w:hint="eastAsia" w:ascii="仿宋" w:hAnsi="仿宋" w:eastAsia="仿宋" w:cs="仿宋"/>
          <w:sz w:val="22"/>
          <w:szCs w:val="22"/>
          <w:lang w:val="en-US" w:eastAsia="zh-CN"/>
        </w:rPr>
        <w:t>4317814.50元</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采购内容：</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第一包：采购水果（香蕉、苹果及时令水果）一批，预算价1377461.00元；</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第二包：采购水果（香蕉、苹果及时令水果）一批，预算价1162558.00元；</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第三包：采购水果（香蕉、苹果及时令水果）一批，预算价765221.50元；</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第四包：采购水果（香蕉、苹果及时令水果）一批，预算价1012574.00元。</w:t>
      </w:r>
    </w:p>
    <w:p>
      <w:pPr>
        <w:keepNext w:val="0"/>
        <w:keepLines w:val="0"/>
        <w:pageBreakBefore w:val="0"/>
        <w:widowControl w:val="0"/>
        <w:kinsoku/>
        <w:wordWrap/>
        <w:overflowPunct/>
        <w:topLinePunct w:val="0"/>
        <w:bidi w:val="0"/>
        <w:adjustRightInd/>
        <w:spacing w:line="360" w:lineRule="exact"/>
        <w:ind w:firstLine="221" w:firstLineChars="100"/>
        <w:textAlignment w:val="auto"/>
        <w:rPr>
          <w:rFonts w:hint="eastAsia" w:ascii="仿宋" w:hAnsi="仿宋" w:eastAsia="仿宋" w:cs="仿宋"/>
          <w:sz w:val="22"/>
          <w:szCs w:val="22"/>
          <w:lang w:eastAsia="zh-CN"/>
        </w:rPr>
      </w:pPr>
      <w:r>
        <w:rPr>
          <w:rFonts w:hint="eastAsia" w:ascii="仿宋" w:hAnsi="仿宋" w:eastAsia="仿宋" w:cs="仿宋"/>
          <w:b/>
          <w:bCs/>
          <w:sz w:val="22"/>
          <w:szCs w:val="22"/>
          <w:lang w:eastAsia="zh-CN"/>
        </w:rPr>
        <w:t>二、申请人的资格要求：</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根据《中华人民共和国政府采购法》第二十二条规定，投标人须具备以下资格：</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（1）合格有效的法人或者非法人组织营业执照；</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（2）法定代表人及授权委托书及被委托人身份证（法定代表人投标提供法定代表人身份证明及身份证）；</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（3）近四个月完税证明（零申报需加盖税务机关鲜章）及近四个月本单位社保缴纳证明（及个人明细）、2021年财务审计报告（成立不满一年的提供开标前三个月内有效银行资信证明）；</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（4）投标人需提供从业人员健康证（原件）且必须具备水果生产或销售要求，并提供农药残留检查报告；</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（5）投标企业需具备卫生合格的冷库或保鲜库（需提供库房产权或承包合同）；具备冷藏车、保鲜车或封闭式厢式货车等安全运输工具（需提供有效的车辆证明材料）；</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（6）供应商及其法人参加本次采购活动前三年内，在经营活动中没有重大违法记录的声明及反商业受贿承诺函原件；</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7）在信用中国、中国政府采购网、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网页打印件（打印时间须在本公告期间内），并加盖公章）；</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（8）本项目不接受联合体投标。</w:t>
      </w:r>
    </w:p>
    <w:p>
      <w:pPr>
        <w:keepNext w:val="0"/>
        <w:keepLines w:val="0"/>
        <w:pageBreakBefore w:val="0"/>
        <w:widowControl w:val="0"/>
        <w:numPr>
          <w:ilvl w:val="0"/>
          <w:numId w:val="0"/>
        </w:numPr>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三、获取采购文件</w:t>
      </w:r>
    </w:p>
    <w:p>
      <w:pPr>
        <w:keepNext w:val="0"/>
        <w:keepLines w:val="0"/>
        <w:pageBreakBefore w:val="0"/>
        <w:widowControl w:val="0"/>
        <w:kinsoku/>
        <w:wordWrap/>
        <w:overflowPunct/>
        <w:topLinePunct w:val="0"/>
        <w:bidi w:val="0"/>
        <w:adjustRightInd/>
        <w:spacing w:line="360" w:lineRule="exact"/>
        <w:ind w:firstLine="660" w:firstLineChars="300"/>
        <w:textAlignment w:val="auto"/>
        <w:rPr>
          <w:rFonts w:hint="eastAsia" w:ascii="仿宋" w:hAnsi="仿宋" w:eastAsia="仿宋" w:cs="仿宋"/>
          <w:b w:val="0"/>
          <w:bCs w:val="0"/>
          <w:color w:val="FF0000"/>
          <w:sz w:val="22"/>
          <w:szCs w:val="22"/>
          <w:lang w:eastAsia="zh-CN"/>
        </w:rPr>
      </w:pPr>
      <w:r>
        <w:rPr>
          <w:rFonts w:hint="eastAsia" w:ascii="仿宋" w:hAnsi="仿宋" w:eastAsia="仿宋" w:cs="仿宋"/>
          <w:b w:val="0"/>
          <w:bCs w:val="0"/>
          <w:color w:val="FF0000"/>
          <w:sz w:val="22"/>
          <w:szCs w:val="22"/>
          <w:lang w:val="en-US" w:eastAsia="zh-CN"/>
        </w:rPr>
        <w:t>2023年02月03日至2023年02月10日 每天上午10：30至14:00,下午16:00至19:30</w:t>
      </w:r>
      <w:r>
        <w:rPr>
          <w:rFonts w:hint="eastAsia" w:ascii="仿宋" w:hAnsi="仿宋" w:eastAsia="仿宋" w:cs="仿宋"/>
          <w:b w:val="0"/>
          <w:bCs w:val="0"/>
          <w:color w:val="FF0000"/>
          <w:sz w:val="22"/>
          <w:szCs w:val="22"/>
          <w:lang w:eastAsia="zh-CN"/>
        </w:rPr>
        <w:t>（北京时间，节假日</w:t>
      </w:r>
      <w:r>
        <w:rPr>
          <w:rFonts w:hint="eastAsia" w:ascii="仿宋" w:hAnsi="仿宋" w:eastAsia="仿宋" w:cs="仿宋"/>
          <w:b w:val="0"/>
          <w:bCs w:val="0"/>
          <w:color w:val="FF0000"/>
          <w:sz w:val="22"/>
          <w:szCs w:val="22"/>
          <w:lang w:val="en-US" w:eastAsia="zh-CN"/>
        </w:rPr>
        <w:t>除外</w:t>
      </w:r>
      <w:r>
        <w:rPr>
          <w:rFonts w:hint="eastAsia" w:ascii="仿宋" w:hAnsi="仿宋" w:eastAsia="仿宋" w:cs="仿宋"/>
          <w:b w:val="0"/>
          <w:bCs w:val="0"/>
          <w:color w:val="FF0000"/>
          <w:sz w:val="22"/>
          <w:szCs w:val="22"/>
          <w:lang w:eastAsia="zh-CN"/>
        </w:rPr>
        <w:t>)；</w:t>
      </w:r>
    </w:p>
    <w:p>
      <w:pPr>
        <w:keepNext w:val="0"/>
        <w:keepLines w:val="0"/>
        <w:pageBreakBefore w:val="0"/>
        <w:widowControl w:val="0"/>
        <w:numPr>
          <w:ilvl w:val="0"/>
          <w:numId w:val="0"/>
        </w:numPr>
        <w:kinsoku/>
        <w:wordWrap/>
        <w:overflowPunct/>
        <w:topLinePunct w:val="0"/>
        <w:bidi w:val="0"/>
        <w:adjustRightInd/>
        <w:spacing w:line="360" w:lineRule="exact"/>
        <w:ind w:firstLine="440" w:firstLineChars="200"/>
        <w:textAlignment w:val="auto"/>
        <w:rPr>
          <w:rFonts w:hint="eastAsia" w:ascii="仿宋" w:hAnsi="仿宋" w:eastAsia="仿宋" w:cs="仿宋"/>
          <w:i w:val="0"/>
          <w:caps w:val="0"/>
          <w:color w:val="FF0000"/>
          <w:spacing w:val="0"/>
          <w:sz w:val="22"/>
          <w:szCs w:val="22"/>
          <w:shd w:val="clear" w:color="auto" w:fill="FFFFFF"/>
        </w:rPr>
      </w:pPr>
      <w:r>
        <w:rPr>
          <w:rFonts w:hint="eastAsia" w:ascii="仿宋" w:hAnsi="仿宋" w:eastAsia="仿宋" w:cs="仿宋"/>
          <w:i w:val="0"/>
          <w:caps w:val="0"/>
          <w:color w:val="FF0000"/>
          <w:spacing w:val="0"/>
          <w:sz w:val="22"/>
          <w:szCs w:val="22"/>
          <w:shd w:val="clear" w:color="auto" w:fill="FFFFFF"/>
          <w:lang w:val="en-US" w:eastAsia="zh-CN"/>
        </w:rPr>
        <w:t>1、</w:t>
      </w:r>
      <w:r>
        <w:rPr>
          <w:rFonts w:hint="eastAsia" w:ascii="仿宋" w:hAnsi="仿宋" w:eastAsia="仿宋" w:cs="仿宋"/>
          <w:i w:val="0"/>
          <w:caps w:val="0"/>
          <w:color w:val="FF0000"/>
          <w:spacing w:val="0"/>
          <w:sz w:val="22"/>
          <w:szCs w:val="22"/>
          <w:shd w:val="clear" w:color="auto" w:fill="FFFFFF"/>
        </w:rPr>
        <w:t>获取采购文件方式：</w:t>
      </w:r>
      <w:r>
        <w:rPr>
          <w:rFonts w:hint="eastAsia" w:ascii="仿宋" w:hAnsi="仿宋" w:eastAsia="仿宋" w:cs="仿宋"/>
          <w:i w:val="0"/>
          <w:caps w:val="0"/>
          <w:color w:val="FF0000"/>
          <w:spacing w:val="0"/>
          <w:sz w:val="22"/>
          <w:szCs w:val="22"/>
          <w:shd w:val="clear" w:color="auto" w:fill="FFFFFF"/>
          <w:lang w:val="en-US" w:eastAsia="zh-CN"/>
        </w:rPr>
        <w:t>到新疆欣信嘉工程咨询有限公司持投标邀请书领取或</w:t>
      </w:r>
      <w:r>
        <w:rPr>
          <w:rFonts w:hint="eastAsia" w:ascii="仿宋" w:hAnsi="仿宋" w:eastAsia="仿宋" w:cs="仿宋"/>
          <w:i w:val="0"/>
          <w:caps w:val="0"/>
          <w:color w:val="FF0000"/>
          <w:spacing w:val="0"/>
          <w:sz w:val="22"/>
          <w:szCs w:val="22"/>
          <w:shd w:val="clear" w:color="auto" w:fill="FFFFFF"/>
          <w:lang w:eastAsia="zh-CN"/>
        </w:rPr>
        <w:t>邮箱获取。</w:t>
      </w:r>
    </w:p>
    <w:p>
      <w:pPr>
        <w:pStyle w:val="2"/>
        <w:rPr>
          <w:rFonts w:hint="eastAsia" w:ascii="仿宋" w:hAnsi="仿宋" w:eastAsia="仿宋" w:cs="仿宋"/>
          <w:color w:val="FF0000"/>
          <w:lang w:val="en-US" w:eastAsia="zh-CN"/>
        </w:rPr>
      </w:pPr>
      <w:r>
        <w:rPr>
          <w:rFonts w:hint="eastAsia" w:ascii="仿宋" w:hAnsi="仿宋" w:eastAsia="仿宋" w:cs="仿宋"/>
          <w:i w:val="0"/>
          <w:caps w:val="0"/>
          <w:color w:val="FF0000"/>
          <w:spacing w:val="0"/>
          <w:kern w:val="2"/>
          <w:sz w:val="22"/>
          <w:szCs w:val="22"/>
          <w:shd w:val="clear" w:color="auto" w:fill="FFFFFF"/>
          <w:lang w:val="en-US" w:eastAsia="zh-CN" w:bidi="ar-SA"/>
        </w:rPr>
        <w:t>2、获取地点：新疆欣信嘉工程咨询有限公司（投标商标明所要获取的项目名称、项目编号、邮箱号发送至286603531@qq.com邮箱获取）</w:t>
      </w:r>
    </w:p>
    <w:p>
      <w:pPr>
        <w:keepNext w:val="0"/>
        <w:keepLines w:val="0"/>
        <w:pageBreakBefore w:val="0"/>
        <w:widowControl w:val="0"/>
        <w:numPr>
          <w:ilvl w:val="0"/>
          <w:numId w:val="0"/>
        </w:numPr>
        <w:kinsoku/>
        <w:wordWrap/>
        <w:overflowPunct/>
        <w:topLinePunct w:val="0"/>
        <w:bidi w:val="0"/>
        <w:adjustRightInd/>
        <w:spacing w:line="360" w:lineRule="exact"/>
        <w:ind w:firstLine="442" w:firstLineChars="200"/>
        <w:textAlignment w:val="auto"/>
        <w:rPr>
          <w:rFonts w:hint="eastAsia" w:ascii="仿宋" w:hAnsi="仿宋" w:eastAsia="仿宋" w:cs="仿宋"/>
          <w:color w:val="000000"/>
          <w:sz w:val="22"/>
          <w:szCs w:val="22"/>
          <w:lang w:eastAsia="zh-CN"/>
        </w:rPr>
      </w:pPr>
      <w:r>
        <w:rPr>
          <w:rFonts w:hint="eastAsia" w:ascii="仿宋" w:hAnsi="仿宋" w:eastAsia="仿宋" w:cs="仿宋"/>
          <w:b/>
          <w:bCs/>
          <w:sz w:val="22"/>
          <w:szCs w:val="22"/>
          <w:lang w:eastAsia="zh-CN"/>
        </w:rPr>
        <w:t>四、</w:t>
      </w:r>
      <w:r>
        <w:rPr>
          <w:rFonts w:hint="eastAsia" w:ascii="仿宋" w:hAnsi="仿宋" w:eastAsia="仿宋" w:cs="仿宋"/>
          <w:b/>
          <w:bCs/>
          <w:sz w:val="22"/>
          <w:szCs w:val="22"/>
          <w:lang w:val="en-US" w:eastAsia="zh-CN"/>
        </w:rPr>
        <w:t>投标</w:t>
      </w:r>
      <w:r>
        <w:rPr>
          <w:rFonts w:hint="eastAsia" w:ascii="仿宋" w:hAnsi="仿宋" w:eastAsia="仿宋" w:cs="仿宋"/>
          <w:b/>
          <w:bCs/>
          <w:sz w:val="22"/>
          <w:szCs w:val="22"/>
          <w:lang w:eastAsia="zh-CN"/>
        </w:rPr>
        <w:t>文件提交</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color w:val="FF0000"/>
          <w:sz w:val="22"/>
          <w:szCs w:val="22"/>
          <w:lang w:val="en-US" w:eastAsia="zh-CN"/>
        </w:rPr>
      </w:pPr>
      <w:r>
        <w:rPr>
          <w:rFonts w:hint="eastAsia" w:ascii="仿宋" w:hAnsi="仿宋" w:eastAsia="仿宋" w:cs="仿宋"/>
          <w:sz w:val="22"/>
          <w:szCs w:val="22"/>
          <w:lang w:eastAsia="zh-CN"/>
        </w:rPr>
        <w:t xml:space="preserve">    </w:t>
      </w:r>
      <w:r>
        <w:rPr>
          <w:rFonts w:hint="eastAsia" w:ascii="仿宋" w:hAnsi="仿宋" w:eastAsia="仿宋" w:cs="仿宋"/>
          <w:color w:val="FF0000"/>
          <w:sz w:val="22"/>
          <w:szCs w:val="22"/>
          <w:lang w:val="en-US" w:eastAsia="zh-CN"/>
        </w:rPr>
        <w:t>截止时间： 2023年02</w:t>
      </w:r>
      <w:r>
        <w:rPr>
          <w:rFonts w:hint="eastAsia" w:ascii="仿宋" w:hAnsi="仿宋" w:eastAsia="仿宋" w:cs="仿宋"/>
          <w:color w:val="FF0000"/>
          <w:sz w:val="22"/>
          <w:szCs w:val="22"/>
          <w:highlight w:val="none"/>
          <w:lang w:val="en-US" w:eastAsia="zh-CN"/>
        </w:rPr>
        <w:t>月25日</w:t>
      </w:r>
      <w:r>
        <w:rPr>
          <w:rFonts w:hint="eastAsia" w:ascii="仿宋" w:hAnsi="仿宋" w:eastAsia="仿宋" w:cs="仿宋"/>
          <w:color w:val="FF0000"/>
          <w:sz w:val="22"/>
          <w:szCs w:val="22"/>
          <w:lang w:val="en-US" w:eastAsia="zh-CN"/>
        </w:rPr>
        <w:t xml:space="preserve"> 上午12:30（北京时间）</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color w:val="FF0000"/>
          <w:sz w:val="22"/>
          <w:szCs w:val="22"/>
          <w:lang w:val="en-US" w:eastAsia="zh-CN"/>
        </w:rPr>
      </w:pPr>
      <w:r>
        <w:rPr>
          <w:rFonts w:hint="eastAsia" w:ascii="仿宋" w:hAnsi="仿宋" w:eastAsia="仿宋" w:cs="仿宋"/>
          <w:color w:val="FF0000"/>
          <w:sz w:val="22"/>
          <w:szCs w:val="22"/>
          <w:lang w:val="en-US" w:eastAsia="zh-CN"/>
        </w:rPr>
        <w:t>    地点：莎车县莎宾馆2号开标室</w:t>
      </w:r>
    </w:p>
    <w:p>
      <w:pPr>
        <w:keepNext w:val="0"/>
        <w:keepLines w:val="0"/>
        <w:pageBreakBefore w:val="0"/>
        <w:widowControl w:val="0"/>
        <w:kinsoku/>
        <w:wordWrap/>
        <w:overflowPunct/>
        <w:topLinePunct w:val="0"/>
        <w:bidi w:val="0"/>
        <w:adjustRightInd/>
        <w:spacing w:line="360" w:lineRule="exact"/>
        <w:ind w:firstLine="442" w:firstLineChars="200"/>
        <w:textAlignment w:val="auto"/>
        <w:rPr>
          <w:rFonts w:hint="eastAsia" w:ascii="仿宋" w:hAnsi="仿宋" w:eastAsia="仿宋" w:cs="仿宋"/>
          <w:color w:val="FF0000"/>
          <w:sz w:val="22"/>
          <w:szCs w:val="22"/>
          <w:lang w:val="en-US" w:eastAsia="zh-CN"/>
        </w:rPr>
      </w:pPr>
      <w:r>
        <w:rPr>
          <w:rFonts w:hint="eastAsia" w:ascii="仿宋" w:hAnsi="仿宋" w:eastAsia="仿宋" w:cs="仿宋"/>
          <w:b/>
          <w:bCs/>
          <w:color w:val="FF0000"/>
          <w:sz w:val="22"/>
          <w:szCs w:val="22"/>
          <w:lang w:val="en-US" w:eastAsia="zh-CN"/>
        </w:rPr>
        <w:t>五、响应文件开启</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color w:val="FF0000"/>
          <w:sz w:val="22"/>
          <w:szCs w:val="22"/>
          <w:lang w:val="en-US" w:eastAsia="zh-CN"/>
        </w:rPr>
      </w:pPr>
      <w:r>
        <w:rPr>
          <w:rFonts w:hint="eastAsia" w:ascii="仿宋" w:hAnsi="仿宋" w:eastAsia="仿宋" w:cs="仿宋"/>
          <w:color w:val="FF0000"/>
          <w:sz w:val="22"/>
          <w:szCs w:val="22"/>
          <w:lang w:val="en-US" w:eastAsia="zh-CN"/>
        </w:rPr>
        <w:t>    开启时间： 2023年02</w:t>
      </w:r>
      <w:r>
        <w:rPr>
          <w:rFonts w:hint="eastAsia" w:ascii="仿宋" w:hAnsi="仿宋" w:eastAsia="仿宋" w:cs="仿宋"/>
          <w:color w:val="FF0000"/>
          <w:sz w:val="22"/>
          <w:szCs w:val="22"/>
          <w:highlight w:val="none"/>
          <w:lang w:val="en-US" w:eastAsia="zh-CN"/>
        </w:rPr>
        <w:t>月25日</w:t>
      </w:r>
      <w:r>
        <w:rPr>
          <w:rFonts w:hint="eastAsia" w:ascii="仿宋" w:hAnsi="仿宋" w:eastAsia="仿宋" w:cs="仿宋"/>
          <w:color w:val="FF0000"/>
          <w:sz w:val="22"/>
          <w:szCs w:val="22"/>
          <w:lang w:val="en-US" w:eastAsia="zh-CN"/>
        </w:rPr>
        <w:t xml:space="preserve"> 上午12:30（北京时间）</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color w:val="FF0000"/>
          <w:sz w:val="22"/>
          <w:szCs w:val="22"/>
          <w:lang w:val="en-US" w:eastAsia="zh-CN"/>
        </w:rPr>
      </w:pPr>
      <w:r>
        <w:rPr>
          <w:rFonts w:hint="eastAsia" w:ascii="仿宋" w:hAnsi="仿宋" w:eastAsia="仿宋" w:cs="仿宋"/>
          <w:color w:val="FF0000"/>
          <w:sz w:val="22"/>
          <w:szCs w:val="22"/>
          <w:lang w:val="en-US" w:eastAsia="zh-CN"/>
        </w:rPr>
        <w:t>    地点：莎车县莎车宾馆2号开标室</w:t>
      </w:r>
    </w:p>
    <w:p>
      <w:pPr>
        <w:keepNext w:val="0"/>
        <w:keepLines w:val="0"/>
        <w:pageBreakBefore w:val="0"/>
        <w:widowControl w:val="0"/>
        <w:kinsoku/>
        <w:wordWrap/>
        <w:overflowPunct/>
        <w:topLinePunct w:val="0"/>
        <w:bidi w:val="0"/>
        <w:adjustRightInd/>
        <w:spacing w:line="360" w:lineRule="exact"/>
        <w:ind w:firstLine="442" w:firstLineChars="200"/>
        <w:textAlignment w:val="auto"/>
        <w:rPr>
          <w:rFonts w:hint="eastAsia" w:ascii="仿宋" w:hAnsi="仿宋" w:eastAsia="仿宋" w:cs="仿宋"/>
          <w:b/>
          <w:bCs/>
          <w:sz w:val="22"/>
          <w:szCs w:val="22"/>
          <w:lang w:eastAsia="zh-CN"/>
        </w:rPr>
      </w:pPr>
      <w:r>
        <w:rPr>
          <w:rFonts w:hint="eastAsia" w:ascii="仿宋" w:hAnsi="仿宋" w:eastAsia="仿宋" w:cs="仿宋"/>
          <w:b/>
          <w:bCs/>
          <w:sz w:val="22"/>
          <w:szCs w:val="22"/>
          <w:lang w:eastAsia="zh-CN"/>
        </w:rPr>
        <w:t>六、公告期限</w:t>
      </w:r>
    </w:p>
    <w:p>
      <w:pPr>
        <w:keepNext w:val="0"/>
        <w:keepLines w:val="0"/>
        <w:pageBreakBefore w:val="0"/>
        <w:widowControl w:val="0"/>
        <w:kinsoku/>
        <w:wordWrap/>
        <w:overflowPunct/>
        <w:topLinePunct w:val="0"/>
        <w:bidi w:val="0"/>
        <w:adjustRightInd/>
        <w:spacing w:line="360" w:lineRule="exact"/>
        <w:ind w:firstLine="880" w:firstLineChars="4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自本公告发布之日起</w:t>
      </w:r>
      <w:r>
        <w:rPr>
          <w:rFonts w:hint="eastAsia" w:ascii="仿宋" w:hAnsi="仿宋" w:eastAsia="仿宋" w:cs="仿宋"/>
          <w:sz w:val="22"/>
          <w:szCs w:val="22"/>
          <w:lang w:val="en-US" w:eastAsia="zh-CN"/>
        </w:rPr>
        <w:t>5</w:t>
      </w:r>
      <w:r>
        <w:rPr>
          <w:rFonts w:hint="eastAsia" w:ascii="仿宋" w:hAnsi="仿宋" w:eastAsia="仿宋" w:cs="仿宋"/>
          <w:sz w:val="22"/>
          <w:szCs w:val="22"/>
          <w:lang w:eastAsia="zh-CN"/>
        </w:rPr>
        <w:t>个工作日。</w:t>
      </w:r>
    </w:p>
    <w:p>
      <w:pPr>
        <w:pStyle w:val="2"/>
        <w:rPr>
          <w:rFonts w:hint="eastAsia"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七、其他补充事宜</w:t>
      </w:r>
    </w:p>
    <w:p>
      <w:pPr>
        <w:pStyle w:val="2"/>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 1.本次采购采用线上线下辅助评标方式，电子交易平台为“政府采购云平台（www.zcygov.cn）”。投标人参与本项目电子交易活动前，应注册成为政府采购云平台投标人。投标人应充分考虑完成平台注册的时间。因未注册入库等原因造成无法投标或投标失败等后果由投标人自行承担； 2.各投标人应随时关注新疆政府采购网项目信息，如有必要对招标文件澄清、修改及变更的将在本网站及时发布，文件一旦发布即视为以书面形式通知所有潜在投标人，请各投标人自行关注本次招标项目相关信息的变更情况，否则所造成的一切后果由投标人自负。</w:t>
      </w:r>
    </w:p>
    <w:p>
      <w:pPr>
        <w:pStyle w:val="2"/>
        <w:rPr>
          <w:rFonts w:hint="eastAsia" w:ascii="仿宋" w:hAnsi="仿宋" w:eastAsia="仿宋" w:cs="仿宋"/>
          <w:sz w:val="22"/>
          <w:szCs w:val="22"/>
          <w:lang w:eastAsia="zh-CN"/>
        </w:rPr>
      </w:pPr>
      <w:r>
        <w:rPr>
          <w:rFonts w:hint="eastAsia" w:ascii="仿宋" w:hAnsi="仿宋" w:eastAsia="仿宋" w:cs="仿宋"/>
          <w:color w:val="000000"/>
          <w:kern w:val="2"/>
          <w:sz w:val="22"/>
          <w:szCs w:val="22"/>
          <w:highlight w:val="none"/>
          <w:lang w:val="en-US" w:eastAsia="zh-CN" w:bidi="ar-SA"/>
        </w:rPr>
        <w:t> </w:t>
      </w:r>
      <w:r>
        <w:rPr>
          <w:rFonts w:hint="eastAsia" w:ascii="仿宋" w:hAnsi="仿宋" w:eastAsia="仿宋" w:cs="仿宋"/>
          <w:b/>
          <w:bCs/>
          <w:sz w:val="22"/>
          <w:szCs w:val="22"/>
          <w:lang w:val="en-US" w:eastAsia="zh-CN"/>
        </w:rPr>
        <w:t xml:space="preserve">  八</w:t>
      </w:r>
      <w:r>
        <w:rPr>
          <w:rFonts w:hint="eastAsia" w:ascii="仿宋" w:hAnsi="仿宋" w:eastAsia="仿宋" w:cs="仿宋"/>
          <w:b/>
          <w:bCs/>
          <w:sz w:val="22"/>
          <w:szCs w:val="22"/>
          <w:lang w:eastAsia="zh-CN"/>
        </w:rPr>
        <w:t>、对本次采购提出询问，请按以下方式联系</w:t>
      </w:r>
      <w:r>
        <w:rPr>
          <w:rFonts w:hint="eastAsia" w:ascii="仿宋" w:hAnsi="仿宋" w:eastAsia="仿宋" w:cs="仿宋"/>
          <w:sz w:val="22"/>
          <w:szCs w:val="22"/>
          <w:lang w:eastAsia="zh-CN"/>
        </w:rPr>
        <w:t>　　　　　　　　　</w:t>
      </w:r>
    </w:p>
    <w:p>
      <w:pPr>
        <w:keepNext w:val="0"/>
        <w:keepLines w:val="0"/>
        <w:pageBreakBefore w:val="0"/>
        <w:widowControl w:val="0"/>
        <w:kinsoku/>
        <w:wordWrap/>
        <w:overflowPunct/>
        <w:topLinePunct w:val="0"/>
        <w:bidi w:val="0"/>
        <w:adjustRightInd/>
        <w:spacing w:line="240" w:lineRule="auto"/>
        <w:ind w:firstLine="660" w:firstLineChars="3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 xml:space="preserve"> </w:t>
      </w:r>
      <w:bookmarkStart w:id="0" w:name="_Toc35393806"/>
      <w:bookmarkStart w:id="1" w:name="_Toc28359019"/>
      <w:bookmarkStart w:id="2" w:name="_Toc35393637"/>
      <w:bookmarkStart w:id="3" w:name="_Toc28359096"/>
      <w:r>
        <w:rPr>
          <w:rFonts w:hint="eastAsia" w:ascii="仿宋" w:hAnsi="仿宋" w:eastAsia="仿宋" w:cs="仿宋"/>
          <w:sz w:val="22"/>
          <w:szCs w:val="22"/>
          <w:lang w:eastAsia="zh-CN"/>
        </w:rPr>
        <w:t>1.采购人信息</w:t>
      </w:r>
      <w:bookmarkEnd w:id="0"/>
      <w:bookmarkEnd w:id="1"/>
      <w:bookmarkEnd w:id="2"/>
      <w:bookmarkEnd w:id="3"/>
    </w:p>
    <w:p>
      <w:pPr>
        <w:keepNext w:val="0"/>
        <w:keepLines w:val="0"/>
        <w:pageBreakBefore w:val="0"/>
        <w:widowControl w:val="0"/>
        <w:kinsoku/>
        <w:wordWrap/>
        <w:overflowPunct/>
        <w:topLinePunct w:val="0"/>
        <w:bidi w:val="0"/>
        <w:adjustRightInd/>
        <w:spacing w:line="240" w:lineRule="auto"/>
        <w:ind w:firstLine="880" w:firstLineChars="4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采购单位：</w:t>
      </w:r>
      <w:bookmarkStart w:id="4" w:name="_Toc35393638"/>
      <w:bookmarkStart w:id="5" w:name="_Toc28359020"/>
      <w:bookmarkStart w:id="6" w:name="_Toc28359097"/>
      <w:bookmarkStart w:id="7" w:name="_Toc35393807"/>
      <w:r>
        <w:rPr>
          <w:rFonts w:hint="eastAsia" w:ascii="仿宋" w:hAnsi="仿宋" w:eastAsia="仿宋" w:cs="仿宋"/>
          <w:sz w:val="22"/>
          <w:szCs w:val="22"/>
          <w:lang w:eastAsia="zh-CN"/>
        </w:rPr>
        <w:t>莎车县教育局</w:t>
      </w:r>
    </w:p>
    <w:p>
      <w:pPr>
        <w:keepNext w:val="0"/>
        <w:keepLines w:val="0"/>
        <w:pageBreakBefore w:val="0"/>
        <w:widowControl w:val="0"/>
        <w:kinsoku/>
        <w:wordWrap/>
        <w:overflowPunct/>
        <w:topLinePunct w:val="0"/>
        <w:bidi w:val="0"/>
        <w:adjustRightInd/>
        <w:spacing w:line="240" w:lineRule="auto"/>
        <w:ind w:firstLine="880" w:firstLineChars="4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eastAsia="zh-CN"/>
        </w:rPr>
        <w:t>联 系 人：斯迪克江</w:t>
      </w:r>
    </w:p>
    <w:p>
      <w:pPr>
        <w:keepNext w:val="0"/>
        <w:keepLines w:val="0"/>
        <w:pageBreakBefore w:val="0"/>
        <w:widowControl w:val="0"/>
        <w:kinsoku/>
        <w:wordWrap/>
        <w:overflowPunct/>
        <w:topLinePunct w:val="0"/>
        <w:bidi w:val="0"/>
        <w:adjustRightInd/>
        <w:spacing w:line="240" w:lineRule="auto"/>
        <w:ind w:firstLine="880" w:firstLineChars="4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eastAsia="zh-CN"/>
        </w:rPr>
        <w:t>联系方式：</w:t>
      </w:r>
      <w:bookmarkStart w:id="8" w:name="_Toc6476"/>
      <w:r>
        <w:rPr>
          <w:rFonts w:hint="eastAsia" w:ascii="仿宋" w:hAnsi="仿宋" w:eastAsia="仿宋" w:cs="仿宋"/>
          <w:sz w:val="22"/>
          <w:szCs w:val="22"/>
          <w:lang w:val="en-US" w:eastAsia="zh-CN"/>
        </w:rPr>
        <w:t>0998-8513197</w:t>
      </w:r>
    </w:p>
    <w:p>
      <w:pPr>
        <w:keepNext w:val="0"/>
        <w:keepLines w:val="0"/>
        <w:pageBreakBefore w:val="0"/>
        <w:widowControl w:val="0"/>
        <w:kinsoku/>
        <w:wordWrap/>
        <w:overflowPunct/>
        <w:topLinePunct w:val="0"/>
        <w:bidi w:val="0"/>
        <w:adjustRightInd/>
        <w:spacing w:line="240" w:lineRule="auto"/>
        <w:ind w:firstLine="660" w:firstLineChars="3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2.采购代理机构信息</w:t>
      </w:r>
      <w:bookmarkEnd w:id="4"/>
      <w:bookmarkEnd w:id="5"/>
      <w:bookmarkEnd w:id="6"/>
      <w:bookmarkEnd w:id="7"/>
      <w:bookmarkEnd w:id="8"/>
    </w:p>
    <w:p>
      <w:pPr>
        <w:keepNext w:val="0"/>
        <w:keepLines w:val="0"/>
        <w:pageBreakBefore w:val="0"/>
        <w:widowControl w:val="0"/>
        <w:kinsoku/>
        <w:wordWrap/>
        <w:overflowPunct/>
        <w:topLinePunct w:val="0"/>
        <w:bidi w:val="0"/>
        <w:adjustRightInd/>
        <w:spacing w:line="240" w:lineRule="auto"/>
        <w:ind w:firstLine="880" w:firstLineChars="400"/>
        <w:textAlignment w:val="auto"/>
        <w:rPr>
          <w:rFonts w:hint="eastAsia" w:ascii="仿宋" w:hAnsi="仿宋" w:eastAsia="仿宋" w:cs="仿宋"/>
          <w:sz w:val="22"/>
          <w:szCs w:val="22"/>
          <w:lang w:eastAsia="zh-CN"/>
        </w:rPr>
      </w:pPr>
      <w:r>
        <w:rPr>
          <w:rFonts w:hint="eastAsia" w:ascii="仿宋" w:hAnsi="仿宋" w:eastAsia="仿宋" w:cs="仿宋"/>
          <w:color w:val="auto"/>
          <w:sz w:val="22"/>
          <w:szCs w:val="22"/>
          <w:lang w:eastAsia="zh-CN"/>
        </w:rPr>
        <w:t>名    称：新疆欣信嘉工程咨询有限公司</w:t>
      </w:r>
      <w:r>
        <w:rPr>
          <w:rFonts w:hint="eastAsia" w:ascii="仿宋" w:hAnsi="仿宋" w:eastAsia="仿宋" w:cs="仿宋"/>
          <w:sz w:val="22"/>
          <w:szCs w:val="22"/>
          <w:lang w:eastAsia="zh-CN"/>
        </w:rPr>
        <w:t>　</w:t>
      </w:r>
    </w:p>
    <w:p>
      <w:pPr>
        <w:keepNext w:val="0"/>
        <w:keepLines w:val="0"/>
        <w:pageBreakBefore w:val="0"/>
        <w:widowControl w:val="0"/>
        <w:kinsoku/>
        <w:wordWrap/>
        <w:overflowPunct/>
        <w:topLinePunct w:val="0"/>
        <w:bidi w:val="0"/>
        <w:adjustRightInd/>
        <w:spacing w:line="240" w:lineRule="auto"/>
        <w:ind w:firstLine="880" w:firstLineChars="4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 xml:space="preserve">联 系 人：候工 </w:t>
      </w:r>
    </w:p>
    <w:p>
      <w:pPr>
        <w:keepNext w:val="0"/>
        <w:keepLines w:val="0"/>
        <w:pageBreakBefore w:val="0"/>
        <w:widowControl w:val="0"/>
        <w:kinsoku/>
        <w:wordWrap/>
        <w:overflowPunct/>
        <w:topLinePunct w:val="0"/>
        <w:bidi w:val="0"/>
        <w:adjustRightInd/>
        <w:spacing w:line="240" w:lineRule="auto"/>
        <w:ind w:firstLine="880" w:firstLineChars="4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eastAsia="zh-CN"/>
        </w:rPr>
        <w:t>联系方式：</w:t>
      </w:r>
      <w:bookmarkStart w:id="9" w:name="_Toc24331"/>
      <w:r>
        <w:rPr>
          <w:rFonts w:hint="eastAsia" w:ascii="仿宋" w:hAnsi="仿宋" w:eastAsia="仿宋" w:cs="仿宋"/>
          <w:sz w:val="22"/>
          <w:szCs w:val="22"/>
          <w:lang w:eastAsia="zh-CN"/>
        </w:rPr>
        <w:t>18139453519</w:t>
      </w:r>
    </w:p>
    <w:p>
      <w:pPr>
        <w:keepNext w:val="0"/>
        <w:keepLines w:val="0"/>
        <w:pageBreakBefore w:val="0"/>
        <w:widowControl w:val="0"/>
        <w:kinsoku/>
        <w:wordWrap/>
        <w:overflowPunct/>
        <w:topLinePunct w:val="0"/>
        <w:bidi w:val="0"/>
        <w:adjustRightInd/>
        <w:spacing w:line="240" w:lineRule="auto"/>
        <w:ind w:firstLine="660" w:firstLineChars="300"/>
        <w:textAlignment w:val="auto"/>
        <w:rPr>
          <w:rFonts w:hint="eastAsia" w:ascii="仿宋" w:hAnsi="仿宋" w:eastAsia="仿宋" w:cs="仿宋"/>
          <w:sz w:val="22"/>
          <w:szCs w:val="22"/>
          <w:lang w:eastAsia="zh-CN"/>
        </w:rPr>
      </w:pPr>
      <w:r>
        <w:rPr>
          <w:rFonts w:hint="eastAsia" w:ascii="仿宋" w:hAnsi="仿宋" w:eastAsia="仿宋" w:cs="仿宋"/>
          <w:sz w:val="22"/>
          <w:szCs w:val="22"/>
          <w:lang w:val="en-US" w:eastAsia="zh-CN"/>
        </w:rPr>
        <w:t>3.</w:t>
      </w:r>
      <w:r>
        <w:rPr>
          <w:rFonts w:hint="eastAsia" w:ascii="仿宋" w:hAnsi="仿宋" w:eastAsia="仿宋" w:cs="仿宋"/>
          <w:sz w:val="22"/>
          <w:szCs w:val="22"/>
          <w:lang w:eastAsia="zh-CN"/>
        </w:rPr>
        <w:t>同级政府采购监督管理部门</w:t>
      </w:r>
      <w:bookmarkEnd w:id="9"/>
    </w:p>
    <w:p>
      <w:pPr>
        <w:keepNext w:val="0"/>
        <w:keepLines w:val="0"/>
        <w:pageBreakBefore w:val="0"/>
        <w:widowControl w:val="0"/>
        <w:kinsoku/>
        <w:wordWrap/>
        <w:overflowPunct/>
        <w:topLinePunct w:val="0"/>
        <w:bidi w:val="0"/>
        <w:adjustRightInd/>
        <w:spacing w:line="240" w:lineRule="auto"/>
        <w:ind w:firstLine="880" w:firstLineChars="4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名    称：莎车县财政局采购办</w:t>
      </w:r>
    </w:p>
    <w:p>
      <w:pPr>
        <w:keepNext w:val="0"/>
        <w:keepLines w:val="0"/>
        <w:pageBreakBefore w:val="0"/>
        <w:widowControl w:val="0"/>
        <w:kinsoku/>
        <w:wordWrap/>
        <w:overflowPunct/>
        <w:topLinePunct w:val="0"/>
        <w:bidi w:val="0"/>
        <w:adjustRightInd/>
        <w:spacing w:line="240" w:lineRule="auto"/>
        <w:ind w:firstLine="880" w:firstLineChars="4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 xml:space="preserve">联 系 人：丁洪 </w:t>
      </w:r>
    </w:p>
    <w:p>
      <w:pPr>
        <w:keepNext w:val="0"/>
        <w:keepLines w:val="0"/>
        <w:pageBreakBefore w:val="0"/>
        <w:widowControl w:val="0"/>
        <w:kinsoku/>
        <w:wordWrap/>
        <w:overflowPunct/>
        <w:topLinePunct w:val="0"/>
        <w:bidi w:val="0"/>
        <w:adjustRightInd/>
        <w:spacing w:line="240" w:lineRule="auto"/>
        <w:ind w:firstLine="880" w:firstLineChars="4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eastAsia="zh-CN"/>
        </w:rPr>
        <w:t>联系方式：0998-851257</w:t>
      </w:r>
      <w:r>
        <w:rPr>
          <w:rFonts w:hint="eastAsia" w:ascii="仿宋" w:hAnsi="仿宋" w:eastAsia="仿宋" w:cs="仿宋"/>
          <w:sz w:val="22"/>
          <w:szCs w:val="22"/>
          <w:lang w:val="en-US" w:eastAsia="zh-CN"/>
        </w:rPr>
        <w:t>8</w:t>
      </w:r>
    </w:p>
    <w:p>
      <w:pPr>
        <w:pStyle w:val="4"/>
        <w:rPr>
          <w:rFonts w:hint="eastAsia" w:ascii="仿宋" w:hAnsi="仿宋" w:eastAsia="仿宋" w:cs="仿宋"/>
          <w:lang w:eastAsia="zh-CN"/>
        </w:rPr>
      </w:pPr>
    </w:p>
    <w:p>
      <w:pPr>
        <w:keepNext w:val="0"/>
        <w:keepLines w:val="0"/>
        <w:pageBreakBefore w:val="0"/>
        <w:widowControl w:val="0"/>
        <w:kinsoku/>
        <w:wordWrap/>
        <w:overflowPunct/>
        <w:topLinePunct w:val="0"/>
        <w:bidi w:val="0"/>
        <w:adjustRightInd/>
        <w:spacing w:line="360" w:lineRule="exact"/>
        <w:ind w:firstLine="5060" w:firstLineChars="23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eastAsia="zh-CN"/>
        </w:rPr>
        <w:t xml:space="preserve">新疆欣信嘉工程咨询有限公司   </w:t>
      </w:r>
      <w:r>
        <w:rPr>
          <w:rFonts w:hint="eastAsia" w:ascii="仿宋" w:hAnsi="仿宋" w:eastAsia="仿宋" w:cs="仿宋"/>
          <w:sz w:val="22"/>
          <w:szCs w:val="22"/>
          <w:lang w:val="en-US" w:eastAsia="zh-CN"/>
        </w:rPr>
        <w:t xml:space="preserve">                                       </w:t>
      </w:r>
    </w:p>
    <w:p>
      <w:pPr>
        <w:ind w:firstLine="5720" w:firstLineChars="2600"/>
      </w:pPr>
      <w:r>
        <w:rPr>
          <w:rFonts w:hint="eastAsia" w:ascii="仿宋" w:hAnsi="仿宋" w:eastAsia="仿宋" w:cs="仿宋"/>
          <w:color w:val="FF0000"/>
          <w:sz w:val="22"/>
          <w:szCs w:val="22"/>
          <w:lang w:eastAsia="zh-CN"/>
        </w:rPr>
        <w:t>202</w:t>
      </w:r>
      <w:r>
        <w:rPr>
          <w:rFonts w:hint="eastAsia" w:ascii="仿宋" w:hAnsi="仿宋" w:eastAsia="仿宋" w:cs="仿宋"/>
          <w:color w:val="FF0000"/>
          <w:sz w:val="22"/>
          <w:szCs w:val="22"/>
          <w:lang w:val="en-US" w:eastAsia="zh-CN"/>
        </w:rPr>
        <w:t>3</w:t>
      </w:r>
      <w:r>
        <w:rPr>
          <w:rFonts w:hint="eastAsia" w:ascii="仿宋" w:hAnsi="仿宋" w:eastAsia="仿宋" w:cs="仿宋"/>
          <w:color w:val="FF0000"/>
          <w:sz w:val="22"/>
          <w:szCs w:val="22"/>
          <w:lang w:eastAsia="zh-CN"/>
        </w:rPr>
        <w:t>年</w:t>
      </w:r>
      <w:r>
        <w:rPr>
          <w:rFonts w:hint="eastAsia" w:ascii="仿宋" w:hAnsi="仿宋" w:eastAsia="仿宋" w:cs="仿宋"/>
          <w:color w:val="FF0000"/>
          <w:sz w:val="22"/>
          <w:szCs w:val="22"/>
          <w:lang w:val="en-US" w:eastAsia="zh-CN"/>
        </w:rPr>
        <w:t>02</w:t>
      </w:r>
      <w:r>
        <w:rPr>
          <w:rFonts w:hint="eastAsia" w:ascii="仿宋" w:hAnsi="仿宋" w:eastAsia="仿宋" w:cs="仿宋"/>
          <w:color w:val="FF0000"/>
          <w:sz w:val="22"/>
          <w:szCs w:val="22"/>
          <w:lang w:eastAsia="zh-CN"/>
        </w:rPr>
        <w:t>月</w:t>
      </w:r>
      <w:r>
        <w:rPr>
          <w:rFonts w:hint="eastAsia" w:ascii="仿宋" w:hAnsi="仿宋" w:eastAsia="仿宋" w:cs="仿宋"/>
          <w:color w:val="FF0000"/>
          <w:sz w:val="22"/>
          <w:szCs w:val="22"/>
          <w:lang w:val="en-US" w:eastAsia="zh-CN"/>
        </w:rPr>
        <w:t>02</w:t>
      </w:r>
      <w:r>
        <w:rPr>
          <w:rFonts w:hint="eastAsia" w:ascii="仿宋" w:hAnsi="仿宋" w:eastAsia="仿宋" w:cs="仿宋"/>
          <w:color w:val="FF0000"/>
          <w:sz w:val="22"/>
          <w:szCs w:val="2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3ZmQ3ZjQwYTEzZTQ2YjVlYjRmNzJlODJlNmRkYjEifQ=="/>
  </w:docVars>
  <w:rsids>
    <w:rsidRoot w:val="00000000"/>
    <w:rsid w:val="556B3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3">
    <w:name w:val="toa heading"/>
    <w:basedOn w:val="1"/>
    <w:next w:val="1"/>
    <w:qFormat/>
    <w:uiPriority w:val="0"/>
    <w:pPr>
      <w:widowControl/>
      <w:spacing w:before="120" w:after="0" w:line="240" w:lineRule="auto"/>
      <w:ind w:left="0" w:firstLine="3584"/>
    </w:pPr>
  </w:style>
  <w:style w:type="paragraph" w:styleId="4">
    <w:name w:val="footnote text"/>
    <w:basedOn w:val="1"/>
    <w:qFormat/>
    <w:uiPriority w:val="0"/>
    <w:pPr>
      <w:snapToGrid w:val="0"/>
      <w:jc w:val="left"/>
    </w:pPr>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2023-02-03T09:50:56Z</dcterms:created>
  <dc:creator>FLGCGL0998</dc:creator>
  <cp:lastModifiedBy>　向日葵っ我嫉妒你旳笑</cp:lastModifiedBy>
  <dcterms:modified xsi:type="dcterms:W3CDTF">2023-02-03T09:52:11Z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7CD46C5DD70C4D8495D751D557ECDF9C</vt:lpwstr>
  </property>
</Properties>
</file>