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line="450" w:lineRule="atLeast"/>
        <w:ind w:left="0" w:firstLine="0"/>
        <w:jc w:val="center"/>
      </w:pPr>
      <w:r>
        <w:rPr>
          <w:rFonts w:hint="eastAsia" w:asciiTheme="minorEastAsia" w:hAnsiTheme="minorEastAsia" w:eastAsiaTheme="minorEastAsia" w:cstheme="minorEastAsia"/>
          <w:i w:val="0"/>
          <w:caps w:val="0"/>
          <w:color w:val="000000"/>
          <w:spacing w:val="0"/>
          <w:sz w:val="36"/>
          <w:szCs w:val="36"/>
          <w:lang w:val="en-US" w:eastAsia="zh-CN"/>
        </w:rPr>
        <w:t>2023年托里县义务教育薄弱环节改善与能力提升设备采购项目</w:t>
      </w:r>
      <w:r>
        <w:rPr>
          <w:rFonts w:hint="eastAsia" w:ascii="sans-serif" w:hAnsi="sans-serif" w:cs="sans-serif"/>
          <w:i w:val="0"/>
          <w:caps w:val="0"/>
          <w:color w:val="000000"/>
          <w:spacing w:val="0"/>
          <w:sz w:val="36"/>
          <w:szCs w:val="36"/>
          <w:lang w:val="en-US" w:eastAsia="zh-CN"/>
        </w:rPr>
        <w:t>公开</w:t>
      </w:r>
      <w:r>
        <w:rPr>
          <w:rFonts w:hint="default" w:ascii="sans-serif" w:hAnsi="sans-serif" w:eastAsia="sans-serif" w:cs="sans-serif"/>
          <w:i w:val="0"/>
          <w:caps w:val="0"/>
          <w:color w:val="000000"/>
          <w:spacing w:val="0"/>
          <w:sz w:val="36"/>
          <w:szCs w:val="36"/>
        </w:rPr>
        <w:t>招标公告</w:t>
      </w:r>
    </w:p>
    <w:tbl>
      <w:tblPr>
        <w:tblStyle w:val="9"/>
        <w:tblpPr w:leftFromText="180" w:rightFromText="180" w:vertAnchor="text" w:horzAnchor="page" w:tblpX="1412" w:tblpY="385"/>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0" w:type="dxa"/>
          </w:tcPr>
          <w:p>
            <w:pPr>
              <w:pStyle w:val="6"/>
              <w:keepNext w:val="0"/>
              <w:keepLines w:val="0"/>
              <w:widowControl/>
              <w:suppressLineNumbers w:val="0"/>
              <w:spacing w:before="75" w:beforeAutospacing="0" w:after="75" w:afterAutospacing="0"/>
              <w:ind w:left="0" w:right="0"/>
            </w:pPr>
            <w:r>
              <w:rPr>
                <w:rFonts w:ascii="仿宋" w:hAnsi="仿宋" w:eastAsia="仿宋" w:cs="仿宋"/>
                <w:i w:val="0"/>
                <w:caps w:val="0"/>
                <w:color w:val="000000"/>
                <w:spacing w:val="0"/>
                <w:sz w:val="27"/>
                <w:szCs w:val="27"/>
              </w:rPr>
              <w:t>项目概况</w:t>
            </w:r>
          </w:p>
          <w:p>
            <w:pPr>
              <w:pStyle w:val="6"/>
              <w:keepNext w:val="0"/>
              <w:keepLines w:val="0"/>
              <w:widowControl/>
              <w:suppressLineNumbers w:val="0"/>
              <w:spacing w:before="75" w:beforeAutospacing="0" w:after="75" w:afterAutospacing="0"/>
              <w:ind w:right="0" w:firstLine="540" w:firstLineChars="200"/>
              <w:rPr>
                <w:rFonts w:ascii="仿宋" w:hAnsi="仿宋" w:eastAsia="仿宋" w:cs="仿宋"/>
                <w:i w:val="0"/>
                <w:caps w:val="0"/>
                <w:color w:val="000000"/>
                <w:spacing w:val="0"/>
                <w:sz w:val="27"/>
                <w:szCs w:val="27"/>
                <w:vertAlign w:val="baseline"/>
              </w:rPr>
            </w:pPr>
            <w:r>
              <w:rPr>
                <w:rFonts w:hint="eastAsia" w:ascii="仿宋" w:hAnsi="仿宋" w:eastAsia="仿宋" w:cs="仿宋"/>
                <w:i w:val="0"/>
                <w:caps w:val="0"/>
                <w:color w:val="000000"/>
                <w:spacing w:val="0"/>
                <w:sz w:val="27"/>
                <w:szCs w:val="27"/>
              </w:rPr>
              <w:t>2023年托里县义务教育薄弱环节改善与能力提升设备采购项目的潜在投标人应在</w:t>
            </w:r>
            <w:r>
              <w:rPr>
                <w:rFonts w:hint="eastAsia" w:ascii="仿宋" w:hAnsi="仿宋" w:eastAsia="仿宋" w:cs="仿宋"/>
                <w:i w:val="0"/>
                <w:caps w:val="0"/>
                <w:color w:val="000000"/>
                <w:spacing w:val="0"/>
                <w:sz w:val="27"/>
                <w:szCs w:val="27"/>
                <w:lang w:val="en-US" w:eastAsia="zh-CN"/>
              </w:rPr>
              <w:t>新疆塔城地区塔城市万象明珠小区9幢2单元402室</w:t>
            </w:r>
            <w:r>
              <w:rPr>
                <w:rFonts w:hint="eastAsia" w:ascii="仿宋" w:hAnsi="仿宋" w:eastAsia="仿宋" w:cs="仿宋"/>
                <w:i w:val="0"/>
                <w:caps w:val="0"/>
                <w:color w:val="000000"/>
                <w:spacing w:val="0"/>
                <w:sz w:val="27"/>
                <w:szCs w:val="27"/>
              </w:rPr>
              <w:t>获取招标文件，并于202</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3月21</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6</w:t>
            </w:r>
            <w:bookmarkStart w:id="0" w:name="_GoBack"/>
            <w:bookmarkEnd w:id="0"/>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0（北京时间）前递交投标文件。</w:t>
            </w:r>
          </w:p>
        </w:tc>
      </w:tr>
    </w:tbl>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ascii="黑体" w:hAnsi="宋体" w:eastAsia="黑体" w:cs="黑体"/>
          <w:i w:val="0"/>
          <w:caps w:val="0"/>
          <w:color w:val="000000"/>
          <w:spacing w:val="0"/>
          <w:sz w:val="27"/>
          <w:szCs w:val="27"/>
        </w:rPr>
      </w:pPr>
      <w:r>
        <w:rPr>
          <w:rStyle w:val="11"/>
          <w:rFonts w:hint="eastAsia" w:ascii="黑体" w:hAnsi="宋体" w:eastAsia="黑体" w:cs="黑体"/>
          <w:i w:val="0"/>
          <w:caps w:val="0"/>
          <w:color w:val="000000"/>
          <w:spacing w:val="0"/>
          <w:sz w:val="27"/>
          <w:szCs w:val="27"/>
          <w:lang w:val="en-US" w:eastAsia="zh-CN"/>
        </w:rPr>
        <w:t>一、</w:t>
      </w:r>
      <w:r>
        <w:rPr>
          <w:rStyle w:val="11"/>
          <w:rFonts w:ascii="黑体" w:hAnsi="宋体" w:eastAsia="黑体" w:cs="黑体"/>
          <w:i w:val="0"/>
          <w:caps w:val="0"/>
          <w:color w:val="000000"/>
          <w:spacing w:val="0"/>
          <w:sz w:val="27"/>
          <w:szCs w:val="27"/>
        </w:rPr>
        <w:t>项目基本情况</w:t>
      </w:r>
    </w:p>
    <w:p>
      <w:pPr>
        <w:pStyle w:val="6"/>
        <w:keepNext w:val="0"/>
        <w:keepLines w:val="0"/>
        <w:widowControl/>
        <w:numPr>
          <w:ilvl w:val="0"/>
          <w:numId w:val="0"/>
        </w:numPr>
        <w:suppressLineNumbers w:val="0"/>
        <w:spacing w:before="255" w:beforeAutospacing="0" w:after="255" w:afterAutospacing="0" w:line="300" w:lineRule="atLeast"/>
        <w:ind w:right="0" w:rightChars="0" w:firstLine="270" w:firstLineChars="100"/>
        <w:jc w:val="both"/>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项目编号：</w:t>
      </w:r>
      <w:r>
        <w:rPr>
          <w:rFonts w:hint="eastAsia" w:ascii="仿宋" w:hAnsi="仿宋" w:eastAsia="仿宋" w:cs="仿宋"/>
          <w:i w:val="0"/>
          <w:caps w:val="0"/>
          <w:color w:val="000000"/>
          <w:spacing w:val="0"/>
          <w:sz w:val="27"/>
          <w:szCs w:val="27"/>
          <w:lang w:val="en-US" w:eastAsia="zh-CN"/>
        </w:rPr>
        <w:t>XJCC-20230228</w:t>
      </w:r>
    </w:p>
    <w:p>
      <w:pPr>
        <w:pStyle w:val="6"/>
        <w:keepNext w:val="0"/>
        <w:keepLines w:val="0"/>
        <w:widowControl/>
        <w:numPr>
          <w:ilvl w:val="0"/>
          <w:numId w:val="0"/>
        </w:numPr>
        <w:suppressLineNumbers w:val="0"/>
        <w:spacing w:before="255" w:beforeAutospacing="0" w:after="255" w:afterAutospacing="0" w:line="300" w:lineRule="atLeast"/>
        <w:ind w:left="269" w:leftChars="128" w:right="0" w:rightChars="0" w:firstLine="0" w:firstLineChars="0"/>
        <w:jc w:val="both"/>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项目名称：2023年托里县义务教育薄弱环节改善与能力提升设备采购项目</w:t>
      </w:r>
    </w:p>
    <w:p>
      <w:pPr>
        <w:pStyle w:val="6"/>
        <w:keepNext w:val="0"/>
        <w:keepLines w:val="0"/>
        <w:widowControl/>
        <w:suppressLineNumbers w:val="0"/>
        <w:spacing w:before="75" w:beforeAutospacing="0" w:after="75" w:afterAutospacing="0" w:line="300" w:lineRule="atLeast"/>
        <w:ind w:left="269" w:leftChars="128" w:right="0" w:firstLine="0" w:firstLine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采购方式：</w:t>
      </w:r>
      <w:r>
        <w:rPr>
          <w:rFonts w:hint="eastAsia" w:ascii="仿宋" w:hAnsi="仿宋" w:eastAsia="仿宋" w:cs="仿宋"/>
          <w:i w:val="0"/>
          <w:caps w:val="0"/>
          <w:color w:val="000000"/>
          <w:spacing w:val="0"/>
          <w:sz w:val="27"/>
          <w:szCs w:val="27"/>
          <w:lang w:val="en-US" w:eastAsia="zh-CN"/>
        </w:rPr>
        <w:t>公开招标</w:t>
      </w:r>
    </w:p>
    <w:p>
      <w:pPr>
        <w:pStyle w:val="6"/>
        <w:keepNext w:val="0"/>
        <w:keepLines w:val="0"/>
        <w:widowControl/>
        <w:suppressLineNumbers w:val="0"/>
        <w:spacing w:before="75" w:beforeAutospacing="0" w:after="75" w:afterAutospacing="0" w:line="300" w:lineRule="atLeast"/>
        <w:ind w:left="269" w:leftChars="128" w:right="0" w:firstLine="0" w:firstLine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预算金额（元）：</w:t>
      </w:r>
      <w:r>
        <w:rPr>
          <w:rFonts w:hint="eastAsia" w:ascii="仿宋" w:hAnsi="仿宋" w:eastAsia="仿宋" w:cs="仿宋"/>
          <w:i w:val="0"/>
          <w:caps w:val="0"/>
          <w:color w:val="000000"/>
          <w:spacing w:val="0"/>
          <w:sz w:val="27"/>
          <w:szCs w:val="27"/>
          <w:lang w:val="en-US" w:eastAsia="zh-CN"/>
        </w:rPr>
        <w:t>2990000</w:t>
      </w:r>
    </w:p>
    <w:p>
      <w:pPr>
        <w:pStyle w:val="6"/>
        <w:keepNext w:val="0"/>
        <w:keepLines w:val="0"/>
        <w:widowControl/>
        <w:suppressLineNumbers w:val="0"/>
        <w:spacing w:before="75" w:beforeAutospacing="0" w:after="75" w:afterAutospacing="0" w:line="300" w:lineRule="atLeast"/>
        <w:ind w:left="269" w:leftChars="128" w:right="0" w:firstLine="0" w:firstLine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最高限价（元）：</w:t>
      </w:r>
      <w:r>
        <w:rPr>
          <w:rFonts w:hint="eastAsia" w:ascii="仿宋" w:hAnsi="仿宋" w:eastAsia="仿宋" w:cs="仿宋"/>
          <w:i w:val="0"/>
          <w:caps w:val="0"/>
          <w:color w:val="000000"/>
          <w:spacing w:val="0"/>
          <w:sz w:val="27"/>
          <w:szCs w:val="27"/>
          <w:lang w:val="en-US" w:eastAsia="zh-CN"/>
        </w:rPr>
        <w:t>2990000</w:t>
      </w:r>
    </w:p>
    <w:p>
      <w:pPr>
        <w:pStyle w:val="6"/>
        <w:keepNext w:val="0"/>
        <w:keepLines w:val="0"/>
        <w:widowControl/>
        <w:suppressLineNumbers w:val="0"/>
        <w:spacing w:before="75" w:beforeAutospacing="0" w:after="75" w:afterAutospacing="0" w:line="300" w:lineRule="atLeast"/>
        <w:ind w:right="0" w:firstLine="270" w:firstLineChars="100"/>
        <w:rPr>
          <w:rFonts w:hint="default" w:ascii="仿宋" w:hAnsi="仿宋" w:eastAsia="仿宋" w:cs="仿宋"/>
          <w:i w:val="0"/>
          <w:caps w:val="0"/>
          <w:color w:val="000000"/>
          <w:spacing w:val="0"/>
          <w:sz w:val="27"/>
          <w:szCs w:val="27"/>
          <w:highlight w:val="none"/>
          <w:lang w:val="en-US" w:eastAsia="zh-CN"/>
        </w:rPr>
      </w:pPr>
      <w:r>
        <w:rPr>
          <w:rFonts w:hint="eastAsia" w:ascii="仿宋" w:hAnsi="仿宋" w:eastAsia="仿宋" w:cs="仿宋"/>
          <w:i w:val="0"/>
          <w:caps w:val="0"/>
          <w:color w:val="000000"/>
          <w:spacing w:val="0"/>
          <w:sz w:val="27"/>
          <w:szCs w:val="27"/>
          <w:highlight w:val="none"/>
        </w:rPr>
        <w:t>采购</w:t>
      </w:r>
      <w:r>
        <w:rPr>
          <w:rFonts w:hint="eastAsia" w:ascii="仿宋" w:hAnsi="仿宋" w:eastAsia="仿宋" w:cs="仿宋"/>
          <w:i w:val="0"/>
          <w:caps w:val="0"/>
          <w:color w:val="000000"/>
          <w:spacing w:val="0"/>
          <w:sz w:val="27"/>
          <w:szCs w:val="27"/>
          <w:highlight w:val="none"/>
          <w:lang w:val="en-US" w:eastAsia="zh-CN"/>
        </w:rPr>
        <w:t>需求</w:t>
      </w:r>
      <w:r>
        <w:rPr>
          <w:rFonts w:hint="eastAsia" w:ascii="仿宋" w:hAnsi="仿宋" w:eastAsia="仿宋" w:cs="仿宋"/>
          <w:i w:val="0"/>
          <w:caps w:val="0"/>
          <w:color w:val="000000"/>
          <w:spacing w:val="0"/>
          <w:sz w:val="27"/>
          <w:szCs w:val="27"/>
          <w:highlight w:val="none"/>
        </w:rPr>
        <w:t>：</w:t>
      </w:r>
    </w:p>
    <w:p>
      <w:pPr>
        <w:pStyle w:val="6"/>
        <w:keepNext w:val="0"/>
        <w:keepLines w:val="0"/>
        <w:widowControl/>
        <w:suppressLineNumbers w:val="0"/>
        <w:spacing w:before="75" w:beforeAutospacing="0" w:after="75" w:afterAutospacing="0" w:line="300" w:lineRule="atLeast"/>
        <w:ind w:left="269" w:leftChars="128" w:right="0" w:firstLine="0" w:firstLineChars="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标段名称：</w:t>
      </w:r>
      <w:r>
        <w:rPr>
          <w:rFonts w:hint="eastAsia" w:ascii="仿宋" w:hAnsi="仿宋" w:eastAsia="仿宋" w:cs="仿宋"/>
          <w:i w:val="0"/>
          <w:caps w:val="0"/>
          <w:color w:val="000000"/>
          <w:spacing w:val="0"/>
          <w:sz w:val="27"/>
          <w:szCs w:val="27"/>
        </w:rPr>
        <w:t>2023年托里县义务教育薄弱环节改善与能力提升设备采购项目</w:t>
      </w:r>
    </w:p>
    <w:p>
      <w:pPr>
        <w:pStyle w:val="6"/>
        <w:keepNext w:val="0"/>
        <w:keepLines w:val="0"/>
        <w:widowControl/>
        <w:suppressLineNumbers w:val="0"/>
        <w:spacing w:before="75" w:beforeAutospacing="0" w:after="75" w:afterAutospacing="0" w:line="300" w:lineRule="atLeast"/>
        <w:ind w:right="0" w:firstLine="270" w:firstLine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数量：1</w:t>
      </w:r>
    </w:p>
    <w:p>
      <w:pPr>
        <w:pStyle w:val="6"/>
        <w:keepNext w:val="0"/>
        <w:keepLines w:val="0"/>
        <w:widowControl/>
        <w:suppressLineNumbers w:val="0"/>
        <w:spacing w:before="75" w:beforeAutospacing="0" w:after="75" w:afterAutospacing="0"/>
        <w:ind w:right="0" w:firstLine="270" w:firstLineChars="10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简要规格描述或项目基本概况介绍、用途</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托里县第一小学、托里县第二小学、托里县第三小学、托里县第一中学、托里县第三中学采购录播设备等</w:t>
      </w:r>
      <w:r>
        <w:rPr>
          <w:rFonts w:hint="eastAsia" w:ascii="仿宋" w:hAnsi="仿宋" w:eastAsia="仿宋" w:cs="仿宋"/>
          <w:i w:val="0"/>
          <w:iCs w:val="0"/>
          <w:caps w:val="0"/>
          <w:color w:val="000000"/>
          <w:spacing w:val="0"/>
          <w:sz w:val="27"/>
          <w:szCs w:val="27"/>
        </w:rPr>
        <w:t>（具体采购内容详见招标文件）。</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备注：</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合同履约期限：本项目为交钥匙工程，中标单位须确保合同签订并接到招标人通知进场后</w:t>
      </w:r>
      <w:r>
        <w:rPr>
          <w:rFonts w:hint="eastAsia" w:ascii="仿宋" w:hAnsi="仿宋" w:eastAsia="仿宋" w:cs="仿宋"/>
          <w:i w:val="0"/>
          <w:iCs w:val="0"/>
          <w:caps w:val="0"/>
          <w:color w:val="000000"/>
          <w:spacing w:val="0"/>
          <w:sz w:val="27"/>
          <w:szCs w:val="27"/>
          <w:lang w:val="en-US" w:eastAsia="zh-CN"/>
        </w:rPr>
        <w:t>60</w:t>
      </w:r>
      <w:r>
        <w:rPr>
          <w:rFonts w:hint="eastAsia" w:ascii="仿宋" w:hAnsi="仿宋" w:eastAsia="仿宋" w:cs="仿宋"/>
          <w:i w:val="0"/>
          <w:iCs w:val="0"/>
          <w:caps w:val="0"/>
          <w:color w:val="000000"/>
          <w:spacing w:val="0"/>
          <w:sz w:val="27"/>
          <w:szCs w:val="27"/>
        </w:rPr>
        <w:t>日内完成设备的安装调试，进入试运行阶段，试运行</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个月后进入项目验收阶段，验收阶段需在</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个月内通过验收。</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本项目（否）接受联合体投标。</w:t>
      </w:r>
    </w:p>
    <w:p>
      <w:pPr>
        <w:pStyle w:val="6"/>
        <w:keepNext w:val="0"/>
        <w:keepLines w:val="0"/>
        <w:widowControl/>
        <w:suppressLineNumbers w:val="0"/>
        <w:spacing w:before="75" w:beforeAutospacing="0" w:after="75" w:afterAutospacing="0" w:line="300" w:lineRule="atLeast"/>
        <w:ind w:left="0" w:right="0"/>
      </w:pPr>
      <w:r>
        <w:rPr>
          <w:rStyle w:val="11"/>
          <w:rFonts w:ascii="黑体" w:hAnsi="宋体" w:eastAsia="黑体" w:cs="黑体"/>
          <w:i w:val="0"/>
          <w:caps w:val="0"/>
          <w:color w:val="000000"/>
          <w:spacing w:val="0"/>
          <w:sz w:val="27"/>
          <w:szCs w:val="27"/>
        </w:rPr>
        <w:t>二、申请人的资格要求：</w:t>
      </w:r>
    </w:p>
    <w:p>
      <w:pPr>
        <w:pStyle w:val="6"/>
        <w:keepNext w:val="0"/>
        <w:keepLines w:val="0"/>
        <w:widowControl/>
        <w:suppressLineNumbers w:val="0"/>
        <w:spacing w:before="75" w:beforeAutospacing="0" w:after="75" w:afterAutospacing="0" w:line="360" w:lineRule="atLeast"/>
        <w:ind w:left="0" w:right="0"/>
        <w:rPr>
          <w:rFonts w:hint="eastAsia" w:eastAsia="仿宋"/>
          <w:lang w:eastAsia="zh-CN"/>
        </w:rPr>
      </w:pPr>
      <w:r>
        <w:rPr>
          <w:rFonts w:hint="eastAsia" w:ascii="仿宋" w:hAnsi="仿宋" w:eastAsia="仿宋" w:cs="仿宋"/>
          <w:i w:val="0"/>
          <w:caps w:val="0"/>
          <w:color w:val="000000"/>
          <w:spacing w:val="0"/>
          <w:sz w:val="27"/>
          <w:szCs w:val="27"/>
        </w:rPr>
        <w:t>1、须符合《中华人民共和国政府采购法》第22条规定</w:t>
      </w:r>
      <w:r>
        <w:rPr>
          <w:rFonts w:hint="eastAsia" w:ascii="仿宋" w:hAnsi="仿宋" w:eastAsia="仿宋" w:cs="仿宋"/>
          <w:i w:val="0"/>
          <w:caps w:val="0"/>
          <w:color w:val="000000"/>
          <w:spacing w:val="0"/>
          <w:sz w:val="27"/>
          <w:szCs w:val="27"/>
          <w:lang w:eastAsia="zh-CN"/>
        </w:rPr>
        <w:t>；</w:t>
      </w:r>
    </w:p>
    <w:p>
      <w:pPr>
        <w:pStyle w:val="6"/>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（1）具有独立承担民事责任的能力的供应商；</w:t>
      </w:r>
    </w:p>
    <w:p>
      <w:pPr>
        <w:pStyle w:val="6"/>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）具有履行合同所必需的设备和专业技术能力；</w:t>
      </w:r>
    </w:p>
    <w:p>
      <w:pPr>
        <w:pStyle w:val="6"/>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）具有良好的商业信誉和健全的财务会计制度；</w:t>
      </w:r>
    </w:p>
    <w:p>
      <w:pPr>
        <w:pStyle w:val="6"/>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（4）有依法缴纳税收和社会保障资金的良好记录；</w:t>
      </w:r>
    </w:p>
    <w:p>
      <w:pPr>
        <w:pStyle w:val="6"/>
        <w:keepNext w:val="0"/>
        <w:keepLines w:val="0"/>
        <w:widowControl/>
        <w:suppressLineNumbers w:val="0"/>
        <w:spacing w:before="75" w:beforeAutospacing="0" w:after="75" w:afterAutospacing="0" w:line="360" w:lineRule="atLeast"/>
        <w:ind w:right="0" w:firstLine="540" w:firstLineChars="2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（5）参加本次采购活动前三年内，在经营活动中没有重大违法记录；</w:t>
      </w:r>
    </w:p>
    <w:p>
      <w:pPr>
        <w:pStyle w:val="6"/>
        <w:keepNext w:val="0"/>
        <w:keepLines w:val="0"/>
        <w:widowControl/>
        <w:suppressLineNumbers w:val="0"/>
        <w:spacing w:before="75" w:beforeAutospacing="0" w:after="75" w:afterAutospacing="0" w:line="360" w:lineRule="atLeast"/>
        <w:ind w:right="0" w:firstLine="540" w:firstLineChars="200"/>
      </w:pPr>
      <w:r>
        <w:rPr>
          <w:rFonts w:hint="eastAsia" w:ascii="仿宋" w:hAnsi="仿宋" w:eastAsia="仿宋" w:cs="仿宋"/>
          <w:i w:val="0"/>
          <w:caps w:val="0"/>
          <w:color w:val="000000"/>
          <w:spacing w:val="0"/>
          <w:sz w:val="27"/>
          <w:szCs w:val="27"/>
        </w:rPr>
        <w:t>（6）法律、行政法规规定的其他条件。</w:t>
      </w:r>
    </w:p>
    <w:p>
      <w:pPr>
        <w:pStyle w:val="6"/>
        <w:keepNext w:val="0"/>
        <w:keepLines w:val="0"/>
        <w:widowControl/>
        <w:suppressLineNumbers w:val="0"/>
        <w:spacing w:before="75" w:beforeAutospacing="0" w:after="75" w:afterAutospacing="0" w:line="360" w:lineRule="atLeast"/>
        <w:ind w:left="0" w:right="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2、招标项目需要落实的政府采购政策：</w:t>
      </w:r>
      <w:r>
        <w:rPr>
          <w:rFonts w:hint="eastAsia" w:ascii="仿宋" w:hAnsi="仿宋" w:eastAsia="仿宋" w:cs="仿宋"/>
          <w:i w:val="0"/>
          <w:caps w:val="0"/>
          <w:color w:val="000000"/>
          <w:spacing w:val="0"/>
          <w:sz w:val="27"/>
          <w:szCs w:val="27"/>
          <w:lang w:val="en-US" w:eastAsia="zh-CN"/>
        </w:rPr>
        <w:t>供应商为中小企业。</w:t>
      </w:r>
    </w:p>
    <w:p>
      <w:pPr>
        <w:pStyle w:val="6"/>
        <w:keepNext w:val="0"/>
        <w:keepLines w:val="0"/>
        <w:widowControl/>
        <w:suppressLineNumbers w:val="0"/>
        <w:spacing w:before="75" w:beforeAutospacing="0" w:after="75" w:afterAutospacing="0" w:line="360" w:lineRule="atLeast"/>
        <w:ind w:left="0" w:right="0"/>
        <w:rPr>
          <w:rFonts w:hint="default" w:ascii="仿宋" w:hAnsi="仿宋" w:eastAsia="仿宋" w:cs="仿宋"/>
          <w:i w:val="0"/>
          <w:caps w:val="0"/>
          <w:color w:val="0000FF"/>
          <w:spacing w:val="0"/>
          <w:sz w:val="27"/>
          <w:szCs w:val="27"/>
          <w:lang w:val="en-US" w:eastAsia="zh-CN"/>
        </w:rPr>
      </w:pPr>
      <w:r>
        <w:rPr>
          <w:rFonts w:hint="eastAsia" w:ascii="仿宋" w:hAnsi="仿宋" w:eastAsia="仿宋" w:cs="仿宋"/>
          <w:i w:val="0"/>
          <w:caps w:val="0"/>
          <w:color w:val="000000"/>
          <w:spacing w:val="0"/>
          <w:sz w:val="27"/>
          <w:szCs w:val="27"/>
          <w:lang w:val="en-US" w:eastAsia="zh-CN"/>
        </w:rPr>
        <w:t>3、本项目的特定资格要求：无。</w:t>
      </w:r>
    </w:p>
    <w:p>
      <w:pPr>
        <w:pStyle w:val="6"/>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Fonts w:hint="eastAsia" w:ascii="仿宋" w:hAnsi="仿宋" w:eastAsia="仿宋" w:cs="仿宋"/>
          <w:i w:val="0"/>
          <w:caps w:val="0"/>
          <w:color w:val="000000"/>
          <w:spacing w:val="0"/>
          <w:sz w:val="27"/>
          <w:szCs w:val="27"/>
          <w:lang w:val="en-US" w:eastAsia="zh-CN"/>
        </w:rPr>
        <w:t xml:space="preserve"> </w:t>
      </w:r>
      <w:r>
        <w:rPr>
          <w:rStyle w:val="11"/>
          <w:rFonts w:ascii="黑体" w:hAnsi="宋体" w:eastAsia="黑体" w:cs="黑体"/>
          <w:i w:val="0"/>
          <w:caps w:val="0"/>
          <w:color w:val="000000"/>
          <w:spacing w:val="0"/>
          <w:sz w:val="27"/>
          <w:szCs w:val="27"/>
        </w:rPr>
        <w:t>三、获取招标文件</w:t>
      </w:r>
    </w:p>
    <w:p>
      <w:pPr>
        <w:pStyle w:val="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时间：202</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28</w:t>
      </w:r>
      <w:r>
        <w:rPr>
          <w:rFonts w:hint="eastAsia" w:ascii="仿宋" w:hAnsi="仿宋" w:eastAsia="仿宋" w:cs="仿宋"/>
          <w:i w:val="0"/>
          <w:caps w:val="0"/>
          <w:color w:val="000000"/>
          <w:spacing w:val="0"/>
          <w:sz w:val="27"/>
          <w:szCs w:val="27"/>
        </w:rPr>
        <w:t>日至202</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3月7</w:t>
      </w:r>
      <w:r>
        <w:rPr>
          <w:rFonts w:hint="eastAsia" w:ascii="仿宋" w:hAnsi="仿宋" w:eastAsia="仿宋" w:cs="仿宋"/>
          <w:i w:val="0"/>
          <w:caps w:val="0"/>
          <w:color w:val="000000"/>
          <w:spacing w:val="0"/>
          <w:sz w:val="27"/>
          <w:szCs w:val="27"/>
        </w:rPr>
        <w:t>日（每天上午10：00—14：00，下午16：00—19：30时；北京时间，节假日除外）</w:t>
      </w:r>
    </w:p>
    <w:p>
      <w:pPr>
        <w:pStyle w:val="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eastAsia="zh-CN"/>
        </w:rPr>
      </w:pPr>
      <w:r>
        <w:rPr>
          <w:rFonts w:hint="eastAsia" w:ascii="仿宋" w:hAnsi="仿宋" w:eastAsia="仿宋" w:cs="仿宋"/>
          <w:i w:val="0"/>
          <w:caps w:val="0"/>
          <w:color w:val="000000"/>
          <w:spacing w:val="0"/>
          <w:sz w:val="27"/>
          <w:szCs w:val="27"/>
        </w:rPr>
        <w:t>地点：</w:t>
      </w:r>
      <w:r>
        <w:rPr>
          <w:rFonts w:hint="eastAsia" w:ascii="仿宋" w:hAnsi="仿宋" w:eastAsia="仿宋" w:cs="仿宋"/>
          <w:i w:val="0"/>
          <w:caps w:val="0"/>
          <w:color w:val="000000"/>
          <w:spacing w:val="0"/>
          <w:sz w:val="27"/>
          <w:szCs w:val="27"/>
          <w:lang w:val="en-US" w:eastAsia="zh-CN"/>
        </w:rPr>
        <w:t>新疆塔城地区塔城市万象明珠小区9幢2单元402室</w:t>
      </w:r>
    </w:p>
    <w:p>
      <w:pPr>
        <w:pStyle w:val="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售价（元）：</w:t>
      </w:r>
      <w:r>
        <w:rPr>
          <w:rFonts w:hint="eastAsia" w:ascii="仿宋" w:hAnsi="仿宋" w:eastAsia="仿宋" w:cs="仿宋"/>
          <w:i w:val="0"/>
          <w:caps w:val="0"/>
          <w:color w:val="000000"/>
          <w:spacing w:val="0"/>
          <w:sz w:val="27"/>
          <w:szCs w:val="27"/>
          <w:lang w:val="en-US" w:eastAsia="zh-CN"/>
        </w:rPr>
        <w:t>0</w:t>
      </w:r>
    </w:p>
    <w:p>
      <w:pPr>
        <w:pStyle w:val="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eastAsia="zh-CN"/>
        </w:rPr>
      </w:pPr>
      <w:r>
        <w:rPr>
          <w:rFonts w:hint="eastAsia" w:ascii="仿宋" w:hAnsi="仿宋" w:eastAsia="仿宋" w:cs="仿宋"/>
          <w:i w:val="0"/>
          <w:caps w:val="0"/>
          <w:color w:val="000000"/>
          <w:spacing w:val="0"/>
          <w:sz w:val="27"/>
          <w:szCs w:val="27"/>
        </w:rPr>
        <w:t>方式：现场</w:t>
      </w:r>
      <w:r>
        <w:rPr>
          <w:rFonts w:hint="eastAsia" w:ascii="仿宋" w:hAnsi="仿宋" w:eastAsia="仿宋" w:cs="仿宋"/>
          <w:i w:val="0"/>
          <w:caps w:val="0"/>
          <w:color w:val="000000"/>
          <w:spacing w:val="0"/>
          <w:sz w:val="27"/>
          <w:szCs w:val="27"/>
          <w:lang w:val="en-US" w:eastAsia="zh-CN"/>
        </w:rPr>
        <w:t>获</w:t>
      </w:r>
      <w:r>
        <w:rPr>
          <w:rFonts w:hint="eastAsia" w:ascii="仿宋" w:hAnsi="仿宋" w:eastAsia="仿宋" w:cs="仿宋"/>
          <w:i w:val="0"/>
          <w:caps w:val="0"/>
          <w:color w:val="000000"/>
          <w:spacing w:val="0"/>
          <w:sz w:val="27"/>
          <w:szCs w:val="27"/>
          <w:lang w:eastAsia="zh-CN"/>
        </w:rPr>
        <w:t>取</w:t>
      </w:r>
    </w:p>
    <w:p>
      <w:pPr>
        <w:pStyle w:val="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投标供应商获取招标文件时应提交的资料：</w:t>
      </w:r>
    </w:p>
    <w:p>
      <w:pPr>
        <w:pStyle w:val="6"/>
        <w:keepNext w:val="0"/>
        <w:keepLines w:val="0"/>
        <w:widowControl/>
        <w:suppressLineNumbers w:val="0"/>
        <w:spacing w:before="75" w:beforeAutospacing="0" w:after="75" w:afterAutospacing="0" w:line="315" w:lineRule="atLeast"/>
        <w:ind w:right="0" w:firstLine="270" w:firstLineChars="10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（1）有效</w:t>
      </w:r>
      <w:r>
        <w:rPr>
          <w:rFonts w:hint="eastAsia" w:ascii="仿宋" w:hAnsi="仿宋" w:eastAsia="仿宋" w:cs="仿宋"/>
          <w:i w:val="0"/>
          <w:caps w:val="0"/>
          <w:color w:val="000000"/>
          <w:spacing w:val="0"/>
          <w:sz w:val="27"/>
          <w:szCs w:val="27"/>
          <w:lang w:val="en-US" w:eastAsia="zh-CN"/>
        </w:rPr>
        <w:t>期内</w:t>
      </w:r>
      <w:r>
        <w:rPr>
          <w:rFonts w:hint="eastAsia" w:ascii="仿宋" w:hAnsi="仿宋" w:eastAsia="仿宋" w:cs="仿宋"/>
          <w:i w:val="0"/>
          <w:caps w:val="0"/>
          <w:color w:val="000000"/>
          <w:spacing w:val="0"/>
          <w:sz w:val="27"/>
          <w:szCs w:val="27"/>
        </w:rPr>
        <w:t>的营业执照</w:t>
      </w:r>
      <w:r>
        <w:rPr>
          <w:rFonts w:hint="eastAsia" w:ascii="仿宋" w:hAnsi="仿宋" w:eastAsia="仿宋" w:cs="仿宋"/>
          <w:i w:val="0"/>
          <w:caps w:val="0"/>
          <w:color w:val="000000"/>
          <w:spacing w:val="0"/>
          <w:sz w:val="27"/>
          <w:szCs w:val="27"/>
          <w:lang w:val="en-US" w:eastAsia="zh-CN"/>
        </w:rPr>
        <w:t>原</w:t>
      </w:r>
      <w:r>
        <w:rPr>
          <w:rFonts w:hint="eastAsia" w:ascii="仿宋" w:hAnsi="仿宋" w:eastAsia="仿宋" w:cs="仿宋"/>
          <w:i w:val="0"/>
          <w:caps w:val="0"/>
          <w:color w:val="000000"/>
          <w:spacing w:val="0"/>
          <w:sz w:val="27"/>
          <w:szCs w:val="27"/>
          <w:lang w:eastAsia="zh-CN"/>
        </w:rPr>
        <w:t>件</w:t>
      </w:r>
      <w:r>
        <w:rPr>
          <w:rFonts w:hint="eastAsia" w:ascii="仿宋" w:hAnsi="仿宋" w:eastAsia="仿宋" w:cs="仿宋"/>
          <w:i w:val="0"/>
          <w:caps w:val="0"/>
          <w:color w:val="000000"/>
          <w:spacing w:val="0"/>
          <w:sz w:val="27"/>
          <w:szCs w:val="27"/>
        </w:rPr>
        <w:t>（经营范围须满足本次采购要求）； </w:t>
      </w:r>
    </w:p>
    <w:p>
      <w:pPr>
        <w:pStyle w:val="6"/>
        <w:keepNext w:val="0"/>
        <w:keepLines w:val="0"/>
        <w:widowControl/>
        <w:suppressLineNumbers w:val="0"/>
        <w:spacing w:before="75" w:beforeAutospacing="0" w:after="75" w:afterAutospacing="0" w:line="315" w:lineRule="atLeast"/>
        <w:ind w:right="0" w:firstLine="270" w:firstLineChars="10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（2）法定代表人资格证明书或法</w:t>
      </w:r>
      <w:r>
        <w:rPr>
          <w:rFonts w:hint="eastAsia" w:ascii="仿宋" w:hAnsi="仿宋" w:eastAsia="仿宋" w:cs="仿宋"/>
          <w:i w:val="0"/>
          <w:caps w:val="0"/>
          <w:color w:val="000000"/>
          <w:spacing w:val="0"/>
          <w:sz w:val="27"/>
          <w:szCs w:val="27"/>
          <w:lang w:val="en-US" w:eastAsia="zh-CN"/>
        </w:rPr>
        <w:t>定代表</w:t>
      </w:r>
      <w:r>
        <w:rPr>
          <w:rFonts w:hint="eastAsia" w:ascii="仿宋" w:hAnsi="仿宋" w:eastAsia="仿宋" w:cs="仿宋"/>
          <w:i w:val="0"/>
          <w:caps w:val="0"/>
          <w:color w:val="000000"/>
          <w:spacing w:val="0"/>
          <w:sz w:val="27"/>
          <w:szCs w:val="27"/>
        </w:rPr>
        <w:t>人授权委托书；</w:t>
      </w:r>
    </w:p>
    <w:p>
      <w:pPr>
        <w:pStyle w:val="6"/>
        <w:keepNext w:val="0"/>
        <w:keepLines w:val="0"/>
        <w:widowControl/>
        <w:suppressLineNumbers w:val="0"/>
        <w:spacing w:before="75" w:beforeAutospacing="0" w:after="75" w:afterAutospacing="0" w:line="315" w:lineRule="atLeast"/>
        <w:ind w:right="0" w:firstLine="270" w:firstLineChars="10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（3）法定代表人身份证或法</w:t>
      </w:r>
      <w:r>
        <w:rPr>
          <w:rFonts w:hint="eastAsia" w:ascii="仿宋" w:hAnsi="仿宋" w:eastAsia="仿宋" w:cs="仿宋"/>
          <w:i w:val="0"/>
          <w:caps w:val="0"/>
          <w:color w:val="000000"/>
          <w:spacing w:val="0"/>
          <w:sz w:val="27"/>
          <w:szCs w:val="27"/>
          <w:lang w:val="en-US" w:eastAsia="zh-CN"/>
        </w:rPr>
        <w:t>定代表</w:t>
      </w:r>
      <w:r>
        <w:rPr>
          <w:rFonts w:hint="eastAsia" w:ascii="仿宋" w:hAnsi="仿宋" w:eastAsia="仿宋" w:cs="仿宋"/>
          <w:i w:val="0"/>
          <w:caps w:val="0"/>
          <w:color w:val="000000"/>
          <w:spacing w:val="0"/>
          <w:sz w:val="27"/>
          <w:szCs w:val="27"/>
        </w:rPr>
        <w:t>人授权代表身份证； </w:t>
      </w:r>
    </w:p>
    <w:p>
      <w:pPr>
        <w:pStyle w:val="6"/>
        <w:keepNext w:val="0"/>
        <w:keepLines w:val="0"/>
        <w:widowControl/>
        <w:suppressLineNumbers w:val="0"/>
        <w:spacing w:before="75" w:beforeAutospacing="0" w:after="75" w:afterAutospacing="0" w:line="315" w:lineRule="atLeast"/>
        <w:ind w:right="0" w:firstLine="270" w:firstLineChars="10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4</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“信用中国”网站、“中国政府采购”截图复印件加盖公章（查询渠道：“信用中国”网站www.creditchina.gov.cn、中国政府采购”网站（www.ccgp.gov.cn）。</w:t>
      </w:r>
    </w:p>
    <w:p>
      <w:pPr>
        <w:pStyle w:val="6"/>
        <w:keepNext w:val="0"/>
        <w:keepLines w:val="0"/>
        <w:widowControl/>
        <w:numPr>
          <w:ilvl w:val="0"/>
          <w:numId w:val="0"/>
        </w:numPr>
        <w:suppressLineNumbers w:val="0"/>
        <w:spacing w:before="75" w:beforeAutospacing="0" w:after="75" w:afterAutospacing="0" w:line="300" w:lineRule="atLeast"/>
        <w:ind w:right="0" w:rightChars="0" w:firstLine="542" w:firstLineChars="20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rPr>
        <w:t>注：</w:t>
      </w:r>
      <w:r>
        <w:rPr>
          <w:rFonts w:hint="eastAsia" w:ascii="仿宋" w:hAnsi="仿宋" w:eastAsia="仿宋" w:cs="仿宋"/>
          <w:b/>
          <w:bCs/>
          <w:i w:val="0"/>
          <w:caps w:val="0"/>
          <w:color w:val="000000"/>
          <w:spacing w:val="0"/>
          <w:sz w:val="27"/>
          <w:szCs w:val="27"/>
          <w:lang w:val="en-US" w:eastAsia="zh-CN"/>
        </w:rPr>
        <w:t>上述资料均要求为原件，购买招标文件时需要提供复印件一套（加盖公章），以上所有资料装订成册。</w:t>
      </w:r>
    </w:p>
    <w:p>
      <w:pPr>
        <w:pStyle w:val="6"/>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Fonts w:hint="eastAsia" w:ascii="仿宋" w:hAnsi="仿宋" w:eastAsia="仿宋" w:cs="仿宋"/>
          <w:b/>
          <w:bCs/>
          <w:i w:val="0"/>
          <w:caps w:val="0"/>
          <w:color w:val="000000"/>
          <w:spacing w:val="0"/>
          <w:sz w:val="27"/>
          <w:szCs w:val="27"/>
          <w:lang w:val="en-US" w:eastAsia="zh-CN"/>
        </w:rPr>
        <w:t xml:space="preserve"> </w:t>
      </w:r>
      <w:r>
        <w:rPr>
          <w:rStyle w:val="11"/>
          <w:rFonts w:ascii="黑体" w:hAnsi="宋体" w:eastAsia="黑体" w:cs="黑体"/>
          <w:i w:val="0"/>
          <w:caps w:val="0"/>
          <w:color w:val="000000"/>
          <w:spacing w:val="0"/>
          <w:sz w:val="27"/>
          <w:szCs w:val="27"/>
        </w:rPr>
        <w:t>四、提交投标文件截止时间、开标时间和地点</w:t>
      </w:r>
    </w:p>
    <w:p>
      <w:pPr>
        <w:pStyle w:val="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提交投标文件截止时间：202</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21</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0（北京时间）</w:t>
      </w:r>
    </w:p>
    <w:p>
      <w:pPr>
        <w:pStyle w:val="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投标地点：</w:t>
      </w:r>
      <w:r>
        <w:rPr>
          <w:rFonts w:hint="eastAsia" w:ascii="仿宋" w:hAnsi="仿宋" w:eastAsia="仿宋" w:cs="仿宋"/>
          <w:i w:val="0"/>
          <w:caps w:val="0"/>
          <w:color w:val="000000"/>
          <w:spacing w:val="0"/>
          <w:sz w:val="27"/>
          <w:szCs w:val="27"/>
          <w:lang w:val="en-US" w:eastAsia="zh-CN"/>
        </w:rPr>
        <w:t>塔城地区建设工程公共资源交易中心四楼开标室（如有变动另行通知）</w:t>
      </w:r>
    </w:p>
    <w:p>
      <w:pPr>
        <w:pStyle w:val="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开标时间：202</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年</w:t>
      </w:r>
      <w:r>
        <w:rPr>
          <w:rFonts w:hint="eastAsia" w:ascii="仿宋" w:hAnsi="仿宋" w:eastAsia="仿宋" w:cs="仿宋"/>
          <w:i w:val="0"/>
          <w:caps w:val="0"/>
          <w:color w:val="000000"/>
          <w:spacing w:val="0"/>
          <w:sz w:val="27"/>
          <w:szCs w:val="27"/>
          <w:lang w:val="en-US" w:eastAsia="zh-CN"/>
        </w:rPr>
        <w:t>3月21</w:t>
      </w:r>
      <w:r>
        <w:rPr>
          <w:rFonts w:hint="eastAsia" w:ascii="仿宋" w:hAnsi="仿宋" w:eastAsia="仿宋" w:cs="仿宋"/>
          <w:i w:val="0"/>
          <w:caps w:val="0"/>
          <w:color w:val="000000"/>
          <w:spacing w:val="0"/>
          <w:sz w:val="27"/>
          <w:szCs w:val="27"/>
        </w:rPr>
        <w:t>日 1</w:t>
      </w:r>
      <w:r>
        <w:rPr>
          <w:rFonts w:hint="eastAsia" w:ascii="仿宋" w:hAnsi="仿宋" w:eastAsia="仿宋" w:cs="仿宋"/>
          <w:i w:val="0"/>
          <w:caps w:val="0"/>
          <w:color w:val="000000"/>
          <w:spacing w:val="0"/>
          <w:sz w:val="27"/>
          <w:szCs w:val="27"/>
          <w:lang w:val="en-US" w:eastAsia="zh-CN"/>
        </w:rPr>
        <w:t>6</w:t>
      </w:r>
      <w:r>
        <w:rPr>
          <w:rFonts w:hint="eastAsia"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0（北京时间）</w:t>
      </w:r>
    </w:p>
    <w:p>
      <w:pPr>
        <w:pStyle w:val="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开标地点：</w:t>
      </w:r>
      <w:r>
        <w:rPr>
          <w:rFonts w:hint="eastAsia" w:ascii="仿宋" w:hAnsi="仿宋" w:eastAsia="仿宋" w:cs="仿宋"/>
          <w:i w:val="0"/>
          <w:caps w:val="0"/>
          <w:color w:val="000000"/>
          <w:spacing w:val="0"/>
          <w:sz w:val="27"/>
          <w:szCs w:val="27"/>
          <w:lang w:val="en-US" w:eastAsia="zh-CN"/>
        </w:rPr>
        <w:t>塔城地区建设工程公共资源交易中心四楼开标室（如有变动另行通知）</w:t>
      </w:r>
    </w:p>
    <w:p>
      <w:pPr>
        <w:pStyle w:val="6"/>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31"/>
          <w:szCs w:val="31"/>
        </w:rPr>
      </w:pPr>
      <w:r>
        <w:rPr>
          <w:rStyle w:val="11"/>
          <w:rFonts w:ascii="黑体" w:hAnsi="宋体" w:eastAsia="黑体" w:cs="黑体"/>
          <w:i w:val="0"/>
          <w:caps w:val="0"/>
          <w:color w:val="000000"/>
          <w:spacing w:val="0"/>
          <w:sz w:val="27"/>
          <w:szCs w:val="27"/>
        </w:rPr>
        <w:t>五、公告期限</w:t>
      </w:r>
    </w:p>
    <w:p>
      <w:pPr>
        <w:pStyle w:val="6"/>
        <w:keepNext w:val="0"/>
        <w:keepLines w:val="0"/>
        <w:widowControl/>
        <w:suppressLineNumbers w:val="0"/>
        <w:spacing w:before="75" w:beforeAutospacing="0" w:after="75" w:afterAutospacing="0"/>
        <w:ind w:left="0" w:right="0" w:firstLine="420"/>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自本公告发布之日起</w:t>
      </w:r>
      <w:r>
        <w:rPr>
          <w:rFonts w:hint="eastAsia" w:ascii="仿宋" w:hAnsi="仿宋" w:eastAsia="仿宋" w:cs="仿宋"/>
          <w:i w:val="0"/>
          <w:caps w:val="0"/>
          <w:color w:val="000000"/>
          <w:spacing w:val="0"/>
          <w:sz w:val="27"/>
          <w:szCs w:val="27"/>
          <w:lang w:val="en-US" w:eastAsia="zh-CN"/>
        </w:rPr>
        <w:t>5</w:t>
      </w:r>
      <w:r>
        <w:rPr>
          <w:rFonts w:hint="eastAsia" w:ascii="仿宋" w:hAnsi="仿宋" w:eastAsia="仿宋" w:cs="仿宋"/>
          <w:i w:val="0"/>
          <w:caps w:val="0"/>
          <w:color w:val="000000"/>
          <w:spacing w:val="0"/>
          <w:sz w:val="27"/>
          <w:szCs w:val="27"/>
        </w:rPr>
        <w:t>个</w:t>
      </w:r>
      <w:r>
        <w:rPr>
          <w:rFonts w:hint="eastAsia" w:ascii="仿宋" w:hAnsi="仿宋" w:eastAsia="仿宋" w:cs="仿宋"/>
          <w:i w:val="0"/>
          <w:caps w:val="0"/>
          <w:color w:val="000000"/>
          <w:spacing w:val="0"/>
          <w:sz w:val="27"/>
          <w:szCs w:val="27"/>
          <w:lang w:val="en-US" w:eastAsia="zh-CN"/>
        </w:rPr>
        <w:t>工作</w:t>
      </w:r>
      <w:r>
        <w:rPr>
          <w:rFonts w:hint="eastAsia" w:ascii="仿宋" w:hAnsi="仿宋" w:eastAsia="仿宋" w:cs="仿宋"/>
          <w:i w:val="0"/>
          <w:caps w:val="0"/>
          <w:color w:val="000000"/>
          <w:spacing w:val="0"/>
          <w:sz w:val="27"/>
          <w:szCs w:val="27"/>
        </w:rPr>
        <w:t>日。</w:t>
      </w:r>
    </w:p>
    <w:p>
      <w:pPr>
        <w:pStyle w:val="6"/>
        <w:keepNext w:val="0"/>
        <w:keepLines w:val="0"/>
        <w:widowControl/>
        <w:numPr>
          <w:ilvl w:val="0"/>
          <w:numId w:val="1"/>
        </w:numPr>
        <w:suppressLineNumbers w:val="0"/>
        <w:spacing w:before="255" w:beforeAutospacing="0" w:after="255" w:afterAutospacing="0" w:line="300" w:lineRule="atLeast"/>
        <w:ind w:left="0" w:right="0" w:firstLine="0"/>
        <w:jc w:val="both"/>
        <w:rPr>
          <w:rStyle w:val="11"/>
          <w:rFonts w:hint="default" w:ascii="黑体" w:hAnsi="宋体" w:eastAsia="黑体" w:cs="黑体"/>
          <w:i w:val="0"/>
          <w:caps w:val="0"/>
          <w:color w:val="000000"/>
          <w:spacing w:val="0"/>
          <w:sz w:val="27"/>
          <w:szCs w:val="27"/>
        </w:rPr>
      </w:pPr>
      <w:r>
        <w:rPr>
          <w:rStyle w:val="11"/>
          <w:rFonts w:hint="default" w:ascii="黑体" w:hAnsi="宋体" w:eastAsia="黑体" w:cs="黑体"/>
          <w:i w:val="0"/>
          <w:caps w:val="0"/>
          <w:color w:val="000000"/>
          <w:spacing w:val="0"/>
          <w:sz w:val="27"/>
          <w:szCs w:val="27"/>
        </w:rPr>
        <w:t>其他补充事宜</w:t>
      </w:r>
    </w:p>
    <w:p>
      <w:pPr>
        <w:pStyle w:val="6"/>
        <w:keepNext w:val="0"/>
        <w:keepLines w:val="0"/>
        <w:widowControl/>
        <w:suppressLineNumbers w:val="0"/>
        <w:spacing w:before="75" w:beforeAutospacing="0" w:after="75" w:afterAutospacing="0"/>
        <w:ind w:left="0" w:right="0" w:firstLine="420"/>
        <w:rPr>
          <w:rStyle w:val="11"/>
          <w:rFonts w:hint="eastAsia" w:ascii="黑体" w:hAnsi="宋体" w:eastAsia="黑体" w:cs="黑体"/>
          <w:b w:val="0"/>
          <w:bCs/>
          <w:i w:val="0"/>
          <w:caps w:val="0"/>
          <w:color w:val="000000"/>
          <w:spacing w:val="0"/>
          <w:sz w:val="27"/>
          <w:szCs w:val="27"/>
          <w:lang w:val="en-US" w:eastAsia="zh-CN"/>
        </w:rPr>
      </w:pPr>
      <w:r>
        <w:rPr>
          <w:rStyle w:val="11"/>
          <w:rFonts w:hint="eastAsia" w:ascii="黑体" w:hAnsi="宋体" w:eastAsia="黑体" w:cs="黑体"/>
          <w:b w:val="0"/>
          <w:bCs/>
          <w:i w:val="0"/>
          <w:caps w:val="0"/>
          <w:color w:val="000000"/>
          <w:spacing w:val="0"/>
          <w:sz w:val="27"/>
          <w:szCs w:val="27"/>
          <w:lang w:val="en-US" w:eastAsia="zh-CN"/>
        </w:rPr>
        <w:t>无</w:t>
      </w:r>
    </w:p>
    <w:p>
      <w:pPr>
        <w:pStyle w:val="6"/>
        <w:keepNext w:val="0"/>
        <w:keepLines w:val="0"/>
        <w:widowControl/>
        <w:suppressLineNumbers w:val="0"/>
        <w:spacing w:before="75" w:beforeAutospacing="0" w:after="75" w:afterAutospacing="0"/>
        <w:ind w:right="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特别提示：</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b/>
          <w:bCs/>
          <w:i w:val="0"/>
          <w:caps w:val="0"/>
          <w:color w:val="000000"/>
          <w:spacing w:val="0"/>
          <w:sz w:val="27"/>
          <w:szCs w:val="27"/>
          <w:lang w:val="en-US" w:eastAsia="zh-CN"/>
        </w:rPr>
      </w:pPr>
      <w:r>
        <w:rPr>
          <w:rFonts w:hint="eastAsia" w:ascii="仿宋" w:hAnsi="仿宋" w:eastAsia="仿宋" w:cs="仿宋"/>
          <w:b/>
          <w:bCs/>
          <w:i w:val="0"/>
          <w:caps w:val="0"/>
          <w:color w:val="000000"/>
          <w:spacing w:val="0"/>
          <w:sz w:val="27"/>
          <w:szCs w:val="27"/>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6"/>
        <w:keepNext w:val="0"/>
        <w:keepLines w:val="0"/>
        <w:widowControl/>
        <w:suppressLineNumbers w:val="0"/>
        <w:spacing w:before="255" w:beforeAutospacing="0" w:after="255" w:afterAutospacing="0" w:line="360" w:lineRule="auto"/>
        <w:ind w:left="0" w:right="0" w:firstLine="0"/>
        <w:jc w:val="both"/>
        <w:rPr>
          <w:rFonts w:hint="default" w:ascii="黑体" w:hAnsi="宋体" w:eastAsia="黑体" w:cs="黑体"/>
          <w:i w:val="0"/>
          <w:caps w:val="0"/>
          <w:color w:val="000000"/>
          <w:spacing w:val="0"/>
          <w:sz w:val="31"/>
          <w:szCs w:val="31"/>
        </w:rPr>
      </w:pPr>
      <w:r>
        <w:rPr>
          <w:rStyle w:val="11"/>
          <w:rFonts w:hint="default" w:ascii="黑体" w:hAnsi="宋体" w:eastAsia="黑体" w:cs="黑体"/>
          <w:i w:val="0"/>
          <w:caps w:val="0"/>
          <w:color w:val="000000"/>
          <w:spacing w:val="0"/>
          <w:sz w:val="27"/>
          <w:szCs w:val="27"/>
        </w:rPr>
        <w:t>七、对本次采购提出询问，请按以下方式联系</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1.采购人信息</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名 称：</w:t>
      </w:r>
      <w:r>
        <w:rPr>
          <w:rFonts w:hint="eastAsia" w:ascii="仿宋" w:hAnsi="仿宋" w:eastAsia="仿宋" w:cs="仿宋"/>
          <w:i w:val="0"/>
          <w:caps w:val="0"/>
          <w:color w:val="000000"/>
          <w:spacing w:val="0"/>
          <w:sz w:val="27"/>
          <w:szCs w:val="27"/>
          <w:lang w:val="en-US" w:eastAsia="zh-CN"/>
        </w:rPr>
        <w:t>托里县教学和科学技术局</w:t>
      </w:r>
    </w:p>
    <w:p>
      <w:pPr>
        <w:pStyle w:val="6"/>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地 址：</w:t>
      </w:r>
      <w:r>
        <w:rPr>
          <w:rFonts w:hint="eastAsia" w:ascii="仿宋" w:hAnsi="仿宋" w:eastAsia="仿宋" w:cs="仿宋"/>
          <w:i w:val="0"/>
          <w:caps w:val="0"/>
          <w:color w:val="000000"/>
          <w:spacing w:val="0"/>
          <w:sz w:val="27"/>
          <w:szCs w:val="27"/>
          <w:lang w:val="en-US" w:eastAsia="zh-CN"/>
        </w:rPr>
        <w:t>托里县</w:t>
      </w:r>
    </w:p>
    <w:p>
      <w:pPr>
        <w:pStyle w:val="6"/>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0901-3686631</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2.采购代理机构信息</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名 称：</w:t>
      </w:r>
      <w:r>
        <w:rPr>
          <w:rFonts w:hint="eastAsia" w:ascii="仿宋" w:hAnsi="仿宋" w:eastAsia="仿宋" w:cs="仿宋"/>
          <w:i w:val="0"/>
          <w:caps w:val="0"/>
          <w:color w:val="000000"/>
          <w:spacing w:val="0"/>
          <w:sz w:val="27"/>
          <w:szCs w:val="27"/>
          <w:lang w:val="en-US" w:eastAsia="zh-CN"/>
        </w:rPr>
        <w:t xml:space="preserve">新疆晨辰招标代理有限公司 </w:t>
      </w:r>
    </w:p>
    <w:p>
      <w:pPr>
        <w:pStyle w:val="6"/>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地 址：新疆乌鲁木齐高新区（新市区）鲤鱼山北路金域华府二期2幢1单元2106室</w:t>
      </w:r>
    </w:p>
    <w:p>
      <w:pPr>
        <w:pStyle w:val="6"/>
        <w:keepNext w:val="0"/>
        <w:keepLines w:val="0"/>
        <w:widowControl/>
        <w:suppressLineNumbers w:val="0"/>
        <w:spacing w:before="75" w:beforeAutospacing="0" w:after="75" w:afterAutospacing="0"/>
        <w:ind w:left="0" w:right="0" w:firstLine="42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联系方式：</w:t>
      </w:r>
      <w:r>
        <w:rPr>
          <w:rFonts w:hint="eastAsia" w:ascii="仿宋" w:hAnsi="仿宋" w:eastAsia="仿宋" w:cs="仿宋"/>
          <w:i w:val="0"/>
          <w:caps w:val="0"/>
          <w:color w:val="000000"/>
          <w:spacing w:val="0"/>
          <w:sz w:val="27"/>
          <w:szCs w:val="27"/>
          <w:lang w:val="en-US" w:eastAsia="zh-CN"/>
        </w:rPr>
        <w:t>17397729777、15739060001</w:t>
      </w:r>
    </w:p>
    <w:p>
      <w:pPr>
        <w:pStyle w:val="6"/>
        <w:keepNext w:val="0"/>
        <w:keepLines w:val="0"/>
        <w:widowControl/>
        <w:numPr>
          <w:ilvl w:val="0"/>
          <w:numId w:val="2"/>
        </w:numPr>
        <w:suppressLineNumbers w:val="0"/>
        <w:spacing w:before="75" w:beforeAutospacing="0" w:after="75" w:afterAutospacing="0"/>
        <w:ind w:left="0" w:right="0" w:firstLine="420"/>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项目联系方式：</w:t>
      </w:r>
    </w:p>
    <w:p>
      <w:pPr>
        <w:pStyle w:val="6"/>
        <w:keepNext w:val="0"/>
        <w:keepLines w:val="0"/>
        <w:widowControl/>
        <w:numPr>
          <w:ilvl w:val="0"/>
          <w:numId w:val="0"/>
        </w:numPr>
        <w:suppressLineNumbers w:val="0"/>
        <w:spacing w:before="75" w:beforeAutospacing="0" w:after="75" w:afterAutospacing="0"/>
        <w:ind w:left="420" w:leftChars="0" w:right="0" w:right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项目联系人：赵英东</w:t>
      </w:r>
    </w:p>
    <w:p>
      <w:pPr>
        <w:pStyle w:val="6"/>
        <w:keepNext w:val="0"/>
        <w:keepLines w:val="0"/>
        <w:widowControl/>
        <w:numPr>
          <w:ilvl w:val="0"/>
          <w:numId w:val="0"/>
        </w:numPr>
        <w:suppressLineNumbers w:val="0"/>
        <w:spacing w:before="75" w:beforeAutospacing="0" w:after="75" w:afterAutospacing="0"/>
        <w:ind w:left="420" w:leftChars="0" w:right="0" w:rightChars="0"/>
        <w:rPr>
          <w:rFonts w:hint="default"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lang w:val="en-US" w:eastAsia="zh-CN"/>
        </w:rPr>
        <w:t>电话：15739060001</w:t>
      </w:r>
    </w:p>
    <w:p>
      <w:pPr>
        <w:pStyle w:val="6"/>
        <w:keepNext w:val="0"/>
        <w:keepLines w:val="0"/>
        <w:widowControl/>
        <w:suppressLineNumbers w:val="0"/>
        <w:spacing w:before="75" w:beforeAutospacing="0" w:after="75" w:afterAutospacing="0"/>
        <w:ind w:right="0"/>
        <w:jc w:val="left"/>
        <w:rPr>
          <w:rFonts w:hint="eastAsia" w:ascii="仿宋" w:hAnsi="仿宋" w:eastAsia="仿宋" w:cs="仿宋"/>
          <w:i w:val="0"/>
          <w:caps w:val="0"/>
          <w:color w:val="000000"/>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C7211"/>
    <w:multiLevelType w:val="singleLevel"/>
    <w:tmpl w:val="DC1C7211"/>
    <w:lvl w:ilvl="0" w:tentative="0">
      <w:start w:val="3"/>
      <w:numFmt w:val="decimal"/>
      <w:lvlText w:val="%1."/>
      <w:lvlJc w:val="left"/>
      <w:pPr>
        <w:tabs>
          <w:tab w:val="left" w:pos="312"/>
        </w:tabs>
      </w:pPr>
    </w:lvl>
  </w:abstractNum>
  <w:abstractNum w:abstractNumId="1">
    <w:nsid w:val="2E91DDF0"/>
    <w:multiLevelType w:val="singleLevel"/>
    <w:tmpl w:val="2E91DDF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MWMxM2U1ZjQ1YTlhMWRjYjRiYmM2MjNmMjEwN2UifQ=="/>
  </w:docVars>
  <w:rsids>
    <w:rsidRoot w:val="00000000"/>
    <w:rsid w:val="00037FF6"/>
    <w:rsid w:val="006C4486"/>
    <w:rsid w:val="01F13B41"/>
    <w:rsid w:val="02393D1D"/>
    <w:rsid w:val="03FC675A"/>
    <w:rsid w:val="046A57ED"/>
    <w:rsid w:val="06857CF2"/>
    <w:rsid w:val="06D075E8"/>
    <w:rsid w:val="07606368"/>
    <w:rsid w:val="087C29C5"/>
    <w:rsid w:val="08ED2235"/>
    <w:rsid w:val="0AE91542"/>
    <w:rsid w:val="0AEC738E"/>
    <w:rsid w:val="0B097C9F"/>
    <w:rsid w:val="0B0B279F"/>
    <w:rsid w:val="0B2D2DCB"/>
    <w:rsid w:val="0B976A72"/>
    <w:rsid w:val="0CE13E9A"/>
    <w:rsid w:val="0DEF5DD5"/>
    <w:rsid w:val="0F3F5559"/>
    <w:rsid w:val="12456DCD"/>
    <w:rsid w:val="16B26BC2"/>
    <w:rsid w:val="18F66167"/>
    <w:rsid w:val="1ABA682F"/>
    <w:rsid w:val="1B2E52A8"/>
    <w:rsid w:val="1BB96420"/>
    <w:rsid w:val="1CC52BA9"/>
    <w:rsid w:val="1E4167EB"/>
    <w:rsid w:val="1E5032D4"/>
    <w:rsid w:val="20680CF7"/>
    <w:rsid w:val="21905747"/>
    <w:rsid w:val="226F62B1"/>
    <w:rsid w:val="22CE44C0"/>
    <w:rsid w:val="23126FD0"/>
    <w:rsid w:val="246E70AF"/>
    <w:rsid w:val="24A13477"/>
    <w:rsid w:val="2522280C"/>
    <w:rsid w:val="26246C87"/>
    <w:rsid w:val="26E37559"/>
    <w:rsid w:val="29114DCD"/>
    <w:rsid w:val="292B46E4"/>
    <w:rsid w:val="294F6732"/>
    <w:rsid w:val="296E1B16"/>
    <w:rsid w:val="298F55B4"/>
    <w:rsid w:val="2A997138"/>
    <w:rsid w:val="2AB55C99"/>
    <w:rsid w:val="2CE232F1"/>
    <w:rsid w:val="2D1F4F4B"/>
    <w:rsid w:val="2D4B276D"/>
    <w:rsid w:val="2DD60B25"/>
    <w:rsid w:val="2DD847D4"/>
    <w:rsid w:val="2F0E6833"/>
    <w:rsid w:val="2F516432"/>
    <w:rsid w:val="2F925A17"/>
    <w:rsid w:val="30FE7055"/>
    <w:rsid w:val="31210D6B"/>
    <w:rsid w:val="31AD1DE5"/>
    <w:rsid w:val="341E3A12"/>
    <w:rsid w:val="363B7639"/>
    <w:rsid w:val="37132422"/>
    <w:rsid w:val="373B22AF"/>
    <w:rsid w:val="378B7DD8"/>
    <w:rsid w:val="393C5AB0"/>
    <w:rsid w:val="3972520C"/>
    <w:rsid w:val="39772AD8"/>
    <w:rsid w:val="39BA7EF3"/>
    <w:rsid w:val="39E53319"/>
    <w:rsid w:val="3A02486D"/>
    <w:rsid w:val="3B853A79"/>
    <w:rsid w:val="3D2801FA"/>
    <w:rsid w:val="3D826410"/>
    <w:rsid w:val="428609BF"/>
    <w:rsid w:val="46084857"/>
    <w:rsid w:val="46683069"/>
    <w:rsid w:val="466C186D"/>
    <w:rsid w:val="470E3FD2"/>
    <w:rsid w:val="4769107D"/>
    <w:rsid w:val="486D4A1C"/>
    <w:rsid w:val="499A7C03"/>
    <w:rsid w:val="4A2520E5"/>
    <w:rsid w:val="4A533570"/>
    <w:rsid w:val="4B462783"/>
    <w:rsid w:val="4B552790"/>
    <w:rsid w:val="4B662F32"/>
    <w:rsid w:val="4BB02F4C"/>
    <w:rsid w:val="4BB26668"/>
    <w:rsid w:val="4BC54BDF"/>
    <w:rsid w:val="4C265CE8"/>
    <w:rsid w:val="4D8412EB"/>
    <w:rsid w:val="4E6F47B0"/>
    <w:rsid w:val="50092662"/>
    <w:rsid w:val="51387604"/>
    <w:rsid w:val="517448D5"/>
    <w:rsid w:val="53B757A4"/>
    <w:rsid w:val="5411092D"/>
    <w:rsid w:val="54B46F20"/>
    <w:rsid w:val="558D2D6A"/>
    <w:rsid w:val="5604449F"/>
    <w:rsid w:val="56F618BB"/>
    <w:rsid w:val="57CB3200"/>
    <w:rsid w:val="580605C1"/>
    <w:rsid w:val="594F49CC"/>
    <w:rsid w:val="5DC753F9"/>
    <w:rsid w:val="5F05394C"/>
    <w:rsid w:val="5FCE0749"/>
    <w:rsid w:val="604A35AA"/>
    <w:rsid w:val="61153C7D"/>
    <w:rsid w:val="61952605"/>
    <w:rsid w:val="61A13094"/>
    <w:rsid w:val="624831DD"/>
    <w:rsid w:val="62FF74C8"/>
    <w:rsid w:val="642105F7"/>
    <w:rsid w:val="64FD1D11"/>
    <w:rsid w:val="653F3A8A"/>
    <w:rsid w:val="655102C5"/>
    <w:rsid w:val="65CC19CA"/>
    <w:rsid w:val="65E94F63"/>
    <w:rsid w:val="65F427F5"/>
    <w:rsid w:val="661A65F4"/>
    <w:rsid w:val="66656B9A"/>
    <w:rsid w:val="66743ED7"/>
    <w:rsid w:val="670E0B56"/>
    <w:rsid w:val="67A977BC"/>
    <w:rsid w:val="69B0758B"/>
    <w:rsid w:val="6A254A0A"/>
    <w:rsid w:val="6AB019BE"/>
    <w:rsid w:val="6B8472BF"/>
    <w:rsid w:val="6C1179CE"/>
    <w:rsid w:val="6C480F0C"/>
    <w:rsid w:val="6C95202E"/>
    <w:rsid w:val="6CC03610"/>
    <w:rsid w:val="6DB54723"/>
    <w:rsid w:val="6E42166A"/>
    <w:rsid w:val="6ED626F2"/>
    <w:rsid w:val="6F4611F8"/>
    <w:rsid w:val="6F666CC4"/>
    <w:rsid w:val="6FDC5792"/>
    <w:rsid w:val="70F57167"/>
    <w:rsid w:val="72D14BB2"/>
    <w:rsid w:val="732041F9"/>
    <w:rsid w:val="74545DE7"/>
    <w:rsid w:val="7571088F"/>
    <w:rsid w:val="76024F35"/>
    <w:rsid w:val="761710E1"/>
    <w:rsid w:val="761974E3"/>
    <w:rsid w:val="769C0E95"/>
    <w:rsid w:val="784A649B"/>
    <w:rsid w:val="78AD29A1"/>
    <w:rsid w:val="78E0064D"/>
    <w:rsid w:val="79F82A4D"/>
    <w:rsid w:val="7A86796D"/>
    <w:rsid w:val="7B690232"/>
    <w:rsid w:val="7C4B4C27"/>
    <w:rsid w:val="7DC74176"/>
    <w:rsid w:val="7E6247CB"/>
    <w:rsid w:val="7ED1640C"/>
    <w:rsid w:val="7EE91B6B"/>
    <w:rsid w:val="7F103854"/>
    <w:rsid w:val="7F1A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100" w:firstLineChars="100"/>
    </w:pPr>
  </w:style>
  <w:style w:type="paragraph" w:styleId="3">
    <w:name w:val="Body Text"/>
    <w:basedOn w:val="1"/>
    <w:next w:val="4"/>
    <w:qFormat/>
    <w:uiPriority w:val="99"/>
    <w:pPr>
      <w:spacing w:after="120"/>
    </w:pPr>
  </w:style>
  <w:style w:type="paragraph" w:styleId="4">
    <w:name w:val="Body Text Indent"/>
    <w:basedOn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qFormat/>
    <w:uiPriority w:val="99"/>
    <w:pPr>
      <w:widowControl w:val="0"/>
      <w:spacing w:after="0"/>
      <w:ind w:left="0" w:leftChars="0" w:firstLine="200" w:firstLineChars="200"/>
      <w:jc w:val="both"/>
    </w:pPr>
    <w:rPr>
      <w:rFonts w:ascii="Calibri" w:hAnsi="Calibri" w:eastAsia="宋体" w:cs="Times New Roman"/>
      <w:kern w:val="2"/>
      <w:sz w:val="28"/>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 w:type="paragraph" w:customStyle="1" w:styleId="13">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1719</Words>
  <Characters>1923</Characters>
  <Lines>0</Lines>
  <Paragraphs>0</Paragraphs>
  <TotalTime>148</TotalTime>
  <ScaleCrop>false</ScaleCrop>
  <LinksUpToDate>false</LinksUpToDate>
  <CharactersWithSpaces>1935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2020-09-14T11:13:00Z</dcterms:created>
  <dc:creator>Administrator</dc:creator>
  <cp:lastModifiedBy>-</cp:lastModifiedBy>
  <cp:lastPrinted>2022-06-22T05:11:00Z</cp:lastPrinted>
  <dcterms:modified xsi:type="dcterms:W3CDTF">2023-02-28T05:12:55Z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2DDF2016B9A04FEFB5D745C3011F70AB</vt:lpwstr>
  </property>
  <property fmtid="{D5CDD505-2E9C-101B-9397-08002B2CF9AE}" pid="4" name="commondata">
    <vt:lpwstr>eyJoZGlkIjoiZDJhMWMxM2U1ZjQ1YTlhMWRjYjRiYmM2MjNmMjEwN2UifQ==</vt:lpwstr>
  </property>
</Properties>
</file>