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13"/>
        <w:jc w:val="center"/>
        <w:rPr>
          <w:rFonts w:hint="eastAsia" w:ascii="仿宋" w:hAnsi="仿宋" w:eastAsia="仿宋"/>
          <w:sz w:val="28"/>
        </w:rPr>
      </w:pPr>
    </w:p>
    <w:p>
      <w:pPr>
        <w:spacing w:line="360" w:lineRule="auto"/>
        <w:rPr>
          <w:rFonts w:hint="eastAsia" w:ascii="仿宋" w:hAnsi="仿宋" w:eastAsia="仿宋"/>
          <w:sz w:val="28"/>
        </w:rPr>
      </w:pPr>
    </w:p>
    <w:p>
      <w:pPr>
        <w:rPr>
          <w:rFonts w:ascii="仿宋" w:hAnsi="仿宋" w:eastAsia="仿宋"/>
          <w:sz w:val="20"/>
        </w:rPr>
      </w:pPr>
      <w:r>
        <w:rPr>
          <w:rFonts w:ascii="仿宋" w:hAnsi="仿宋" w:eastAsia="仿宋"/>
          <w:sz w:val="20"/>
        </w:rPr>
        <w:drawing>
          <wp:inline distT="0" distB="0" distL="114300" distR="114300">
            <wp:extent cx="2320290" cy="934720"/>
            <wp:effectExtent l="0" t="0" r="3810" b="1778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21"/>
                    <a:stretch>
                      <a:fillRect/>
                    </a:stretch>
                  </pic:blipFill>
                  <pic:spPr>
                    <a:xfrm>
                      <a:off x="0" y="0"/>
                      <a:ext cx="2320290" cy="934720"/>
                    </a:xfrm>
                    <a:prstGeom prst="rect">
                      <a:avLst/>
                    </a:prstGeom>
                    <a:noFill/>
                    <a:ln>
                      <a:noFill/>
                    </a:ln>
                  </pic:spPr>
                </pic:pic>
              </a:graphicData>
            </a:graphic>
          </wp:inline>
        </w:drawing>
      </w:r>
    </w:p>
    <w:p>
      <w:pPr>
        <w:rPr>
          <w:rFonts w:ascii="仿宋" w:hAnsi="仿宋" w:eastAsia="仿宋"/>
          <w:sz w:val="20"/>
        </w:rPr>
      </w:pPr>
    </w:p>
    <w:p>
      <w:pPr>
        <w:rPr>
          <w:rFonts w:hint="eastAsia" w:ascii="仿宋" w:hAnsi="仿宋" w:eastAsia="仿宋"/>
          <w:sz w:val="20"/>
        </w:rPr>
      </w:pPr>
    </w:p>
    <w:p>
      <w:pPr>
        <w:rPr>
          <w:rFonts w:ascii="仿宋" w:hAnsi="仿宋" w:eastAsia="仿宋"/>
          <w:sz w:val="20"/>
        </w:rPr>
      </w:pPr>
    </w:p>
    <w:p>
      <w:pPr>
        <w:jc w:val="center"/>
        <w:rPr>
          <w:rFonts w:hint="eastAsia" w:ascii="仿宋" w:hAnsi="仿宋" w:eastAsia="仿宋"/>
          <w:b/>
          <w:sz w:val="48"/>
        </w:rPr>
      </w:pPr>
    </w:p>
    <w:p>
      <w:pPr>
        <w:rPr>
          <w:rFonts w:hint="eastAsia" w:ascii="仿宋" w:hAnsi="仿宋" w:eastAsia="仿宋"/>
          <w:b/>
          <w:sz w:val="48"/>
        </w:rPr>
      </w:pPr>
    </w:p>
    <w:p>
      <w:pPr>
        <w:jc w:val="center"/>
        <w:rPr>
          <w:rFonts w:hint="eastAsia" w:ascii="仿宋" w:hAnsi="仿宋" w:eastAsia="仿宋"/>
          <w:kern w:val="0"/>
          <w:sz w:val="72"/>
          <w:szCs w:val="120"/>
        </w:rPr>
      </w:pPr>
      <w:r>
        <w:rPr>
          <w:rFonts w:hint="eastAsia" w:ascii="仿宋" w:hAnsi="仿宋" w:eastAsia="仿宋"/>
          <w:kern w:val="0"/>
          <w:sz w:val="72"/>
          <w:szCs w:val="120"/>
        </w:rPr>
        <w:t>单一来源协商文件</w:t>
      </w:r>
    </w:p>
    <w:p>
      <w:pPr>
        <w:rPr>
          <w:rFonts w:hint="eastAsia" w:ascii="仿宋" w:hAnsi="仿宋" w:eastAsia="仿宋"/>
          <w:kern w:val="0"/>
          <w:sz w:val="44"/>
        </w:rPr>
      </w:pPr>
    </w:p>
    <w:p>
      <w:pPr>
        <w:rPr>
          <w:rFonts w:hint="eastAsia" w:ascii="仿宋" w:hAnsi="仿宋" w:eastAsia="仿宋"/>
          <w:kern w:val="0"/>
          <w:sz w:val="44"/>
        </w:rPr>
      </w:pPr>
    </w:p>
    <w:p>
      <w:pPr>
        <w:rPr>
          <w:rFonts w:hint="eastAsia" w:ascii="仿宋" w:hAnsi="仿宋" w:eastAsia="仿宋"/>
          <w:kern w:val="0"/>
          <w:sz w:val="44"/>
        </w:rPr>
      </w:pPr>
    </w:p>
    <w:p>
      <w:pPr>
        <w:rPr>
          <w:rFonts w:hint="eastAsia" w:ascii="仿宋" w:hAnsi="仿宋" w:eastAsia="仿宋"/>
          <w:kern w:val="0"/>
          <w:sz w:val="44"/>
        </w:rPr>
      </w:pPr>
    </w:p>
    <w:p>
      <w:pPr>
        <w:pStyle w:val="21"/>
        <w:spacing w:line="300" w:lineRule="auto"/>
        <w:ind w:left="1866" w:leftChars="203" w:hanging="1440" w:hangingChars="450"/>
        <w:rPr>
          <w:rFonts w:hint="eastAsia" w:ascii="仿宋" w:hAnsi="仿宋" w:eastAsia="仿宋"/>
          <w:kern w:val="1"/>
          <w:sz w:val="32"/>
          <w:szCs w:val="36"/>
          <w:lang w:eastAsia="zh-CN"/>
        </w:rPr>
      </w:pPr>
      <w:r>
        <w:rPr>
          <w:rFonts w:hint="eastAsia" w:ascii="仿宋" w:hAnsi="仿宋" w:eastAsia="仿宋"/>
          <w:kern w:val="1"/>
          <w:sz w:val="32"/>
          <w:szCs w:val="36"/>
        </w:rPr>
        <w:t>项目编号：</w:t>
      </w:r>
      <w:r>
        <w:rPr>
          <w:rFonts w:hint="eastAsia" w:ascii="仿宋" w:hAnsi="仿宋" w:eastAsia="仿宋" w:cs="Times New Roman"/>
          <w:kern w:val="1"/>
          <w:sz w:val="32"/>
          <w:szCs w:val="36"/>
          <w:lang w:eastAsia="zh-CN"/>
        </w:rPr>
        <w:t>XZJ236016</w:t>
      </w:r>
    </w:p>
    <w:p>
      <w:pPr>
        <w:pStyle w:val="21"/>
        <w:spacing w:line="300" w:lineRule="auto"/>
        <w:ind w:left="2026" w:leftChars="203" w:hanging="1600" w:hangingChars="500"/>
        <w:rPr>
          <w:rFonts w:hint="eastAsia" w:ascii="仿宋" w:hAnsi="仿宋" w:eastAsia="仿宋"/>
          <w:kern w:val="1"/>
          <w:sz w:val="32"/>
          <w:szCs w:val="36"/>
          <w:lang w:eastAsia="zh-CN"/>
        </w:rPr>
      </w:pPr>
      <w:r>
        <w:rPr>
          <w:rFonts w:hint="eastAsia" w:ascii="仿宋" w:hAnsi="仿宋" w:eastAsia="仿宋"/>
          <w:kern w:val="1"/>
          <w:sz w:val="32"/>
          <w:szCs w:val="36"/>
        </w:rPr>
        <w:t>项目名称：</w:t>
      </w:r>
      <w:r>
        <w:rPr>
          <w:rFonts w:hint="eastAsia" w:ascii="仿宋" w:hAnsi="仿宋" w:eastAsia="仿宋"/>
          <w:kern w:val="1"/>
          <w:sz w:val="32"/>
          <w:szCs w:val="36"/>
          <w:lang w:eastAsia="zh-CN"/>
        </w:rPr>
        <w:t>新疆医科大学第一附属医院神经内窥镜摄像头CCD成像模块及电缆采购项目</w:t>
      </w:r>
    </w:p>
    <w:p>
      <w:pPr>
        <w:rPr>
          <w:rFonts w:hint="eastAsia" w:ascii="仿宋" w:hAnsi="仿宋" w:eastAsia="仿宋"/>
          <w:sz w:val="36"/>
        </w:rPr>
      </w:pPr>
    </w:p>
    <w:p>
      <w:pPr>
        <w:rPr>
          <w:rFonts w:hint="eastAsia" w:ascii="仿宋" w:hAnsi="仿宋" w:eastAsia="仿宋"/>
          <w:sz w:val="36"/>
        </w:rPr>
      </w:pPr>
    </w:p>
    <w:p>
      <w:pPr>
        <w:rPr>
          <w:rFonts w:hint="eastAsia" w:ascii="仿宋" w:hAnsi="仿宋" w:eastAsia="仿宋"/>
          <w:sz w:val="36"/>
        </w:rPr>
      </w:pPr>
    </w:p>
    <w:p>
      <w:pPr>
        <w:rPr>
          <w:rFonts w:hint="eastAsia" w:ascii="仿宋" w:hAnsi="仿宋" w:eastAsia="仿宋"/>
          <w:sz w:val="36"/>
        </w:rPr>
      </w:pPr>
    </w:p>
    <w:p>
      <w:pPr>
        <w:spacing w:line="360" w:lineRule="auto"/>
        <w:jc w:val="center"/>
        <w:rPr>
          <w:rFonts w:hint="eastAsia" w:ascii="仿宋" w:hAnsi="仿宋" w:eastAsia="仿宋"/>
          <w:kern w:val="0"/>
          <w:sz w:val="28"/>
          <w:szCs w:val="32"/>
        </w:rPr>
      </w:pPr>
      <w:r>
        <w:rPr>
          <w:rFonts w:hint="eastAsia" w:ascii="仿宋" w:hAnsi="仿宋" w:eastAsia="仿宋"/>
          <w:kern w:val="0"/>
          <w:sz w:val="28"/>
          <w:szCs w:val="32"/>
        </w:rPr>
        <w:t>新疆新之建工程咨询有限公司</w:t>
      </w:r>
    </w:p>
    <w:p>
      <w:pPr>
        <w:spacing w:line="360" w:lineRule="auto"/>
        <w:jc w:val="center"/>
        <w:rPr>
          <w:rFonts w:hint="eastAsia" w:ascii="仿宋" w:hAnsi="仿宋" w:eastAsia="仿宋"/>
          <w:sz w:val="28"/>
          <w:szCs w:val="32"/>
        </w:rPr>
      </w:pPr>
      <w:r>
        <w:rPr>
          <w:rFonts w:hint="eastAsia" w:ascii="仿宋" w:hAnsi="仿宋" w:eastAsia="仿宋"/>
          <w:kern w:val="0"/>
          <w:sz w:val="28"/>
          <w:szCs w:val="32"/>
        </w:rPr>
        <w:t>202</w:t>
      </w:r>
      <w:r>
        <w:rPr>
          <w:rFonts w:hint="eastAsia" w:ascii="仿宋" w:hAnsi="仿宋" w:eastAsia="仿宋"/>
          <w:kern w:val="0"/>
          <w:sz w:val="28"/>
          <w:szCs w:val="32"/>
          <w:lang w:val="en-US" w:eastAsia="zh-CN"/>
        </w:rPr>
        <w:t>3</w:t>
      </w:r>
      <w:r>
        <w:rPr>
          <w:rFonts w:hint="eastAsia" w:ascii="仿宋" w:hAnsi="仿宋" w:eastAsia="仿宋"/>
          <w:kern w:val="0"/>
          <w:sz w:val="28"/>
          <w:szCs w:val="32"/>
        </w:rPr>
        <w:t>年</w:t>
      </w:r>
      <w:r>
        <w:rPr>
          <w:rFonts w:hint="eastAsia" w:ascii="仿宋" w:hAnsi="仿宋" w:eastAsia="仿宋"/>
          <w:kern w:val="0"/>
          <w:sz w:val="28"/>
          <w:szCs w:val="32"/>
          <w:lang w:val="en-US" w:eastAsia="zh-CN"/>
        </w:rPr>
        <w:t>3</w:t>
      </w:r>
      <w:r>
        <w:rPr>
          <w:rFonts w:hint="eastAsia" w:ascii="仿宋" w:hAnsi="仿宋" w:eastAsia="仿宋"/>
          <w:kern w:val="0"/>
          <w:sz w:val="28"/>
          <w:szCs w:val="32"/>
        </w:rPr>
        <w:t>月</w:t>
      </w:r>
    </w:p>
    <w:p>
      <w:pPr>
        <w:spacing w:line="360" w:lineRule="auto"/>
        <w:ind w:firstLine="113"/>
        <w:jc w:val="distribute"/>
        <w:rPr>
          <w:rFonts w:hint="eastAsia" w:ascii="仿宋" w:hAnsi="仿宋" w:eastAsia="仿宋"/>
          <w:sz w:val="20"/>
          <w:szCs w:val="30"/>
        </w:rPr>
        <w:sectPr>
          <w:headerReference r:id="rId5" w:type="default"/>
          <w:footerReference r:id="rId6" w:type="default"/>
          <w:pgSz w:w="11906" w:h="16838"/>
          <w:pgMar w:top="1134" w:right="1701" w:bottom="1134" w:left="1701" w:header="851" w:footer="851" w:gutter="0"/>
          <w:pgNumType w:fmt="numberInDash" w:start="0"/>
          <w:cols w:space="720" w:num="1"/>
          <w:titlePg/>
          <w:docGrid w:linePitch="312" w:charSpace="0"/>
        </w:sectPr>
      </w:pPr>
    </w:p>
    <w:p>
      <w:pPr>
        <w:spacing w:line="360" w:lineRule="auto"/>
        <w:ind w:firstLine="113"/>
        <w:jc w:val="center"/>
        <w:rPr>
          <w:rFonts w:hint="eastAsia" w:ascii="仿宋" w:hAnsi="仿宋" w:eastAsia="仿宋"/>
          <w:b/>
          <w:sz w:val="32"/>
          <w:szCs w:val="36"/>
        </w:rPr>
      </w:pPr>
      <w:r>
        <w:rPr>
          <w:rFonts w:hint="eastAsia" w:ascii="仿宋" w:hAnsi="仿宋" w:eastAsia="仿宋"/>
          <w:b/>
          <w:sz w:val="32"/>
          <w:szCs w:val="36"/>
        </w:rPr>
        <w:t>目   录</w:t>
      </w:r>
    </w:p>
    <w:p>
      <w:pPr>
        <w:pStyle w:val="15"/>
        <w:spacing w:line="700" w:lineRule="exact"/>
        <w:rPr>
          <w:rFonts w:ascii="仿宋" w:hAnsi="仿宋" w:eastAsia="仿宋"/>
          <w:sz w:val="24"/>
          <w:szCs w:val="28"/>
        </w:rPr>
      </w:pPr>
      <w:r>
        <w:rPr>
          <w:rFonts w:hint="eastAsia" w:ascii="仿宋" w:hAnsi="仿宋" w:eastAsia="仿宋"/>
          <w:sz w:val="24"/>
          <w:szCs w:val="28"/>
        </w:rPr>
        <w:fldChar w:fldCharType="begin"/>
      </w:r>
      <w:r>
        <w:rPr>
          <w:rFonts w:hint="eastAsia" w:ascii="仿宋" w:hAnsi="仿宋" w:eastAsia="仿宋"/>
          <w:sz w:val="24"/>
          <w:szCs w:val="28"/>
        </w:rPr>
        <w:instrText xml:space="preserve"> TOC \o "1-3" \h \z \u </w:instrText>
      </w:r>
      <w:r>
        <w:rPr>
          <w:rFonts w:hint="eastAsia" w:ascii="仿宋" w:hAnsi="仿宋" w:eastAsia="仿宋"/>
          <w:sz w:val="24"/>
          <w:szCs w:val="28"/>
        </w:rPr>
        <w:fldChar w:fldCharType="separate"/>
      </w:r>
      <w:r>
        <w:rPr>
          <w:rStyle w:val="19"/>
          <w:rFonts w:ascii="仿宋" w:hAnsi="仿宋" w:eastAsia="仿宋"/>
          <w:color w:val="auto"/>
          <w:sz w:val="24"/>
          <w:szCs w:val="28"/>
        </w:rPr>
        <w:fldChar w:fldCharType="begin"/>
      </w:r>
      <w:r>
        <w:rPr>
          <w:rStyle w:val="19"/>
          <w:rFonts w:ascii="仿宋" w:hAnsi="仿宋" w:eastAsia="仿宋"/>
          <w:color w:val="auto"/>
          <w:sz w:val="24"/>
          <w:szCs w:val="28"/>
        </w:rPr>
        <w:instrText xml:space="preserve"> </w:instrText>
      </w:r>
      <w:r>
        <w:rPr>
          <w:rFonts w:ascii="仿宋" w:hAnsi="仿宋" w:eastAsia="仿宋"/>
          <w:sz w:val="24"/>
          <w:szCs w:val="28"/>
        </w:rPr>
        <w:instrText xml:space="preserve">HYPERLINK \l "_Toc433019296"</w:instrText>
      </w:r>
      <w:r>
        <w:rPr>
          <w:rStyle w:val="19"/>
          <w:rFonts w:ascii="仿宋" w:hAnsi="仿宋" w:eastAsia="仿宋"/>
          <w:color w:val="auto"/>
          <w:sz w:val="24"/>
          <w:szCs w:val="28"/>
        </w:rPr>
        <w:instrText xml:space="preserve"> </w:instrText>
      </w:r>
      <w:r>
        <w:rPr>
          <w:rStyle w:val="19"/>
          <w:rFonts w:ascii="仿宋" w:hAnsi="仿宋" w:eastAsia="仿宋"/>
          <w:color w:val="auto"/>
          <w:sz w:val="24"/>
          <w:szCs w:val="28"/>
        </w:rPr>
        <w:fldChar w:fldCharType="separate"/>
      </w:r>
      <w:r>
        <w:rPr>
          <w:rStyle w:val="19"/>
          <w:rFonts w:hint="eastAsia" w:ascii="仿宋" w:hAnsi="仿宋" w:eastAsia="仿宋"/>
          <w:color w:val="auto"/>
          <w:sz w:val="24"/>
          <w:szCs w:val="28"/>
        </w:rPr>
        <w:t>第一章</w:t>
      </w:r>
      <w:r>
        <w:rPr>
          <w:rStyle w:val="19"/>
          <w:rFonts w:ascii="仿宋" w:hAnsi="仿宋" w:eastAsia="仿宋"/>
          <w:color w:val="auto"/>
          <w:sz w:val="24"/>
          <w:szCs w:val="28"/>
        </w:rPr>
        <w:t xml:space="preserve"> </w:t>
      </w:r>
      <w:r>
        <w:rPr>
          <w:rStyle w:val="19"/>
          <w:rFonts w:hint="eastAsia" w:ascii="仿宋" w:hAnsi="仿宋" w:eastAsia="仿宋"/>
          <w:color w:val="auto"/>
          <w:sz w:val="24"/>
          <w:szCs w:val="28"/>
        </w:rPr>
        <w:t>邀请函</w:t>
      </w:r>
      <w:r>
        <w:rPr>
          <w:rFonts w:ascii="仿宋" w:hAnsi="仿宋" w:eastAsia="仿宋"/>
          <w:sz w:val="24"/>
          <w:szCs w:val="28"/>
        </w:rPr>
        <w:tab/>
      </w:r>
      <w:r>
        <w:rPr>
          <w:rFonts w:ascii="仿宋" w:hAnsi="仿宋" w:eastAsia="仿宋"/>
          <w:sz w:val="24"/>
          <w:szCs w:val="28"/>
        </w:rPr>
        <w:fldChar w:fldCharType="begin"/>
      </w:r>
      <w:r>
        <w:rPr>
          <w:rFonts w:ascii="仿宋" w:hAnsi="仿宋" w:eastAsia="仿宋"/>
          <w:sz w:val="24"/>
          <w:szCs w:val="28"/>
        </w:rPr>
        <w:instrText xml:space="preserve"> PAGEREF _Toc433019296 \h </w:instrText>
      </w:r>
      <w:r>
        <w:rPr>
          <w:rFonts w:ascii="仿宋" w:hAnsi="仿宋" w:eastAsia="仿宋"/>
          <w:sz w:val="24"/>
          <w:szCs w:val="28"/>
        </w:rPr>
        <w:fldChar w:fldCharType="separate"/>
      </w:r>
      <w:r>
        <w:rPr>
          <w:b/>
        </w:rPr>
        <w:t>错误！未定义书签。</w:t>
      </w:r>
      <w:r>
        <w:rPr>
          <w:rFonts w:ascii="仿宋" w:hAnsi="仿宋" w:eastAsia="仿宋"/>
          <w:sz w:val="24"/>
          <w:szCs w:val="28"/>
        </w:rPr>
        <w:fldChar w:fldCharType="end"/>
      </w:r>
      <w:r>
        <w:rPr>
          <w:rStyle w:val="19"/>
          <w:rFonts w:ascii="仿宋" w:hAnsi="仿宋" w:eastAsia="仿宋"/>
          <w:color w:val="auto"/>
          <w:sz w:val="24"/>
          <w:szCs w:val="28"/>
        </w:rPr>
        <w:fldChar w:fldCharType="end"/>
      </w:r>
    </w:p>
    <w:p>
      <w:pPr>
        <w:pStyle w:val="15"/>
        <w:spacing w:line="700" w:lineRule="exact"/>
        <w:rPr>
          <w:rFonts w:ascii="仿宋" w:hAnsi="仿宋" w:eastAsia="仿宋"/>
          <w:sz w:val="24"/>
          <w:szCs w:val="28"/>
        </w:rPr>
      </w:pPr>
      <w:r>
        <w:rPr>
          <w:rStyle w:val="19"/>
          <w:rFonts w:ascii="仿宋" w:hAnsi="仿宋" w:eastAsia="仿宋"/>
          <w:color w:val="auto"/>
          <w:sz w:val="24"/>
          <w:szCs w:val="28"/>
        </w:rPr>
        <w:fldChar w:fldCharType="begin"/>
      </w:r>
      <w:r>
        <w:rPr>
          <w:rStyle w:val="19"/>
          <w:rFonts w:ascii="仿宋" w:hAnsi="仿宋" w:eastAsia="仿宋"/>
          <w:color w:val="auto"/>
          <w:sz w:val="24"/>
          <w:szCs w:val="28"/>
        </w:rPr>
        <w:instrText xml:space="preserve"> </w:instrText>
      </w:r>
      <w:r>
        <w:rPr>
          <w:rFonts w:ascii="仿宋" w:hAnsi="仿宋" w:eastAsia="仿宋"/>
          <w:sz w:val="24"/>
          <w:szCs w:val="28"/>
        </w:rPr>
        <w:instrText xml:space="preserve">HYPERLINK \l "_Toc433019297"</w:instrText>
      </w:r>
      <w:r>
        <w:rPr>
          <w:rStyle w:val="19"/>
          <w:rFonts w:ascii="仿宋" w:hAnsi="仿宋" w:eastAsia="仿宋"/>
          <w:color w:val="auto"/>
          <w:sz w:val="24"/>
          <w:szCs w:val="28"/>
        </w:rPr>
        <w:instrText xml:space="preserve"> </w:instrText>
      </w:r>
      <w:r>
        <w:rPr>
          <w:rStyle w:val="19"/>
          <w:rFonts w:ascii="仿宋" w:hAnsi="仿宋" w:eastAsia="仿宋"/>
          <w:color w:val="auto"/>
          <w:sz w:val="24"/>
          <w:szCs w:val="28"/>
        </w:rPr>
        <w:fldChar w:fldCharType="separate"/>
      </w:r>
      <w:r>
        <w:rPr>
          <w:rStyle w:val="19"/>
          <w:rFonts w:hint="eastAsia" w:ascii="仿宋" w:hAnsi="仿宋" w:eastAsia="仿宋"/>
          <w:color w:val="auto"/>
          <w:sz w:val="24"/>
          <w:szCs w:val="28"/>
        </w:rPr>
        <w:t>第二章</w:t>
      </w:r>
      <w:r>
        <w:rPr>
          <w:rStyle w:val="19"/>
          <w:rFonts w:ascii="仿宋" w:hAnsi="仿宋" w:eastAsia="仿宋"/>
          <w:color w:val="auto"/>
          <w:sz w:val="24"/>
          <w:szCs w:val="28"/>
        </w:rPr>
        <w:t xml:space="preserve"> </w:t>
      </w:r>
      <w:r>
        <w:rPr>
          <w:rStyle w:val="19"/>
          <w:rFonts w:hint="eastAsia" w:ascii="仿宋" w:hAnsi="仿宋" w:eastAsia="仿宋"/>
          <w:color w:val="auto"/>
          <w:sz w:val="24"/>
          <w:szCs w:val="28"/>
        </w:rPr>
        <w:t>协商须知</w:t>
      </w:r>
      <w:r>
        <w:rPr>
          <w:rFonts w:ascii="仿宋" w:hAnsi="仿宋" w:eastAsia="仿宋"/>
          <w:sz w:val="24"/>
          <w:szCs w:val="28"/>
        </w:rPr>
        <w:tab/>
      </w:r>
      <w:r>
        <w:rPr>
          <w:rFonts w:ascii="仿宋" w:hAnsi="仿宋" w:eastAsia="仿宋"/>
          <w:sz w:val="24"/>
          <w:szCs w:val="28"/>
        </w:rPr>
        <w:fldChar w:fldCharType="begin"/>
      </w:r>
      <w:r>
        <w:rPr>
          <w:rFonts w:ascii="仿宋" w:hAnsi="仿宋" w:eastAsia="仿宋"/>
          <w:sz w:val="24"/>
          <w:szCs w:val="28"/>
        </w:rPr>
        <w:instrText xml:space="preserve"> PAGEREF _Toc433019297 \h </w:instrText>
      </w:r>
      <w:r>
        <w:rPr>
          <w:rFonts w:ascii="仿宋" w:hAnsi="仿宋" w:eastAsia="仿宋"/>
          <w:sz w:val="24"/>
          <w:szCs w:val="28"/>
        </w:rPr>
        <w:fldChar w:fldCharType="separate"/>
      </w:r>
      <w:r>
        <w:rPr>
          <w:rFonts w:ascii="仿宋" w:hAnsi="仿宋" w:eastAsia="仿宋"/>
          <w:sz w:val="24"/>
          <w:szCs w:val="28"/>
        </w:rPr>
        <w:t>5</w:t>
      </w:r>
      <w:r>
        <w:rPr>
          <w:rFonts w:ascii="仿宋" w:hAnsi="仿宋" w:eastAsia="仿宋"/>
          <w:sz w:val="24"/>
          <w:szCs w:val="28"/>
        </w:rPr>
        <w:fldChar w:fldCharType="end"/>
      </w:r>
      <w:r>
        <w:rPr>
          <w:rStyle w:val="19"/>
          <w:rFonts w:ascii="仿宋" w:hAnsi="仿宋" w:eastAsia="仿宋"/>
          <w:color w:val="auto"/>
          <w:sz w:val="24"/>
          <w:szCs w:val="28"/>
        </w:rPr>
        <w:fldChar w:fldCharType="end"/>
      </w:r>
    </w:p>
    <w:p>
      <w:pPr>
        <w:pStyle w:val="15"/>
        <w:spacing w:line="700" w:lineRule="exact"/>
        <w:rPr>
          <w:rFonts w:ascii="仿宋" w:hAnsi="仿宋" w:eastAsia="仿宋"/>
          <w:sz w:val="24"/>
          <w:szCs w:val="28"/>
        </w:rPr>
      </w:pPr>
      <w:r>
        <w:rPr>
          <w:rStyle w:val="19"/>
          <w:rFonts w:ascii="仿宋" w:hAnsi="仿宋" w:eastAsia="仿宋"/>
          <w:color w:val="auto"/>
          <w:sz w:val="24"/>
          <w:szCs w:val="28"/>
        </w:rPr>
        <w:fldChar w:fldCharType="begin"/>
      </w:r>
      <w:r>
        <w:rPr>
          <w:rStyle w:val="19"/>
          <w:rFonts w:ascii="仿宋" w:hAnsi="仿宋" w:eastAsia="仿宋"/>
          <w:color w:val="auto"/>
          <w:sz w:val="24"/>
          <w:szCs w:val="28"/>
        </w:rPr>
        <w:instrText xml:space="preserve"> </w:instrText>
      </w:r>
      <w:r>
        <w:rPr>
          <w:rFonts w:ascii="仿宋" w:hAnsi="仿宋" w:eastAsia="仿宋"/>
          <w:sz w:val="24"/>
          <w:szCs w:val="28"/>
        </w:rPr>
        <w:instrText xml:space="preserve">HYPERLINK \l "_Toc433019298"</w:instrText>
      </w:r>
      <w:r>
        <w:rPr>
          <w:rStyle w:val="19"/>
          <w:rFonts w:ascii="仿宋" w:hAnsi="仿宋" w:eastAsia="仿宋"/>
          <w:color w:val="auto"/>
          <w:sz w:val="24"/>
          <w:szCs w:val="28"/>
        </w:rPr>
        <w:instrText xml:space="preserve"> </w:instrText>
      </w:r>
      <w:r>
        <w:rPr>
          <w:rStyle w:val="19"/>
          <w:rFonts w:ascii="仿宋" w:hAnsi="仿宋" w:eastAsia="仿宋"/>
          <w:color w:val="auto"/>
          <w:sz w:val="24"/>
          <w:szCs w:val="28"/>
        </w:rPr>
        <w:fldChar w:fldCharType="separate"/>
      </w:r>
      <w:r>
        <w:rPr>
          <w:rStyle w:val="19"/>
          <w:rFonts w:hint="eastAsia" w:ascii="仿宋" w:hAnsi="仿宋" w:eastAsia="仿宋"/>
          <w:color w:val="auto"/>
          <w:sz w:val="24"/>
          <w:szCs w:val="28"/>
        </w:rPr>
        <w:t>第三章</w:t>
      </w:r>
      <w:r>
        <w:rPr>
          <w:rFonts w:hint="eastAsia" w:ascii="仿宋" w:hAnsi="仿宋" w:eastAsia="仿宋"/>
          <w:b/>
          <w:sz w:val="24"/>
          <w:szCs w:val="24"/>
        </w:rPr>
        <w:t xml:space="preserve"> </w:t>
      </w:r>
      <w:r>
        <w:rPr>
          <w:rFonts w:hint="eastAsia" w:ascii="仿宋" w:hAnsi="仿宋" w:eastAsia="仿宋"/>
          <w:sz w:val="24"/>
          <w:szCs w:val="24"/>
        </w:rPr>
        <w:t>协商内容及要求</w:t>
      </w:r>
      <w:r>
        <w:rPr>
          <w:rFonts w:ascii="仿宋" w:hAnsi="仿宋" w:eastAsia="仿宋"/>
          <w:sz w:val="24"/>
          <w:szCs w:val="28"/>
        </w:rPr>
        <w:tab/>
      </w:r>
      <w:r>
        <w:rPr>
          <w:rStyle w:val="19"/>
          <w:rFonts w:ascii="仿宋" w:hAnsi="仿宋" w:eastAsia="仿宋"/>
          <w:color w:val="auto"/>
          <w:sz w:val="24"/>
          <w:szCs w:val="28"/>
        </w:rPr>
        <w:fldChar w:fldCharType="end"/>
      </w:r>
      <w:r>
        <w:rPr>
          <w:rStyle w:val="19"/>
          <w:rFonts w:hint="eastAsia" w:ascii="仿宋" w:hAnsi="仿宋" w:eastAsia="仿宋"/>
          <w:color w:val="auto"/>
          <w:sz w:val="24"/>
          <w:szCs w:val="28"/>
          <w:u w:val="none"/>
        </w:rPr>
        <w:t>6</w:t>
      </w:r>
    </w:p>
    <w:p>
      <w:pPr>
        <w:pStyle w:val="15"/>
        <w:spacing w:line="700" w:lineRule="exact"/>
        <w:rPr>
          <w:rFonts w:ascii="仿宋" w:hAnsi="仿宋" w:eastAsia="仿宋"/>
          <w:sz w:val="24"/>
          <w:szCs w:val="28"/>
        </w:rPr>
      </w:pPr>
      <w:r>
        <w:rPr>
          <w:rStyle w:val="19"/>
          <w:rFonts w:ascii="仿宋" w:hAnsi="仿宋" w:eastAsia="仿宋"/>
          <w:color w:val="auto"/>
          <w:sz w:val="24"/>
          <w:szCs w:val="28"/>
        </w:rPr>
        <w:fldChar w:fldCharType="begin"/>
      </w:r>
      <w:r>
        <w:rPr>
          <w:rStyle w:val="19"/>
          <w:rFonts w:ascii="仿宋" w:hAnsi="仿宋" w:eastAsia="仿宋"/>
          <w:color w:val="auto"/>
          <w:sz w:val="24"/>
          <w:szCs w:val="28"/>
        </w:rPr>
        <w:instrText xml:space="preserve"> </w:instrText>
      </w:r>
      <w:r>
        <w:rPr>
          <w:rFonts w:ascii="仿宋" w:hAnsi="仿宋" w:eastAsia="仿宋"/>
          <w:sz w:val="24"/>
          <w:szCs w:val="28"/>
        </w:rPr>
        <w:instrText xml:space="preserve">HYPERLINK \l "_Toc433019299"</w:instrText>
      </w:r>
      <w:r>
        <w:rPr>
          <w:rStyle w:val="19"/>
          <w:rFonts w:ascii="仿宋" w:hAnsi="仿宋" w:eastAsia="仿宋"/>
          <w:color w:val="auto"/>
          <w:sz w:val="24"/>
          <w:szCs w:val="28"/>
        </w:rPr>
        <w:instrText xml:space="preserve"> </w:instrText>
      </w:r>
      <w:r>
        <w:rPr>
          <w:rStyle w:val="19"/>
          <w:rFonts w:ascii="仿宋" w:hAnsi="仿宋" w:eastAsia="仿宋"/>
          <w:color w:val="auto"/>
          <w:sz w:val="24"/>
          <w:szCs w:val="28"/>
        </w:rPr>
        <w:fldChar w:fldCharType="separate"/>
      </w:r>
      <w:r>
        <w:rPr>
          <w:rStyle w:val="19"/>
          <w:rFonts w:hint="eastAsia" w:ascii="仿宋" w:hAnsi="仿宋" w:eastAsia="仿宋"/>
          <w:color w:val="auto"/>
          <w:sz w:val="24"/>
          <w:szCs w:val="28"/>
        </w:rPr>
        <w:t>第四章</w:t>
      </w:r>
      <w:r>
        <w:rPr>
          <w:rStyle w:val="19"/>
          <w:rFonts w:ascii="仿宋" w:hAnsi="仿宋" w:eastAsia="仿宋"/>
          <w:color w:val="auto"/>
          <w:sz w:val="24"/>
          <w:szCs w:val="28"/>
        </w:rPr>
        <w:t xml:space="preserve"> </w:t>
      </w:r>
      <w:r>
        <w:rPr>
          <w:rStyle w:val="19"/>
          <w:rFonts w:hint="eastAsia" w:ascii="仿宋" w:hAnsi="仿宋" w:eastAsia="仿宋"/>
          <w:color w:val="auto"/>
          <w:sz w:val="24"/>
          <w:szCs w:val="28"/>
        </w:rPr>
        <w:t>合同条款</w:t>
      </w:r>
      <w:r>
        <w:rPr>
          <w:rFonts w:ascii="仿宋" w:hAnsi="仿宋" w:eastAsia="仿宋"/>
          <w:sz w:val="24"/>
          <w:szCs w:val="28"/>
        </w:rPr>
        <w:tab/>
      </w:r>
      <w:r>
        <w:rPr>
          <w:rFonts w:ascii="仿宋" w:hAnsi="仿宋" w:eastAsia="仿宋"/>
          <w:sz w:val="24"/>
          <w:szCs w:val="28"/>
        </w:rPr>
        <w:fldChar w:fldCharType="begin"/>
      </w:r>
      <w:r>
        <w:rPr>
          <w:rFonts w:ascii="仿宋" w:hAnsi="仿宋" w:eastAsia="仿宋"/>
          <w:sz w:val="24"/>
          <w:szCs w:val="28"/>
        </w:rPr>
        <w:instrText xml:space="preserve"> PAGEREF _Toc433019299 \h </w:instrText>
      </w:r>
      <w:r>
        <w:rPr>
          <w:rFonts w:ascii="仿宋" w:hAnsi="仿宋" w:eastAsia="仿宋"/>
          <w:sz w:val="24"/>
          <w:szCs w:val="28"/>
        </w:rPr>
        <w:fldChar w:fldCharType="separate"/>
      </w:r>
      <w:r>
        <w:rPr>
          <w:b/>
        </w:rPr>
        <w:t>错误！未定义书签。</w:t>
      </w:r>
      <w:r>
        <w:rPr>
          <w:rFonts w:ascii="仿宋" w:hAnsi="仿宋" w:eastAsia="仿宋"/>
          <w:sz w:val="24"/>
          <w:szCs w:val="28"/>
        </w:rPr>
        <w:fldChar w:fldCharType="end"/>
      </w:r>
      <w:r>
        <w:rPr>
          <w:rStyle w:val="19"/>
          <w:rFonts w:ascii="仿宋" w:hAnsi="仿宋" w:eastAsia="仿宋"/>
          <w:color w:val="auto"/>
          <w:sz w:val="24"/>
          <w:szCs w:val="28"/>
        </w:rPr>
        <w:fldChar w:fldCharType="end"/>
      </w:r>
    </w:p>
    <w:p>
      <w:pPr>
        <w:pStyle w:val="15"/>
        <w:spacing w:line="700" w:lineRule="exact"/>
        <w:rPr>
          <w:rFonts w:ascii="仿宋" w:hAnsi="仿宋" w:eastAsia="仿宋"/>
          <w:sz w:val="24"/>
          <w:szCs w:val="28"/>
        </w:rPr>
      </w:pPr>
      <w:r>
        <w:rPr>
          <w:rStyle w:val="19"/>
          <w:rFonts w:ascii="仿宋" w:hAnsi="仿宋" w:eastAsia="仿宋"/>
          <w:color w:val="auto"/>
          <w:sz w:val="24"/>
          <w:szCs w:val="28"/>
        </w:rPr>
        <w:fldChar w:fldCharType="begin"/>
      </w:r>
      <w:r>
        <w:rPr>
          <w:rStyle w:val="19"/>
          <w:rFonts w:ascii="仿宋" w:hAnsi="仿宋" w:eastAsia="仿宋"/>
          <w:color w:val="auto"/>
          <w:sz w:val="24"/>
          <w:szCs w:val="28"/>
        </w:rPr>
        <w:instrText xml:space="preserve"> </w:instrText>
      </w:r>
      <w:r>
        <w:rPr>
          <w:rFonts w:ascii="仿宋" w:hAnsi="仿宋" w:eastAsia="仿宋"/>
          <w:sz w:val="24"/>
          <w:szCs w:val="28"/>
        </w:rPr>
        <w:instrText xml:space="preserve">HYPERLINK \l "_Toc433019310"</w:instrText>
      </w:r>
      <w:r>
        <w:rPr>
          <w:rStyle w:val="19"/>
          <w:rFonts w:ascii="仿宋" w:hAnsi="仿宋" w:eastAsia="仿宋"/>
          <w:color w:val="auto"/>
          <w:sz w:val="24"/>
          <w:szCs w:val="28"/>
        </w:rPr>
        <w:instrText xml:space="preserve"> </w:instrText>
      </w:r>
      <w:r>
        <w:rPr>
          <w:rStyle w:val="19"/>
          <w:rFonts w:ascii="仿宋" w:hAnsi="仿宋" w:eastAsia="仿宋"/>
          <w:color w:val="auto"/>
          <w:sz w:val="24"/>
          <w:szCs w:val="28"/>
        </w:rPr>
        <w:fldChar w:fldCharType="separate"/>
      </w:r>
      <w:r>
        <w:rPr>
          <w:rStyle w:val="19"/>
          <w:rFonts w:hint="eastAsia" w:ascii="仿宋" w:hAnsi="仿宋" w:eastAsia="仿宋"/>
          <w:color w:val="auto"/>
          <w:sz w:val="24"/>
          <w:szCs w:val="28"/>
        </w:rPr>
        <w:t>第五章</w:t>
      </w:r>
      <w:r>
        <w:rPr>
          <w:rStyle w:val="19"/>
          <w:rFonts w:ascii="仿宋" w:hAnsi="仿宋" w:eastAsia="仿宋"/>
          <w:color w:val="auto"/>
          <w:sz w:val="24"/>
          <w:szCs w:val="28"/>
        </w:rPr>
        <w:t xml:space="preserve"> </w:t>
      </w:r>
      <w:r>
        <w:rPr>
          <w:rStyle w:val="19"/>
          <w:rFonts w:hint="eastAsia" w:ascii="仿宋" w:hAnsi="仿宋" w:eastAsia="仿宋"/>
          <w:color w:val="auto"/>
          <w:sz w:val="24"/>
          <w:szCs w:val="28"/>
        </w:rPr>
        <w:t>供应商</w:t>
      </w:r>
      <w:bookmarkStart w:id="0" w:name="_Hlt433019415"/>
      <w:r>
        <w:rPr>
          <w:rStyle w:val="19"/>
          <w:rFonts w:hint="eastAsia" w:ascii="仿宋" w:hAnsi="仿宋" w:eastAsia="仿宋"/>
          <w:color w:val="auto"/>
          <w:sz w:val="24"/>
          <w:szCs w:val="28"/>
        </w:rPr>
        <w:t>协</w:t>
      </w:r>
      <w:bookmarkEnd w:id="0"/>
      <w:r>
        <w:rPr>
          <w:rStyle w:val="19"/>
          <w:rFonts w:hint="eastAsia" w:ascii="仿宋" w:hAnsi="仿宋" w:eastAsia="仿宋"/>
          <w:color w:val="auto"/>
          <w:sz w:val="24"/>
          <w:szCs w:val="28"/>
        </w:rPr>
        <w:t>商文件格式</w:t>
      </w:r>
      <w:r>
        <w:rPr>
          <w:rFonts w:ascii="仿宋" w:hAnsi="仿宋" w:eastAsia="仿宋"/>
          <w:sz w:val="24"/>
          <w:szCs w:val="28"/>
        </w:rPr>
        <w:tab/>
      </w:r>
      <w:r>
        <w:rPr>
          <w:rFonts w:ascii="仿宋" w:hAnsi="仿宋" w:eastAsia="仿宋"/>
          <w:sz w:val="24"/>
          <w:szCs w:val="28"/>
        </w:rPr>
        <w:fldChar w:fldCharType="begin"/>
      </w:r>
      <w:r>
        <w:rPr>
          <w:rFonts w:ascii="仿宋" w:hAnsi="仿宋" w:eastAsia="仿宋"/>
          <w:sz w:val="24"/>
          <w:szCs w:val="28"/>
        </w:rPr>
        <w:instrText xml:space="preserve"> PAGEREF _Toc433019310 \h </w:instrText>
      </w:r>
      <w:r>
        <w:rPr>
          <w:rFonts w:ascii="仿宋" w:hAnsi="仿宋" w:eastAsia="仿宋"/>
          <w:sz w:val="24"/>
          <w:szCs w:val="28"/>
        </w:rPr>
        <w:fldChar w:fldCharType="separate"/>
      </w:r>
      <w:r>
        <w:rPr>
          <w:rFonts w:ascii="仿宋" w:hAnsi="仿宋" w:eastAsia="仿宋"/>
          <w:sz w:val="24"/>
          <w:szCs w:val="28"/>
        </w:rPr>
        <w:t>30</w:t>
      </w:r>
      <w:r>
        <w:rPr>
          <w:rFonts w:ascii="仿宋" w:hAnsi="仿宋" w:eastAsia="仿宋"/>
          <w:sz w:val="24"/>
          <w:szCs w:val="28"/>
        </w:rPr>
        <w:fldChar w:fldCharType="end"/>
      </w:r>
      <w:r>
        <w:rPr>
          <w:rStyle w:val="19"/>
          <w:rFonts w:ascii="仿宋" w:hAnsi="仿宋" w:eastAsia="仿宋"/>
          <w:color w:val="auto"/>
          <w:sz w:val="24"/>
          <w:szCs w:val="28"/>
        </w:rPr>
        <w:fldChar w:fldCharType="end"/>
      </w:r>
    </w:p>
    <w:p>
      <w:pPr>
        <w:spacing w:line="480" w:lineRule="auto"/>
        <w:ind w:firstLine="113"/>
        <w:rPr>
          <w:rFonts w:hint="eastAsia" w:ascii="仿宋" w:hAnsi="仿宋" w:eastAsia="仿宋"/>
          <w:sz w:val="24"/>
          <w:szCs w:val="28"/>
        </w:rPr>
      </w:pPr>
      <w:r>
        <w:rPr>
          <w:rFonts w:hint="eastAsia" w:ascii="仿宋" w:hAnsi="仿宋" w:eastAsia="仿宋"/>
          <w:sz w:val="24"/>
          <w:szCs w:val="28"/>
        </w:rPr>
        <w:fldChar w:fldCharType="end"/>
      </w:r>
    </w:p>
    <w:p>
      <w:pPr>
        <w:spacing w:line="480" w:lineRule="auto"/>
        <w:ind w:firstLine="315"/>
        <w:rPr>
          <w:rFonts w:ascii="仿宋" w:hAnsi="仿宋" w:eastAsia="仿宋"/>
          <w:sz w:val="24"/>
        </w:rPr>
      </w:pPr>
      <w:r>
        <w:rPr>
          <w:rFonts w:hint="eastAsia" w:ascii="仿宋" w:hAnsi="仿宋" w:eastAsia="仿宋"/>
          <w:sz w:val="24"/>
        </w:rPr>
        <w:t>附件：（响应文件格式）</w:t>
      </w:r>
    </w:p>
    <w:p>
      <w:pPr>
        <w:spacing w:line="360" w:lineRule="auto"/>
        <w:ind w:firstLine="113"/>
        <w:jc w:val="distribute"/>
        <w:rPr>
          <w:rFonts w:hint="eastAsia" w:ascii="仿宋" w:hAnsi="仿宋" w:eastAsia="仿宋"/>
          <w:sz w:val="28"/>
        </w:rPr>
      </w:pPr>
    </w:p>
    <w:p>
      <w:pPr>
        <w:pStyle w:val="3"/>
        <w:spacing w:before="0" w:after="0" w:line="360" w:lineRule="auto"/>
        <w:rPr>
          <w:rFonts w:hint="eastAsia" w:ascii="仿宋" w:hAnsi="仿宋" w:eastAsia="仿宋"/>
          <w:sz w:val="28"/>
        </w:rPr>
      </w:pPr>
      <w:bookmarkStart w:id="1" w:name="_Toc105132313"/>
      <w:bookmarkStart w:id="2" w:name="_Toc104978367"/>
      <w:r>
        <w:rPr>
          <w:rFonts w:hint="eastAsia" w:ascii="仿宋" w:hAnsi="仿宋" w:eastAsia="仿宋"/>
          <w:sz w:val="20"/>
          <w:szCs w:val="21"/>
        </w:rPr>
        <w:br w:type="page"/>
      </w:r>
      <w:bookmarkEnd w:id="1"/>
      <w:bookmarkEnd w:id="2"/>
      <w:bookmarkStart w:id="3" w:name="_Toc78472129"/>
      <w:r>
        <w:rPr>
          <w:rFonts w:hint="eastAsia" w:ascii="仿宋" w:hAnsi="仿宋" w:eastAsia="仿宋"/>
          <w:sz w:val="28"/>
        </w:rPr>
        <w:t>第一章 邀请函</w:t>
      </w:r>
      <w:bookmarkEnd w:id="3"/>
    </w:p>
    <w:p>
      <w:pPr>
        <w:widowControl/>
        <w:spacing w:line="400" w:lineRule="exact"/>
        <w:ind w:firstLine="482" w:firstLineChars="200"/>
        <w:jc w:val="left"/>
        <w:rPr>
          <w:rFonts w:hint="eastAsia" w:ascii="仿宋" w:hAnsi="仿宋" w:eastAsia="仿宋"/>
          <w:b/>
          <w:sz w:val="24"/>
        </w:rPr>
      </w:pPr>
      <w:r>
        <w:rPr>
          <w:rFonts w:hint="eastAsia" w:ascii="仿宋" w:hAnsi="仿宋" w:eastAsia="仿宋"/>
          <w:b/>
          <w:sz w:val="24"/>
        </w:rPr>
        <w:t>项目概况：</w:t>
      </w:r>
    </w:p>
    <w:p>
      <w:pPr>
        <w:pStyle w:val="22"/>
        <w:spacing w:line="400" w:lineRule="exact"/>
        <w:ind w:firstLine="477" w:firstLineChars="199"/>
        <w:jc w:val="both"/>
        <w:rPr>
          <w:rFonts w:hint="eastAsia" w:ascii="仿宋" w:hAnsi="仿宋" w:eastAsia="仿宋"/>
          <w:color w:val="auto"/>
        </w:rPr>
      </w:pPr>
      <w:r>
        <w:rPr>
          <w:rFonts w:hint="eastAsia" w:ascii="仿宋" w:hAnsi="仿宋" w:eastAsia="仿宋"/>
          <w:color w:val="auto"/>
          <w:u w:val="single"/>
          <w:lang w:eastAsia="zh-CN"/>
        </w:rPr>
        <w:t>新疆医科大学第一附属医院神经内窥镜摄像头CCD成像模块及电缆采购项目</w:t>
      </w:r>
      <w:r>
        <w:rPr>
          <w:rFonts w:hint="eastAsia" w:ascii="仿宋" w:hAnsi="仿宋" w:eastAsia="仿宋"/>
          <w:color w:val="auto"/>
          <w:u w:val="single"/>
        </w:rPr>
        <w:t xml:space="preserve"> </w:t>
      </w:r>
      <w:r>
        <w:rPr>
          <w:rFonts w:hint="eastAsia" w:ascii="仿宋" w:hAnsi="仿宋" w:eastAsia="仿宋"/>
          <w:color w:val="auto"/>
        </w:rPr>
        <w:t>的潜在供应商应在新疆政府采购云平台https://www.zcygov.cn/</w:t>
      </w:r>
      <w:r>
        <w:rPr>
          <w:rFonts w:hint="eastAsia" w:ascii="仿宋" w:hAnsi="仿宋" w:eastAsia="仿宋"/>
          <w:color w:val="auto"/>
          <w:highlight w:val="none"/>
        </w:rPr>
        <w:t>获取采购文件，并于</w:t>
      </w:r>
      <w:r>
        <w:rPr>
          <w:rFonts w:hint="eastAsia" w:ascii="仿宋" w:hAnsi="仿宋" w:eastAsia="仿宋"/>
          <w:color w:val="auto"/>
          <w:highlight w:val="none"/>
          <w:u w:val="single"/>
        </w:rPr>
        <w:t>202</w:t>
      </w:r>
      <w:r>
        <w:rPr>
          <w:rFonts w:hint="eastAsia" w:ascii="仿宋" w:hAnsi="仿宋" w:eastAsia="仿宋"/>
          <w:color w:val="auto"/>
          <w:highlight w:val="none"/>
          <w:u w:val="single"/>
          <w:lang w:val="en-US" w:eastAsia="zh-CN"/>
        </w:rPr>
        <w:t>3</w:t>
      </w:r>
      <w:r>
        <w:rPr>
          <w:rFonts w:hint="eastAsia" w:ascii="仿宋" w:hAnsi="仿宋" w:eastAsia="仿宋"/>
          <w:color w:val="auto"/>
          <w:highlight w:val="none"/>
        </w:rPr>
        <w:t>年</w:t>
      </w:r>
      <w:r>
        <w:rPr>
          <w:rFonts w:hint="eastAsia" w:ascii="仿宋" w:hAnsi="仿宋" w:eastAsia="仿宋"/>
          <w:color w:val="auto"/>
          <w:highlight w:val="none"/>
          <w:u w:val="single"/>
          <w:lang w:val="en-US" w:eastAsia="zh-CN"/>
        </w:rPr>
        <w:t>03</w:t>
      </w:r>
      <w:r>
        <w:rPr>
          <w:rFonts w:hint="eastAsia" w:ascii="仿宋" w:hAnsi="仿宋" w:eastAsia="仿宋"/>
          <w:color w:val="auto"/>
          <w:highlight w:val="none"/>
        </w:rPr>
        <w:t>月</w:t>
      </w:r>
      <w:r>
        <w:rPr>
          <w:rFonts w:hint="eastAsia" w:ascii="仿宋" w:hAnsi="仿宋" w:eastAsia="仿宋"/>
          <w:color w:val="auto"/>
          <w:highlight w:val="none"/>
          <w:u w:val="single"/>
          <w:lang w:val="en-US" w:eastAsia="zh-CN"/>
        </w:rPr>
        <w:t>30</w:t>
      </w:r>
      <w:r>
        <w:rPr>
          <w:rFonts w:hint="eastAsia" w:ascii="仿宋" w:hAnsi="仿宋" w:eastAsia="仿宋"/>
          <w:color w:val="auto"/>
          <w:highlight w:val="none"/>
        </w:rPr>
        <w:t>日</w:t>
      </w:r>
      <w:r>
        <w:rPr>
          <w:rFonts w:hint="eastAsia" w:ascii="仿宋" w:hAnsi="仿宋" w:eastAsia="仿宋"/>
          <w:color w:val="auto"/>
          <w:highlight w:val="none"/>
          <w:u w:val="single"/>
          <w:lang w:val="en-US" w:eastAsia="zh-CN"/>
        </w:rPr>
        <w:t>10:30</w:t>
      </w:r>
      <w:r>
        <w:rPr>
          <w:rFonts w:hint="eastAsia" w:ascii="仿宋" w:hAnsi="仿宋" w:eastAsia="仿宋"/>
          <w:color w:val="auto"/>
          <w:highlight w:val="none"/>
        </w:rPr>
        <w:t>时（</w:t>
      </w:r>
      <w:r>
        <w:rPr>
          <w:rFonts w:hint="eastAsia" w:ascii="仿宋" w:hAnsi="仿宋" w:eastAsia="仿宋"/>
          <w:color w:val="auto"/>
        </w:rPr>
        <w:t>北京时间）前递交</w:t>
      </w:r>
      <w:r>
        <w:rPr>
          <w:rFonts w:hint="eastAsia" w:ascii="仿宋" w:hAnsi="仿宋" w:eastAsia="仿宋"/>
          <w:color w:val="auto"/>
          <w:lang w:val="en-US" w:eastAsia="zh-CN"/>
        </w:rPr>
        <w:t>响应</w:t>
      </w:r>
      <w:r>
        <w:rPr>
          <w:rFonts w:hint="eastAsia" w:ascii="仿宋" w:hAnsi="仿宋" w:eastAsia="仿宋"/>
          <w:color w:val="auto"/>
        </w:rPr>
        <w:t>文件。</w:t>
      </w:r>
    </w:p>
    <w:p>
      <w:pPr>
        <w:pStyle w:val="22"/>
        <w:spacing w:line="400" w:lineRule="exact"/>
        <w:ind w:firstLine="239" w:firstLineChars="99"/>
        <w:jc w:val="both"/>
        <w:rPr>
          <w:rFonts w:hint="eastAsia" w:ascii="仿宋" w:hAnsi="仿宋" w:eastAsia="仿宋"/>
          <w:b/>
          <w:color w:val="auto"/>
        </w:rPr>
      </w:pPr>
      <w:r>
        <w:rPr>
          <w:rFonts w:hint="eastAsia" w:ascii="仿宋" w:hAnsi="仿宋" w:eastAsia="仿宋"/>
          <w:b/>
          <w:color w:val="auto"/>
        </w:rPr>
        <w:t>一、项目基本情况</w:t>
      </w:r>
    </w:p>
    <w:p>
      <w:pPr>
        <w:pStyle w:val="22"/>
        <w:spacing w:line="400" w:lineRule="exact"/>
        <w:ind w:firstLine="237" w:firstLineChars="99"/>
        <w:jc w:val="both"/>
        <w:rPr>
          <w:rFonts w:hint="eastAsia" w:ascii="仿宋" w:hAnsi="仿宋" w:eastAsia="仿宋"/>
          <w:color w:val="auto"/>
          <w:lang w:eastAsia="zh-CN"/>
        </w:rPr>
      </w:pPr>
      <w:r>
        <w:rPr>
          <w:rFonts w:hint="eastAsia" w:ascii="仿宋" w:hAnsi="仿宋" w:eastAsia="仿宋"/>
          <w:color w:val="auto"/>
        </w:rPr>
        <w:t>项目编号：</w:t>
      </w:r>
      <w:r>
        <w:rPr>
          <w:rFonts w:hint="eastAsia" w:ascii="仿宋" w:hAnsi="仿宋" w:eastAsia="仿宋"/>
          <w:color w:val="auto"/>
          <w:lang w:eastAsia="zh-CN"/>
        </w:rPr>
        <w:t>XZJ236016</w:t>
      </w:r>
    </w:p>
    <w:p>
      <w:pPr>
        <w:pStyle w:val="22"/>
        <w:spacing w:line="400" w:lineRule="exact"/>
        <w:ind w:firstLine="237" w:firstLineChars="99"/>
        <w:jc w:val="both"/>
        <w:rPr>
          <w:rFonts w:hint="eastAsia" w:ascii="仿宋" w:hAnsi="仿宋" w:eastAsia="仿宋"/>
          <w:color w:val="auto"/>
          <w:lang w:eastAsia="zh-CN"/>
        </w:rPr>
      </w:pPr>
      <w:r>
        <w:rPr>
          <w:rFonts w:hint="eastAsia" w:ascii="仿宋" w:hAnsi="仿宋" w:eastAsia="仿宋"/>
          <w:color w:val="auto"/>
        </w:rPr>
        <w:t>项目名称：</w:t>
      </w:r>
      <w:r>
        <w:rPr>
          <w:rFonts w:hint="eastAsia" w:ascii="仿宋" w:hAnsi="仿宋" w:eastAsia="仿宋"/>
          <w:color w:val="auto"/>
          <w:lang w:eastAsia="zh-CN"/>
        </w:rPr>
        <w:t xml:space="preserve">新疆医科大学第一附属医院神经内窥镜摄像头CCD成像模块及电缆采购项目 </w:t>
      </w:r>
    </w:p>
    <w:p>
      <w:pPr>
        <w:pStyle w:val="22"/>
        <w:spacing w:line="400" w:lineRule="exact"/>
        <w:ind w:firstLine="237" w:firstLineChars="99"/>
        <w:jc w:val="both"/>
        <w:rPr>
          <w:rFonts w:hint="eastAsia" w:ascii="仿宋" w:hAnsi="仿宋" w:eastAsia="仿宋"/>
          <w:color w:val="auto"/>
          <w:highlight w:val="none"/>
        </w:rPr>
      </w:pPr>
      <w:r>
        <w:rPr>
          <w:rFonts w:hint="eastAsia" w:ascii="仿宋" w:hAnsi="仿宋" w:eastAsia="仿宋"/>
          <w:color w:val="auto"/>
          <w:highlight w:val="none"/>
        </w:rPr>
        <w:t>采购方式：单一来源采购</w:t>
      </w:r>
    </w:p>
    <w:p>
      <w:pPr>
        <w:pStyle w:val="22"/>
        <w:spacing w:line="400" w:lineRule="exact"/>
        <w:ind w:firstLine="237" w:firstLineChars="99"/>
        <w:jc w:val="both"/>
        <w:rPr>
          <w:rFonts w:hint="eastAsia" w:ascii="仿宋" w:hAnsi="仿宋" w:eastAsia="仿宋"/>
          <w:color w:val="auto"/>
          <w:highlight w:val="none"/>
        </w:rPr>
      </w:pPr>
      <w:r>
        <w:rPr>
          <w:rFonts w:hint="eastAsia" w:ascii="仿宋" w:hAnsi="仿宋" w:eastAsia="仿宋"/>
          <w:color w:val="auto"/>
          <w:highlight w:val="none"/>
        </w:rPr>
        <w:t>预算金额（元）：</w:t>
      </w:r>
      <w:r>
        <w:rPr>
          <w:rFonts w:hint="eastAsia" w:ascii="仿宋" w:hAnsi="仿宋" w:eastAsia="仿宋"/>
          <w:color w:val="auto"/>
          <w:highlight w:val="none"/>
          <w:lang w:val="en-US" w:eastAsia="zh-CN"/>
        </w:rPr>
        <w:t>115500.00</w:t>
      </w:r>
      <w:r>
        <w:rPr>
          <w:rFonts w:hint="eastAsia" w:ascii="仿宋" w:hAnsi="仿宋" w:eastAsia="仿宋"/>
          <w:color w:val="auto"/>
          <w:highlight w:val="none"/>
        </w:rPr>
        <w:t>元</w:t>
      </w:r>
    </w:p>
    <w:p>
      <w:pPr>
        <w:pStyle w:val="22"/>
        <w:spacing w:line="400" w:lineRule="exact"/>
        <w:ind w:firstLine="237" w:firstLineChars="99"/>
        <w:jc w:val="both"/>
        <w:rPr>
          <w:rFonts w:hint="eastAsia" w:ascii="仿宋" w:hAnsi="仿宋" w:eastAsia="仿宋"/>
          <w:color w:val="auto"/>
          <w:highlight w:val="none"/>
        </w:rPr>
      </w:pPr>
      <w:r>
        <w:rPr>
          <w:rFonts w:hint="eastAsia" w:ascii="仿宋" w:hAnsi="仿宋" w:eastAsia="仿宋"/>
          <w:color w:val="auto"/>
          <w:highlight w:val="none"/>
        </w:rPr>
        <w:t>最高限价（元）：</w:t>
      </w:r>
      <w:r>
        <w:rPr>
          <w:rFonts w:hint="eastAsia" w:ascii="仿宋" w:hAnsi="仿宋" w:eastAsia="仿宋"/>
          <w:color w:val="auto"/>
          <w:highlight w:val="none"/>
          <w:lang w:val="en-US" w:eastAsia="zh-CN"/>
        </w:rPr>
        <w:t>112450.00</w:t>
      </w:r>
      <w:r>
        <w:rPr>
          <w:rFonts w:hint="eastAsia" w:ascii="仿宋" w:hAnsi="仿宋" w:eastAsia="仿宋"/>
          <w:color w:val="auto"/>
          <w:highlight w:val="none"/>
        </w:rPr>
        <w:t>元</w:t>
      </w:r>
    </w:p>
    <w:p>
      <w:pPr>
        <w:pStyle w:val="22"/>
        <w:spacing w:line="400" w:lineRule="exact"/>
        <w:ind w:firstLine="237" w:firstLineChars="99"/>
        <w:jc w:val="both"/>
        <w:rPr>
          <w:rFonts w:hint="eastAsia" w:ascii="仿宋" w:hAnsi="仿宋" w:eastAsia="仿宋"/>
          <w:color w:val="auto"/>
          <w:highlight w:val="none"/>
        </w:rPr>
      </w:pPr>
      <w:r>
        <w:rPr>
          <w:rFonts w:hint="eastAsia" w:ascii="仿宋" w:hAnsi="仿宋" w:eastAsia="仿宋"/>
          <w:color w:val="auto"/>
          <w:highlight w:val="none"/>
        </w:rPr>
        <w:t>采购需求：</w:t>
      </w:r>
      <w:r>
        <w:rPr>
          <w:rFonts w:hint="eastAsia" w:ascii="仿宋" w:hAnsi="仿宋" w:eastAsia="仿宋"/>
          <w:color w:val="auto"/>
          <w:highlight w:val="none"/>
          <w:lang w:eastAsia="zh-CN"/>
        </w:rPr>
        <w:t>神经内窥镜摄像头CCD成像模块及电缆</w:t>
      </w:r>
    </w:p>
    <w:p>
      <w:pPr>
        <w:pStyle w:val="22"/>
        <w:spacing w:line="400" w:lineRule="exact"/>
        <w:ind w:firstLine="237" w:firstLineChars="99"/>
        <w:jc w:val="both"/>
        <w:rPr>
          <w:rFonts w:hint="eastAsia" w:ascii="仿宋" w:hAnsi="仿宋" w:eastAsia="仿宋"/>
          <w:color w:val="auto"/>
          <w:highlight w:val="none"/>
          <w:lang w:eastAsia="zh-CN"/>
        </w:rPr>
      </w:pPr>
      <w:r>
        <w:rPr>
          <w:rFonts w:hint="eastAsia" w:ascii="仿宋" w:hAnsi="仿宋" w:eastAsia="仿宋"/>
          <w:color w:val="auto"/>
          <w:highlight w:val="none"/>
        </w:rPr>
        <w:t>数量：一</w:t>
      </w:r>
      <w:r>
        <w:rPr>
          <w:rFonts w:hint="eastAsia" w:ascii="仿宋" w:hAnsi="仿宋" w:eastAsia="仿宋"/>
          <w:color w:val="auto"/>
          <w:highlight w:val="none"/>
          <w:lang w:val="en-US" w:eastAsia="zh-CN"/>
        </w:rPr>
        <w:t>套</w:t>
      </w:r>
    </w:p>
    <w:p>
      <w:pPr>
        <w:pStyle w:val="22"/>
        <w:spacing w:line="400" w:lineRule="exact"/>
        <w:ind w:firstLine="237" w:firstLineChars="99"/>
        <w:jc w:val="both"/>
        <w:rPr>
          <w:rFonts w:hint="eastAsia" w:ascii="仿宋" w:hAnsi="仿宋" w:eastAsia="仿宋"/>
          <w:color w:val="auto"/>
          <w:highlight w:val="none"/>
        </w:rPr>
      </w:pPr>
      <w:r>
        <w:rPr>
          <w:rFonts w:hint="eastAsia" w:ascii="仿宋" w:hAnsi="仿宋" w:eastAsia="仿宋"/>
          <w:color w:val="auto"/>
          <w:highlight w:val="none"/>
        </w:rPr>
        <w:t>预算金额（元）：</w:t>
      </w:r>
      <w:r>
        <w:rPr>
          <w:rFonts w:hint="eastAsia" w:ascii="仿宋" w:hAnsi="仿宋" w:eastAsia="仿宋"/>
          <w:color w:val="auto"/>
          <w:highlight w:val="none"/>
          <w:lang w:val="en-US" w:eastAsia="zh-CN"/>
        </w:rPr>
        <w:t>115500.00</w:t>
      </w:r>
      <w:r>
        <w:rPr>
          <w:rFonts w:hint="eastAsia" w:ascii="仿宋" w:hAnsi="仿宋" w:eastAsia="仿宋"/>
          <w:color w:val="auto"/>
          <w:highlight w:val="none"/>
        </w:rPr>
        <w:t>元</w:t>
      </w:r>
    </w:p>
    <w:p>
      <w:pPr>
        <w:snapToGrid w:val="0"/>
        <w:spacing w:line="400" w:lineRule="exact"/>
        <w:ind w:firstLine="240" w:firstLineChars="100"/>
        <w:rPr>
          <w:rFonts w:hint="eastAsia" w:ascii="仿宋" w:hAnsi="仿宋" w:eastAsia="仿宋"/>
          <w:sz w:val="24"/>
        </w:rPr>
      </w:pPr>
      <w:r>
        <w:rPr>
          <w:rFonts w:hint="eastAsia" w:ascii="仿宋" w:hAnsi="仿宋" w:eastAsia="仿宋"/>
          <w:sz w:val="24"/>
        </w:rPr>
        <w:t>简要规格描述：</w:t>
      </w:r>
      <w:r>
        <w:rPr>
          <w:rFonts w:hint="eastAsia" w:ascii="仿宋" w:hAnsi="仿宋" w:eastAsia="仿宋"/>
          <w:sz w:val="24"/>
          <w:lang w:eastAsia="zh-CN"/>
        </w:rPr>
        <w:t>神经内窥镜摄像头CCD成像模块及电缆</w:t>
      </w:r>
      <w:r>
        <w:rPr>
          <w:rFonts w:hint="eastAsia" w:ascii="仿宋" w:hAnsi="仿宋" w:eastAsia="仿宋" w:cs="仿宋"/>
          <w:sz w:val="24"/>
          <w:szCs w:val="28"/>
          <w:lang w:val="en-US" w:eastAsia="zh-CN"/>
        </w:rPr>
        <w:t>。</w:t>
      </w:r>
    </w:p>
    <w:p>
      <w:pPr>
        <w:pStyle w:val="22"/>
        <w:spacing w:line="400" w:lineRule="exact"/>
        <w:ind w:firstLine="237" w:firstLineChars="99"/>
        <w:jc w:val="both"/>
        <w:rPr>
          <w:rFonts w:hint="eastAsia" w:ascii="仿宋" w:hAnsi="仿宋" w:eastAsia="仿宋"/>
          <w:color w:val="auto"/>
        </w:rPr>
      </w:pPr>
      <w:r>
        <w:rPr>
          <w:rFonts w:hint="eastAsia" w:ascii="仿宋" w:hAnsi="仿宋" w:eastAsia="仿宋"/>
          <w:color w:val="auto"/>
        </w:rPr>
        <w:t>备注：</w:t>
      </w:r>
      <w:r>
        <w:rPr>
          <w:rFonts w:hint="eastAsia" w:ascii="仿宋" w:hAnsi="仿宋" w:eastAsia="仿宋"/>
          <w:sz w:val="24"/>
        </w:rPr>
        <w:t>具体采购要求详见单一来源协商文件</w:t>
      </w:r>
    </w:p>
    <w:p>
      <w:pPr>
        <w:pStyle w:val="22"/>
        <w:spacing w:line="400" w:lineRule="exact"/>
        <w:ind w:firstLine="237" w:firstLineChars="99"/>
        <w:jc w:val="both"/>
        <w:rPr>
          <w:rFonts w:hint="eastAsia" w:ascii="仿宋" w:hAnsi="仿宋" w:eastAsia="仿宋"/>
          <w:color w:val="auto"/>
        </w:rPr>
      </w:pPr>
      <w:r>
        <w:rPr>
          <w:rFonts w:hint="eastAsia" w:ascii="仿宋" w:hAnsi="仿宋" w:eastAsia="仿宋"/>
          <w:color w:val="auto"/>
        </w:rPr>
        <w:t>合同履约期限：具体要求详见单一来源协商文件。</w:t>
      </w:r>
    </w:p>
    <w:p>
      <w:pPr>
        <w:pStyle w:val="22"/>
        <w:spacing w:line="400" w:lineRule="exact"/>
        <w:ind w:firstLine="237" w:firstLineChars="99"/>
        <w:jc w:val="both"/>
        <w:rPr>
          <w:rFonts w:ascii="仿宋" w:hAnsi="仿宋" w:eastAsia="仿宋"/>
          <w:color w:val="auto"/>
        </w:rPr>
      </w:pPr>
      <w:r>
        <w:rPr>
          <w:rFonts w:hint="eastAsia" w:ascii="仿宋" w:hAnsi="仿宋" w:eastAsia="仿宋"/>
          <w:color w:val="auto"/>
        </w:rPr>
        <w:t>本项目不接受联合体投标。</w:t>
      </w:r>
    </w:p>
    <w:p>
      <w:pPr>
        <w:pStyle w:val="22"/>
        <w:spacing w:line="400" w:lineRule="exact"/>
        <w:ind w:firstLine="237" w:firstLineChars="99"/>
        <w:jc w:val="both"/>
        <w:rPr>
          <w:rFonts w:hint="eastAsia" w:ascii="仿宋" w:hAnsi="仿宋" w:eastAsia="仿宋"/>
          <w:color w:val="auto"/>
          <w:sz w:val="22"/>
        </w:rPr>
      </w:pPr>
      <w:r>
        <w:rPr>
          <w:rFonts w:hint="eastAsia" w:ascii="仿宋" w:hAnsi="仿宋" w:eastAsia="仿宋"/>
          <w:color w:val="auto"/>
        </w:rPr>
        <w:t>资格要求：</w:t>
      </w:r>
    </w:p>
    <w:p>
      <w:pPr>
        <w:widowControl/>
        <w:shd w:val="clear" w:color="auto" w:fill="FFFFFF"/>
        <w:snapToGrid w:val="0"/>
        <w:spacing w:line="312" w:lineRule="auto"/>
        <w:ind w:firstLine="480" w:firstLineChars="200"/>
        <w:rPr>
          <w:rFonts w:ascii="仿宋" w:hAnsi="仿宋" w:eastAsia="仿宋" w:cs="仿宋"/>
          <w:kern w:val="0"/>
          <w:sz w:val="24"/>
          <w:szCs w:val="28"/>
        </w:rPr>
      </w:pPr>
      <w:r>
        <w:rPr>
          <w:rFonts w:ascii="仿宋" w:hAnsi="仿宋" w:eastAsia="仿宋" w:cs="仿宋"/>
          <w:kern w:val="0"/>
          <w:sz w:val="24"/>
          <w:szCs w:val="28"/>
        </w:rPr>
        <w:t>1</w:t>
      </w:r>
      <w:r>
        <w:rPr>
          <w:rFonts w:hint="eastAsia" w:ascii="仿宋" w:hAnsi="仿宋" w:eastAsia="仿宋" w:cs="仿宋"/>
          <w:kern w:val="0"/>
          <w:sz w:val="24"/>
          <w:szCs w:val="28"/>
        </w:rPr>
        <w:t>、符合《中华人民共和国政府采购法》第二十二条款规定；</w:t>
      </w:r>
    </w:p>
    <w:p>
      <w:pPr>
        <w:widowControl/>
        <w:shd w:val="clear" w:color="auto" w:fill="FFFFFF"/>
        <w:snapToGrid w:val="0"/>
        <w:spacing w:line="312" w:lineRule="auto"/>
        <w:ind w:firstLine="480" w:firstLineChars="200"/>
        <w:rPr>
          <w:rFonts w:hint="eastAsia" w:ascii="仿宋" w:hAnsi="仿宋" w:eastAsia="仿宋"/>
          <w:kern w:val="0"/>
          <w:sz w:val="24"/>
          <w:szCs w:val="28"/>
        </w:rPr>
      </w:pPr>
      <w:r>
        <w:rPr>
          <w:rFonts w:hint="eastAsia" w:ascii="仿宋" w:hAnsi="仿宋" w:eastAsia="仿宋"/>
          <w:kern w:val="0"/>
          <w:sz w:val="24"/>
          <w:szCs w:val="28"/>
        </w:rPr>
        <w:t>（1）具有独立承担民事责任的能力；（</w:t>
      </w:r>
      <w:r>
        <w:rPr>
          <w:rFonts w:hint="eastAsia" w:ascii="仿宋" w:hAnsi="仿宋" w:eastAsia="仿宋" w:cs="仿宋"/>
          <w:kern w:val="0"/>
          <w:sz w:val="24"/>
          <w:szCs w:val="28"/>
        </w:rPr>
        <w:t>供应商须具有合格有效的工商营业执照；在资质、人员、设备、资金等方面具有相应的服务及售后能力；</w:t>
      </w:r>
      <w:r>
        <w:rPr>
          <w:rFonts w:hint="eastAsia" w:ascii="仿宋" w:hAnsi="仿宋" w:eastAsia="仿宋"/>
          <w:kern w:val="0"/>
          <w:sz w:val="24"/>
          <w:szCs w:val="28"/>
        </w:rPr>
        <w:t>）</w:t>
      </w:r>
    </w:p>
    <w:p>
      <w:pPr>
        <w:widowControl/>
        <w:shd w:val="clear" w:color="auto" w:fill="FFFFFF"/>
        <w:snapToGrid w:val="0"/>
        <w:spacing w:line="312" w:lineRule="auto"/>
        <w:ind w:firstLine="480" w:firstLineChars="200"/>
        <w:rPr>
          <w:rFonts w:ascii="仿宋" w:hAnsi="仿宋" w:eastAsia="仿宋"/>
          <w:kern w:val="0"/>
          <w:sz w:val="24"/>
          <w:szCs w:val="28"/>
        </w:rPr>
      </w:pPr>
      <w:r>
        <w:rPr>
          <w:rFonts w:hint="eastAsia" w:ascii="仿宋" w:hAnsi="仿宋" w:eastAsia="仿宋"/>
          <w:kern w:val="0"/>
          <w:sz w:val="24"/>
          <w:szCs w:val="28"/>
        </w:rPr>
        <w:t>（2）具有良好的商业信誉和健全的财务会计制度；（提供会计师事务所出具的近一年度财务审计报告或基本开户银行出具的资信证明，新成立不足一年的提供成立之日起至今的财务报表）</w:t>
      </w:r>
    </w:p>
    <w:p>
      <w:pPr>
        <w:widowControl/>
        <w:shd w:val="clear" w:color="auto" w:fill="FFFFFF"/>
        <w:snapToGrid w:val="0"/>
        <w:spacing w:line="312" w:lineRule="auto"/>
        <w:ind w:firstLine="480" w:firstLineChars="200"/>
        <w:rPr>
          <w:rFonts w:ascii="仿宋" w:hAnsi="仿宋" w:eastAsia="仿宋"/>
          <w:kern w:val="0"/>
          <w:sz w:val="24"/>
          <w:szCs w:val="28"/>
        </w:rPr>
      </w:pPr>
      <w:r>
        <w:rPr>
          <w:rFonts w:hint="eastAsia" w:ascii="仿宋" w:hAnsi="仿宋" w:eastAsia="仿宋"/>
          <w:kern w:val="0"/>
          <w:sz w:val="24"/>
          <w:szCs w:val="28"/>
        </w:rPr>
        <w:t>（3）具有履行合同所必需的设备和专业技术能力；</w:t>
      </w:r>
    </w:p>
    <w:p>
      <w:pPr>
        <w:widowControl/>
        <w:shd w:val="clear" w:color="auto" w:fill="FFFFFF"/>
        <w:snapToGrid w:val="0"/>
        <w:spacing w:line="312" w:lineRule="auto"/>
        <w:ind w:firstLine="480" w:firstLineChars="200"/>
        <w:rPr>
          <w:rFonts w:hint="eastAsia" w:ascii="仿宋" w:hAnsi="仿宋" w:eastAsia="仿宋"/>
          <w:kern w:val="0"/>
          <w:sz w:val="24"/>
          <w:szCs w:val="28"/>
        </w:rPr>
      </w:pPr>
      <w:r>
        <w:rPr>
          <w:rFonts w:hint="eastAsia" w:ascii="仿宋" w:hAnsi="仿宋" w:eastAsia="仿宋"/>
          <w:kern w:val="0"/>
          <w:sz w:val="24"/>
          <w:szCs w:val="28"/>
        </w:rPr>
        <w:t>（4）有依法缴纳税收和社会保障资金的良好纪录；（提供近一年任意月具有人员明细的社保资金缴纳证明和近一年任意月纳税证明，新成立公司提供成立之日起至今的任意月缴税记录及社保缴纳证明）</w:t>
      </w:r>
    </w:p>
    <w:p>
      <w:pPr>
        <w:widowControl/>
        <w:shd w:val="clear" w:color="auto" w:fill="FFFFFF"/>
        <w:snapToGrid w:val="0"/>
        <w:spacing w:line="312" w:lineRule="auto"/>
        <w:ind w:firstLine="480" w:firstLineChars="200"/>
        <w:rPr>
          <w:rFonts w:ascii="仿宋" w:hAnsi="仿宋" w:eastAsia="仿宋"/>
          <w:kern w:val="0"/>
          <w:sz w:val="24"/>
          <w:szCs w:val="28"/>
        </w:rPr>
      </w:pPr>
      <w:r>
        <w:rPr>
          <w:rFonts w:hint="eastAsia" w:ascii="仿宋" w:hAnsi="仿宋" w:eastAsia="仿宋"/>
          <w:kern w:val="0"/>
          <w:sz w:val="24"/>
          <w:szCs w:val="28"/>
        </w:rPr>
        <w:t>（</w:t>
      </w:r>
      <w:r>
        <w:rPr>
          <w:rFonts w:ascii="仿宋" w:hAnsi="仿宋" w:eastAsia="仿宋"/>
          <w:kern w:val="0"/>
          <w:sz w:val="24"/>
          <w:szCs w:val="28"/>
        </w:rPr>
        <w:t>5</w:t>
      </w:r>
      <w:r>
        <w:rPr>
          <w:rFonts w:hint="eastAsia" w:ascii="仿宋" w:hAnsi="仿宋" w:eastAsia="仿宋"/>
          <w:kern w:val="0"/>
          <w:sz w:val="24"/>
          <w:szCs w:val="28"/>
        </w:rPr>
        <w:t>）参加采购活动前三年内，在经营活动中没有重大违法记录(受行政主管部门的处罚不能参加投标)（提供申明函）；</w:t>
      </w:r>
    </w:p>
    <w:p>
      <w:pPr>
        <w:widowControl/>
        <w:shd w:val="clear" w:color="auto" w:fill="FFFFFF"/>
        <w:snapToGrid w:val="0"/>
        <w:spacing w:line="312" w:lineRule="auto"/>
        <w:ind w:firstLine="480" w:firstLineChars="200"/>
        <w:rPr>
          <w:rFonts w:hint="eastAsia" w:ascii="仿宋" w:hAnsi="仿宋" w:eastAsia="仿宋"/>
          <w:kern w:val="0"/>
          <w:sz w:val="24"/>
          <w:szCs w:val="28"/>
        </w:rPr>
      </w:pPr>
      <w:r>
        <w:rPr>
          <w:rFonts w:hint="eastAsia" w:ascii="仿宋" w:hAnsi="仿宋" w:eastAsia="仿宋"/>
          <w:kern w:val="0"/>
          <w:sz w:val="24"/>
          <w:szCs w:val="28"/>
        </w:rPr>
        <w:t>（6）法律、行政法规规定的其他条件。</w:t>
      </w:r>
    </w:p>
    <w:p>
      <w:pPr>
        <w:widowControl/>
        <w:shd w:val="clear" w:color="auto" w:fill="FFFFFF"/>
        <w:snapToGrid w:val="0"/>
        <w:spacing w:line="312" w:lineRule="auto"/>
        <w:ind w:firstLine="480" w:firstLineChars="200"/>
        <w:rPr>
          <w:rFonts w:hint="eastAsia" w:ascii="仿宋" w:hAnsi="仿宋" w:eastAsia="仿宋" w:cs="仿宋"/>
          <w:kern w:val="0"/>
          <w:sz w:val="24"/>
          <w:szCs w:val="28"/>
        </w:rPr>
      </w:pPr>
      <w:r>
        <w:rPr>
          <w:rFonts w:ascii="仿宋" w:hAnsi="仿宋" w:eastAsia="仿宋" w:cs="仿宋"/>
          <w:kern w:val="0"/>
          <w:sz w:val="24"/>
          <w:szCs w:val="28"/>
        </w:rPr>
        <w:t>2</w:t>
      </w:r>
      <w:r>
        <w:rPr>
          <w:rFonts w:hint="eastAsia" w:ascii="仿宋" w:hAnsi="仿宋" w:eastAsia="仿宋" w:cs="仿宋"/>
          <w:kern w:val="0"/>
          <w:sz w:val="24"/>
          <w:szCs w:val="28"/>
        </w:rPr>
        <w:t>、</w:t>
      </w:r>
      <w:r>
        <w:rPr>
          <w:rFonts w:hint="eastAsia" w:ascii="仿宋" w:hAnsi="仿宋" w:eastAsia="仿宋" w:cs="仿宋"/>
          <w:sz w:val="24"/>
          <w:szCs w:val="36"/>
        </w:rPr>
        <w:t>所投产品属于第二类医疗器械的，需提供有效的行政主管部门颁发的医疗器械经营备案凭证（或医疗器械生产许可证或医疗器械经营许可证），医疗器械注册证（含登记表）；所投产品属于第三类医疗器械的，还需提供有效的行政主管部门颁发的医疗器械生产许可证（或医疗器械经营许可证），医疗器械注册证（含登记表）。</w:t>
      </w:r>
    </w:p>
    <w:p>
      <w:pPr>
        <w:widowControl/>
        <w:shd w:val="clear" w:color="auto" w:fill="FFFFFF"/>
        <w:snapToGrid w:val="0"/>
        <w:spacing w:line="312" w:lineRule="auto"/>
        <w:ind w:firstLine="480" w:firstLineChars="200"/>
        <w:rPr>
          <w:rFonts w:hint="eastAsia" w:ascii="仿宋" w:hAnsi="仿宋" w:eastAsia="仿宋" w:cs="仿宋"/>
          <w:kern w:val="0"/>
          <w:sz w:val="24"/>
          <w:szCs w:val="28"/>
        </w:rPr>
      </w:pPr>
      <w:r>
        <w:rPr>
          <w:rFonts w:ascii="仿宋" w:hAnsi="仿宋" w:eastAsia="仿宋" w:cs="仿宋"/>
          <w:kern w:val="0"/>
          <w:sz w:val="24"/>
          <w:szCs w:val="28"/>
        </w:rPr>
        <w:t>3</w:t>
      </w:r>
      <w:r>
        <w:rPr>
          <w:rFonts w:hint="eastAsia" w:ascii="仿宋" w:hAnsi="仿宋" w:eastAsia="仿宋" w:cs="仿宋"/>
          <w:kern w:val="0"/>
          <w:sz w:val="24"/>
          <w:szCs w:val="28"/>
        </w:rPr>
        <w:t>、所投产品为进口产品的需具有</w:t>
      </w:r>
      <w:r>
        <w:rPr>
          <w:rFonts w:hint="eastAsia" w:ascii="仿宋" w:hAnsi="仿宋" w:eastAsia="仿宋" w:cs="仿宋"/>
          <w:kern w:val="0"/>
          <w:sz w:val="24"/>
          <w:szCs w:val="28"/>
          <w:lang w:val="en-US" w:eastAsia="zh-CN"/>
        </w:rPr>
        <w:t>制造商</w:t>
      </w:r>
      <w:r>
        <w:rPr>
          <w:rFonts w:hint="eastAsia" w:ascii="仿宋" w:hAnsi="仿宋" w:eastAsia="仿宋" w:cs="仿宋"/>
          <w:kern w:val="0"/>
          <w:sz w:val="24"/>
          <w:szCs w:val="28"/>
        </w:rPr>
        <w:t>针对本项目的唯一授权</w:t>
      </w:r>
    </w:p>
    <w:p>
      <w:pPr>
        <w:widowControl/>
        <w:shd w:val="clear" w:color="auto" w:fill="FFFFFF"/>
        <w:snapToGrid w:val="0"/>
        <w:spacing w:line="312" w:lineRule="auto"/>
        <w:ind w:firstLine="480" w:firstLineChars="200"/>
        <w:rPr>
          <w:rFonts w:ascii="仿宋" w:hAnsi="仿宋" w:eastAsia="仿宋" w:cs="仿宋"/>
          <w:kern w:val="0"/>
          <w:sz w:val="24"/>
          <w:szCs w:val="28"/>
        </w:rPr>
      </w:pPr>
      <w:r>
        <w:rPr>
          <w:rFonts w:hint="eastAsia" w:ascii="仿宋" w:hAnsi="仿宋" w:eastAsia="仿宋" w:cs="仿宋"/>
          <w:kern w:val="0"/>
          <w:sz w:val="24"/>
          <w:szCs w:val="28"/>
          <w:lang w:val="en-US" w:eastAsia="zh-CN"/>
        </w:rPr>
        <w:t>4、</w:t>
      </w:r>
      <w:r>
        <w:rPr>
          <w:rFonts w:hint="eastAsia" w:ascii="仿宋" w:hAnsi="仿宋" w:eastAsia="仿宋" w:cs="仿宋"/>
          <w:kern w:val="0"/>
          <w:sz w:val="24"/>
          <w:szCs w:val="28"/>
        </w:rPr>
        <w:t>法定代表人投标需携带法定代表人证明书（原件）及法定代表人身份证（原件），委托代理人投标需携带法定代表人授权委托书（原件）及委托代理人身份证（原件）；</w:t>
      </w:r>
    </w:p>
    <w:p>
      <w:pPr>
        <w:widowControl/>
        <w:shd w:val="clear" w:color="auto" w:fill="FFFFFF"/>
        <w:snapToGrid w:val="0"/>
        <w:spacing w:line="312" w:lineRule="auto"/>
        <w:ind w:firstLine="480" w:firstLineChars="200"/>
        <w:rPr>
          <w:rFonts w:hint="eastAsia" w:ascii="仿宋" w:hAnsi="仿宋" w:eastAsia="仿宋" w:cs="仿宋"/>
          <w:kern w:val="0"/>
          <w:sz w:val="24"/>
          <w:szCs w:val="28"/>
        </w:rPr>
      </w:pPr>
      <w:r>
        <w:rPr>
          <w:rFonts w:hint="eastAsia" w:ascii="仿宋" w:hAnsi="仿宋" w:eastAsia="仿宋" w:cs="仿宋"/>
          <w:kern w:val="0"/>
          <w:sz w:val="24"/>
          <w:szCs w:val="28"/>
          <w:lang w:val="en-US" w:eastAsia="zh-CN"/>
        </w:rPr>
        <w:t>5</w:t>
      </w:r>
      <w:r>
        <w:rPr>
          <w:rFonts w:hint="eastAsia" w:ascii="仿宋" w:hAnsi="仿宋" w:eastAsia="仿宋" w:cs="仿宋"/>
          <w:kern w:val="0"/>
          <w:sz w:val="24"/>
          <w:szCs w:val="28"/>
        </w:rPr>
        <w:t>、</w:t>
      </w:r>
      <w:r>
        <w:rPr>
          <w:rFonts w:hint="eastAsia" w:ascii="仿宋" w:hAnsi="仿宋" w:eastAsia="仿宋"/>
          <w:kern w:val="0"/>
          <w:sz w:val="24"/>
          <w:szCs w:val="28"/>
        </w:rPr>
        <w:t>投标人须提供在“信用中国”（www.creditchina.gov.cn）网站上未被列入“失信被执行人、重大税收违法案件当事人名单、企业经营异常名录”以及中国政府采购网（www.ccgp.gov.cn）“政府采购严重违法失信行为记录名单”的网页打印件（网页打印件须自协商文件发布之日起至首次提交响应文件截止时间内从上述网站中打印）</w:t>
      </w:r>
    </w:p>
    <w:p>
      <w:pPr>
        <w:widowControl/>
        <w:shd w:val="clear" w:color="auto" w:fill="FFFFFF"/>
        <w:snapToGrid w:val="0"/>
        <w:spacing w:line="312" w:lineRule="auto"/>
        <w:ind w:firstLine="480" w:firstLineChars="200"/>
        <w:rPr>
          <w:rFonts w:hint="eastAsia" w:ascii="仿宋" w:hAnsi="仿宋" w:eastAsia="仿宋" w:cs="仿宋"/>
          <w:kern w:val="0"/>
          <w:sz w:val="24"/>
          <w:szCs w:val="28"/>
        </w:rPr>
      </w:pPr>
      <w:r>
        <w:rPr>
          <w:rFonts w:hint="eastAsia" w:ascii="仿宋" w:hAnsi="仿宋" w:eastAsia="仿宋" w:cs="仿宋"/>
          <w:kern w:val="0"/>
          <w:sz w:val="24"/>
          <w:szCs w:val="28"/>
          <w:lang w:val="en-US" w:eastAsia="zh-CN"/>
        </w:rPr>
        <w:t>6</w:t>
      </w:r>
      <w:r>
        <w:rPr>
          <w:rFonts w:hint="eastAsia" w:ascii="仿宋" w:hAnsi="仿宋" w:eastAsia="仿宋" w:cs="仿宋"/>
          <w:kern w:val="0"/>
          <w:sz w:val="24"/>
          <w:szCs w:val="28"/>
        </w:rPr>
        <w:t xml:space="preserve">、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ind w:firstLine="480" w:firstLineChars="200"/>
        <w:rPr>
          <w:rFonts w:hint="eastAsia" w:ascii="仿宋" w:hAnsi="仿宋" w:eastAsia="仿宋" w:cs="仿宋"/>
          <w:kern w:val="0"/>
          <w:sz w:val="24"/>
          <w:szCs w:val="28"/>
        </w:rPr>
      </w:pPr>
      <w:r>
        <w:rPr>
          <w:rFonts w:hint="eastAsia" w:ascii="仿宋" w:hAnsi="仿宋" w:eastAsia="仿宋" w:cs="仿宋"/>
          <w:kern w:val="0"/>
          <w:sz w:val="24"/>
          <w:szCs w:val="28"/>
          <w:lang w:val="en-US" w:eastAsia="zh-CN"/>
        </w:rPr>
        <w:t>7</w:t>
      </w:r>
      <w:r>
        <w:rPr>
          <w:rFonts w:hint="eastAsia" w:ascii="仿宋" w:hAnsi="仿宋" w:eastAsia="仿宋" w:cs="仿宋"/>
          <w:kern w:val="0"/>
          <w:sz w:val="24"/>
          <w:szCs w:val="28"/>
        </w:rPr>
        <w:t>、本项目不接受联合体投标。</w:t>
      </w:r>
    </w:p>
    <w:p>
      <w:pPr>
        <w:pStyle w:val="22"/>
        <w:spacing w:line="400" w:lineRule="exact"/>
        <w:ind w:firstLine="239" w:firstLineChars="99"/>
        <w:jc w:val="both"/>
        <w:rPr>
          <w:rFonts w:hint="eastAsia" w:ascii="仿宋" w:hAnsi="仿宋" w:eastAsia="仿宋"/>
          <w:b/>
          <w:color w:val="auto"/>
          <w:highlight w:val="none"/>
        </w:rPr>
      </w:pPr>
      <w:r>
        <w:rPr>
          <w:rFonts w:hint="eastAsia" w:ascii="仿宋" w:hAnsi="仿宋" w:eastAsia="仿宋"/>
          <w:b/>
          <w:color w:val="auto"/>
        </w:rPr>
        <w:t>三、</w:t>
      </w:r>
      <w:r>
        <w:rPr>
          <w:rFonts w:hint="eastAsia" w:ascii="仿宋" w:hAnsi="仿宋" w:eastAsia="仿宋"/>
          <w:b/>
          <w:bCs/>
          <w:color w:val="auto"/>
        </w:rPr>
        <w:t>获取</w:t>
      </w:r>
      <w:r>
        <w:rPr>
          <w:rFonts w:hint="eastAsia" w:ascii="仿宋" w:hAnsi="仿宋" w:eastAsia="仿宋"/>
          <w:b/>
          <w:bCs/>
          <w:color w:val="auto"/>
          <w:highlight w:val="none"/>
        </w:rPr>
        <w:t>采购文件</w:t>
      </w:r>
    </w:p>
    <w:p>
      <w:pPr>
        <w:pStyle w:val="22"/>
        <w:spacing w:line="400" w:lineRule="exact"/>
        <w:ind w:firstLine="240" w:firstLineChars="100"/>
        <w:jc w:val="both"/>
        <w:rPr>
          <w:rFonts w:hint="eastAsia" w:ascii="仿宋" w:hAnsi="仿宋" w:eastAsia="仿宋"/>
          <w:color w:val="auto"/>
          <w:highlight w:val="none"/>
        </w:rPr>
      </w:pPr>
      <w:r>
        <w:rPr>
          <w:rFonts w:hint="eastAsia" w:ascii="仿宋" w:hAnsi="仿宋" w:eastAsia="仿宋"/>
          <w:color w:val="auto"/>
          <w:highlight w:val="none"/>
        </w:rPr>
        <w:t>1.时间：202</w:t>
      </w:r>
      <w:r>
        <w:rPr>
          <w:rFonts w:hint="eastAsia" w:ascii="仿宋" w:hAnsi="仿宋" w:eastAsia="仿宋"/>
          <w:color w:val="auto"/>
          <w:highlight w:val="none"/>
          <w:lang w:val="en-US" w:eastAsia="zh-CN"/>
        </w:rPr>
        <w:t>3</w:t>
      </w:r>
      <w:r>
        <w:rPr>
          <w:rFonts w:hint="eastAsia" w:ascii="仿宋" w:hAnsi="仿宋" w:eastAsia="仿宋"/>
          <w:color w:val="auto"/>
          <w:highlight w:val="none"/>
        </w:rPr>
        <w:t>年</w:t>
      </w:r>
      <w:r>
        <w:rPr>
          <w:rFonts w:hint="eastAsia" w:ascii="仿宋" w:hAnsi="仿宋" w:eastAsia="仿宋"/>
          <w:color w:val="auto"/>
          <w:highlight w:val="none"/>
          <w:lang w:val="en-US" w:eastAsia="zh-CN"/>
        </w:rPr>
        <w:t>03</w:t>
      </w:r>
      <w:r>
        <w:rPr>
          <w:rFonts w:hint="eastAsia" w:ascii="仿宋" w:hAnsi="仿宋" w:eastAsia="仿宋"/>
          <w:color w:val="auto"/>
          <w:highlight w:val="none"/>
        </w:rPr>
        <w:t>月</w:t>
      </w:r>
      <w:r>
        <w:rPr>
          <w:rFonts w:hint="eastAsia" w:ascii="仿宋" w:hAnsi="仿宋" w:eastAsia="仿宋"/>
          <w:color w:val="auto"/>
          <w:highlight w:val="none"/>
          <w:lang w:val="en-US" w:eastAsia="zh-CN"/>
        </w:rPr>
        <w:t>27</w:t>
      </w:r>
      <w:r>
        <w:rPr>
          <w:rFonts w:hint="eastAsia" w:ascii="仿宋" w:hAnsi="仿宋" w:eastAsia="仿宋"/>
          <w:color w:val="auto"/>
          <w:highlight w:val="none"/>
        </w:rPr>
        <w:t>日至202</w:t>
      </w:r>
      <w:r>
        <w:rPr>
          <w:rFonts w:hint="eastAsia" w:ascii="仿宋" w:hAnsi="仿宋" w:eastAsia="仿宋"/>
          <w:color w:val="auto"/>
          <w:highlight w:val="none"/>
          <w:lang w:val="en-US" w:eastAsia="zh-CN"/>
        </w:rPr>
        <w:t>3</w:t>
      </w:r>
      <w:r>
        <w:rPr>
          <w:rFonts w:hint="eastAsia" w:ascii="仿宋" w:hAnsi="仿宋" w:eastAsia="仿宋"/>
          <w:color w:val="auto"/>
          <w:highlight w:val="none"/>
        </w:rPr>
        <w:t>年</w:t>
      </w:r>
      <w:r>
        <w:rPr>
          <w:rFonts w:hint="eastAsia" w:ascii="仿宋" w:hAnsi="仿宋" w:eastAsia="仿宋"/>
          <w:color w:val="auto"/>
          <w:highlight w:val="none"/>
          <w:lang w:val="en-US" w:eastAsia="zh-CN"/>
        </w:rPr>
        <w:t>03</w:t>
      </w:r>
      <w:r>
        <w:rPr>
          <w:rFonts w:hint="eastAsia" w:ascii="仿宋" w:hAnsi="仿宋" w:eastAsia="仿宋"/>
          <w:color w:val="auto"/>
          <w:highlight w:val="none"/>
        </w:rPr>
        <w:t>月</w:t>
      </w:r>
      <w:r>
        <w:rPr>
          <w:rFonts w:hint="eastAsia" w:ascii="仿宋" w:hAnsi="仿宋" w:eastAsia="仿宋"/>
          <w:color w:val="auto"/>
          <w:highlight w:val="none"/>
          <w:lang w:val="en-US" w:eastAsia="zh-CN"/>
        </w:rPr>
        <w:t>29</w:t>
      </w:r>
      <w:r>
        <w:rPr>
          <w:rFonts w:hint="eastAsia" w:ascii="仿宋" w:hAnsi="仿宋" w:eastAsia="仿宋"/>
          <w:color w:val="auto"/>
          <w:highlight w:val="none"/>
        </w:rPr>
        <w:t>日，每天上午10:</w:t>
      </w:r>
      <w:r>
        <w:rPr>
          <w:rFonts w:ascii="仿宋" w:hAnsi="仿宋" w:eastAsia="仿宋"/>
          <w:color w:val="auto"/>
          <w:highlight w:val="none"/>
        </w:rPr>
        <w:t>3</w:t>
      </w:r>
      <w:r>
        <w:rPr>
          <w:rFonts w:hint="eastAsia" w:ascii="仿宋" w:hAnsi="仿宋" w:eastAsia="仿宋"/>
          <w:color w:val="auto"/>
          <w:highlight w:val="none"/>
        </w:rPr>
        <w:t>0至1</w:t>
      </w:r>
      <w:r>
        <w:rPr>
          <w:rFonts w:ascii="仿宋" w:hAnsi="仿宋" w:eastAsia="仿宋"/>
          <w:color w:val="auto"/>
          <w:highlight w:val="none"/>
        </w:rPr>
        <w:t>3</w:t>
      </w:r>
      <w:r>
        <w:rPr>
          <w:rFonts w:hint="eastAsia" w:ascii="仿宋" w:hAnsi="仿宋" w:eastAsia="仿宋"/>
          <w:color w:val="auto"/>
          <w:highlight w:val="none"/>
        </w:rPr>
        <w:t>:</w:t>
      </w:r>
      <w:r>
        <w:rPr>
          <w:rFonts w:ascii="仿宋" w:hAnsi="仿宋" w:eastAsia="仿宋"/>
          <w:color w:val="auto"/>
          <w:highlight w:val="none"/>
        </w:rPr>
        <w:t>3</w:t>
      </w:r>
      <w:r>
        <w:rPr>
          <w:rFonts w:hint="eastAsia" w:ascii="仿宋" w:hAnsi="仿宋" w:eastAsia="仿宋"/>
          <w:color w:val="auto"/>
          <w:highlight w:val="none"/>
        </w:rPr>
        <w:t>0，下午15:30至1</w:t>
      </w:r>
      <w:r>
        <w:rPr>
          <w:rFonts w:ascii="仿宋" w:hAnsi="仿宋" w:eastAsia="仿宋"/>
          <w:color w:val="auto"/>
          <w:highlight w:val="none"/>
        </w:rPr>
        <w:t>8</w:t>
      </w:r>
      <w:r>
        <w:rPr>
          <w:rFonts w:hint="eastAsia" w:ascii="仿宋" w:hAnsi="仿宋" w:eastAsia="仿宋"/>
          <w:color w:val="auto"/>
          <w:highlight w:val="none"/>
        </w:rPr>
        <w:t>:</w:t>
      </w:r>
      <w:r>
        <w:rPr>
          <w:rFonts w:ascii="仿宋" w:hAnsi="仿宋" w:eastAsia="仿宋"/>
          <w:color w:val="auto"/>
          <w:highlight w:val="none"/>
        </w:rPr>
        <w:t>3</w:t>
      </w:r>
      <w:r>
        <w:rPr>
          <w:rFonts w:hint="eastAsia" w:ascii="仿宋" w:hAnsi="仿宋" w:eastAsia="仿宋"/>
          <w:color w:val="auto"/>
          <w:highlight w:val="none"/>
        </w:rPr>
        <w:t>0（北京时间，法定节假日除外）</w:t>
      </w:r>
    </w:p>
    <w:p>
      <w:pPr>
        <w:pStyle w:val="22"/>
        <w:spacing w:line="400" w:lineRule="exact"/>
        <w:ind w:firstLine="240" w:firstLineChars="100"/>
        <w:jc w:val="both"/>
        <w:rPr>
          <w:rFonts w:hint="eastAsia" w:ascii="仿宋" w:hAnsi="仿宋" w:eastAsia="仿宋"/>
          <w:color w:val="auto"/>
          <w:highlight w:val="none"/>
          <w:lang w:val="en-US" w:eastAsia="zh-CN"/>
        </w:rPr>
      </w:pPr>
      <w:r>
        <w:rPr>
          <w:rFonts w:hint="eastAsia" w:ascii="仿宋" w:hAnsi="仿宋" w:eastAsia="仿宋"/>
          <w:color w:val="auto"/>
          <w:highlight w:val="none"/>
        </w:rPr>
        <w:t>2.地点：供应商登录新疆政府采购云平台https://www.zcygov.cn/在线申请获取采购文件（进入“项目采购”应用，在获取采购文件菜单中选择项目，申请获取采购文件）</w:t>
      </w:r>
      <w:r>
        <w:rPr>
          <w:rFonts w:hint="eastAsia" w:ascii="仿宋" w:hAnsi="仿宋" w:eastAsia="仿宋"/>
          <w:color w:val="auto"/>
          <w:highlight w:val="none"/>
          <w:lang w:val="en-US" w:eastAsia="zh-CN"/>
        </w:rPr>
        <w:t xml:space="preserve">   </w:t>
      </w:r>
    </w:p>
    <w:p>
      <w:pPr>
        <w:pStyle w:val="22"/>
        <w:spacing w:line="400" w:lineRule="exact"/>
        <w:ind w:firstLine="240" w:firstLineChars="100"/>
        <w:jc w:val="both"/>
        <w:rPr>
          <w:rFonts w:hint="eastAsia" w:ascii="仿宋" w:hAnsi="仿宋" w:eastAsia="仿宋"/>
          <w:color w:val="auto"/>
          <w:highlight w:val="none"/>
        </w:rPr>
      </w:pPr>
      <w:r>
        <w:rPr>
          <w:rFonts w:hint="eastAsia" w:ascii="仿宋" w:hAnsi="仿宋" w:eastAsia="仿宋"/>
          <w:color w:val="auto"/>
          <w:highlight w:val="none"/>
        </w:rPr>
        <w:t>3.方式：</w:t>
      </w:r>
      <w:r>
        <w:rPr>
          <w:rFonts w:hint="eastAsia" w:ascii="仿宋" w:hAnsi="仿宋" w:eastAsia="仿宋"/>
          <w:color w:val="auto"/>
          <w:highlight w:val="none"/>
          <w:lang w:val="en-US" w:eastAsia="zh-CN"/>
        </w:rPr>
        <w:t>登录政府采购云平台 → 项目采购 → 获取招标文件→ 申请</w:t>
      </w:r>
    </w:p>
    <w:p>
      <w:pPr>
        <w:pStyle w:val="22"/>
        <w:spacing w:line="400" w:lineRule="exact"/>
        <w:ind w:firstLine="240" w:firstLineChars="100"/>
        <w:jc w:val="both"/>
        <w:rPr>
          <w:rFonts w:hint="eastAsia" w:ascii="仿宋" w:hAnsi="仿宋" w:eastAsia="仿宋"/>
          <w:color w:val="auto"/>
          <w:highlight w:val="none"/>
          <w:lang w:eastAsia="zh-CN"/>
        </w:rPr>
      </w:pPr>
      <w:r>
        <w:rPr>
          <w:rFonts w:hint="eastAsia" w:ascii="仿宋" w:hAnsi="仿宋" w:eastAsia="仿宋"/>
          <w:color w:val="auto"/>
          <w:highlight w:val="none"/>
        </w:rPr>
        <w:t>4.售价（元）：</w:t>
      </w:r>
      <w:r>
        <w:rPr>
          <w:rFonts w:hint="eastAsia" w:ascii="仿宋" w:hAnsi="仿宋" w:eastAsia="仿宋"/>
          <w:color w:val="auto"/>
          <w:highlight w:val="none"/>
          <w:lang w:val="en-US" w:eastAsia="zh-CN"/>
        </w:rPr>
        <w:t>0</w:t>
      </w:r>
    </w:p>
    <w:p>
      <w:pPr>
        <w:pStyle w:val="22"/>
        <w:spacing w:line="400" w:lineRule="exact"/>
        <w:ind w:firstLine="482" w:firstLineChars="200"/>
        <w:jc w:val="both"/>
        <w:rPr>
          <w:rFonts w:hint="eastAsia" w:ascii="仿宋" w:hAnsi="仿宋" w:eastAsia="仿宋"/>
          <w:b/>
          <w:color w:val="auto"/>
          <w:highlight w:val="none"/>
        </w:rPr>
      </w:pPr>
      <w:r>
        <w:rPr>
          <w:rFonts w:hint="eastAsia" w:ascii="仿宋" w:hAnsi="仿宋" w:eastAsia="仿宋"/>
          <w:b/>
          <w:color w:val="auto"/>
          <w:highlight w:val="none"/>
        </w:rPr>
        <w:t>四、提交响应文件截止时间、响应时间和地点</w:t>
      </w:r>
    </w:p>
    <w:p>
      <w:pPr>
        <w:pStyle w:val="22"/>
        <w:spacing w:line="400" w:lineRule="exact"/>
        <w:ind w:firstLine="480" w:firstLineChars="200"/>
        <w:jc w:val="both"/>
        <w:rPr>
          <w:rFonts w:hint="eastAsia" w:ascii="仿宋" w:hAnsi="仿宋" w:eastAsia="仿宋"/>
          <w:color w:val="auto"/>
          <w:highlight w:val="none"/>
        </w:rPr>
      </w:pPr>
      <w:r>
        <w:rPr>
          <w:rFonts w:hint="eastAsia" w:ascii="仿宋" w:hAnsi="仿宋" w:eastAsia="仿宋"/>
          <w:color w:val="auto"/>
          <w:highlight w:val="none"/>
        </w:rPr>
        <w:t>提交响应文件截止时间：202</w:t>
      </w:r>
      <w:r>
        <w:rPr>
          <w:rFonts w:hint="eastAsia" w:ascii="仿宋" w:hAnsi="仿宋" w:eastAsia="仿宋"/>
          <w:color w:val="auto"/>
          <w:highlight w:val="none"/>
          <w:lang w:val="en-US" w:eastAsia="zh-CN"/>
        </w:rPr>
        <w:t>3</w:t>
      </w:r>
      <w:r>
        <w:rPr>
          <w:rFonts w:hint="eastAsia" w:ascii="仿宋" w:hAnsi="仿宋" w:eastAsia="仿宋"/>
          <w:color w:val="auto"/>
          <w:highlight w:val="none"/>
        </w:rPr>
        <w:t>年</w:t>
      </w:r>
      <w:r>
        <w:rPr>
          <w:rFonts w:hint="eastAsia" w:ascii="仿宋" w:hAnsi="仿宋" w:eastAsia="仿宋"/>
          <w:color w:val="auto"/>
          <w:highlight w:val="none"/>
          <w:lang w:val="en-US" w:eastAsia="zh-CN"/>
        </w:rPr>
        <w:t>03</w:t>
      </w:r>
      <w:r>
        <w:rPr>
          <w:rFonts w:hint="eastAsia" w:ascii="仿宋" w:hAnsi="仿宋" w:eastAsia="仿宋"/>
          <w:color w:val="auto"/>
          <w:highlight w:val="none"/>
        </w:rPr>
        <w:t>月</w:t>
      </w:r>
      <w:r>
        <w:rPr>
          <w:rFonts w:hint="eastAsia" w:ascii="仿宋" w:hAnsi="仿宋" w:eastAsia="仿宋"/>
          <w:color w:val="auto"/>
          <w:highlight w:val="none"/>
          <w:lang w:val="en-US" w:eastAsia="zh-CN"/>
        </w:rPr>
        <w:t>30</w:t>
      </w:r>
      <w:r>
        <w:rPr>
          <w:rFonts w:hint="eastAsia" w:ascii="仿宋" w:hAnsi="仿宋" w:eastAsia="仿宋"/>
          <w:color w:val="auto"/>
          <w:highlight w:val="none"/>
        </w:rPr>
        <w:t>日</w:t>
      </w:r>
      <w:r>
        <w:rPr>
          <w:rFonts w:hint="eastAsia" w:ascii="仿宋" w:hAnsi="仿宋" w:eastAsia="仿宋"/>
          <w:color w:val="auto"/>
          <w:highlight w:val="none"/>
          <w:lang w:val="en-US" w:eastAsia="zh-CN"/>
        </w:rPr>
        <w:t>10:30</w:t>
      </w:r>
      <w:r>
        <w:rPr>
          <w:rFonts w:hint="eastAsia" w:ascii="仿宋" w:hAnsi="仿宋" w:eastAsia="仿宋"/>
          <w:color w:val="auto"/>
          <w:highlight w:val="none"/>
        </w:rPr>
        <w:t>时（北京时间）</w:t>
      </w:r>
    </w:p>
    <w:p>
      <w:pPr>
        <w:pStyle w:val="22"/>
        <w:spacing w:line="400" w:lineRule="exact"/>
        <w:ind w:firstLine="480" w:firstLineChars="200"/>
        <w:jc w:val="both"/>
        <w:rPr>
          <w:rFonts w:hint="eastAsia" w:ascii="仿宋" w:hAnsi="仿宋" w:eastAsia="仿宋"/>
          <w:color w:val="auto"/>
          <w:highlight w:val="none"/>
        </w:rPr>
      </w:pPr>
      <w:r>
        <w:rPr>
          <w:rFonts w:hint="eastAsia" w:ascii="仿宋" w:hAnsi="仿宋" w:eastAsia="仿宋"/>
          <w:color w:val="auto"/>
          <w:highlight w:val="none"/>
        </w:rPr>
        <w:t>协商地点：</w:t>
      </w:r>
      <w:r>
        <w:rPr>
          <w:rFonts w:hint="eastAsia" w:ascii="仿宋" w:hAnsi="仿宋" w:eastAsia="仿宋"/>
          <w:color w:val="auto"/>
          <w:szCs w:val="28"/>
          <w:highlight w:val="none"/>
        </w:rPr>
        <w:t>乌鲁木齐市新医路393号（原新疆医科大学苏园5号楼116室）</w:t>
      </w:r>
    </w:p>
    <w:p>
      <w:pPr>
        <w:pStyle w:val="22"/>
        <w:spacing w:line="400" w:lineRule="exact"/>
        <w:ind w:firstLine="480" w:firstLineChars="200"/>
        <w:jc w:val="both"/>
        <w:rPr>
          <w:rFonts w:hint="eastAsia" w:ascii="仿宋" w:hAnsi="仿宋" w:eastAsia="仿宋"/>
          <w:color w:val="auto"/>
        </w:rPr>
      </w:pPr>
      <w:r>
        <w:rPr>
          <w:rFonts w:hint="eastAsia" w:ascii="仿宋" w:hAnsi="仿宋" w:eastAsia="仿宋"/>
          <w:color w:val="auto"/>
          <w:highlight w:val="none"/>
        </w:rPr>
        <w:t>协商时间：202</w:t>
      </w:r>
      <w:r>
        <w:rPr>
          <w:rFonts w:hint="eastAsia" w:ascii="仿宋" w:hAnsi="仿宋" w:eastAsia="仿宋"/>
          <w:color w:val="auto"/>
          <w:highlight w:val="none"/>
          <w:lang w:val="en-US" w:eastAsia="zh-CN"/>
        </w:rPr>
        <w:t>3</w:t>
      </w:r>
      <w:r>
        <w:rPr>
          <w:rFonts w:hint="eastAsia" w:ascii="仿宋" w:hAnsi="仿宋" w:eastAsia="仿宋"/>
          <w:color w:val="auto"/>
          <w:highlight w:val="none"/>
        </w:rPr>
        <w:t>年</w:t>
      </w:r>
      <w:r>
        <w:rPr>
          <w:rFonts w:hint="eastAsia" w:ascii="仿宋" w:hAnsi="仿宋" w:eastAsia="仿宋"/>
          <w:color w:val="auto"/>
          <w:highlight w:val="none"/>
          <w:lang w:val="en-US" w:eastAsia="zh-CN"/>
        </w:rPr>
        <w:t>03</w:t>
      </w:r>
      <w:r>
        <w:rPr>
          <w:rFonts w:hint="eastAsia" w:ascii="仿宋" w:hAnsi="仿宋" w:eastAsia="仿宋"/>
          <w:color w:val="auto"/>
          <w:highlight w:val="none"/>
        </w:rPr>
        <w:t>月</w:t>
      </w:r>
      <w:r>
        <w:rPr>
          <w:rFonts w:hint="eastAsia" w:ascii="仿宋" w:hAnsi="仿宋" w:eastAsia="仿宋"/>
          <w:color w:val="auto"/>
          <w:highlight w:val="none"/>
          <w:lang w:val="en-US" w:eastAsia="zh-CN"/>
        </w:rPr>
        <w:t>30</w:t>
      </w:r>
      <w:r>
        <w:rPr>
          <w:rFonts w:hint="eastAsia" w:ascii="仿宋" w:hAnsi="仿宋" w:eastAsia="仿宋"/>
          <w:color w:val="auto"/>
          <w:highlight w:val="none"/>
        </w:rPr>
        <w:t>日</w:t>
      </w:r>
      <w:r>
        <w:rPr>
          <w:rFonts w:hint="eastAsia" w:ascii="仿宋" w:hAnsi="仿宋" w:eastAsia="仿宋"/>
          <w:color w:val="auto"/>
          <w:highlight w:val="none"/>
          <w:lang w:val="en-US" w:eastAsia="zh-CN"/>
        </w:rPr>
        <w:t>10:30</w:t>
      </w:r>
      <w:r>
        <w:rPr>
          <w:rFonts w:hint="eastAsia" w:ascii="仿宋" w:hAnsi="仿宋" w:eastAsia="仿宋"/>
          <w:color w:val="auto"/>
          <w:highlight w:val="none"/>
        </w:rPr>
        <w:t>时（北京时间）</w:t>
      </w:r>
    </w:p>
    <w:p>
      <w:pPr>
        <w:pStyle w:val="22"/>
        <w:spacing w:line="400" w:lineRule="exact"/>
        <w:ind w:firstLine="480" w:firstLineChars="200"/>
        <w:jc w:val="both"/>
        <w:rPr>
          <w:rFonts w:hint="eastAsia" w:ascii="仿宋" w:hAnsi="仿宋" w:eastAsia="仿宋"/>
          <w:color w:val="auto"/>
        </w:rPr>
      </w:pPr>
      <w:r>
        <w:rPr>
          <w:rFonts w:hint="eastAsia" w:ascii="仿宋" w:hAnsi="仿宋" w:eastAsia="仿宋"/>
          <w:color w:val="auto"/>
        </w:rPr>
        <w:t>开启地点：</w:t>
      </w:r>
      <w:r>
        <w:rPr>
          <w:rFonts w:hint="eastAsia" w:ascii="仿宋" w:hAnsi="仿宋" w:eastAsia="仿宋"/>
          <w:color w:val="auto"/>
          <w:szCs w:val="28"/>
        </w:rPr>
        <w:t>乌鲁木齐市新医路393号（原新疆医科大学苏园5号楼116室）</w:t>
      </w:r>
    </w:p>
    <w:p>
      <w:pPr>
        <w:rPr>
          <w:rFonts w:hint="eastAsia" w:ascii="仿宋" w:hAnsi="仿宋" w:eastAsia="仿宋"/>
          <w:sz w:val="20"/>
        </w:rPr>
      </w:pPr>
    </w:p>
    <w:p>
      <w:pPr>
        <w:ind w:firstLine="482" w:firstLineChars="200"/>
        <w:rPr>
          <w:rFonts w:hint="eastAsia" w:ascii="仿宋" w:hAnsi="仿宋" w:eastAsia="仿宋" w:cs="仿宋"/>
          <w:b/>
          <w:bCs/>
          <w:sz w:val="24"/>
          <w:szCs w:val="36"/>
        </w:rPr>
      </w:pPr>
      <w:r>
        <w:rPr>
          <w:rFonts w:hint="eastAsia" w:ascii="仿宋" w:hAnsi="仿宋" w:eastAsia="仿宋" w:cs="仿宋"/>
          <w:b/>
          <w:bCs/>
          <w:sz w:val="24"/>
          <w:szCs w:val="36"/>
        </w:rPr>
        <w:t>五、公告期限</w:t>
      </w:r>
    </w:p>
    <w:p>
      <w:pPr>
        <w:pStyle w:val="22"/>
        <w:spacing w:line="400" w:lineRule="exact"/>
        <w:ind w:firstLine="480" w:firstLineChars="200"/>
        <w:jc w:val="both"/>
        <w:rPr>
          <w:rFonts w:hint="eastAsia" w:ascii="仿宋" w:hAnsi="仿宋" w:eastAsia="仿宋" w:cs="仿宋"/>
          <w:color w:val="auto"/>
          <w:szCs w:val="36"/>
        </w:rPr>
      </w:pPr>
      <w:r>
        <w:rPr>
          <w:rFonts w:hint="eastAsia" w:ascii="仿宋" w:hAnsi="仿宋" w:eastAsia="仿宋" w:cs="仿宋"/>
          <w:color w:val="auto"/>
          <w:szCs w:val="36"/>
        </w:rPr>
        <w:t xml:space="preserve"> 自本公告发布之日起</w:t>
      </w:r>
      <w:r>
        <w:rPr>
          <w:rFonts w:ascii="仿宋" w:hAnsi="仿宋" w:eastAsia="仿宋" w:cs="仿宋"/>
          <w:color w:val="auto"/>
          <w:szCs w:val="36"/>
        </w:rPr>
        <w:t>3</w:t>
      </w:r>
      <w:r>
        <w:rPr>
          <w:rFonts w:hint="eastAsia" w:ascii="仿宋" w:hAnsi="仿宋" w:eastAsia="仿宋" w:cs="仿宋"/>
          <w:color w:val="auto"/>
          <w:szCs w:val="36"/>
        </w:rPr>
        <w:t>个工作日。</w:t>
      </w:r>
    </w:p>
    <w:p>
      <w:pPr>
        <w:pStyle w:val="22"/>
        <w:spacing w:line="400" w:lineRule="exact"/>
        <w:ind w:firstLine="482" w:firstLineChars="200"/>
        <w:jc w:val="both"/>
        <w:rPr>
          <w:rFonts w:hint="eastAsia" w:ascii="仿宋" w:hAnsi="仿宋" w:eastAsia="仿宋"/>
          <w:b/>
          <w:color w:val="auto"/>
        </w:rPr>
      </w:pPr>
      <w:r>
        <w:rPr>
          <w:rFonts w:hint="eastAsia" w:ascii="仿宋" w:hAnsi="仿宋" w:eastAsia="仿宋"/>
          <w:b/>
          <w:color w:val="auto"/>
        </w:rPr>
        <w:t>六、凡对本次招标提出询问，请按以下方式联系</w:t>
      </w:r>
    </w:p>
    <w:p>
      <w:pPr>
        <w:pStyle w:val="22"/>
        <w:spacing w:line="420" w:lineRule="exact"/>
        <w:ind w:firstLine="237" w:firstLineChars="99"/>
        <w:rPr>
          <w:rFonts w:hint="eastAsia" w:ascii="仿宋" w:hAnsi="仿宋" w:eastAsia="仿宋"/>
          <w:color w:val="auto"/>
        </w:rPr>
      </w:pPr>
      <w:r>
        <w:rPr>
          <w:rFonts w:hint="eastAsia" w:ascii="仿宋" w:hAnsi="仿宋" w:eastAsia="仿宋"/>
          <w:color w:val="auto"/>
        </w:rPr>
        <w:t>1.采购人信息</w:t>
      </w:r>
    </w:p>
    <w:p>
      <w:pPr>
        <w:pStyle w:val="22"/>
        <w:spacing w:line="420" w:lineRule="exact"/>
        <w:ind w:firstLine="237" w:firstLineChars="99"/>
        <w:rPr>
          <w:rFonts w:hint="eastAsia" w:ascii="仿宋" w:hAnsi="仿宋" w:eastAsia="仿宋"/>
          <w:color w:val="auto"/>
        </w:rPr>
      </w:pPr>
      <w:r>
        <w:rPr>
          <w:rFonts w:hint="eastAsia" w:ascii="仿宋" w:hAnsi="仿宋" w:eastAsia="仿宋"/>
          <w:color w:val="auto"/>
        </w:rPr>
        <w:t>名称：新疆医科大学第一附属医院</w:t>
      </w:r>
    </w:p>
    <w:p>
      <w:pPr>
        <w:pStyle w:val="22"/>
        <w:spacing w:line="420" w:lineRule="exact"/>
        <w:ind w:firstLine="237" w:firstLineChars="99"/>
        <w:rPr>
          <w:rFonts w:hint="eastAsia" w:ascii="仿宋" w:hAnsi="仿宋" w:eastAsia="仿宋"/>
          <w:color w:val="auto"/>
        </w:rPr>
      </w:pPr>
      <w:r>
        <w:rPr>
          <w:rFonts w:hint="eastAsia" w:ascii="仿宋" w:hAnsi="仿宋" w:eastAsia="仿宋"/>
          <w:color w:val="auto"/>
        </w:rPr>
        <w:t>地址：乌鲁木齐市新医路393号</w:t>
      </w:r>
    </w:p>
    <w:p>
      <w:pPr>
        <w:pStyle w:val="22"/>
        <w:spacing w:line="420" w:lineRule="exact"/>
        <w:ind w:firstLine="237" w:firstLineChars="99"/>
        <w:rPr>
          <w:rFonts w:hint="eastAsia" w:ascii="仿宋" w:hAnsi="仿宋" w:eastAsia="仿宋"/>
          <w:color w:val="auto"/>
        </w:rPr>
      </w:pPr>
      <w:r>
        <w:rPr>
          <w:rFonts w:hint="eastAsia" w:ascii="仿宋" w:hAnsi="仿宋" w:eastAsia="仿宋"/>
          <w:color w:val="auto"/>
        </w:rPr>
        <w:t>2.采购代理机构信息</w:t>
      </w:r>
    </w:p>
    <w:p>
      <w:pPr>
        <w:pStyle w:val="22"/>
        <w:spacing w:line="420" w:lineRule="exact"/>
        <w:ind w:firstLine="237" w:firstLineChars="99"/>
        <w:rPr>
          <w:rFonts w:hint="eastAsia" w:ascii="仿宋" w:hAnsi="仿宋" w:eastAsia="仿宋"/>
          <w:color w:val="auto"/>
        </w:rPr>
      </w:pPr>
      <w:r>
        <w:rPr>
          <w:rFonts w:hint="eastAsia" w:ascii="仿宋" w:hAnsi="仿宋" w:eastAsia="仿宋"/>
          <w:color w:val="auto"/>
        </w:rPr>
        <w:t>名称：新疆新之建工程咨询有限公司</w:t>
      </w:r>
    </w:p>
    <w:p>
      <w:pPr>
        <w:pStyle w:val="22"/>
        <w:spacing w:line="420" w:lineRule="exact"/>
        <w:ind w:firstLine="237" w:firstLineChars="99"/>
        <w:rPr>
          <w:rFonts w:hint="eastAsia" w:ascii="仿宋" w:hAnsi="仿宋" w:eastAsia="仿宋"/>
          <w:color w:val="auto"/>
        </w:rPr>
      </w:pPr>
      <w:r>
        <w:rPr>
          <w:rFonts w:hint="eastAsia" w:ascii="仿宋" w:hAnsi="仿宋" w:eastAsia="仿宋"/>
          <w:color w:val="auto"/>
        </w:rPr>
        <w:t>地址：新疆乌鲁木齐市沙依巴克区公园北街162号文苑综合楼七楼</w:t>
      </w:r>
    </w:p>
    <w:p>
      <w:pPr>
        <w:pStyle w:val="22"/>
        <w:spacing w:line="420" w:lineRule="exact"/>
        <w:ind w:firstLine="237" w:firstLineChars="99"/>
        <w:rPr>
          <w:rFonts w:hint="eastAsia" w:ascii="仿宋" w:hAnsi="仿宋" w:eastAsia="仿宋"/>
          <w:color w:val="auto"/>
        </w:rPr>
      </w:pPr>
      <w:r>
        <w:rPr>
          <w:rFonts w:hint="eastAsia" w:ascii="仿宋" w:hAnsi="仿宋" w:eastAsia="仿宋"/>
          <w:color w:val="auto"/>
        </w:rPr>
        <w:t>项目联系人（询问）：刘高；汤梦雨</w:t>
      </w:r>
    </w:p>
    <w:p>
      <w:pPr>
        <w:pStyle w:val="22"/>
        <w:spacing w:line="420" w:lineRule="exact"/>
        <w:ind w:firstLine="237" w:firstLineChars="99"/>
        <w:jc w:val="both"/>
        <w:rPr>
          <w:rFonts w:hint="eastAsia" w:ascii="仿宋" w:hAnsi="仿宋" w:eastAsia="仿宋"/>
          <w:color w:val="auto"/>
        </w:rPr>
      </w:pPr>
      <w:r>
        <w:rPr>
          <w:rFonts w:hint="eastAsia" w:ascii="仿宋" w:hAnsi="仿宋" w:eastAsia="仿宋"/>
          <w:color w:val="auto"/>
        </w:rPr>
        <w:t>项目联系方式（询问）：0991-4527158</w:t>
      </w:r>
    </w:p>
    <w:p>
      <w:pPr>
        <w:pStyle w:val="22"/>
        <w:snapToGrid w:val="0"/>
        <w:spacing w:line="312" w:lineRule="auto"/>
        <w:jc w:val="center"/>
        <w:rPr>
          <w:rStyle w:val="23"/>
          <w:rFonts w:hint="eastAsia" w:ascii="仿宋" w:hAnsi="仿宋" w:eastAsia="仿宋"/>
          <w:color w:val="auto"/>
          <w:kern w:val="0"/>
          <w:sz w:val="32"/>
          <w:szCs w:val="36"/>
        </w:rPr>
      </w:pPr>
      <w:r>
        <w:rPr>
          <w:rFonts w:hint="eastAsia" w:ascii="仿宋" w:hAnsi="仿宋" w:eastAsia="仿宋" w:cs="宋体"/>
          <w:color w:val="auto"/>
          <w:szCs w:val="28"/>
        </w:rPr>
        <w:br w:type="page"/>
      </w:r>
      <w:bookmarkStart w:id="4" w:name="_Toc433019297"/>
      <w:r>
        <w:rPr>
          <w:rStyle w:val="23"/>
          <w:rFonts w:hint="eastAsia" w:ascii="仿宋" w:hAnsi="仿宋" w:eastAsia="仿宋"/>
          <w:color w:val="auto"/>
          <w:kern w:val="0"/>
          <w:sz w:val="32"/>
          <w:szCs w:val="36"/>
        </w:rPr>
        <w:t>第二章 协商须知</w:t>
      </w:r>
      <w:bookmarkEnd w:id="4"/>
    </w:p>
    <w:p>
      <w:pPr>
        <w:pStyle w:val="21"/>
        <w:spacing w:before="100" w:beforeAutospacing="1" w:after="100" w:afterAutospacing="1"/>
        <w:ind w:firstLine="0" w:firstLineChars="0"/>
        <w:jc w:val="center"/>
        <w:rPr>
          <w:rFonts w:hint="eastAsia" w:ascii="仿宋" w:hAnsi="仿宋" w:eastAsia="仿宋" w:cs="宋体"/>
          <w:b/>
          <w:kern w:val="0"/>
          <w:szCs w:val="32"/>
        </w:rPr>
      </w:pPr>
      <w:r>
        <w:rPr>
          <w:rFonts w:hint="eastAsia" w:ascii="仿宋" w:hAnsi="仿宋" w:eastAsia="仿宋" w:cs="宋体"/>
          <w:b/>
          <w:kern w:val="0"/>
          <w:szCs w:val="32"/>
        </w:rPr>
        <w:t>一、协商须知前附表</w:t>
      </w:r>
    </w:p>
    <w:tbl>
      <w:tblPr>
        <w:tblStyle w:val="17"/>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1"/>
        <w:gridCol w:w="892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jc w:val="center"/>
        </w:trPr>
        <w:tc>
          <w:tcPr>
            <w:tcW w:w="721" w:type="dxa"/>
            <w:noWrap w:val="0"/>
            <w:tcMar>
              <w:top w:w="57" w:type="dxa"/>
              <w:bottom w:w="57" w:type="dxa"/>
            </w:tcMar>
            <w:vAlign w:val="center"/>
          </w:tcPr>
          <w:p>
            <w:pPr>
              <w:pStyle w:val="21"/>
              <w:snapToGrid w:val="0"/>
              <w:spacing w:line="240" w:lineRule="auto"/>
              <w:ind w:firstLine="0" w:firstLineChars="0"/>
              <w:jc w:val="center"/>
              <w:rPr>
                <w:rFonts w:hint="eastAsia" w:ascii="仿宋" w:hAnsi="仿宋" w:eastAsia="仿宋"/>
                <w:sz w:val="24"/>
                <w:szCs w:val="28"/>
              </w:rPr>
            </w:pPr>
            <w:r>
              <w:rPr>
                <w:rFonts w:hint="eastAsia" w:ascii="仿宋" w:hAnsi="仿宋" w:eastAsia="仿宋"/>
                <w:sz w:val="24"/>
                <w:szCs w:val="28"/>
              </w:rPr>
              <w:t>序号</w:t>
            </w:r>
          </w:p>
        </w:tc>
        <w:tc>
          <w:tcPr>
            <w:tcW w:w="8923" w:type="dxa"/>
            <w:noWrap w:val="0"/>
            <w:tcMar>
              <w:top w:w="57" w:type="dxa"/>
              <w:bottom w:w="57" w:type="dxa"/>
            </w:tcMar>
            <w:vAlign w:val="center"/>
          </w:tcPr>
          <w:p>
            <w:pPr>
              <w:pStyle w:val="21"/>
              <w:snapToGrid w:val="0"/>
              <w:spacing w:line="240" w:lineRule="auto"/>
              <w:ind w:firstLine="0" w:firstLineChars="0"/>
              <w:jc w:val="center"/>
              <w:rPr>
                <w:rFonts w:hint="eastAsia" w:ascii="仿宋" w:hAnsi="仿宋" w:eastAsia="仿宋"/>
                <w:sz w:val="24"/>
                <w:szCs w:val="28"/>
              </w:rPr>
            </w:pPr>
            <w:r>
              <w:rPr>
                <w:rFonts w:hint="eastAsia" w:ascii="仿宋" w:hAnsi="仿宋" w:eastAsia="仿宋"/>
                <w:sz w:val="24"/>
                <w:szCs w:val="28"/>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721" w:type="dxa"/>
            <w:noWrap w:val="0"/>
            <w:tcMar>
              <w:top w:w="57" w:type="dxa"/>
              <w:bottom w:w="57" w:type="dxa"/>
            </w:tcMar>
            <w:vAlign w:val="center"/>
          </w:tcPr>
          <w:p>
            <w:pPr>
              <w:pStyle w:val="21"/>
              <w:spacing w:line="420" w:lineRule="exact"/>
              <w:ind w:firstLine="0" w:firstLineChars="0"/>
              <w:jc w:val="center"/>
              <w:rPr>
                <w:rFonts w:hint="eastAsia" w:ascii="仿宋" w:hAnsi="仿宋" w:eastAsia="仿宋"/>
                <w:sz w:val="24"/>
                <w:szCs w:val="28"/>
              </w:rPr>
            </w:pPr>
            <w:r>
              <w:rPr>
                <w:rFonts w:hint="eastAsia" w:ascii="仿宋" w:hAnsi="仿宋" w:eastAsia="仿宋"/>
                <w:sz w:val="24"/>
                <w:szCs w:val="28"/>
              </w:rPr>
              <w:t>1</w:t>
            </w:r>
          </w:p>
        </w:tc>
        <w:tc>
          <w:tcPr>
            <w:tcW w:w="8923" w:type="dxa"/>
            <w:tcBorders>
              <w:bottom w:val="single" w:color="auto" w:sz="4" w:space="0"/>
            </w:tcBorders>
            <w:noWrap w:val="0"/>
            <w:tcMar>
              <w:top w:w="57" w:type="dxa"/>
              <w:bottom w:w="57" w:type="dxa"/>
            </w:tcMar>
            <w:vAlign w:val="center"/>
          </w:tcPr>
          <w:p>
            <w:pPr>
              <w:pStyle w:val="21"/>
              <w:adjustRightInd w:val="0"/>
              <w:snapToGrid w:val="0"/>
              <w:spacing w:line="240" w:lineRule="auto"/>
              <w:ind w:firstLine="0" w:firstLineChars="0"/>
              <w:rPr>
                <w:rFonts w:hint="eastAsia" w:ascii="仿宋" w:hAnsi="仿宋" w:eastAsia="仿宋"/>
                <w:sz w:val="24"/>
                <w:szCs w:val="28"/>
                <w:lang w:eastAsia="zh-CN"/>
              </w:rPr>
            </w:pPr>
            <w:r>
              <w:rPr>
                <w:rFonts w:hint="eastAsia" w:ascii="仿宋" w:hAnsi="仿宋" w:eastAsia="仿宋"/>
                <w:sz w:val="24"/>
                <w:szCs w:val="28"/>
              </w:rPr>
              <w:t>项目名称：</w:t>
            </w:r>
            <w:r>
              <w:rPr>
                <w:rFonts w:hint="eastAsia" w:ascii="仿宋" w:hAnsi="仿宋" w:eastAsia="仿宋"/>
                <w:sz w:val="24"/>
                <w:szCs w:val="28"/>
                <w:lang w:eastAsia="zh-CN"/>
              </w:rPr>
              <w:t xml:space="preserve">新疆医科大学第一附属医院神经内窥镜摄像头CCD成像模块及电缆采购项目 </w:t>
            </w:r>
          </w:p>
          <w:p>
            <w:pPr>
              <w:pStyle w:val="21"/>
              <w:adjustRightInd w:val="0"/>
              <w:snapToGrid w:val="0"/>
              <w:spacing w:line="240" w:lineRule="auto"/>
              <w:ind w:firstLine="0" w:firstLineChars="0"/>
              <w:rPr>
                <w:rFonts w:hint="eastAsia" w:ascii="仿宋" w:hAnsi="仿宋" w:eastAsia="仿宋"/>
                <w:sz w:val="24"/>
                <w:szCs w:val="28"/>
                <w:lang w:val="en-US" w:eastAsia="zh-CN"/>
              </w:rPr>
            </w:pPr>
            <w:r>
              <w:rPr>
                <w:rFonts w:hint="eastAsia" w:ascii="仿宋" w:hAnsi="仿宋" w:eastAsia="仿宋"/>
                <w:sz w:val="24"/>
                <w:szCs w:val="28"/>
              </w:rPr>
              <w:t>项目编号：</w:t>
            </w:r>
            <w:r>
              <w:rPr>
                <w:rFonts w:hint="eastAsia" w:ascii="仿宋" w:hAnsi="仿宋" w:eastAsia="仿宋"/>
                <w:sz w:val="24"/>
                <w:szCs w:val="28"/>
                <w:lang w:eastAsia="zh-CN"/>
              </w:rPr>
              <w:t>XZJ236016</w:t>
            </w:r>
          </w:p>
          <w:p>
            <w:pPr>
              <w:pStyle w:val="21"/>
              <w:adjustRightInd w:val="0"/>
              <w:snapToGrid w:val="0"/>
              <w:spacing w:line="240" w:lineRule="auto"/>
              <w:ind w:firstLine="0" w:firstLineChars="0"/>
              <w:rPr>
                <w:rFonts w:hint="default" w:ascii="仿宋" w:hAnsi="仿宋" w:eastAsia="仿宋"/>
                <w:sz w:val="24"/>
                <w:szCs w:val="28"/>
                <w:lang w:val="en-US"/>
              </w:rPr>
            </w:pPr>
            <w:r>
              <w:rPr>
                <w:rFonts w:hint="eastAsia" w:ascii="仿宋" w:hAnsi="仿宋" w:eastAsia="仿宋"/>
                <w:sz w:val="24"/>
                <w:szCs w:val="28"/>
              </w:rPr>
              <w:t>招标内容：</w:t>
            </w:r>
            <w:r>
              <w:rPr>
                <w:rFonts w:hint="eastAsia" w:ascii="仿宋" w:hAnsi="仿宋" w:eastAsia="仿宋"/>
                <w:sz w:val="24"/>
                <w:szCs w:val="28"/>
                <w:lang w:eastAsia="zh-CN"/>
              </w:rPr>
              <w:t>神经内窥镜摄像头CCD成像模块及电缆，</w:t>
            </w:r>
            <w:r>
              <w:rPr>
                <w:rFonts w:hint="eastAsia" w:ascii="仿宋" w:hAnsi="仿宋" w:eastAsia="仿宋"/>
                <w:sz w:val="24"/>
                <w:szCs w:val="28"/>
                <w:lang w:val="en-US" w:eastAsia="zh-CN"/>
              </w:rPr>
              <w:t>具体详见采购内容及技术要求。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721" w:type="dxa"/>
            <w:noWrap w:val="0"/>
            <w:tcMar>
              <w:top w:w="57" w:type="dxa"/>
              <w:bottom w:w="57" w:type="dxa"/>
            </w:tcMar>
            <w:vAlign w:val="center"/>
          </w:tcPr>
          <w:p>
            <w:pPr>
              <w:pStyle w:val="21"/>
              <w:spacing w:line="420" w:lineRule="exact"/>
              <w:ind w:firstLine="0" w:firstLineChars="0"/>
              <w:jc w:val="center"/>
              <w:rPr>
                <w:rFonts w:hint="eastAsia" w:ascii="仿宋" w:hAnsi="仿宋" w:eastAsia="仿宋"/>
                <w:sz w:val="24"/>
                <w:szCs w:val="28"/>
                <w:highlight w:val="none"/>
              </w:rPr>
            </w:pPr>
            <w:r>
              <w:rPr>
                <w:rFonts w:hint="eastAsia" w:ascii="仿宋" w:hAnsi="仿宋" w:eastAsia="仿宋"/>
                <w:sz w:val="24"/>
                <w:szCs w:val="28"/>
                <w:highlight w:val="none"/>
              </w:rPr>
              <w:t>2</w:t>
            </w:r>
          </w:p>
        </w:tc>
        <w:tc>
          <w:tcPr>
            <w:tcW w:w="8923" w:type="dxa"/>
            <w:noWrap w:val="0"/>
            <w:tcMar>
              <w:top w:w="57" w:type="dxa"/>
              <w:bottom w:w="57" w:type="dxa"/>
            </w:tcMar>
            <w:vAlign w:val="center"/>
          </w:tcPr>
          <w:p>
            <w:pPr>
              <w:pStyle w:val="21"/>
              <w:adjustRightInd w:val="0"/>
              <w:snapToGrid w:val="0"/>
              <w:spacing w:line="240" w:lineRule="auto"/>
              <w:ind w:firstLine="0" w:firstLineChars="0"/>
              <w:rPr>
                <w:rFonts w:hint="eastAsia" w:ascii="仿宋" w:hAnsi="仿宋" w:eastAsia="仿宋"/>
                <w:sz w:val="24"/>
                <w:szCs w:val="28"/>
                <w:highlight w:val="none"/>
              </w:rPr>
            </w:pPr>
            <w:r>
              <w:rPr>
                <w:rFonts w:hint="eastAsia" w:ascii="仿宋" w:hAnsi="仿宋" w:eastAsia="仿宋"/>
                <w:sz w:val="24"/>
                <w:szCs w:val="28"/>
                <w:highlight w:val="none"/>
              </w:rPr>
              <w:t>项目采购预算：</w:t>
            </w:r>
            <w:r>
              <w:rPr>
                <w:rFonts w:hint="eastAsia" w:ascii="仿宋" w:hAnsi="仿宋" w:eastAsia="仿宋"/>
                <w:sz w:val="24"/>
                <w:szCs w:val="28"/>
                <w:highlight w:val="none"/>
                <w:lang w:val="en-US" w:eastAsia="zh-CN"/>
              </w:rPr>
              <w:t>115500.00</w:t>
            </w:r>
            <w:r>
              <w:rPr>
                <w:rFonts w:hint="eastAsia" w:ascii="仿宋" w:hAnsi="仿宋" w:eastAsia="仿宋"/>
                <w:sz w:val="24"/>
                <w:szCs w:val="28"/>
                <w:highlight w:val="none"/>
              </w:rPr>
              <w:t>元</w:t>
            </w:r>
          </w:p>
          <w:p>
            <w:pPr>
              <w:pStyle w:val="21"/>
              <w:adjustRightInd w:val="0"/>
              <w:snapToGrid w:val="0"/>
              <w:spacing w:line="240" w:lineRule="auto"/>
              <w:ind w:firstLine="0" w:firstLineChars="0"/>
              <w:rPr>
                <w:rFonts w:hint="eastAsia" w:ascii="仿宋" w:hAnsi="仿宋" w:eastAsia="仿宋"/>
                <w:sz w:val="24"/>
                <w:szCs w:val="28"/>
                <w:highlight w:val="none"/>
              </w:rPr>
            </w:pPr>
            <w:r>
              <w:rPr>
                <w:rFonts w:hint="eastAsia" w:ascii="仿宋" w:hAnsi="仿宋" w:eastAsia="仿宋" w:cs="仿宋"/>
                <w:sz w:val="24"/>
                <w:szCs w:val="28"/>
                <w:highlight w:val="none"/>
              </w:rPr>
              <w:t>最高投标限价：</w:t>
            </w:r>
            <w:r>
              <w:rPr>
                <w:rFonts w:hint="eastAsia" w:ascii="仿宋" w:hAnsi="仿宋" w:eastAsia="仿宋" w:cs="仿宋"/>
                <w:sz w:val="24"/>
                <w:szCs w:val="28"/>
                <w:highlight w:val="none"/>
                <w:lang w:val="en-US" w:eastAsia="zh-CN"/>
              </w:rPr>
              <w:t>112450.00</w:t>
            </w:r>
            <w:r>
              <w:rPr>
                <w:rFonts w:hint="eastAsia" w:ascii="仿宋" w:hAnsi="仿宋" w:eastAsia="仿宋" w:cs="仿宋"/>
                <w:sz w:val="24"/>
                <w:szCs w:val="28"/>
                <w:highlight w:val="none"/>
              </w:rPr>
              <w:t>元</w:t>
            </w:r>
            <w:r>
              <w:rPr>
                <w:rFonts w:hint="eastAsia" w:ascii="仿宋" w:hAnsi="仿宋" w:eastAsia="仿宋"/>
                <w:sz w:val="24"/>
                <w:szCs w:val="28"/>
                <w:highlight w:val="none"/>
              </w:rPr>
              <w:t>。</w:t>
            </w:r>
            <w:r>
              <w:rPr>
                <w:rFonts w:hint="eastAsia" w:ascii="仿宋" w:hAnsi="仿宋" w:eastAsia="仿宋" w:cs="仿宋"/>
                <w:b/>
                <w:bCs/>
                <w:sz w:val="24"/>
                <w:szCs w:val="28"/>
                <w:highlight w:val="none"/>
              </w:rPr>
              <w:t>投标人投标报价不得高于最高投标限价，否则其投标将被否决，视为重大偏离。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721" w:type="dxa"/>
            <w:noWrap w:val="0"/>
            <w:tcMar>
              <w:top w:w="57" w:type="dxa"/>
              <w:bottom w:w="57" w:type="dxa"/>
            </w:tcMar>
            <w:vAlign w:val="center"/>
          </w:tcPr>
          <w:p>
            <w:pPr>
              <w:pStyle w:val="21"/>
              <w:spacing w:line="420" w:lineRule="exact"/>
              <w:ind w:firstLine="0" w:firstLineChars="0"/>
              <w:jc w:val="center"/>
              <w:rPr>
                <w:rFonts w:hint="eastAsia" w:ascii="仿宋" w:hAnsi="仿宋" w:eastAsia="仿宋"/>
                <w:sz w:val="24"/>
                <w:szCs w:val="28"/>
              </w:rPr>
            </w:pPr>
            <w:r>
              <w:rPr>
                <w:rFonts w:hint="eastAsia" w:ascii="仿宋" w:hAnsi="仿宋" w:eastAsia="仿宋"/>
                <w:sz w:val="24"/>
                <w:szCs w:val="28"/>
              </w:rPr>
              <w:t>3</w:t>
            </w:r>
          </w:p>
        </w:tc>
        <w:tc>
          <w:tcPr>
            <w:tcW w:w="8923" w:type="dxa"/>
            <w:noWrap w:val="0"/>
            <w:tcMar>
              <w:top w:w="57" w:type="dxa"/>
              <w:bottom w:w="57" w:type="dxa"/>
            </w:tcMar>
            <w:vAlign w:val="center"/>
          </w:tcPr>
          <w:p>
            <w:pPr>
              <w:pStyle w:val="21"/>
              <w:adjustRightInd w:val="0"/>
              <w:snapToGrid w:val="0"/>
              <w:spacing w:line="240" w:lineRule="auto"/>
              <w:ind w:firstLine="0" w:firstLineChars="0"/>
              <w:rPr>
                <w:rFonts w:hint="eastAsia" w:ascii="仿宋" w:hAnsi="仿宋" w:eastAsia="仿宋"/>
                <w:sz w:val="24"/>
                <w:szCs w:val="28"/>
              </w:rPr>
            </w:pPr>
            <w:r>
              <w:rPr>
                <w:rFonts w:hint="eastAsia" w:ascii="仿宋" w:hAnsi="仿宋" w:eastAsia="仿宋"/>
                <w:sz w:val="24"/>
                <w:szCs w:val="28"/>
              </w:rPr>
              <w:t>采购人：新疆医科大学第一附属医院</w:t>
            </w:r>
          </w:p>
          <w:p>
            <w:pPr>
              <w:pStyle w:val="21"/>
              <w:adjustRightInd w:val="0"/>
              <w:snapToGrid w:val="0"/>
              <w:spacing w:line="240" w:lineRule="auto"/>
              <w:ind w:firstLine="0" w:firstLineChars="0"/>
              <w:rPr>
                <w:rFonts w:hint="eastAsia" w:ascii="仿宋" w:hAnsi="仿宋" w:eastAsia="仿宋"/>
                <w:sz w:val="24"/>
                <w:szCs w:val="28"/>
              </w:rPr>
            </w:pPr>
            <w:r>
              <w:rPr>
                <w:rFonts w:hint="eastAsia" w:ascii="仿宋" w:hAnsi="仿宋" w:eastAsia="仿宋"/>
                <w:sz w:val="24"/>
                <w:szCs w:val="28"/>
              </w:rPr>
              <w:t>地址：乌鲁木齐市新医路393号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721" w:type="dxa"/>
            <w:noWrap w:val="0"/>
            <w:tcMar>
              <w:top w:w="57" w:type="dxa"/>
              <w:bottom w:w="57" w:type="dxa"/>
            </w:tcMar>
            <w:vAlign w:val="center"/>
          </w:tcPr>
          <w:p>
            <w:pPr>
              <w:pStyle w:val="21"/>
              <w:spacing w:line="420" w:lineRule="exact"/>
              <w:ind w:firstLine="0" w:firstLineChars="0"/>
              <w:jc w:val="center"/>
              <w:rPr>
                <w:rFonts w:hint="eastAsia" w:ascii="仿宋" w:hAnsi="仿宋" w:eastAsia="仿宋"/>
                <w:sz w:val="24"/>
                <w:szCs w:val="28"/>
              </w:rPr>
            </w:pPr>
            <w:r>
              <w:rPr>
                <w:rFonts w:hint="eastAsia" w:ascii="仿宋" w:hAnsi="仿宋" w:eastAsia="仿宋"/>
                <w:sz w:val="24"/>
                <w:szCs w:val="28"/>
              </w:rPr>
              <w:t>4</w:t>
            </w:r>
          </w:p>
        </w:tc>
        <w:tc>
          <w:tcPr>
            <w:tcW w:w="8923" w:type="dxa"/>
            <w:noWrap w:val="0"/>
            <w:tcMar>
              <w:top w:w="57" w:type="dxa"/>
              <w:bottom w:w="57" w:type="dxa"/>
            </w:tcMar>
            <w:vAlign w:val="center"/>
          </w:tcPr>
          <w:p>
            <w:pPr>
              <w:pStyle w:val="21"/>
              <w:adjustRightInd w:val="0"/>
              <w:snapToGrid w:val="0"/>
              <w:spacing w:line="240" w:lineRule="auto"/>
              <w:ind w:firstLine="0" w:firstLineChars="0"/>
              <w:rPr>
                <w:rFonts w:hint="eastAsia" w:ascii="仿宋" w:hAnsi="仿宋" w:eastAsia="仿宋"/>
                <w:sz w:val="24"/>
                <w:szCs w:val="28"/>
              </w:rPr>
            </w:pPr>
            <w:r>
              <w:rPr>
                <w:rFonts w:hint="eastAsia" w:ascii="仿宋" w:hAnsi="仿宋" w:eastAsia="仿宋"/>
                <w:sz w:val="24"/>
                <w:szCs w:val="28"/>
              </w:rPr>
              <w:t xml:space="preserve">采购代理机构：新疆新之建工程咨询有限公司 </w:t>
            </w:r>
          </w:p>
          <w:p>
            <w:pPr>
              <w:pStyle w:val="21"/>
              <w:adjustRightInd w:val="0"/>
              <w:snapToGrid w:val="0"/>
              <w:spacing w:line="240" w:lineRule="auto"/>
              <w:ind w:firstLine="0" w:firstLineChars="0"/>
              <w:rPr>
                <w:rFonts w:hint="eastAsia" w:ascii="仿宋" w:hAnsi="仿宋" w:eastAsia="仿宋"/>
                <w:sz w:val="24"/>
                <w:szCs w:val="28"/>
              </w:rPr>
            </w:pPr>
            <w:r>
              <w:rPr>
                <w:rFonts w:hint="eastAsia" w:ascii="仿宋" w:hAnsi="仿宋" w:eastAsia="仿宋"/>
                <w:sz w:val="24"/>
                <w:szCs w:val="28"/>
              </w:rPr>
              <w:t>联系人：刘高、汤梦雨</w:t>
            </w:r>
          </w:p>
          <w:p>
            <w:pPr>
              <w:pStyle w:val="21"/>
              <w:adjustRightInd w:val="0"/>
              <w:snapToGrid w:val="0"/>
              <w:spacing w:line="240" w:lineRule="auto"/>
              <w:ind w:firstLine="0" w:firstLineChars="0"/>
              <w:rPr>
                <w:rFonts w:ascii="仿宋" w:hAnsi="仿宋" w:eastAsia="仿宋"/>
                <w:sz w:val="24"/>
                <w:szCs w:val="28"/>
              </w:rPr>
            </w:pPr>
            <w:r>
              <w:rPr>
                <w:rFonts w:hint="eastAsia" w:ascii="仿宋" w:hAnsi="仿宋" w:eastAsia="仿宋"/>
                <w:sz w:val="24"/>
                <w:szCs w:val="28"/>
              </w:rPr>
              <w:t>联系电话：0991-4527158</w:t>
            </w:r>
          </w:p>
          <w:p>
            <w:pPr>
              <w:pStyle w:val="21"/>
              <w:adjustRightInd w:val="0"/>
              <w:snapToGrid w:val="0"/>
              <w:spacing w:line="240" w:lineRule="auto"/>
              <w:ind w:firstLine="0" w:firstLineChars="0"/>
              <w:rPr>
                <w:rFonts w:hint="eastAsia" w:ascii="仿宋" w:hAnsi="仿宋" w:eastAsia="仿宋" w:cs="宋体"/>
                <w:kern w:val="0"/>
                <w:sz w:val="24"/>
                <w:szCs w:val="28"/>
              </w:rPr>
            </w:pPr>
            <w:r>
              <w:rPr>
                <w:rFonts w:hint="eastAsia" w:ascii="仿宋" w:hAnsi="仿宋" w:eastAsia="仿宋"/>
                <w:sz w:val="24"/>
                <w:szCs w:val="28"/>
              </w:rPr>
              <w:t>地址：新疆乌鲁木齐市沙依巴克区公园北街162号文苑综合楼七楼。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21" w:type="dxa"/>
            <w:noWrap w:val="0"/>
            <w:tcMar>
              <w:top w:w="57" w:type="dxa"/>
              <w:bottom w:w="57" w:type="dxa"/>
            </w:tcMar>
            <w:vAlign w:val="center"/>
          </w:tcPr>
          <w:p>
            <w:pPr>
              <w:pStyle w:val="21"/>
              <w:spacing w:line="420" w:lineRule="exact"/>
              <w:ind w:firstLine="0" w:firstLineChars="0"/>
              <w:jc w:val="center"/>
              <w:rPr>
                <w:rFonts w:hint="eastAsia" w:ascii="仿宋" w:hAnsi="仿宋" w:eastAsia="仿宋"/>
                <w:sz w:val="24"/>
                <w:szCs w:val="28"/>
              </w:rPr>
            </w:pPr>
            <w:r>
              <w:rPr>
                <w:rFonts w:hint="eastAsia" w:ascii="仿宋" w:hAnsi="仿宋" w:eastAsia="仿宋"/>
                <w:sz w:val="24"/>
                <w:szCs w:val="28"/>
              </w:rPr>
              <w:t>5</w:t>
            </w:r>
          </w:p>
        </w:tc>
        <w:tc>
          <w:tcPr>
            <w:tcW w:w="8923" w:type="dxa"/>
            <w:noWrap w:val="0"/>
            <w:tcMar>
              <w:top w:w="57" w:type="dxa"/>
              <w:bottom w:w="57" w:type="dxa"/>
            </w:tcMar>
            <w:vAlign w:val="center"/>
          </w:tcPr>
          <w:p>
            <w:pPr>
              <w:adjustRightInd w:val="0"/>
              <w:snapToGrid w:val="0"/>
              <w:rPr>
                <w:rFonts w:ascii="仿宋" w:hAnsi="仿宋" w:eastAsia="仿宋" w:cs="仿宋"/>
                <w:sz w:val="24"/>
                <w:szCs w:val="28"/>
              </w:rPr>
            </w:pPr>
            <w:r>
              <w:rPr>
                <w:rFonts w:hint="eastAsia" w:ascii="仿宋" w:hAnsi="仿宋" w:eastAsia="仿宋" w:cs="仿宋"/>
                <w:sz w:val="24"/>
                <w:szCs w:val="28"/>
              </w:rPr>
              <w:t>投标保证金：</w:t>
            </w:r>
          </w:p>
          <w:p>
            <w:pPr>
              <w:adjustRightInd w:val="0"/>
              <w:snapToGrid w:val="0"/>
              <w:rPr>
                <w:rFonts w:hint="eastAsia" w:ascii="仿宋" w:hAnsi="仿宋" w:eastAsia="仿宋" w:cs="仿宋"/>
                <w:sz w:val="24"/>
                <w:szCs w:val="28"/>
                <w:highlight w:val="none"/>
              </w:rPr>
            </w:pPr>
            <w:r>
              <w:rPr>
                <w:rFonts w:hint="eastAsia" w:ascii="仿宋" w:hAnsi="仿宋" w:eastAsia="仿宋" w:cs="仿宋"/>
                <w:sz w:val="24"/>
                <w:szCs w:val="28"/>
                <w:highlight w:val="none"/>
              </w:rPr>
              <w:t>(1) 投标保证金金额：</w:t>
            </w:r>
            <w:r>
              <w:rPr>
                <w:rFonts w:hint="eastAsia" w:ascii="仿宋" w:hAnsi="仿宋" w:eastAsia="仿宋" w:cs="仿宋"/>
                <w:sz w:val="24"/>
                <w:szCs w:val="28"/>
                <w:highlight w:val="none"/>
                <w:lang w:val="en-US" w:eastAsia="zh-CN"/>
              </w:rPr>
              <w:t>2200.00元</w:t>
            </w:r>
            <w:r>
              <w:rPr>
                <w:rFonts w:hint="eastAsia" w:ascii="仿宋" w:hAnsi="仿宋" w:eastAsia="仿宋" w:cs="仿宋"/>
                <w:sz w:val="24"/>
                <w:szCs w:val="28"/>
                <w:highlight w:val="none"/>
              </w:rPr>
              <w:t>（</w:t>
            </w:r>
            <w:r>
              <w:rPr>
                <w:rFonts w:hint="eastAsia" w:ascii="仿宋" w:hAnsi="仿宋" w:eastAsia="仿宋" w:cs="仿宋"/>
                <w:sz w:val="24"/>
                <w:szCs w:val="28"/>
                <w:highlight w:val="none"/>
                <w:lang w:val="en-US" w:eastAsia="zh-CN"/>
              </w:rPr>
              <w:t>贰仟贰佰元整</w:t>
            </w:r>
            <w:r>
              <w:rPr>
                <w:rFonts w:hint="eastAsia" w:ascii="仿宋" w:hAnsi="仿宋" w:eastAsia="仿宋" w:cs="仿宋"/>
                <w:sz w:val="24"/>
                <w:szCs w:val="28"/>
                <w:highlight w:val="none"/>
              </w:rPr>
              <w:t>）</w:t>
            </w:r>
          </w:p>
          <w:p>
            <w:pPr>
              <w:adjustRightInd w:val="0"/>
              <w:snapToGrid w:val="0"/>
              <w:rPr>
                <w:rFonts w:hint="eastAsia" w:ascii="仿宋" w:hAnsi="仿宋" w:eastAsia="仿宋" w:cs="仿宋"/>
                <w:sz w:val="24"/>
                <w:szCs w:val="28"/>
              </w:rPr>
            </w:pPr>
            <w:r>
              <w:rPr>
                <w:rFonts w:hint="eastAsia" w:ascii="仿宋" w:hAnsi="仿宋" w:eastAsia="仿宋" w:cs="仿宋"/>
                <w:sz w:val="24"/>
                <w:szCs w:val="28"/>
              </w:rPr>
              <w:t>(2) 投标保证金须于投标文件递交截止时间前从投标单位基本户汇至新疆新之建工程咨询有限公司指定账户。</w:t>
            </w:r>
          </w:p>
          <w:p>
            <w:pPr>
              <w:adjustRightInd w:val="0"/>
              <w:snapToGrid w:val="0"/>
              <w:rPr>
                <w:rFonts w:hint="eastAsia" w:ascii="仿宋" w:hAnsi="仿宋" w:eastAsia="仿宋" w:cs="仿宋"/>
                <w:sz w:val="24"/>
                <w:szCs w:val="28"/>
              </w:rPr>
            </w:pPr>
            <w:r>
              <w:rPr>
                <w:rFonts w:hint="eastAsia" w:ascii="仿宋" w:hAnsi="仿宋" w:eastAsia="仿宋" w:cs="仿宋"/>
                <w:sz w:val="24"/>
                <w:szCs w:val="28"/>
              </w:rPr>
              <w:t>(3)保证金缴纳账户信息：</w:t>
            </w:r>
          </w:p>
          <w:p>
            <w:pPr>
              <w:adjustRightInd w:val="0"/>
              <w:snapToGrid w:val="0"/>
              <w:rPr>
                <w:rFonts w:hint="eastAsia" w:ascii="仿宋" w:hAnsi="仿宋" w:eastAsia="仿宋" w:cs="仿宋"/>
                <w:sz w:val="24"/>
                <w:szCs w:val="28"/>
              </w:rPr>
            </w:pPr>
            <w:r>
              <w:rPr>
                <w:rFonts w:hint="eastAsia" w:ascii="仿宋" w:hAnsi="仿宋" w:eastAsia="仿宋" w:cs="仿宋"/>
                <w:sz w:val="24"/>
                <w:szCs w:val="28"/>
              </w:rPr>
              <w:t>账户名称：新疆新之建工程咨询有限公司</w:t>
            </w:r>
          </w:p>
          <w:p>
            <w:pPr>
              <w:adjustRightInd w:val="0"/>
              <w:snapToGrid w:val="0"/>
              <w:rPr>
                <w:rFonts w:hint="eastAsia" w:ascii="仿宋" w:hAnsi="仿宋" w:eastAsia="仿宋" w:cs="仿宋"/>
                <w:sz w:val="24"/>
                <w:szCs w:val="28"/>
              </w:rPr>
            </w:pPr>
            <w:r>
              <w:rPr>
                <w:rFonts w:hint="eastAsia" w:ascii="仿宋" w:hAnsi="仿宋" w:eastAsia="仿宋" w:cs="仿宋"/>
                <w:sz w:val="24"/>
                <w:szCs w:val="28"/>
              </w:rPr>
              <w:t>开户行名称：中国银行乌鲁木齐市青年路支行</w:t>
            </w:r>
          </w:p>
          <w:p>
            <w:pPr>
              <w:adjustRightInd w:val="0"/>
              <w:snapToGrid w:val="0"/>
              <w:rPr>
                <w:rFonts w:hint="eastAsia" w:ascii="仿宋" w:hAnsi="仿宋" w:eastAsia="仿宋" w:cs="仿宋"/>
                <w:sz w:val="24"/>
                <w:szCs w:val="28"/>
              </w:rPr>
            </w:pPr>
            <w:r>
              <w:rPr>
                <w:rFonts w:hint="eastAsia" w:ascii="仿宋" w:hAnsi="仿宋" w:eastAsia="仿宋" w:cs="仿宋"/>
                <w:sz w:val="24"/>
                <w:szCs w:val="28"/>
              </w:rPr>
              <w:t>账号：107673584569</w:t>
            </w:r>
          </w:p>
          <w:p>
            <w:pPr>
              <w:adjustRightInd w:val="0"/>
              <w:snapToGrid w:val="0"/>
              <w:rPr>
                <w:rFonts w:ascii="仿宋" w:hAnsi="仿宋" w:eastAsia="仿宋" w:cs="仿宋"/>
                <w:sz w:val="24"/>
                <w:szCs w:val="28"/>
              </w:rPr>
            </w:pPr>
            <w:r>
              <w:rPr>
                <w:rFonts w:hint="eastAsia" w:ascii="仿宋" w:hAnsi="仿宋" w:eastAsia="仿宋" w:cs="仿宋"/>
                <w:sz w:val="24"/>
                <w:szCs w:val="28"/>
              </w:rPr>
              <w:t>行号：104881006022</w:t>
            </w:r>
          </w:p>
          <w:p>
            <w:pPr>
              <w:pStyle w:val="21"/>
              <w:adjustRightInd w:val="0"/>
              <w:snapToGrid w:val="0"/>
              <w:spacing w:line="240" w:lineRule="auto"/>
              <w:ind w:left="240" w:hanging="240" w:hangingChars="100"/>
              <w:jc w:val="left"/>
              <w:rPr>
                <w:rFonts w:hint="eastAsia" w:ascii="仿宋" w:hAnsi="仿宋" w:eastAsia="仿宋"/>
                <w:sz w:val="24"/>
                <w:szCs w:val="28"/>
              </w:rPr>
            </w:pPr>
            <w:r>
              <w:rPr>
                <w:rFonts w:hint="eastAsia" w:ascii="仿宋" w:hAnsi="仿宋" w:eastAsia="仿宋" w:cs="仿宋"/>
                <w:sz w:val="24"/>
                <w:szCs w:val="28"/>
              </w:rPr>
              <w:t>备注：汇款时请备注项目简称及汇款事由</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jc w:val="center"/>
        </w:trPr>
        <w:tc>
          <w:tcPr>
            <w:tcW w:w="721" w:type="dxa"/>
            <w:noWrap w:val="0"/>
            <w:tcMar>
              <w:top w:w="57" w:type="dxa"/>
              <w:bottom w:w="57" w:type="dxa"/>
            </w:tcMar>
            <w:vAlign w:val="center"/>
          </w:tcPr>
          <w:p>
            <w:pPr>
              <w:pStyle w:val="21"/>
              <w:spacing w:line="420" w:lineRule="exact"/>
              <w:ind w:firstLine="0" w:firstLineChars="0"/>
              <w:jc w:val="center"/>
              <w:rPr>
                <w:rFonts w:hint="eastAsia" w:ascii="仿宋" w:hAnsi="仿宋" w:eastAsia="仿宋"/>
                <w:sz w:val="24"/>
                <w:szCs w:val="28"/>
              </w:rPr>
            </w:pPr>
            <w:r>
              <w:rPr>
                <w:rFonts w:hint="eastAsia" w:ascii="仿宋" w:hAnsi="仿宋" w:eastAsia="仿宋"/>
                <w:sz w:val="24"/>
                <w:szCs w:val="28"/>
              </w:rPr>
              <w:t>6</w:t>
            </w:r>
          </w:p>
        </w:tc>
        <w:tc>
          <w:tcPr>
            <w:tcW w:w="8923" w:type="dxa"/>
            <w:noWrap w:val="0"/>
            <w:tcMar>
              <w:top w:w="57" w:type="dxa"/>
              <w:bottom w:w="57" w:type="dxa"/>
            </w:tcMar>
            <w:vAlign w:val="center"/>
          </w:tcPr>
          <w:p>
            <w:pPr>
              <w:adjustRightInd w:val="0"/>
              <w:snapToGrid w:val="0"/>
              <w:rPr>
                <w:rFonts w:ascii="仿宋" w:hAnsi="仿宋" w:eastAsia="仿宋" w:cs="仿宋"/>
                <w:sz w:val="24"/>
                <w:szCs w:val="28"/>
              </w:rPr>
            </w:pPr>
            <w:r>
              <w:rPr>
                <w:rFonts w:hint="eastAsia" w:ascii="仿宋" w:hAnsi="仿宋" w:eastAsia="仿宋" w:cs="仿宋"/>
                <w:sz w:val="24"/>
                <w:szCs w:val="28"/>
              </w:rPr>
              <w:t>资格要求：</w:t>
            </w:r>
          </w:p>
          <w:p>
            <w:pPr>
              <w:adjustRightInd w:val="0"/>
              <w:snapToGrid w:val="0"/>
              <w:rPr>
                <w:rFonts w:ascii="仿宋" w:hAnsi="仿宋" w:eastAsia="仿宋" w:cs="仿宋"/>
                <w:sz w:val="24"/>
                <w:szCs w:val="28"/>
              </w:rPr>
            </w:pPr>
            <w:r>
              <w:rPr>
                <w:rFonts w:ascii="仿宋" w:hAnsi="仿宋" w:eastAsia="仿宋" w:cs="仿宋"/>
                <w:kern w:val="0"/>
                <w:sz w:val="24"/>
                <w:szCs w:val="28"/>
              </w:rPr>
              <w:t>1</w:t>
            </w:r>
            <w:r>
              <w:rPr>
                <w:rFonts w:hint="eastAsia" w:ascii="仿宋" w:hAnsi="仿宋" w:eastAsia="仿宋" w:cs="仿宋"/>
                <w:kern w:val="0"/>
                <w:sz w:val="24"/>
                <w:szCs w:val="28"/>
              </w:rPr>
              <w:t>、符合《中华人民共和国政府采购法》第二十二条款规定；</w:t>
            </w:r>
          </w:p>
          <w:p>
            <w:pPr>
              <w:adjustRightInd w:val="0"/>
              <w:snapToGrid w:val="0"/>
              <w:rPr>
                <w:rFonts w:hint="eastAsia" w:ascii="仿宋" w:hAnsi="仿宋" w:eastAsia="仿宋" w:cs="仿宋"/>
                <w:sz w:val="24"/>
                <w:szCs w:val="28"/>
              </w:rPr>
            </w:pPr>
            <w:r>
              <w:rPr>
                <w:rFonts w:hint="eastAsia" w:ascii="仿宋" w:hAnsi="仿宋" w:eastAsia="仿宋" w:cs="仿宋"/>
                <w:sz w:val="24"/>
                <w:szCs w:val="28"/>
              </w:rPr>
              <w:t>（1）具有独立承担民事责任的能力；（供应商须具有合格有效的工商营业执照；在资质、人员、设备、资金等方面具有相应的服务及售后能力；）</w:t>
            </w:r>
          </w:p>
          <w:p>
            <w:pPr>
              <w:adjustRightInd w:val="0"/>
              <w:snapToGrid w:val="0"/>
              <w:rPr>
                <w:rFonts w:hint="eastAsia" w:ascii="仿宋" w:hAnsi="仿宋" w:eastAsia="仿宋" w:cs="仿宋"/>
                <w:sz w:val="24"/>
                <w:szCs w:val="28"/>
              </w:rPr>
            </w:pPr>
            <w:r>
              <w:rPr>
                <w:rFonts w:hint="eastAsia" w:ascii="仿宋" w:hAnsi="仿宋" w:eastAsia="仿宋" w:cs="仿宋"/>
                <w:sz w:val="24"/>
                <w:szCs w:val="28"/>
              </w:rPr>
              <w:t>（2）具有良好的商业信誉和健全的财务会计制度；（提供会计师事务所出具的近一年度财务审计报告或基本开户银行出具的资信证明，新成立不足一年的提供成立之日起至今的财务报表）</w:t>
            </w:r>
          </w:p>
          <w:p>
            <w:pPr>
              <w:adjustRightInd w:val="0"/>
              <w:snapToGrid w:val="0"/>
              <w:rPr>
                <w:rFonts w:hint="eastAsia" w:ascii="仿宋" w:hAnsi="仿宋" w:eastAsia="仿宋" w:cs="仿宋"/>
                <w:sz w:val="24"/>
                <w:szCs w:val="28"/>
              </w:rPr>
            </w:pPr>
            <w:r>
              <w:rPr>
                <w:rFonts w:hint="eastAsia" w:ascii="仿宋" w:hAnsi="仿宋" w:eastAsia="仿宋" w:cs="仿宋"/>
                <w:sz w:val="24"/>
                <w:szCs w:val="28"/>
              </w:rPr>
              <w:t>（3）具有履行合同所必需的设备和专业技术能力；</w:t>
            </w:r>
          </w:p>
          <w:p>
            <w:pPr>
              <w:adjustRightInd w:val="0"/>
              <w:snapToGrid w:val="0"/>
              <w:rPr>
                <w:rFonts w:hint="eastAsia" w:ascii="仿宋" w:hAnsi="仿宋" w:eastAsia="仿宋" w:cs="仿宋"/>
                <w:sz w:val="24"/>
                <w:szCs w:val="28"/>
              </w:rPr>
            </w:pPr>
            <w:r>
              <w:rPr>
                <w:rFonts w:hint="eastAsia" w:ascii="仿宋" w:hAnsi="仿宋" w:eastAsia="仿宋" w:cs="仿宋"/>
                <w:sz w:val="24"/>
                <w:szCs w:val="28"/>
              </w:rPr>
              <w:t>（4）有依法缴纳税收和社会保障资金的良好纪录；（提供近一年任意月具有人员明细的社保资金缴纳证明和近一年任意月纳税证明，新成立公司提供成立之日起至今的任意月缴税记录及社保缴纳证明）</w:t>
            </w:r>
          </w:p>
          <w:p>
            <w:pPr>
              <w:adjustRightInd w:val="0"/>
              <w:snapToGrid w:val="0"/>
              <w:rPr>
                <w:rFonts w:hint="eastAsia" w:ascii="仿宋" w:hAnsi="仿宋" w:eastAsia="仿宋" w:cs="仿宋"/>
                <w:sz w:val="24"/>
                <w:szCs w:val="28"/>
              </w:rPr>
            </w:pPr>
            <w:r>
              <w:rPr>
                <w:rFonts w:hint="eastAsia" w:ascii="仿宋" w:hAnsi="仿宋" w:eastAsia="仿宋" w:cs="仿宋"/>
                <w:sz w:val="24"/>
                <w:szCs w:val="28"/>
              </w:rPr>
              <w:t>（5）参加采购活动前三年内，在经营活动中没有重大违法记录(受行政主管部门的处罚不能参加投标)（提供</w:t>
            </w:r>
            <w:r>
              <w:rPr>
                <w:rFonts w:hint="eastAsia" w:ascii="仿宋" w:hAnsi="仿宋" w:eastAsia="仿宋" w:cs="仿宋"/>
                <w:sz w:val="24"/>
                <w:szCs w:val="28"/>
                <w:lang w:val="en-US" w:eastAsia="zh-CN"/>
              </w:rPr>
              <w:t>声</w:t>
            </w:r>
            <w:r>
              <w:rPr>
                <w:rFonts w:hint="eastAsia" w:ascii="仿宋" w:hAnsi="仿宋" w:eastAsia="仿宋" w:cs="仿宋"/>
                <w:sz w:val="24"/>
                <w:szCs w:val="28"/>
              </w:rPr>
              <w:t>明函）；</w:t>
            </w:r>
          </w:p>
          <w:p>
            <w:pPr>
              <w:adjustRightInd w:val="0"/>
              <w:snapToGrid w:val="0"/>
              <w:rPr>
                <w:rFonts w:hint="eastAsia" w:ascii="仿宋" w:hAnsi="仿宋" w:eastAsia="仿宋" w:cs="仿宋"/>
                <w:sz w:val="24"/>
                <w:szCs w:val="28"/>
              </w:rPr>
            </w:pPr>
            <w:r>
              <w:rPr>
                <w:rFonts w:hint="eastAsia" w:ascii="仿宋" w:hAnsi="仿宋" w:eastAsia="仿宋" w:cs="仿宋"/>
                <w:sz w:val="24"/>
                <w:szCs w:val="28"/>
              </w:rPr>
              <w:t>（6）法律、行政法规规定的其他条件。</w:t>
            </w:r>
          </w:p>
          <w:p>
            <w:pPr>
              <w:adjustRightInd w:val="0"/>
              <w:snapToGrid w:val="0"/>
              <w:rPr>
                <w:rFonts w:hint="eastAsia" w:ascii="仿宋" w:hAnsi="仿宋" w:eastAsia="仿宋" w:cs="仿宋"/>
                <w:sz w:val="24"/>
                <w:szCs w:val="28"/>
              </w:rPr>
            </w:pPr>
            <w:r>
              <w:rPr>
                <w:rFonts w:hint="eastAsia" w:ascii="仿宋" w:hAnsi="仿宋" w:eastAsia="仿宋" w:cs="仿宋"/>
                <w:sz w:val="24"/>
                <w:szCs w:val="28"/>
              </w:rPr>
              <w:t>2、所投产品属于第二类医疗器械的，需提供有效的行政主管部门颁发的医疗器械经营备案凭证（或医疗器械生产许可证或医疗器械经营许可证），医疗器械注册证（含登记表）；所投产品属于第三类医疗器械的，还需提供有效的行政主管部门颁发的医疗器械生产许可证（或医疗器械经营许可证），医疗器械注册证（含登记表）。</w:t>
            </w:r>
          </w:p>
          <w:p>
            <w:pPr>
              <w:adjustRightInd w:val="0"/>
              <w:snapToGrid w:val="0"/>
              <w:rPr>
                <w:rFonts w:hint="eastAsia" w:ascii="仿宋" w:hAnsi="仿宋" w:eastAsia="仿宋" w:cs="仿宋"/>
                <w:sz w:val="24"/>
                <w:szCs w:val="28"/>
              </w:rPr>
            </w:pPr>
            <w:r>
              <w:rPr>
                <w:rFonts w:hint="eastAsia" w:ascii="仿宋" w:hAnsi="仿宋" w:eastAsia="仿宋" w:cs="仿宋"/>
                <w:sz w:val="24"/>
                <w:szCs w:val="28"/>
              </w:rPr>
              <w:t>3、所投产品为进口产品的需具有</w:t>
            </w:r>
            <w:r>
              <w:rPr>
                <w:rFonts w:hint="eastAsia" w:ascii="仿宋" w:hAnsi="仿宋" w:eastAsia="仿宋" w:cs="仿宋"/>
                <w:sz w:val="24"/>
                <w:szCs w:val="28"/>
                <w:lang w:val="en-US" w:eastAsia="zh-CN"/>
              </w:rPr>
              <w:t>制造商</w:t>
            </w:r>
            <w:r>
              <w:rPr>
                <w:rFonts w:hint="eastAsia" w:ascii="仿宋" w:hAnsi="仿宋" w:eastAsia="仿宋" w:cs="仿宋"/>
                <w:sz w:val="24"/>
                <w:szCs w:val="28"/>
              </w:rPr>
              <w:t>针对本项目的唯一授权</w:t>
            </w:r>
          </w:p>
          <w:p>
            <w:pPr>
              <w:adjustRightInd w:val="0"/>
              <w:snapToGrid w:val="0"/>
              <w:rPr>
                <w:rFonts w:hint="eastAsia" w:ascii="仿宋" w:hAnsi="仿宋" w:eastAsia="仿宋" w:cs="仿宋"/>
                <w:sz w:val="24"/>
                <w:szCs w:val="28"/>
              </w:rPr>
            </w:pPr>
            <w:r>
              <w:rPr>
                <w:rFonts w:hint="eastAsia" w:ascii="仿宋" w:hAnsi="仿宋" w:eastAsia="仿宋" w:cs="仿宋"/>
                <w:sz w:val="24"/>
                <w:szCs w:val="28"/>
                <w:lang w:val="en-US" w:eastAsia="zh-CN"/>
              </w:rPr>
              <w:t>4、</w:t>
            </w:r>
            <w:r>
              <w:rPr>
                <w:rFonts w:hint="eastAsia" w:ascii="仿宋" w:hAnsi="仿宋" w:eastAsia="仿宋" w:cs="仿宋"/>
                <w:sz w:val="24"/>
                <w:szCs w:val="28"/>
              </w:rPr>
              <w:t>法定代表人投标需携带法定代表人证明书（原件）及法定代表人身份证（原件），委托代理人投标需携带法定代表人授权委托书（原件）及委托代理人身份证（原件）；</w:t>
            </w:r>
          </w:p>
          <w:p>
            <w:pPr>
              <w:adjustRightInd w:val="0"/>
              <w:snapToGrid w:val="0"/>
              <w:rPr>
                <w:rFonts w:hint="eastAsia" w:ascii="仿宋" w:hAnsi="仿宋" w:eastAsia="仿宋" w:cs="仿宋"/>
                <w:sz w:val="24"/>
                <w:szCs w:val="28"/>
              </w:rPr>
            </w:pPr>
            <w:r>
              <w:rPr>
                <w:rFonts w:hint="eastAsia" w:ascii="仿宋" w:hAnsi="仿宋" w:eastAsia="仿宋" w:cs="仿宋"/>
                <w:sz w:val="24"/>
                <w:szCs w:val="28"/>
                <w:lang w:val="en-US" w:eastAsia="zh-CN"/>
              </w:rPr>
              <w:t>5</w:t>
            </w:r>
            <w:r>
              <w:rPr>
                <w:rFonts w:hint="eastAsia" w:ascii="仿宋" w:hAnsi="仿宋" w:eastAsia="仿宋" w:cs="仿宋"/>
                <w:sz w:val="24"/>
                <w:szCs w:val="28"/>
              </w:rPr>
              <w:t>、投标人须提供在“信用中国”（www.creditchina.gov.cn）网站上未被列入“失信被执行人、重大税收违法案件当事人名单、企业经营异常名录”以及中国政府采购网（www.ccgp.gov.cn）“政府采购严重违法失信行为记录名单”的网页打印件（网页打印件须自协商文件发布之日起至首次提交响应文件截止时间内从上述网站中打印）</w:t>
            </w:r>
          </w:p>
          <w:p>
            <w:pPr>
              <w:adjustRightInd w:val="0"/>
              <w:snapToGrid w:val="0"/>
              <w:rPr>
                <w:rFonts w:hint="eastAsia" w:ascii="仿宋" w:hAnsi="仿宋" w:eastAsia="仿宋" w:cs="仿宋"/>
                <w:sz w:val="24"/>
                <w:szCs w:val="28"/>
              </w:rPr>
            </w:pPr>
            <w:r>
              <w:rPr>
                <w:rFonts w:hint="eastAsia" w:ascii="仿宋" w:hAnsi="仿宋" w:eastAsia="仿宋" w:cs="仿宋"/>
                <w:sz w:val="24"/>
                <w:szCs w:val="28"/>
                <w:lang w:val="en-US" w:eastAsia="zh-CN"/>
              </w:rPr>
              <w:t>6</w:t>
            </w:r>
            <w:r>
              <w:rPr>
                <w:rFonts w:hint="eastAsia" w:ascii="仿宋" w:hAnsi="仿宋" w:eastAsia="仿宋" w:cs="仿宋"/>
                <w:sz w:val="24"/>
                <w:szCs w:val="28"/>
              </w:rPr>
              <w:t xml:space="preserve">、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adjustRightInd w:val="0"/>
              <w:ind w:firstLine="0" w:firstLineChars="0"/>
              <w:rPr>
                <w:rFonts w:hint="eastAsia" w:ascii="仿宋" w:hAnsi="仿宋" w:eastAsia="仿宋" w:cs="仿宋"/>
                <w:sz w:val="24"/>
                <w:szCs w:val="28"/>
              </w:rPr>
            </w:pPr>
            <w:r>
              <w:rPr>
                <w:rFonts w:hint="eastAsia" w:ascii="仿宋" w:hAnsi="仿宋" w:eastAsia="仿宋" w:cs="仿宋"/>
                <w:sz w:val="24"/>
                <w:szCs w:val="28"/>
                <w:lang w:val="en-US" w:eastAsia="zh-CN"/>
              </w:rPr>
              <w:t>7</w:t>
            </w:r>
            <w:r>
              <w:rPr>
                <w:rFonts w:hint="eastAsia" w:ascii="仿宋" w:hAnsi="仿宋" w:eastAsia="仿宋" w:cs="仿宋"/>
                <w:sz w:val="24"/>
                <w:szCs w:val="28"/>
              </w:rPr>
              <w:t>、本项目不接受联合体投标。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721" w:type="dxa"/>
            <w:noWrap w:val="0"/>
            <w:tcMar>
              <w:top w:w="57" w:type="dxa"/>
              <w:bottom w:w="57" w:type="dxa"/>
            </w:tcMar>
            <w:vAlign w:val="center"/>
          </w:tcPr>
          <w:p>
            <w:pPr>
              <w:pStyle w:val="21"/>
              <w:spacing w:line="420" w:lineRule="exact"/>
              <w:ind w:firstLine="0" w:firstLineChars="0"/>
              <w:jc w:val="center"/>
              <w:rPr>
                <w:rFonts w:hint="eastAsia" w:ascii="仿宋" w:hAnsi="仿宋" w:eastAsia="仿宋"/>
                <w:sz w:val="24"/>
                <w:szCs w:val="28"/>
              </w:rPr>
            </w:pPr>
            <w:r>
              <w:rPr>
                <w:rFonts w:hint="eastAsia" w:ascii="仿宋" w:hAnsi="仿宋" w:eastAsia="仿宋"/>
                <w:sz w:val="24"/>
                <w:szCs w:val="28"/>
              </w:rPr>
              <w:t>7</w:t>
            </w:r>
          </w:p>
        </w:tc>
        <w:tc>
          <w:tcPr>
            <w:tcW w:w="8923" w:type="dxa"/>
            <w:noWrap w:val="0"/>
            <w:tcMar>
              <w:top w:w="57" w:type="dxa"/>
              <w:bottom w:w="57" w:type="dxa"/>
            </w:tcMar>
            <w:vAlign w:val="center"/>
          </w:tcPr>
          <w:p>
            <w:pPr>
              <w:pStyle w:val="21"/>
              <w:adjustRightInd w:val="0"/>
              <w:snapToGrid w:val="0"/>
              <w:spacing w:line="240" w:lineRule="auto"/>
              <w:ind w:firstLine="0" w:firstLineChars="0"/>
              <w:rPr>
                <w:rFonts w:hint="eastAsia" w:ascii="仿宋" w:hAnsi="仿宋" w:eastAsia="仿宋"/>
                <w:sz w:val="24"/>
                <w:szCs w:val="28"/>
              </w:rPr>
            </w:pPr>
            <w:r>
              <w:rPr>
                <w:rFonts w:hint="eastAsia" w:ascii="仿宋" w:hAnsi="仿宋" w:eastAsia="仿宋"/>
                <w:sz w:val="24"/>
                <w:szCs w:val="28"/>
              </w:rPr>
              <w:t>投标文件有效期：供应商同意协商书在协商文件规定的投标截止日期届满后立即对供应商产生法律约束力，投标有效期截至协商日后90日历天。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721" w:type="dxa"/>
            <w:noWrap w:val="0"/>
            <w:tcMar>
              <w:top w:w="57" w:type="dxa"/>
              <w:bottom w:w="57" w:type="dxa"/>
            </w:tcMar>
            <w:vAlign w:val="center"/>
          </w:tcPr>
          <w:p>
            <w:pPr>
              <w:pStyle w:val="21"/>
              <w:spacing w:line="420" w:lineRule="exact"/>
              <w:ind w:firstLine="0" w:firstLineChars="0"/>
              <w:jc w:val="center"/>
              <w:rPr>
                <w:rFonts w:hint="eastAsia" w:ascii="仿宋" w:hAnsi="仿宋" w:eastAsia="仿宋"/>
                <w:sz w:val="24"/>
                <w:szCs w:val="28"/>
              </w:rPr>
            </w:pPr>
            <w:r>
              <w:rPr>
                <w:rFonts w:hint="eastAsia" w:ascii="仿宋" w:hAnsi="仿宋" w:eastAsia="仿宋"/>
                <w:sz w:val="24"/>
                <w:szCs w:val="28"/>
              </w:rPr>
              <w:t>8</w:t>
            </w:r>
          </w:p>
        </w:tc>
        <w:tc>
          <w:tcPr>
            <w:tcW w:w="8923" w:type="dxa"/>
            <w:noWrap w:val="0"/>
            <w:tcMar>
              <w:top w:w="57" w:type="dxa"/>
              <w:bottom w:w="57" w:type="dxa"/>
            </w:tcMar>
            <w:vAlign w:val="center"/>
          </w:tcPr>
          <w:p>
            <w:pPr>
              <w:pStyle w:val="21"/>
              <w:adjustRightInd w:val="0"/>
              <w:snapToGrid w:val="0"/>
              <w:spacing w:line="240" w:lineRule="auto"/>
              <w:ind w:firstLine="0" w:firstLineChars="0"/>
              <w:rPr>
                <w:rFonts w:hint="eastAsia" w:ascii="仿宋" w:hAnsi="仿宋" w:eastAsia="仿宋"/>
                <w:sz w:val="24"/>
                <w:szCs w:val="28"/>
              </w:rPr>
            </w:pPr>
            <w:r>
              <w:rPr>
                <w:rFonts w:hint="eastAsia" w:ascii="仿宋" w:hAnsi="仿宋" w:eastAsia="仿宋" w:cs="仿宋"/>
                <w:kern w:val="0"/>
                <w:sz w:val="24"/>
                <w:szCs w:val="28"/>
              </w:rPr>
              <w:t>投标报价：报价需包含设备/货物及与本项目相关的安装、调试、培训、技术服务和招标文件中规定的保险、运输和其他相关伴随服务费用，并列分项清单明细。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721" w:type="dxa"/>
            <w:noWrap w:val="0"/>
            <w:tcMar>
              <w:top w:w="57" w:type="dxa"/>
              <w:bottom w:w="57" w:type="dxa"/>
            </w:tcMar>
            <w:vAlign w:val="center"/>
          </w:tcPr>
          <w:p>
            <w:pPr>
              <w:pStyle w:val="21"/>
              <w:spacing w:line="420" w:lineRule="exact"/>
              <w:ind w:firstLine="0" w:firstLineChars="0"/>
              <w:jc w:val="center"/>
              <w:rPr>
                <w:rFonts w:hint="eastAsia" w:ascii="仿宋" w:hAnsi="仿宋" w:eastAsia="仿宋"/>
                <w:sz w:val="24"/>
                <w:szCs w:val="28"/>
              </w:rPr>
            </w:pPr>
            <w:r>
              <w:rPr>
                <w:rFonts w:hint="eastAsia" w:ascii="仿宋" w:hAnsi="仿宋" w:eastAsia="仿宋"/>
                <w:sz w:val="24"/>
                <w:szCs w:val="28"/>
              </w:rPr>
              <w:t>9</w:t>
            </w:r>
          </w:p>
        </w:tc>
        <w:tc>
          <w:tcPr>
            <w:tcW w:w="8923" w:type="dxa"/>
            <w:noWrap w:val="0"/>
            <w:tcMar>
              <w:top w:w="57" w:type="dxa"/>
              <w:bottom w:w="57" w:type="dxa"/>
            </w:tcMar>
            <w:vAlign w:val="center"/>
          </w:tcPr>
          <w:p>
            <w:pPr>
              <w:pStyle w:val="21"/>
              <w:adjustRightInd w:val="0"/>
              <w:snapToGrid w:val="0"/>
              <w:spacing w:line="240" w:lineRule="auto"/>
              <w:ind w:firstLine="0" w:firstLineChars="0"/>
              <w:rPr>
                <w:rFonts w:hint="eastAsia" w:ascii="仿宋" w:hAnsi="仿宋" w:eastAsia="仿宋"/>
                <w:sz w:val="24"/>
                <w:szCs w:val="28"/>
                <w:highlight w:val="none"/>
              </w:rPr>
            </w:pPr>
            <w:r>
              <w:rPr>
                <w:rFonts w:hint="eastAsia" w:ascii="仿宋" w:hAnsi="仿宋" w:eastAsia="仿宋"/>
                <w:sz w:val="24"/>
                <w:szCs w:val="28"/>
                <w:highlight w:val="none"/>
              </w:rPr>
              <w:t>响应文件递交截止时间：202</w:t>
            </w:r>
            <w:r>
              <w:rPr>
                <w:rFonts w:hint="eastAsia" w:ascii="仿宋" w:hAnsi="仿宋" w:eastAsia="仿宋"/>
                <w:sz w:val="24"/>
                <w:szCs w:val="28"/>
                <w:highlight w:val="none"/>
                <w:lang w:val="en-US" w:eastAsia="zh-CN"/>
              </w:rPr>
              <w:t>3</w:t>
            </w:r>
            <w:r>
              <w:rPr>
                <w:rFonts w:hint="eastAsia" w:ascii="仿宋" w:hAnsi="仿宋" w:eastAsia="仿宋"/>
                <w:sz w:val="24"/>
                <w:szCs w:val="28"/>
                <w:highlight w:val="none"/>
              </w:rPr>
              <w:t>年</w:t>
            </w:r>
            <w:r>
              <w:rPr>
                <w:rFonts w:hint="eastAsia" w:ascii="仿宋" w:hAnsi="仿宋" w:eastAsia="仿宋"/>
                <w:sz w:val="24"/>
                <w:szCs w:val="28"/>
                <w:highlight w:val="none"/>
                <w:lang w:val="en-US" w:eastAsia="zh-CN"/>
              </w:rPr>
              <w:t>03</w:t>
            </w:r>
            <w:r>
              <w:rPr>
                <w:rFonts w:hint="eastAsia" w:ascii="仿宋" w:hAnsi="仿宋" w:eastAsia="仿宋"/>
                <w:sz w:val="24"/>
                <w:szCs w:val="28"/>
                <w:highlight w:val="none"/>
              </w:rPr>
              <w:t>月</w:t>
            </w:r>
            <w:r>
              <w:rPr>
                <w:rFonts w:hint="eastAsia" w:ascii="仿宋" w:hAnsi="仿宋" w:eastAsia="仿宋"/>
                <w:sz w:val="24"/>
                <w:szCs w:val="28"/>
                <w:highlight w:val="none"/>
                <w:lang w:val="en-US" w:eastAsia="zh-CN"/>
              </w:rPr>
              <w:t>30</w:t>
            </w:r>
            <w:r>
              <w:rPr>
                <w:rFonts w:hint="eastAsia" w:ascii="仿宋" w:hAnsi="仿宋" w:eastAsia="仿宋"/>
                <w:sz w:val="24"/>
                <w:szCs w:val="28"/>
                <w:highlight w:val="none"/>
              </w:rPr>
              <w:t>日</w:t>
            </w:r>
            <w:r>
              <w:rPr>
                <w:rFonts w:hint="eastAsia" w:ascii="仿宋" w:hAnsi="仿宋" w:eastAsia="仿宋"/>
                <w:sz w:val="24"/>
                <w:szCs w:val="28"/>
                <w:highlight w:val="none"/>
                <w:lang w:val="en-US" w:eastAsia="zh-CN"/>
              </w:rPr>
              <w:t>10:30</w:t>
            </w:r>
            <w:r>
              <w:rPr>
                <w:rFonts w:hint="eastAsia" w:ascii="仿宋" w:hAnsi="仿宋" w:eastAsia="仿宋"/>
                <w:sz w:val="24"/>
                <w:szCs w:val="28"/>
                <w:highlight w:val="none"/>
              </w:rPr>
              <w:t>时（北京时间），逾期送达的协商文件将被拒收。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721" w:type="dxa"/>
            <w:noWrap w:val="0"/>
            <w:tcMar>
              <w:top w:w="57" w:type="dxa"/>
              <w:bottom w:w="57" w:type="dxa"/>
            </w:tcMar>
            <w:vAlign w:val="center"/>
          </w:tcPr>
          <w:p>
            <w:pPr>
              <w:pStyle w:val="21"/>
              <w:spacing w:line="420" w:lineRule="exact"/>
              <w:ind w:firstLine="0" w:firstLineChars="0"/>
              <w:jc w:val="center"/>
              <w:rPr>
                <w:rFonts w:ascii="仿宋" w:hAnsi="仿宋" w:eastAsia="仿宋"/>
                <w:sz w:val="24"/>
                <w:szCs w:val="28"/>
              </w:rPr>
            </w:pPr>
            <w:r>
              <w:rPr>
                <w:rFonts w:hint="eastAsia" w:ascii="仿宋" w:hAnsi="仿宋" w:eastAsia="仿宋"/>
                <w:sz w:val="24"/>
                <w:szCs w:val="28"/>
              </w:rPr>
              <w:t>10</w:t>
            </w:r>
          </w:p>
        </w:tc>
        <w:tc>
          <w:tcPr>
            <w:tcW w:w="8923" w:type="dxa"/>
            <w:noWrap w:val="0"/>
            <w:tcMar>
              <w:top w:w="57" w:type="dxa"/>
              <w:bottom w:w="57" w:type="dxa"/>
            </w:tcMar>
            <w:vAlign w:val="center"/>
          </w:tcPr>
          <w:p>
            <w:pPr>
              <w:pStyle w:val="21"/>
              <w:adjustRightInd w:val="0"/>
              <w:snapToGrid w:val="0"/>
              <w:spacing w:line="240" w:lineRule="auto"/>
              <w:ind w:firstLine="0" w:firstLineChars="0"/>
              <w:rPr>
                <w:rFonts w:hint="eastAsia" w:ascii="仿宋" w:hAnsi="仿宋" w:eastAsia="仿宋"/>
                <w:sz w:val="24"/>
                <w:szCs w:val="28"/>
              </w:rPr>
            </w:pPr>
            <w:r>
              <w:rPr>
                <w:rFonts w:hint="eastAsia" w:ascii="仿宋" w:hAnsi="仿宋" w:eastAsia="仿宋"/>
                <w:sz w:val="24"/>
                <w:szCs w:val="28"/>
              </w:rPr>
              <w:t>响应文件的数目：正本贰份、副本叁份</w:t>
            </w:r>
            <w:r>
              <w:rPr>
                <w:rFonts w:hint="eastAsia" w:ascii="仿宋" w:hAnsi="仿宋" w:eastAsia="仿宋"/>
                <w:sz w:val="24"/>
                <w:szCs w:val="28"/>
                <w:lang w:eastAsia="zh-CN"/>
              </w:rPr>
              <w:t>、</w:t>
            </w:r>
            <w:r>
              <w:rPr>
                <w:rFonts w:hint="eastAsia" w:ascii="仿宋" w:hAnsi="仿宋" w:eastAsia="仿宋"/>
                <w:sz w:val="24"/>
                <w:szCs w:val="28"/>
                <w:lang w:val="en-US" w:eastAsia="zh-CN"/>
              </w:rPr>
              <w:t>开标一览表壹份</w:t>
            </w:r>
            <w:r>
              <w:rPr>
                <w:rFonts w:hint="eastAsia" w:ascii="仿宋" w:hAnsi="仿宋" w:eastAsia="仿宋"/>
                <w:sz w:val="24"/>
                <w:szCs w:val="28"/>
              </w:rPr>
              <w:t>。</w:t>
            </w:r>
          </w:p>
          <w:p>
            <w:pPr>
              <w:pStyle w:val="21"/>
              <w:adjustRightInd w:val="0"/>
              <w:snapToGrid w:val="0"/>
              <w:spacing w:line="240" w:lineRule="auto"/>
              <w:ind w:firstLine="0" w:firstLineChars="0"/>
              <w:rPr>
                <w:rFonts w:hint="eastAsia" w:ascii="仿宋" w:hAnsi="仿宋" w:eastAsia="仿宋"/>
                <w:sz w:val="24"/>
                <w:szCs w:val="28"/>
              </w:rPr>
            </w:pPr>
            <w:r>
              <w:rPr>
                <w:rFonts w:hint="eastAsia" w:ascii="仿宋" w:hAnsi="仿宋" w:eastAsia="仿宋" w:cs="仿宋"/>
                <w:sz w:val="24"/>
                <w:szCs w:val="28"/>
              </w:rPr>
              <w:t>电子版投标文件：需提供以U盘为介质的电子版投标文件一份（PDF格式，内容包含投标文件的所有内容）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721" w:type="dxa"/>
            <w:noWrap w:val="0"/>
            <w:tcMar>
              <w:top w:w="57" w:type="dxa"/>
              <w:bottom w:w="57" w:type="dxa"/>
            </w:tcMar>
            <w:vAlign w:val="center"/>
          </w:tcPr>
          <w:p>
            <w:pPr>
              <w:pStyle w:val="21"/>
              <w:spacing w:line="420" w:lineRule="exact"/>
              <w:ind w:firstLine="0" w:firstLineChars="0"/>
              <w:jc w:val="center"/>
              <w:rPr>
                <w:rFonts w:hint="eastAsia" w:ascii="仿宋" w:hAnsi="仿宋" w:eastAsia="仿宋"/>
                <w:sz w:val="24"/>
                <w:szCs w:val="28"/>
              </w:rPr>
            </w:pPr>
            <w:r>
              <w:rPr>
                <w:rFonts w:hint="eastAsia" w:ascii="仿宋" w:hAnsi="仿宋" w:eastAsia="仿宋"/>
                <w:sz w:val="24"/>
                <w:szCs w:val="28"/>
              </w:rPr>
              <w:t>11</w:t>
            </w:r>
          </w:p>
        </w:tc>
        <w:tc>
          <w:tcPr>
            <w:tcW w:w="8923" w:type="dxa"/>
            <w:noWrap w:val="0"/>
            <w:tcMar>
              <w:top w:w="57" w:type="dxa"/>
              <w:bottom w:w="57" w:type="dxa"/>
            </w:tcMar>
            <w:vAlign w:val="center"/>
          </w:tcPr>
          <w:p>
            <w:pPr>
              <w:pStyle w:val="21"/>
              <w:adjustRightInd w:val="0"/>
              <w:snapToGrid w:val="0"/>
              <w:spacing w:line="240" w:lineRule="auto"/>
              <w:ind w:firstLine="0" w:firstLineChars="0"/>
              <w:rPr>
                <w:rFonts w:hint="eastAsia" w:ascii="仿宋" w:hAnsi="仿宋" w:eastAsia="仿宋"/>
                <w:sz w:val="24"/>
                <w:szCs w:val="28"/>
              </w:rPr>
            </w:pPr>
            <w:r>
              <w:rPr>
                <w:rFonts w:hint="eastAsia" w:ascii="仿宋" w:hAnsi="仿宋" w:eastAsia="仿宋"/>
                <w:sz w:val="24"/>
                <w:szCs w:val="28"/>
              </w:rPr>
              <w:t>响应文件递交至：乌鲁木齐市新医路393号（原新疆医科大学苏园5号楼116室）逾期送达的协商文件将被拒收。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721" w:type="dxa"/>
            <w:noWrap w:val="0"/>
            <w:tcMar>
              <w:top w:w="57" w:type="dxa"/>
              <w:bottom w:w="57" w:type="dxa"/>
            </w:tcMar>
            <w:vAlign w:val="center"/>
          </w:tcPr>
          <w:p>
            <w:pPr>
              <w:pStyle w:val="21"/>
              <w:spacing w:line="420" w:lineRule="exact"/>
              <w:ind w:firstLine="0" w:firstLineChars="0"/>
              <w:jc w:val="center"/>
              <w:rPr>
                <w:rFonts w:hint="eastAsia" w:ascii="仿宋" w:hAnsi="仿宋" w:eastAsia="仿宋"/>
                <w:sz w:val="24"/>
                <w:szCs w:val="28"/>
              </w:rPr>
            </w:pPr>
            <w:r>
              <w:rPr>
                <w:rFonts w:hint="eastAsia" w:ascii="仿宋" w:hAnsi="仿宋" w:eastAsia="仿宋"/>
                <w:sz w:val="24"/>
                <w:szCs w:val="28"/>
              </w:rPr>
              <w:t>12</w:t>
            </w:r>
          </w:p>
        </w:tc>
        <w:tc>
          <w:tcPr>
            <w:tcW w:w="8923" w:type="dxa"/>
            <w:noWrap w:val="0"/>
            <w:tcMar>
              <w:top w:w="57" w:type="dxa"/>
              <w:bottom w:w="57" w:type="dxa"/>
            </w:tcMar>
            <w:vAlign w:val="center"/>
          </w:tcPr>
          <w:p>
            <w:pPr>
              <w:pStyle w:val="21"/>
              <w:adjustRightInd w:val="0"/>
              <w:snapToGrid w:val="0"/>
              <w:spacing w:line="240" w:lineRule="auto"/>
              <w:ind w:firstLine="0" w:firstLineChars="0"/>
              <w:rPr>
                <w:rFonts w:hint="eastAsia" w:ascii="仿宋" w:hAnsi="仿宋" w:eastAsia="仿宋"/>
                <w:sz w:val="24"/>
                <w:szCs w:val="28"/>
                <w:highlight w:val="none"/>
              </w:rPr>
            </w:pPr>
            <w:r>
              <w:rPr>
                <w:rFonts w:hint="eastAsia" w:ascii="仿宋" w:hAnsi="仿宋" w:eastAsia="仿宋"/>
                <w:sz w:val="24"/>
                <w:szCs w:val="28"/>
                <w:highlight w:val="none"/>
              </w:rPr>
              <w:t>协商时间：202</w:t>
            </w:r>
            <w:r>
              <w:rPr>
                <w:rFonts w:hint="eastAsia" w:ascii="仿宋" w:hAnsi="仿宋" w:eastAsia="仿宋"/>
                <w:sz w:val="24"/>
                <w:szCs w:val="28"/>
                <w:highlight w:val="none"/>
                <w:lang w:val="en-US" w:eastAsia="zh-CN"/>
              </w:rPr>
              <w:t>3</w:t>
            </w:r>
            <w:r>
              <w:rPr>
                <w:rFonts w:hint="eastAsia" w:ascii="仿宋" w:hAnsi="仿宋" w:eastAsia="仿宋"/>
                <w:sz w:val="24"/>
                <w:szCs w:val="28"/>
                <w:highlight w:val="none"/>
              </w:rPr>
              <w:t>年</w:t>
            </w:r>
            <w:r>
              <w:rPr>
                <w:rFonts w:hint="eastAsia" w:ascii="仿宋" w:hAnsi="仿宋" w:eastAsia="仿宋"/>
                <w:sz w:val="24"/>
                <w:szCs w:val="28"/>
                <w:highlight w:val="none"/>
                <w:lang w:val="en-US" w:eastAsia="zh-CN"/>
              </w:rPr>
              <w:t>03</w:t>
            </w:r>
            <w:r>
              <w:rPr>
                <w:rFonts w:hint="eastAsia" w:ascii="仿宋" w:hAnsi="仿宋" w:eastAsia="仿宋"/>
                <w:sz w:val="24"/>
                <w:szCs w:val="28"/>
                <w:highlight w:val="none"/>
              </w:rPr>
              <w:t>月</w:t>
            </w:r>
            <w:r>
              <w:rPr>
                <w:rFonts w:hint="eastAsia" w:ascii="仿宋" w:hAnsi="仿宋" w:eastAsia="仿宋"/>
                <w:sz w:val="24"/>
                <w:szCs w:val="28"/>
                <w:highlight w:val="none"/>
                <w:lang w:val="en-US" w:eastAsia="zh-CN"/>
              </w:rPr>
              <w:t>30</w:t>
            </w:r>
            <w:r>
              <w:rPr>
                <w:rFonts w:hint="eastAsia" w:ascii="仿宋" w:hAnsi="仿宋" w:eastAsia="仿宋"/>
                <w:sz w:val="24"/>
                <w:szCs w:val="28"/>
                <w:highlight w:val="none"/>
              </w:rPr>
              <w:t>日</w:t>
            </w:r>
            <w:r>
              <w:rPr>
                <w:rFonts w:hint="eastAsia" w:ascii="仿宋" w:hAnsi="仿宋" w:eastAsia="仿宋"/>
                <w:sz w:val="24"/>
                <w:szCs w:val="28"/>
                <w:highlight w:val="none"/>
                <w:lang w:val="en-US" w:eastAsia="zh-CN"/>
              </w:rPr>
              <w:t>10:30</w:t>
            </w:r>
            <w:r>
              <w:rPr>
                <w:rFonts w:hint="eastAsia" w:ascii="仿宋" w:hAnsi="仿宋" w:eastAsia="仿宋"/>
                <w:sz w:val="24"/>
                <w:szCs w:val="28"/>
                <w:highlight w:val="none"/>
              </w:rPr>
              <w:t>时（北京时间）</w:t>
            </w:r>
          </w:p>
          <w:p>
            <w:pPr>
              <w:pStyle w:val="21"/>
              <w:adjustRightInd w:val="0"/>
              <w:snapToGrid w:val="0"/>
              <w:spacing w:line="240" w:lineRule="auto"/>
              <w:ind w:firstLine="0" w:firstLineChars="0"/>
              <w:rPr>
                <w:rFonts w:hint="eastAsia" w:ascii="仿宋" w:hAnsi="仿宋" w:eastAsia="仿宋"/>
                <w:sz w:val="24"/>
                <w:szCs w:val="28"/>
                <w:highlight w:val="none"/>
              </w:rPr>
            </w:pPr>
            <w:r>
              <w:rPr>
                <w:rFonts w:hint="eastAsia" w:ascii="仿宋" w:hAnsi="仿宋" w:eastAsia="仿宋"/>
                <w:sz w:val="24"/>
                <w:szCs w:val="28"/>
              </w:rPr>
              <w:t>协商地点：乌鲁木齐市新医路393号（原新疆医科大学苏园5号楼116室）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721" w:type="dxa"/>
            <w:noWrap w:val="0"/>
            <w:tcMar>
              <w:top w:w="57" w:type="dxa"/>
              <w:bottom w:w="57" w:type="dxa"/>
            </w:tcMar>
            <w:vAlign w:val="center"/>
          </w:tcPr>
          <w:p>
            <w:pPr>
              <w:pStyle w:val="21"/>
              <w:spacing w:line="420" w:lineRule="exact"/>
              <w:ind w:firstLine="0" w:firstLineChars="0"/>
              <w:jc w:val="center"/>
              <w:rPr>
                <w:rFonts w:hint="eastAsia" w:ascii="仿宋" w:hAnsi="仿宋" w:eastAsia="仿宋"/>
                <w:sz w:val="24"/>
                <w:szCs w:val="28"/>
                <w:highlight w:val="none"/>
              </w:rPr>
            </w:pPr>
            <w:r>
              <w:rPr>
                <w:rFonts w:hint="eastAsia" w:ascii="仿宋" w:hAnsi="仿宋" w:eastAsia="仿宋"/>
                <w:sz w:val="24"/>
                <w:szCs w:val="28"/>
                <w:highlight w:val="none"/>
              </w:rPr>
              <w:t>13</w:t>
            </w:r>
          </w:p>
        </w:tc>
        <w:tc>
          <w:tcPr>
            <w:tcW w:w="8923" w:type="dxa"/>
            <w:noWrap w:val="0"/>
            <w:tcMar>
              <w:top w:w="57" w:type="dxa"/>
              <w:bottom w:w="57" w:type="dxa"/>
            </w:tcMar>
            <w:vAlign w:val="center"/>
          </w:tcPr>
          <w:p>
            <w:pPr>
              <w:pStyle w:val="21"/>
              <w:adjustRightInd w:val="0"/>
              <w:snapToGrid w:val="0"/>
              <w:spacing w:line="240" w:lineRule="auto"/>
              <w:ind w:firstLine="0" w:firstLineChars="0"/>
              <w:rPr>
                <w:rFonts w:hint="eastAsia" w:ascii="仿宋" w:hAnsi="仿宋" w:eastAsia="仿宋"/>
                <w:sz w:val="24"/>
                <w:szCs w:val="28"/>
                <w:highlight w:val="none"/>
                <w:lang w:val="en-US" w:eastAsia="zh-CN"/>
              </w:rPr>
            </w:pPr>
            <w:r>
              <w:rPr>
                <w:rFonts w:hint="eastAsia" w:ascii="仿宋" w:hAnsi="仿宋" w:eastAsia="仿宋"/>
                <w:sz w:val="24"/>
                <w:szCs w:val="28"/>
                <w:highlight w:val="none"/>
                <w:lang w:val="en-US" w:eastAsia="zh-CN"/>
              </w:rPr>
              <w:t>质保期：保修时间≥12个月。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721" w:type="dxa"/>
            <w:noWrap w:val="0"/>
            <w:tcMar>
              <w:top w:w="57" w:type="dxa"/>
              <w:bottom w:w="57" w:type="dxa"/>
            </w:tcMar>
            <w:vAlign w:val="center"/>
          </w:tcPr>
          <w:p>
            <w:pPr>
              <w:pStyle w:val="21"/>
              <w:spacing w:line="420" w:lineRule="exact"/>
              <w:ind w:firstLine="0" w:firstLineChars="0"/>
              <w:jc w:val="center"/>
              <w:rPr>
                <w:rFonts w:hint="eastAsia" w:ascii="仿宋" w:hAnsi="仿宋" w:eastAsia="仿宋"/>
                <w:sz w:val="24"/>
                <w:szCs w:val="28"/>
                <w:highlight w:val="none"/>
              </w:rPr>
            </w:pPr>
            <w:r>
              <w:rPr>
                <w:rFonts w:hint="eastAsia" w:ascii="仿宋" w:hAnsi="仿宋" w:eastAsia="仿宋"/>
                <w:sz w:val="24"/>
                <w:szCs w:val="28"/>
                <w:highlight w:val="none"/>
              </w:rPr>
              <w:t>14</w:t>
            </w:r>
          </w:p>
        </w:tc>
        <w:tc>
          <w:tcPr>
            <w:tcW w:w="8923" w:type="dxa"/>
            <w:noWrap w:val="0"/>
            <w:tcMar>
              <w:top w:w="57" w:type="dxa"/>
              <w:bottom w:w="57" w:type="dxa"/>
            </w:tcMar>
            <w:vAlign w:val="center"/>
          </w:tcPr>
          <w:p>
            <w:pPr>
              <w:pStyle w:val="21"/>
              <w:adjustRightInd w:val="0"/>
              <w:snapToGrid w:val="0"/>
              <w:spacing w:line="240" w:lineRule="auto"/>
              <w:ind w:firstLine="0" w:firstLineChars="0"/>
              <w:rPr>
                <w:rFonts w:hint="eastAsia" w:ascii="仿宋" w:hAnsi="仿宋" w:eastAsia="仿宋"/>
                <w:sz w:val="24"/>
                <w:szCs w:val="28"/>
                <w:highlight w:val="none"/>
              </w:rPr>
            </w:pPr>
            <w:r>
              <w:rPr>
                <w:rFonts w:hint="eastAsia" w:ascii="仿宋" w:hAnsi="仿宋" w:eastAsia="仿宋"/>
                <w:sz w:val="24"/>
                <w:szCs w:val="28"/>
                <w:highlight w:val="none"/>
              </w:rPr>
              <w:t>交货期：30个日历日内。具体以实际签订合同为准，响应采购人要求。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721" w:type="dxa"/>
            <w:noWrap w:val="0"/>
            <w:tcMar>
              <w:top w:w="57" w:type="dxa"/>
              <w:bottom w:w="57" w:type="dxa"/>
            </w:tcMar>
            <w:vAlign w:val="center"/>
          </w:tcPr>
          <w:p>
            <w:pPr>
              <w:pStyle w:val="21"/>
              <w:spacing w:line="420" w:lineRule="exact"/>
              <w:ind w:firstLine="0" w:firstLineChars="0"/>
              <w:jc w:val="center"/>
              <w:rPr>
                <w:rFonts w:ascii="仿宋" w:hAnsi="仿宋" w:eastAsia="仿宋"/>
                <w:sz w:val="24"/>
                <w:szCs w:val="28"/>
                <w:highlight w:val="none"/>
              </w:rPr>
            </w:pPr>
            <w:r>
              <w:rPr>
                <w:rFonts w:hint="eastAsia" w:ascii="仿宋" w:hAnsi="仿宋" w:eastAsia="仿宋"/>
                <w:sz w:val="24"/>
                <w:szCs w:val="28"/>
                <w:highlight w:val="none"/>
              </w:rPr>
              <w:t>15</w:t>
            </w:r>
          </w:p>
        </w:tc>
        <w:tc>
          <w:tcPr>
            <w:tcW w:w="8923" w:type="dxa"/>
            <w:noWrap w:val="0"/>
            <w:tcMar>
              <w:top w:w="57" w:type="dxa"/>
              <w:bottom w:w="57" w:type="dxa"/>
            </w:tcMar>
            <w:vAlign w:val="center"/>
          </w:tcPr>
          <w:p>
            <w:pPr>
              <w:pStyle w:val="21"/>
              <w:adjustRightInd w:val="0"/>
              <w:snapToGrid w:val="0"/>
              <w:spacing w:line="240" w:lineRule="auto"/>
              <w:ind w:firstLine="0" w:firstLineChars="0"/>
              <w:rPr>
                <w:rFonts w:hint="eastAsia" w:ascii="仿宋" w:hAnsi="仿宋" w:eastAsia="仿宋"/>
                <w:sz w:val="24"/>
                <w:szCs w:val="28"/>
                <w:highlight w:val="none"/>
              </w:rPr>
            </w:pPr>
            <w:r>
              <w:rPr>
                <w:rFonts w:hint="eastAsia" w:ascii="仿宋" w:hAnsi="仿宋" w:eastAsia="仿宋"/>
                <w:sz w:val="24"/>
                <w:szCs w:val="28"/>
                <w:highlight w:val="none"/>
              </w:rPr>
              <w:t>付款方式：</w:t>
            </w:r>
            <w:r>
              <w:rPr>
                <w:rFonts w:hint="eastAsia" w:ascii="仿宋" w:hAnsi="仿宋" w:eastAsia="仿宋" w:cs="仿宋"/>
                <w:sz w:val="24"/>
                <w:szCs w:val="28"/>
                <w:highlight w:val="none"/>
              </w:rPr>
              <w:t>货物抵达交货地点安装、调试完毕且经甲方验收合格支付合同总金额的90%，留10%作为质保金，待质保期满后，经甲方再次验收，若无质量问题无息支付。具体以实际签订合同为准，响应采购人要求。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721" w:type="dxa"/>
            <w:noWrap w:val="0"/>
            <w:tcMar>
              <w:top w:w="57" w:type="dxa"/>
              <w:bottom w:w="57" w:type="dxa"/>
            </w:tcMar>
            <w:vAlign w:val="center"/>
          </w:tcPr>
          <w:p>
            <w:pPr>
              <w:spacing w:line="420" w:lineRule="exact"/>
              <w:ind w:firstLine="120" w:firstLineChars="50"/>
              <w:rPr>
                <w:rFonts w:ascii="仿宋" w:hAnsi="仿宋" w:eastAsia="仿宋"/>
                <w:sz w:val="24"/>
                <w:szCs w:val="28"/>
              </w:rPr>
            </w:pPr>
            <w:r>
              <w:rPr>
                <w:rFonts w:hint="eastAsia" w:ascii="仿宋" w:hAnsi="仿宋" w:eastAsia="仿宋"/>
                <w:sz w:val="24"/>
                <w:szCs w:val="28"/>
              </w:rPr>
              <w:t>1</w:t>
            </w:r>
            <w:r>
              <w:rPr>
                <w:rFonts w:ascii="仿宋" w:hAnsi="仿宋" w:eastAsia="仿宋"/>
                <w:sz w:val="24"/>
                <w:szCs w:val="28"/>
              </w:rPr>
              <w:t>6</w:t>
            </w:r>
          </w:p>
        </w:tc>
        <w:tc>
          <w:tcPr>
            <w:tcW w:w="8923" w:type="dxa"/>
            <w:noWrap w:val="0"/>
            <w:tcMar>
              <w:top w:w="57" w:type="dxa"/>
              <w:bottom w:w="57" w:type="dxa"/>
            </w:tcMar>
            <w:vAlign w:val="center"/>
          </w:tcPr>
          <w:p>
            <w:pPr>
              <w:adjustRightInd w:val="0"/>
              <w:snapToGrid w:val="0"/>
              <w:rPr>
                <w:rFonts w:hint="eastAsia" w:ascii="仿宋" w:hAnsi="仿宋" w:eastAsia="仿宋"/>
                <w:bCs/>
                <w:sz w:val="24"/>
                <w:szCs w:val="28"/>
              </w:rPr>
            </w:pPr>
            <w:r>
              <w:rPr>
                <w:rFonts w:hint="eastAsia" w:ascii="仿宋" w:hAnsi="仿宋" w:eastAsia="仿宋"/>
                <w:bCs/>
                <w:sz w:val="24"/>
                <w:szCs w:val="28"/>
              </w:rPr>
              <w:t>政府采购强制采购：(1)标记*符号的节能产品；(2)其他。</w:t>
            </w:r>
          </w:p>
          <w:p>
            <w:pPr>
              <w:adjustRightInd w:val="0"/>
              <w:snapToGrid w:val="0"/>
              <w:rPr>
                <w:rFonts w:hint="eastAsia" w:ascii="仿宋" w:hAnsi="仿宋" w:eastAsia="仿宋"/>
                <w:bCs/>
                <w:sz w:val="24"/>
                <w:szCs w:val="28"/>
              </w:rPr>
            </w:pPr>
            <w:r>
              <w:rPr>
                <w:rFonts w:hint="eastAsia" w:ascii="仿宋" w:hAnsi="仿宋" w:eastAsia="仿宋"/>
                <w:bCs/>
                <w:sz w:val="24"/>
                <w:szCs w:val="28"/>
              </w:rPr>
              <w:t>采购最新一期《节能产品政府采购清单》的产品。</w:t>
            </w:r>
          </w:p>
          <w:p>
            <w:pPr>
              <w:adjustRightInd w:val="0"/>
              <w:snapToGrid w:val="0"/>
              <w:rPr>
                <w:rFonts w:hint="eastAsia" w:ascii="仿宋" w:hAnsi="仿宋" w:eastAsia="仿宋"/>
                <w:bCs/>
                <w:sz w:val="24"/>
                <w:szCs w:val="28"/>
              </w:rPr>
            </w:pPr>
            <w:r>
              <w:rPr>
                <w:rFonts w:hint="eastAsia" w:ascii="仿宋" w:hAnsi="仿宋" w:eastAsia="仿宋"/>
                <w:bCs/>
                <w:sz w:val="24"/>
                <w:szCs w:val="28"/>
              </w:rPr>
              <w:t>政府采购优先采购：(1)非标记*符号的节能产品；(2)环境标志产品；</w:t>
            </w:r>
          </w:p>
          <w:p>
            <w:pPr>
              <w:adjustRightInd w:val="0"/>
              <w:snapToGrid w:val="0"/>
              <w:rPr>
                <w:rFonts w:hint="eastAsia" w:ascii="仿宋" w:hAnsi="仿宋" w:eastAsia="仿宋"/>
                <w:bCs/>
                <w:sz w:val="24"/>
                <w:szCs w:val="28"/>
              </w:rPr>
            </w:pPr>
            <w:r>
              <w:rPr>
                <w:rFonts w:hint="eastAsia" w:ascii="仿宋" w:hAnsi="仿宋" w:eastAsia="仿宋"/>
                <w:bCs/>
                <w:sz w:val="24"/>
                <w:szCs w:val="28"/>
              </w:rPr>
              <w:t>采购产品为《节能产品政府采购清单》(最新期)内非标记*符号的节能产品及《环境标志产品政府采购清单》(最新期)内的产品：</w:t>
            </w:r>
          </w:p>
          <w:p>
            <w:pPr>
              <w:adjustRightInd w:val="0"/>
              <w:snapToGrid w:val="0"/>
              <w:rPr>
                <w:rFonts w:hint="eastAsia" w:ascii="仿宋" w:hAnsi="仿宋" w:eastAsia="仿宋"/>
                <w:b/>
                <w:sz w:val="24"/>
                <w:szCs w:val="28"/>
              </w:rPr>
            </w:pPr>
            <w:r>
              <w:rPr>
                <w:rFonts w:hint="eastAsia" w:ascii="仿宋" w:hAnsi="仿宋" w:eastAsia="仿宋"/>
                <w:bCs/>
                <w:sz w:val="24"/>
                <w:szCs w:val="28"/>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721" w:type="dxa"/>
            <w:noWrap w:val="0"/>
            <w:tcMar>
              <w:top w:w="57" w:type="dxa"/>
              <w:bottom w:w="57" w:type="dxa"/>
            </w:tcMar>
            <w:vAlign w:val="center"/>
          </w:tcPr>
          <w:p>
            <w:pPr>
              <w:spacing w:line="420" w:lineRule="exact"/>
              <w:ind w:firstLine="120" w:firstLineChars="50"/>
              <w:rPr>
                <w:rFonts w:ascii="仿宋" w:hAnsi="仿宋" w:eastAsia="仿宋"/>
                <w:sz w:val="24"/>
                <w:szCs w:val="28"/>
                <w:highlight w:val="none"/>
              </w:rPr>
            </w:pPr>
            <w:r>
              <w:rPr>
                <w:rFonts w:hint="eastAsia" w:ascii="仿宋" w:hAnsi="仿宋" w:eastAsia="仿宋"/>
                <w:sz w:val="24"/>
                <w:szCs w:val="28"/>
                <w:highlight w:val="none"/>
              </w:rPr>
              <w:t>1</w:t>
            </w:r>
            <w:r>
              <w:rPr>
                <w:rFonts w:ascii="仿宋" w:hAnsi="仿宋" w:eastAsia="仿宋"/>
                <w:sz w:val="24"/>
                <w:szCs w:val="28"/>
                <w:highlight w:val="none"/>
              </w:rPr>
              <w:t>7</w:t>
            </w:r>
          </w:p>
        </w:tc>
        <w:tc>
          <w:tcPr>
            <w:tcW w:w="8923" w:type="dxa"/>
            <w:noWrap w:val="0"/>
            <w:tcMar>
              <w:top w:w="57" w:type="dxa"/>
              <w:bottom w:w="57" w:type="dxa"/>
            </w:tcMar>
            <w:vAlign w:val="center"/>
          </w:tcPr>
          <w:p>
            <w:pPr>
              <w:adjustRightInd w:val="0"/>
              <w:snapToGrid w:val="0"/>
              <w:rPr>
                <w:rFonts w:hint="default" w:ascii="仿宋" w:hAnsi="仿宋" w:eastAsia="仿宋"/>
                <w:bCs/>
                <w:sz w:val="24"/>
                <w:szCs w:val="28"/>
                <w:highlight w:val="none"/>
                <w:lang w:val="en-US" w:eastAsia="zh-CN"/>
              </w:rPr>
            </w:pPr>
            <w:r>
              <w:rPr>
                <w:rFonts w:hint="eastAsia" w:ascii="仿宋" w:hAnsi="仿宋" w:eastAsia="仿宋"/>
                <w:bCs/>
                <w:sz w:val="24"/>
                <w:szCs w:val="28"/>
                <w:highlight w:val="none"/>
              </w:rPr>
              <w:t>支持中小企业发展：给予小型、微型企业的价格给予</w:t>
            </w:r>
            <w:r>
              <w:rPr>
                <w:rFonts w:hint="eastAsia" w:ascii="仿宋" w:hAnsi="仿宋" w:eastAsia="仿宋"/>
                <w:bCs/>
                <w:sz w:val="24"/>
                <w:szCs w:val="28"/>
                <w:highlight w:val="none"/>
                <w:lang w:val="en-US" w:eastAsia="zh-CN"/>
              </w:rPr>
              <w:t>10</w:t>
            </w:r>
            <w:r>
              <w:rPr>
                <w:rFonts w:hint="eastAsia" w:ascii="仿宋" w:hAnsi="仿宋" w:eastAsia="仿宋"/>
                <w:bCs/>
                <w:sz w:val="24"/>
                <w:szCs w:val="28"/>
                <w:highlight w:val="none"/>
              </w:rPr>
              <w:t>%的扣除，用扣除后的价格参与评审，本项目具体扣除比例为</w:t>
            </w:r>
            <w:r>
              <w:rPr>
                <w:rFonts w:hint="eastAsia" w:ascii="仿宋" w:hAnsi="仿宋" w:eastAsia="仿宋"/>
                <w:bCs/>
                <w:sz w:val="24"/>
                <w:szCs w:val="28"/>
                <w:highlight w:val="none"/>
                <w:lang w:val="en-US" w:eastAsia="zh-CN"/>
              </w:rPr>
              <w:t>10</w:t>
            </w:r>
            <w:r>
              <w:rPr>
                <w:rFonts w:hint="eastAsia" w:ascii="仿宋" w:hAnsi="仿宋" w:eastAsia="仿宋"/>
                <w:bCs/>
                <w:sz w:val="24"/>
                <w:szCs w:val="28"/>
                <w:highlight w:val="non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721" w:type="dxa"/>
            <w:noWrap w:val="0"/>
            <w:tcMar>
              <w:top w:w="57" w:type="dxa"/>
              <w:bottom w:w="57" w:type="dxa"/>
            </w:tcMar>
            <w:vAlign w:val="center"/>
          </w:tcPr>
          <w:p>
            <w:pPr>
              <w:spacing w:line="420" w:lineRule="exact"/>
              <w:ind w:firstLine="120" w:firstLineChars="50"/>
              <w:rPr>
                <w:rFonts w:ascii="仿宋" w:hAnsi="仿宋" w:eastAsia="仿宋"/>
                <w:sz w:val="24"/>
                <w:szCs w:val="28"/>
              </w:rPr>
            </w:pPr>
            <w:r>
              <w:rPr>
                <w:rFonts w:hint="eastAsia" w:ascii="仿宋" w:hAnsi="仿宋" w:eastAsia="仿宋"/>
                <w:sz w:val="24"/>
                <w:szCs w:val="28"/>
              </w:rPr>
              <w:t>1</w:t>
            </w:r>
            <w:r>
              <w:rPr>
                <w:rFonts w:ascii="仿宋" w:hAnsi="仿宋" w:eastAsia="仿宋"/>
                <w:sz w:val="24"/>
                <w:szCs w:val="28"/>
              </w:rPr>
              <w:t>8</w:t>
            </w:r>
          </w:p>
        </w:tc>
        <w:tc>
          <w:tcPr>
            <w:tcW w:w="8923" w:type="dxa"/>
            <w:noWrap w:val="0"/>
            <w:tcMar>
              <w:top w:w="57" w:type="dxa"/>
              <w:bottom w:w="57" w:type="dxa"/>
            </w:tcMar>
            <w:vAlign w:val="center"/>
          </w:tcPr>
          <w:p>
            <w:pPr>
              <w:pStyle w:val="21"/>
              <w:adjustRightInd w:val="0"/>
              <w:snapToGrid w:val="0"/>
              <w:spacing w:line="240" w:lineRule="auto"/>
              <w:ind w:firstLine="0" w:firstLineChars="0"/>
              <w:rPr>
                <w:rFonts w:hint="eastAsia" w:ascii="仿宋" w:hAnsi="仿宋" w:eastAsia="仿宋" w:cs="仿宋"/>
                <w:bCs/>
                <w:sz w:val="24"/>
                <w:szCs w:val="28"/>
              </w:rPr>
            </w:pPr>
            <w:r>
              <w:rPr>
                <w:rFonts w:hint="eastAsia" w:ascii="仿宋" w:hAnsi="仿宋" w:eastAsia="仿宋" w:cs="仿宋"/>
                <w:bCs/>
                <w:sz w:val="24"/>
                <w:szCs w:val="28"/>
              </w:rPr>
              <w:t>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721" w:type="dxa"/>
            <w:noWrap w:val="0"/>
            <w:tcMar>
              <w:top w:w="57" w:type="dxa"/>
              <w:bottom w:w="57" w:type="dxa"/>
            </w:tcMar>
            <w:vAlign w:val="center"/>
          </w:tcPr>
          <w:p>
            <w:pPr>
              <w:spacing w:line="420" w:lineRule="exact"/>
              <w:ind w:firstLine="120" w:firstLineChars="50"/>
              <w:rPr>
                <w:rFonts w:ascii="仿宋" w:hAnsi="仿宋" w:eastAsia="仿宋"/>
                <w:sz w:val="24"/>
                <w:szCs w:val="28"/>
              </w:rPr>
            </w:pPr>
            <w:r>
              <w:rPr>
                <w:rFonts w:ascii="仿宋" w:hAnsi="仿宋" w:eastAsia="仿宋"/>
                <w:sz w:val="24"/>
                <w:szCs w:val="28"/>
              </w:rPr>
              <w:t>19</w:t>
            </w:r>
          </w:p>
        </w:tc>
        <w:tc>
          <w:tcPr>
            <w:tcW w:w="8923" w:type="dxa"/>
            <w:noWrap w:val="0"/>
            <w:tcMar>
              <w:top w:w="57" w:type="dxa"/>
              <w:bottom w:w="57" w:type="dxa"/>
            </w:tcMar>
            <w:vAlign w:val="center"/>
          </w:tcPr>
          <w:p>
            <w:pPr>
              <w:pStyle w:val="21"/>
              <w:adjustRightInd w:val="0"/>
              <w:snapToGrid w:val="0"/>
              <w:spacing w:line="240" w:lineRule="auto"/>
              <w:ind w:firstLine="0" w:firstLineChars="0"/>
              <w:rPr>
                <w:rFonts w:hint="eastAsia" w:ascii="仿宋" w:hAnsi="仿宋" w:eastAsia="仿宋" w:cs="仿宋"/>
                <w:bCs/>
                <w:sz w:val="24"/>
                <w:szCs w:val="28"/>
              </w:rPr>
            </w:pPr>
            <w:r>
              <w:rPr>
                <w:rFonts w:hint="eastAsia" w:ascii="仿宋" w:hAnsi="仿宋" w:eastAsia="仿宋" w:cs="仿宋"/>
                <w:bCs/>
                <w:sz w:val="24"/>
                <w:szCs w:val="28"/>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721" w:type="dxa"/>
            <w:noWrap w:val="0"/>
            <w:tcMar>
              <w:top w:w="57" w:type="dxa"/>
              <w:bottom w:w="57" w:type="dxa"/>
            </w:tcMar>
            <w:vAlign w:val="center"/>
          </w:tcPr>
          <w:p>
            <w:pPr>
              <w:spacing w:line="420" w:lineRule="exact"/>
              <w:ind w:firstLine="120" w:firstLineChars="50"/>
              <w:rPr>
                <w:rFonts w:ascii="仿宋" w:hAnsi="仿宋" w:eastAsia="仿宋"/>
                <w:sz w:val="24"/>
                <w:szCs w:val="28"/>
              </w:rPr>
            </w:pPr>
            <w:r>
              <w:rPr>
                <w:rFonts w:hint="eastAsia" w:ascii="仿宋" w:hAnsi="仿宋" w:eastAsia="仿宋"/>
                <w:sz w:val="24"/>
                <w:szCs w:val="28"/>
              </w:rPr>
              <w:t>2</w:t>
            </w:r>
            <w:r>
              <w:rPr>
                <w:rFonts w:ascii="仿宋" w:hAnsi="仿宋" w:eastAsia="仿宋"/>
                <w:sz w:val="24"/>
                <w:szCs w:val="28"/>
              </w:rPr>
              <w:t>0</w:t>
            </w:r>
          </w:p>
        </w:tc>
        <w:tc>
          <w:tcPr>
            <w:tcW w:w="8923" w:type="dxa"/>
            <w:noWrap w:val="0"/>
            <w:tcMar>
              <w:top w:w="57" w:type="dxa"/>
              <w:bottom w:w="57" w:type="dxa"/>
            </w:tcMar>
            <w:vAlign w:val="center"/>
          </w:tcPr>
          <w:p>
            <w:pPr>
              <w:adjustRightInd w:val="0"/>
              <w:snapToGrid w:val="0"/>
              <w:rPr>
                <w:rFonts w:ascii="仿宋" w:hAnsi="仿宋" w:eastAsia="仿宋"/>
                <w:b/>
                <w:sz w:val="24"/>
                <w:szCs w:val="28"/>
              </w:rPr>
            </w:pPr>
            <w:r>
              <w:rPr>
                <w:rFonts w:hint="eastAsia" w:ascii="仿宋" w:hAnsi="仿宋" w:eastAsia="仿宋"/>
                <w:b/>
                <w:sz w:val="24"/>
                <w:szCs w:val="28"/>
              </w:rPr>
              <w:t>备注：开标时，供应商应在密封的投标文件之外随身携带以下材料</w:t>
            </w:r>
            <w:r>
              <w:rPr>
                <w:rFonts w:hint="eastAsia" w:ascii="仿宋" w:hAnsi="仿宋" w:eastAsia="仿宋"/>
                <w:b/>
                <w:sz w:val="24"/>
                <w:szCs w:val="28"/>
                <w:lang w:eastAsia="zh-CN"/>
              </w:rPr>
              <w:t>（</w:t>
            </w:r>
            <w:r>
              <w:rPr>
                <w:rFonts w:hint="eastAsia" w:ascii="仿宋" w:hAnsi="仿宋" w:eastAsia="仿宋"/>
                <w:b/>
                <w:sz w:val="24"/>
                <w:szCs w:val="28"/>
              </w:rPr>
              <w:t>原件或复印件加盖公章</w:t>
            </w:r>
            <w:r>
              <w:rPr>
                <w:rFonts w:hint="eastAsia" w:ascii="仿宋" w:hAnsi="仿宋" w:eastAsia="仿宋"/>
                <w:b/>
                <w:sz w:val="24"/>
                <w:szCs w:val="28"/>
                <w:lang w:eastAsia="zh-CN"/>
              </w:rPr>
              <w:t>）</w:t>
            </w:r>
            <w:r>
              <w:rPr>
                <w:rFonts w:hint="eastAsia" w:ascii="仿宋" w:hAnsi="仿宋" w:eastAsia="仿宋"/>
                <w:b/>
                <w:sz w:val="24"/>
                <w:szCs w:val="28"/>
              </w:rPr>
              <w:t>，以备开标时，采购人对其资格进行审查，若未完整提供，由此产生的一切后果由投标人自行承担。</w:t>
            </w:r>
          </w:p>
          <w:p>
            <w:pPr>
              <w:adjustRightInd w:val="0"/>
              <w:snapToGrid w:val="0"/>
              <w:rPr>
                <w:rFonts w:hint="eastAsia" w:ascii="仿宋" w:hAnsi="仿宋" w:eastAsia="仿宋"/>
                <w:b/>
                <w:sz w:val="24"/>
                <w:szCs w:val="28"/>
              </w:rPr>
            </w:pPr>
            <w:r>
              <w:rPr>
                <w:rFonts w:hint="eastAsia" w:ascii="仿宋" w:hAnsi="仿宋" w:eastAsia="仿宋"/>
                <w:b/>
                <w:sz w:val="24"/>
                <w:szCs w:val="28"/>
              </w:rPr>
              <w:t xml:space="preserve">（1）合格有效的工商营业执照； </w:t>
            </w:r>
          </w:p>
          <w:p>
            <w:pPr>
              <w:adjustRightInd w:val="0"/>
              <w:snapToGrid w:val="0"/>
              <w:rPr>
                <w:rFonts w:hint="eastAsia" w:ascii="仿宋" w:hAnsi="仿宋" w:eastAsia="仿宋"/>
                <w:b/>
                <w:sz w:val="24"/>
                <w:szCs w:val="28"/>
              </w:rPr>
            </w:pPr>
            <w:r>
              <w:rPr>
                <w:rFonts w:hint="eastAsia" w:ascii="仿宋" w:hAnsi="仿宋" w:eastAsia="仿宋"/>
                <w:b/>
                <w:sz w:val="24"/>
                <w:szCs w:val="28"/>
              </w:rPr>
              <w:t>（2）会计师事务所出具的近一年度财务审计报告或基本开户银行出具的资信证明，新成立不足一年的提供成立之日起至今的财务报表</w:t>
            </w:r>
          </w:p>
          <w:p>
            <w:pPr>
              <w:adjustRightInd w:val="0"/>
              <w:snapToGrid w:val="0"/>
              <w:rPr>
                <w:rFonts w:hint="eastAsia" w:ascii="仿宋" w:hAnsi="仿宋" w:eastAsia="仿宋"/>
                <w:b/>
                <w:sz w:val="24"/>
                <w:szCs w:val="28"/>
              </w:rPr>
            </w:pPr>
            <w:r>
              <w:rPr>
                <w:rFonts w:hint="eastAsia" w:ascii="仿宋" w:hAnsi="仿宋" w:eastAsia="仿宋"/>
                <w:b/>
                <w:sz w:val="24"/>
                <w:szCs w:val="28"/>
              </w:rPr>
              <w:t>（3）近一年任意月具有人员明细的社保资金缴纳证明和近一年任意月纳税证明，新成立公司提供成立之日起至今任意月的缴税记录及社保缴纳证明</w:t>
            </w:r>
          </w:p>
          <w:p>
            <w:pPr>
              <w:adjustRightInd w:val="0"/>
              <w:snapToGrid w:val="0"/>
              <w:rPr>
                <w:rFonts w:ascii="仿宋" w:hAnsi="仿宋" w:eastAsia="仿宋"/>
                <w:b/>
                <w:sz w:val="24"/>
                <w:szCs w:val="28"/>
              </w:rPr>
            </w:pPr>
            <w:r>
              <w:rPr>
                <w:rFonts w:hint="eastAsia" w:ascii="仿宋" w:hAnsi="仿宋" w:eastAsia="仿宋"/>
                <w:b/>
                <w:sz w:val="24"/>
                <w:szCs w:val="28"/>
              </w:rPr>
              <w:t>（4）所投产品属于第二类医疗器械的，需提供有效的行政主管部门颁发的医疗器械经营备案凭证（或医疗器械生产许可证或医疗器械经营许可证），医疗器械注册证（含登记表）；所投产品属于第三类医疗器械的，还需提供有效的行政主管部门颁发的医疗器械生产许可证（或医疗器械经营许可证），医疗器械注册证（含登记表）。</w:t>
            </w:r>
          </w:p>
          <w:p>
            <w:pPr>
              <w:adjustRightInd w:val="0"/>
              <w:snapToGrid w:val="0"/>
              <w:rPr>
                <w:rFonts w:hint="eastAsia" w:ascii="仿宋" w:hAnsi="仿宋" w:eastAsia="仿宋"/>
                <w:b/>
                <w:sz w:val="24"/>
                <w:szCs w:val="28"/>
              </w:rPr>
            </w:pPr>
            <w:r>
              <w:rPr>
                <w:rFonts w:hint="eastAsia" w:ascii="仿宋" w:hAnsi="仿宋" w:eastAsia="仿宋"/>
                <w:b/>
                <w:sz w:val="24"/>
                <w:szCs w:val="28"/>
              </w:rPr>
              <w:t>（5）所投产品为进口产品的需具有</w:t>
            </w:r>
            <w:r>
              <w:rPr>
                <w:rFonts w:hint="eastAsia" w:ascii="仿宋" w:hAnsi="仿宋" w:eastAsia="仿宋"/>
                <w:b/>
                <w:sz w:val="24"/>
                <w:szCs w:val="28"/>
                <w:lang w:val="en-US" w:eastAsia="zh-CN"/>
              </w:rPr>
              <w:t>制造商</w:t>
            </w:r>
            <w:r>
              <w:rPr>
                <w:rFonts w:hint="eastAsia" w:ascii="仿宋" w:hAnsi="仿宋" w:eastAsia="仿宋"/>
                <w:b/>
                <w:sz w:val="24"/>
                <w:szCs w:val="28"/>
              </w:rPr>
              <w:t>针对本项目的唯一授权</w:t>
            </w:r>
          </w:p>
          <w:p>
            <w:pPr>
              <w:adjustRightInd w:val="0"/>
              <w:snapToGrid w:val="0"/>
              <w:rPr>
                <w:rFonts w:ascii="仿宋" w:hAnsi="仿宋" w:eastAsia="仿宋"/>
                <w:b/>
                <w:sz w:val="24"/>
                <w:szCs w:val="28"/>
              </w:rPr>
            </w:pPr>
            <w:r>
              <w:rPr>
                <w:rFonts w:hint="eastAsia" w:ascii="仿宋" w:hAnsi="仿宋" w:eastAsia="仿宋"/>
                <w:b/>
                <w:sz w:val="24"/>
                <w:szCs w:val="28"/>
                <w:lang w:eastAsia="zh-CN"/>
              </w:rPr>
              <w:t>（</w:t>
            </w:r>
            <w:r>
              <w:rPr>
                <w:rFonts w:hint="eastAsia" w:ascii="仿宋" w:hAnsi="仿宋" w:eastAsia="仿宋"/>
                <w:b/>
                <w:sz w:val="24"/>
                <w:szCs w:val="28"/>
                <w:lang w:val="en-US" w:eastAsia="zh-CN"/>
              </w:rPr>
              <w:t>6</w:t>
            </w:r>
            <w:r>
              <w:rPr>
                <w:rFonts w:hint="eastAsia" w:ascii="仿宋" w:hAnsi="仿宋" w:eastAsia="仿宋"/>
                <w:b/>
                <w:sz w:val="24"/>
                <w:szCs w:val="28"/>
                <w:lang w:eastAsia="zh-CN"/>
              </w:rPr>
              <w:t>）</w:t>
            </w:r>
            <w:r>
              <w:rPr>
                <w:rFonts w:hint="eastAsia" w:ascii="仿宋" w:hAnsi="仿宋" w:eastAsia="仿宋"/>
                <w:b/>
                <w:sz w:val="24"/>
                <w:szCs w:val="28"/>
              </w:rPr>
              <w:t>提供在“信用中国”（www.creditchina.gov.cn）网站上未被列入“失信被执行人、重大税收违法案件当事人名单、企业经营异常名录”以及中国政府采购网（www.ccgp.gov.cn）“政府采购严重违法失信行为记录名单”的网页打印件（网页打印件须自协商文件发布之日起至首次提交响应文件截止时间内从上述网站中打印）</w:t>
            </w:r>
          </w:p>
          <w:p>
            <w:pPr>
              <w:adjustRightInd w:val="0"/>
              <w:snapToGrid w:val="0"/>
              <w:rPr>
                <w:rFonts w:ascii="仿宋" w:hAnsi="仿宋" w:eastAsia="仿宋"/>
                <w:b/>
                <w:sz w:val="24"/>
                <w:szCs w:val="28"/>
              </w:rPr>
            </w:pPr>
            <w:r>
              <w:rPr>
                <w:rFonts w:hint="eastAsia" w:ascii="仿宋" w:hAnsi="仿宋" w:eastAsia="仿宋"/>
                <w:b/>
                <w:sz w:val="24"/>
                <w:szCs w:val="28"/>
              </w:rPr>
              <w:t>（</w:t>
            </w:r>
            <w:r>
              <w:rPr>
                <w:rFonts w:hint="eastAsia" w:ascii="仿宋" w:hAnsi="仿宋" w:eastAsia="仿宋"/>
                <w:b/>
                <w:sz w:val="24"/>
                <w:szCs w:val="28"/>
                <w:lang w:val="en-US" w:eastAsia="zh-CN"/>
              </w:rPr>
              <w:t>7</w:t>
            </w:r>
            <w:r>
              <w:rPr>
                <w:rFonts w:hint="eastAsia" w:ascii="仿宋" w:hAnsi="仿宋" w:eastAsia="仿宋"/>
                <w:b/>
                <w:sz w:val="24"/>
                <w:szCs w:val="28"/>
              </w:rPr>
              <w:t>）法定代表人投标需携带法定代表人证明书（原件）及法定代表人身份证（原件），委托代理人投标需携带法定代表人授权委托书（原件）及委托代理人身份证（原件）。</w:t>
            </w:r>
          </w:p>
          <w:p>
            <w:pPr>
              <w:adjustRightInd w:val="0"/>
              <w:snapToGrid w:val="0"/>
              <w:rPr>
                <w:rFonts w:hint="eastAsia" w:ascii="仿宋" w:hAnsi="仿宋" w:eastAsia="仿宋"/>
                <w:bCs/>
                <w:sz w:val="24"/>
                <w:szCs w:val="28"/>
              </w:rPr>
            </w:pPr>
            <w:r>
              <w:rPr>
                <w:rFonts w:hint="eastAsia" w:ascii="仿宋" w:hAnsi="仿宋" w:eastAsia="仿宋"/>
                <w:b/>
                <w:sz w:val="24"/>
                <w:szCs w:val="28"/>
              </w:rPr>
              <w:t>（</w:t>
            </w:r>
            <w:r>
              <w:rPr>
                <w:rFonts w:hint="eastAsia" w:ascii="仿宋" w:hAnsi="仿宋" w:eastAsia="仿宋"/>
                <w:b/>
                <w:sz w:val="24"/>
                <w:szCs w:val="28"/>
                <w:lang w:val="en-US" w:eastAsia="zh-CN"/>
              </w:rPr>
              <w:t>8</w:t>
            </w:r>
            <w:r>
              <w:rPr>
                <w:rFonts w:hint="eastAsia" w:ascii="仿宋" w:hAnsi="仿宋" w:eastAsia="仿宋"/>
                <w:b/>
                <w:sz w:val="24"/>
                <w:szCs w:val="28"/>
              </w:rPr>
              <w:t>）投标保证金缴纳凭证（有效的银行汇款凭证）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721" w:type="dxa"/>
            <w:noWrap w:val="0"/>
            <w:tcMar>
              <w:top w:w="57" w:type="dxa"/>
              <w:bottom w:w="57" w:type="dxa"/>
            </w:tcMar>
            <w:vAlign w:val="center"/>
          </w:tcPr>
          <w:p>
            <w:pPr>
              <w:spacing w:line="420" w:lineRule="exact"/>
              <w:ind w:firstLine="120" w:firstLineChars="50"/>
              <w:rPr>
                <w:rFonts w:ascii="仿宋" w:hAnsi="仿宋" w:eastAsia="仿宋"/>
                <w:sz w:val="24"/>
                <w:szCs w:val="28"/>
              </w:rPr>
            </w:pPr>
            <w:r>
              <w:rPr>
                <w:rFonts w:hint="eastAsia" w:ascii="仿宋" w:hAnsi="仿宋" w:eastAsia="仿宋"/>
                <w:sz w:val="24"/>
                <w:szCs w:val="28"/>
              </w:rPr>
              <w:t>2</w:t>
            </w:r>
            <w:r>
              <w:rPr>
                <w:rFonts w:ascii="仿宋" w:hAnsi="仿宋" w:eastAsia="仿宋"/>
                <w:sz w:val="24"/>
                <w:szCs w:val="28"/>
              </w:rPr>
              <w:t>1</w:t>
            </w:r>
          </w:p>
        </w:tc>
        <w:tc>
          <w:tcPr>
            <w:tcW w:w="8923" w:type="dxa"/>
            <w:noWrap w:val="0"/>
            <w:tcMar>
              <w:top w:w="57" w:type="dxa"/>
              <w:bottom w:w="57" w:type="dxa"/>
            </w:tcMar>
            <w:vAlign w:val="center"/>
          </w:tcPr>
          <w:p>
            <w:pPr>
              <w:adjustRightInd w:val="0"/>
              <w:snapToGrid w:val="0"/>
              <w:rPr>
                <w:rFonts w:hint="eastAsia" w:ascii="仿宋" w:hAnsi="仿宋" w:eastAsia="仿宋"/>
                <w:b/>
                <w:sz w:val="24"/>
                <w:szCs w:val="28"/>
              </w:rPr>
            </w:pPr>
            <w:r>
              <w:rPr>
                <w:rFonts w:hint="eastAsia" w:ascii="仿宋" w:hAnsi="仿宋" w:eastAsia="仿宋"/>
                <w:bCs/>
                <w:sz w:val="24"/>
                <w:szCs w:val="28"/>
              </w:rPr>
              <w:t>注：供应商认为采购文件、采购过程、中标或者成交结果使自己的权益受到损害的，可以在知道或者应知其权益受到损害之日起7个工作日内，以书面形式向采购人、采购代理机构提出质疑。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721" w:type="dxa"/>
            <w:noWrap w:val="0"/>
            <w:tcMar>
              <w:top w:w="57" w:type="dxa"/>
              <w:bottom w:w="57" w:type="dxa"/>
            </w:tcMar>
            <w:vAlign w:val="center"/>
          </w:tcPr>
          <w:p>
            <w:pPr>
              <w:spacing w:line="420" w:lineRule="exact"/>
              <w:ind w:firstLine="120" w:firstLineChars="50"/>
              <w:rPr>
                <w:rFonts w:ascii="仿宋" w:hAnsi="仿宋" w:eastAsia="仿宋"/>
                <w:sz w:val="24"/>
                <w:szCs w:val="28"/>
              </w:rPr>
            </w:pPr>
            <w:r>
              <w:rPr>
                <w:rFonts w:hint="eastAsia" w:ascii="仿宋" w:hAnsi="仿宋" w:eastAsia="仿宋"/>
                <w:sz w:val="24"/>
                <w:szCs w:val="28"/>
              </w:rPr>
              <w:t>2</w:t>
            </w:r>
            <w:r>
              <w:rPr>
                <w:rFonts w:ascii="仿宋" w:hAnsi="仿宋" w:eastAsia="仿宋"/>
                <w:sz w:val="24"/>
                <w:szCs w:val="28"/>
              </w:rPr>
              <w:t>2</w:t>
            </w:r>
          </w:p>
        </w:tc>
        <w:tc>
          <w:tcPr>
            <w:tcW w:w="8923" w:type="dxa"/>
            <w:noWrap w:val="0"/>
            <w:tcMar>
              <w:top w:w="57" w:type="dxa"/>
              <w:bottom w:w="57" w:type="dxa"/>
            </w:tcMar>
            <w:vAlign w:val="center"/>
          </w:tcPr>
          <w:p>
            <w:pPr>
              <w:adjustRightInd w:val="0"/>
              <w:snapToGrid w:val="0"/>
              <w:rPr>
                <w:rFonts w:hint="eastAsia" w:ascii="仿宋" w:hAnsi="仿宋" w:eastAsia="仿宋"/>
                <w:sz w:val="20"/>
                <w:szCs w:val="28"/>
              </w:rPr>
            </w:pPr>
            <w:r>
              <w:rPr>
                <w:rFonts w:hint="eastAsia" w:ascii="仿宋" w:hAnsi="仿宋" w:eastAsia="仿宋"/>
                <w:sz w:val="24"/>
                <w:szCs w:val="28"/>
              </w:rPr>
              <w:t>解释权:构成采购文件的各个组成文件应互为解释，互为说明；除采购文件中有特别规定外，按招标公告、投标人须知前附表、投标人须知、采购需求、合同条款、投标文件格式的先后顺序解释；如采购文件出现前后不一致的内容以投标人须知前附表为准。</w:t>
            </w:r>
          </w:p>
        </w:tc>
      </w:tr>
    </w:tbl>
    <w:p>
      <w:pPr>
        <w:pStyle w:val="21"/>
        <w:spacing w:before="100" w:beforeAutospacing="1" w:after="100" w:afterAutospacing="1"/>
        <w:jc w:val="center"/>
        <w:rPr>
          <w:rFonts w:hint="eastAsia" w:ascii="仿宋" w:hAnsi="仿宋" w:eastAsia="仿宋" w:cs="宋体"/>
          <w:b/>
          <w:kern w:val="0"/>
          <w:szCs w:val="32"/>
        </w:rPr>
      </w:pPr>
      <w:r>
        <w:rPr>
          <w:rFonts w:hint="eastAsia" w:ascii="仿宋" w:hAnsi="仿宋" w:eastAsia="仿宋"/>
          <w:sz w:val="22"/>
          <w:szCs w:val="20"/>
        </w:rPr>
        <w:br w:type="page"/>
      </w:r>
      <w:r>
        <w:rPr>
          <w:rFonts w:hint="eastAsia" w:ascii="仿宋" w:hAnsi="仿宋" w:eastAsia="仿宋" w:cs="宋体"/>
          <w:b/>
          <w:kern w:val="0"/>
          <w:szCs w:val="32"/>
        </w:rPr>
        <w:t>二、协商说明</w:t>
      </w:r>
    </w:p>
    <w:p>
      <w:pPr>
        <w:pStyle w:val="21"/>
        <w:ind w:firstLine="480"/>
        <w:rPr>
          <w:rFonts w:hint="eastAsia" w:ascii="仿宋" w:hAnsi="仿宋" w:eastAsia="仿宋" w:cs="宋体"/>
          <w:kern w:val="0"/>
          <w:sz w:val="24"/>
          <w:szCs w:val="28"/>
        </w:rPr>
      </w:pPr>
      <w:r>
        <w:rPr>
          <w:rFonts w:hint="eastAsia" w:ascii="仿宋" w:hAnsi="仿宋" w:eastAsia="仿宋" w:cs="宋体"/>
          <w:kern w:val="0"/>
          <w:sz w:val="24"/>
          <w:szCs w:val="28"/>
        </w:rPr>
        <w:t>本项目按照《中华人民共和国政府采购法》、《中华人民共和国政府采购法实施条例》（658号令）、《政府采购货物和服务招标投标管理办法》（87号令）、《政府采购非招标采购方式管理办法》（74号令）的规定通过单一来源采购方式和供应商进行协商。</w:t>
      </w:r>
    </w:p>
    <w:p>
      <w:pPr>
        <w:pStyle w:val="21"/>
        <w:spacing w:before="100" w:beforeAutospacing="1" w:after="100" w:afterAutospacing="1"/>
        <w:ind w:firstLine="0" w:firstLineChars="0"/>
        <w:jc w:val="center"/>
        <w:rPr>
          <w:rFonts w:hint="eastAsia" w:ascii="仿宋" w:hAnsi="仿宋" w:eastAsia="仿宋" w:cs="宋体"/>
          <w:b/>
          <w:kern w:val="0"/>
          <w:szCs w:val="32"/>
        </w:rPr>
      </w:pPr>
      <w:r>
        <w:rPr>
          <w:rFonts w:hint="eastAsia" w:ascii="仿宋" w:hAnsi="仿宋" w:eastAsia="仿宋" w:cs="宋体"/>
          <w:b/>
          <w:kern w:val="0"/>
          <w:szCs w:val="32"/>
        </w:rPr>
        <w:t>三、协商文件</w:t>
      </w:r>
    </w:p>
    <w:p>
      <w:pPr>
        <w:pStyle w:val="21"/>
        <w:ind w:firstLine="480"/>
        <w:rPr>
          <w:rFonts w:hint="eastAsia" w:ascii="仿宋" w:hAnsi="仿宋" w:eastAsia="仿宋" w:cs="宋体"/>
          <w:kern w:val="0"/>
          <w:sz w:val="24"/>
          <w:szCs w:val="28"/>
        </w:rPr>
      </w:pPr>
      <w:r>
        <w:rPr>
          <w:rFonts w:hint="eastAsia" w:ascii="仿宋" w:hAnsi="仿宋" w:eastAsia="仿宋" w:cs="宋体"/>
          <w:kern w:val="0"/>
          <w:sz w:val="24"/>
          <w:szCs w:val="28"/>
        </w:rPr>
        <w:t>1．协商文件的组成</w:t>
      </w:r>
    </w:p>
    <w:p>
      <w:pPr>
        <w:pStyle w:val="21"/>
        <w:ind w:firstLine="480"/>
        <w:rPr>
          <w:rFonts w:hint="eastAsia" w:ascii="仿宋" w:hAnsi="仿宋" w:eastAsia="仿宋" w:cs="宋体"/>
          <w:kern w:val="0"/>
          <w:sz w:val="24"/>
          <w:szCs w:val="28"/>
        </w:rPr>
      </w:pPr>
      <w:r>
        <w:rPr>
          <w:rFonts w:hint="eastAsia" w:ascii="仿宋" w:hAnsi="仿宋" w:eastAsia="仿宋" w:cs="宋体"/>
          <w:kern w:val="0"/>
          <w:sz w:val="24"/>
          <w:szCs w:val="28"/>
        </w:rPr>
        <w:t>1.1  协商文件除以下内容外，采购人（或采购代理机构）在协商期间发出的答疑纪要和其他补充修改函件，均是采购文件的组成部分，对供应商起约束作用；</w:t>
      </w:r>
    </w:p>
    <w:p>
      <w:pPr>
        <w:pStyle w:val="21"/>
        <w:ind w:firstLine="480"/>
        <w:rPr>
          <w:rFonts w:hint="eastAsia" w:ascii="仿宋" w:hAnsi="仿宋" w:eastAsia="仿宋" w:cs="宋体"/>
          <w:kern w:val="0"/>
          <w:sz w:val="24"/>
          <w:szCs w:val="28"/>
        </w:rPr>
      </w:pPr>
      <w:r>
        <w:rPr>
          <w:rFonts w:hint="eastAsia" w:ascii="仿宋" w:hAnsi="仿宋" w:eastAsia="仿宋" w:cs="宋体"/>
          <w:kern w:val="0"/>
          <w:sz w:val="24"/>
          <w:szCs w:val="28"/>
        </w:rPr>
        <w:t>协商文件包括下列内容：</w:t>
      </w:r>
    </w:p>
    <w:p>
      <w:pPr>
        <w:pStyle w:val="21"/>
        <w:ind w:firstLine="480"/>
        <w:rPr>
          <w:rFonts w:hint="eastAsia" w:ascii="仿宋" w:hAnsi="仿宋" w:eastAsia="仿宋" w:cs="宋体"/>
          <w:kern w:val="0"/>
          <w:sz w:val="24"/>
          <w:szCs w:val="28"/>
        </w:rPr>
      </w:pPr>
      <w:r>
        <w:rPr>
          <w:rFonts w:hint="eastAsia" w:ascii="仿宋" w:hAnsi="仿宋" w:eastAsia="仿宋" w:cs="宋体"/>
          <w:kern w:val="0"/>
          <w:sz w:val="24"/>
          <w:szCs w:val="28"/>
        </w:rPr>
        <w:t>第一章 邀请函</w:t>
      </w:r>
    </w:p>
    <w:p>
      <w:pPr>
        <w:pStyle w:val="21"/>
        <w:ind w:firstLine="480"/>
        <w:rPr>
          <w:rFonts w:hint="eastAsia" w:ascii="仿宋" w:hAnsi="仿宋" w:eastAsia="仿宋" w:cs="宋体"/>
          <w:kern w:val="0"/>
          <w:sz w:val="24"/>
          <w:szCs w:val="28"/>
        </w:rPr>
      </w:pPr>
      <w:r>
        <w:rPr>
          <w:rFonts w:hint="eastAsia" w:ascii="仿宋" w:hAnsi="仿宋" w:eastAsia="仿宋" w:cs="宋体"/>
          <w:kern w:val="0"/>
          <w:sz w:val="24"/>
          <w:szCs w:val="28"/>
        </w:rPr>
        <w:t>第二章 协商须知</w:t>
      </w:r>
    </w:p>
    <w:p>
      <w:pPr>
        <w:pStyle w:val="21"/>
        <w:ind w:firstLine="480"/>
        <w:rPr>
          <w:rFonts w:hint="eastAsia" w:ascii="仿宋" w:hAnsi="仿宋" w:eastAsia="仿宋" w:cs="宋体"/>
          <w:kern w:val="0"/>
          <w:sz w:val="24"/>
          <w:szCs w:val="28"/>
        </w:rPr>
      </w:pPr>
      <w:r>
        <w:rPr>
          <w:rFonts w:hint="eastAsia" w:ascii="仿宋" w:hAnsi="仿宋" w:eastAsia="仿宋" w:cs="宋体"/>
          <w:kern w:val="0"/>
          <w:sz w:val="24"/>
          <w:szCs w:val="28"/>
        </w:rPr>
        <w:t>第三章 协商内容及要求</w:t>
      </w:r>
    </w:p>
    <w:p>
      <w:pPr>
        <w:pStyle w:val="21"/>
        <w:ind w:firstLine="480"/>
        <w:rPr>
          <w:rFonts w:hint="eastAsia" w:ascii="仿宋" w:hAnsi="仿宋" w:eastAsia="仿宋" w:cs="宋体"/>
          <w:kern w:val="0"/>
          <w:sz w:val="24"/>
          <w:szCs w:val="28"/>
        </w:rPr>
      </w:pPr>
      <w:r>
        <w:rPr>
          <w:rFonts w:hint="eastAsia" w:ascii="仿宋" w:hAnsi="仿宋" w:eastAsia="仿宋" w:cs="宋体"/>
          <w:kern w:val="0"/>
          <w:sz w:val="24"/>
          <w:szCs w:val="28"/>
        </w:rPr>
        <w:t>第四章 合同条款</w:t>
      </w:r>
    </w:p>
    <w:p>
      <w:pPr>
        <w:pStyle w:val="21"/>
        <w:ind w:firstLine="480"/>
        <w:rPr>
          <w:rFonts w:hint="eastAsia" w:ascii="仿宋" w:hAnsi="仿宋" w:eastAsia="仿宋" w:cs="宋体"/>
          <w:kern w:val="0"/>
          <w:sz w:val="24"/>
          <w:szCs w:val="28"/>
        </w:rPr>
      </w:pPr>
      <w:r>
        <w:rPr>
          <w:rFonts w:hint="eastAsia" w:ascii="仿宋" w:hAnsi="仿宋" w:eastAsia="仿宋" w:cs="宋体"/>
          <w:kern w:val="0"/>
          <w:sz w:val="24"/>
          <w:szCs w:val="28"/>
        </w:rPr>
        <w:t>第五章 供应商响应文件格式</w:t>
      </w:r>
    </w:p>
    <w:p>
      <w:pPr>
        <w:pStyle w:val="21"/>
        <w:ind w:firstLine="480"/>
        <w:rPr>
          <w:rFonts w:hint="eastAsia" w:ascii="仿宋" w:hAnsi="仿宋" w:eastAsia="仿宋" w:cs="宋体"/>
          <w:kern w:val="0"/>
          <w:sz w:val="24"/>
          <w:szCs w:val="28"/>
        </w:rPr>
      </w:pPr>
      <w:r>
        <w:rPr>
          <w:rFonts w:hint="eastAsia" w:ascii="仿宋" w:hAnsi="仿宋" w:eastAsia="仿宋" w:cs="宋体"/>
          <w:kern w:val="0"/>
          <w:sz w:val="24"/>
          <w:szCs w:val="28"/>
        </w:rPr>
        <w:t>1.2  供应商领取协商文件后，应仔细检查协商文件的所有内容，如有残缺应在领到协商文件后当日内向采购代理机构提出；供应商同时应认真审阅协商文件所有的事项、格式、条款和规范要求等，按协商文件要求提交全部资料并对协商文件做出实质性响应。</w:t>
      </w:r>
    </w:p>
    <w:p>
      <w:pPr>
        <w:pStyle w:val="21"/>
        <w:ind w:firstLine="480"/>
        <w:rPr>
          <w:rFonts w:hint="eastAsia" w:ascii="仿宋" w:hAnsi="仿宋" w:eastAsia="仿宋" w:cs="宋体"/>
          <w:kern w:val="0"/>
          <w:sz w:val="24"/>
          <w:szCs w:val="28"/>
        </w:rPr>
      </w:pPr>
      <w:r>
        <w:rPr>
          <w:rFonts w:hint="eastAsia" w:ascii="仿宋" w:hAnsi="仿宋" w:eastAsia="仿宋" w:cs="宋体"/>
          <w:kern w:val="0"/>
          <w:sz w:val="24"/>
          <w:szCs w:val="28"/>
        </w:rPr>
        <w:t>2. 采购文件的修改</w:t>
      </w:r>
    </w:p>
    <w:p>
      <w:pPr>
        <w:pStyle w:val="21"/>
        <w:ind w:firstLine="480"/>
        <w:rPr>
          <w:rFonts w:hint="eastAsia" w:ascii="仿宋" w:hAnsi="仿宋" w:eastAsia="仿宋" w:cs="宋体"/>
          <w:kern w:val="0"/>
          <w:sz w:val="24"/>
          <w:szCs w:val="28"/>
        </w:rPr>
      </w:pPr>
      <w:r>
        <w:rPr>
          <w:rFonts w:hint="eastAsia" w:ascii="仿宋" w:hAnsi="仿宋" w:eastAsia="仿宋" w:cs="宋体"/>
          <w:kern w:val="0"/>
          <w:sz w:val="24"/>
          <w:szCs w:val="28"/>
        </w:rPr>
        <w:t>2.1  采购代理机构可主动地或在解答供应商提出的澄清问题时对协商文件进行修改；</w:t>
      </w:r>
    </w:p>
    <w:p>
      <w:pPr>
        <w:pStyle w:val="21"/>
        <w:ind w:firstLine="480"/>
        <w:rPr>
          <w:rFonts w:hint="eastAsia" w:ascii="仿宋" w:hAnsi="仿宋" w:eastAsia="仿宋" w:cs="宋体"/>
          <w:kern w:val="0"/>
          <w:sz w:val="24"/>
          <w:szCs w:val="28"/>
        </w:rPr>
      </w:pPr>
      <w:r>
        <w:rPr>
          <w:rFonts w:hint="eastAsia" w:ascii="仿宋" w:hAnsi="仿宋" w:eastAsia="仿宋" w:cs="宋体"/>
          <w:kern w:val="0"/>
          <w:sz w:val="24"/>
          <w:szCs w:val="28"/>
        </w:rPr>
        <w:t>2.2  协商文件的修改应以书面形式发送给供应商，协商文件的修改内容作为协商文件的组成部分，并具有约束力。</w:t>
      </w:r>
    </w:p>
    <w:p>
      <w:pPr>
        <w:pStyle w:val="21"/>
        <w:ind w:firstLine="480"/>
        <w:rPr>
          <w:rFonts w:hint="eastAsia" w:ascii="仿宋" w:hAnsi="仿宋" w:eastAsia="仿宋" w:cs="宋体"/>
          <w:kern w:val="0"/>
          <w:sz w:val="24"/>
          <w:szCs w:val="28"/>
        </w:rPr>
      </w:pPr>
    </w:p>
    <w:p>
      <w:pPr>
        <w:pStyle w:val="21"/>
        <w:spacing w:before="120" w:beforeLines="50" w:after="100" w:afterAutospacing="1"/>
        <w:ind w:firstLine="561"/>
        <w:jc w:val="center"/>
        <w:rPr>
          <w:rFonts w:hint="eastAsia" w:ascii="仿宋" w:hAnsi="仿宋" w:eastAsia="仿宋" w:cs="宋体"/>
          <w:b/>
          <w:kern w:val="0"/>
          <w:szCs w:val="32"/>
        </w:rPr>
      </w:pPr>
      <w:r>
        <w:rPr>
          <w:rFonts w:hint="eastAsia" w:ascii="仿宋" w:hAnsi="仿宋" w:eastAsia="仿宋" w:cs="宋体"/>
          <w:b/>
          <w:kern w:val="0"/>
          <w:szCs w:val="32"/>
        </w:rPr>
        <w:t>四、供应商响应文件</w:t>
      </w:r>
    </w:p>
    <w:p>
      <w:pPr>
        <w:pStyle w:val="21"/>
        <w:ind w:firstLine="480"/>
        <w:rPr>
          <w:rFonts w:hint="eastAsia" w:ascii="仿宋" w:hAnsi="仿宋" w:eastAsia="仿宋" w:cs="宋体"/>
          <w:kern w:val="0"/>
          <w:sz w:val="24"/>
          <w:szCs w:val="28"/>
        </w:rPr>
      </w:pPr>
      <w:r>
        <w:rPr>
          <w:rFonts w:hint="eastAsia" w:ascii="仿宋" w:hAnsi="仿宋" w:eastAsia="仿宋" w:cs="宋体"/>
          <w:kern w:val="0"/>
          <w:sz w:val="24"/>
          <w:szCs w:val="28"/>
        </w:rPr>
        <w:t>1. 供应商响应文件的组成</w:t>
      </w:r>
    </w:p>
    <w:p>
      <w:pPr>
        <w:pStyle w:val="21"/>
        <w:ind w:firstLine="480"/>
        <w:rPr>
          <w:rFonts w:hint="eastAsia" w:ascii="仿宋" w:hAnsi="仿宋" w:eastAsia="仿宋" w:cs="宋体"/>
          <w:kern w:val="0"/>
          <w:sz w:val="24"/>
          <w:szCs w:val="28"/>
        </w:rPr>
      </w:pPr>
      <w:r>
        <w:rPr>
          <w:rFonts w:hint="eastAsia" w:ascii="仿宋" w:hAnsi="仿宋" w:eastAsia="仿宋" w:cs="宋体"/>
          <w:kern w:val="0"/>
          <w:sz w:val="24"/>
          <w:szCs w:val="28"/>
        </w:rPr>
        <w:t>1.1  供应商应仔细阅读协商文件，了解协商文件的要求。在充分理解协商文件提出的技术要求、服务和商务条件后，制作响应文件。</w:t>
      </w:r>
    </w:p>
    <w:p>
      <w:pPr>
        <w:pStyle w:val="21"/>
        <w:ind w:firstLine="480"/>
        <w:rPr>
          <w:rFonts w:hint="eastAsia" w:ascii="仿宋" w:hAnsi="仿宋" w:eastAsia="仿宋" w:cs="宋体"/>
          <w:kern w:val="0"/>
          <w:sz w:val="24"/>
          <w:szCs w:val="28"/>
        </w:rPr>
      </w:pPr>
      <w:r>
        <w:rPr>
          <w:rFonts w:hint="eastAsia" w:ascii="仿宋" w:hAnsi="仿宋" w:eastAsia="仿宋" w:cs="宋体"/>
          <w:kern w:val="0"/>
          <w:sz w:val="24"/>
          <w:szCs w:val="28"/>
        </w:rPr>
        <w:t>1.2. 响应文件的语言及计量单位</w:t>
      </w:r>
    </w:p>
    <w:p>
      <w:pPr>
        <w:pStyle w:val="21"/>
        <w:ind w:firstLine="480"/>
        <w:rPr>
          <w:rFonts w:hint="eastAsia" w:ascii="仿宋" w:hAnsi="仿宋" w:eastAsia="仿宋" w:cs="宋体"/>
          <w:kern w:val="0"/>
          <w:sz w:val="24"/>
          <w:szCs w:val="28"/>
        </w:rPr>
      </w:pPr>
      <w:r>
        <w:rPr>
          <w:rFonts w:hint="eastAsia" w:ascii="仿宋" w:hAnsi="仿宋" w:eastAsia="仿宋" w:cs="宋体"/>
          <w:kern w:val="0"/>
          <w:sz w:val="24"/>
          <w:szCs w:val="28"/>
        </w:rPr>
        <w:t>1.2.1  供应商的响应文件以及供应商与采购代理机构就有关协商活动的所有来往函电均应使用中文。如果协商文件或与协商有关的其它文件、信件及来往函电以其它语言书写，供应商应将其译成中文。</w:t>
      </w:r>
    </w:p>
    <w:p>
      <w:pPr>
        <w:pStyle w:val="21"/>
        <w:ind w:firstLine="480"/>
        <w:rPr>
          <w:rFonts w:hint="eastAsia" w:ascii="仿宋" w:hAnsi="仿宋" w:eastAsia="仿宋" w:cs="宋体"/>
          <w:kern w:val="0"/>
          <w:sz w:val="24"/>
          <w:szCs w:val="28"/>
        </w:rPr>
      </w:pPr>
      <w:r>
        <w:rPr>
          <w:rFonts w:hint="eastAsia" w:ascii="仿宋" w:hAnsi="仿宋" w:eastAsia="仿宋" w:cs="宋体"/>
          <w:kern w:val="0"/>
          <w:sz w:val="24"/>
          <w:szCs w:val="28"/>
        </w:rPr>
        <w:t>1.2.2  响应文件中所使用的计量单位除协商文件中有特殊规定外，一律使用法定计量单位。</w:t>
      </w:r>
    </w:p>
    <w:p>
      <w:pPr>
        <w:pStyle w:val="21"/>
        <w:ind w:firstLine="480"/>
        <w:rPr>
          <w:rFonts w:hint="eastAsia" w:ascii="仿宋" w:hAnsi="仿宋" w:eastAsia="仿宋" w:cs="宋体"/>
          <w:kern w:val="0"/>
          <w:sz w:val="24"/>
          <w:szCs w:val="28"/>
        </w:rPr>
      </w:pPr>
      <w:r>
        <w:rPr>
          <w:rFonts w:hint="eastAsia" w:ascii="仿宋" w:hAnsi="仿宋" w:eastAsia="仿宋" w:cs="宋体"/>
          <w:kern w:val="0"/>
          <w:sz w:val="24"/>
          <w:szCs w:val="28"/>
        </w:rPr>
        <w:t>1.3. 响应文件构成</w:t>
      </w:r>
    </w:p>
    <w:p>
      <w:pPr>
        <w:pStyle w:val="21"/>
        <w:ind w:firstLine="480"/>
        <w:rPr>
          <w:rFonts w:hint="eastAsia" w:ascii="仿宋" w:hAnsi="仿宋" w:eastAsia="仿宋" w:cs="宋体"/>
          <w:kern w:val="0"/>
          <w:sz w:val="24"/>
          <w:szCs w:val="28"/>
        </w:rPr>
      </w:pPr>
      <w:r>
        <w:rPr>
          <w:rFonts w:hint="eastAsia" w:ascii="仿宋" w:hAnsi="仿宋" w:eastAsia="仿宋" w:cs="宋体"/>
          <w:kern w:val="0"/>
          <w:sz w:val="24"/>
          <w:szCs w:val="28"/>
        </w:rPr>
        <w:t>1.3.1 供应商编写的响应文件按下列顺序及内容提供:</w:t>
      </w:r>
    </w:p>
    <w:p>
      <w:pPr>
        <w:pStyle w:val="21"/>
        <w:ind w:firstLine="480"/>
        <w:rPr>
          <w:rFonts w:hint="eastAsia" w:ascii="仿宋" w:hAnsi="仿宋" w:eastAsia="仿宋" w:cs="宋体"/>
          <w:b/>
          <w:kern w:val="0"/>
          <w:sz w:val="24"/>
          <w:szCs w:val="28"/>
        </w:rPr>
      </w:pPr>
      <w:r>
        <w:rPr>
          <w:rFonts w:hint="eastAsia" w:ascii="仿宋" w:hAnsi="仿宋" w:eastAsia="仿宋" w:cs="宋体"/>
          <w:b/>
          <w:kern w:val="0"/>
          <w:sz w:val="24"/>
          <w:szCs w:val="28"/>
        </w:rPr>
        <w:t>1.3.1.1 资格审查内容（需在响应文件内提供以下合格有效的资格证明文件并按前付须知表中要求提供现场手持文件进行审查，如未完整提供以下内容，后果由供应商自负）</w:t>
      </w:r>
    </w:p>
    <w:p>
      <w:pPr>
        <w:pStyle w:val="22"/>
        <w:spacing w:line="520" w:lineRule="exact"/>
        <w:ind w:firstLine="562"/>
        <w:rPr>
          <w:rFonts w:hint="eastAsia" w:ascii="仿宋" w:hAnsi="仿宋" w:eastAsia="仿宋"/>
          <w:b/>
          <w:color w:val="auto"/>
        </w:rPr>
      </w:pPr>
      <w:r>
        <w:rPr>
          <w:rFonts w:hint="eastAsia" w:ascii="仿宋" w:hAnsi="仿宋" w:eastAsia="仿宋"/>
          <w:b/>
          <w:color w:val="auto"/>
        </w:rPr>
        <w:t>（1）合格有效的工商营业执照；（复印件加盖公章）</w:t>
      </w:r>
    </w:p>
    <w:p>
      <w:pPr>
        <w:pStyle w:val="22"/>
        <w:spacing w:line="520" w:lineRule="exact"/>
        <w:ind w:firstLine="562"/>
        <w:rPr>
          <w:rFonts w:hint="eastAsia" w:ascii="仿宋" w:hAnsi="仿宋" w:eastAsia="仿宋"/>
          <w:b/>
          <w:color w:val="auto"/>
        </w:rPr>
      </w:pPr>
      <w:r>
        <w:rPr>
          <w:rFonts w:hint="eastAsia" w:ascii="仿宋" w:hAnsi="仿宋" w:eastAsia="仿宋"/>
          <w:b/>
          <w:color w:val="auto"/>
        </w:rPr>
        <w:t>（2）会计师事务所出具的近一年度财务审计报告或基本开户银行出具的资信证明，新成立不足一年的提供成立之日起至今的财务报表（复印件加盖公章）</w:t>
      </w:r>
    </w:p>
    <w:p>
      <w:pPr>
        <w:pStyle w:val="22"/>
        <w:spacing w:line="520" w:lineRule="exact"/>
        <w:ind w:firstLine="562"/>
        <w:rPr>
          <w:rFonts w:hint="eastAsia" w:ascii="仿宋" w:hAnsi="仿宋" w:eastAsia="仿宋"/>
          <w:b/>
          <w:color w:val="auto"/>
        </w:rPr>
      </w:pPr>
      <w:r>
        <w:rPr>
          <w:rFonts w:hint="eastAsia" w:ascii="仿宋" w:hAnsi="仿宋" w:eastAsia="仿宋"/>
          <w:b/>
          <w:color w:val="auto"/>
        </w:rPr>
        <w:t>（3）近一年任意月具有人员明细的社保资金缴纳证明和近一年任意月纳税证明，新成立公司提供成立之日起至今任意月的缴税记录及社保缴纳证明（复印件加盖公章）</w:t>
      </w:r>
    </w:p>
    <w:p>
      <w:pPr>
        <w:pStyle w:val="22"/>
        <w:spacing w:line="520" w:lineRule="exact"/>
        <w:ind w:firstLine="562"/>
        <w:rPr>
          <w:rFonts w:hint="eastAsia" w:ascii="仿宋" w:hAnsi="仿宋" w:eastAsia="仿宋"/>
          <w:b/>
          <w:color w:val="auto"/>
        </w:rPr>
      </w:pPr>
      <w:r>
        <w:rPr>
          <w:rFonts w:hint="eastAsia" w:ascii="仿宋" w:hAnsi="仿宋" w:eastAsia="仿宋"/>
          <w:b/>
          <w:color w:val="auto"/>
        </w:rPr>
        <w:t>（4）所投产品属于第二类医疗器械的，需提供有效的行政主管部门颁发的医疗器械经营备案凭证（或医疗器械生产许可证或医疗器械经营许可证），医疗器械注册证（含登记表）；所投产品属于第三类医疗器械的，还需提供有效的行政主管部门颁发的医疗器械生产许可证（或医疗器械经营许可证），医疗器械注册证（含登记表）。（复印件加盖公章）</w:t>
      </w:r>
    </w:p>
    <w:p>
      <w:pPr>
        <w:pStyle w:val="22"/>
        <w:spacing w:line="520" w:lineRule="exact"/>
        <w:ind w:firstLine="562"/>
        <w:jc w:val="both"/>
        <w:rPr>
          <w:rFonts w:hint="eastAsia" w:ascii="仿宋" w:hAnsi="仿宋" w:eastAsia="仿宋"/>
          <w:b/>
          <w:color w:val="auto"/>
        </w:rPr>
      </w:pPr>
      <w:r>
        <w:rPr>
          <w:rFonts w:hint="eastAsia" w:ascii="仿宋" w:hAnsi="仿宋" w:eastAsia="仿宋"/>
          <w:b/>
          <w:color w:val="auto"/>
        </w:rPr>
        <w:t>（5）所投产品为进口产品的需具有</w:t>
      </w:r>
      <w:r>
        <w:rPr>
          <w:rFonts w:hint="eastAsia" w:ascii="仿宋" w:hAnsi="仿宋" w:eastAsia="仿宋"/>
          <w:b/>
          <w:color w:val="auto"/>
          <w:lang w:val="en-US" w:eastAsia="zh-CN"/>
        </w:rPr>
        <w:t>制造商</w:t>
      </w:r>
      <w:r>
        <w:rPr>
          <w:rFonts w:hint="eastAsia" w:ascii="仿宋" w:hAnsi="仿宋" w:eastAsia="仿宋"/>
          <w:b/>
          <w:color w:val="auto"/>
        </w:rPr>
        <w:t>针对本项目的唯一授权</w:t>
      </w:r>
    </w:p>
    <w:p>
      <w:pPr>
        <w:pStyle w:val="22"/>
        <w:spacing w:line="520" w:lineRule="exact"/>
        <w:ind w:firstLine="562"/>
        <w:jc w:val="both"/>
        <w:rPr>
          <w:rFonts w:ascii="仿宋" w:hAnsi="仿宋" w:eastAsia="仿宋"/>
          <w:b/>
          <w:color w:val="auto"/>
        </w:rPr>
      </w:pPr>
      <w:r>
        <w:rPr>
          <w:rFonts w:hint="eastAsia" w:ascii="仿宋" w:hAnsi="仿宋" w:eastAsia="仿宋"/>
          <w:b/>
          <w:color w:val="auto"/>
          <w:lang w:eastAsia="zh-CN"/>
        </w:rPr>
        <w:t>（</w:t>
      </w:r>
      <w:r>
        <w:rPr>
          <w:rFonts w:hint="eastAsia" w:ascii="仿宋" w:hAnsi="仿宋" w:eastAsia="仿宋"/>
          <w:b/>
          <w:color w:val="auto"/>
          <w:lang w:val="en-US" w:eastAsia="zh-CN"/>
        </w:rPr>
        <w:t>6</w:t>
      </w:r>
      <w:r>
        <w:rPr>
          <w:rFonts w:hint="eastAsia" w:ascii="仿宋" w:hAnsi="仿宋" w:eastAsia="仿宋"/>
          <w:b/>
          <w:color w:val="auto"/>
          <w:lang w:eastAsia="zh-CN"/>
        </w:rPr>
        <w:t>）</w:t>
      </w:r>
      <w:r>
        <w:rPr>
          <w:rFonts w:hint="eastAsia" w:ascii="仿宋" w:hAnsi="仿宋" w:eastAsia="仿宋"/>
          <w:b/>
          <w:color w:val="auto"/>
        </w:rPr>
        <w:t>提供在“信用中国”（www.creditchina.gov.cn）网站上未被列入“失信被执行人、重大税收违法案件当事人名单、企业经营异常名录”以及中国政府采购网（www.ccgp.gov.cn）“政府采购严重违法失信行为记录名单”的网页打印件（网页打印件须自协商文件发布之日起至首次提交响应文件截止时间内从上述网站中打印）（复印件加盖公章）</w:t>
      </w:r>
    </w:p>
    <w:p>
      <w:pPr>
        <w:pStyle w:val="22"/>
        <w:spacing w:line="520" w:lineRule="exact"/>
        <w:ind w:firstLine="562"/>
        <w:jc w:val="both"/>
        <w:rPr>
          <w:rFonts w:ascii="仿宋" w:hAnsi="仿宋" w:eastAsia="仿宋"/>
          <w:b/>
          <w:color w:val="auto"/>
        </w:rPr>
      </w:pPr>
      <w:r>
        <w:rPr>
          <w:rFonts w:hint="eastAsia" w:ascii="仿宋" w:hAnsi="仿宋" w:eastAsia="仿宋"/>
          <w:b/>
          <w:color w:val="auto"/>
        </w:rPr>
        <w:t>（</w:t>
      </w:r>
      <w:r>
        <w:rPr>
          <w:rFonts w:hint="eastAsia" w:ascii="仿宋" w:hAnsi="仿宋" w:eastAsia="仿宋"/>
          <w:b/>
          <w:color w:val="auto"/>
          <w:lang w:val="en-US" w:eastAsia="zh-CN"/>
        </w:rPr>
        <w:t>7</w:t>
      </w:r>
      <w:r>
        <w:rPr>
          <w:rFonts w:hint="eastAsia" w:ascii="仿宋" w:hAnsi="仿宋" w:eastAsia="仿宋"/>
          <w:b/>
          <w:color w:val="auto"/>
        </w:rPr>
        <w:t>）法定代表人投标需携带法定代表人证明书（原件）及法定代表人身份证（原件），委托代理人投标需携带法定代表人授权委托书（原件）及委托代理人身份证（原件）</w:t>
      </w:r>
    </w:p>
    <w:p>
      <w:pPr>
        <w:pStyle w:val="22"/>
        <w:spacing w:line="520" w:lineRule="exact"/>
        <w:ind w:firstLine="562"/>
        <w:jc w:val="both"/>
        <w:rPr>
          <w:rFonts w:hint="eastAsia" w:ascii="仿宋" w:hAnsi="仿宋" w:eastAsia="仿宋"/>
          <w:b/>
          <w:bCs/>
          <w:color w:val="auto"/>
        </w:rPr>
      </w:pPr>
      <w:r>
        <w:rPr>
          <w:rFonts w:hint="eastAsia" w:ascii="仿宋" w:hAnsi="仿宋" w:eastAsia="仿宋"/>
          <w:b/>
          <w:color w:val="auto"/>
          <w:szCs w:val="22"/>
        </w:rPr>
        <w:t>(</w:t>
      </w:r>
      <w:r>
        <w:rPr>
          <w:rFonts w:hint="eastAsia" w:ascii="仿宋" w:hAnsi="仿宋" w:eastAsia="仿宋"/>
          <w:b/>
          <w:color w:val="auto"/>
          <w:szCs w:val="22"/>
          <w:lang w:val="en-US" w:eastAsia="zh-CN"/>
        </w:rPr>
        <w:t>8</w:t>
      </w:r>
      <w:r>
        <w:rPr>
          <w:rFonts w:hint="eastAsia" w:ascii="仿宋" w:hAnsi="仿宋" w:eastAsia="仿宋"/>
          <w:b/>
          <w:color w:val="auto"/>
          <w:szCs w:val="22"/>
        </w:rPr>
        <w:t>)</w:t>
      </w:r>
      <w:r>
        <w:rPr>
          <w:rFonts w:hint="eastAsia" w:ascii="仿宋" w:hAnsi="仿宋" w:eastAsia="仿宋"/>
          <w:b/>
          <w:color w:val="auto"/>
        </w:rPr>
        <w:t xml:space="preserve"> 投标保证金缴纳凭证（有效的银行汇款凭证）</w:t>
      </w:r>
      <w:r>
        <w:rPr>
          <w:rFonts w:hint="eastAsia" w:ascii="仿宋" w:hAnsi="仿宋" w:eastAsia="仿宋"/>
          <w:b/>
          <w:bCs/>
          <w:color w:val="auto"/>
        </w:rPr>
        <w:t>。</w:t>
      </w:r>
      <w:r>
        <w:rPr>
          <w:rFonts w:hint="eastAsia" w:ascii="仿宋" w:hAnsi="仿宋" w:eastAsia="仿宋"/>
          <w:b/>
          <w:color w:val="auto"/>
        </w:rPr>
        <w:t>（复印件加盖公章）</w:t>
      </w:r>
    </w:p>
    <w:p>
      <w:pPr>
        <w:pStyle w:val="21"/>
        <w:ind w:firstLine="480"/>
        <w:rPr>
          <w:rFonts w:hint="eastAsia" w:ascii="仿宋" w:hAnsi="仿宋" w:eastAsia="仿宋" w:cs="仿宋"/>
          <w:kern w:val="0"/>
          <w:sz w:val="24"/>
          <w:szCs w:val="28"/>
        </w:rPr>
      </w:pPr>
      <w:r>
        <w:rPr>
          <w:rFonts w:hint="eastAsia" w:ascii="仿宋" w:hAnsi="仿宋" w:eastAsia="仿宋" w:cs="仿宋"/>
          <w:kern w:val="0"/>
          <w:sz w:val="24"/>
          <w:szCs w:val="28"/>
        </w:rPr>
        <w:t>1.3.1.2 商务响应文件</w:t>
      </w:r>
    </w:p>
    <w:p>
      <w:pPr>
        <w:pStyle w:val="22"/>
        <w:spacing w:line="540" w:lineRule="exact"/>
        <w:ind w:firstLine="560"/>
        <w:jc w:val="both"/>
        <w:rPr>
          <w:rFonts w:hint="eastAsia" w:ascii="仿宋" w:hAnsi="仿宋" w:eastAsia="仿宋" w:cs="仿宋"/>
          <w:color w:val="auto"/>
        </w:rPr>
      </w:pPr>
      <w:r>
        <w:rPr>
          <w:rFonts w:hint="eastAsia" w:ascii="仿宋" w:hAnsi="仿宋" w:eastAsia="仿宋" w:cs="仿宋"/>
          <w:b/>
          <w:color w:val="auto"/>
        </w:rPr>
        <w:t>(1) 投标书</w:t>
      </w:r>
    </w:p>
    <w:p>
      <w:pPr>
        <w:pStyle w:val="22"/>
        <w:spacing w:line="540" w:lineRule="exact"/>
        <w:ind w:firstLine="562"/>
        <w:jc w:val="both"/>
        <w:rPr>
          <w:rFonts w:hint="eastAsia" w:ascii="仿宋" w:hAnsi="仿宋" w:eastAsia="仿宋" w:cs="仿宋"/>
          <w:b/>
          <w:color w:val="auto"/>
        </w:rPr>
      </w:pPr>
      <w:r>
        <w:rPr>
          <w:rFonts w:hint="eastAsia" w:ascii="仿宋" w:hAnsi="仿宋" w:eastAsia="仿宋" w:cs="仿宋"/>
          <w:b/>
          <w:color w:val="auto"/>
        </w:rPr>
        <w:t>(2) 开标一览表</w:t>
      </w:r>
    </w:p>
    <w:p>
      <w:pPr>
        <w:pStyle w:val="22"/>
        <w:spacing w:line="540" w:lineRule="exact"/>
        <w:ind w:firstLine="484" w:firstLineChars="201"/>
        <w:jc w:val="both"/>
        <w:rPr>
          <w:rFonts w:hint="eastAsia" w:ascii="仿宋" w:hAnsi="仿宋" w:eastAsia="仿宋" w:cs="仿宋"/>
          <w:b/>
          <w:color w:val="auto"/>
        </w:rPr>
      </w:pPr>
      <w:r>
        <w:rPr>
          <w:rFonts w:hint="eastAsia" w:ascii="仿宋" w:hAnsi="仿宋" w:eastAsia="仿宋" w:cs="仿宋"/>
          <w:b/>
          <w:color w:val="auto"/>
        </w:rPr>
        <w:t>(3) 投标货物名称、数量、规格及报价明细表</w:t>
      </w:r>
    </w:p>
    <w:p>
      <w:pPr>
        <w:pStyle w:val="22"/>
        <w:spacing w:line="540" w:lineRule="exact"/>
        <w:ind w:firstLine="472" w:firstLineChars="196"/>
        <w:jc w:val="both"/>
        <w:rPr>
          <w:rFonts w:hint="eastAsia" w:ascii="仿宋" w:hAnsi="仿宋" w:eastAsia="仿宋" w:cs="仿宋"/>
          <w:b/>
          <w:color w:val="auto"/>
        </w:rPr>
      </w:pPr>
      <w:r>
        <w:rPr>
          <w:rFonts w:hint="eastAsia" w:ascii="仿宋" w:hAnsi="仿宋" w:eastAsia="仿宋" w:cs="仿宋"/>
          <w:b/>
          <w:color w:val="auto"/>
        </w:rPr>
        <w:t>(4) 商务条款偏离表</w:t>
      </w:r>
    </w:p>
    <w:p>
      <w:pPr>
        <w:pStyle w:val="22"/>
        <w:spacing w:line="540" w:lineRule="exact"/>
        <w:ind w:firstLine="472" w:firstLineChars="196"/>
        <w:jc w:val="both"/>
        <w:rPr>
          <w:rFonts w:hint="eastAsia" w:ascii="仿宋" w:hAnsi="仿宋" w:eastAsia="仿宋" w:cs="仿宋"/>
          <w:b/>
          <w:color w:val="auto"/>
        </w:rPr>
      </w:pPr>
      <w:r>
        <w:rPr>
          <w:rFonts w:hint="eastAsia" w:ascii="仿宋" w:hAnsi="仿宋" w:eastAsia="仿宋" w:cs="仿宋"/>
          <w:b/>
          <w:color w:val="auto"/>
        </w:rPr>
        <w:t>(5) 近三年类似产品销售业绩（须提供加盖企业公章的中标通知书、验收报告复印件）</w:t>
      </w:r>
    </w:p>
    <w:p>
      <w:pPr>
        <w:pStyle w:val="22"/>
        <w:spacing w:line="540" w:lineRule="exact"/>
        <w:ind w:firstLine="472" w:firstLineChars="196"/>
        <w:jc w:val="both"/>
        <w:rPr>
          <w:rFonts w:hint="eastAsia" w:ascii="仿宋" w:hAnsi="仿宋" w:eastAsia="仿宋" w:cs="仿宋"/>
          <w:b/>
          <w:color w:val="auto"/>
        </w:rPr>
      </w:pPr>
      <w:r>
        <w:rPr>
          <w:rFonts w:hint="eastAsia" w:ascii="仿宋" w:hAnsi="仿宋" w:eastAsia="仿宋" w:cs="仿宋"/>
          <w:b/>
          <w:color w:val="auto"/>
        </w:rPr>
        <w:t>(6) 售后服务承诺书及培训计划</w:t>
      </w:r>
    </w:p>
    <w:p>
      <w:pPr>
        <w:pStyle w:val="21"/>
        <w:ind w:firstLine="480"/>
        <w:rPr>
          <w:rFonts w:hint="eastAsia" w:ascii="仿宋" w:hAnsi="仿宋" w:eastAsia="仿宋" w:cs="仿宋"/>
          <w:sz w:val="24"/>
        </w:rPr>
      </w:pPr>
      <w:r>
        <w:rPr>
          <w:rFonts w:hint="eastAsia" w:ascii="仿宋" w:hAnsi="仿宋" w:eastAsia="仿宋" w:cs="仿宋"/>
          <w:bCs/>
          <w:sz w:val="24"/>
        </w:rPr>
        <w:t>(7) 若为进口产品（含主要配件），须提供</w:t>
      </w:r>
      <w:r>
        <w:rPr>
          <w:rFonts w:hint="eastAsia" w:ascii="仿宋" w:hAnsi="仿宋" w:eastAsia="仿宋" w:cs="仿宋"/>
          <w:sz w:val="24"/>
          <w:szCs w:val="21"/>
        </w:rPr>
        <w:t>报关单和检验检疫证；</w:t>
      </w:r>
      <w:r>
        <w:rPr>
          <w:rFonts w:hint="eastAsia" w:ascii="仿宋" w:hAnsi="仿宋" w:eastAsia="仿宋" w:cs="仿宋"/>
          <w:bCs/>
          <w:sz w:val="24"/>
        </w:rPr>
        <w:t>所需的进口机电证（如需要），报关、商检、计量等相关事宜，由供应商负责办理，费用由供应商承担。</w:t>
      </w:r>
      <w:r>
        <w:rPr>
          <w:rFonts w:hint="eastAsia" w:ascii="仿宋" w:hAnsi="仿宋" w:eastAsia="仿宋" w:cs="仿宋"/>
          <w:sz w:val="24"/>
        </w:rPr>
        <w:t xml:space="preserve"> </w:t>
      </w:r>
    </w:p>
    <w:p>
      <w:pPr>
        <w:pStyle w:val="21"/>
        <w:ind w:firstLine="480"/>
        <w:rPr>
          <w:rFonts w:hint="eastAsia" w:ascii="仿宋" w:hAnsi="仿宋" w:eastAsia="仿宋" w:cs="仿宋"/>
          <w:sz w:val="24"/>
        </w:rPr>
      </w:pPr>
      <w:r>
        <w:rPr>
          <w:rFonts w:hint="eastAsia" w:ascii="仿宋" w:hAnsi="仿宋" w:eastAsia="仿宋" w:cs="仿宋"/>
          <w:sz w:val="24"/>
        </w:rPr>
        <w:t>(8)供应商认为有必要提供的声明及文件资料</w:t>
      </w:r>
    </w:p>
    <w:p>
      <w:pPr>
        <w:pStyle w:val="21"/>
        <w:ind w:firstLine="480"/>
        <w:rPr>
          <w:rFonts w:hint="eastAsia" w:ascii="仿宋" w:hAnsi="仿宋" w:eastAsia="仿宋" w:cs="仿宋"/>
          <w:kern w:val="0"/>
          <w:sz w:val="24"/>
          <w:szCs w:val="28"/>
        </w:rPr>
      </w:pPr>
      <w:r>
        <w:rPr>
          <w:rFonts w:hint="eastAsia" w:ascii="仿宋" w:hAnsi="仿宋" w:eastAsia="仿宋" w:cs="仿宋"/>
          <w:kern w:val="0"/>
          <w:sz w:val="24"/>
          <w:szCs w:val="28"/>
        </w:rPr>
        <w:t>1.3.1.3 技术响应文件</w:t>
      </w:r>
    </w:p>
    <w:p>
      <w:pPr>
        <w:pStyle w:val="21"/>
        <w:ind w:firstLine="480"/>
        <w:rPr>
          <w:rFonts w:hint="eastAsia" w:ascii="仿宋" w:hAnsi="仿宋" w:eastAsia="仿宋" w:cs="仿宋"/>
          <w:b/>
          <w:kern w:val="0"/>
          <w:sz w:val="24"/>
          <w:szCs w:val="28"/>
        </w:rPr>
      </w:pPr>
      <w:r>
        <w:rPr>
          <w:rFonts w:hint="eastAsia" w:ascii="仿宋" w:hAnsi="仿宋" w:eastAsia="仿宋" w:cs="仿宋"/>
          <w:b/>
          <w:kern w:val="0"/>
          <w:sz w:val="24"/>
          <w:szCs w:val="28"/>
        </w:rPr>
        <w:t xml:space="preserve">(1) </w:t>
      </w:r>
      <w:r>
        <w:rPr>
          <w:rFonts w:hint="eastAsia" w:ascii="仿宋" w:hAnsi="仿宋" w:eastAsia="仿宋" w:cs="仿宋"/>
          <w:b/>
          <w:sz w:val="24"/>
        </w:rPr>
        <w:t>产品详细技术参数说明(投标人所投产品必须提供国家权威部门出具的完整的检验报告或date sheet(白皮书，设备出厂原始数据)或对外印刷的宣传彩页作为其技术指标的支持资料（国家无需检测的设备可以不提供检验报告、国产设备不提供date sheet(白皮书)）。</w:t>
      </w:r>
      <w:r>
        <w:rPr>
          <w:rFonts w:hint="eastAsia" w:ascii="仿宋" w:hAnsi="仿宋" w:eastAsia="仿宋" w:cs="仿宋"/>
          <w:b/>
          <w:spacing w:val="-3"/>
          <w:sz w:val="24"/>
        </w:rPr>
        <w:t>对未提供技术支持资料的，或参数与其提供的技术支持资料不一致的，均视为不响应招标文件。</w:t>
      </w:r>
    </w:p>
    <w:p>
      <w:pPr>
        <w:pStyle w:val="21"/>
        <w:ind w:firstLine="480"/>
        <w:rPr>
          <w:rFonts w:hint="eastAsia" w:ascii="仿宋" w:hAnsi="仿宋" w:eastAsia="仿宋" w:cs="仿宋"/>
          <w:b/>
          <w:kern w:val="0"/>
          <w:sz w:val="24"/>
          <w:szCs w:val="28"/>
        </w:rPr>
      </w:pPr>
      <w:r>
        <w:rPr>
          <w:rFonts w:hint="eastAsia" w:ascii="仿宋" w:hAnsi="仿宋" w:eastAsia="仿宋" w:cs="仿宋"/>
          <w:b/>
          <w:kern w:val="0"/>
          <w:sz w:val="24"/>
          <w:szCs w:val="28"/>
        </w:rPr>
        <w:t>(2) 技术条款偏离表（投标人须对第三章所有技术参数条款逐条列明是否响应，如有偏离，须一一列明）</w:t>
      </w:r>
    </w:p>
    <w:p>
      <w:pPr>
        <w:pStyle w:val="21"/>
        <w:ind w:firstLine="468"/>
        <w:rPr>
          <w:rFonts w:hint="eastAsia" w:ascii="仿宋" w:hAnsi="仿宋" w:eastAsia="仿宋" w:cs="仿宋"/>
          <w:b/>
          <w:spacing w:val="-3"/>
          <w:sz w:val="24"/>
        </w:rPr>
      </w:pPr>
      <w:r>
        <w:rPr>
          <w:rFonts w:hint="eastAsia" w:ascii="仿宋" w:hAnsi="仿宋" w:eastAsia="仿宋" w:cs="仿宋"/>
          <w:b/>
          <w:spacing w:val="-3"/>
          <w:sz w:val="24"/>
        </w:rPr>
        <w:t xml:space="preserve">(3) </w:t>
      </w:r>
      <w:r>
        <w:rPr>
          <w:rFonts w:hint="eastAsia" w:ascii="仿宋" w:hAnsi="仿宋" w:eastAsia="仿宋" w:cs="仿宋"/>
          <w:b/>
          <w:sz w:val="24"/>
        </w:rPr>
        <w:t>备品备件及专用工具清单</w:t>
      </w:r>
    </w:p>
    <w:p>
      <w:pPr>
        <w:pStyle w:val="21"/>
        <w:ind w:firstLine="468"/>
        <w:rPr>
          <w:rFonts w:hint="default" w:ascii="仿宋" w:hAnsi="仿宋" w:eastAsia="仿宋" w:cs="仿宋"/>
          <w:b/>
          <w:bCs/>
          <w:spacing w:val="-3"/>
          <w:sz w:val="24"/>
          <w:lang w:val="en-US" w:eastAsia="zh-CN"/>
        </w:rPr>
      </w:pPr>
      <w:r>
        <w:rPr>
          <w:rFonts w:hint="eastAsia" w:ascii="仿宋" w:hAnsi="仿宋" w:eastAsia="仿宋" w:cs="仿宋"/>
          <w:b/>
          <w:bCs/>
          <w:spacing w:val="-3"/>
          <w:sz w:val="24"/>
        </w:rPr>
        <w:t xml:space="preserve">(4) </w:t>
      </w:r>
      <w:r>
        <w:rPr>
          <w:rFonts w:hint="eastAsia" w:ascii="仿宋" w:hAnsi="仿宋" w:eastAsia="仿宋" w:cs="仿宋"/>
          <w:b/>
          <w:bCs/>
          <w:spacing w:val="-3"/>
          <w:sz w:val="24"/>
          <w:lang w:val="en-US" w:eastAsia="zh-CN"/>
        </w:rPr>
        <w:t>设备配置清单</w:t>
      </w:r>
    </w:p>
    <w:p>
      <w:pPr>
        <w:pStyle w:val="21"/>
        <w:ind w:firstLine="468"/>
        <w:rPr>
          <w:rFonts w:hint="eastAsia" w:ascii="仿宋" w:hAnsi="仿宋" w:eastAsia="仿宋" w:cs="仿宋"/>
          <w:spacing w:val="-3"/>
          <w:sz w:val="24"/>
        </w:rPr>
      </w:pPr>
      <w:r>
        <w:rPr>
          <w:rFonts w:hint="eastAsia" w:ascii="仿宋" w:hAnsi="仿宋" w:eastAsia="仿宋" w:cs="仿宋"/>
          <w:spacing w:val="-3"/>
          <w:sz w:val="24"/>
        </w:rPr>
        <w:t>(5)</w:t>
      </w:r>
      <w:r>
        <w:rPr>
          <w:rFonts w:hint="eastAsia" w:ascii="仿宋" w:hAnsi="仿宋" w:eastAsia="仿宋" w:cs="仿宋"/>
          <w:sz w:val="24"/>
        </w:rPr>
        <w:t>实施方案及质量保证措施（结合本项目基本情况，充分为采购人及用户考虑，包含但不限于实施进度、供货方案、质量保证、应急处置等）</w:t>
      </w:r>
    </w:p>
    <w:p>
      <w:pPr>
        <w:pStyle w:val="21"/>
        <w:ind w:firstLine="468"/>
        <w:rPr>
          <w:rFonts w:hint="eastAsia" w:ascii="仿宋" w:hAnsi="仿宋" w:eastAsia="仿宋" w:cs="仿宋"/>
          <w:spacing w:val="-3"/>
          <w:sz w:val="24"/>
        </w:rPr>
      </w:pPr>
      <w:r>
        <w:rPr>
          <w:rFonts w:hint="eastAsia" w:ascii="仿宋" w:hAnsi="仿宋" w:eastAsia="仿宋" w:cs="仿宋"/>
          <w:spacing w:val="-3"/>
          <w:sz w:val="24"/>
        </w:rPr>
        <w:t>(</w:t>
      </w:r>
      <w:r>
        <w:rPr>
          <w:rFonts w:hint="eastAsia" w:ascii="仿宋" w:hAnsi="仿宋" w:eastAsia="仿宋" w:cs="仿宋"/>
          <w:spacing w:val="-3"/>
          <w:sz w:val="24"/>
          <w:lang w:val="en-US" w:eastAsia="zh-CN"/>
        </w:rPr>
        <w:t>6</w:t>
      </w:r>
      <w:r>
        <w:rPr>
          <w:rFonts w:hint="eastAsia" w:ascii="仿宋" w:hAnsi="仿宋" w:eastAsia="仿宋" w:cs="仿宋"/>
          <w:spacing w:val="-3"/>
          <w:sz w:val="24"/>
        </w:rPr>
        <w:t>) 产品样</w:t>
      </w:r>
      <w:r>
        <w:rPr>
          <w:rFonts w:hint="eastAsia" w:ascii="仿宋" w:hAnsi="仿宋" w:eastAsia="仿宋" w:cs="仿宋"/>
          <w:sz w:val="24"/>
        </w:rPr>
        <w:t>册</w:t>
      </w:r>
      <w:r>
        <w:rPr>
          <w:rFonts w:hint="eastAsia" w:ascii="仿宋" w:hAnsi="仿宋" w:eastAsia="仿宋" w:cs="仿宋"/>
          <w:spacing w:val="-3"/>
          <w:sz w:val="24"/>
        </w:rPr>
        <w:t>、使用说明书、图纸等技术资料及产品质量获奖荣誉证书复印件</w:t>
      </w:r>
    </w:p>
    <w:p>
      <w:pPr>
        <w:pStyle w:val="21"/>
        <w:ind w:firstLine="468"/>
        <w:rPr>
          <w:rFonts w:hint="eastAsia" w:ascii="仿宋" w:hAnsi="仿宋" w:eastAsia="仿宋" w:cs="仿宋"/>
          <w:spacing w:val="-3"/>
          <w:sz w:val="24"/>
        </w:rPr>
      </w:pPr>
      <w:r>
        <w:rPr>
          <w:rFonts w:hint="eastAsia" w:ascii="仿宋" w:hAnsi="仿宋" w:eastAsia="仿宋" w:cs="仿宋"/>
          <w:spacing w:val="-3"/>
          <w:sz w:val="24"/>
        </w:rPr>
        <w:t>(</w:t>
      </w:r>
      <w:r>
        <w:rPr>
          <w:rFonts w:hint="eastAsia" w:ascii="仿宋" w:hAnsi="仿宋" w:eastAsia="仿宋" w:cs="仿宋"/>
          <w:spacing w:val="-3"/>
          <w:sz w:val="24"/>
          <w:lang w:val="en-US" w:eastAsia="zh-CN"/>
        </w:rPr>
        <w:t>7</w:t>
      </w:r>
      <w:r>
        <w:rPr>
          <w:rFonts w:hint="eastAsia" w:ascii="仿宋" w:hAnsi="仿宋" w:eastAsia="仿宋" w:cs="仿宋"/>
          <w:spacing w:val="-3"/>
          <w:sz w:val="24"/>
        </w:rPr>
        <w:t>) 供应商认为有必要提供的声明及文件资料</w:t>
      </w:r>
    </w:p>
    <w:p>
      <w:pPr>
        <w:pStyle w:val="21"/>
        <w:ind w:firstLine="480"/>
        <w:rPr>
          <w:rFonts w:hint="eastAsia" w:ascii="仿宋" w:hAnsi="仿宋" w:eastAsia="仿宋" w:cs="仿宋"/>
          <w:b/>
          <w:kern w:val="0"/>
          <w:sz w:val="24"/>
          <w:szCs w:val="28"/>
        </w:rPr>
      </w:pPr>
      <w:r>
        <w:rPr>
          <w:rFonts w:hint="eastAsia" w:ascii="仿宋" w:hAnsi="仿宋" w:eastAsia="仿宋" w:cs="仿宋"/>
          <w:b/>
          <w:kern w:val="0"/>
          <w:sz w:val="24"/>
          <w:szCs w:val="28"/>
        </w:rPr>
        <w:t>1.3.1.4  第1.3.1.1条中第(1)(2)(3)(4)(5)(6)(7)项、第1.3.1.2条中第(1)(2)(3)(4)(6)项、第1.3.1.3条中第(1)(2)(3)(</w:t>
      </w:r>
      <w:r>
        <w:rPr>
          <w:rFonts w:hint="eastAsia" w:ascii="仿宋" w:hAnsi="仿宋" w:eastAsia="仿宋" w:cs="仿宋"/>
          <w:b/>
          <w:kern w:val="0"/>
          <w:sz w:val="24"/>
          <w:szCs w:val="28"/>
          <w:lang w:val="en-US" w:eastAsia="zh-CN"/>
        </w:rPr>
        <w:t>4</w:t>
      </w:r>
      <w:r>
        <w:rPr>
          <w:rFonts w:hint="eastAsia" w:ascii="仿宋" w:hAnsi="仿宋" w:eastAsia="仿宋" w:cs="仿宋"/>
          <w:b/>
          <w:kern w:val="0"/>
          <w:sz w:val="24"/>
          <w:szCs w:val="28"/>
        </w:rPr>
        <w:t>)项为必备项，供应商本次投标时必须提供，如果缺项</w:t>
      </w:r>
      <w:r>
        <w:rPr>
          <w:rFonts w:hint="eastAsia" w:ascii="仿宋" w:hAnsi="仿宋" w:eastAsia="仿宋" w:cs="仿宋"/>
          <w:b/>
          <w:sz w:val="24"/>
        </w:rPr>
        <w:t>或不符合要求，将导致投标失败。</w:t>
      </w:r>
    </w:p>
    <w:p>
      <w:pPr>
        <w:pStyle w:val="21"/>
        <w:ind w:firstLine="480"/>
        <w:rPr>
          <w:rFonts w:hint="eastAsia" w:ascii="仿宋" w:hAnsi="仿宋" w:eastAsia="仿宋" w:cs="仿宋"/>
          <w:kern w:val="0"/>
          <w:sz w:val="24"/>
          <w:szCs w:val="28"/>
        </w:rPr>
      </w:pPr>
      <w:r>
        <w:rPr>
          <w:rFonts w:hint="eastAsia" w:ascii="仿宋" w:hAnsi="仿宋" w:eastAsia="仿宋" w:cs="仿宋"/>
          <w:b/>
          <w:kern w:val="0"/>
          <w:sz w:val="24"/>
          <w:szCs w:val="28"/>
        </w:rPr>
        <w:t xml:space="preserve">1.3.1.5  </w:t>
      </w:r>
      <w:r>
        <w:rPr>
          <w:rFonts w:hint="eastAsia" w:ascii="仿宋" w:hAnsi="仿宋" w:eastAsia="仿宋" w:cs="仿宋"/>
          <w:b/>
          <w:sz w:val="24"/>
        </w:rPr>
        <w:t>供应商在投标中违反国家有关法律法规的强制性规定的，其投标按未满足招标文件实质性要求处理。</w:t>
      </w:r>
    </w:p>
    <w:p>
      <w:pPr>
        <w:pStyle w:val="21"/>
        <w:ind w:firstLine="480"/>
        <w:rPr>
          <w:rFonts w:hint="eastAsia" w:ascii="仿宋" w:hAnsi="仿宋" w:eastAsia="仿宋" w:cs="仿宋"/>
          <w:kern w:val="0"/>
          <w:sz w:val="24"/>
          <w:szCs w:val="28"/>
        </w:rPr>
      </w:pPr>
      <w:r>
        <w:rPr>
          <w:rFonts w:hint="eastAsia" w:ascii="仿宋" w:hAnsi="仿宋" w:eastAsia="仿宋" w:cs="仿宋"/>
          <w:kern w:val="0"/>
          <w:sz w:val="24"/>
          <w:szCs w:val="28"/>
        </w:rPr>
        <w:t>2. 响应文件格式</w:t>
      </w:r>
    </w:p>
    <w:p>
      <w:pPr>
        <w:pStyle w:val="21"/>
        <w:ind w:firstLine="480"/>
        <w:rPr>
          <w:rFonts w:hint="eastAsia" w:ascii="仿宋" w:hAnsi="仿宋" w:eastAsia="仿宋" w:cs="仿宋"/>
          <w:kern w:val="0"/>
          <w:sz w:val="24"/>
          <w:szCs w:val="28"/>
        </w:rPr>
      </w:pPr>
      <w:r>
        <w:rPr>
          <w:rFonts w:hint="eastAsia" w:ascii="仿宋" w:hAnsi="仿宋" w:eastAsia="仿宋" w:cs="仿宋"/>
          <w:kern w:val="0"/>
          <w:sz w:val="24"/>
          <w:szCs w:val="28"/>
        </w:rPr>
        <w:t>2.1 供应商提交的响应文件可使用采购代理机构发出的采购文件所提供的格式（表格可以按同样格式扩展）。</w:t>
      </w:r>
    </w:p>
    <w:p>
      <w:pPr>
        <w:pStyle w:val="21"/>
        <w:ind w:firstLine="480"/>
        <w:rPr>
          <w:rFonts w:hint="eastAsia" w:ascii="仿宋" w:hAnsi="仿宋" w:eastAsia="仿宋" w:cs="仿宋"/>
          <w:kern w:val="0"/>
          <w:sz w:val="24"/>
          <w:szCs w:val="28"/>
        </w:rPr>
      </w:pPr>
      <w:r>
        <w:rPr>
          <w:rFonts w:hint="eastAsia" w:ascii="仿宋" w:hAnsi="仿宋" w:eastAsia="仿宋" w:cs="仿宋"/>
          <w:kern w:val="0"/>
          <w:sz w:val="24"/>
          <w:szCs w:val="28"/>
        </w:rPr>
        <w:t>3. 投标报价</w:t>
      </w:r>
    </w:p>
    <w:p>
      <w:pPr>
        <w:pStyle w:val="21"/>
        <w:ind w:firstLine="480"/>
        <w:rPr>
          <w:rFonts w:hint="eastAsia" w:ascii="仿宋" w:hAnsi="仿宋" w:eastAsia="仿宋" w:cs="仿宋"/>
          <w:kern w:val="0"/>
          <w:sz w:val="24"/>
          <w:szCs w:val="28"/>
        </w:rPr>
      </w:pPr>
      <w:r>
        <w:rPr>
          <w:rFonts w:hint="eastAsia" w:ascii="仿宋" w:hAnsi="仿宋" w:eastAsia="仿宋" w:cs="仿宋"/>
          <w:kern w:val="0"/>
          <w:sz w:val="24"/>
          <w:szCs w:val="28"/>
        </w:rPr>
        <w:t>3.1 供应商可按协商文件所附相应的采购报价一览表、服务报价明细表的内容和格式标明拟提供服务价格。小写和大写不符，以大写为准。</w:t>
      </w:r>
    </w:p>
    <w:p>
      <w:pPr>
        <w:pStyle w:val="21"/>
        <w:ind w:firstLine="480"/>
        <w:rPr>
          <w:rFonts w:hint="eastAsia" w:ascii="仿宋" w:hAnsi="仿宋" w:eastAsia="仿宋" w:cs="仿宋"/>
          <w:kern w:val="0"/>
          <w:sz w:val="24"/>
          <w:szCs w:val="28"/>
        </w:rPr>
      </w:pPr>
      <w:r>
        <w:rPr>
          <w:rFonts w:hint="eastAsia" w:ascii="仿宋" w:hAnsi="仿宋" w:eastAsia="仿宋" w:cs="仿宋"/>
          <w:kern w:val="0"/>
          <w:sz w:val="24"/>
          <w:szCs w:val="28"/>
        </w:rPr>
        <w:t>4. 投标货币</w:t>
      </w:r>
    </w:p>
    <w:p>
      <w:pPr>
        <w:pStyle w:val="21"/>
        <w:ind w:firstLine="480"/>
        <w:rPr>
          <w:rFonts w:hint="eastAsia" w:ascii="仿宋" w:hAnsi="仿宋" w:eastAsia="仿宋" w:cs="仿宋"/>
          <w:kern w:val="0"/>
          <w:sz w:val="24"/>
          <w:szCs w:val="28"/>
        </w:rPr>
      </w:pPr>
      <w:r>
        <w:rPr>
          <w:rFonts w:hint="eastAsia" w:ascii="仿宋" w:hAnsi="仿宋" w:eastAsia="仿宋" w:cs="仿宋"/>
          <w:kern w:val="0"/>
          <w:sz w:val="24"/>
          <w:szCs w:val="28"/>
        </w:rPr>
        <w:t>报价币种：人民币。</w:t>
      </w:r>
    </w:p>
    <w:p>
      <w:pPr>
        <w:pStyle w:val="21"/>
        <w:ind w:firstLine="480"/>
        <w:rPr>
          <w:rFonts w:hint="eastAsia" w:ascii="仿宋" w:hAnsi="仿宋" w:eastAsia="仿宋" w:cs="仿宋"/>
          <w:kern w:val="0"/>
          <w:sz w:val="24"/>
          <w:szCs w:val="28"/>
        </w:rPr>
      </w:pPr>
      <w:r>
        <w:rPr>
          <w:rFonts w:hint="eastAsia" w:ascii="仿宋" w:hAnsi="仿宋" w:eastAsia="仿宋" w:cs="仿宋"/>
          <w:kern w:val="0"/>
          <w:sz w:val="24"/>
          <w:szCs w:val="28"/>
        </w:rPr>
        <w:t>5. 投标有效期:90天</w:t>
      </w:r>
    </w:p>
    <w:p>
      <w:pPr>
        <w:pStyle w:val="21"/>
        <w:ind w:firstLine="480"/>
        <w:rPr>
          <w:rFonts w:hint="eastAsia" w:ascii="仿宋" w:hAnsi="仿宋" w:eastAsia="仿宋" w:cs="仿宋"/>
          <w:kern w:val="0"/>
          <w:sz w:val="24"/>
          <w:szCs w:val="28"/>
        </w:rPr>
      </w:pPr>
      <w:r>
        <w:rPr>
          <w:rFonts w:hint="eastAsia" w:ascii="仿宋" w:hAnsi="仿宋" w:eastAsia="仿宋" w:cs="仿宋"/>
          <w:kern w:val="0"/>
          <w:sz w:val="24"/>
          <w:szCs w:val="28"/>
        </w:rPr>
        <w:t>6. 响应文件的份数及签署</w:t>
      </w:r>
    </w:p>
    <w:p>
      <w:pPr>
        <w:pStyle w:val="21"/>
        <w:ind w:firstLine="480"/>
        <w:rPr>
          <w:rFonts w:hint="eastAsia" w:ascii="仿宋" w:hAnsi="仿宋" w:eastAsia="仿宋" w:cs="仿宋"/>
          <w:b/>
          <w:kern w:val="0"/>
          <w:sz w:val="24"/>
          <w:szCs w:val="28"/>
        </w:rPr>
      </w:pPr>
      <w:r>
        <w:rPr>
          <w:rFonts w:hint="eastAsia" w:ascii="仿宋" w:hAnsi="仿宋" w:eastAsia="仿宋" w:cs="仿宋"/>
          <w:b/>
          <w:kern w:val="0"/>
          <w:sz w:val="24"/>
          <w:szCs w:val="28"/>
        </w:rPr>
        <w:t>6.1 响应文件数量：纸质版一式伍份。正本贰份，副本叁份</w:t>
      </w:r>
      <w:r>
        <w:rPr>
          <w:rFonts w:hint="eastAsia" w:ascii="仿宋" w:hAnsi="仿宋" w:eastAsia="仿宋" w:cs="仿宋"/>
          <w:b/>
          <w:kern w:val="0"/>
          <w:sz w:val="24"/>
          <w:szCs w:val="28"/>
          <w:lang w:eastAsia="zh-CN"/>
        </w:rPr>
        <w:t>；</w:t>
      </w:r>
      <w:r>
        <w:rPr>
          <w:rFonts w:hint="eastAsia" w:ascii="仿宋" w:hAnsi="仿宋" w:eastAsia="仿宋" w:cs="仿宋"/>
          <w:b/>
          <w:kern w:val="0"/>
          <w:sz w:val="24"/>
          <w:szCs w:val="28"/>
          <w:lang w:val="en-US" w:eastAsia="zh-CN"/>
        </w:rPr>
        <w:t>开标一览表壹份</w:t>
      </w:r>
      <w:r>
        <w:rPr>
          <w:rFonts w:hint="eastAsia" w:ascii="仿宋" w:hAnsi="仿宋" w:eastAsia="仿宋" w:cs="仿宋"/>
          <w:b/>
          <w:kern w:val="0"/>
          <w:sz w:val="24"/>
          <w:szCs w:val="28"/>
        </w:rPr>
        <w:t>。</w:t>
      </w:r>
      <w:r>
        <w:rPr>
          <w:rFonts w:hint="eastAsia" w:ascii="仿宋" w:hAnsi="仿宋" w:eastAsia="仿宋" w:cs="仿宋"/>
          <w:b/>
          <w:sz w:val="24"/>
          <w:szCs w:val="28"/>
        </w:rPr>
        <w:t>需提供以U盘为介质的电子版投标文件一份（PDF格式，内容包含投标文件的所有内容）</w:t>
      </w:r>
    </w:p>
    <w:p>
      <w:pPr>
        <w:pStyle w:val="21"/>
        <w:ind w:firstLine="480"/>
        <w:rPr>
          <w:rFonts w:hint="eastAsia" w:ascii="仿宋" w:hAnsi="仿宋" w:eastAsia="仿宋" w:cs="仿宋"/>
          <w:kern w:val="0"/>
          <w:sz w:val="24"/>
          <w:szCs w:val="28"/>
        </w:rPr>
      </w:pPr>
      <w:r>
        <w:rPr>
          <w:rFonts w:hint="eastAsia" w:ascii="仿宋" w:hAnsi="仿宋" w:eastAsia="仿宋" w:cs="仿宋"/>
          <w:kern w:val="0"/>
          <w:sz w:val="24"/>
          <w:szCs w:val="28"/>
        </w:rPr>
        <w:t>6.2 响应文件的正本和副本均需打印或使用不褪色的墨水笔书写，字迹应清晰易于辨认。并应清楚地注明“正本”或“副本”。正本和副本如有不一致之处，以正本为准。</w:t>
      </w:r>
    </w:p>
    <w:p>
      <w:pPr>
        <w:pStyle w:val="21"/>
        <w:ind w:firstLine="480"/>
        <w:rPr>
          <w:rFonts w:hint="eastAsia" w:ascii="仿宋" w:hAnsi="仿宋" w:eastAsia="仿宋" w:cs="仿宋"/>
          <w:kern w:val="0"/>
          <w:sz w:val="24"/>
          <w:szCs w:val="28"/>
        </w:rPr>
      </w:pPr>
      <w:r>
        <w:rPr>
          <w:rFonts w:hint="eastAsia" w:ascii="仿宋" w:hAnsi="仿宋" w:eastAsia="仿宋" w:cs="仿宋"/>
          <w:kern w:val="0"/>
          <w:sz w:val="24"/>
          <w:szCs w:val="28"/>
        </w:rPr>
        <w:t>6.3全套响应文件应无涂改或行间插字和增删，如有修改，修改处应由供应商加盖公章或由法定代表签字人签字或盖章。</w:t>
      </w:r>
    </w:p>
    <w:p>
      <w:pPr>
        <w:pStyle w:val="21"/>
        <w:ind w:firstLine="480"/>
        <w:rPr>
          <w:rFonts w:hint="eastAsia" w:ascii="仿宋" w:hAnsi="仿宋" w:eastAsia="仿宋" w:cs="仿宋"/>
          <w:kern w:val="0"/>
          <w:sz w:val="24"/>
          <w:szCs w:val="28"/>
        </w:rPr>
      </w:pPr>
      <w:r>
        <w:rPr>
          <w:rFonts w:hint="eastAsia" w:ascii="仿宋" w:hAnsi="仿宋" w:eastAsia="仿宋" w:cs="仿宋"/>
          <w:kern w:val="0"/>
          <w:sz w:val="24"/>
          <w:szCs w:val="28"/>
        </w:rPr>
        <w:t>7. 响应文件的密封和标记</w:t>
      </w:r>
    </w:p>
    <w:p>
      <w:pPr>
        <w:pStyle w:val="22"/>
        <w:spacing w:line="540" w:lineRule="exact"/>
        <w:ind w:firstLine="560"/>
        <w:jc w:val="both"/>
        <w:rPr>
          <w:rFonts w:hint="eastAsia" w:ascii="仿宋" w:hAnsi="仿宋" w:eastAsia="仿宋"/>
          <w:color w:val="auto"/>
        </w:rPr>
      </w:pPr>
      <w:r>
        <w:rPr>
          <w:rFonts w:hint="eastAsia" w:ascii="仿宋" w:hAnsi="仿宋" w:eastAsia="仿宋"/>
          <w:color w:val="auto"/>
        </w:rPr>
        <w:t>7.1 供应商应将投标文件</w:t>
      </w:r>
      <w:r>
        <w:rPr>
          <w:rFonts w:hint="eastAsia" w:ascii="仿宋" w:hAnsi="仿宋" w:eastAsia="仿宋"/>
          <w:b/>
          <w:color w:val="auto"/>
        </w:rPr>
        <w:t>正本和副本一并装入信袋内</w:t>
      </w:r>
      <w:r>
        <w:rPr>
          <w:rFonts w:hint="eastAsia" w:ascii="仿宋" w:hAnsi="仿宋" w:eastAsia="仿宋"/>
          <w:color w:val="auto"/>
        </w:rPr>
        <w:t>加以密封，分别在信袋上标注“响应文件”，并在密封处加盖公章（或合同专用章）。</w:t>
      </w:r>
    </w:p>
    <w:p>
      <w:pPr>
        <w:pStyle w:val="22"/>
        <w:spacing w:line="520" w:lineRule="exact"/>
        <w:ind w:firstLine="562"/>
        <w:jc w:val="both"/>
        <w:rPr>
          <w:rFonts w:ascii="仿宋" w:hAnsi="仿宋" w:eastAsia="仿宋"/>
          <w:color w:val="auto"/>
        </w:rPr>
      </w:pPr>
      <w:r>
        <w:rPr>
          <w:rFonts w:hint="eastAsia" w:ascii="仿宋" w:hAnsi="仿宋" w:eastAsia="仿宋"/>
          <w:color w:val="auto"/>
        </w:rPr>
        <w:t>7.2 供应商应将填好的</w:t>
      </w:r>
      <w:r>
        <w:rPr>
          <w:rFonts w:hint="eastAsia" w:ascii="仿宋" w:hAnsi="仿宋" w:eastAsia="仿宋"/>
          <w:b/>
          <w:color w:val="auto"/>
        </w:rPr>
        <w:t>开标一览表除投标文件内含有之外再单独</w:t>
      </w:r>
      <w:r>
        <w:rPr>
          <w:rFonts w:hint="eastAsia" w:ascii="仿宋" w:hAnsi="仿宋" w:eastAsia="仿宋"/>
          <w:b/>
          <w:bCs/>
          <w:color w:val="auto"/>
        </w:rPr>
        <w:t>密封一份在信袋内</w:t>
      </w:r>
      <w:r>
        <w:rPr>
          <w:rFonts w:hint="eastAsia" w:ascii="仿宋" w:hAnsi="仿宋" w:eastAsia="仿宋"/>
          <w:bCs/>
          <w:color w:val="auto"/>
        </w:rPr>
        <w:t>，在密封处加盖公章（或合同专用章），在信袋上注明“开标一览表”字样，作为投标文件的一部分</w:t>
      </w:r>
      <w:r>
        <w:rPr>
          <w:rFonts w:hint="eastAsia" w:ascii="仿宋" w:hAnsi="仿宋" w:eastAsia="仿宋"/>
          <w:color w:val="auto"/>
        </w:rPr>
        <w:t>。</w:t>
      </w:r>
    </w:p>
    <w:p>
      <w:pPr>
        <w:pStyle w:val="22"/>
        <w:spacing w:line="520" w:lineRule="exact"/>
        <w:ind w:firstLine="562"/>
        <w:jc w:val="both"/>
        <w:rPr>
          <w:rFonts w:hint="eastAsia" w:ascii="仿宋" w:hAnsi="仿宋" w:eastAsia="仿宋"/>
          <w:color w:val="auto"/>
        </w:rPr>
      </w:pPr>
      <w:r>
        <w:rPr>
          <w:rFonts w:hint="eastAsia" w:ascii="仿宋" w:hAnsi="仿宋" w:eastAsia="仿宋"/>
          <w:color w:val="auto"/>
        </w:rPr>
        <w:t>7.</w:t>
      </w:r>
      <w:r>
        <w:rPr>
          <w:rFonts w:ascii="仿宋" w:hAnsi="仿宋" w:eastAsia="仿宋"/>
          <w:color w:val="auto"/>
        </w:rPr>
        <w:t xml:space="preserve">3 </w:t>
      </w:r>
      <w:r>
        <w:rPr>
          <w:rFonts w:hint="eastAsia" w:ascii="仿宋" w:hAnsi="仿宋" w:eastAsia="仿宋"/>
          <w:color w:val="auto"/>
        </w:rPr>
        <w:t>供应商应将</w:t>
      </w:r>
      <w:r>
        <w:rPr>
          <w:rFonts w:hint="eastAsia" w:ascii="仿宋" w:hAnsi="仿宋" w:eastAsia="仿宋"/>
          <w:b/>
          <w:color w:val="auto"/>
        </w:rPr>
        <w:t>电子版投标文件（U盘）单独</w:t>
      </w:r>
      <w:r>
        <w:rPr>
          <w:rFonts w:hint="eastAsia" w:ascii="仿宋" w:hAnsi="仿宋" w:eastAsia="仿宋"/>
          <w:b/>
          <w:bCs/>
          <w:color w:val="auto"/>
        </w:rPr>
        <w:t>密封一份在信袋内</w:t>
      </w:r>
      <w:r>
        <w:rPr>
          <w:rFonts w:hint="eastAsia" w:ascii="仿宋" w:hAnsi="仿宋" w:eastAsia="仿宋"/>
          <w:bCs/>
          <w:color w:val="auto"/>
        </w:rPr>
        <w:t>，在密封处加盖公章（或合同专用章），在信袋上注明“</w:t>
      </w:r>
      <w:r>
        <w:rPr>
          <w:rFonts w:hint="eastAsia" w:ascii="仿宋" w:hAnsi="仿宋" w:eastAsia="仿宋"/>
          <w:color w:val="auto"/>
        </w:rPr>
        <w:t>电子版投标文件</w:t>
      </w:r>
      <w:r>
        <w:rPr>
          <w:rFonts w:hint="eastAsia" w:ascii="仿宋" w:hAnsi="仿宋" w:eastAsia="仿宋"/>
          <w:bCs/>
          <w:color w:val="auto"/>
        </w:rPr>
        <w:t>”字样，作为投标文件的一部分</w:t>
      </w:r>
      <w:r>
        <w:rPr>
          <w:rFonts w:hint="eastAsia" w:ascii="仿宋" w:hAnsi="仿宋" w:eastAsia="仿宋"/>
          <w:color w:val="auto"/>
        </w:rPr>
        <w:t>。</w:t>
      </w:r>
    </w:p>
    <w:p>
      <w:pPr>
        <w:pStyle w:val="21"/>
        <w:ind w:firstLine="480"/>
        <w:rPr>
          <w:rFonts w:hint="eastAsia" w:ascii="仿宋" w:hAnsi="仿宋" w:eastAsia="仿宋" w:cs="仿宋"/>
          <w:kern w:val="0"/>
          <w:sz w:val="24"/>
          <w:szCs w:val="28"/>
        </w:rPr>
      </w:pPr>
      <w:r>
        <w:rPr>
          <w:rFonts w:hint="eastAsia" w:ascii="仿宋" w:hAnsi="仿宋" w:eastAsia="仿宋" w:cs="仿宋"/>
          <w:kern w:val="0"/>
          <w:sz w:val="24"/>
          <w:szCs w:val="28"/>
        </w:rPr>
        <w:t>7.4 在响应文件密封袋上应注明：</w:t>
      </w:r>
    </w:p>
    <w:p>
      <w:pPr>
        <w:pStyle w:val="21"/>
        <w:ind w:firstLine="240" w:firstLineChars="100"/>
        <w:rPr>
          <w:rFonts w:hint="eastAsia" w:ascii="仿宋" w:hAnsi="仿宋" w:eastAsia="仿宋" w:cs="仿宋"/>
          <w:kern w:val="0"/>
          <w:sz w:val="24"/>
          <w:szCs w:val="28"/>
        </w:rPr>
      </w:pPr>
      <w:r>
        <w:rPr>
          <w:rFonts w:hint="eastAsia" w:ascii="仿宋" w:hAnsi="仿宋" w:eastAsia="仿宋" w:cs="仿宋"/>
          <w:kern w:val="0"/>
          <w:sz w:val="24"/>
          <w:szCs w:val="28"/>
        </w:rPr>
        <w:t>⑴采购代理机构单位：新疆新之建工程咨询有限公司</w:t>
      </w:r>
    </w:p>
    <w:p>
      <w:pPr>
        <w:pStyle w:val="21"/>
        <w:ind w:firstLine="240" w:firstLineChars="100"/>
        <w:rPr>
          <w:rFonts w:hint="eastAsia" w:ascii="仿宋" w:hAnsi="仿宋" w:eastAsia="仿宋" w:cs="仿宋"/>
          <w:kern w:val="0"/>
          <w:sz w:val="24"/>
          <w:szCs w:val="28"/>
        </w:rPr>
      </w:pPr>
      <w:r>
        <w:rPr>
          <w:rFonts w:hint="eastAsia" w:ascii="仿宋" w:hAnsi="仿宋" w:eastAsia="仿宋" w:cs="仿宋"/>
          <w:kern w:val="0"/>
          <w:sz w:val="24"/>
          <w:szCs w:val="28"/>
        </w:rPr>
        <w:t xml:space="preserve">⑵项目名称： </w:t>
      </w:r>
    </w:p>
    <w:p>
      <w:pPr>
        <w:pStyle w:val="21"/>
        <w:ind w:firstLine="240" w:firstLineChars="100"/>
        <w:rPr>
          <w:rFonts w:hint="eastAsia" w:ascii="仿宋" w:hAnsi="仿宋" w:eastAsia="仿宋" w:cs="仿宋"/>
          <w:kern w:val="0"/>
          <w:sz w:val="24"/>
          <w:szCs w:val="28"/>
        </w:rPr>
      </w:pPr>
      <w:r>
        <w:rPr>
          <w:rFonts w:hint="eastAsia" w:ascii="仿宋" w:hAnsi="仿宋" w:eastAsia="仿宋" w:cs="仿宋"/>
          <w:kern w:val="0"/>
          <w:sz w:val="24"/>
          <w:szCs w:val="28"/>
        </w:rPr>
        <w:t xml:space="preserve">⑶招标编号： </w:t>
      </w:r>
    </w:p>
    <w:p>
      <w:pPr>
        <w:pStyle w:val="21"/>
        <w:ind w:firstLine="240" w:firstLineChars="100"/>
        <w:rPr>
          <w:rFonts w:hint="eastAsia" w:ascii="仿宋" w:hAnsi="仿宋" w:eastAsia="仿宋" w:cs="仿宋"/>
          <w:kern w:val="0"/>
          <w:sz w:val="24"/>
          <w:szCs w:val="28"/>
        </w:rPr>
      </w:pPr>
      <w:r>
        <w:rPr>
          <w:rFonts w:hint="eastAsia" w:ascii="仿宋" w:hAnsi="仿宋" w:eastAsia="仿宋" w:cs="仿宋"/>
          <w:kern w:val="0"/>
          <w:sz w:val="24"/>
          <w:szCs w:val="28"/>
        </w:rPr>
        <w:t>⑷投标企业名称和地址：</w:t>
      </w:r>
    </w:p>
    <w:p>
      <w:pPr>
        <w:pStyle w:val="21"/>
        <w:ind w:firstLine="240" w:firstLineChars="100"/>
        <w:rPr>
          <w:rFonts w:hint="eastAsia" w:ascii="仿宋" w:hAnsi="仿宋" w:eastAsia="仿宋" w:cs="仿宋"/>
          <w:kern w:val="0"/>
          <w:sz w:val="24"/>
          <w:szCs w:val="28"/>
        </w:rPr>
      </w:pPr>
      <w:r>
        <w:rPr>
          <w:rFonts w:hint="eastAsia" w:ascii="仿宋" w:hAnsi="仿宋" w:eastAsia="仿宋" w:cs="仿宋"/>
          <w:kern w:val="0"/>
          <w:sz w:val="24"/>
          <w:szCs w:val="28"/>
        </w:rPr>
        <w:t xml:space="preserve">⑸注明“开标前不准启封”，“响应文件”，“开标一览表”，“电子版投标文件”。    </w:t>
      </w:r>
    </w:p>
    <w:p>
      <w:pPr>
        <w:pStyle w:val="21"/>
        <w:ind w:firstLine="240" w:firstLineChars="100"/>
        <w:rPr>
          <w:rFonts w:hint="eastAsia" w:ascii="仿宋" w:hAnsi="仿宋" w:eastAsia="仿宋" w:cs="仿宋"/>
          <w:kern w:val="0"/>
          <w:sz w:val="24"/>
          <w:szCs w:val="28"/>
        </w:rPr>
      </w:pPr>
      <w:r>
        <w:rPr>
          <w:rFonts w:hint="eastAsia" w:ascii="仿宋" w:hAnsi="仿宋" w:eastAsia="仿宋" w:cs="仿宋"/>
          <w:kern w:val="0"/>
          <w:sz w:val="24"/>
          <w:szCs w:val="28"/>
        </w:rPr>
        <w:t>（6）供应商的密封袋的封口处应加盖供应商（单位）公章。</w:t>
      </w:r>
    </w:p>
    <w:p>
      <w:pPr>
        <w:pStyle w:val="21"/>
        <w:ind w:firstLine="480"/>
        <w:rPr>
          <w:rFonts w:hint="eastAsia" w:ascii="仿宋" w:hAnsi="仿宋" w:eastAsia="仿宋" w:cs="仿宋"/>
          <w:kern w:val="0"/>
          <w:sz w:val="24"/>
          <w:szCs w:val="28"/>
        </w:rPr>
      </w:pPr>
      <w:r>
        <w:rPr>
          <w:rFonts w:hint="eastAsia" w:ascii="仿宋" w:hAnsi="仿宋" w:eastAsia="仿宋" w:cs="仿宋"/>
          <w:kern w:val="0"/>
          <w:sz w:val="24"/>
          <w:szCs w:val="28"/>
        </w:rPr>
        <w:t>8. 迟交的响应文件：</w:t>
      </w:r>
    </w:p>
    <w:p>
      <w:pPr>
        <w:pStyle w:val="21"/>
        <w:ind w:firstLine="480"/>
        <w:rPr>
          <w:rFonts w:hint="eastAsia" w:ascii="仿宋" w:hAnsi="仿宋" w:eastAsia="仿宋" w:cs="仿宋"/>
          <w:kern w:val="0"/>
          <w:sz w:val="24"/>
          <w:szCs w:val="28"/>
        </w:rPr>
      </w:pPr>
      <w:r>
        <w:rPr>
          <w:rFonts w:hint="eastAsia" w:ascii="仿宋" w:hAnsi="仿宋" w:eastAsia="仿宋" w:cs="仿宋"/>
          <w:kern w:val="0"/>
          <w:sz w:val="24"/>
          <w:szCs w:val="28"/>
        </w:rPr>
        <w:t>在规定的时间之后收到的响应文件，将被拒绝。</w:t>
      </w:r>
    </w:p>
    <w:p>
      <w:pPr>
        <w:pStyle w:val="21"/>
        <w:ind w:firstLine="480"/>
        <w:rPr>
          <w:rFonts w:hint="eastAsia" w:ascii="仿宋" w:hAnsi="仿宋" w:eastAsia="仿宋" w:cs="仿宋"/>
          <w:kern w:val="0"/>
          <w:sz w:val="24"/>
          <w:szCs w:val="28"/>
        </w:rPr>
      </w:pPr>
      <w:r>
        <w:rPr>
          <w:rFonts w:hint="eastAsia" w:ascii="仿宋" w:hAnsi="仿宋" w:eastAsia="仿宋" w:cs="仿宋"/>
          <w:kern w:val="0"/>
          <w:sz w:val="24"/>
          <w:szCs w:val="28"/>
        </w:rPr>
        <w:t>9  投标保证金</w:t>
      </w:r>
    </w:p>
    <w:p>
      <w:pPr>
        <w:pStyle w:val="21"/>
        <w:spacing w:line="540" w:lineRule="exact"/>
        <w:ind w:firstLine="480"/>
        <w:rPr>
          <w:rFonts w:hint="eastAsia" w:ascii="仿宋" w:hAnsi="仿宋" w:eastAsia="仿宋"/>
          <w:sz w:val="24"/>
        </w:rPr>
      </w:pPr>
      <w:r>
        <w:rPr>
          <w:rFonts w:hint="eastAsia" w:ascii="仿宋" w:hAnsi="仿宋" w:eastAsia="仿宋"/>
          <w:sz w:val="24"/>
        </w:rPr>
        <w:t>9</w:t>
      </w:r>
      <w:r>
        <w:rPr>
          <w:rFonts w:ascii="仿宋" w:hAnsi="仿宋" w:eastAsia="仿宋"/>
          <w:sz w:val="24"/>
        </w:rPr>
        <w:t>.1</w:t>
      </w:r>
      <w:r>
        <w:rPr>
          <w:rFonts w:hint="eastAsia" w:ascii="仿宋" w:hAnsi="仿宋" w:eastAsia="仿宋"/>
          <w:sz w:val="24"/>
        </w:rPr>
        <w:t>投标保证金金额:</w:t>
      </w:r>
      <w:r>
        <w:rPr>
          <w:rFonts w:hint="eastAsia" w:ascii="仿宋" w:hAnsi="仿宋" w:eastAsia="仿宋"/>
          <w:sz w:val="24"/>
          <w:lang w:val="en-US" w:eastAsia="zh-CN"/>
        </w:rPr>
        <w:t>须按前付须知表中要求的金额在</w:t>
      </w:r>
      <w:r>
        <w:rPr>
          <w:rFonts w:hint="eastAsia" w:ascii="仿宋" w:hAnsi="仿宋" w:eastAsia="仿宋"/>
          <w:sz w:val="24"/>
        </w:rPr>
        <w:t>投标文件递交截止时间前交至招标代理机构指定账户，公示期结束后予以退还。</w:t>
      </w:r>
    </w:p>
    <w:p>
      <w:pPr>
        <w:pStyle w:val="21"/>
        <w:spacing w:line="540" w:lineRule="exact"/>
        <w:ind w:firstLine="480"/>
        <w:rPr>
          <w:rFonts w:hint="eastAsia" w:ascii="仿宋" w:hAnsi="仿宋" w:eastAsia="仿宋"/>
          <w:sz w:val="24"/>
        </w:rPr>
      </w:pPr>
      <w:r>
        <w:rPr>
          <w:rFonts w:hint="eastAsia" w:ascii="仿宋" w:hAnsi="仿宋" w:eastAsia="仿宋"/>
          <w:sz w:val="24"/>
        </w:rPr>
        <w:t>9</w:t>
      </w:r>
      <w:r>
        <w:rPr>
          <w:rFonts w:ascii="仿宋" w:hAnsi="仿宋" w:eastAsia="仿宋"/>
          <w:sz w:val="24"/>
        </w:rPr>
        <w:t>.1</w:t>
      </w:r>
      <w:r>
        <w:rPr>
          <w:rFonts w:hint="eastAsia" w:ascii="仿宋" w:hAnsi="仿宋" w:eastAsia="仿宋"/>
          <w:sz w:val="24"/>
        </w:rPr>
        <w:t>.1 投标保证金用于保护本次协商免受供应商的违规、违约行为而引起的风险。</w:t>
      </w:r>
    </w:p>
    <w:p>
      <w:pPr>
        <w:pStyle w:val="22"/>
        <w:snapToGrid w:val="0"/>
        <w:spacing w:line="520" w:lineRule="exact"/>
        <w:ind w:firstLine="567"/>
        <w:jc w:val="both"/>
        <w:rPr>
          <w:rFonts w:hint="eastAsia" w:ascii="仿宋" w:hAnsi="仿宋" w:eastAsia="仿宋"/>
          <w:b/>
          <w:color w:val="auto"/>
        </w:rPr>
      </w:pPr>
      <w:r>
        <w:rPr>
          <w:rFonts w:hint="eastAsia" w:ascii="仿宋" w:hAnsi="仿宋" w:eastAsia="仿宋"/>
          <w:color w:val="auto"/>
        </w:rPr>
        <w:t>9</w:t>
      </w:r>
      <w:r>
        <w:rPr>
          <w:rFonts w:ascii="仿宋" w:hAnsi="仿宋" w:eastAsia="仿宋"/>
          <w:color w:val="auto"/>
        </w:rPr>
        <w:t>.1</w:t>
      </w:r>
      <w:r>
        <w:rPr>
          <w:rFonts w:hint="eastAsia" w:ascii="仿宋" w:hAnsi="仿宋" w:eastAsia="仿宋"/>
          <w:color w:val="auto"/>
        </w:rPr>
        <w:t>.2 投标保证金应用人民币，由协商人按规定的银行、账号及要求的数额办理，于协商时交招标代理机构。未按要求提交投标保证金的，其协商无效。</w:t>
      </w:r>
    </w:p>
    <w:p>
      <w:pPr>
        <w:pStyle w:val="22"/>
        <w:spacing w:line="540" w:lineRule="exact"/>
        <w:ind w:firstLine="560"/>
        <w:rPr>
          <w:rFonts w:hint="eastAsia" w:ascii="仿宋" w:hAnsi="仿宋" w:eastAsia="仿宋"/>
          <w:b/>
          <w:color w:val="auto"/>
        </w:rPr>
      </w:pPr>
      <w:r>
        <w:rPr>
          <w:rFonts w:hint="eastAsia" w:ascii="仿宋" w:hAnsi="仿宋" w:eastAsia="仿宋"/>
          <w:b/>
          <w:color w:val="auto"/>
        </w:rPr>
        <w:t>9</w:t>
      </w:r>
      <w:r>
        <w:rPr>
          <w:rFonts w:ascii="仿宋" w:hAnsi="仿宋" w:eastAsia="仿宋"/>
          <w:b/>
          <w:color w:val="auto"/>
        </w:rPr>
        <w:t>.1</w:t>
      </w:r>
      <w:r>
        <w:rPr>
          <w:rFonts w:hint="eastAsia" w:ascii="仿宋" w:hAnsi="仿宋" w:eastAsia="仿宋"/>
          <w:b/>
          <w:color w:val="auto"/>
        </w:rPr>
        <w:t>.3 投标保证金的退还</w:t>
      </w:r>
    </w:p>
    <w:p>
      <w:pPr>
        <w:pStyle w:val="22"/>
        <w:spacing w:line="540" w:lineRule="exact"/>
        <w:ind w:firstLine="560"/>
        <w:rPr>
          <w:rFonts w:hint="eastAsia" w:ascii="仿宋" w:hAnsi="仿宋" w:eastAsia="仿宋"/>
          <w:b/>
          <w:bCs/>
          <w:color w:val="auto"/>
        </w:rPr>
      </w:pPr>
      <w:r>
        <w:rPr>
          <w:rFonts w:hint="eastAsia" w:ascii="仿宋" w:hAnsi="仿宋" w:eastAsia="仿宋"/>
          <w:b/>
          <w:bCs/>
          <w:color w:val="auto"/>
        </w:rPr>
        <w:t>在该项目协商公示期满后，新疆新之建工程咨询有限公司收到由供应商提供的以下资料后五个工作日内退还：</w:t>
      </w:r>
    </w:p>
    <w:p>
      <w:pPr>
        <w:pStyle w:val="22"/>
        <w:spacing w:line="540" w:lineRule="exact"/>
        <w:ind w:firstLine="560"/>
        <w:rPr>
          <w:rFonts w:hint="eastAsia" w:ascii="仿宋" w:hAnsi="仿宋" w:eastAsia="仿宋"/>
          <w:b/>
          <w:bCs/>
          <w:color w:val="auto"/>
        </w:rPr>
      </w:pPr>
      <w:r>
        <w:rPr>
          <w:rFonts w:hint="eastAsia" w:ascii="仿宋" w:hAnsi="仿宋" w:eastAsia="仿宋"/>
          <w:b/>
          <w:bCs/>
          <w:color w:val="auto"/>
        </w:rPr>
        <w:t>退保证金需提供以下资料：（开标现场携带）</w:t>
      </w:r>
    </w:p>
    <w:p>
      <w:pPr>
        <w:pStyle w:val="22"/>
        <w:spacing w:line="540" w:lineRule="exact"/>
        <w:ind w:firstLine="560"/>
        <w:rPr>
          <w:rFonts w:hint="eastAsia" w:ascii="仿宋" w:hAnsi="仿宋" w:eastAsia="仿宋"/>
          <w:b/>
          <w:bCs/>
          <w:color w:val="auto"/>
        </w:rPr>
      </w:pPr>
      <w:r>
        <w:rPr>
          <w:rFonts w:hint="eastAsia" w:ascii="仿宋" w:hAnsi="仿宋" w:eastAsia="仿宋"/>
          <w:b/>
          <w:bCs/>
          <w:color w:val="auto"/>
        </w:rPr>
        <w:t>1、授权委托书；</w:t>
      </w:r>
    </w:p>
    <w:p>
      <w:pPr>
        <w:pStyle w:val="22"/>
        <w:spacing w:line="540" w:lineRule="exact"/>
        <w:ind w:firstLine="560"/>
        <w:rPr>
          <w:rFonts w:hint="eastAsia" w:ascii="仿宋" w:hAnsi="仿宋" w:eastAsia="仿宋"/>
          <w:b/>
          <w:bCs/>
          <w:color w:val="auto"/>
        </w:rPr>
      </w:pPr>
      <w:r>
        <w:rPr>
          <w:rFonts w:hint="eastAsia" w:ascii="仿宋" w:hAnsi="仿宋" w:eastAsia="仿宋"/>
          <w:b/>
          <w:bCs/>
          <w:color w:val="auto"/>
        </w:rPr>
        <w:t>2、开户许可证复印件盖公章；</w:t>
      </w:r>
    </w:p>
    <w:p>
      <w:pPr>
        <w:pStyle w:val="22"/>
        <w:spacing w:line="540" w:lineRule="exact"/>
        <w:ind w:firstLine="482" w:firstLineChars="200"/>
        <w:rPr>
          <w:rFonts w:hint="eastAsia" w:ascii="仿宋" w:hAnsi="仿宋" w:eastAsia="仿宋"/>
          <w:b/>
          <w:bCs/>
          <w:color w:val="auto"/>
        </w:rPr>
      </w:pPr>
      <w:r>
        <w:rPr>
          <w:rFonts w:hint="eastAsia" w:ascii="仿宋" w:hAnsi="仿宋" w:eastAsia="仿宋"/>
          <w:b/>
          <w:bCs/>
          <w:color w:val="auto"/>
        </w:rPr>
        <w:t>3、对开收据（原件）；模板后附</w:t>
      </w:r>
    </w:p>
    <w:p>
      <w:pPr>
        <w:pStyle w:val="22"/>
        <w:spacing w:line="540" w:lineRule="exact"/>
        <w:ind w:firstLine="560"/>
        <w:rPr>
          <w:rFonts w:ascii="仿宋" w:hAnsi="仿宋" w:eastAsia="仿宋"/>
          <w:b/>
          <w:bCs/>
          <w:color w:val="auto"/>
        </w:rPr>
      </w:pPr>
      <w:r>
        <w:rPr>
          <w:rFonts w:hint="eastAsia" w:ascii="仿宋" w:hAnsi="仿宋" w:eastAsia="仿宋"/>
          <w:b/>
          <w:bCs/>
          <w:color w:val="auto"/>
        </w:rPr>
        <w:t>对开收据模板</w:t>
      </w:r>
    </w:p>
    <w:p>
      <w:pPr>
        <w:pStyle w:val="22"/>
        <w:spacing w:line="540" w:lineRule="exact"/>
        <w:ind w:firstLine="560"/>
        <w:rPr>
          <w:rFonts w:ascii="仿宋" w:hAnsi="仿宋" w:eastAsia="仿宋"/>
          <w:color w:val="auto"/>
          <w:szCs w:val="28"/>
        </w:rPr>
      </w:pPr>
    </w:p>
    <w:p>
      <w:pPr>
        <w:pStyle w:val="22"/>
        <w:spacing w:line="540" w:lineRule="exact"/>
        <w:ind w:firstLine="560"/>
        <w:rPr>
          <w:rFonts w:ascii="仿宋" w:hAnsi="仿宋" w:eastAsia="仿宋"/>
          <w:color w:val="auto"/>
          <w:szCs w:val="28"/>
        </w:rPr>
      </w:pPr>
      <w:r>
        <w:rPr>
          <w:rFonts w:ascii="仿宋" w:hAnsi="仿宋" w:eastAsia="仿宋"/>
          <w:color w:val="auto"/>
          <w:sz w:val="22"/>
        </w:rPr>
        <w:drawing>
          <wp:anchor distT="0" distB="0" distL="114300" distR="114300" simplePos="0" relativeHeight="251659264" behindDoc="1" locked="0" layoutInCell="1" allowOverlap="1">
            <wp:simplePos x="0" y="0"/>
            <wp:positionH relativeFrom="column">
              <wp:posOffset>372110</wp:posOffset>
            </wp:positionH>
            <wp:positionV relativeFrom="paragraph">
              <wp:posOffset>41910</wp:posOffset>
            </wp:positionV>
            <wp:extent cx="4950460" cy="2738755"/>
            <wp:effectExtent l="0" t="0" r="2540" b="4445"/>
            <wp:wrapNone/>
            <wp:docPr id="2" name="图片 1" descr="963361764c1c6f5aae6bc729c47da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963361764c1c6f5aae6bc729c47daaf"/>
                    <pic:cNvPicPr>
                      <a:picLocks noChangeAspect="1"/>
                    </pic:cNvPicPr>
                  </pic:nvPicPr>
                  <pic:blipFill>
                    <a:blip r:embed="rId22"/>
                    <a:stretch>
                      <a:fillRect/>
                    </a:stretch>
                  </pic:blipFill>
                  <pic:spPr>
                    <a:xfrm>
                      <a:off x="0" y="0"/>
                      <a:ext cx="4950460" cy="2738755"/>
                    </a:xfrm>
                    <a:prstGeom prst="rect">
                      <a:avLst/>
                    </a:prstGeom>
                    <a:noFill/>
                    <a:ln>
                      <a:noFill/>
                    </a:ln>
                  </pic:spPr>
                </pic:pic>
              </a:graphicData>
            </a:graphic>
          </wp:anchor>
        </w:drawing>
      </w:r>
    </w:p>
    <w:p>
      <w:pPr>
        <w:pStyle w:val="22"/>
        <w:spacing w:line="540" w:lineRule="exact"/>
        <w:ind w:firstLine="560"/>
        <w:rPr>
          <w:rFonts w:ascii="仿宋" w:hAnsi="仿宋" w:eastAsia="仿宋"/>
          <w:color w:val="auto"/>
          <w:szCs w:val="28"/>
        </w:rPr>
      </w:pPr>
    </w:p>
    <w:p>
      <w:pPr>
        <w:pStyle w:val="22"/>
        <w:spacing w:line="540" w:lineRule="exact"/>
        <w:ind w:firstLine="560"/>
        <w:rPr>
          <w:rFonts w:ascii="仿宋" w:hAnsi="仿宋" w:eastAsia="仿宋"/>
          <w:color w:val="auto"/>
          <w:szCs w:val="28"/>
        </w:rPr>
      </w:pPr>
    </w:p>
    <w:p>
      <w:pPr>
        <w:pStyle w:val="22"/>
        <w:spacing w:line="540" w:lineRule="exact"/>
        <w:ind w:firstLine="560"/>
        <w:rPr>
          <w:rFonts w:ascii="仿宋" w:hAnsi="仿宋" w:eastAsia="仿宋"/>
          <w:color w:val="auto"/>
          <w:szCs w:val="28"/>
        </w:rPr>
      </w:pPr>
    </w:p>
    <w:p>
      <w:pPr>
        <w:pStyle w:val="22"/>
        <w:spacing w:line="540" w:lineRule="exact"/>
        <w:ind w:firstLine="560"/>
        <w:rPr>
          <w:rFonts w:ascii="仿宋" w:hAnsi="仿宋" w:eastAsia="仿宋"/>
          <w:color w:val="auto"/>
          <w:szCs w:val="28"/>
        </w:rPr>
      </w:pPr>
    </w:p>
    <w:p>
      <w:pPr>
        <w:pStyle w:val="22"/>
        <w:spacing w:line="540" w:lineRule="exact"/>
        <w:ind w:firstLine="560"/>
        <w:rPr>
          <w:rFonts w:ascii="仿宋" w:hAnsi="仿宋" w:eastAsia="仿宋"/>
          <w:color w:val="auto"/>
          <w:szCs w:val="28"/>
        </w:rPr>
      </w:pPr>
    </w:p>
    <w:p>
      <w:pPr>
        <w:pStyle w:val="22"/>
        <w:spacing w:line="540" w:lineRule="exact"/>
        <w:ind w:firstLine="560"/>
        <w:rPr>
          <w:rFonts w:ascii="仿宋" w:hAnsi="仿宋" w:eastAsia="仿宋"/>
          <w:color w:val="auto"/>
          <w:szCs w:val="28"/>
        </w:rPr>
      </w:pPr>
    </w:p>
    <w:p>
      <w:pPr>
        <w:pStyle w:val="22"/>
        <w:spacing w:line="540" w:lineRule="exact"/>
        <w:rPr>
          <w:rFonts w:hint="eastAsia" w:ascii="仿宋" w:hAnsi="仿宋" w:eastAsia="仿宋"/>
          <w:b/>
          <w:bCs/>
          <w:color w:val="auto"/>
        </w:rPr>
      </w:pPr>
    </w:p>
    <w:p>
      <w:pPr>
        <w:pStyle w:val="22"/>
        <w:spacing w:line="540" w:lineRule="exact"/>
        <w:ind w:firstLine="560"/>
        <w:rPr>
          <w:rFonts w:hint="eastAsia" w:ascii="仿宋" w:hAnsi="仿宋" w:eastAsia="仿宋"/>
          <w:b/>
          <w:bCs/>
          <w:color w:val="auto"/>
        </w:rPr>
      </w:pPr>
      <w:r>
        <w:rPr>
          <w:rFonts w:hint="eastAsia" w:ascii="仿宋" w:hAnsi="仿宋" w:eastAsia="仿宋"/>
          <w:b/>
          <w:bCs/>
          <w:color w:val="auto"/>
        </w:rPr>
        <w:t>4、填写完整的退保证金信息表</w:t>
      </w:r>
    </w:p>
    <w:p>
      <w:pPr>
        <w:pStyle w:val="22"/>
        <w:spacing w:line="540" w:lineRule="exact"/>
        <w:ind w:firstLine="560"/>
        <w:rPr>
          <w:rFonts w:hint="eastAsia" w:ascii="仿宋" w:hAnsi="仿宋" w:eastAsia="仿宋"/>
          <w:b/>
          <w:bCs/>
          <w:color w:val="auto"/>
        </w:rPr>
      </w:pPr>
      <w:r>
        <w:rPr>
          <w:rFonts w:hint="eastAsia" w:ascii="仿宋" w:hAnsi="仿宋" w:eastAsia="仿宋"/>
          <w:b/>
          <w:bCs/>
          <w:color w:val="auto"/>
        </w:rPr>
        <w:t>单位名称：</w:t>
      </w:r>
    </w:p>
    <w:p>
      <w:pPr>
        <w:pStyle w:val="22"/>
        <w:spacing w:line="540" w:lineRule="exact"/>
        <w:ind w:firstLine="560"/>
        <w:rPr>
          <w:rFonts w:hint="eastAsia" w:ascii="仿宋" w:hAnsi="仿宋" w:eastAsia="仿宋"/>
          <w:b/>
          <w:bCs/>
          <w:color w:val="auto"/>
        </w:rPr>
      </w:pPr>
      <w:r>
        <w:rPr>
          <w:rFonts w:hint="eastAsia" w:ascii="仿宋" w:hAnsi="仿宋" w:eastAsia="仿宋"/>
          <w:b/>
          <w:bCs/>
          <w:color w:val="auto"/>
        </w:rPr>
        <w:t>开户银行：</w:t>
      </w:r>
    </w:p>
    <w:p>
      <w:pPr>
        <w:pStyle w:val="22"/>
        <w:spacing w:line="540" w:lineRule="exact"/>
        <w:ind w:firstLine="560"/>
        <w:rPr>
          <w:rFonts w:hint="eastAsia" w:ascii="仿宋" w:hAnsi="仿宋" w:eastAsia="仿宋"/>
          <w:b/>
          <w:bCs/>
          <w:color w:val="auto"/>
        </w:rPr>
      </w:pPr>
      <w:r>
        <w:rPr>
          <w:rFonts w:hint="eastAsia" w:ascii="仿宋" w:hAnsi="仿宋" w:eastAsia="仿宋"/>
          <w:b/>
          <w:bCs/>
          <w:color w:val="auto"/>
        </w:rPr>
        <w:t>开户行行号：</w:t>
      </w:r>
    </w:p>
    <w:p>
      <w:pPr>
        <w:pStyle w:val="22"/>
        <w:spacing w:line="540" w:lineRule="exact"/>
        <w:ind w:firstLine="560"/>
        <w:rPr>
          <w:rFonts w:hint="eastAsia" w:ascii="仿宋" w:hAnsi="仿宋" w:eastAsia="仿宋"/>
          <w:b/>
          <w:bCs/>
          <w:color w:val="auto"/>
        </w:rPr>
      </w:pPr>
      <w:r>
        <w:rPr>
          <w:rFonts w:hint="eastAsia" w:ascii="仿宋" w:hAnsi="仿宋" w:eastAsia="仿宋"/>
          <w:b/>
          <w:bCs/>
          <w:color w:val="auto"/>
        </w:rPr>
        <w:t>公司账号：</w:t>
      </w:r>
    </w:p>
    <w:p>
      <w:pPr>
        <w:pStyle w:val="22"/>
        <w:spacing w:line="540" w:lineRule="exact"/>
        <w:ind w:firstLine="560"/>
        <w:rPr>
          <w:rFonts w:hint="eastAsia" w:ascii="仿宋" w:hAnsi="仿宋" w:eastAsia="仿宋"/>
          <w:color w:val="auto"/>
        </w:rPr>
      </w:pPr>
      <w:r>
        <w:rPr>
          <w:rFonts w:hint="eastAsia" w:ascii="仿宋" w:hAnsi="仿宋" w:eastAsia="仿宋"/>
          <w:b/>
          <w:bCs/>
          <w:color w:val="auto"/>
        </w:rPr>
        <w:t>联系电话：</w:t>
      </w:r>
    </w:p>
    <w:p>
      <w:pPr>
        <w:pStyle w:val="22"/>
        <w:spacing w:line="540" w:lineRule="exact"/>
        <w:ind w:firstLine="560"/>
        <w:rPr>
          <w:rFonts w:ascii="仿宋" w:hAnsi="仿宋" w:eastAsia="仿宋"/>
          <w:color w:val="auto"/>
        </w:rPr>
      </w:pPr>
      <w:r>
        <w:rPr>
          <w:rFonts w:hint="eastAsia" w:ascii="仿宋" w:hAnsi="仿宋" w:eastAsia="仿宋"/>
          <w:color w:val="auto"/>
        </w:rPr>
        <w:t>9</w:t>
      </w:r>
      <w:r>
        <w:rPr>
          <w:rFonts w:ascii="仿宋" w:hAnsi="仿宋" w:eastAsia="仿宋"/>
          <w:color w:val="auto"/>
        </w:rPr>
        <w:t>.</w:t>
      </w:r>
      <w:r>
        <w:rPr>
          <w:rFonts w:hint="eastAsia" w:ascii="仿宋" w:hAnsi="仿宋" w:eastAsia="仿宋"/>
          <w:color w:val="auto"/>
        </w:rPr>
        <w:t>2</w:t>
      </w:r>
      <w:r>
        <w:rPr>
          <w:rFonts w:ascii="仿宋" w:hAnsi="仿宋" w:eastAsia="仿宋"/>
          <w:color w:val="auto"/>
        </w:rPr>
        <w:t xml:space="preserve"> </w:t>
      </w:r>
      <w:r>
        <w:rPr>
          <w:rFonts w:hint="eastAsia" w:ascii="仿宋" w:hAnsi="仿宋" w:eastAsia="仿宋"/>
          <w:color w:val="auto"/>
        </w:rPr>
        <w:t>发生以下情况投标保证金可能被没收：</w:t>
      </w:r>
    </w:p>
    <w:p>
      <w:pPr>
        <w:pStyle w:val="21"/>
        <w:ind w:firstLine="480"/>
        <w:rPr>
          <w:rFonts w:hint="eastAsia" w:ascii="仿宋" w:hAnsi="仿宋" w:eastAsia="仿宋" w:cs="宋体"/>
          <w:kern w:val="0"/>
          <w:sz w:val="24"/>
          <w:szCs w:val="28"/>
        </w:rPr>
      </w:pPr>
      <w:r>
        <w:rPr>
          <w:rFonts w:hint="eastAsia" w:ascii="仿宋" w:hAnsi="仿宋" w:eastAsia="仿宋" w:cs="宋体"/>
          <w:kern w:val="0"/>
          <w:sz w:val="24"/>
          <w:szCs w:val="28"/>
        </w:rPr>
        <w:t>9.2.1供应商在提交响应文件截止时间后撤回响应文件的；</w:t>
      </w:r>
    </w:p>
    <w:p>
      <w:pPr>
        <w:pStyle w:val="21"/>
        <w:ind w:firstLine="480"/>
        <w:rPr>
          <w:rFonts w:hint="eastAsia" w:ascii="仿宋" w:hAnsi="仿宋" w:eastAsia="仿宋" w:cs="宋体"/>
          <w:kern w:val="0"/>
          <w:sz w:val="24"/>
          <w:szCs w:val="28"/>
        </w:rPr>
      </w:pPr>
      <w:r>
        <w:rPr>
          <w:rFonts w:hint="eastAsia" w:ascii="仿宋" w:hAnsi="仿宋" w:eastAsia="仿宋" w:cs="宋体"/>
          <w:kern w:val="0"/>
          <w:sz w:val="24"/>
          <w:szCs w:val="28"/>
        </w:rPr>
        <w:t>9.2.2供应商在响应文件中提供虚假材料的；</w:t>
      </w:r>
    </w:p>
    <w:p>
      <w:pPr>
        <w:pStyle w:val="21"/>
        <w:ind w:firstLine="480"/>
        <w:rPr>
          <w:rFonts w:hint="eastAsia" w:ascii="仿宋" w:hAnsi="仿宋" w:eastAsia="仿宋" w:cs="宋体"/>
          <w:kern w:val="0"/>
          <w:sz w:val="24"/>
          <w:szCs w:val="28"/>
        </w:rPr>
      </w:pPr>
      <w:r>
        <w:rPr>
          <w:rFonts w:hint="eastAsia" w:ascii="仿宋" w:hAnsi="仿宋" w:eastAsia="仿宋" w:cs="宋体"/>
          <w:kern w:val="0"/>
          <w:sz w:val="24"/>
          <w:szCs w:val="28"/>
        </w:rPr>
        <w:t>9.2.3除因不可抗力或采购文件认可的情形以外，成交供应商不与采购人签订合同的；</w:t>
      </w:r>
    </w:p>
    <w:p>
      <w:pPr>
        <w:pStyle w:val="21"/>
        <w:ind w:firstLine="480"/>
        <w:rPr>
          <w:rFonts w:hint="eastAsia" w:ascii="仿宋" w:hAnsi="仿宋" w:eastAsia="仿宋" w:cs="宋体"/>
          <w:kern w:val="0"/>
          <w:sz w:val="24"/>
          <w:szCs w:val="28"/>
        </w:rPr>
      </w:pPr>
      <w:r>
        <w:rPr>
          <w:rFonts w:hint="eastAsia" w:ascii="仿宋" w:hAnsi="仿宋" w:eastAsia="仿宋" w:cs="宋体"/>
          <w:kern w:val="0"/>
          <w:sz w:val="24"/>
          <w:szCs w:val="28"/>
        </w:rPr>
        <w:t>9.2.4供应商与采购人、其他供应商或者采购代理机构恶意串通的；</w:t>
      </w:r>
    </w:p>
    <w:p>
      <w:pPr>
        <w:pStyle w:val="21"/>
        <w:ind w:firstLine="480"/>
        <w:rPr>
          <w:rFonts w:ascii="仿宋" w:hAnsi="仿宋" w:eastAsia="仿宋" w:cs="宋体"/>
          <w:kern w:val="0"/>
          <w:sz w:val="24"/>
          <w:szCs w:val="28"/>
        </w:rPr>
      </w:pPr>
      <w:r>
        <w:rPr>
          <w:rFonts w:hint="eastAsia" w:ascii="仿宋" w:hAnsi="仿宋" w:eastAsia="仿宋" w:cs="宋体"/>
          <w:kern w:val="0"/>
          <w:sz w:val="24"/>
          <w:szCs w:val="28"/>
        </w:rPr>
        <w:t>9.2.5采购文件规定的其他情形。</w:t>
      </w:r>
    </w:p>
    <w:p>
      <w:pPr>
        <w:pStyle w:val="24"/>
        <w:spacing w:line="540" w:lineRule="exact"/>
        <w:ind w:firstLine="560"/>
        <w:jc w:val="both"/>
        <w:rPr>
          <w:rFonts w:ascii="仿宋" w:hAnsi="仿宋" w:eastAsia="仿宋"/>
          <w:b/>
          <w:color w:val="auto"/>
          <w:sz w:val="24"/>
          <w:szCs w:val="24"/>
        </w:rPr>
      </w:pPr>
      <w:r>
        <w:rPr>
          <w:rFonts w:ascii="仿宋" w:hAnsi="仿宋" w:eastAsia="仿宋"/>
          <w:b/>
          <w:color w:val="auto"/>
          <w:sz w:val="24"/>
          <w:szCs w:val="24"/>
        </w:rPr>
        <w:t>9</w:t>
      </w:r>
      <w:r>
        <w:rPr>
          <w:rFonts w:hint="eastAsia" w:ascii="仿宋" w:hAnsi="仿宋" w:eastAsia="仿宋"/>
          <w:b/>
          <w:color w:val="auto"/>
          <w:sz w:val="24"/>
          <w:szCs w:val="24"/>
        </w:rPr>
        <w:t>.</w:t>
      </w:r>
      <w:r>
        <w:rPr>
          <w:rFonts w:ascii="仿宋" w:hAnsi="仿宋" w:eastAsia="仿宋"/>
          <w:b/>
          <w:color w:val="auto"/>
          <w:sz w:val="24"/>
          <w:szCs w:val="24"/>
        </w:rPr>
        <w:t>3</w:t>
      </w:r>
      <w:r>
        <w:rPr>
          <w:rFonts w:hint="eastAsia" w:ascii="仿宋" w:hAnsi="仿宋" w:eastAsia="仿宋"/>
          <w:b/>
          <w:color w:val="auto"/>
          <w:sz w:val="24"/>
          <w:szCs w:val="24"/>
        </w:rPr>
        <w:t xml:space="preserve"> 投标人存在下列情况之一的，投标无效：</w:t>
      </w:r>
    </w:p>
    <w:p>
      <w:pPr>
        <w:pStyle w:val="24"/>
        <w:spacing w:line="540" w:lineRule="exact"/>
        <w:ind w:firstLine="560"/>
        <w:jc w:val="both"/>
        <w:rPr>
          <w:rFonts w:ascii="仿宋" w:hAnsi="仿宋" w:eastAsia="仿宋"/>
          <w:b/>
          <w:color w:val="auto"/>
          <w:sz w:val="24"/>
          <w:szCs w:val="24"/>
        </w:rPr>
      </w:pPr>
      <w:r>
        <w:rPr>
          <w:rFonts w:hint="eastAsia" w:ascii="仿宋" w:hAnsi="仿宋" w:eastAsia="仿宋"/>
          <w:b/>
          <w:color w:val="auto"/>
          <w:sz w:val="24"/>
          <w:szCs w:val="24"/>
        </w:rPr>
        <w:t>（1）未按照招标文件的规定提交投标保证金的；</w:t>
      </w:r>
    </w:p>
    <w:p>
      <w:pPr>
        <w:pStyle w:val="24"/>
        <w:spacing w:line="540" w:lineRule="exact"/>
        <w:ind w:firstLine="560"/>
        <w:jc w:val="both"/>
        <w:rPr>
          <w:rFonts w:ascii="仿宋" w:hAnsi="仿宋" w:eastAsia="仿宋"/>
          <w:b/>
          <w:color w:val="auto"/>
          <w:sz w:val="24"/>
          <w:szCs w:val="24"/>
        </w:rPr>
      </w:pPr>
      <w:r>
        <w:rPr>
          <w:rFonts w:hint="eastAsia" w:ascii="仿宋" w:hAnsi="仿宋" w:eastAsia="仿宋"/>
          <w:b/>
          <w:color w:val="auto"/>
          <w:sz w:val="24"/>
          <w:szCs w:val="24"/>
        </w:rPr>
        <w:t>（2）投标文件未按招标文件要求签署、盖章的；</w:t>
      </w:r>
    </w:p>
    <w:p>
      <w:pPr>
        <w:pStyle w:val="24"/>
        <w:spacing w:line="540" w:lineRule="exact"/>
        <w:ind w:firstLine="560"/>
        <w:jc w:val="both"/>
        <w:rPr>
          <w:rFonts w:ascii="仿宋" w:hAnsi="仿宋" w:eastAsia="仿宋"/>
          <w:b/>
          <w:color w:val="auto"/>
          <w:sz w:val="24"/>
          <w:szCs w:val="24"/>
        </w:rPr>
      </w:pPr>
      <w:r>
        <w:rPr>
          <w:rFonts w:hint="eastAsia" w:ascii="仿宋" w:hAnsi="仿宋" w:eastAsia="仿宋"/>
          <w:b/>
          <w:color w:val="auto"/>
          <w:sz w:val="24"/>
          <w:szCs w:val="24"/>
        </w:rPr>
        <w:t>（3）不具备招标文件中规定的资格要求的；</w:t>
      </w:r>
    </w:p>
    <w:p>
      <w:pPr>
        <w:pStyle w:val="24"/>
        <w:spacing w:line="540" w:lineRule="exact"/>
        <w:ind w:firstLine="560"/>
        <w:jc w:val="both"/>
        <w:rPr>
          <w:rFonts w:ascii="仿宋" w:hAnsi="仿宋" w:eastAsia="仿宋"/>
          <w:b/>
          <w:color w:val="auto"/>
          <w:sz w:val="24"/>
          <w:szCs w:val="24"/>
        </w:rPr>
      </w:pPr>
      <w:r>
        <w:rPr>
          <w:rFonts w:hint="eastAsia" w:ascii="仿宋" w:hAnsi="仿宋" w:eastAsia="仿宋"/>
          <w:b/>
          <w:color w:val="auto"/>
          <w:sz w:val="24"/>
          <w:szCs w:val="24"/>
        </w:rPr>
        <w:t>（4）报价出现超过招标文件中最高限价规定的；</w:t>
      </w:r>
    </w:p>
    <w:p>
      <w:pPr>
        <w:pStyle w:val="24"/>
        <w:spacing w:line="540" w:lineRule="exact"/>
        <w:ind w:firstLine="560"/>
        <w:jc w:val="both"/>
        <w:rPr>
          <w:rFonts w:ascii="仿宋" w:hAnsi="仿宋" w:eastAsia="仿宋"/>
          <w:b/>
          <w:color w:val="auto"/>
          <w:sz w:val="24"/>
          <w:szCs w:val="24"/>
        </w:rPr>
      </w:pPr>
      <w:r>
        <w:rPr>
          <w:rFonts w:hint="eastAsia" w:ascii="仿宋" w:hAnsi="仿宋" w:eastAsia="仿宋"/>
          <w:b/>
          <w:color w:val="auto"/>
          <w:sz w:val="24"/>
          <w:szCs w:val="24"/>
        </w:rPr>
        <w:t>（5）投标文件含有采购人不能接受的附加条件的；</w:t>
      </w:r>
    </w:p>
    <w:p>
      <w:pPr>
        <w:pStyle w:val="24"/>
        <w:spacing w:line="540" w:lineRule="exact"/>
        <w:ind w:firstLine="560"/>
        <w:jc w:val="both"/>
        <w:rPr>
          <w:rFonts w:ascii="仿宋" w:hAnsi="仿宋" w:eastAsia="仿宋"/>
          <w:b/>
          <w:color w:val="auto"/>
          <w:sz w:val="24"/>
          <w:szCs w:val="24"/>
        </w:rPr>
      </w:pPr>
      <w:r>
        <w:rPr>
          <w:rFonts w:hint="eastAsia" w:ascii="仿宋" w:hAnsi="仿宋" w:eastAsia="仿宋"/>
          <w:b/>
          <w:color w:val="auto"/>
          <w:sz w:val="24"/>
          <w:szCs w:val="24"/>
        </w:rPr>
        <w:t>（6）法律、法规和招标文件规定的其他无效情形。</w:t>
      </w:r>
    </w:p>
    <w:p>
      <w:pPr>
        <w:pStyle w:val="24"/>
        <w:spacing w:line="540" w:lineRule="exact"/>
        <w:ind w:firstLine="560"/>
        <w:jc w:val="both"/>
        <w:rPr>
          <w:rFonts w:ascii="仿宋" w:hAnsi="仿宋" w:eastAsia="仿宋"/>
          <w:b/>
          <w:color w:val="auto"/>
          <w:sz w:val="24"/>
          <w:szCs w:val="24"/>
        </w:rPr>
      </w:pPr>
      <w:r>
        <w:rPr>
          <w:rFonts w:ascii="仿宋" w:hAnsi="仿宋" w:eastAsia="仿宋"/>
          <w:b/>
          <w:color w:val="auto"/>
          <w:sz w:val="24"/>
          <w:szCs w:val="24"/>
        </w:rPr>
        <w:t xml:space="preserve">9.4 </w:t>
      </w:r>
      <w:r>
        <w:rPr>
          <w:rFonts w:hint="eastAsia" w:ascii="仿宋" w:hAnsi="仿宋" w:eastAsia="仿宋"/>
          <w:b/>
          <w:color w:val="auto"/>
          <w:sz w:val="24"/>
          <w:szCs w:val="24"/>
        </w:rPr>
        <w:t>其他投标无效情形</w:t>
      </w:r>
    </w:p>
    <w:p>
      <w:pPr>
        <w:pStyle w:val="24"/>
        <w:spacing w:line="540" w:lineRule="exact"/>
        <w:ind w:firstLine="560"/>
        <w:jc w:val="both"/>
        <w:rPr>
          <w:rFonts w:ascii="仿宋" w:hAnsi="仿宋" w:eastAsia="仿宋"/>
          <w:b/>
          <w:color w:val="auto"/>
          <w:sz w:val="24"/>
          <w:szCs w:val="24"/>
        </w:rPr>
      </w:pPr>
      <w:r>
        <w:rPr>
          <w:rFonts w:hint="eastAsia" w:ascii="仿宋" w:hAnsi="仿宋" w:eastAsia="仿宋"/>
          <w:b/>
          <w:color w:val="auto"/>
          <w:sz w:val="24"/>
          <w:szCs w:val="24"/>
        </w:rPr>
        <w:t>（1）不符合招标文件关于进口产品规定的；</w:t>
      </w:r>
    </w:p>
    <w:p>
      <w:pPr>
        <w:pStyle w:val="24"/>
        <w:spacing w:line="540" w:lineRule="exact"/>
        <w:ind w:firstLine="560"/>
        <w:jc w:val="both"/>
        <w:rPr>
          <w:rFonts w:ascii="仿宋" w:hAnsi="仿宋" w:eastAsia="仿宋"/>
          <w:b/>
          <w:color w:val="auto"/>
          <w:sz w:val="24"/>
          <w:szCs w:val="24"/>
        </w:rPr>
      </w:pPr>
      <w:r>
        <w:rPr>
          <w:rFonts w:hint="eastAsia" w:ascii="仿宋" w:hAnsi="仿宋" w:eastAsia="仿宋"/>
          <w:b/>
          <w:color w:val="auto"/>
          <w:sz w:val="24"/>
          <w:szCs w:val="24"/>
        </w:rPr>
        <w:t>（2）任何选择性报价（或多个方案）的投标；</w:t>
      </w:r>
    </w:p>
    <w:p>
      <w:pPr>
        <w:pStyle w:val="24"/>
        <w:spacing w:line="540" w:lineRule="exact"/>
        <w:ind w:firstLine="560"/>
        <w:jc w:val="both"/>
        <w:rPr>
          <w:rFonts w:ascii="仿宋" w:hAnsi="仿宋" w:eastAsia="仿宋"/>
          <w:b/>
          <w:color w:val="auto"/>
          <w:sz w:val="24"/>
          <w:szCs w:val="24"/>
        </w:rPr>
      </w:pPr>
      <w:r>
        <w:rPr>
          <w:rFonts w:hint="eastAsia" w:ascii="仿宋" w:hAnsi="仿宋" w:eastAsia="仿宋"/>
          <w:b/>
          <w:color w:val="auto"/>
          <w:sz w:val="24"/>
          <w:szCs w:val="24"/>
        </w:rPr>
        <w:t>（3）任何包含价格调整要求的投标；</w:t>
      </w:r>
    </w:p>
    <w:p>
      <w:pPr>
        <w:pStyle w:val="24"/>
        <w:spacing w:line="540" w:lineRule="exact"/>
        <w:ind w:firstLine="560"/>
        <w:jc w:val="both"/>
        <w:rPr>
          <w:rFonts w:ascii="仿宋" w:hAnsi="仿宋" w:eastAsia="仿宋"/>
          <w:b/>
          <w:color w:val="auto"/>
          <w:sz w:val="24"/>
          <w:szCs w:val="24"/>
        </w:rPr>
      </w:pPr>
      <w:r>
        <w:rPr>
          <w:rFonts w:hint="eastAsia" w:ascii="仿宋" w:hAnsi="仿宋" w:eastAsia="仿宋"/>
          <w:b/>
          <w:color w:val="auto"/>
          <w:sz w:val="24"/>
          <w:szCs w:val="24"/>
        </w:rPr>
        <w:t>（4）投标有效期不满足要求的投标；</w:t>
      </w:r>
    </w:p>
    <w:p>
      <w:pPr>
        <w:pStyle w:val="24"/>
        <w:spacing w:line="540" w:lineRule="exact"/>
        <w:ind w:firstLine="560"/>
        <w:jc w:val="both"/>
        <w:rPr>
          <w:rFonts w:ascii="仿宋" w:hAnsi="仿宋" w:eastAsia="仿宋"/>
          <w:b/>
          <w:color w:val="auto"/>
          <w:sz w:val="24"/>
          <w:szCs w:val="24"/>
        </w:rPr>
      </w:pPr>
      <w:r>
        <w:rPr>
          <w:rFonts w:hint="eastAsia" w:ascii="仿宋" w:hAnsi="仿宋" w:eastAsia="仿宋"/>
          <w:b/>
          <w:color w:val="auto"/>
          <w:sz w:val="24"/>
          <w:szCs w:val="24"/>
        </w:rPr>
        <w:t>（5）评标委员会认为投标人的报价明显低于其他通过符合性审查投标人的报价，有可能影响产品质量或者不能诚信履约的，投标人不能证明其报价合理性的；</w:t>
      </w:r>
    </w:p>
    <w:p>
      <w:pPr>
        <w:pStyle w:val="24"/>
        <w:spacing w:line="540" w:lineRule="exact"/>
        <w:ind w:firstLine="560"/>
        <w:jc w:val="both"/>
        <w:rPr>
          <w:rFonts w:ascii="仿宋" w:hAnsi="仿宋" w:eastAsia="仿宋"/>
          <w:b/>
          <w:color w:val="auto"/>
          <w:sz w:val="24"/>
          <w:szCs w:val="24"/>
        </w:rPr>
      </w:pPr>
      <w:r>
        <w:rPr>
          <w:rFonts w:hint="eastAsia" w:ascii="仿宋" w:hAnsi="仿宋" w:eastAsia="仿宋"/>
          <w:b/>
          <w:color w:val="auto"/>
          <w:sz w:val="24"/>
          <w:szCs w:val="24"/>
        </w:rPr>
        <w:t>（6）投标文件报价出现前后不一致的情形，投标人不确认修正后的报价的；</w:t>
      </w:r>
    </w:p>
    <w:p>
      <w:pPr>
        <w:pStyle w:val="24"/>
        <w:spacing w:line="540" w:lineRule="exact"/>
        <w:ind w:firstLine="560"/>
        <w:jc w:val="both"/>
        <w:rPr>
          <w:rFonts w:ascii="仿宋" w:hAnsi="仿宋" w:eastAsia="仿宋"/>
          <w:b/>
          <w:color w:val="auto"/>
          <w:sz w:val="24"/>
          <w:szCs w:val="24"/>
        </w:rPr>
      </w:pPr>
      <w:r>
        <w:rPr>
          <w:rFonts w:hint="eastAsia" w:ascii="仿宋" w:hAnsi="仿宋" w:eastAsia="仿宋"/>
          <w:b/>
          <w:color w:val="auto"/>
          <w:sz w:val="24"/>
          <w:szCs w:val="24"/>
        </w:rPr>
        <w:t>（7）服务期限（或交货期）不满足招标文件要求的；</w:t>
      </w:r>
    </w:p>
    <w:p>
      <w:pPr>
        <w:pStyle w:val="24"/>
        <w:spacing w:line="540" w:lineRule="exact"/>
        <w:ind w:firstLine="560"/>
        <w:jc w:val="both"/>
        <w:rPr>
          <w:rFonts w:ascii="仿宋" w:hAnsi="仿宋" w:eastAsia="仿宋"/>
          <w:b/>
          <w:color w:val="auto"/>
          <w:sz w:val="24"/>
          <w:szCs w:val="24"/>
        </w:rPr>
      </w:pPr>
      <w:r>
        <w:rPr>
          <w:rFonts w:hint="eastAsia" w:ascii="仿宋" w:hAnsi="仿宋" w:eastAsia="仿宋"/>
          <w:b/>
          <w:color w:val="auto"/>
          <w:sz w:val="24"/>
          <w:szCs w:val="24"/>
        </w:rPr>
        <w:t>（8）未按照招标文件要求单独递交报价一览表原件的。</w:t>
      </w:r>
    </w:p>
    <w:p>
      <w:pPr>
        <w:pStyle w:val="24"/>
        <w:spacing w:line="540" w:lineRule="exact"/>
        <w:ind w:firstLine="560"/>
        <w:jc w:val="both"/>
        <w:rPr>
          <w:rFonts w:ascii="仿宋" w:hAnsi="仿宋" w:eastAsia="仿宋"/>
          <w:b/>
          <w:color w:val="auto"/>
          <w:sz w:val="24"/>
          <w:szCs w:val="24"/>
        </w:rPr>
      </w:pPr>
      <w:r>
        <w:rPr>
          <w:rFonts w:ascii="仿宋" w:hAnsi="仿宋" w:eastAsia="仿宋"/>
          <w:b/>
          <w:color w:val="auto"/>
          <w:sz w:val="24"/>
          <w:szCs w:val="24"/>
        </w:rPr>
        <w:t xml:space="preserve">9.5 </w:t>
      </w:r>
      <w:r>
        <w:rPr>
          <w:rFonts w:hint="eastAsia" w:ascii="仿宋" w:hAnsi="仿宋" w:eastAsia="仿宋"/>
          <w:b/>
          <w:color w:val="auto"/>
          <w:sz w:val="24"/>
          <w:szCs w:val="24"/>
        </w:rPr>
        <w:t>废标情况</w:t>
      </w:r>
    </w:p>
    <w:p>
      <w:pPr>
        <w:pStyle w:val="24"/>
        <w:spacing w:line="540" w:lineRule="exact"/>
        <w:ind w:firstLine="560"/>
        <w:jc w:val="both"/>
        <w:rPr>
          <w:rFonts w:ascii="仿宋" w:hAnsi="仿宋" w:eastAsia="仿宋"/>
          <w:b/>
          <w:color w:val="auto"/>
          <w:sz w:val="24"/>
          <w:szCs w:val="24"/>
        </w:rPr>
      </w:pPr>
      <w:r>
        <w:rPr>
          <w:rFonts w:hint="eastAsia" w:ascii="仿宋" w:hAnsi="仿宋" w:eastAsia="仿宋"/>
          <w:b/>
          <w:color w:val="auto"/>
          <w:sz w:val="24"/>
          <w:szCs w:val="24"/>
        </w:rPr>
        <w:t>在招标采购中，出现下列情形之一的，应予废标：</w:t>
      </w:r>
    </w:p>
    <w:p>
      <w:pPr>
        <w:pStyle w:val="24"/>
        <w:spacing w:line="540" w:lineRule="exact"/>
        <w:ind w:firstLine="560"/>
        <w:jc w:val="both"/>
        <w:rPr>
          <w:rFonts w:ascii="仿宋" w:hAnsi="仿宋" w:eastAsia="仿宋"/>
          <w:b/>
          <w:color w:val="auto"/>
          <w:sz w:val="24"/>
          <w:szCs w:val="24"/>
        </w:rPr>
      </w:pPr>
      <w:r>
        <w:rPr>
          <w:rFonts w:hint="eastAsia" w:ascii="仿宋" w:hAnsi="仿宋" w:eastAsia="仿宋"/>
          <w:b/>
          <w:color w:val="auto"/>
          <w:sz w:val="24"/>
          <w:szCs w:val="24"/>
        </w:rPr>
        <w:t>（1）符合专业条件的投标人或者对招标文件作实质性响应的投标人不足三家；</w:t>
      </w:r>
    </w:p>
    <w:p>
      <w:pPr>
        <w:pStyle w:val="24"/>
        <w:spacing w:line="540" w:lineRule="exact"/>
        <w:ind w:firstLine="560"/>
        <w:jc w:val="both"/>
        <w:rPr>
          <w:rFonts w:ascii="仿宋" w:hAnsi="仿宋" w:eastAsia="仿宋"/>
          <w:b/>
          <w:color w:val="auto"/>
          <w:sz w:val="24"/>
          <w:szCs w:val="24"/>
        </w:rPr>
      </w:pPr>
      <w:r>
        <w:rPr>
          <w:rFonts w:hint="eastAsia" w:ascii="仿宋" w:hAnsi="仿宋" w:eastAsia="仿宋"/>
          <w:b/>
          <w:color w:val="auto"/>
          <w:sz w:val="24"/>
          <w:szCs w:val="24"/>
        </w:rPr>
        <w:t>（2）出现影响采购公正的违法、违规行为的；</w:t>
      </w:r>
    </w:p>
    <w:p>
      <w:pPr>
        <w:pStyle w:val="24"/>
        <w:spacing w:line="540" w:lineRule="exact"/>
        <w:ind w:firstLine="560"/>
        <w:jc w:val="both"/>
        <w:rPr>
          <w:rFonts w:ascii="仿宋" w:hAnsi="仿宋" w:eastAsia="仿宋"/>
          <w:b/>
          <w:color w:val="auto"/>
          <w:sz w:val="24"/>
          <w:szCs w:val="24"/>
        </w:rPr>
      </w:pPr>
      <w:r>
        <w:rPr>
          <w:rFonts w:hint="eastAsia" w:ascii="仿宋" w:hAnsi="仿宋" w:eastAsia="仿宋"/>
          <w:b/>
          <w:color w:val="auto"/>
          <w:sz w:val="24"/>
          <w:szCs w:val="24"/>
        </w:rPr>
        <w:t>（3）投标人的报价均超过采购预算，采购人不能支付的；</w:t>
      </w:r>
    </w:p>
    <w:p>
      <w:pPr>
        <w:pStyle w:val="24"/>
        <w:spacing w:line="540" w:lineRule="exact"/>
        <w:ind w:firstLine="560"/>
        <w:jc w:val="both"/>
        <w:rPr>
          <w:rFonts w:hint="eastAsia" w:ascii="仿宋" w:hAnsi="仿宋" w:eastAsia="仿宋"/>
          <w:b/>
          <w:color w:val="auto"/>
          <w:sz w:val="24"/>
          <w:szCs w:val="24"/>
        </w:rPr>
      </w:pPr>
      <w:r>
        <w:rPr>
          <w:rFonts w:hint="eastAsia" w:ascii="仿宋" w:hAnsi="仿宋" w:eastAsia="仿宋"/>
          <w:b/>
          <w:color w:val="auto"/>
          <w:sz w:val="24"/>
          <w:szCs w:val="24"/>
        </w:rPr>
        <w:t>（4）因重大变故，采购任务取消的。</w:t>
      </w:r>
    </w:p>
    <w:p>
      <w:pPr>
        <w:pStyle w:val="21"/>
        <w:spacing w:before="100" w:beforeAutospacing="1" w:after="100" w:afterAutospacing="1"/>
        <w:ind w:firstLine="0" w:firstLineChars="0"/>
        <w:rPr>
          <w:rFonts w:hint="eastAsia" w:ascii="仿宋" w:hAnsi="仿宋" w:eastAsia="仿宋" w:cs="宋体"/>
          <w:b/>
          <w:kern w:val="0"/>
          <w:szCs w:val="32"/>
        </w:rPr>
      </w:pPr>
    </w:p>
    <w:p>
      <w:pPr>
        <w:pStyle w:val="21"/>
        <w:spacing w:before="100" w:beforeAutospacing="1" w:after="100" w:afterAutospacing="1"/>
        <w:ind w:firstLine="561"/>
        <w:jc w:val="center"/>
        <w:rPr>
          <w:rFonts w:hint="eastAsia" w:ascii="仿宋" w:hAnsi="仿宋" w:eastAsia="仿宋" w:cs="宋体"/>
          <w:b/>
          <w:kern w:val="0"/>
          <w:szCs w:val="32"/>
        </w:rPr>
      </w:pPr>
      <w:r>
        <w:rPr>
          <w:rFonts w:hint="eastAsia" w:ascii="仿宋" w:hAnsi="仿宋" w:eastAsia="仿宋" w:cs="宋体"/>
          <w:b/>
          <w:kern w:val="0"/>
          <w:szCs w:val="32"/>
        </w:rPr>
        <w:t>五、协商会议</w:t>
      </w:r>
    </w:p>
    <w:p>
      <w:pPr>
        <w:pStyle w:val="21"/>
        <w:ind w:firstLine="480"/>
        <w:rPr>
          <w:rFonts w:hint="eastAsia" w:ascii="仿宋" w:hAnsi="仿宋" w:eastAsia="仿宋" w:cs="仿宋"/>
          <w:kern w:val="0"/>
          <w:sz w:val="24"/>
          <w:szCs w:val="28"/>
        </w:rPr>
      </w:pPr>
      <w:r>
        <w:rPr>
          <w:rFonts w:hint="eastAsia" w:ascii="仿宋" w:hAnsi="仿宋" w:eastAsia="仿宋" w:cs="仿宋"/>
          <w:kern w:val="0"/>
          <w:sz w:val="24"/>
          <w:szCs w:val="28"/>
        </w:rPr>
        <w:t>1. 采购代理机构将按照本须知前附表所规定的时间和地点举行开标会议，并邀请所有投标人的法定代表人（单位负责人）或其委托代理人准时参加。</w:t>
      </w:r>
    </w:p>
    <w:p>
      <w:pPr>
        <w:pStyle w:val="21"/>
        <w:ind w:firstLine="480"/>
        <w:rPr>
          <w:rFonts w:hint="eastAsia" w:ascii="仿宋" w:hAnsi="仿宋" w:eastAsia="仿宋" w:cs="仿宋"/>
          <w:b/>
          <w:kern w:val="0"/>
          <w:sz w:val="24"/>
          <w:szCs w:val="28"/>
        </w:rPr>
      </w:pPr>
      <w:r>
        <w:rPr>
          <w:rFonts w:hint="eastAsia" w:ascii="仿宋" w:hAnsi="仿宋" w:eastAsia="仿宋" w:cs="仿宋"/>
          <w:b/>
          <w:kern w:val="0"/>
          <w:sz w:val="24"/>
          <w:szCs w:val="28"/>
        </w:rPr>
        <w:t>2. 参加开标会议的供应商的法定代表人或其委托代理人应随身携带以下资料原件或复印件加盖公章一套，以备开标时，采购人对其资格进行审查，若未完整提供，由此产生的一切后果由投标人自行承担。</w:t>
      </w:r>
    </w:p>
    <w:p>
      <w:pPr>
        <w:pStyle w:val="21"/>
        <w:spacing w:line="400" w:lineRule="exact"/>
        <w:ind w:firstLine="480"/>
        <w:rPr>
          <w:rFonts w:hint="eastAsia" w:ascii="仿宋" w:hAnsi="仿宋" w:eastAsia="仿宋" w:cs="仿宋"/>
          <w:b/>
          <w:kern w:val="0"/>
          <w:sz w:val="24"/>
          <w:szCs w:val="28"/>
        </w:rPr>
      </w:pPr>
      <w:r>
        <w:rPr>
          <w:rFonts w:hint="eastAsia" w:ascii="仿宋" w:hAnsi="仿宋" w:eastAsia="仿宋" w:cs="仿宋"/>
          <w:b/>
          <w:kern w:val="0"/>
          <w:sz w:val="24"/>
          <w:szCs w:val="28"/>
        </w:rPr>
        <w:t xml:space="preserve">（1）合格有效的工商营业执照； </w:t>
      </w:r>
    </w:p>
    <w:p>
      <w:pPr>
        <w:pStyle w:val="21"/>
        <w:spacing w:line="400" w:lineRule="exact"/>
        <w:ind w:firstLine="480"/>
        <w:rPr>
          <w:rFonts w:hint="eastAsia" w:ascii="仿宋" w:hAnsi="仿宋" w:eastAsia="仿宋" w:cs="仿宋"/>
          <w:b/>
          <w:kern w:val="0"/>
          <w:sz w:val="24"/>
          <w:szCs w:val="28"/>
        </w:rPr>
      </w:pPr>
      <w:r>
        <w:rPr>
          <w:rFonts w:hint="eastAsia" w:ascii="仿宋" w:hAnsi="仿宋" w:eastAsia="仿宋" w:cs="仿宋"/>
          <w:b/>
          <w:kern w:val="0"/>
          <w:sz w:val="24"/>
          <w:szCs w:val="28"/>
        </w:rPr>
        <w:t>（2）会计师事务所出具的近一年度财务审计报告或基本开户银行出具的资信证明，新成立不足一年的提供成立之日起至今的财务报表</w:t>
      </w:r>
    </w:p>
    <w:p>
      <w:pPr>
        <w:pStyle w:val="21"/>
        <w:spacing w:line="400" w:lineRule="exact"/>
        <w:ind w:firstLine="480"/>
        <w:rPr>
          <w:rFonts w:hint="eastAsia" w:ascii="仿宋" w:hAnsi="仿宋" w:eastAsia="仿宋" w:cs="仿宋"/>
          <w:b/>
          <w:kern w:val="0"/>
          <w:sz w:val="24"/>
          <w:szCs w:val="28"/>
        </w:rPr>
      </w:pPr>
      <w:r>
        <w:rPr>
          <w:rFonts w:hint="eastAsia" w:ascii="仿宋" w:hAnsi="仿宋" w:eastAsia="仿宋" w:cs="仿宋"/>
          <w:b/>
          <w:kern w:val="0"/>
          <w:sz w:val="24"/>
          <w:szCs w:val="28"/>
        </w:rPr>
        <w:t>（3）近一年任意月具有人员明细的社保资金缴纳证明和近一年任意月纳税证明，新成立公司提供成立之日起至今任意月的缴税记录及社保缴纳证明</w:t>
      </w:r>
    </w:p>
    <w:p>
      <w:pPr>
        <w:pStyle w:val="21"/>
        <w:spacing w:line="400" w:lineRule="exact"/>
        <w:ind w:firstLine="480"/>
        <w:rPr>
          <w:rFonts w:hint="eastAsia" w:ascii="仿宋" w:hAnsi="仿宋" w:eastAsia="仿宋" w:cs="仿宋"/>
          <w:b/>
          <w:kern w:val="0"/>
          <w:sz w:val="24"/>
          <w:szCs w:val="28"/>
        </w:rPr>
      </w:pPr>
      <w:r>
        <w:rPr>
          <w:rFonts w:hint="eastAsia" w:ascii="仿宋" w:hAnsi="仿宋" w:eastAsia="仿宋" w:cs="仿宋"/>
          <w:b/>
          <w:kern w:val="0"/>
          <w:sz w:val="24"/>
          <w:szCs w:val="28"/>
        </w:rPr>
        <w:t>（4）所投产品属于第二类医疗器械的，需提供有效的行政主管部门颁发的医疗器械经营备案凭证（或医疗器械生产许可证或医疗器械经营许可证），医疗器械注册证（含登记表）；所投产品属于第三类医疗器械的，还需提供有效的行政主管部门颁发的医疗器械生产许可证（或医疗器械经营许可证），医疗器械注册证（含登记表）。</w:t>
      </w:r>
    </w:p>
    <w:p>
      <w:pPr>
        <w:pStyle w:val="21"/>
        <w:spacing w:line="400" w:lineRule="exact"/>
        <w:ind w:firstLine="480"/>
        <w:rPr>
          <w:rFonts w:hint="eastAsia" w:ascii="仿宋" w:hAnsi="仿宋" w:eastAsia="仿宋" w:cs="仿宋"/>
          <w:b/>
          <w:kern w:val="0"/>
          <w:sz w:val="24"/>
          <w:szCs w:val="28"/>
        </w:rPr>
      </w:pPr>
      <w:r>
        <w:rPr>
          <w:rFonts w:hint="eastAsia" w:ascii="仿宋" w:hAnsi="仿宋" w:eastAsia="仿宋" w:cs="仿宋"/>
          <w:b/>
          <w:kern w:val="0"/>
          <w:sz w:val="24"/>
          <w:szCs w:val="28"/>
        </w:rPr>
        <w:t>（5）所投产品为进口产品的需具有</w:t>
      </w:r>
      <w:r>
        <w:rPr>
          <w:rFonts w:hint="eastAsia" w:ascii="仿宋" w:hAnsi="仿宋" w:eastAsia="仿宋" w:cs="仿宋"/>
          <w:b/>
          <w:kern w:val="0"/>
          <w:sz w:val="24"/>
          <w:szCs w:val="28"/>
          <w:lang w:val="en-US" w:eastAsia="zh-CN"/>
        </w:rPr>
        <w:t>制造商</w:t>
      </w:r>
      <w:r>
        <w:rPr>
          <w:rFonts w:hint="eastAsia" w:ascii="仿宋" w:hAnsi="仿宋" w:eastAsia="仿宋" w:cs="仿宋"/>
          <w:b/>
          <w:kern w:val="0"/>
          <w:sz w:val="24"/>
          <w:szCs w:val="28"/>
        </w:rPr>
        <w:t>针对本项目的唯一授权</w:t>
      </w:r>
    </w:p>
    <w:p>
      <w:pPr>
        <w:pStyle w:val="21"/>
        <w:spacing w:line="400" w:lineRule="exact"/>
        <w:ind w:firstLine="480"/>
        <w:rPr>
          <w:rFonts w:hint="eastAsia" w:ascii="仿宋" w:hAnsi="仿宋" w:eastAsia="仿宋" w:cs="仿宋"/>
          <w:b/>
          <w:kern w:val="0"/>
          <w:sz w:val="24"/>
          <w:szCs w:val="28"/>
        </w:rPr>
      </w:pPr>
      <w:r>
        <w:rPr>
          <w:rFonts w:hint="eastAsia" w:ascii="仿宋" w:hAnsi="仿宋" w:eastAsia="仿宋" w:cs="仿宋"/>
          <w:b/>
          <w:kern w:val="0"/>
          <w:sz w:val="24"/>
          <w:szCs w:val="28"/>
          <w:lang w:eastAsia="zh-CN"/>
        </w:rPr>
        <w:t>（</w:t>
      </w:r>
      <w:r>
        <w:rPr>
          <w:rFonts w:hint="eastAsia" w:ascii="仿宋" w:hAnsi="仿宋" w:eastAsia="仿宋" w:cs="仿宋"/>
          <w:b/>
          <w:kern w:val="0"/>
          <w:sz w:val="24"/>
          <w:szCs w:val="28"/>
          <w:lang w:val="en-US" w:eastAsia="zh-CN"/>
        </w:rPr>
        <w:t>6</w:t>
      </w:r>
      <w:r>
        <w:rPr>
          <w:rFonts w:hint="eastAsia" w:ascii="仿宋" w:hAnsi="仿宋" w:eastAsia="仿宋" w:cs="仿宋"/>
          <w:b/>
          <w:kern w:val="0"/>
          <w:sz w:val="24"/>
          <w:szCs w:val="28"/>
          <w:lang w:eastAsia="zh-CN"/>
        </w:rPr>
        <w:t>）</w:t>
      </w:r>
      <w:r>
        <w:rPr>
          <w:rFonts w:hint="eastAsia" w:ascii="仿宋" w:hAnsi="仿宋" w:eastAsia="仿宋" w:cs="仿宋"/>
          <w:b/>
          <w:kern w:val="0"/>
          <w:sz w:val="24"/>
          <w:szCs w:val="28"/>
        </w:rPr>
        <w:t>提供在“信用中国”（www.creditchina.gov.cn）网站上未被列入“失信被执行人、重大税收违法案件当事人名单、企业经营异常名录”以及中国政府采购网（www.ccgp.gov.cn）“政府采购严重违法失信行为记录名单”的网页打印件（网页打印件须自协商文件发布之日起至首次提交响应文件截止时间内从上述网站中打印）</w:t>
      </w:r>
    </w:p>
    <w:p>
      <w:pPr>
        <w:pStyle w:val="21"/>
        <w:spacing w:line="400" w:lineRule="exact"/>
        <w:ind w:firstLine="480"/>
        <w:rPr>
          <w:rFonts w:hint="eastAsia" w:ascii="仿宋" w:hAnsi="仿宋" w:eastAsia="仿宋" w:cs="仿宋"/>
          <w:b/>
          <w:kern w:val="0"/>
          <w:sz w:val="24"/>
          <w:szCs w:val="28"/>
        </w:rPr>
      </w:pPr>
      <w:r>
        <w:rPr>
          <w:rFonts w:hint="eastAsia" w:ascii="仿宋" w:hAnsi="仿宋" w:eastAsia="仿宋" w:cs="仿宋"/>
          <w:b/>
          <w:kern w:val="0"/>
          <w:sz w:val="24"/>
          <w:szCs w:val="28"/>
        </w:rPr>
        <w:t>（</w:t>
      </w:r>
      <w:r>
        <w:rPr>
          <w:rFonts w:hint="eastAsia" w:ascii="仿宋" w:hAnsi="仿宋" w:eastAsia="仿宋" w:cs="仿宋"/>
          <w:b/>
          <w:kern w:val="0"/>
          <w:sz w:val="24"/>
          <w:szCs w:val="28"/>
          <w:lang w:val="en-US" w:eastAsia="zh-CN"/>
        </w:rPr>
        <w:t>7</w:t>
      </w:r>
      <w:r>
        <w:rPr>
          <w:rFonts w:hint="eastAsia" w:ascii="仿宋" w:hAnsi="仿宋" w:eastAsia="仿宋" w:cs="仿宋"/>
          <w:b/>
          <w:kern w:val="0"/>
          <w:sz w:val="24"/>
          <w:szCs w:val="28"/>
        </w:rPr>
        <w:t>）法定代表人投标需携带法定代表人证明书（原件）及法定代表人身份证（原件），委托代理人投标需携带法定代表人授权委托书（原件）及委托代理人身份证（原件）。</w:t>
      </w:r>
    </w:p>
    <w:p>
      <w:pPr>
        <w:pStyle w:val="21"/>
        <w:spacing w:line="400" w:lineRule="exact"/>
        <w:ind w:firstLine="480"/>
        <w:rPr>
          <w:rFonts w:ascii="仿宋" w:hAnsi="仿宋" w:eastAsia="仿宋" w:cs="仿宋"/>
          <w:b/>
          <w:kern w:val="0"/>
          <w:sz w:val="24"/>
          <w:szCs w:val="28"/>
        </w:rPr>
      </w:pPr>
      <w:r>
        <w:rPr>
          <w:rFonts w:hint="eastAsia" w:ascii="仿宋" w:hAnsi="仿宋" w:eastAsia="仿宋" w:cs="仿宋"/>
          <w:b/>
          <w:kern w:val="0"/>
          <w:sz w:val="24"/>
          <w:szCs w:val="28"/>
        </w:rPr>
        <w:t>（</w:t>
      </w:r>
      <w:r>
        <w:rPr>
          <w:rFonts w:hint="eastAsia" w:ascii="仿宋" w:hAnsi="仿宋" w:eastAsia="仿宋" w:cs="仿宋"/>
          <w:b/>
          <w:kern w:val="0"/>
          <w:sz w:val="24"/>
          <w:szCs w:val="28"/>
          <w:lang w:val="en-US" w:eastAsia="zh-CN"/>
        </w:rPr>
        <w:t>8</w:t>
      </w:r>
      <w:r>
        <w:rPr>
          <w:rFonts w:hint="eastAsia" w:ascii="仿宋" w:hAnsi="仿宋" w:eastAsia="仿宋" w:cs="仿宋"/>
          <w:b/>
          <w:kern w:val="0"/>
          <w:sz w:val="24"/>
          <w:szCs w:val="28"/>
        </w:rPr>
        <w:t>）投标保证金缴纳凭证（有效的银行汇款凭证）</w:t>
      </w:r>
    </w:p>
    <w:p>
      <w:pPr>
        <w:pStyle w:val="21"/>
        <w:spacing w:line="400" w:lineRule="exact"/>
        <w:ind w:firstLine="480"/>
        <w:rPr>
          <w:rFonts w:hint="eastAsia" w:ascii="仿宋" w:hAnsi="仿宋" w:eastAsia="仿宋" w:cs="仿宋"/>
          <w:kern w:val="0"/>
          <w:sz w:val="24"/>
          <w:szCs w:val="28"/>
        </w:rPr>
      </w:pPr>
      <w:r>
        <w:rPr>
          <w:rFonts w:hint="eastAsia" w:ascii="仿宋" w:hAnsi="仿宋" w:eastAsia="仿宋" w:cs="仿宋"/>
          <w:kern w:val="0"/>
          <w:sz w:val="24"/>
          <w:szCs w:val="28"/>
        </w:rPr>
        <w:t>3. 开标会议由采购代理机构负责主持。</w:t>
      </w:r>
    </w:p>
    <w:p>
      <w:pPr>
        <w:pStyle w:val="21"/>
        <w:spacing w:before="100" w:beforeAutospacing="1" w:after="100" w:afterAutospacing="1" w:line="400" w:lineRule="exact"/>
        <w:ind w:firstLine="480"/>
        <w:jc w:val="left"/>
        <w:rPr>
          <w:rFonts w:hint="eastAsia" w:ascii="仿宋" w:hAnsi="仿宋" w:eastAsia="仿宋" w:cs="仿宋"/>
          <w:kern w:val="0"/>
          <w:sz w:val="24"/>
          <w:szCs w:val="28"/>
        </w:rPr>
      </w:pPr>
      <w:r>
        <w:rPr>
          <w:rFonts w:ascii="仿宋" w:hAnsi="仿宋" w:eastAsia="仿宋" w:cs="仿宋"/>
          <w:kern w:val="0"/>
          <w:sz w:val="24"/>
          <w:szCs w:val="28"/>
        </w:rPr>
        <w:t>4.</w:t>
      </w:r>
      <w:r>
        <w:rPr>
          <w:rFonts w:hint="eastAsia" w:ascii="仿宋" w:hAnsi="仿宋" w:eastAsia="仿宋" w:cs="仿宋"/>
          <w:kern w:val="0"/>
          <w:sz w:val="24"/>
          <w:szCs w:val="28"/>
        </w:rPr>
        <w:t xml:space="preserve"> 开标程序</w:t>
      </w:r>
    </w:p>
    <w:p>
      <w:pPr>
        <w:pStyle w:val="21"/>
        <w:spacing w:before="100" w:beforeAutospacing="1" w:after="100" w:afterAutospacing="1" w:line="400" w:lineRule="exact"/>
        <w:ind w:firstLine="480"/>
        <w:jc w:val="left"/>
        <w:rPr>
          <w:rFonts w:hint="eastAsia" w:ascii="仿宋" w:hAnsi="仿宋" w:eastAsia="仿宋" w:cs="仿宋"/>
          <w:kern w:val="0"/>
          <w:sz w:val="24"/>
          <w:szCs w:val="28"/>
        </w:rPr>
      </w:pPr>
      <w:r>
        <w:rPr>
          <w:rFonts w:hint="eastAsia" w:ascii="仿宋" w:hAnsi="仿宋" w:eastAsia="仿宋" w:cs="仿宋"/>
          <w:kern w:val="0"/>
          <w:sz w:val="24"/>
          <w:szCs w:val="28"/>
        </w:rPr>
        <w:t>主持人按下列程序进行开标：</w:t>
      </w:r>
    </w:p>
    <w:p>
      <w:pPr>
        <w:pStyle w:val="21"/>
        <w:spacing w:before="100" w:beforeAutospacing="1" w:after="100" w:afterAutospacing="1" w:line="400" w:lineRule="exact"/>
        <w:ind w:firstLine="480"/>
        <w:jc w:val="left"/>
        <w:rPr>
          <w:rFonts w:hint="eastAsia" w:ascii="仿宋" w:hAnsi="仿宋" w:eastAsia="仿宋" w:cs="仿宋"/>
          <w:kern w:val="0"/>
          <w:sz w:val="24"/>
          <w:szCs w:val="28"/>
        </w:rPr>
      </w:pPr>
      <w:r>
        <w:rPr>
          <w:rFonts w:hint="eastAsia" w:ascii="仿宋" w:hAnsi="仿宋" w:eastAsia="仿宋" w:cs="仿宋"/>
          <w:kern w:val="0"/>
          <w:sz w:val="24"/>
          <w:szCs w:val="28"/>
        </w:rPr>
        <w:t>（1）宣布开标纪律；</w:t>
      </w:r>
    </w:p>
    <w:p>
      <w:pPr>
        <w:pStyle w:val="21"/>
        <w:spacing w:before="100" w:beforeAutospacing="1" w:after="100" w:afterAutospacing="1" w:line="400" w:lineRule="exact"/>
        <w:ind w:firstLine="480"/>
        <w:jc w:val="left"/>
        <w:rPr>
          <w:rFonts w:hint="eastAsia" w:ascii="仿宋" w:hAnsi="仿宋" w:eastAsia="仿宋" w:cs="仿宋"/>
          <w:kern w:val="0"/>
          <w:sz w:val="24"/>
          <w:szCs w:val="28"/>
        </w:rPr>
      </w:pPr>
      <w:r>
        <w:rPr>
          <w:rFonts w:hint="eastAsia" w:ascii="仿宋" w:hAnsi="仿宋" w:eastAsia="仿宋" w:cs="仿宋"/>
          <w:kern w:val="0"/>
          <w:sz w:val="24"/>
          <w:szCs w:val="28"/>
        </w:rPr>
        <w:t>（2）公布在投标截止时间前递交投标文件的投标人名称；</w:t>
      </w:r>
    </w:p>
    <w:p>
      <w:pPr>
        <w:pStyle w:val="21"/>
        <w:spacing w:before="100" w:beforeAutospacing="1" w:after="100" w:afterAutospacing="1" w:line="400" w:lineRule="exact"/>
        <w:ind w:firstLine="480"/>
        <w:jc w:val="left"/>
        <w:rPr>
          <w:rFonts w:hint="eastAsia" w:ascii="仿宋" w:hAnsi="仿宋" w:eastAsia="仿宋" w:cs="仿宋"/>
          <w:kern w:val="0"/>
          <w:sz w:val="24"/>
          <w:szCs w:val="28"/>
        </w:rPr>
      </w:pPr>
      <w:r>
        <w:rPr>
          <w:rFonts w:hint="eastAsia" w:ascii="仿宋" w:hAnsi="仿宋" w:eastAsia="仿宋" w:cs="仿宋"/>
          <w:kern w:val="0"/>
          <w:sz w:val="24"/>
          <w:szCs w:val="28"/>
        </w:rPr>
        <w:t>（3）宣布开标人、唱标人、记录人、监督人等有关人员的姓名；</w:t>
      </w:r>
    </w:p>
    <w:p>
      <w:pPr>
        <w:pStyle w:val="21"/>
        <w:spacing w:before="100" w:beforeAutospacing="1" w:after="100" w:afterAutospacing="1" w:line="400" w:lineRule="exact"/>
        <w:ind w:firstLine="480"/>
        <w:jc w:val="left"/>
        <w:rPr>
          <w:rFonts w:hint="eastAsia" w:ascii="仿宋" w:hAnsi="仿宋" w:eastAsia="仿宋" w:cs="仿宋"/>
          <w:kern w:val="0"/>
          <w:sz w:val="24"/>
          <w:szCs w:val="28"/>
        </w:rPr>
      </w:pPr>
      <w:r>
        <w:rPr>
          <w:rFonts w:hint="eastAsia" w:ascii="仿宋" w:hAnsi="仿宋" w:eastAsia="仿宋" w:cs="仿宋"/>
          <w:kern w:val="0"/>
          <w:sz w:val="24"/>
          <w:szCs w:val="28"/>
        </w:rPr>
        <w:t>（4）检查投标文件的密封情况，按照投标人须知前附表规定的开标顺序当众开标，公布招标项目名称、投标人名称、投标保证金的递交情况、投标报价、交货期、交货地点及其他内容，并记录在案。</w:t>
      </w:r>
    </w:p>
    <w:p>
      <w:pPr>
        <w:pStyle w:val="21"/>
        <w:spacing w:before="100" w:beforeAutospacing="1" w:after="100" w:afterAutospacing="1" w:line="400" w:lineRule="exact"/>
        <w:ind w:firstLine="480"/>
        <w:jc w:val="left"/>
        <w:rPr>
          <w:rFonts w:hint="eastAsia" w:ascii="仿宋" w:hAnsi="仿宋" w:eastAsia="仿宋" w:cs="仿宋"/>
          <w:kern w:val="0"/>
          <w:sz w:val="24"/>
          <w:szCs w:val="28"/>
        </w:rPr>
      </w:pPr>
      <w:r>
        <w:rPr>
          <w:rFonts w:hint="eastAsia" w:ascii="仿宋" w:hAnsi="仿宋" w:eastAsia="仿宋" w:cs="仿宋"/>
          <w:kern w:val="0"/>
          <w:sz w:val="24"/>
          <w:szCs w:val="28"/>
        </w:rPr>
        <w:t>（5）投标人代表、招标人代表、监督人、记录人等有关人员在开标记录上签字确认。</w:t>
      </w:r>
    </w:p>
    <w:p>
      <w:pPr>
        <w:pStyle w:val="21"/>
        <w:spacing w:before="100" w:beforeAutospacing="1" w:after="100" w:afterAutospacing="1" w:line="400" w:lineRule="exact"/>
        <w:ind w:firstLine="480"/>
        <w:jc w:val="left"/>
        <w:rPr>
          <w:rFonts w:ascii="仿宋" w:hAnsi="仿宋" w:eastAsia="仿宋" w:cs="仿宋"/>
          <w:kern w:val="0"/>
          <w:sz w:val="24"/>
          <w:szCs w:val="28"/>
        </w:rPr>
      </w:pPr>
      <w:r>
        <w:rPr>
          <w:rFonts w:hint="eastAsia" w:ascii="仿宋" w:hAnsi="仿宋" w:eastAsia="仿宋" w:cs="仿宋"/>
          <w:kern w:val="0"/>
          <w:sz w:val="24"/>
          <w:szCs w:val="28"/>
        </w:rPr>
        <w:t>（6）开标结束。</w:t>
      </w:r>
    </w:p>
    <w:p>
      <w:pPr>
        <w:pStyle w:val="21"/>
        <w:spacing w:before="100" w:beforeAutospacing="1" w:after="100" w:afterAutospacing="1"/>
        <w:ind w:firstLine="561"/>
        <w:jc w:val="center"/>
        <w:rPr>
          <w:rFonts w:hint="eastAsia" w:ascii="仿宋" w:hAnsi="仿宋" w:eastAsia="仿宋" w:cs="仿宋"/>
          <w:b/>
          <w:kern w:val="0"/>
          <w:szCs w:val="32"/>
        </w:rPr>
      </w:pPr>
      <w:r>
        <w:rPr>
          <w:rFonts w:hint="eastAsia" w:ascii="仿宋" w:hAnsi="仿宋" w:eastAsia="仿宋" w:cs="仿宋"/>
          <w:b/>
          <w:kern w:val="0"/>
          <w:szCs w:val="32"/>
        </w:rPr>
        <w:t>六、成交通知书</w:t>
      </w:r>
    </w:p>
    <w:p>
      <w:pPr>
        <w:pStyle w:val="21"/>
        <w:ind w:firstLine="480"/>
        <w:rPr>
          <w:rFonts w:hint="eastAsia" w:ascii="仿宋" w:hAnsi="仿宋" w:eastAsia="仿宋" w:cs="宋体"/>
          <w:kern w:val="0"/>
          <w:sz w:val="24"/>
          <w:szCs w:val="28"/>
        </w:rPr>
      </w:pPr>
      <w:r>
        <w:rPr>
          <w:rFonts w:hint="eastAsia" w:ascii="仿宋" w:hAnsi="仿宋" w:eastAsia="仿宋" w:cs="仿宋"/>
          <w:kern w:val="0"/>
          <w:sz w:val="24"/>
          <w:szCs w:val="28"/>
        </w:rPr>
        <w:t>采购代理机构将根据确认的协商情况记录</w:t>
      </w:r>
      <w:r>
        <w:rPr>
          <w:rFonts w:hint="eastAsia" w:ascii="仿宋" w:hAnsi="仿宋" w:eastAsia="仿宋" w:cs="仿宋"/>
          <w:kern w:val="0"/>
          <w:sz w:val="24"/>
          <w:szCs w:val="28"/>
          <w:highlight w:val="none"/>
        </w:rPr>
        <w:t>，</w:t>
      </w:r>
      <w:r>
        <w:rPr>
          <w:rFonts w:hint="eastAsia" w:ascii="仿宋" w:hAnsi="仿宋" w:eastAsia="仿宋" w:cs="仿宋"/>
          <w:sz w:val="24"/>
          <w:highlight w:val="none"/>
        </w:rPr>
        <w:t>在</w:t>
      </w:r>
      <w:r>
        <w:rPr>
          <w:rFonts w:hint="eastAsia" w:ascii="仿宋" w:hAnsi="仿宋" w:eastAsia="仿宋" w:cs="仿宋"/>
          <w:sz w:val="24"/>
          <w:highlight w:val="none"/>
          <w:lang w:val="en-US" w:eastAsia="zh-CN"/>
        </w:rPr>
        <w:t>新疆</w:t>
      </w:r>
      <w:r>
        <w:rPr>
          <w:rFonts w:hint="eastAsia" w:ascii="仿宋" w:hAnsi="仿宋" w:eastAsia="仿宋" w:cs="仿宋"/>
          <w:sz w:val="24"/>
          <w:highlight w:val="none"/>
        </w:rPr>
        <w:t>政府采购网公</w:t>
      </w:r>
      <w:r>
        <w:rPr>
          <w:rFonts w:hint="eastAsia" w:ascii="仿宋" w:hAnsi="仿宋" w:eastAsia="仿宋" w:cs="仿宋"/>
          <w:sz w:val="24"/>
        </w:rPr>
        <w:t>告成交结果，公告期限为1个工作日，同时向成交人发出成交通知书。</w:t>
      </w:r>
    </w:p>
    <w:p>
      <w:pPr>
        <w:pStyle w:val="21"/>
        <w:spacing w:before="100" w:beforeAutospacing="1" w:after="100" w:afterAutospacing="1"/>
        <w:ind w:firstLine="561"/>
        <w:jc w:val="center"/>
        <w:rPr>
          <w:rFonts w:hint="eastAsia" w:ascii="仿宋" w:hAnsi="仿宋" w:eastAsia="仿宋" w:cs="宋体"/>
          <w:b/>
          <w:kern w:val="0"/>
          <w:szCs w:val="32"/>
        </w:rPr>
      </w:pPr>
      <w:r>
        <w:rPr>
          <w:rFonts w:hint="eastAsia" w:ascii="仿宋" w:hAnsi="仿宋" w:eastAsia="仿宋" w:cs="宋体"/>
          <w:b/>
          <w:kern w:val="0"/>
          <w:szCs w:val="32"/>
        </w:rPr>
        <w:t>七、其他事项</w:t>
      </w:r>
    </w:p>
    <w:p>
      <w:pPr>
        <w:pStyle w:val="21"/>
        <w:ind w:firstLine="480"/>
        <w:rPr>
          <w:rFonts w:hint="eastAsia" w:ascii="仿宋" w:hAnsi="仿宋" w:eastAsia="仿宋" w:cs="宋体"/>
          <w:kern w:val="0"/>
          <w:sz w:val="24"/>
          <w:szCs w:val="28"/>
        </w:rPr>
      </w:pPr>
      <w:r>
        <w:rPr>
          <w:rFonts w:hint="eastAsia" w:ascii="仿宋" w:hAnsi="仿宋" w:eastAsia="仿宋" w:cs="宋体"/>
          <w:kern w:val="0"/>
          <w:sz w:val="24"/>
          <w:szCs w:val="28"/>
        </w:rPr>
        <w:t>1. 成交服务费</w:t>
      </w:r>
    </w:p>
    <w:p>
      <w:pPr>
        <w:pStyle w:val="21"/>
        <w:ind w:firstLine="480"/>
        <w:rPr>
          <w:rFonts w:hint="eastAsia" w:ascii="仿宋" w:hAnsi="仿宋" w:eastAsia="仿宋"/>
          <w:sz w:val="24"/>
        </w:rPr>
      </w:pPr>
      <w:r>
        <w:rPr>
          <w:rFonts w:hint="eastAsia" w:ascii="仿宋" w:hAnsi="仿宋" w:eastAsia="仿宋" w:cs="宋体"/>
          <w:kern w:val="0"/>
          <w:sz w:val="24"/>
          <w:szCs w:val="28"/>
        </w:rPr>
        <w:t>1.1在《成交通知书》领取前，成交方须向采购代理机构一次付清成交服务费。</w:t>
      </w:r>
      <w:r>
        <w:rPr>
          <w:rFonts w:hint="eastAsia" w:ascii="仿宋" w:hAnsi="仿宋" w:eastAsia="仿宋"/>
          <w:sz w:val="24"/>
        </w:rPr>
        <w:t>按发改价格[2011]534号及计价格[2002]1980号文件计算的招标代理服务收费标准下浮40%计取。</w:t>
      </w:r>
    </w:p>
    <w:p>
      <w:pPr>
        <w:pStyle w:val="21"/>
        <w:ind w:firstLine="480"/>
        <w:rPr>
          <w:rFonts w:hint="eastAsia" w:ascii="仿宋" w:hAnsi="仿宋" w:eastAsia="仿宋" w:cs="宋体"/>
          <w:kern w:val="0"/>
          <w:sz w:val="24"/>
          <w:szCs w:val="28"/>
        </w:rPr>
      </w:pPr>
      <w:r>
        <w:rPr>
          <w:rFonts w:hint="eastAsia" w:ascii="仿宋" w:hAnsi="仿宋" w:eastAsia="仿宋" w:cs="宋体"/>
          <w:kern w:val="0"/>
          <w:sz w:val="24"/>
          <w:szCs w:val="28"/>
        </w:rPr>
        <w:t>1.2招标代理</w:t>
      </w:r>
      <w:r>
        <w:rPr>
          <w:rFonts w:hint="eastAsia" w:ascii="仿宋" w:hAnsi="仿宋" w:eastAsia="仿宋"/>
          <w:sz w:val="24"/>
        </w:rPr>
        <w:t>服务费的计算基数是</w:t>
      </w:r>
      <w:r>
        <w:rPr>
          <w:rFonts w:hint="eastAsia" w:ascii="仿宋" w:hAnsi="仿宋" w:eastAsia="仿宋"/>
          <w:sz w:val="24"/>
          <w:lang w:val="en-US" w:eastAsia="zh-CN"/>
        </w:rPr>
        <w:t>该项目预计年采购金额</w:t>
      </w:r>
      <w:r>
        <w:rPr>
          <w:rFonts w:hint="eastAsia" w:ascii="仿宋" w:hAnsi="仿宋" w:eastAsia="仿宋"/>
          <w:sz w:val="24"/>
        </w:rPr>
        <w:t>。</w:t>
      </w:r>
    </w:p>
    <w:p>
      <w:pPr>
        <w:pStyle w:val="22"/>
        <w:spacing w:line="540" w:lineRule="exact"/>
        <w:ind w:firstLine="480" w:firstLineChars="200"/>
        <w:jc w:val="both"/>
        <w:rPr>
          <w:rFonts w:hint="eastAsia" w:ascii="仿宋" w:hAnsi="仿宋" w:eastAsia="仿宋"/>
          <w:color w:val="auto"/>
        </w:rPr>
      </w:pPr>
      <w:r>
        <w:rPr>
          <w:rFonts w:hint="eastAsia" w:ascii="仿宋" w:hAnsi="仿宋" w:eastAsia="仿宋"/>
          <w:color w:val="auto"/>
        </w:rPr>
        <w:t>需要开具增值税专用发票，供应商请提供增值税专用发票开票信息（需加盖财务专用章）；</w:t>
      </w:r>
    </w:p>
    <w:p>
      <w:pPr>
        <w:pStyle w:val="22"/>
        <w:spacing w:line="540" w:lineRule="exact"/>
        <w:ind w:firstLine="480" w:firstLineChars="200"/>
        <w:jc w:val="both"/>
        <w:rPr>
          <w:rFonts w:hint="eastAsia" w:ascii="仿宋" w:hAnsi="仿宋" w:eastAsia="仿宋"/>
          <w:color w:val="auto"/>
        </w:rPr>
      </w:pPr>
      <w:r>
        <w:rPr>
          <w:rFonts w:hint="eastAsia" w:ascii="仿宋" w:hAnsi="仿宋" w:eastAsia="仿宋"/>
          <w:color w:val="auto"/>
        </w:rPr>
        <w:t>2. 本协商文件是根据《中华人民共和国政府采购法》及其实施条例（658号令）及《政府采购货物和服务招标投标管理办法》（87号令）规定编制的，解释权属新疆新之建工程咨询有限公司。</w:t>
      </w:r>
    </w:p>
    <w:p>
      <w:pPr>
        <w:pStyle w:val="22"/>
        <w:spacing w:line="540" w:lineRule="exact"/>
        <w:ind w:firstLine="468" w:firstLineChars="200"/>
        <w:jc w:val="both"/>
        <w:rPr>
          <w:rFonts w:hint="eastAsia" w:ascii="仿宋" w:hAnsi="仿宋" w:eastAsia="仿宋"/>
          <w:color w:val="auto"/>
          <w:spacing w:val="-3"/>
        </w:rPr>
      </w:pPr>
      <w:r>
        <w:rPr>
          <w:rFonts w:hint="eastAsia" w:ascii="仿宋" w:hAnsi="仿宋" w:eastAsia="仿宋"/>
          <w:color w:val="auto"/>
          <w:spacing w:val="-3"/>
        </w:rPr>
        <w:t>所有与本协商书有关的函电请按下列通讯地址联系：</w:t>
      </w:r>
    </w:p>
    <w:p>
      <w:pPr>
        <w:pStyle w:val="22"/>
        <w:spacing w:line="540" w:lineRule="exact"/>
        <w:ind w:firstLine="468" w:firstLineChars="200"/>
        <w:jc w:val="both"/>
        <w:rPr>
          <w:rFonts w:hint="eastAsia" w:ascii="仿宋" w:hAnsi="仿宋" w:eastAsia="仿宋"/>
          <w:color w:val="auto"/>
          <w:spacing w:val="-3"/>
        </w:rPr>
      </w:pPr>
      <w:r>
        <w:rPr>
          <w:rFonts w:hint="eastAsia" w:ascii="仿宋" w:hAnsi="仿宋" w:eastAsia="仿宋"/>
          <w:color w:val="auto"/>
          <w:spacing w:val="-3"/>
        </w:rPr>
        <w:t>招标代理机构：</w:t>
      </w:r>
      <w:r>
        <w:rPr>
          <w:rFonts w:hint="eastAsia" w:ascii="仿宋" w:hAnsi="仿宋" w:eastAsia="仿宋"/>
          <w:color w:val="auto"/>
        </w:rPr>
        <w:t>新疆新之建工程咨询有限公司</w:t>
      </w:r>
    </w:p>
    <w:p>
      <w:pPr>
        <w:pStyle w:val="22"/>
        <w:spacing w:line="540" w:lineRule="exact"/>
        <w:ind w:firstLine="480" w:firstLineChars="200"/>
        <w:jc w:val="both"/>
        <w:rPr>
          <w:rFonts w:hint="eastAsia" w:ascii="仿宋" w:hAnsi="仿宋" w:eastAsia="仿宋"/>
          <w:color w:val="auto"/>
          <w:sz w:val="22"/>
        </w:rPr>
      </w:pPr>
      <w:r>
        <w:rPr>
          <w:rFonts w:hint="eastAsia" w:ascii="仿宋" w:hAnsi="仿宋" w:eastAsia="仿宋"/>
          <w:color w:val="auto"/>
        </w:rPr>
        <w:t>通讯地址：新疆乌鲁木齐市沙依巴克区公园北街162号文苑综合楼七楼。</w:t>
      </w:r>
    </w:p>
    <w:p>
      <w:pPr>
        <w:pStyle w:val="22"/>
        <w:spacing w:line="540" w:lineRule="exact"/>
        <w:ind w:firstLine="480" w:firstLineChars="200"/>
        <w:jc w:val="both"/>
        <w:rPr>
          <w:rFonts w:hint="eastAsia" w:ascii="仿宋" w:hAnsi="仿宋" w:eastAsia="仿宋"/>
          <w:color w:val="auto"/>
        </w:rPr>
      </w:pPr>
      <w:r>
        <w:rPr>
          <w:rFonts w:hint="eastAsia" w:ascii="仿宋" w:hAnsi="仿宋" w:eastAsia="仿宋"/>
          <w:color w:val="auto"/>
        </w:rPr>
        <w:t>联 系 人：刘高；汤梦雨</w:t>
      </w:r>
    </w:p>
    <w:p>
      <w:pPr>
        <w:pStyle w:val="22"/>
        <w:spacing w:line="540" w:lineRule="exact"/>
        <w:ind w:firstLine="480" w:firstLineChars="200"/>
        <w:jc w:val="both"/>
        <w:rPr>
          <w:rFonts w:hint="eastAsia" w:ascii="仿宋" w:hAnsi="仿宋" w:eastAsia="仿宋"/>
          <w:color w:val="auto"/>
        </w:rPr>
      </w:pPr>
      <w:r>
        <w:rPr>
          <w:rFonts w:hint="eastAsia" w:ascii="仿宋" w:hAnsi="仿宋" w:eastAsia="仿宋"/>
          <w:color w:val="auto"/>
        </w:rPr>
        <w:t>电    话：0991-4527158</w:t>
      </w:r>
    </w:p>
    <w:p>
      <w:pPr>
        <w:pStyle w:val="3"/>
        <w:rPr>
          <w:rFonts w:hint="eastAsia" w:ascii="仿宋" w:hAnsi="仿宋" w:eastAsia="仿宋"/>
        </w:rPr>
      </w:pPr>
      <w:r>
        <w:rPr>
          <w:rFonts w:hint="eastAsia" w:ascii="仿宋" w:hAnsi="仿宋" w:eastAsia="仿宋" w:cs="宋体"/>
          <w:kern w:val="0"/>
          <w:sz w:val="28"/>
          <w:szCs w:val="28"/>
        </w:rPr>
        <w:br w:type="page"/>
      </w:r>
      <w:bookmarkStart w:id="5" w:name="_Toc5987696"/>
      <w:r>
        <w:rPr>
          <w:rFonts w:hint="eastAsia" w:ascii="仿宋" w:hAnsi="仿宋" w:eastAsia="仿宋"/>
        </w:rPr>
        <w:t>第三章   招标内容及技术要求</w:t>
      </w:r>
      <w:bookmarkEnd w:id="5"/>
    </w:p>
    <w:p>
      <w:pPr>
        <w:spacing w:line="500" w:lineRule="exact"/>
        <w:ind w:firstLine="643" w:firstLineChars="200"/>
        <w:jc w:val="center"/>
        <w:rPr>
          <w:rStyle w:val="25"/>
          <w:rFonts w:hint="eastAsia" w:ascii="仿宋" w:hAnsi="仿宋" w:eastAsia="仿宋"/>
        </w:rPr>
      </w:pPr>
    </w:p>
    <w:p>
      <w:pPr>
        <w:pStyle w:val="26"/>
        <w:spacing w:line="440" w:lineRule="exact"/>
        <w:jc w:val="both"/>
        <w:rPr>
          <w:rFonts w:ascii="仿宋" w:hAnsi="仿宋" w:eastAsia="仿宋"/>
          <w:color w:val="auto"/>
          <w:szCs w:val="24"/>
        </w:rPr>
      </w:pPr>
    </w:p>
    <w:p>
      <w:pPr>
        <w:jc w:val="center"/>
        <w:rPr>
          <w:rFonts w:hint="eastAsia" w:ascii="仿宋" w:hAnsi="仿宋" w:eastAsia="仿宋" w:cs="仿宋"/>
          <w:sz w:val="28"/>
          <w:szCs w:val="28"/>
        </w:rPr>
      </w:pPr>
      <w:r>
        <w:rPr>
          <w:rFonts w:hint="eastAsia" w:ascii="仿宋" w:hAnsi="仿宋" w:eastAsia="仿宋" w:cs="仿宋"/>
          <w:sz w:val="28"/>
          <w:szCs w:val="28"/>
        </w:rPr>
        <w:t>神经内窥镜摄像头CCD成像模块及电缆参数</w:t>
      </w:r>
    </w:p>
    <w:p>
      <w:pPr>
        <w:jc w:val="center"/>
        <w:rPr>
          <w:rFonts w:hint="eastAsia" w:ascii="仿宋" w:hAnsi="仿宋" w:eastAsia="仿宋" w:cs="仿宋"/>
          <w:sz w:val="28"/>
          <w:szCs w:val="28"/>
        </w:rPr>
      </w:pPr>
    </w:p>
    <w:p>
      <w:pPr>
        <w:pStyle w:val="27"/>
        <w:numPr>
          <w:ilvl w:val="0"/>
          <w:numId w:val="1"/>
        </w:numPr>
        <w:ind w:firstLineChars="0"/>
        <w:rPr>
          <w:rFonts w:hint="eastAsia" w:ascii="仿宋" w:hAnsi="仿宋" w:eastAsia="仿宋" w:cs="仿宋"/>
          <w:sz w:val="28"/>
          <w:szCs w:val="28"/>
        </w:rPr>
      </w:pPr>
      <w:r>
        <w:rPr>
          <w:rFonts w:hint="eastAsia" w:ascii="仿宋" w:hAnsi="仿宋" w:eastAsia="仿宋" w:cs="仿宋"/>
          <w:sz w:val="28"/>
          <w:szCs w:val="28"/>
        </w:rPr>
        <w:t>适用型号：STORZ 22220055</w:t>
      </w:r>
    </w:p>
    <w:p>
      <w:pPr>
        <w:rPr>
          <w:rFonts w:hint="eastAsia" w:ascii="仿宋" w:hAnsi="仿宋" w:eastAsia="仿宋" w:cs="仿宋"/>
          <w:sz w:val="28"/>
          <w:szCs w:val="28"/>
        </w:rPr>
      </w:pPr>
      <w:r>
        <w:rPr>
          <w:rFonts w:hint="eastAsia" w:ascii="仿宋" w:hAnsi="仿宋" w:eastAsia="仿宋" w:cs="仿宋"/>
          <w:sz w:val="28"/>
          <w:szCs w:val="28"/>
        </w:rPr>
        <w:t>2. CCD成像模块要求摄像头像素≥1920 ×1080，3个CCD。</w:t>
      </w:r>
    </w:p>
    <w:p>
      <w:pPr>
        <w:rPr>
          <w:rFonts w:hint="eastAsia" w:ascii="仿宋" w:hAnsi="仿宋" w:eastAsia="仿宋" w:cs="仿宋"/>
          <w:sz w:val="28"/>
          <w:szCs w:val="28"/>
        </w:rPr>
      </w:pPr>
      <w:r>
        <w:rPr>
          <w:rFonts w:hint="eastAsia" w:ascii="仿宋" w:hAnsi="仿宋" w:eastAsia="仿宋" w:cs="仿宋"/>
          <w:sz w:val="28"/>
          <w:szCs w:val="28"/>
        </w:rPr>
        <w:t>2.内部电缆线长2.9米，30芯摄像头连线。</w:t>
      </w:r>
    </w:p>
    <w:p>
      <w:pPr>
        <w:rPr>
          <w:rFonts w:hint="eastAsia" w:ascii="仿宋" w:hAnsi="仿宋" w:eastAsia="仿宋" w:cs="仿宋"/>
          <w:sz w:val="28"/>
          <w:szCs w:val="28"/>
        </w:rPr>
      </w:pPr>
      <w:r>
        <w:rPr>
          <w:rFonts w:hint="eastAsia" w:ascii="仿宋" w:hAnsi="仿宋" w:eastAsia="仿宋" w:cs="仿宋"/>
          <w:sz w:val="28"/>
          <w:szCs w:val="28"/>
        </w:rPr>
        <w:t>3.负责CCD成像模块及电缆的更换工作。</w:t>
      </w:r>
    </w:p>
    <w:p>
      <w:pPr>
        <w:rPr>
          <w:rFonts w:hint="eastAsia" w:ascii="仿宋" w:hAnsi="仿宋" w:eastAsia="仿宋" w:cs="仿宋"/>
          <w:sz w:val="28"/>
          <w:szCs w:val="28"/>
        </w:rPr>
      </w:pPr>
      <w:r>
        <w:rPr>
          <w:rFonts w:hint="eastAsia" w:ascii="仿宋" w:hAnsi="仿宋" w:eastAsia="仿宋" w:cs="仿宋"/>
          <w:sz w:val="28"/>
          <w:szCs w:val="28"/>
        </w:rPr>
        <w:t>4.更换CCD成像模块及电缆后不影响内窥镜摄像头整体消毒。</w:t>
      </w:r>
    </w:p>
    <w:p>
      <w:pPr>
        <w:rPr>
          <w:rFonts w:hint="eastAsia" w:ascii="仿宋" w:hAnsi="仿宋" w:eastAsia="仿宋" w:cs="仿宋"/>
          <w:sz w:val="28"/>
          <w:szCs w:val="28"/>
        </w:rPr>
      </w:pPr>
      <w:r>
        <w:rPr>
          <w:rFonts w:hint="eastAsia" w:ascii="仿宋" w:hAnsi="仿宋" w:eastAsia="仿宋" w:cs="仿宋"/>
          <w:sz w:val="28"/>
          <w:szCs w:val="28"/>
        </w:rPr>
        <w:t>5.保修时间≥</w:t>
      </w:r>
      <w:r>
        <w:rPr>
          <w:rFonts w:hint="eastAsia" w:ascii="仿宋" w:hAnsi="仿宋" w:eastAsia="仿宋" w:cs="仿宋"/>
          <w:sz w:val="28"/>
          <w:szCs w:val="28"/>
          <w:lang w:val="en-US" w:eastAsia="zh-CN"/>
        </w:rPr>
        <w:t>12</w:t>
      </w:r>
      <w:r>
        <w:rPr>
          <w:rFonts w:hint="eastAsia" w:ascii="仿宋" w:hAnsi="仿宋" w:eastAsia="仿宋" w:cs="仿宋"/>
          <w:sz w:val="28"/>
          <w:szCs w:val="28"/>
        </w:rPr>
        <w:t>个月</w:t>
      </w:r>
    </w:p>
    <w:p>
      <w:pPr>
        <w:pStyle w:val="21"/>
        <w:ind w:left="0" w:leftChars="0" w:firstLine="0" w:firstLineChars="0"/>
        <w:rPr>
          <w:rFonts w:hint="eastAsia" w:ascii="仿宋" w:hAnsi="仿宋" w:eastAsia="仿宋" w:cs="宋体"/>
          <w:kern w:val="0"/>
          <w:sz w:val="24"/>
          <w:szCs w:val="28"/>
        </w:rPr>
      </w:pPr>
    </w:p>
    <w:p>
      <w:pPr>
        <w:pStyle w:val="21"/>
        <w:ind w:firstLine="0" w:firstLineChars="0"/>
        <w:rPr>
          <w:rFonts w:hint="eastAsia" w:ascii="仿宋" w:hAnsi="仿宋" w:eastAsia="仿宋" w:cs="宋体"/>
          <w:kern w:val="0"/>
          <w:sz w:val="24"/>
          <w:szCs w:val="28"/>
        </w:rPr>
      </w:pPr>
      <w:r>
        <w:rPr>
          <w:rFonts w:hint="eastAsia" w:ascii="仿宋" w:hAnsi="仿宋" w:eastAsia="仿宋" w:cs="宋体"/>
          <w:kern w:val="0"/>
          <w:sz w:val="24"/>
          <w:szCs w:val="28"/>
        </w:rPr>
        <w:br w:type="page"/>
      </w:r>
    </w:p>
    <w:p>
      <w:pPr>
        <w:spacing w:line="520" w:lineRule="exact"/>
        <w:jc w:val="center"/>
        <w:rPr>
          <w:rFonts w:ascii="仿宋" w:hAnsi="仿宋" w:eastAsia="仿宋" w:cs="方正仿宋_GB2312"/>
          <w:sz w:val="28"/>
          <w:szCs w:val="28"/>
        </w:rPr>
      </w:pPr>
      <w:r>
        <w:rPr>
          <w:rFonts w:hint="eastAsia" w:ascii="仿宋" w:hAnsi="仿宋" w:eastAsia="仿宋"/>
          <w:b/>
          <w:sz w:val="36"/>
        </w:rPr>
        <w:t xml:space="preserve">第四章 </w:t>
      </w:r>
      <w:r>
        <w:rPr>
          <w:rFonts w:ascii="仿宋" w:hAnsi="仿宋" w:eastAsia="仿宋"/>
          <w:b/>
          <w:sz w:val="36"/>
        </w:rPr>
        <w:t xml:space="preserve"> </w:t>
      </w:r>
      <w:r>
        <w:rPr>
          <w:rFonts w:hint="eastAsia" w:ascii="仿宋" w:hAnsi="仿宋" w:eastAsia="仿宋"/>
          <w:b/>
          <w:sz w:val="36"/>
        </w:rPr>
        <w:t>合同主要条款</w:t>
      </w:r>
    </w:p>
    <w:p>
      <w:pPr>
        <w:ind w:firstLine="2800" w:firstLineChars="1000"/>
        <w:rPr>
          <w:rFonts w:ascii="仿宋" w:hAnsi="仿宋" w:eastAsia="仿宋"/>
          <w:sz w:val="28"/>
        </w:rPr>
      </w:pPr>
      <w:r>
        <w:rPr>
          <w:rFonts w:hint="eastAsia" w:ascii="仿宋" w:hAnsi="仿宋" w:eastAsia="仿宋"/>
          <w:sz w:val="28"/>
        </w:rPr>
        <w:t>（具体以实际签订合同为准）</w:t>
      </w:r>
    </w:p>
    <w:p>
      <w:pPr>
        <w:wordWrap w:val="0"/>
        <w:adjustRightInd w:val="0"/>
        <w:snapToGrid w:val="0"/>
        <w:spacing w:line="360" w:lineRule="auto"/>
        <w:jc w:val="right"/>
        <w:rPr>
          <w:rFonts w:ascii="仿宋" w:hAnsi="仿宋" w:eastAsia="仿宋"/>
          <w:b/>
          <w:sz w:val="20"/>
        </w:rPr>
      </w:pPr>
    </w:p>
    <w:p>
      <w:pPr>
        <w:pStyle w:val="24"/>
        <w:jc w:val="center"/>
        <w:rPr>
          <w:rFonts w:hint="eastAsia" w:ascii="仿宋" w:hAnsi="仿宋" w:eastAsia="仿宋" w:cs="仿宋"/>
          <w:b w:val="0"/>
          <w:bCs/>
          <w:iCs/>
          <w:sz w:val="48"/>
          <w:szCs w:val="48"/>
        </w:rPr>
      </w:pPr>
      <w:r>
        <w:rPr>
          <w:rFonts w:hint="eastAsia" w:ascii="仿宋" w:hAnsi="仿宋" w:eastAsia="仿宋" w:cs="仿宋"/>
          <w:b w:val="0"/>
          <w:bCs/>
          <w:iCs/>
          <w:sz w:val="48"/>
          <w:szCs w:val="48"/>
        </w:rPr>
        <w:t>新疆医科大学第一附属医院购置</w:t>
      </w:r>
    </w:p>
    <w:p>
      <w:pPr>
        <w:jc w:val="center"/>
        <w:rPr>
          <w:rFonts w:hint="eastAsia" w:ascii="仿宋" w:hAnsi="仿宋" w:eastAsia="仿宋" w:cs="仿宋"/>
          <w:b w:val="0"/>
          <w:bCs/>
          <w:sz w:val="28"/>
          <w:szCs w:val="28"/>
        </w:rPr>
      </w:pPr>
    </w:p>
    <w:p>
      <w:pPr>
        <w:jc w:val="center"/>
        <w:rPr>
          <w:rFonts w:hint="eastAsia" w:ascii="仿宋" w:hAnsi="仿宋" w:eastAsia="仿宋" w:cs="仿宋"/>
          <w:b w:val="0"/>
          <w:bCs/>
          <w:sz w:val="28"/>
          <w:szCs w:val="28"/>
        </w:rPr>
      </w:pPr>
      <w:r>
        <w:rPr>
          <w:rFonts w:hint="eastAsia" w:ascii="仿宋" w:hAnsi="仿宋" w:eastAsia="仿宋" w:cs="仿宋"/>
          <w:b w:val="0"/>
          <w:bCs/>
          <w:sz w:val="28"/>
          <w:szCs w:val="28"/>
        </w:rPr>
        <w:t>（填写维修备件名称）</w:t>
      </w:r>
    </w:p>
    <w:p>
      <w:pPr>
        <w:rPr>
          <w:rFonts w:hint="eastAsia" w:ascii="仿宋" w:hAnsi="仿宋" w:eastAsia="仿宋" w:cs="仿宋"/>
          <w:b w:val="0"/>
          <w:bCs/>
        </w:rPr>
      </w:pPr>
    </w:p>
    <w:p>
      <w:pPr>
        <w:rPr>
          <w:rFonts w:hint="eastAsia" w:ascii="仿宋" w:hAnsi="仿宋" w:eastAsia="仿宋" w:cs="仿宋"/>
          <w:b w:val="0"/>
          <w:bCs/>
        </w:rPr>
      </w:pPr>
    </w:p>
    <w:p>
      <w:pPr>
        <w:rPr>
          <w:rFonts w:hint="eastAsia" w:ascii="仿宋" w:hAnsi="仿宋" w:eastAsia="仿宋" w:cs="仿宋"/>
          <w:b w:val="0"/>
          <w:bCs/>
        </w:rPr>
      </w:pPr>
    </w:p>
    <w:p>
      <w:pPr>
        <w:rPr>
          <w:rFonts w:hint="eastAsia" w:ascii="仿宋" w:hAnsi="仿宋" w:eastAsia="仿宋" w:cs="仿宋"/>
          <w:b w:val="0"/>
          <w:bCs/>
        </w:rPr>
      </w:pPr>
    </w:p>
    <w:p>
      <w:pPr>
        <w:rPr>
          <w:rFonts w:hint="eastAsia" w:ascii="仿宋" w:hAnsi="仿宋" w:eastAsia="仿宋" w:cs="仿宋"/>
          <w:b w:val="0"/>
          <w:bCs/>
        </w:rPr>
      </w:pPr>
    </w:p>
    <w:p>
      <w:pPr>
        <w:jc w:val="center"/>
        <w:rPr>
          <w:rFonts w:hint="eastAsia" w:ascii="仿宋" w:hAnsi="仿宋" w:eastAsia="仿宋" w:cs="仿宋"/>
          <w:b w:val="0"/>
          <w:bCs/>
          <w:sz w:val="44"/>
          <w:szCs w:val="44"/>
        </w:rPr>
      </w:pPr>
      <w:r>
        <w:rPr>
          <w:rFonts w:hint="eastAsia" w:ascii="仿宋" w:hAnsi="仿宋" w:eastAsia="仿宋" w:cs="仿宋"/>
          <w:b w:val="0"/>
          <w:bCs/>
          <w:sz w:val="44"/>
          <w:szCs w:val="44"/>
        </w:rPr>
        <w:t>销  售  合  同</w:t>
      </w:r>
    </w:p>
    <w:p>
      <w:pPr>
        <w:jc w:val="center"/>
        <w:rPr>
          <w:rFonts w:hint="eastAsia" w:ascii="仿宋" w:hAnsi="仿宋" w:eastAsia="仿宋" w:cs="仿宋"/>
          <w:b w:val="0"/>
          <w:bCs/>
          <w:sz w:val="24"/>
          <w:szCs w:val="24"/>
          <w:lang w:val="en-US" w:eastAsia="zh-CN"/>
        </w:rPr>
      </w:pPr>
    </w:p>
    <w:p>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(具体以实际签订为准）</w:t>
      </w:r>
    </w:p>
    <w:p>
      <w:pPr>
        <w:jc w:val="center"/>
        <w:rPr>
          <w:rFonts w:hint="eastAsia" w:ascii="仿宋" w:hAnsi="仿宋" w:eastAsia="仿宋" w:cs="仿宋"/>
          <w:b w:val="0"/>
          <w:bCs/>
          <w:sz w:val="32"/>
          <w:szCs w:val="32"/>
        </w:rPr>
      </w:pPr>
    </w:p>
    <w:p>
      <w:pPr>
        <w:jc w:val="center"/>
        <w:rPr>
          <w:rFonts w:hint="eastAsia" w:ascii="仿宋" w:hAnsi="仿宋" w:eastAsia="仿宋" w:cs="仿宋"/>
          <w:b w:val="0"/>
          <w:bCs/>
          <w:sz w:val="32"/>
          <w:szCs w:val="32"/>
        </w:rPr>
      </w:pPr>
    </w:p>
    <w:p>
      <w:pPr>
        <w:jc w:val="center"/>
        <w:rPr>
          <w:rFonts w:hint="eastAsia" w:ascii="仿宋" w:hAnsi="仿宋" w:eastAsia="仿宋" w:cs="仿宋"/>
          <w:b w:val="0"/>
          <w:bCs/>
          <w:sz w:val="32"/>
          <w:szCs w:val="32"/>
        </w:rPr>
      </w:pPr>
    </w:p>
    <w:p>
      <w:pPr>
        <w:ind w:firstLine="1280" w:firstLineChars="400"/>
        <w:rPr>
          <w:rFonts w:hint="eastAsia" w:ascii="仿宋" w:hAnsi="仿宋" w:eastAsia="仿宋" w:cs="仿宋"/>
          <w:b w:val="0"/>
          <w:bCs/>
          <w:sz w:val="32"/>
          <w:szCs w:val="32"/>
          <w:u w:val="single"/>
        </w:rPr>
      </w:pPr>
      <w:r>
        <w:rPr>
          <w:rFonts w:hint="eastAsia" w:ascii="仿宋" w:hAnsi="仿宋" w:eastAsia="仿宋" w:cs="仿宋"/>
          <w:b w:val="0"/>
          <w:bCs/>
          <w:sz w:val="32"/>
          <w:szCs w:val="32"/>
        </w:rPr>
        <w:t>买方（甲方）：</w:t>
      </w:r>
      <w:r>
        <w:rPr>
          <w:rFonts w:hint="eastAsia" w:ascii="仿宋" w:hAnsi="仿宋" w:eastAsia="仿宋" w:cs="仿宋"/>
          <w:b w:val="0"/>
          <w:bCs/>
          <w:sz w:val="32"/>
          <w:szCs w:val="32"/>
          <w:u w:val="single"/>
        </w:rPr>
        <w:t>新疆医科大学第一附属医院</w:t>
      </w:r>
    </w:p>
    <w:p>
      <w:pPr>
        <w:ind w:firstLine="1280" w:firstLineChars="400"/>
        <w:rPr>
          <w:rFonts w:hint="eastAsia" w:ascii="仿宋" w:hAnsi="仿宋" w:eastAsia="仿宋" w:cs="仿宋"/>
          <w:b w:val="0"/>
          <w:bCs/>
          <w:sz w:val="32"/>
          <w:szCs w:val="32"/>
        </w:rPr>
      </w:pPr>
    </w:p>
    <w:p>
      <w:pPr>
        <w:ind w:firstLine="1280" w:firstLineChars="400"/>
        <w:rPr>
          <w:rFonts w:hint="eastAsia" w:ascii="仿宋" w:hAnsi="仿宋" w:eastAsia="仿宋" w:cs="仿宋"/>
          <w:b w:val="0"/>
          <w:bCs/>
          <w:sz w:val="32"/>
          <w:szCs w:val="32"/>
        </w:rPr>
      </w:pPr>
      <w:r>
        <w:rPr>
          <w:rFonts w:hint="eastAsia" w:ascii="仿宋" w:hAnsi="仿宋" w:eastAsia="仿宋" w:cs="仿宋"/>
          <w:b w:val="0"/>
          <w:bCs/>
          <w:sz w:val="32"/>
          <w:szCs w:val="32"/>
        </w:rPr>
        <w:t>卖方（乙方）：</w:t>
      </w:r>
    </w:p>
    <w:p>
      <w:pPr>
        <w:rPr>
          <w:rFonts w:hint="eastAsia" w:ascii="仿宋" w:hAnsi="仿宋" w:eastAsia="仿宋" w:cs="仿宋"/>
          <w:b w:val="0"/>
          <w:bCs/>
          <w:sz w:val="32"/>
          <w:szCs w:val="32"/>
        </w:rPr>
      </w:pPr>
    </w:p>
    <w:p>
      <w:pPr>
        <w:ind w:firstLine="1280" w:firstLineChars="400"/>
        <w:rPr>
          <w:rFonts w:hint="eastAsia" w:ascii="仿宋" w:hAnsi="仿宋" w:eastAsia="仿宋" w:cs="仿宋"/>
          <w:b w:val="0"/>
          <w:bCs/>
          <w:sz w:val="32"/>
          <w:szCs w:val="32"/>
        </w:rPr>
      </w:pPr>
    </w:p>
    <w:p>
      <w:pPr>
        <w:ind w:firstLine="1280" w:firstLineChars="400"/>
        <w:rPr>
          <w:rFonts w:hint="eastAsia" w:ascii="仿宋" w:hAnsi="仿宋" w:eastAsia="仿宋" w:cs="仿宋"/>
          <w:b w:val="0"/>
          <w:bCs/>
          <w:sz w:val="32"/>
          <w:szCs w:val="32"/>
        </w:rPr>
      </w:pPr>
    </w:p>
    <w:p>
      <w:pPr>
        <w:ind w:firstLine="1280" w:firstLineChars="400"/>
        <w:rPr>
          <w:rFonts w:hint="eastAsia" w:ascii="仿宋" w:hAnsi="仿宋" w:eastAsia="仿宋" w:cs="仿宋"/>
          <w:b w:val="0"/>
          <w:bCs/>
          <w:sz w:val="32"/>
          <w:szCs w:val="32"/>
        </w:rPr>
      </w:pPr>
      <w:r>
        <w:rPr>
          <w:rFonts w:hint="eastAsia" w:ascii="仿宋" w:hAnsi="仿宋" w:eastAsia="仿宋" w:cs="仿宋"/>
          <w:b w:val="0"/>
          <w:bCs/>
          <w:sz w:val="32"/>
          <w:szCs w:val="32"/>
        </w:rPr>
        <w:t>合 同 编 号：</w:t>
      </w:r>
    </w:p>
    <w:p>
      <w:pPr>
        <w:ind w:firstLine="2704" w:firstLineChars="845"/>
        <w:rPr>
          <w:rFonts w:hint="eastAsia" w:ascii="仿宋" w:hAnsi="仿宋" w:eastAsia="仿宋" w:cs="仿宋"/>
          <w:b w:val="0"/>
          <w:bCs/>
          <w:color w:val="FF00FF"/>
          <w:sz w:val="32"/>
          <w:szCs w:val="32"/>
        </w:rPr>
      </w:pPr>
    </w:p>
    <w:p>
      <w:pPr>
        <w:rPr>
          <w:rFonts w:hint="eastAsia" w:ascii="仿宋" w:hAnsi="仿宋" w:eastAsia="仿宋" w:cs="仿宋"/>
          <w:b w:val="0"/>
          <w:bCs/>
          <w:sz w:val="32"/>
          <w:szCs w:val="32"/>
        </w:rPr>
      </w:pPr>
    </w:p>
    <w:p>
      <w:pPr>
        <w:jc w:val="center"/>
        <w:rPr>
          <w:rFonts w:hint="eastAsia" w:ascii="仿宋" w:hAnsi="仿宋" w:eastAsia="仿宋" w:cs="仿宋"/>
          <w:b w:val="0"/>
          <w:bCs/>
          <w:szCs w:val="21"/>
        </w:rPr>
      </w:pPr>
      <w:r>
        <w:rPr>
          <w:rFonts w:hint="eastAsia" w:ascii="仿宋" w:hAnsi="仿宋" w:eastAsia="仿宋" w:cs="仿宋"/>
          <w:b w:val="0"/>
          <w:bCs/>
          <w:sz w:val="32"/>
          <w:szCs w:val="32"/>
        </w:rPr>
        <w:t xml:space="preserve">    年   月   日</w:t>
      </w:r>
    </w:p>
    <w:p>
      <w:pPr>
        <w:spacing w:line="380" w:lineRule="exact"/>
        <w:jc w:val="center"/>
        <w:rPr>
          <w:rFonts w:hint="eastAsia" w:ascii="仿宋" w:hAnsi="仿宋" w:eastAsia="仿宋" w:cs="仿宋"/>
          <w:b w:val="0"/>
          <w:bCs/>
          <w:szCs w:val="21"/>
        </w:rPr>
        <w:sectPr>
          <w:headerReference r:id="rId7" w:type="first"/>
          <w:footerReference r:id="rId9" w:type="first"/>
          <w:footerReference r:id="rId8" w:type="default"/>
          <w:pgSz w:w="11906" w:h="16838"/>
          <w:pgMar w:top="680" w:right="737" w:bottom="680" w:left="737" w:header="567" w:footer="567" w:gutter="0"/>
          <w:pgNumType w:fmt="numberInDash"/>
          <w:cols w:space="720" w:num="1"/>
          <w:titlePg/>
          <w:docGrid w:type="lines" w:linePitch="312" w:charSpace="0"/>
        </w:sectPr>
      </w:pPr>
    </w:p>
    <w:p>
      <w:pPr>
        <w:spacing w:line="38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销 售 合 同</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t xml:space="preserve"> 甲方：新疆医科大学第一附属医院</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t xml:space="preserve"> 乙方：</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维修备件并由乙方提供相关服务事宜，达成一致，协议如下：</w:t>
      </w:r>
    </w:p>
    <w:p>
      <w:pPr>
        <w:keepNext w:val="0"/>
        <w:keepLines w:val="0"/>
        <w:pageBreakBefore w:val="0"/>
        <w:widowControl/>
        <w:numPr>
          <w:ilvl w:val="0"/>
          <w:numId w:val="2"/>
        </w:numPr>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t>设备名称、规格（型号）、数量</w:t>
      </w:r>
    </w:p>
    <w:tbl>
      <w:tblPr>
        <w:tblStyle w:val="17"/>
        <w:tblpPr w:leftFromText="180" w:rightFromText="180" w:vertAnchor="text" w:horzAnchor="page" w:tblpX="1117" w:tblpY="23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8"/>
        <w:gridCol w:w="1847"/>
        <w:gridCol w:w="1848"/>
        <w:gridCol w:w="1980"/>
        <w:gridCol w:w="16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848" w:type="dxa"/>
            <w:noWrap w:val="0"/>
            <w:vAlign w:val="center"/>
          </w:tcPr>
          <w:p>
            <w:pPr>
              <w:spacing w:line="380" w:lineRule="exact"/>
              <w:jc w:val="center"/>
              <w:rPr>
                <w:rFonts w:hint="eastAsia" w:ascii="仿宋" w:hAnsi="仿宋" w:eastAsia="仿宋" w:cs="仿宋"/>
                <w:b w:val="0"/>
                <w:bCs/>
                <w:szCs w:val="21"/>
              </w:rPr>
            </w:pPr>
            <w:r>
              <w:rPr>
                <w:rFonts w:hint="eastAsia" w:ascii="仿宋" w:hAnsi="仿宋" w:eastAsia="仿宋" w:cs="仿宋"/>
                <w:b w:val="0"/>
                <w:bCs/>
                <w:szCs w:val="21"/>
              </w:rPr>
              <w:t>设备名称</w:t>
            </w:r>
          </w:p>
        </w:tc>
        <w:tc>
          <w:tcPr>
            <w:tcW w:w="1847" w:type="dxa"/>
            <w:noWrap w:val="0"/>
            <w:vAlign w:val="center"/>
          </w:tcPr>
          <w:p>
            <w:pPr>
              <w:spacing w:line="380" w:lineRule="exact"/>
              <w:jc w:val="center"/>
              <w:rPr>
                <w:rFonts w:hint="eastAsia" w:ascii="仿宋" w:hAnsi="仿宋" w:eastAsia="仿宋" w:cs="仿宋"/>
                <w:b w:val="0"/>
                <w:bCs/>
                <w:szCs w:val="21"/>
              </w:rPr>
            </w:pPr>
            <w:r>
              <w:rPr>
                <w:rFonts w:hint="eastAsia" w:ascii="仿宋" w:hAnsi="仿宋" w:eastAsia="仿宋" w:cs="仿宋"/>
                <w:b w:val="0"/>
                <w:bCs/>
                <w:szCs w:val="21"/>
              </w:rPr>
              <w:t>生产商</w:t>
            </w:r>
          </w:p>
        </w:tc>
        <w:tc>
          <w:tcPr>
            <w:tcW w:w="1848" w:type="dxa"/>
            <w:noWrap w:val="0"/>
            <w:vAlign w:val="center"/>
          </w:tcPr>
          <w:p>
            <w:pPr>
              <w:spacing w:line="380" w:lineRule="exact"/>
              <w:jc w:val="center"/>
              <w:rPr>
                <w:rFonts w:hint="eastAsia" w:ascii="仿宋" w:hAnsi="仿宋" w:eastAsia="仿宋" w:cs="仿宋"/>
                <w:b w:val="0"/>
                <w:bCs/>
                <w:szCs w:val="21"/>
              </w:rPr>
            </w:pPr>
            <w:r>
              <w:rPr>
                <w:rFonts w:hint="eastAsia" w:ascii="仿宋" w:hAnsi="仿宋" w:eastAsia="仿宋" w:cs="仿宋"/>
                <w:b w:val="0"/>
                <w:bCs/>
                <w:szCs w:val="21"/>
              </w:rPr>
              <w:t>规格型号</w:t>
            </w:r>
          </w:p>
        </w:tc>
        <w:tc>
          <w:tcPr>
            <w:tcW w:w="1980" w:type="dxa"/>
            <w:noWrap w:val="0"/>
            <w:vAlign w:val="center"/>
          </w:tcPr>
          <w:p>
            <w:pPr>
              <w:spacing w:line="380" w:lineRule="exact"/>
              <w:jc w:val="center"/>
              <w:rPr>
                <w:rFonts w:hint="eastAsia" w:ascii="仿宋" w:hAnsi="仿宋" w:eastAsia="仿宋" w:cs="仿宋"/>
                <w:b w:val="0"/>
                <w:bCs/>
                <w:color w:val="FF0000"/>
                <w:szCs w:val="21"/>
              </w:rPr>
            </w:pPr>
            <w:r>
              <w:rPr>
                <w:rFonts w:hint="eastAsia" w:ascii="仿宋" w:hAnsi="仿宋" w:eastAsia="仿宋" w:cs="仿宋"/>
                <w:b w:val="0"/>
                <w:bCs/>
                <w:szCs w:val="21"/>
              </w:rPr>
              <w:t>生产序列号</w:t>
            </w:r>
          </w:p>
        </w:tc>
        <w:tc>
          <w:tcPr>
            <w:tcW w:w="1612" w:type="dxa"/>
            <w:tcBorders>
              <w:top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val="0"/>
                <w:bCs/>
                <w:szCs w:val="21"/>
              </w:rPr>
            </w:pPr>
            <w:r>
              <w:rPr>
                <w:rFonts w:hint="eastAsia" w:ascii="仿宋" w:hAnsi="仿宋" w:eastAsia="仿宋" w:cs="仿宋"/>
                <w:b w:val="0"/>
                <w:bCs/>
                <w:szCs w:val="21"/>
              </w:rPr>
              <w:t>设备合同编码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1848" w:type="dxa"/>
            <w:noWrap w:val="0"/>
            <w:vAlign w:val="top"/>
          </w:tcPr>
          <w:p>
            <w:pPr>
              <w:jc w:val="left"/>
              <w:rPr>
                <w:rFonts w:hint="eastAsia" w:ascii="仿宋" w:hAnsi="仿宋" w:eastAsia="仿宋" w:cs="仿宋"/>
                <w:b w:val="0"/>
                <w:bCs/>
              </w:rPr>
            </w:pPr>
          </w:p>
        </w:tc>
        <w:tc>
          <w:tcPr>
            <w:tcW w:w="1847" w:type="dxa"/>
            <w:noWrap w:val="0"/>
            <w:vAlign w:val="top"/>
          </w:tcPr>
          <w:p>
            <w:pPr>
              <w:jc w:val="left"/>
              <w:rPr>
                <w:rFonts w:hint="eastAsia" w:ascii="仿宋" w:hAnsi="仿宋" w:eastAsia="仿宋" w:cs="仿宋"/>
                <w:b w:val="0"/>
                <w:bCs/>
              </w:rPr>
            </w:pPr>
          </w:p>
        </w:tc>
        <w:tc>
          <w:tcPr>
            <w:tcW w:w="1848" w:type="dxa"/>
            <w:noWrap w:val="0"/>
            <w:vAlign w:val="top"/>
          </w:tcPr>
          <w:p>
            <w:pPr>
              <w:jc w:val="left"/>
              <w:rPr>
                <w:rFonts w:hint="eastAsia" w:ascii="仿宋" w:hAnsi="仿宋" w:eastAsia="仿宋" w:cs="仿宋"/>
                <w:b w:val="0"/>
                <w:bCs/>
              </w:rPr>
            </w:pPr>
          </w:p>
        </w:tc>
        <w:tc>
          <w:tcPr>
            <w:tcW w:w="1980" w:type="dxa"/>
            <w:noWrap w:val="0"/>
            <w:vAlign w:val="top"/>
          </w:tcPr>
          <w:p>
            <w:pPr>
              <w:jc w:val="left"/>
              <w:rPr>
                <w:rFonts w:hint="eastAsia" w:ascii="仿宋" w:hAnsi="仿宋" w:eastAsia="仿宋" w:cs="仿宋"/>
                <w:b w:val="0"/>
                <w:bCs/>
              </w:rPr>
            </w:pPr>
          </w:p>
        </w:tc>
        <w:tc>
          <w:tcPr>
            <w:tcW w:w="1612" w:type="dxa"/>
            <w:tcBorders>
              <w:top w:val="single" w:color="auto" w:sz="4" w:space="0"/>
              <w:bottom w:val="single" w:color="auto" w:sz="4" w:space="0"/>
              <w:right w:val="single" w:color="auto" w:sz="4" w:space="0"/>
            </w:tcBorders>
            <w:noWrap w:val="0"/>
            <w:vAlign w:val="top"/>
          </w:tcPr>
          <w:p>
            <w:pPr>
              <w:widowControl/>
              <w:jc w:val="left"/>
              <w:rPr>
                <w:rFonts w:hint="eastAsia" w:ascii="仿宋" w:hAnsi="仿宋" w:eastAsia="仿宋" w:cs="仿宋"/>
                <w:b w:val="0"/>
                <w:bCs/>
              </w:rPr>
            </w:pPr>
          </w:p>
        </w:tc>
      </w:tr>
    </w:tbl>
    <w:p>
      <w:pPr>
        <w:spacing w:line="380" w:lineRule="exact"/>
        <w:rPr>
          <w:rFonts w:hint="eastAsia" w:ascii="仿宋" w:hAnsi="仿宋" w:eastAsia="仿宋" w:cs="仿宋"/>
          <w:b w:val="0"/>
          <w:bCs/>
          <w:szCs w:val="21"/>
        </w:rPr>
      </w:pPr>
    </w:p>
    <w:p>
      <w:pPr>
        <w:spacing w:line="380" w:lineRule="exact"/>
        <w:rPr>
          <w:rFonts w:hint="eastAsia" w:ascii="仿宋" w:hAnsi="仿宋" w:eastAsia="仿宋" w:cs="仿宋"/>
          <w:b w:val="0"/>
          <w:bCs/>
          <w:szCs w:val="21"/>
        </w:rPr>
      </w:pPr>
    </w:p>
    <w:p>
      <w:pPr>
        <w:spacing w:line="380" w:lineRule="exact"/>
        <w:rPr>
          <w:rFonts w:hint="eastAsia" w:ascii="仿宋" w:hAnsi="仿宋" w:eastAsia="仿宋" w:cs="仿宋"/>
          <w:b w:val="0"/>
          <w:bCs/>
          <w:szCs w:val="21"/>
        </w:rPr>
      </w:pPr>
    </w:p>
    <w:tbl>
      <w:tblPr>
        <w:tblStyle w:val="17"/>
        <w:tblpPr w:leftFromText="180" w:rightFromText="180" w:vertAnchor="text" w:horzAnchor="page" w:tblpX="1137" w:tblpY="8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8"/>
        <w:gridCol w:w="1847"/>
        <w:gridCol w:w="1848"/>
        <w:gridCol w:w="1852"/>
        <w:gridCol w:w="1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848" w:type="dxa"/>
            <w:noWrap w:val="0"/>
            <w:vAlign w:val="center"/>
          </w:tcPr>
          <w:p>
            <w:pPr>
              <w:spacing w:line="380" w:lineRule="exact"/>
              <w:jc w:val="center"/>
              <w:rPr>
                <w:rFonts w:hint="eastAsia" w:ascii="仿宋" w:hAnsi="仿宋" w:eastAsia="仿宋" w:cs="仿宋"/>
                <w:b w:val="0"/>
                <w:bCs/>
                <w:szCs w:val="21"/>
              </w:rPr>
            </w:pPr>
            <w:r>
              <w:rPr>
                <w:rFonts w:hint="eastAsia" w:ascii="仿宋" w:hAnsi="仿宋" w:eastAsia="仿宋" w:cs="仿宋"/>
                <w:b w:val="0"/>
                <w:bCs/>
                <w:szCs w:val="21"/>
              </w:rPr>
              <w:t>备件名称</w:t>
            </w:r>
          </w:p>
        </w:tc>
        <w:tc>
          <w:tcPr>
            <w:tcW w:w="1847" w:type="dxa"/>
            <w:noWrap w:val="0"/>
            <w:vAlign w:val="center"/>
          </w:tcPr>
          <w:p>
            <w:pPr>
              <w:spacing w:line="380" w:lineRule="exact"/>
              <w:jc w:val="center"/>
              <w:rPr>
                <w:rFonts w:hint="eastAsia" w:ascii="仿宋" w:hAnsi="仿宋" w:eastAsia="仿宋" w:cs="仿宋"/>
                <w:b w:val="0"/>
                <w:bCs/>
                <w:szCs w:val="21"/>
              </w:rPr>
            </w:pPr>
            <w:r>
              <w:rPr>
                <w:rFonts w:hint="eastAsia" w:ascii="仿宋" w:hAnsi="仿宋" w:eastAsia="仿宋" w:cs="仿宋"/>
                <w:b w:val="0"/>
                <w:bCs/>
                <w:szCs w:val="21"/>
              </w:rPr>
              <w:t>生产商</w:t>
            </w:r>
          </w:p>
        </w:tc>
        <w:tc>
          <w:tcPr>
            <w:tcW w:w="1848" w:type="dxa"/>
            <w:noWrap w:val="0"/>
            <w:vAlign w:val="center"/>
          </w:tcPr>
          <w:p>
            <w:pPr>
              <w:spacing w:line="380" w:lineRule="exact"/>
              <w:jc w:val="center"/>
              <w:rPr>
                <w:rFonts w:hint="eastAsia" w:ascii="仿宋" w:hAnsi="仿宋" w:eastAsia="仿宋" w:cs="仿宋"/>
                <w:b w:val="0"/>
                <w:bCs/>
                <w:szCs w:val="21"/>
              </w:rPr>
            </w:pPr>
            <w:r>
              <w:rPr>
                <w:rFonts w:hint="eastAsia" w:ascii="仿宋" w:hAnsi="仿宋" w:eastAsia="仿宋" w:cs="仿宋"/>
                <w:b w:val="0"/>
                <w:bCs/>
                <w:szCs w:val="21"/>
              </w:rPr>
              <w:t>规格型号</w:t>
            </w:r>
          </w:p>
        </w:tc>
        <w:tc>
          <w:tcPr>
            <w:tcW w:w="1852" w:type="dxa"/>
            <w:noWrap w:val="0"/>
            <w:vAlign w:val="center"/>
          </w:tcPr>
          <w:p>
            <w:pPr>
              <w:spacing w:line="380" w:lineRule="exact"/>
              <w:jc w:val="center"/>
              <w:rPr>
                <w:rFonts w:hint="eastAsia" w:ascii="仿宋" w:hAnsi="仿宋" w:eastAsia="仿宋" w:cs="仿宋"/>
                <w:b w:val="0"/>
                <w:bCs/>
                <w:szCs w:val="21"/>
              </w:rPr>
            </w:pPr>
            <w:r>
              <w:rPr>
                <w:rFonts w:hint="eastAsia" w:ascii="仿宋" w:hAnsi="仿宋" w:eastAsia="仿宋" w:cs="仿宋"/>
                <w:b w:val="0"/>
                <w:bCs/>
                <w:szCs w:val="21"/>
              </w:rPr>
              <w:t>单价（人民币）</w:t>
            </w:r>
          </w:p>
        </w:tc>
        <w:tc>
          <w:tcPr>
            <w:tcW w:w="1740" w:type="dxa"/>
            <w:noWrap w:val="0"/>
            <w:vAlign w:val="center"/>
          </w:tcPr>
          <w:p>
            <w:pPr>
              <w:spacing w:line="380" w:lineRule="exact"/>
              <w:jc w:val="center"/>
              <w:rPr>
                <w:rFonts w:hint="eastAsia" w:ascii="仿宋" w:hAnsi="仿宋" w:eastAsia="仿宋" w:cs="仿宋"/>
                <w:b w:val="0"/>
                <w:bCs/>
                <w:szCs w:val="21"/>
              </w:rPr>
            </w:pPr>
            <w:r>
              <w:rPr>
                <w:rFonts w:hint="eastAsia" w:ascii="仿宋" w:hAnsi="仿宋" w:eastAsia="仿宋" w:cs="仿宋"/>
                <w:b w:val="0"/>
                <w:bCs/>
                <w:szCs w:val="21"/>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1848" w:type="dxa"/>
            <w:noWrap w:val="0"/>
            <w:vAlign w:val="top"/>
          </w:tcPr>
          <w:p>
            <w:pPr>
              <w:jc w:val="left"/>
              <w:rPr>
                <w:rFonts w:hint="eastAsia" w:ascii="仿宋" w:hAnsi="仿宋" w:eastAsia="仿宋" w:cs="仿宋"/>
                <w:b w:val="0"/>
                <w:bCs/>
              </w:rPr>
            </w:pPr>
          </w:p>
        </w:tc>
        <w:tc>
          <w:tcPr>
            <w:tcW w:w="1847" w:type="dxa"/>
            <w:noWrap w:val="0"/>
            <w:vAlign w:val="top"/>
          </w:tcPr>
          <w:p>
            <w:pPr>
              <w:jc w:val="left"/>
              <w:rPr>
                <w:rFonts w:hint="eastAsia" w:ascii="仿宋" w:hAnsi="仿宋" w:eastAsia="仿宋" w:cs="仿宋"/>
                <w:b w:val="0"/>
                <w:bCs/>
              </w:rPr>
            </w:pPr>
          </w:p>
        </w:tc>
        <w:tc>
          <w:tcPr>
            <w:tcW w:w="1848" w:type="dxa"/>
            <w:noWrap w:val="0"/>
            <w:vAlign w:val="top"/>
          </w:tcPr>
          <w:p>
            <w:pPr>
              <w:jc w:val="left"/>
              <w:rPr>
                <w:rFonts w:hint="eastAsia" w:ascii="仿宋" w:hAnsi="仿宋" w:eastAsia="仿宋" w:cs="仿宋"/>
                <w:b w:val="0"/>
                <w:bCs/>
              </w:rPr>
            </w:pPr>
          </w:p>
        </w:tc>
        <w:tc>
          <w:tcPr>
            <w:tcW w:w="1852" w:type="dxa"/>
            <w:noWrap w:val="0"/>
            <w:vAlign w:val="top"/>
          </w:tcPr>
          <w:p>
            <w:pPr>
              <w:jc w:val="left"/>
              <w:rPr>
                <w:rFonts w:hint="eastAsia" w:ascii="仿宋" w:hAnsi="仿宋" w:eastAsia="仿宋" w:cs="仿宋"/>
                <w:b w:val="0"/>
                <w:bCs/>
              </w:rPr>
            </w:pPr>
          </w:p>
        </w:tc>
        <w:tc>
          <w:tcPr>
            <w:tcW w:w="1740" w:type="dxa"/>
            <w:noWrap w:val="0"/>
            <w:vAlign w:val="top"/>
          </w:tcPr>
          <w:p>
            <w:pPr>
              <w:jc w:val="left"/>
              <w:rPr>
                <w:rFonts w:hint="eastAsia" w:ascii="仿宋" w:hAnsi="仿宋" w:eastAsia="仿宋" w:cs="仿宋"/>
                <w:b w:val="0"/>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1848" w:type="dxa"/>
            <w:noWrap w:val="0"/>
            <w:vAlign w:val="top"/>
          </w:tcPr>
          <w:p>
            <w:pPr>
              <w:jc w:val="left"/>
              <w:rPr>
                <w:rFonts w:hint="eastAsia" w:ascii="仿宋" w:hAnsi="仿宋" w:eastAsia="仿宋" w:cs="仿宋"/>
                <w:b w:val="0"/>
                <w:bCs/>
              </w:rPr>
            </w:pPr>
          </w:p>
        </w:tc>
        <w:tc>
          <w:tcPr>
            <w:tcW w:w="1847" w:type="dxa"/>
            <w:noWrap w:val="0"/>
            <w:vAlign w:val="top"/>
          </w:tcPr>
          <w:p>
            <w:pPr>
              <w:jc w:val="left"/>
              <w:rPr>
                <w:rFonts w:hint="eastAsia" w:ascii="仿宋" w:hAnsi="仿宋" w:eastAsia="仿宋" w:cs="仿宋"/>
                <w:b w:val="0"/>
                <w:bCs/>
              </w:rPr>
            </w:pPr>
          </w:p>
        </w:tc>
        <w:tc>
          <w:tcPr>
            <w:tcW w:w="1848" w:type="dxa"/>
            <w:noWrap w:val="0"/>
            <w:vAlign w:val="top"/>
          </w:tcPr>
          <w:p>
            <w:pPr>
              <w:jc w:val="left"/>
              <w:rPr>
                <w:rFonts w:hint="eastAsia" w:ascii="仿宋" w:hAnsi="仿宋" w:eastAsia="仿宋" w:cs="仿宋"/>
                <w:b w:val="0"/>
                <w:bCs/>
              </w:rPr>
            </w:pPr>
          </w:p>
        </w:tc>
        <w:tc>
          <w:tcPr>
            <w:tcW w:w="1852" w:type="dxa"/>
            <w:noWrap w:val="0"/>
            <w:vAlign w:val="top"/>
          </w:tcPr>
          <w:p>
            <w:pPr>
              <w:jc w:val="left"/>
              <w:rPr>
                <w:rFonts w:hint="eastAsia" w:ascii="仿宋" w:hAnsi="仿宋" w:eastAsia="仿宋" w:cs="仿宋"/>
                <w:b w:val="0"/>
                <w:bCs/>
              </w:rPr>
            </w:pPr>
          </w:p>
        </w:tc>
        <w:tc>
          <w:tcPr>
            <w:tcW w:w="1740" w:type="dxa"/>
            <w:noWrap w:val="0"/>
            <w:vAlign w:val="top"/>
          </w:tcPr>
          <w:p>
            <w:pPr>
              <w:jc w:val="left"/>
              <w:rPr>
                <w:rFonts w:hint="eastAsia" w:ascii="仿宋" w:hAnsi="仿宋" w:eastAsia="仿宋" w:cs="仿宋"/>
                <w:b w:val="0"/>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1848" w:type="dxa"/>
            <w:noWrap w:val="0"/>
            <w:vAlign w:val="top"/>
          </w:tcPr>
          <w:p>
            <w:pPr>
              <w:spacing w:line="380" w:lineRule="exact"/>
              <w:rPr>
                <w:rFonts w:hint="eastAsia" w:ascii="仿宋" w:hAnsi="仿宋" w:eastAsia="仿宋" w:cs="仿宋"/>
                <w:b w:val="0"/>
                <w:bCs/>
                <w:szCs w:val="21"/>
              </w:rPr>
            </w:pPr>
            <w:r>
              <w:rPr>
                <w:rFonts w:hint="eastAsia" w:ascii="仿宋" w:hAnsi="仿宋" w:eastAsia="仿宋" w:cs="仿宋"/>
                <w:b w:val="0"/>
                <w:bCs/>
                <w:szCs w:val="21"/>
              </w:rPr>
              <w:t>总价（人民币）：</w:t>
            </w:r>
          </w:p>
        </w:tc>
        <w:tc>
          <w:tcPr>
            <w:tcW w:w="7287" w:type="dxa"/>
            <w:gridSpan w:val="4"/>
            <w:noWrap w:val="0"/>
            <w:vAlign w:val="top"/>
          </w:tcPr>
          <w:p>
            <w:pPr>
              <w:jc w:val="left"/>
              <w:rPr>
                <w:rFonts w:hint="eastAsia" w:ascii="仿宋" w:hAnsi="仿宋" w:eastAsia="仿宋" w:cs="仿宋"/>
                <w:b w:val="0"/>
                <w:bCs/>
              </w:rPr>
            </w:pPr>
            <w:r>
              <w:rPr>
                <w:rFonts w:hint="eastAsia" w:ascii="仿宋" w:hAnsi="仿宋" w:eastAsia="仿宋" w:cs="仿宋"/>
                <w:b w:val="0"/>
                <w:bCs/>
                <w:szCs w:val="21"/>
              </w:rPr>
              <w:t>（小写）————------           （大写）————————</w:t>
            </w:r>
          </w:p>
        </w:tc>
      </w:tr>
    </w:tbl>
    <w:p>
      <w:pPr>
        <w:spacing w:line="380" w:lineRule="exact"/>
        <w:rPr>
          <w:rFonts w:hint="eastAsia" w:ascii="仿宋" w:hAnsi="仿宋" w:eastAsia="仿宋" w:cs="仿宋"/>
          <w:b w:val="0"/>
          <w:bCs/>
          <w:szCs w:val="21"/>
        </w:rPr>
      </w:pPr>
    </w:p>
    <w:p>
      <w:pPr>
        <w:spacing w:line="380" w:lineRule="exact"/>
        <w:rPr>
          <w:rFonts w:hint="eastAsia" w:ascii="仿宋" w:hAnsi="仿宋" w:eastAsia="仿宋" w:cs="仿宋"/>
          <w:b w:val="0"/>
          <w:bCs/>
          <w:szCs w:val="21"/>
        </w:rPr>
      </w:pPr>
    </w:p>
    <w:p>
      <w:pPr>
        <w:spacing w:line="380" w:lineRule="exact"/>
        <w:rPr>
          <w:rFonts w:hint="eastAsia" w:ascii="仿宋" w:hAnsi="仿宋" w:eastAsia="仿宋" w:cs="仿宋"/>
          <w:b w:val="0"/>
          <w:bCs/>
          <w:szCs w:val="21"/>
        </w:rPr>
      </w:pPr>
    </w:p>
    <w:p>
      <w:pPr>
        <w:spacing w:line="380" w:lineRule="exact"/>
        <w:rPr>
          <w:rFonts w:hint="eastAsia" w:ascii="仿宋" w:hAnsi="仿宋" w:eastAsia="仿宋" w:cs="仿宋"/>
          <w:b w:val="0"/>
          <w:bCs/>
          <w:szCs w:val="21"/>
        </w:rPr>
      </w:pPr>
    </w:p>
    <w:p>
      <w:pPr>
        <w:spacing w:line="380" w:lineRule="exact"/>
        <w:rPr>
          <w:rFonts w:hint="eastAsia" w:ascii="仿宋" w:hAnsi="仿宋" w:eastAsia="仿宋" w:cs="仿宋"/>
          <w:b w:val="0"/>
          <w:bCs/>
          <w:szCs w:val="21"/>
        </w:rPr>
      </w:pP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上述合同总价为固定不变金额，包括但不限于以下全部项目：货物供给、货物包装、运输费、装卸费、安装调试费、税金、相关手续费、保修费和保险等的全部费用。乙方应保证甲方除支付合同约定货款之外无需再行支付其他任何费用和款项。</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u w:val="single"/>
        </w:rPr>
      </w:pPr>
      <w:r>
        <w:rPr>
          <w:rFonts w:hint="eastAsia" w:ascii="仿宋" w:hAnsi="仿宋" w:eastAsia="仿宋" w:cs="仿宋"/>
          <w:b w:val="0"/>
          <w:bCs/>
          <w:sz w:val="28"/>
          <w:szCs w:val="28"/>
        </w:rPr>
        <w:t>二、</w:t>
      </w:r>
      <w:commentRangeStart w:id="0"/>
      <w:r>
        <w:rPr>
          <w:rFonts w:hint="eastAsia" w:ascii="仿宋" w:hAnsi="仿宋" w:eastAsia="仿宋" w:cs="仿宋"/>
          <w:b w:val="0"/>
          <w:bCs/>
          <w:sz w:val="28"/>
          <w:szCs w:val="28"/>
        </w:rPr>
        <w:t>制造商及原产地</w:t>
      </w:r>
      <w:commentRangeEnd w:id="0"/>
      <w:r>
        <w:rPr>
          <w:rStyle w:val="20"/>
          <w:rFonts w:hint="eastAsia" w:ascii="仿宋" w:hAnsi="仿宋" w:eastAsia="仿宋" w:cs="仿宋"/>
          <w:b w:val="0"/>
          <w:bCs/>
          <w:sz w:val="28"/>
          <w:szCs w:val="28"/>
        </w:rPr>
        <w:commentReference w:id="0"/>
      </w:r>
      <w:r>
        <w:rPr>
          <w:rFonts w:hint="eastAsia" w:ascii="仿宋" w:hAnsi="仿宋" w:eastAsia="仿宋" w:cs="仿宋"/>
          <w:b w:val="0"/>
          <w:bCs/>
          <w:sz w:val="28"/>
          <w:szCs w:val="28"/>
        </w:rPr>
        <w:t>：</w:t>
      </w:r>
      <w:r>
        <w:rPr>
          <w:rFonts w:hint="eastAsia" w:ascii="仿宋" w:hAnsi="仿宋" w:eastAsia="仿宋" w:cs="仿宋"/>
          <w:b w:val="0"/>
          <w:bCs/>
          <w:sz w:val="28"/>
          <w:szCs w:val="28"/>
          <w:u w:val="single"/>
        </w:rPr>
        <w:t xml:space="preserve">              </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u w:val="single"/>
        </w:rPr>
      </w:pPr>
      <w:r>
        <w:rPr>
          <w:rFonts w:hint="eastAsia" w:ascii="仿宋" w:hAnsi="仿宋" w:eastAsia="仿宋" w:cs="仿宋"/>
          <w:b w:val="0"/>
          <w:bCs/>
          <w:sz w:val="28"/>
          <w:szCs w:val="28"/>
        </w:rPr>
        <w:t>三、系统配置：详见附件（需加盖合同章）</w:t>
      </w:r>
    </w:p>
    <w:p>
      <w:pPr>
        <w:keepNext w:val="0"/>
        <w:keepLines w:val="0"/>
        <w:pageBreakBefore w:val="0"/>
        <w:widowControl/>
        <w:kinsoku/>
        <w:wordWrap/>
        <w:overflowPunct/>
        <w:topLinePunct w:val="0"/>
        <w:autoSpaceDE/>
        <w:autoSpaceDN/>
        <w:bidi w:val="0"/>
        <w:adjustRightInd/>
        <w:snapToGrid/>
        <w:spacing w:line="240" w:lineRule="auto"/>
        <w:ind w:left="422" w:hanging="560" w:hanging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四、随机的必备品、配件、工具及其数量：乙方应按产品说明书和装箱单及出厂要求配备必须的备品、配件和专用工具。</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五、交货期、地点、保修期：</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t>a）交货期：自中标之日起</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天内（按出中标通知之日算起），将货物运送至甲方指定地点：</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 xml:space="preserve"> ，并负责安装调试，配合甲方完成验收。</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t>b）交货地点：甲方指定。</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t>c）保修期：系统安装验收合格之日起</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年。</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六、售后服务：详见附件（需加盖合同章）。</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七、付款方式：</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1、货物抵达交货地点安装、调试完毕且经甲方验收合格支付合同总金额的90%，即</w:t>
      </w:r>
      <w:commentRangeStart w:id="1"/>
      <w:r>
        <w:rPr>
          <w:rFonts w:hint="eastAsia" w:ascii="仿宋" w:hAnsi="仿宋" w:eastAsia="仿宋" w:cs="仿宋"/>
          <w:b w:val="0"/>
          <w:bCs/>
          <w:sz w:val="28"/>
          <w:szCs w:val="28"/>
        </w:rPr>
        <w:t>人民币</w:t>
      </w:r>
      <w:commentRangeEnd w:id="1"/>
      <w:r>
        <w:rPr>
          <w:rStyle w:val="20"/>
          <w:rFonts w:hint="eastAsia" w:ascii="仿宋" w:hAnsi="仿宋" w:eastAsia="仿宋" w:cs="仿宋"/>
          <w:b w:val="0"/>
          <w:bCs/>
          <w:sz w:val="28"/>
          <w:szCs w:val="28"/>
        </w:rPr>
        <w:commentReference w:id="1"/>
      </w:r>
      <w:r>
        <w:rPr>
          <w:rFonts w:hint="eastAsia" w:ascii="仿宋" w:hAnsi="仿宋" w:eastAsia="仿宋" w:cs="仿宋"/>
          <w:b w:val="0"/>
          <w:bCs/>
          <w:sz w:val="28"/>
          <w:szCs w:val="28"/>
        </w:rPr>
        <w:t>大写：</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；小写：</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元。</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2、留10%作为质保金，即人民币大写：</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元 ；小写：</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元，待</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年质保期满后，经甲方再次验收，若无质量问题无息支付。</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w:t>
      </w:r>
      <w:commentRangeStart w:id="2"/>
      <w:r>
        <w:rPr>
          <w:rFonts w:hint="eastAsia" w:ascii="仿宋" w:hAnsi="仿宋" w:eastAsia="仿宋" w:cs="仿宋"/>
          <w:b w:val="0"/>
          <w:bCs/>
          <w:sz w:val="28"/>
          <w:szCs w:val="28"/>
        </w:rPr>
        <w:t>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commentRangeEnd w:id="2"/>
      <w:r>
        <w:rPr>
          <w:rFonts w:hint="eastAsia" w:ascii="仿宋" w:hAnsi="仿宋" w:eastAsia="仿宋" w:cs="仿宋"/>
          <w:b w:val="0"/>
          <w:bCs/>
          <w:sz w:val="28"/>
          <w:szCs w:val="28"/>
        </w:rPr>
        <w:commentReference w:id="2"/>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4、以上付款均需乙方在符合付款条件下，先向甲方提交真实合法有效且符合甲方财务做账要求的等额增值税发票并提出书面付款申请，由甲方财务审核通过后，按照甲方财务计划予以支付。</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八、包装标准：</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Cs w:val="21"/>
        </w:rPr>
      </w:pPr>
      <w:r>
        <w:rPr>
          <w:rFonts w:hint="eastAsia" w:ascii="仿宋" w:hAnsi="仿宋" w:eastAsia="仿宋" w:cs="仿宋"/>
          <w:b w:val="0"/>
          <w:bCs/>
          <w:sz w:val="28"/>
          <w:szCs w:val="28"/>
        </w:rPr>
        <w:t>1、乙方提供的全部货物须采用相应标准的保护措施进行包装。这种包装应适于航空、海运和内陆运输，并有良好的防潮、防震、防锈和防野蛮装卸的保护措施，以确保货物安全运抵交货地点。</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lang w:val="en-US" w:eastAsia="zh-CN"/>
        </w:rPr>
      </w:pPr>
      <w:r>
        <w:rPr>
          <w:rFonts w:hint="eastAsia" w:ascii="仿宋" w:hAnsi="仿宋" w:eastAsia="仿宋" w:cs="仿宋"/>
          <w:b w:val="0"/>
          <w:bCs/>
          <w:sz w:val="28"/>
          <w:szCs w:val="28"/>
        </w:rPr>
        <w:t>2、由于乙方包装或其防护措施不妥而引起货物锈蚀、损坏和丢失的任何损失的责任或费用由乙方承担。</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3、除双方特殊约定以外，乙方提供的包装物费用包括在本合同总价中。</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4、乙方负责将送至甲方指定地点的备件包装物从甲方工作场所中清除出去，不得给甲方工作人员或环境造成影响，否则将承担相应的责任，赔偿甲方的损失。</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5、货物在运输途中的安全问题均由乙方负责。</w:t>
      </w:r>
    </w:p>
    <w:p>
      <w:pPr>
        <w:pStyle w:val="7"/>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lang w:val="en-US" w:eastAsia="zh-CN"/>
        </w:rPr>
        <w:sectPr>
          <w:footerReference r:id="rId11" w:type="first"/>
          <w:footerReference r:id="rId10" w:type="default"/>
          <w:pgSz w:w="11906" w:h="16838"/>
          <w:pgMar w:top="680" w:right="680" w:bottom="680" w:left="851" w:header="567" w:footer="567" w:gutter="0"/>
          <w:cols w:space="720" w:num="1"/>
          <w:titlePg/>
          <w:docGrid w:type="linesAndChars" w:linePitch="312" w:charSpace="0"/>
        </w:sect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九、验收标准：</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1、质量符合国家法律法规规定的标准、招标文件和投标文件的要求。其中有关备件名称、制造商、数量等信息须符合投标文件和配置清单</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2、设备到达用户所在地后，由甲、乙双方负责对货物进行数量、包装及品质的验收。确定与合同规定相符后，乙方工程师须</w:t>
      </w:r>
      <w:commentRangeStart w:id="3"/>
      <w:r>
        <w:rPr>
          <w:rFonts w:hint="eastAsia" w:ascii="仿宋" w:hAnsi="仿宋" w:eastAsia="仿宋" w:cs="仿宋"/>
          <w:b w:val="0"/>
          <w:bCs/>
          <w:sz w:val="28"/>
          <w:szCs w:val="28"/>
          <w:u w:val="single"/>
        </w:rPr>
        <w:t xml:space="preserve">    </w:t>
      </w:r>
      <w:commentRangeEnd w:id="3"/>
      <w:r>
        <w:rPr>
          <w:rFonts w:hint="eastAsia" w:ascii="仿宋" w:hAnsi="仿宋" w:eastAsia="仿宋" w:cs="仿宋"/>
          <w:b w:val="0"/>
          <w:bCs/>
          <w:sz w:val="28"/>
          <w:szCs w:val="28"/>
        </w:rPr>
        <w:commentReference w:id="3"/>
      </w:r>
      <w:r>
        <w:rPr>
          <w:rFonts w:hint="eastAsia" w:ascii="仿宋" w:hAnsi="仿宋" w:eastAsia="仿宋" w:cs="仿宋"/>
          <w:b w:val="0"/>
          <w:bCs/>
          <w:sz w:val="28"/>
          <w:szCs w:val="28"/>
        </w:rPr>
        <w:t>天内负责对备件进行更换安装调试。因乙方原因造成不能按时完成更换安装调试工作，乙方应承担甲方由此所受的损失。</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甲方最终验收合格后进入保修期。若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pPr>
        <w:keepNext w:val="0"/>
        <w:keepLines w:val="0"/>
        <w:pageBreakBefore w:val="0"/>
        <w:widowControl/>
        <w:numPr>
          <w:ilvl w:val="0"/>
          <w:numId w:val="3"/>
        </w:numPr>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t>质量技术标准及损害赔偿：</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产品质量标准：物品的质量技术标准按国家法律法规规定的标准、招标文件和乙方投标文件所要求的技术标准执行。同时应符合中华人民共和国国家质量及国家安全环保标准，上述标准不一致的，按照高标准执行。</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2、乙方应保证其提供的货物是原产地的原装产品，是全新的、未使用过的，采用的是最佳材料和第一流的工艺，并在各个方面符合合同规定的质量、规格和性能要求。否则按退货处理。</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乙方应保证其货物经过正确安装、合理操作和维护保养，在货物寿命期内运转良好。在规定的质量保证期内乙方应对由于设计、工艺或材料的缺陷造成的任何缺陷或故障，负责维修、调换直至符合甲方要求。否则按乙方构成违约责任处理。</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4、设备在保修期内，如出现三次以上（含三次）因质量问题引起的故障，乙方负责更换同类新的货物，以达到合同规定的规格、质量和性能，并从更换之日起重新计算被更换货物的保修期，由此产生的一切费用由乙方承担。</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5、如因为乙方设备质量原因，导致甲方损失，乙方应按照实际损失予以赔偿。</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十一、合同修改、变更、转让及专利权：</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1、未经甲方书面同意，乙方不得对合同条款及服务内容进行任何修改、变更。并且不得转让其应履行的义务。否则，甲方有权终止合同，所发生的损失由乙方全部承担。</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2、乙方须保障甲方在使用其货物、服务及其任何部分不受到第三方关于侵犯专利权、商标权或工业设计权的指控。任何第三方如果提供侵权指控，乙方须与第三方交涉并承担由此而引起的一切法律责任和费用。</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十二、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十三、违约责任：</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1、乙方不能在规定的交货期内交货的，甲方不向乙方付款。并且乙方应向甲方偿付相当于不能交货部分货款的10%的违约金。</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乙方交付物品的品种、规格、质量不符合国家法律法规和合同规定的，由乙方全权负责换货。换货必须全新并符合本合同约定的质量标准和验收标准，因此而产生的一切费用和甲方遭受的一切直接损失由乙方无条件承担。同时，甲方有权选择退货，乙方应承担因退货而发生的一切直接损失和费用。</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3、如因乙方原因备件未按投标文件确定的日期进行维修更换或维修未达到甲方要求的，在甲方提出赔偿十日内，乙方应当按照甲方赔偿要求赔偿数额支付。</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4、乙方不得以任何形式在任何情况下对甲方工作人员进行商业贿赂活动，否则甲方有权单方解除合同。同时乙方需赔付甲方实际损失并承担相应的法律责任。</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十四、赔偿、追索权：</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t xml:space="preserve">    1、本合同中所涉及到的乙方应支付甲方的损害赔偿、违约金等，在质保期内，甲方有权从合同总金额10%的质保金中直接扣除，对不足以抵偿的部分，甲方保留追索权；设备质保期以外，甲方保留追索的权利，包括从甲、乙双方所签署的其他合同乙方的权利中，追偿上述经济损失及违约金。</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t xml:space="preserve">    2、本合同所有条款约定的违约金、赔偿金等均应以人民币的方式支付，双方明确按照第一次购汇当日的银行汇卖价，即购汇凭单上的购汇汇率，作为今后违约金、赔偿金等结算支付的汇率。</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十五、解决合同纠纷的方式：</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1、合同双方本着诚实、公平合理的原则协商解决，协商仍不能达成共识，可向甲方所在地的仲裁机构或人民法院申请仲裁或提起诉讼。</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2、在仲裁或诉讼期间，合同未发生争议部分应当继续履行。</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十六、其它：</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 合同所有附件均为合同的有效组建部分，与合同具有同等的法律效力。包括招标文件、谈判文件、成交通知书、成交方的投标文件及询标中的书面答疑和开标中的书面承诺等。</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2、乙方保证提供的资质是真实的，与原件相符。否则，产生的责任及给甲方造成的损失均由乙方承担并赔偿。</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3、乙方保证合同中提供的电话、传真、开户银行、账号等信息准确无误。否则造成的责任及损失由乙方承担。</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t>4、本合同应按中华人民共和国的相关法律解释。</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sz w:val="28"/>
          <w:szCs w:val="28"/>
        </w:rPr>
      </w:pPr>
      <w:r>
        <w:rPr>
          <w:rFonts w:hint="eastAsia" w:ascii="仿宋" w:hAnsi="仿宋" w:eastAsia="仿宋" w:cs="仿宋"/>
          <w:b w:val="0"/>
          <w:bCs/>
          <w:sz w:val="28"/>
          <w:szCs w:val="28"/>
        </w:rPr>
        <w:t>5、</w:t>
      </w:r>
      <w:commentRangeStart w:id="4"/>
      <w:r>
        <w:rPr>
          <w:rFonts w:hint="eastAsia" w:ascii="仿宋" w:hAnsi="仿宋" w:eastAsia="仿宋" w:cs="仿宋"/>
          <w:b w:val="0"/>
          <w:bCs/>
          <w:sz w:val="28"/>
          <w:szCs w:val="28"/>
        </w:rPr>
        <w:t>本合同文本一式五份，甲方执四份、乙方执一份。</w:t>
      </w:r>
      <w:commentRangeEnd w:id="4"/>
      <w:r>
        <w:rPr>
          <w:rStyle w:val="20"/>
          <w:rFonts w:hint="eastAsia" w:ascii="仿宋" w:hAnsi="仿宋" w:eastAsia="仿宋" w:cs="仿宋"/>
          <w:b w:val="0"/>
          <w:bCs/>
          <w:sz w:val="28"/>
          <w:szCs w:val="28"/>
        </w:rPr>
        <w:commentReference w:id="4"/>
      </w:r>
      <w:r>
        <w:rPr>
          <w:rFonts w:hint="eastAsia" w:ascii="仿宋" w:hAnsi="仿宋" w:eastAsia="仿宋" w:cs="仿宋"/>
          <w:b w:val="0"/>
          <w:bCs/>
          <w:sz w:val="28"/>
          <w:szCs w:val="28"/>
        </w:rPr>
        <w:t>自甲、乙双方签字盖章之日起生效，双方如有未尽事宜，可另行友好协商解决。</w:t>
      </w:r>
    </w:p>
    <w:tbl>
      <w:tblPr>
        <w:tblStyle w:val="17"/>
        <w:tblW w:w="0" w:type="auto"/>
        <w:tblInd w:w="0" w:type="dxa"/>
        <w:tblLayout w:type="fixed"/>
        <w:tblCellMar>
          <w:top w:w="0" w:type="dxa"/>
          <w:left w:w="108" w:type="dxa"/>
          <w:bottom w:w="0" w:type="dxa"/>
          <w:right w:w="108" w:type="dxa"/>
        </w:tblCellMar>
      </w:tblPr>
      <w:tblGrid>
        <w:gridCol w:w="5148"/>
        <w:gridCol w:w="4860"/>
      </w:tblGrid>
      <w:tr>
        <w:tblPrEx>
          <w:tblCellMar>
            <w:top w:w="0" w:type="dxa"/>
            <w:left w:w="108" w:type="dxa"/>
            <w:bottom w:w="0" w:type="dxa"/>
            <w:right w:w="108" w:type="dxa"/>
          </w:tblCellMar>
        </w:tblPrEx>
        <w:tc>
          <w:tcPr>
            <w:tcW w:w="5148" w:type="dxa"/>
            <w:noWrap w:val="0"/>
            <w:vAlign w:val="top"/>
          </w:tcPr>
          <w:p>
            <w:pPr>
              <w:spacing w:line="264" w:lineRule="auto"/>
              <w:rPr>
                <w:rFonts w:hint="eastAsia" w:ascii="仿宋" w:hAnsi="仿宋" w:eastAsia="仿宋" w:cs="仿宋"/>
                <w:b w:val="0"/>
                <w:bCs/>
                <w:sz w:val="28"/>
                <w:szCs w:val="28"/>
              </w:rPr>
            </w:pPr>
            <w:r>
              <w:rPr>
                <w:rFonts w:hint="eastAsia" w:ascii="仿宋" w:hAnsi="仿宋" w:eastAsia="仿宋" w:cs="仿宋"/>
                <w:b w:val="0"/>
                <w:bCs/>
                <w:sz w:val="28"/>
                <w:szCs w:val="28"/>
              </w:rPr>
              <w:t>甲方：新疆医科大学第一附属医院</w:t>
            </w:r>
          </w:p>
        </w:tc>
        <w:tc>
          <w:tcPr>
            <w:tcW w:w="4860" w:type="dxa"/>
            <w:noWrap w:val="0"/>
            <w:vAlign w:val="top"/>
          </w:tcPr>
          <w:p>
            <w:pPr>
              <w:spacing w:line="264" w:lineRule="auto"/>
              <w:rPr>
                <w:rFonts w:hint="eastAsia" w:ascii="仿宋" w:hAnsi="仿宋" w:eastAsia="仿宋" w:cs="仿宋"/>
                <w:b w:val="0"/>
                <w:bCs/>
                <w:sz w:val="28"/>
                <w:szCs w:val="28"/>
              </w:rPr>
            </w:pPr>
            <w:r>
              <w:rPr>
                <w:rFonts w:hint="eastAsia" w:ascii="仿宋" w:hAnsi="仿宋" w:eastAsia="仿宋" w:cs="仿宋"/>
                <w:b w:val="0"/>
                <w:bCs/>
                <w:sz w:val="28"/>
                <w:szCs w:val="28"/>
              </w:rPr>
              <w:t>乙方：</w:t>
            </w:r>
          </w:p>
        </w:tc>
      </w:tr>
      <w:tr>
        <w:tblPrEx>
          <w:tblCellMar>
            <w:top w:w="0" w:type="dxa"/>
            <w:left w:w="108" w:type="dxa"/>
            <w:bottom w:w="0" w:type="dxa"/>
            <w:right w:w="108" w:type="dxa"/>
          </w:tblCellMar>
        </w:tblPrEx>
        <w:trPr>
          <w:trHeight w:val="80" w:hRule="atLeast"/>
        </w:trPr>
        <w:tc>
          <w:tcPr>
            <w:tcW w:w="5148" w:type="dxa"/>
            <w:noWrap w:val="0"/>
            <w:vAlign w:val="top"/>
          </w:tcPr>
          <w:p>
            <w:pPr>
              <w:spacing w:line="264" w:lineRule="auto"/>
              <w:rPr>
                <w:rFonts w:hint="eastAsia" w:ascii="仿宋" w:hAnsi="仿宋" w:eastAsia="仿宋" w:cs="仿宋"/>
                <w:b w:val="0"/>
                <w:bCs/>
                <w:sz w:val="28"/>
                <w:szCs w:val="28"/>
              </w:rPr>
            </w:pPr>
          </w:p>
        </w:tc>
        <w:tc>
          <w:tcPr>
            <w:tcW w:w="4860" w:type="dxa"/>
            <w:noWrap w:val="0"/>
            <w:vAlign w:val="top"/>
          </w:tcPr>
          <w:p>
            <w:pPr>
              <w:spacing w:line="264" w:lineRule="auto"/>
              <w:rPr>
                <w:rFonts w:hint="eastAsia" w:ascii="仿宋" w:hAnsi="仿宋" w:eastAsia="仿宋" w:cs="仿宋"/>
                <w:b w:val="0"/>
                <w:bCs/>
                <w:sz w:val="28"/>
                <w:szCs w:val="28"/>
              </w:rPr>
            </w:pPr>
          </w:p>
        </w:tc>
      </w:tr>
      <w:tr>
        <w:tblPrEx>
          <w:tblCellMar>
            <w:top w:w="0" w:type="dxa"/>
            <w:left w:w="108" w:type="dxa"/>
            <w:bottom w:w="0" w:type="dxa"/>
            <w:right w:w="108" w:type="dxa"/>
          </w:tblCellMar>
        </w:tblPrEx>
        <w:tc>
          <w:tcPr>
            <w:tcW w:w="5148" w:type="dxa"/>
            <w:noWrap w:val="0"/>
            <w:vAlign w:val="top"/>
          </w:tcPr>
          <w:p>
            <w:pPr>
              <w:spacing w:line="264" w:lineRule="auto"/>
              <w:rPr>
                <w:rFonts w:hint="eastAsia" w:ascii="仿宋" w:hAnsi="仿宋" w:eastAsia="仿宋" w:cs="仿宋"/>
                <w:b w:val="0"/>
                <w:bCs/>
                <w:sz w:val="28"/>
                <w:szCs w:val="28"/>
              </w:rPr>
            </w:pPr>
            <w:r>
              <w:rPr>
                <w:rFonts w:hint="eastAsia" w:ascii="仿宋" w:hAnsi="仿宋" w:eastAsia="仿宋" w:cs="仿宋"/>
                <w:b w:val="0"/>
                <w:bCs/>
                <w:sz w:val="28"/>
                <w:szCs w:val="28"/>
              </w:rPr>
              <w:t>甲方法人：</w:t>
            </w:r>
          </w:p>
        </w:tc>
        <w:tc>
          <w:tcPr>
            <w:tcW w:w="4860" w:type="dxa"/>
            <w:noWrap w:val="0"/>
            <w:vAlign w:val="top"/>
          </w:tcPr>
          <w:p>
            <w:pPr>
              <w:spacing w:line="264" w:lineRule="auto"/>
              <w:rPr>
                <w:rFonts w:hint="eastAsia" w:ascii="仿宋" w:hAnsi="仿宋" w:eastAsia="仿宋" w:cs="仿宋"/>
                <w:b w:val="0"/>
                <w:bCs/>
                <w:sz w:val="28"/>
                <w:szCs w:val="28"/>
              </w:rPr>
            </w:pPr>
            <w:r>
              <w:rPr>
                <w:rFonts w:hint="eastAsia" w:ascii="仿宋" w:hAnsi="仿宋" w:eastAsia="仿宋" w:cs="仿宋"/>
                <w:b w:val="0"/>
                <w:bCs/>
                <w:sz w:val="28"/>
                <w:szCs w:val="28"/>
              </w:rPr>
              <w:t>乙方法人：</w:t>
            </w:r>
          </w:p>
        </w:tc>
      </w:tr>
      <w:tr>
        <w:tblPrEx>
          <w:tblCellMar>
            <w:top w:w="0" w:type="dxa"/>
            <w:left w:w="108" w:type="dxa"/>
            <w:bottom w:w="0" w:type="dxa"/>
            <w:right w:w="108" w:type="dxa"/>
          </w:tblCellMar>
        </w:tblPrEx>
        <w:tc>
          <w:tcPr>
            <w:tcW w:w="5148" w:type="dxa"/>
            <w:noWrap w:val="0"/>
            <w:vAlign w:val="top"/>
          </w:tcPr>
          <w:p>
            <w:pPr>
              <w:spacing w:line="264" w:lineRule="auto"/>
              <w:rPr>
                <w:rFonts w:hint="eastAsia" w:ascii="仿宋" w:hAnsi="仿宋" w:eastAsia="仿宋" w:cs="仿宋"/>
                <w:b w:val="0"/>
                <w:bCs/>
                <w:sz w:val="28"/>
                <w:szCs w:val="28"/>
              </w:rPr>
            </w:pPr>
          </w:p>
        </w:tc>
        <w:tc>
          <w:tcPr>
            <w:tcW w:w="4860" w:type="dxa"/>
            <w:noWrap w:val="0"/>
            <w:vAlign w:val="top"/>
          </w:tcPr>
          <w:p>
            <w:pPr>
              <w:spacing w:line="264" w:lineRule="auto"/>
              <w:rPr>
                <w:rFonts w:hint="eastAsia" w:ascii="仿宋" w:hAnsi="仿宋" w:eastAsia="仿宋" w:cs="仿宋"/>
                <w:b w:val="0"/>
                <w:bCs/>
                <w:sz w:val="28"/>
                <w:szCs w:val="28"/>
              </w:rPr>
            </w:pPr>
          </w:p>
        </w:tc>
      </w:tr>
      <w:tr>
        <w:tblPrEx>
          <w:tblCellMar>
            <w:top w:w="0" w:type="dxa"/>
            <w:left w:w="108" w:type="dxa"/>
            <w:bottom w:w="0" w:type="dxa"/>
            <w:right w:w="108" w:type="dxa"/>
          </w:tblCellMar>
        </w:tblPrEx>
        <w:tc>
          <w:tcPr>
            <w:tcW w:w="5148" w:type="dxa"/>
            <w:noWrap w:val="0"/>
            <w:vAlign w:val="top"/>
          </w:tcPr>
          <w:p>
            <w:pPr>
              <w:spacing w:line="264" w:lineRule="auto"/>
              <w:rPr>
                <w:rFonts w:hint="eastAsia" w:ascii="仿宋" w:hAnsi="仿宋" w:eastAsia="仿宋" w:cs="仿宋"/>
                <w:b w:val="0"/>
                <w:bCs/>
                <w:sz w:val="28"/>
                <w:szCs w:val="28"/>
              </w:rPr>
            </w:pPr>
          </w:p>
        </w:tc>
        <w:tc>
          <w:tcPr>
            <w:tcW w:w="4860" w:type="dxa"/>
            <w:noWrap w:val="0"/>
            <w:vAlign w:val="top"/>
          </w:tcPr>
          <w:p>
            <w:pPr>
              <w:spacing w:line="264" w:lineRule="auto"/>
              <w:rPr>
                <w:rFonts w:hint="eastAsia" w:ascii="仿宋" w:hAnsi="仿宋" w:eastAsia="仿宋" w:cs="仿宋"/>
                <w:b w:val="0"/>
                <w:bCs/>
                <w:sz w:val="28"/>
                <w:szCs w:val="28"/>
              </w:rPr>
            </w:pPr>
            <w:r>
              <w:rPr>
                <w:rFonts w:hint="eastAsia" w:ascii="仿宋" w:hAnsi="仿宋" w:eastAsia="仿宋" w:cs="仿宋"/>
                <w:b w:val="0"/>
                <w:bCs/>
                <w:sz w:val="28"/>
                <w:szCs w:val="28"/>
              </w:rPr>
              <w:t>乙方授权代表：</w:t>
            </w:r>
          </w:p>
        </w:tc>
      </w:tr>
      <w:tr>
        <w:tblPrEx>
          <w:tblCellMar>
            <w:top w:w="0" w:type="dxa"/>
            <w:left w:w="108" w:type="dxa"/>
            <w:bottom w:w="0" w:type="dxa"/>
            <w:right w:w="108" w:type="dxa"/>
          </w:tblCellMar>
        </w:tblPrEx>
        <w:trPr>
          <w:trHeight w:val="350" w:hRule="atLeast"/>
        </w:trPr>
        <w:tc>
          <w:tcPr>
            <w:tcW w:w="5148" w:type="dxa"/>
            <w:noWrap w:val="0"/>
            <w:vAlign w:val="top"/>
          </w:tcPr>
          <w:p>
            <w:pPr>
              <w:spacing w:line="264" w:lineRule="auto"/>
              <w:rPr>
                <w:rFonts w:hint="eastAsia" w:ascii="仿宋" w:hAnsi="仿宋" w:eastAsia="仿宋" w:cs="仿宋"/>
                <w:b w:val="0"/>
                <w:bCs/>
                <w:sz w:val="28"/>
                <w:szCs w:val="28"/>
              </w:rPr>
            </w:pPr>
            <w:r>
              <w:rPr>
                <w:rFonts w:hint="eastAsia" w:ascii="仿宋" w:hAnsi="仿宋" w:eastAsia="仿宋" w:cs="仿宋"/>
                <w:b w:val="0"/>
                <w:bCs/>
                <w:sz w:val="28"/>
                <w:szCs w:val="28"/>
              </w:rPr>
              <w:t>甲方代表：</w:t>
            </w:r>
          </w:p>
        </w:tc>
        <w:tc>
          <w:tcPr>
            <w:tcW w:w="4860" w:type="dxa"/>
            <w:noWrap w:val="0"/>
            <w:vAlign w:val="top"/>
          </w:tcPr>
          <w:p>
            <w:pPr>
              <w:spacing w:line="264" w:lineRule="auto"/>
              <w:rPr>
                <w:rFonts w:hint="eastAsia" w:ascii="仿宋" w:hAnsi="仿宋" w:eastAsia="仿宋" w:cs="仿宋"/>
                <w:b w:val="0"/>
                <w:bCs/>
                <w:sz w:val="28"/>
                <w:szCs w:val="28"/>
              </w:rPr>
            </w:pPr>
          </w:p>
        </w:tc>
      </w:tr>
      <w:tr>
        <w:tblPrEx>
          <w:tblCellMar>
            <w:top w:w="0" w:type="dxa"/>
            <w:left w:w="108" w:type="dxa"/>
            <w:bottom w:w="0" w:type="dxa"/>
            <w:right w:w="108" w:type="dxa"/>
          </w:tblCellMar>
        </w:tblPrEx>
        <w:tc>
          <w:tcPr>
            <w:tcW w:w="5148" w:type="dxa"/>
            <w:noWrap w:val="0"/>
            <w:vAlign w:val="top"/>
          </w:tcPr>
          <w:p>
            <w:pPr>
              <w:spacing w:line="264" w:lineRule="auto"/>
              <w:rPr>
                <w:rFonts w:hint="eastAsia" w:ascii="仿宋" w:hAnsi="仿宋" w:eastAsia="仿宋" w:cs="仿宋"/>
                <w:b w:val="0"/>
                <w:bCs/>
                <w:sz w:val="28"/>
                <w:szCs w:val="28"/>
              </w:rPr>
            </w:pPr>
          </w:p>
        </w:tc>
        <w:tc>
          <w:tcPr>
            <w:tcW w:w="4860" w:type="dxa"/>
            <w:noWrap w:val="0"/>
            <w:vAlign w:val="top"/>
          </w:tcPr>
          <w:p>
            <w:pPr>
              <w:spacing w:line="264" w:lineRule="auto"/>
              <w:rPr>
                <w:rFonts w:hint="eastAsia" w:ascii="仿宋" w:hAnsi="仿宋" w:eastAsia="仿宋" w:cs="仿宋"/>
                <w:b w:val="0"/>
                <w:bCs/>
                <w:sz w:val="28"/>
                <w:szCs w:val="28"/>
              </w:rPr>
            </w:pPr>
            <w:r>
              <w:rPr>
                <w:rFonts w:hint="eastAsia" w:ascii="仿宋" w:hAnsi="仿宋" w:eastAsia="仿宋" w:cs="仿宋"/>
                <w:b w:val="0"/>
                <w:bCs/>
                <w:sz w:val="28"/>
                <w:szCs w:val="28"/>
              </w:rPr>
              <w:t>合同专用章：</w:t>
            </w:r>
          </w:p>
        </w:tc>
      </w:tr>
      <w:tr>
        <w:tblPrEx>
          <w:tblCellMar>
            <w:top w:w="0" w:type="dxa"/>
            <w:left w:w="108" w:type="dxa"/>
            <w:bottom w:w="0" w:type="dxa"/>
            <w:right w:w="108" w:type="dxa"/>
          </w:tblCellMar>
        </w:tblPrEx>
        <w:tc>
          <w:tcPr>
            <w:tcW w:w="5148" w:type="dxa"/>
            <w:noWrap w:val="0"/>
            <w:vAlign w:val="top"/>
          </w:tcPr>
          <w:p>
            <w:pPr>
              <w:spacing w:line="264" w:lineRule="auto"/>
              <w:rPr>
                <w:rFonts w:hint="eastAsia" w:ascii="仿宋" w:hAnsi="仿宋" w:eastAsia="仿宋" w:cs="仿宋"/>
                <w:b w:val="0"/>
                <w:bCs/>
                <w:sz w:val="28"/>
                <w:szCs w:val="28"/>
              </w:rPr>
            </w:pPr>
          </w:p>
        </w:tc>
        <w:tc>
          <w:tcPr>
            <w:tcW w:w="4860" w:type="dxa"/>
            <w:noWrap w:val="0"/>
            <w:vAlign w:val="top"/>
          </w:tcPr>
          <w:p>
            <w:pPr>
              <w:spacing w:line="264" w:lineRule="auto"/>
              <w:rPr>
                <w:rFonts w:hint="eastAsia" w:ascii="仿宋" w:hAnsi="仿宋" w:eastAsia="仿宋" w:cs="仿宋"/>
                <w:b w:val="0"/>
                <w:bCs/>
                <w:sz w:val="28"/>
                <w:szCs w:val="28"/>
              </w:rPr>
            </w:pPr>
          </w:p>
        </w:tc>
      </w:tr>
      <w:tr>
        <w:tblPrEx>
          <w:tblCellMar>
            <w:top w:w="0" w:type="dxa"/>
            <w:left w:w="108" w:type="dxa"/>
            <w:bottom w:w="0" w:type="dxa"/>
            <w:right w:w="108" w:type="dxa"/>
          </w:tblCellMar>
        </w:tblPrEx>
        <w:tc>
          <w:tcPr>
            <w:tcW w:w="5148" w:type="dxa"/>
            <w:noWrap w:val="0"/>
            <w:vAlign w:val="top"/>
          </w:tcPr>
          <w:p>
            <w:pPr>
              <w:spacing w:line="264" w:lineRule="auto"/>
              <w:rPr>
                <w:rFonts w:hint="eastAsia" w:ascii="仿宋" w:hAnsi="仿宋" w:eastAsia="仿宋" w:cs="仿宋"/>
                <w:b w:val="0"/>
                <w:bCs/>
                <w:sz w:val="28"/>
                <w:szCs w:val="28"/>
              </w:rPr>
            </w:pPr>
          </w:p>
        </w:tc>
        <w:tc>
          <w:tcPr>
            <w:tcW w:w="4860" w:type="dxa"/>
            <w:noWrap w:val="0"/>
            <w:vAlign w:val="top"/>
          </w:tcPr>
          <w:p>
            <w:pPr>
              <w:spacing w:line="264" w:lineRule="auto"/>
              <w:ind w:left="1054" w:hanging="1400" w:hangingChars="500"/>
              <w:rPr>
                <w:rFonts w:hint="eastAsia" w:ascii="仿宋" w:hAnsi="仿宋" w:eastAsia="仿宋" w:cs="仿宋"/>
                <w:b w:val="0"/>
                <w:bCs/>
                <w:sz w:val="28"/>
                <w:szCs w:val="28"/>
              </w:rPr>
            </w:pPr>
            <w:r>
              <w:rPr>
                <w:rFonts w:hint="eastAsia" w:ascii="仿宋" w:hAnsi="仿宋" w:eastAsia="仿宋" w:cs="仿宋"/>
                <w:b w:val="0"/>
                <w:bCs/>
                <w:sz w:val="28"/>
                <w:szCs w:val="28"/>
              </w:rPr>
              <w:t>单位地址：</w:t>
            </w:r>
          </w:p>
        </w:tc>
      </w:tr>
      <w:tr>
        <w:tblPrEx>
          <w:tblCellMar>
            <w:top w:w="0" w:type="dxa"/>
            <w:left w:w="108" w:type="dxa"/>
            <w:bottom w:w="0" w:type="dxa"/>
            <w:right w:w="108" w:type="dxa"/>
          </w:tblCellMar>
        </w:tblPrEx>
        <w:tc>
          <w:tcPr>
            <w:tcW w:w="5148" w:type="dxa"/>
            <w:noWrap w:val="0"/>
            <w:vAlign w:val="top"/>
          </w:tcPr>
          <w:p>
            <w:pPr>
              <w:spacing w:line="264" w:lineRule="auto"/>
              <w:rPr>
                <w:rFonts w:hint="eastAsia" w:ascii="仿宋" w:hAnsi="仿宋" w:eastAsia="仿宋" w:cs="仿宋"/>
                <w:b w:val="0"/>
                <w:bCs/>
                <w:sz w:val="28"/>
                <w:szCs w:val="28"/>
              </w:rPr>
            </w:pPr>
            <w:r>
              <w:rPr>
                <w:rFonts w:hint="eastAsia" w:ascii="仿宋" w:hAnsi="仿宋" w:eastAsia="仿宋" w:cs="仿宋"/>
                <w:b w:val="0"/>
                <w:bCs/>
                <w:sz w:val="28"/>
                <w:szCs w:val="28"/>
              </w:rPr>
              <w:t>合同专用章：</w:t>
            </w:r>
          </w:p>
        </w:tc>
        <w:tc>
          <w:tcPr>
            <w:tcW w:w="4860" w:type="dxa"/>
            <w:noWrap w:val="0"/>
            <w:vAlign w:val="top"/>
          </w:tcPr>
          <w:p>
            <w:pPr>
              <w:spacing w:line="264" w:lineRule="auto"/>
              <w:rPr>
                <w:rFonts w:hint="eastAsia" w:ascii="仿宋" w:hAnsi="仿宋" w:eastAsia="仿宋" w:cs="仿宋"/>
                <w:b w:val="0"/>
                <w:bCs/>
                <w:sz w:val="28"/>
                <w:szCs w:val="28"/>
              </w:rPr>
            </w:pPr>
            <w:r>
              <w:rPr>
                <w:rFonts w:hint="eastAsia" w:ascii="仿宋" w:hAnsi="仿宋" w:eastAsia="仿宋" w:cs="仿宋"/>
                <w:b w:val="0"/>
                <w:bCs/>
                <w:sz w:val="28"/>
                <w:szCs w:val="28"/>
              </w:rPr>
              <w:t>单位电话：</w:t>
            </w:r>
          </w:p>
        </w:tc>
      </w:tr>
      <w:tr>
        <w:tblPrEx>
          <w:tblCellMar>
            <w:top w:w="0" w:type="dxa"/>
            <w:left w:w="108" w:type="dxa"/>
            <w:bottom w:w="0" w:type="dxa"/>
            <w:right w:w="108" w:type="dxa"/>
          </w:tblCellMar>
        </w:tblPrEx>
        <w:tc>
          <w:tcPr>
            <w:tcW w:w="5148" w:type="dxa"/>
            <w:noWrap w:val="0"/>
            <w:vAlign w:val="top"/>
          </w:tcPr>
          <w:p>
            <w:pPr>
              <w:spacing w:line="264" w:lineRule="auto"/>
              <w:rPr>
                <w:rFonts w:hint="eastAsia" w:ascii="仿宋" w:hAnsi="仿宋" w:eastAsia="仿宋" w:cs="仿宋"/>
                <w:b w:val="0"/>
                <w:bCs/>
                <w:sz w:val="28"/>
                <w:szCs w:val="28"/>
              </w:rPr>
            </w:pPr>
          </w:p>
          <w:p>
            <w:pPr>
              <w:spacing w:line="264" w:lineRule="auto"/>
              <w:rPr>
                <w:rFonts w:hint="eastAsia" w:ascii="仿宋" w:hAnsi="仿宋" w:eastAsia="仿宋" w:cs="仿宋"/>
                <w:b w:val="0"/>
                <w:bCs/>
                <w:sz w:val="28"/>
                <w:szCs w:val="28"/>
              </w:rPr>
            </w:pPr>
          </w:p>
        </w:tc>
        <w:tc>
          <w:tcPr>
            <w:tcW w:w="4860" w:type="dxa"/>
            <w:noWrap w:val="0"/>
            <w:vAlign w:val="top"/>
          </w:tcPr>
          <w:p>
            <w:pPr>
              <w:spacing w:line="264" w:lineRule="auto"/>
              <w:rPr>
                <w:rFonts w:hint="eastAsia" w:ascii="仿宋" w:hAnsi="仿宋" w:eastAsia="仿宋" w:cs="仿宋"/>
                <w:b w:val="0"/>
                <w:bCs/>
                <w:sz w:val="28"/>
                <w:szCs w:val="28"/>
              </w:rPr>
            </w:pPr>
            <w:r>
              <w:rPr>
                <w:rFonts w:hint="eastAsia" w:ascii="仿宋" w:hAnsi="仿宋" w:eastAsia="仿宋" w:cs="仿宋"/>
                <w:b w:val="0"/>
                <w:bCs/>
                <w:sz w:val="28"/>
                <w:szCs w:val="28"/>
              </w:rPr>
              <w:t>维修工程师电话：</w:t>
            </w:r>
          </w:p>
        </w:tc>
      </w:tr>
      <w:tr>
        <w:tblPrEx>
          <w:tblCellMar>
            <w:top w:w="0" w:type="dxa"/>
            <w:left w:w="108" w:type="dxa"/>
            <w:bottom w:w="0" w:type="dxa"/>
            <w:right w:w="108" w:type="dxa"/>
          </w:tblCellMar>
        </w:tblPrEx>
        <w:tc>
          <w:tcPr>
            <w:tcW w:w="5148" w:type="dxa"/>
            <w:noWrap w:val="0"/>
            <w:vAlign w:val="top"/>
          </w:tcPr>
          <w:p>
            <w:pPr>
              <w:spacing w:line="264" w:lineRule="auto"/>
              <w:rPr>
                <w:rFonts w:hint="eastAsia" w:ascii="仿宋" w:hAnsi="仿宋" w:eastAsia="仿宋" w:cs="仿宋"/>
                <w:b w:val="0"/>
                <w:bCs/>
                <w:sz w:val="28"/>
                <w:szCs w:val="28"/>
              </w:rPr>
            </w:pPr>
            <w:r>
              <w:rPr>
                <w:rFonts w:hint="eastAsia" w:ascii="仿宋" w:hAnsi="仿宋" w:eastAsia="仿宋" w:cs="仿宋"/>
                <w:b w:val="0"/>
                <w:bCs/>
                <w:sz w:val="28"/>
                <w:szCs w:val="28"/>
              </w:rPr>
              <w:t>单位地址：乌鲁木齐市鲤鱼山路1号</w:t>
            </w:r>
          </w:p>
        </w:tc>
        <w:tc>
          <w:tcPr>
            <w:tcW w:w="4860" w:type="dxa"/>
            <w:noWrap w:val="0"/>
            <w:vAlign w:val="top"/>
          </w:tcPr>
          <w:p>
            <w:pPr>
              <w:spacing w:line="264" w:lineRule="auto"/>
              <w:rPr>
                <w:rFonts w:hint="eastAsia" w:ascii="仿宋" w:hAnsi="仿宋" w:eastAsia="仿宋" w:cs="仿宋"/>
                <w:b w:val="0"/>
                <w:bCs/>
                <w:sz w:val="28"/>
                <w:szCs w:val="28"/>
              </w:rPr>
            </w:pPr>
            <w:r>
              <w:rPr>
                <w:rFonts w:hint="eastAsia" w:ascii="仿宋" w:hAnsi="仿宋" w:eastAsia="仿宋" w:cs="仿宋"/>
                <w:b w:val="0"/>
                <w:bCs/>
                <w:sz w:val="28"/>
                <w:szCs w:val="28"/>
              </w:rPr>
              <w:t>开户行：</w:t>
            </w:r>
          </w:p>
        </w:tc>
      </w:tr>
      <w:tr>
        <w:tblPrEx>
          <w:tblCellMar>
            <w:top w:w="0" w:type="dxa"/>
            <w:left w:w="108" w:type="dxa"/>
            <w:bottom w:w="0" w:type="dxa"/>
            <w:right w:w="108" w:type="dxa"/>
          </w:tblCellMar>
        </w:tblPrEx>
        <w:tc>
          <w:tcPr>
            <w:tcW w:w="5148" w:type="dxa"/>
            <w:noWrap w:val="0"/>
            <w:vAlign w:val="top"/>
          </w:tcPr>
          <w:p>
            <w:pPr>
              <w:spacing w:line="264" w:lineRule="auto"/>
              <w:rPr>
                <w:rFonts w:hint="eastAsia" w:ascii="仿宋" w:hAnsi="仿宋" w:eastAsia="仿宋" w:cs="仿宋"/>
                <w:b w:val="0"/>
                <w:bCs/>
                <w:sz w:val="28"/>
                <w:szCs w:val="28"/>
              </w:rPr>
            </w:pPr>
          </w:p>
          <w:p>
            <w:pPr>
              <w:spacing w:line="264" w:lineRule="auto"/>
              <w:rPr>
                <w:rFonts w:hint="eastAsia" w:ascii="仿宋" w:hAnsi="仿宋" w:eastAsia="仿宋" w:cs="仿宋"/>
                <w:b w:val="0"/>
                <w:bCs/>
                <w:sz w:val="28"/>
                <w:szCs w:val="28"/>
              </w:rPr>
            </w:pPr>
            <w:r>
              <w:rPr>
                <w:rFonts w:hint="eastAsia" w:ascii="仿宋" w:hAnsi="仿宋" w:eastAsia="仿宋" w:cs="仿宋"/>
                <w:b w:val="0"/>
                <w:bCs/>
                <w:sz w:val="28"/>
                <w:szCs w:val="28"/>
              </w:rPr>
              <w:t>单位电话：0991-4362698</w:t>
            </w:r>
          </w:p>
        </w:tc>
        <w:tc>
          <w:tcPr>
            <w:tcW w:w="4860" w:type="dxa"/>
            <w:noWrap w:val="0"/>
            <w:vAlign w:val="top"/>
          </w:tcPr>
          <w:p>
            <w:pPr>
              <w:spacing w:line="264" w:lineRule="auto"/>
              <w:rPr>
                <w:rFonts w:hint="eastAsia" w:ascii="仿宋" w:hAnsi="仿宋" w:eastAsia="仿宋" w:cs="仿宋"/>
                <w:b w:val="0"/>
                <w:bCs/>
                <w:sz w:val="28"/>
                <w:szCs w:val="28"/>
              </w:rPr>
            </w:pPr>
            <w:r>
              <w:rPr>
                <w:rFonts w:hint="eastAsia" w:ascii="仿宋" w:hAnsi="仿宋" w:eastAsia="仿宋" w:cs="仿宋"/>
                <w:b w:val="0"/>
                <w:bCs/>
                <w:sz w:val="28"/>
                <w:szCs w:val="28"/>
              </w:rPr>
              <w:t>帐号：</w:t>
            </w:r>
          </w:p>
        </w:tc>
      </w:tr>
      <w:tr>
        <w:tblPrEx>
          <w:tblCellMar>
            <w:top w:w="0" w:type="dxa"/>
            <w:left w:w="108" w:type="dxa"/>
            <w:bottom w:w="0" w:type="dxa"/>
            <w:right w:w="108" w:type="dxa"/>
          </w:tblCellMar>
        </w:tblPrEx>
        <w:tc>
          <w:tcPr>
            <w:tcW w:w="5148" w:type="dxa"/>
            <w:noWrap w:val="0"/>
            <w:vAlign w:val="top"/>
          </w:tcPr>
          <w:p>
            <w:pPr>
              <w:spacing w:line="264" w:lineRule="auto"/>
              <w:rPr>
                <w:rFonts w:hint="eastAsia" w:ascii="仿宋" w:hAnsi="仿宋" w:eastAsia="仿宋" w:cs="仿宋"/>
                <w:b w:val="0"/>
                <w:bCs/>
                <w:sz w:val="28"/>
                <w:szCs w:val="28"/>
              </w:rPr>
            </w:pPr>
            <w:r>
              <w:rPr>
                <w:rFonts w:hint="eastAsia" w:ascii="仿宋" w:hAnsi="仿宋" w:eastAsia="仿宋" w:cs="仿宋"/>
                <w:b w:val="0"/>
                <w:bCs/>
                <w:sz w:val="28"/>
                <w:szCs w:val="28"/>
              </w:rPr>
              <w:t>合同签订时间：    年   月   日</w:t>
            </w:r>
          </w:p>
        </w:tc>
        <w:tc>
          <w:tcPr>
            <w:tcW w:w="4860" w:type="dxa"/>
            <w:noWrap w:val="0"/>
            <w:vAlign w:val="top"/>
          </w:tcPr>
          <w:p>
            <w:pPr>
              <w:spacing w:line="264" w:lineRule="auto"/>
              <w:rPr>
                <w:rFonts w:hint="eastAsia" w:ascii="仿宋" w:hAnsi="仿宋" w:eastAsia="仿宋" w:cs="仿宋"/>
                <w:b w:val="0"/>
                <w:bCs/>
                <w:sz w:val="28"/>
                <w:szCs w:val="28"/>
              </w:rPr>
            </w:pPr>
            <w:r>
              <w:rPr>
                <w:rFonts w:hint="eastAsia" w:ascii="仿宋" w:hAnsi="仿宋" w:eastAsia="仿宋" w:cs="仿宋"/>
                <w:b w:val="0"/>
                <w:bCs/>
                <w:sz w:val="28"/>
                <w:szCs w:val="28"/>
              </w:rPr>
              <w:t>合同签订时间：    年   月   日</w:t>
            </w:r>
          </w:p>
        </w:tc>
      </w:tr>
    </w:tbl>
    <w:p>
      <w:pPr>
        <w:snapToGrid w:val="0"/>
        <w:spacing w:line="264" w:lineRule="auto"/>
        <w:ind w:firstLine="271" w:firstLineChars="97"/>
        <w:rPr>
          <w:rFonts w:hint="eastAsia" w:ascii="仿宋" w:hAnsi="仿宋" w:eastAsia="仿宋" w:cs="仿宋"/>
          <w:b w:val="0"/>
          <w:bCs/>
          <w:sz w:val="28"/>
          <w:szCs w:val="28"/>
        </w:rPr>
        <w:sectPr>
          <w:footerReference r:id="rId13" w:type="first"/>
          <w:footerReference r:id="rId12" w:type="default"/>
          <w:pgSz w:w="11906" w:h="16838"/>
          <w:pgMar w:top="680" w:right="680" w:bottom="680" w:left="851" w:header="567" w:footer="567" w:gutter="0"/>
          <w:cols w:space="720" w:num="1"/>
          <w:docGrid w:type="linesAndChars" w:linePitch="312" w:charSpace="0"/>
        </w:sectPr>
      </w:pPr>
    </w:p>
    <w:p>
      <w:pPr>
        <w:snapToGrid w:val="0"/>
        <w:spacing w:line="264" w:lineRule="auto"/>
        <w:ind w:firstLine="271" w:firstLineChars="97"/>
        <w:rPr>
          <w:rFonts w:hint="eastAsia" w:ascii="仿宋" w:hAnsi="仿宋" w:eastAsia="仿宋" w:cs="仿宋"/>
          <w:b w:val="0"/>
          <w:bCs/>
          <w:sz w:val="28"/>
          <w:szCs w:val="28"/>
        </w:rPr>
      </w:pPr>
      <w:r>
        <w:rPr>
          <w:rFonts w:hint="eastAsia" w:ascii="仿宋" w:hAnsi="仿宋" w:eastAsia="仿宋" w:cs="仿宋"/>
          <w:b w:val="0"/>
          <w:bCs/>
          <w:sz w:val="28"/>
          <w:szCs w:val="28"/>
        </w:rPr>
        <w:t>附件1：</w:t>
      </w:r>
    </w:p>
    <w:p>
      <w:pPr>
        <w:snapToGrid w:val="0"/>
        <w:spacing w:line="264" w:lineRule="auto"/>
        <w:ind w:firstLine="640" w:firstLineChars="200"/>
        <w:jc w:val="center"/>
        <w:rPr>
          <w:rFonts w:hint="eastAsia" w:ascii="仿宋" w:hAnsi="仿宋" w:eastAsia="仿宋" w:cs="仿宋"/>
          <w:b w:val="0"/>
          <w:bCs/>
          <w:sz w:val="32"/>
          <w:szCs w:val="32"/>
        </w:rPr>
      </w:pPr>
    </w:p>
    <w:p>
      <w:pPr>
        <w:snapToGrid w:val="0"/>
        <w:spacing w:line="264" w:lineRule="auto"/>
        <w:ind w:firstLine="640" w:firstLineChars="200"/>
        <w:jc w:val="center"/>
        <w:rPr>
          <w:rFonts w:hint="eastAsia" w:ascii="仿宋" w:hAnsi="仿宋" w:eastAsia="仿宋" w:cs="仿宋"/>
          <w:b w:val="0"/>
          <w:bCs/>
          <w:sz w:val="32"/>
          <w:szCs w:val="32"/>
        </w:rPr>
      </w:pPr>
      <w:r>
        <w:rPr>
          <w:rFonts w:hint="eastAsia" w:ascii="仿宋" w:hAnsi="仿宋" w:eastAsia="仿宋" w:cs="仿宋"/>
          <w:b w:val="0"/>
          <w:bCs/>
          <w:sz w:val="32"/>
          <w:szCs w:val="32"/>
        </w:rPr>
        <w:t>法人身份证明书或法人代表授权书（如果有授权代表）（加盖公章）</w:t>
      </w:r>
    </w:p>
    <w:p>
      <w:pPr>
        <w:snapToGrid w:val="0"/>
        <w:spacing w:line="264" w:lineRule="auto"/>
        <w:ind w:firstLine="640" w:firstLineChars="200"/>
        <w:jc w:val="center"/>
        <w:rPr>
          <w:rFonts w:hint="eastAsia" w:ascii="仿宋" w:hAnsi="仿宋" w:eastAsia="仿宋" w:cs="仿宋"/>
          <w:b w:val="0"/>
          <w:bCs/>
          <w:sz w:val="32"/>
          <w:szCs w:val="32"/>
        </w:rPr>
      </w:pPr>
    </w:p>
    <w:p>
      <w:pPr>
        <w:jc w:val="center"/>
        <w:rPr>
          <w:rFonts w:hint="eastAsia" w:ascii="仿宋" w:hAnsi="仿宋" w:eastAsia="仿宋" w:cs="仿宋"/>
          <w:b w:val="0"/>
          <w:bCs/>
          <w:spacing w:val="20"/>
          <w:sz w:val="44"/>
          <w:szCs w:val="44"/>
        </w:rPr>
      </w:pPr>
      <w:r>
        <w:rPr>
          <w:rFonts w:hint="eastAsia" w:ascii="仿宋" w:hAnsi="仿宋" w:eastAsia="仿宋" w:cs="仿宋"/>
          <w:b w:val="0"/>
          <w:bCs/>
          <w:spacing w:val="20"/>
          <w:sz w:val="44"/>
          <w:szCs w:val="44"/>
        </w:rPr>
        <w:t>样本：法人代表授权书</w:t>
      </w:r>
    </w:p>
    <w:p>
      <w:pPr>
        <w:jc w:val="both"/>
        <w:rPr>
          <w:rFonts w:hint="eastAsia" w:ascii="仿宋" w:hAnsi="仿宋" w:eastAsia="仿宋" w:cs="仿宋"/>
          <w:b w:val="0"/>
          <w:bCs/>
          <w:sz w:val="27"/>
          <w:szCs w:val="27"/>
        </w:rPr>
      </w:pPr>
    </w:p>
    <w:p>
      <w:pPr>
        <w:pStyle w:val="11"/>
        <w:spacing w:line="760" w:lineRule="exact"/>
        <w:ind w:firstLine="560"/>
        <w:rPr>
          <w:rFonts w:hint="eastAsia" w:ascii="仿宋" w:hAnsi="仿宋" w:eastAsia="仿宋" w:cs="仿宋"/>
          <w:b w:val="0"/>
          <w:bCs/>
          <w:sz w:val="28"/>
          <w:szCs w:val="28"/>
          <w:u w:val="single"/>
        </w:rPr>
      </w:pPr>
      <w:r>
        <w:rPr>
          <w:rFonts w:hint="eastAsia" w:ascii="仿宋" w:hAnsi="仿宋" w:eastAsia="仿宋" w:cs="仿宋"/>
          <w:b w:val="0"/>
          <w:bCs/>
          <w:sz w:val="28"/>
          <w:szCs w:val="28"/>
        </w:rPr>
        <w:t>本授权书声明：注册于</w:t>
      </w:r>
      <w:r>
        <w:rPr>
          <w:rFonts w:hint="eastAsia" w:ascii="仿宋" w:hAnsi="仿宋" w:eastAsia="仿宋" w:cs="仿宋"/>
          <w:b w:val="0"/>
          <w:bCs/>
          <w:sz w:val="28"/>
          <w:szCs w:val="28"/>
          <w:u w:val="single"/>
        </w:rPr>
        <w:t xml:space="preserve">             （地区名称）                         </w:t>
      </w:r>
    </w:p>
    <w:p>
      <w:pPr>
        <w:pStyle w:val="11"/>
        <w:spacing w:line="760" w:lineRule="exact"/>
        <w:ind w:firstLine="0" w:firstLineChars="0"/>
        <w:rPr>
          <w:rFonts w:hint="eastAsia" w:ascii="仿宋" w:hAnsi="仿宋" w:eastAsia="仿宋" w:cs="仿宋"/>
          <w:b w:val="0"/>
          <w:bCs/>
          <w:sz w:val="28"/>
          <w:szCs w:val="28"/>
        </w:rPr>
      </w:pPr>
      <w:r>
        <w:rPr>
          <w:rFonts w:hint="eastAsia" w:ascii="仿宋" w:hAnsi="仿宋" w:eastAsia="仿宋" w:cs="仿宋"/>
          <w:b w:val="0"/>
          <w:bCs/>
          <w:sz w:val="28"/>
          <w:szCs w:val="28"/>
        </w:rPr>
        <w:t>的</w:t>
      </w:r>
      <w:r>
        <w:rPr>
          <w:rFonts w:hint="eastAsia" w:ascii="仿宋" w:hAnsi="仿宋" w:eastAsia="仿宋" w:cs="仿宋"/>
          <w:b w:val="0"/>
          <w:bCs/>
          <w:sz w:val="28"/>
          <w:szCs w:val="28"/>
          <w:u w:val="single"/>
        </w:rPr>
        <w:t xml:space="preserve">      （公司名称）          </w:t>
      </w:r>
      <w:r>
        <w:rPr>
          <w:rFonts w:hint="eastAsia" w:ascii="仿宋" w:hAnsi="仿宋" w:eastAsia="仿宋" w:cs="仿宋"/>
          <w:b w:val="0"/>
          <w:bCs/>
          <w:sz w:val="28"/>
          <w:szCs w:val="28"/>
        </w:rPr>
        <w:t>法人</w:t>
      </w:r>
      <w:r>
        <w:rPr>
          <w:rFonts w:hint="eastAsia" w:ascii="仿宋" w:hAnsi="仿宋" w:eastAsia="仿宋" w:cs="仿宋"/>
          <w:b w:val="0"/>
          <w:bCs/>
          <w:sz w:val="28"/>
          <w:szCs w:val="28"/>
          <w:u w:val="single"/>
        </w:rPr>
        <w:t xml:space="preserve">   （姓名、职务）     </w:t>
      </w:r>
      <w:r>
        <w:rPr>
          <w:rFonts w:hint="eastAsia" w:ascii="仿宋" w:hAnsi="仿宋" w:eastAsia="仿宋" w:cs="仿宋"/>
          <w:b w:val="0"/>
          <w:bCs/>
          <w:sz w:val="28"/>
          <w:szCs w:val="28"/>
        </w:rPr>
        <w:t>代表本公司授权销售代表</w:t>
      </w:r>
      <w:r>
        <w:rPr>
          <w:rFonts w:hint="eastAsia" w:ascii="仿宋" w:hAnsi="仿宋" w:eastAsia="仿宋" w:cs="仿宋"/>
          <w:b w:val="0"/>
          <w:bCs/>
          <w:sz w:val="28"/>
          <w:szCs w:val="28"/>
          <w:u w:val="single"/>
        </w:rPr>
        <w:t xml:space="preserve">  （姓名、职务）    </w:t>
      </w:r>
      <w:r>
        <w:rPr>
          <w:rFonts w:hint="eastAsia" w:ascii="仿宋" w:hAnsi="仿宋" w:eastAsia="仿宋" w:cs="仿宋"/>
          <w:b w:val="0"/>
          <w:bCs/>
          <w:sz w:val="28"/>
          <w:szCs w:val="28"/>
        </w:rPr>
        <w:t>为本公司的合法代理人，就新疆医科大学第一附属医院医疗设备项目</w:t>
      </w:r>
      <w:r>
        <w:rPr>
          <w:rFonts w:hint="eastAsia" w:ascii="仿宋" w:hAnsi="仿宋" w:eastAsia="仿宋" w:cs="仿宋"/>
          <w:b w:val="0"/>
          <w:bCs/>
          <w:sz w:val="28"/>
          <w:szCs w:val="28"/>
          <w:u w:val="single"/>
        </w:rPr>
        <w:t xml:space="preserve">     （包号及设备名称）    </w:t>
      </w:r>
      <w:r>
        <w:rPr>
          <w:rFonts w:hint="eastAsia" w:ascii="仿宋" w:hAnsi="仿宋" w:eastAsia="仿宋" w:cs="仿宋"/>
          <w:b w:val="0"/>
          <w:bCs/>
          <w:sz w:val="28"/>
          <w:szCs w:val="28"/>
        </w:rPr>
        <w:t>的谈判响应，以本公司的名义处理一切与之有关的事务。</w:t>
      </w:r>
    </w:p>
    <w:p>
      <w:pPr>
        <w:spacing w:line="700" w:lineRule="exact"/>
        <w:ind w:firstLine="482"/>
        <w:rPr>
          <w:rFonts w:hint="eastAsia" w:ascii="仿宋" w:hAnsi="仿宋" w:eastAsia="仿宋" w:cs="仿宋"/>
          <w:b w:val="0"/>
          <w:bCs/>
          <w:sz w:val="28"/>
          <w:szCs w:val="28"/>
        </w:rPr>
      </w:pPr>
    </w:p>
    <w:p>
      <w:pPr>
        <w:spacing w:line="700" w:lineRule="exact"/>
        <w:ind w:firstLine="761" w:firstLineChars="272"/>
        <w:rPr>
          <w:rFonts w:hint="eastAsia" w:ascii="仿宋" w:hAnsi="仿宋" w:eastAsia="仿宋" w:cs="仿宋"/>
          <w:b w:val="0"/>
          <w:bCs/>
          <w:sz w:val="28"/>
          <w:szCs w:val="28"/>
          <w:u w:val="single"/>
        </w:rPr>
      </w:pPr>
      <w:r>
        <w:rPr>
          <w:rFonts w:hint="eastAsia" w:ascii="仿宋" w:hAnsi="仿宋" w:eastAsia="仿宋" w:cs="仿宋"/>
          <w:b w:val="0"/>
          <w:bCs/>
          <w:sz w:val="28"/>
          <w:szCs w:val="28"/>
        </w:rPr>
        <w:t>本授权书于</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年</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月</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日签字生效，特此声明。</w:t>
      </w:r>
    </w:p>
    <w:p>
      <w:pPr>
        <w:spacing w:line="700" w:lineRule="exact"/>
        <w:ind w:firstLine="482"/>
        <w:rPr>
          <w:rFonts w:hint="eastAsia" w:ascii="仿宋" w:hAnsi="仿宋" w:eastAsia="仿宋" w:cs="仿宋"/>
          <w:b w:val="0"/>
          <w:bCs/>
          <w:sz w:val="28"/>
          <w:szCs w:val="28"/>
        </w:rPr>
      </w:pPr>
    </w:p>
    <w:p>
      <w:pPr>
        <w:spacing w:line="900" w:lineRule="exact"/>
        <w:ind w:firstLine="756" w:firstLineChars="270"/>
        <w:rPr>
          <w:rFonts w:hint="eastAsia" w:ascii="仿宋" w:hAnsi="仿宋" w:eastAsia="仿宋" w:cs="仿宋"/>
          <w:b w:val="0"/>
          <w:bCs/>
          <w:sz w:val="28"/>
          <w:szCs w:val="28"/>
        </w:rPr>
      </w:pPr>
      <w:r>
        <w:rPr>
          <w:rFonts w:hint="eastAsia" w:ascii="仿宋" w:hAnsi="仿宋" w:eastAsia="仿宋" w:cs="仿宋"/>
          <w:b w:val="0"/>
          <w:bCs/>
          <w:sz w:val="28"/>
          <w:szCs w:val="28"/>
        </w:rPr>
        <w:t>法人代表签字：</w:t>
      </w:r>
      <w:r>
        <w:rPr>
          <w:rFonts w:hint="eastAsia" w:ascii="仿宋" w:hAnsi="仿宋" w:eastAsia="仿宋" w:cs="仿宋"/>
          <w:b w:val="0"/>
          <w:bCs/>
          <w:sz w:val="28"/>
          <w:szCs w:val="28"/>
          <w:u w:val="single"/>
        </w:rPr>
        <w:t>　　　　　　　　　　　　　　</w:t>
      </w:r>
    </w:p>
    <w:p>
      <w:pPr>
        <w:spacing w:line="900" w:lineRule="exact"/>
        <w:ind w:firstLine="756" w:firstLineChars="270"/>
        <w:rPr>
          <w:rFonts w:hint="eastAsia" w:ascii="仿宋" w:hAnsi="仿宋" w:eastAsia="仿宋" w:cs="仿宋"/>
          <w:b w:val="0"/>
          <w:bCs/>
          <w:sz w:val="28"/>
          <w:szCs w:val="28"/>
        </w:rPr>
      </w:pPr>
      <w:r>
        <w:rPr>
          <w:rFonts w:hint="eastAsia" w:ascii="仿宋" w:hAnsi="仿宋" w:eastAsia="仿宋" w:cs="仿宋"/>
          <w:b w:val="0"/>
          <w:bCs/>
          <w:sz w:val="28"/>
          <w:szCs w:val="28"/>
        </w:rPr>
        <w:t>被授权人签字：</w:t>
      </w:r>
      <w:r>
        <w:rPr>
          <w:rFonts w:hint="eastAsia" w:ascii="仿宋" w:hAnsi="仿宋" w:eastAsia="仿宋" w:cs="仿宋"/>
          <w:b w:val="0"/>
          <w:bCs/>
          <w:sz w:val="28"/>
          <w:szCs w:val="28"/>
          <w:u w:val="single"/>
        </w:rPr>
        <w:t>　　　　　　　　　　　　　　</w:t>
      </w:r>
    </w:p>
    <w:p>
      <w:pPr>
        <w:spacing w:line="900" w:lineRule="exact"/>
        <w:ind w:firstLine="756" w:firstLineChars="270"/>
        <w:rPr>
          <w:rFonts w:hint="eastAsia" w:ascii="仿宋" w:hAnsi="仿宋" w:eastAsia="仿宋" w:cs="仿宋"/>
          <w:b w:val="0"/>
          <w:bCs/>
          <w:sz w:val="28"/>
          <w:szCs w:val="28"/>
          <w:u w:val="single"/>
        </w:rPr>
      </w:pPr>
      <w:r>
        <w:rPr>
          <w:rFonts w:hint="eastAsia" w:ascii="仿宋" w:hAnsi="仿宋" w:eastAsia="仿宋" w:cs="仿宋"/>
          <w:b w:val="0"/>
          <w:bCs/>
          <w:sz w:val="28"/>
          <w:szCs w:val="28"/>
        </w:rPr>
        <w:t>公        章：</w:t>
      </w:r>
      <w:r>
        <w:rPr>
          <w:rFonts w:hint="eastAsia" w:ascii="仿宋" w:hAnsi="仿宋" w:eastAsia="仿宋" w:cs="仿宋"/>
          <w:b w:val="0"/>
          <w:bCs/>
          <w:sz w:val="28"/>
          <w:szCs w:val="28"/>
          <w:u w:val="single"/>
        </w:rPr>
        <w:t xml:space="preserve">     （公司名称）           </w:t>
      </w:r>
    </w:p>
    <w:p>
      <w:pPr>
        <w:spacing w:line="900" w:lineRule="exact"/>
        <w:ind w:firstLine="756" w:firstLineChars="270"/>
        <w:rPr>
          <w:rFonts w:hint="eastAsia" w:ascii="仿宋" w:hAnsi="仿宋" w:eastAsia="仿宋" w:cs="仿宋"/>
          <w:b w:val="0"/>
          <w:bCs/>
          <w:sz w:val="28"/>
          <w:szCs w:val="28"/>
          <w:u w:val="single"/>
        </w:rPr>
      </w:pPr>
    </w:p>
    <w:p>
      <w:pPr>
        <w:spacing w:line="900" w:lineRule="exact"/>
        <w:ind w:firstLine="756" w:firstLineChars="270"/>
        <w:rPr>
          <w:rFonts w:hint="eastAsia" w:ascii="仿宋" w:hAnsi="仿宋" w:eastAsia="仿宋" w:cs="仿宋"/>
          <w:b w:val="0"/>
          <w:bCs/>
          <w:color w:val="auto"/>
          <w:sz w:val="28"/>
          <w:szCs w:val="28"/>
          <w:u w:val="single"/>
        </w:rPr>
      </w:pPr>
      <w:r>
        <w:rPr>
          <w:rFonts w:hint="eastAsia" w:ascii="仿宋" w:hAnsi="仿宋" w:eastAsia="仿宋" w:cs="仿宋"/>
          <w:b w:val="0"/>
          <w:bCs/>
          <w:color w:val="auto"/>
          <w:sz w:val="28"/>
          <w:szCs w:val="28"/>
          <w:u w:val="single"/>
        </w:rPr>
        <w:t>附法人及法人授权代表身份证复印件，加盖公章</w:t>
      </w:r>
    </w:p>
    <w:p>
      <w:pPr>
        <w:snapToGrid w:val="0"/>
        <w:spacing w:line="264" w:lineRule="auto"/>
        <w:ind w:firstLine="640" w:firstLineChars="200"/>
        <w:jc w:val="center"/>
        <w:rPr>
          <w:rFonts w:hint="eastAsia" w:ascii="仿宋" w:hAnsi="仿宋" w:eastAsia="仿宋" w:cs="仿宋"/>
          <w:b/>
          <w:bCs w:val="0"/>
          <w:sz w:val="32"/>
          <w:szCs w:val="32"/>
        </w:rPr>
      </w:pPr>
    </w:p>
    <w:p>
      <w:pPr>
        <w:snapToGrid w:val="0"/>
        <w:spacing w:line="380" w:lineRule="exact"/>
        <w:ind w:firstLine="3570" w:firstLineChars="1700"/>
        <w:rPr>
          <w:rFonts w:hint="eastAsia" w:ascii="仿宋" w:hAnsi="仿宋" w:eastAsia="仿宋" w:cs="仿宋"/>
          <w:b/>
          <w:bCs w:val="0"/>
          <w:szCs w:val="21"/>
        </w:rPr>
      </w:pPr>
    </w:p>
    <w:p>
      <w:pPr>
        <w:tabs>
          <w:tab w:val="center" w:pos="5187"/>
        </w:tabs>
        <w:bidi w:val="0"/>
        <w:jc w:val="left"/>
        <w:rPr>
          <w:rFonts w:hint="eastAsia" w:ascii="宋体" w:hAnsi="宋体" w:cs="宋体"/>
          <w:sz w:val="24"/>
          <w:szCs w:val="24"/>
          <w:lang w:val="en-US" w:eastAsia="zh-CN" w:bidi="ar-SA"/>
        </w:rPr>
        <w:sectPr>
          <w:footerReference r:id="rId15" w:type="first"/>
          <w:footerReference r:id="rId14" w:type="default"/>
          <w:pgSz w:w="11906" w:h="16838"/>
          <w:pgMar w:top="680" w:right="680" w:bottom="680" w:left="851" w:header="567" w:footer="567" w:gutter="0"/>
          <w:cols w:space="720" w:num="1"/>
          <w:titlePg/>
          <w:docGrid w:type="linesAndChars" w:linePitch="312" w:charSpace="0"/>
        </w:sectPr>
      </w:pPr>
    </w:p>
    <w:p>
      <w:pPr>
        <w:snapToGrid w:val="0"/>
        <w:spacing w:line="264" w:lineRule="auto"/>
        <w:ind w:firstLine="560" w:firstLineChars="200"/>
        <w:jc w:val="lef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附件2：</w:t>
      </w:r>
    </w:p>
    <w:p>
      <w:pPr>
        <w:snapToGrid w:val="0"/>
        <w:spacing w:line="264" w:lineRule="auto"/>
        <w:ind w:firstLine="560" w:firstLineChars="200"/>
        <w:jc w:val="left"/>
        <w:rPr>
          <w:rFonts w:hint="eastAsia" w:ascii="仿宋" w:hAnsi="仿宋" w:eastAsia="仿宋" w:cs="仿宋"/>
          <w:b w:val="0"/>
          <w:bCs/>
          <w:color w:val="auto"/>
          <w:sz w:val="28"/>
          <w:szCs w:val="28"/>
        </w:rPr>
      </w:pPr>
    </w:p>
    <w:p>
      <w:pPr>
        <w:snapToGrid w:val="0"/>
        <w:spacing w:line="264" w:lineRule="auto"/>
        <w:ind w:firstLine="640" w:firstLineChars="200"/>
        <w:jc w:val="center"/>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营业执照（加盖公章）</w:t>
      </w:r>
    </w:p>
    <w:p>
      <w:pPr>
        <w:snapToGrid w:val="0"/>
        <w:spacing w:line="264" w:lineRule="auto"/>
        <w:ind w:firstLine="560" w:firstLineChars="200"/>
        <w:jc w:val="lef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附件3：</w:t>
      </w:r>
    </w:p>
    <w:p>
      <w:pPr>
        <w:snapToGrid w:val="0"/>
        <w:spacing w:line="264" w:lineRule="auto"/>
        <w:ind w:firstLine="560" w:firstLineChars="200"/>
        <w:jc w:val="left"/>
        <w:rPr>
          <w:rFonts w:hint="eastAsia" w:ascii="仿宋" w:hAnsi="仿宋" w:eastAsia="仿宋" w:cs="仿宋"/>
          <w:b w:val="0"/>
          <w:bCs/>
          <w:color w:val="auto"/>
          <w:sz w:val="28"/>
          <w:szCs w:val="28"/>
        </w:rPr>
      </w:pPr>
    </w:p>
    <w:p>
      <w:pPr>
        <w:snapToGrid w:val="0"/>
        <w:spacing w:line="264" w:lineRule="auto"/>
        <w:ind w:firstLine="640" w:firstLineChars="200"/>
        <w:jc w:val="center"/>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相关资质文件（加盖公章）</w:t>
      </w:r>
    </w:p>
    <w:p>
      <w:pPr>
        <w:snapToGrid w:val="0"/>
        <w:spacing w:line="264" w:lineRule="auto"/>
        <w:ind w:firstLine="560" w:firstLineChars="200"/>
        <w:jc w:val="lef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附件4：</w:t>
      </w:r>
    </w:p>
    <w:p>
      <w:pPr>
        <w:snapToGrid w:val="0"/>
        <w:spacing w:line="264" w:lineRule="auto"/>
        <w:ind w:firstLine="560" w:firstLineChars="200"/>
        <w:jc w:val="left"/>
        <w:rPr>
          <w:rFonts w:hint="eastAsia" w:ascii="仿宋" w:hAnsi="仿宋" w:eastAsia="仿宋" w:cs="仿宋"/>
          <w:b w:val="0"/>
          <w:bCs/>
          <w:color w:val="auto"/>
          <w:sz w:val="28"/>
          <w:szCs w:val="28"/>
        </w:rPr>
      </w:pPr>
    </w:p>
    <w:p>
      <w:pPr>
        <w:snapToGrid w:val="0"/>
        <w:spacing w:line="264" w:lineRule="auto"/>
        <w:ind w:firstLine="640" w:firstLineChars="200"/>
        <w:jc w:val="center"/>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售后服务承诺书（加盖合同专用章）</w:t>
      </w:r>
    </w:p>
    <w:p>
      <w:pPr>
        <w:snapToGrid w:val="0"/>
        <w:spacing w:line="264" w:lineRule="auto"/>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附件5：</w:t>
      </w:r>
    </w:p>
    <w:p>
      <w:pPr>
        <w:snapToGrid w:val="0"/>
        <w:spacing w:line="264" w:lineRule="auto"/>
        <w:ind w:firstLine="560" w:firstLineChars="200"/>
        <w:jc w:val="left"/>
        <w:rPr>
          <w:rFonts w:hint="eastAsia" w:ascii="仿宋" w:hAnsi="仿宋" w:eastAsia="仿宋" w:cs="仿宋"/>
          <w:b w:val="0"/>
          <w:bCs/>
          <w:color w:val="auto"/>
          <w:sz w:val="28"/>
          <w:szCs w:val="28"/>
        </w:rPr>
      </w:pPr>
    </w:p>
    <w:p>
      <w:pPr>
        <w:snapToGrid w:val="0"/>
        <w:spacing w:line="264" w:lineRule="auto"/>
        <w:ind w:firstLine="640" w:firstLineChars="200"/>
        <w:jc w:val="center"/>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中标（成交）通知书或续标通知书（加盖合同专用章）</w:t>
      </w:r>
    </w:p>
    <w:p>
      <w:pPr>
        <w:snapToGrid w:val="0"/>
        <w:spacing w:line="264" w:lineRule="auto"/>
        <w:ind w:firstLine="560" w:firstLineChars="200"/>
        <w:jc w:val="left"/>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附件6：</w:t>
      </w:r>
    </w:p>
    <w:p>
      <w:pPr>
        <w:snapToGrid w:val="0"/>
        <w:spacing w:line="264" w:lineRule="auto"/>
        <w:ind w:firstLine="560" w:firstLineChars="200"/>
        <w:jc w:val="left"/>
        <w:rPr>
          <w:rFonts w:hint="eastAsia" w:ascii="仿宋" w:hAnsi="仿宋" w:eastAsia="仿宋" w:cs="仿宋"/>
          <w:b w:val="0"/>
          <w:bCs/>
          <w:color w:val="auto"/>
          <w:sz w:val="28"/>
          <w:szCs w:val="28"/>
        </w:rPr>
      </w:pPr>
    </w:p>
    <w:p>
      <w:pPr>
        <w:snapToGrid w:val="0"/>
        <w:spacing w:line="264" w:lineRule="auto"/>
        <w:ind w:firstLine="640" w:firstLineChars="200"/>
        <w:jc w:val="center"/>
        <w:rPr>
          <w:rFonts w:hint="eastAsia" w:ascii="仿宋" w:hAnsi="仿宋" w:eastAsia="仿宋" w:cs="仿宋"/>
          <w:b w:val="0"/>
          <w:bCs/>
          <w:color w:val="auto"/>
          <w:szCs w:val="21"/>
        </w:rPr>
      </w:pPr>
      <w:r>
        <w:rPr>
          <w:rFonts w:hint="eastAsia" w:ascii="仿宋" w:hAnsi="仿宋" w:eastAsia="仿宋" w:cs="仿宋"/>
          <w:b w:val="0"/>
          <w:bCs/>
          <w:color w:val="auto"/>
          <w:sz w:val="32"/>
          <w:szCs w:val="32"/>
        </w:rPr>
        <w:t>答疑函（加盖合同专用章）</w:t>
      </w:r>
    </w:p>
    <w:p>
      <w:pPr>
        <w:spacing w:line="360" w:lineRule="auto"/>
        <w:ind w:firstLine="840" w:firstLineChars="300"/>
        <w:rPr>
          <w:rFonts w:ascii="仿宋" w:hAnsi="仿宋" w:eastAsia="仿宋"/>
          <w:sz w:val="28"/>
          <w:szCs w:val="28"/>
        </w:rPr>
      </w:pPr>
    </w:p>
    <w:p>
      <w:pPr>
        <w:spacing w:line="360" w:lineRule="auto"/>
        <w:ind w:firstLine="840" w:firstLineChars="300"/>
        <w:rPr>
          <w:rFonts w:ascii="仿宋" w:hAnsi="仿宋" w:eastAsia="仿宋"/>
          <w:sz w:val="28"/>
          <w:szCs w:val="28"/>
        </w:rPr>
      </w:pPr>
    </w:p>
    <w:p>
      <w:pPr>
        <w:spacing w:line="360" w:lineRule="auto"/>
        <w:ind w:firstLine="840" w:firstLineChars="300"/>
        <w:rPr>
          <w:rFonts w:ascii="仿宋" w:hAnsi="仿宋" w:eastAsia="仿宋"/>
          <w:sz w:val="28"/>
          <w:szCs w:val="28"/>
        </w:rPr>
      </w:pPr>
    </w:p>
    <w:p>
      <w:pPr>
        <w:pStyle w:val="24"/>
        <w:spacing w:line="520" w:lineRule="exact"/>
        <w:rPr>
          <w:rFonts w:hint="eastAsia" w:ascii="仿宋" w:hAnsi="仿宋" w:eastAsia="仿宋"/>
          <w:color w:val="auto"/>
          <w:sz w:val="24"/>
        </w:rPr>
      </w:pPr>
      <w:r>
        <w:rPr>
          <w:rFonts w:ascii="仿宋" w:hAnsi="仿宋" w:eastAsia="仿宋"/>
          <w:b/>
          <w:color w:val="auto"/>
          <w:sz w:val="32"/>
        </w:rPr>
        <w:br w:type="page"/>
      </w:r>
    </w:p>
    <w:p>
      <w:pPr>
        <w:pStyle w:val="2"/>
        <w:jc w:val="center"/>
        <w:rPr>
          <w:rFonts w:hint="eastAsia" w:ascii="仿宋" w:hAnsi="仿宋" w:eastAsia="仿宋" w:cs="Times New Roman"/>
          <w:b/>
          <w:bCs w:val="0"/>
          <w:kern w:val="2"/>
          <w:sz w:val="36"/>
          <w:szCs w:val="20"/>
          <w:lang w:val="en-US" w:eastAsia="zh-CN" w:bidi="ar-SA"/>
        </w:rPr>
      </w:pPr>
      <w:bookmarkStart w:id="6" w:name="_Toc433019310"/>
      <w:r>
        <w:rPr>
          <w:rFonts w:hint="eastAsia" w:ascii="仿宋" w:hAnsi="仿宋" w:eastAsia="仿宋" w:cs="Times New Roman"/>
          <w:b/>
          <w:bCs w:val="0"/>
          <w:kern w:val="2"/>
          <w:sz w:val="36"/>
          <w:szCs w:val="20"/>
          <w:lang w:val="en-US" w:eastAsia="zh-CN" w:bidi="ar-SA"/>
        </w:rPr>
        <w:t>第五章 供应商响应文件格式</w:t>
      </w:r>
      <w:bookmarkEnd w:id="6"/>
    </w:p>
    <w:p>
      <w:pPr>
        <w:spacing w:line="360" w:lineRule="atLeast"/>
        <w:rPr>
          <w:rFonts w:hint="eastAsia" w:ascii="仿宋" w:hAnsi="仿宋" w:eastAsia="仿宋" w:cs="仿宋"/>
          <w:b/>
          <w:sz w:val="56"/>
          <w:u w:val="single"/>
        </w:rPr>
      </w:pPr>
    </w:p>
    <w:p>
      <w:pPr>
        <w:spacing w:line="360" w:lineRule="atLeast"/>
        <w:ind w:firstLine="315" w:firstLineChars="98"/>
        <w:rPr>
          <w:rFonts w:hint="eastAsia" w:ascii="仿宋" w:hAnsi="仿宋" w:eastAsia="仿宋" w:cs="仿宋"/>
          <w:b/>
          <w:sz w:val="32"/>
          <w:szCs w:val="36"/>
        </w:rPr>
      </w:pPr>
    </w:p>
    <w:p>
      <w:pPr>
        <w:spacing w:line="1000" w:lineRule="exact"/>
        <w:ind w:firstLine="1653" w:firstLineChars="294"/>
        <w:rPr>
          <w:rFonts w:hint="eastAsia" w:ascii="仿宋" w:hAnsi="仿宋" w:eastAsia="仿宋" w:cs="仿宋"/>
          <w:b/>
          <w:sz w:val="56"/>
        </w:rPr>
      </w:pPr>
      <w:r>
        <w:rPr>
          <w:rFonts w:hint="eastAsia" w:ascii="仿宋" w:hAnsi="仿宋" w:eastAsia="仿宋" w:cs="仿宋"/>
          <w:b/>
          <w:sz w:val="56"/>
          <w:u w:val="single"/>
        </w:rPr>
        <w:t xml:space="preserve">      </w:t>
      </w:r>
      <w:r>
        <w:rPr>
          <w:rFonts w:ascii="仿宋" w:hAnsi="仿宋" w:eastAsia="仿宋" w:cs="仿宋"/>
          <w:b/>
          <w:sz w:val="56"/>
          <w:u w:val="single"/>
        </w:rPr>
        <w:t xml:space="preserve">         </w:t>
      </w:r>
      <w:r>
        <w:rPr>
          <w:rFonts w:hint="eastAsia" w:ascii="仿宋" w:hAnsi="仿宋" w:eastAsia="仿宋" w:cs="仿宋"/>
          <w:b/>
          <w:sz w:val="56"/>
          <w:u w:val="single"/>
        </w:rPr>
        <w:t xml:space="preserve">    </w:t>
      </w:r>
      <w:r>
        <w:rPr>
          <w:rFonts w:hint="eastAsia" w:ascii="仿宋" w:hAnsi="仿宋" w:eastAsia="仿宋" w:cs="仿宋"/>
          <w:b/>
          <w:sz w:val="56"/>
        </w:rPr>
        <w:t>项目</w:t>
      </w:r>
    </w:p>
    <w:p>
      <w:pPr>
        <w:spacing w:line="1000" w:lineRule="exact"/>
        <w:ind w:firstLine="3592" w:firstLineChars="639"/>
        <w:rPr>
          <w:rFonts w:hint="eastAsia" w:ascii="仿宋" w:hAnsi="仿宋" w:eastAsia="仿宋" w:cs="仿宋"/>
          <w:sz w:val="20"/>
        </w:rPr>
      </w:pPr>
      <w:r>
        <w:rPr>
          <w:rFonts w:hint="eastAsia" w:ascii="仿宋" w:hAnsi="仿宋" w:eastAsia="仿宋" w:cs="仿宋"/>
          <w:b/>
          <w:sz w:val="56"/>
        </w:rPr>
        <w:t>响应文件</w:t>
      </w:r>
    </w:p>
    <w:p>
      <w:pPr>
        <w:spacing w:line="360" w:lineRule="atLeast"/>
        <w:rPr>
          <w:rFonts w:hint="eastAsia" w:ascii="仿宋" w:hAnsi="仿宋" w:eastAsia="仿宋" w:cs="仿宋"/>
          <w:sz w:val="20"/>
        </w:rPr>
      </w:pPr>
    </w:p>
    <w:p>
      <w:pPr>
        <w:spacing w:line="360" w:lineRule="atLeast"/>
        <w:ind w:firstLine="567"/>
        <w:rPr>
          <w:rFonts w:hint="eastAsia" w:ascii="仿宋" w:hAnsi="仿宋" w:eastAsia="仿宋" w:cs="仿宋"/>
          <w:sz w:val="40"/>
        </w:rPr>
      </w:pPr>
    </w:p>
    <w:p>
      <w:pPr>
        <w:spacing w:line="520" w:lineRule="atLeast"/>
        <w:ind w:firstLine="567"/>
        <w:rPr>
          <w:rFonts w:hint="eastAsia" w:ascii="仿宋" w:hAnsi="仿宋" w:eastAsia="仿宋" w:cs="仿宋"/>
          <w:sz w:val="32"/>
          <w:szCs w:val="36"/>
        </w:rPr>
      </w:pPr>
    </w:p>
    <w:p>
      <w:pPr>
        <w:spacing w:line="520" w:lineRule="atLeast"/>
        <w:ind w:firstLine="567"/>
        <w:rPr>
          <w:rFonts w:hint="eastAsia" w:ascii="仿宋" w:hAnsi="仿宋" w:eastAsia="仿宋" w:cs="仿宋"/>
          <w:sz w:val="32"/>
          <w:szCs w:val="36"/>
        </w:rPr>
      </w:pPr>
    </w:p>
    <w:p>
      <w:pPr>
        <w:adjustRightInd w:val="0"/>
        <w:snapToGrid w:val="0"/>
        <w:spacing w:line="600" w:lineRule="exact"/>
        <w:ind w:firstLine="567"/>
        <w:rPr>
          <w:rFonts w:hint="eastAsia" w:ascii="仿宋" w:hAnsi="仿宋" w:eastAsia="仿宋" w:cs="仿宋"/>
          <w:sz w:val="32"/>
          <w:szCs w:val="36"/>
        </w:rPr>
      </w:pPr>
      <w:r>
        <w:rPr>
          <w:rFonts w:hint="eastAsia" w:ascii="仿宋" w:hAnsi="仿宋" w:eastAsia="仿宋" w:cs="仿宋"/>
          <w:sz w:val="32"/>
          <w:szCs w:val="36"/>
        </w:rPr>
        <w:t>项  目  名  称：</w:t>
      </w:r>
    </w:p>
    <w:p>
      <w:pPr>
        <w:adjustRightInd w:val="0"/>
        <w:snapToGrid w:val="0"/>
        <w:spacing w:line="600" w:lineRule="exact"/>
        <w:ind w:firstLine="567"/>
        <w:rPr>
          <w:rFonts w:hint="eastAsia" w:ascii="仿宋" w:hAnsi="仿宋" w:eastAsia="仿宋" w:cs="仿宋"/>
          <w:sz w:val="32"/>
          <w:szCs w:val="36"/>
        </w:rPr>
      </w:pPr>
      <w:r>
        <w:rPr>
          <w:rFonts w:hint="eastAsia" w:ascii="仿宋" w:hAnsi="仿宋" w:eastAsia="仿宋" w:cs="仿宋"/>
          <w:sz w:val="32"/>
          <w:szCs w:val="36"/>
        </w:rPr>
        <w:t>项  目  编  号：</w:t>
      </w:r>
    </w:p>
    <w:p>
      <w:pPr>
        <w:adjustRightInd w:val="0"/>
        <w:snapToGrid w:val="0"/>
        <w:spacing w:line="600" w:lineRule="exact"/>
        <w:ind w:firstLine="567"/>
        <w:rPr>
          <w:rFonts w:hint="eastAsia" w:ascii="仿宋" w:hAnsi="仿宋" w:eastAsia="仿宋" w:cs="仿宋"/>
          <w:sz w:val="32"/>
          <w:szCs w:val="36"/>
        </w:rPr>
      </w:pPr>
      <w:r>
        <w:rPr>
          <w:rFonts w:hint="eastAsia" w:ascii="仿宋" w:hAnsi="仿宋" w:eastAsia="仿宋" w:cs="仿宋"/>
          <w:sz w:val="32"/>
          <w:szCs w:val="36"/>
        </w:rPr>
        <w:t>供应商单位名称：</w:t>
      </w:r>
    </w:p>
    <w:p>
      <w:pPr>
        <w:adjustRightInd w:val="0"/>
        <w:snapToGrid w:val="0"/>
        <w:spacing w:line="600" w:lineRule="exact"/>
        <w:ind w:firstLine="567"/>
        <w:rPr>
          <w:rFonts w:hint="eastAsia" w:ascii="仿宋" w:hAnsi="仿宋" w:eastAsia="仿宋" w:cs="仿宋"/>
          <w:sz w:val="32"/>
          <w:szCs w:val="36"/>
        </w:rPr>
      </w:pPr>
      <w:r>
        <w:rPr>
          <w:rFonts w:hint="eastAsia" w:ascii="仿宋" w:hAnsi="仿宋" w:eastAsia="仿宋" w:cs="仿宋"/>
          <w:sz w:val="32"/>
          <w:szCs w:val="36"/>
        </w:rPr>
        <w:t>供应商单位地址：</w:t>
      </w:r>
    </w:p>
    <w:p>
      <w:pPr>
        <w:adjustRightInd w:val="0"/>
        <w:snapToGrid w:val="0"/>
        <w:spacing w:line="600" w:lineRule="exact"/>
        <w:ind w:firstLine="567"/>
        <w:rPr>
          <w:rFonts w:hint="eastAsia" w:ascii="仿宋" w:hAnsi="仿宋" w:eastAsia="仿宋" w:cs="仿宋"/>
          <w:sz w:val="32"/>
          <w:szCs w:val="36"/>
        </w:rPr>
      </w:pPr>
      <w:r>
        <w:rPr>
          <w:rFonts w:hint="eastAsia" w:ascii="仿宋" w:hAnsi="仿宋" w:eastAsia="仿宋" w:cs="仿宋"/>
          <w:sz w:val="32"/>
          <w:szCs w:val="36"/>
        </w:rPr>
        <w:t>供应商授权代表：</w:t>
      </w:r>
    </w:p>
    <w:p>
      <w:pPr>
        <w:spacing w:line="360" w:lineRule="atLeast"/>
        <w:rPr>
          <w:rFonts w:hint="eastAsia" w:ascii="仿宋" w:hAnsi="仿宋" w:eastAsia="仿宋" w:cs="仿宋"/>
          <w:sz w:val="28"/>
        </w:rPr>
      </w:pPr>
    </w:p>
    <w:p>
      <w:pPr>
        <w:spacing w:line="360" w:lineRule="atLeast"/>
        <w:rPr>
          <w:rFonts w:hint="eastAsia" w:ascii="仿宋" w:hAnsi="仿宋" w:eastAsia="仿宋" w:cs="仿宋"/>
          <w:sz w:val="28"/>
        </w:rPr>
      </w:pPr>
    </w:p>
    <w:p>
      <w:pPr>
        <w:spacing w:line="360" w:lineRule="atLeast"/>
        <w:jc w:val="center"/>
        <w:rPr>
          <w:rFonts w:hint="eastAsia" w:ascii="仿宋" w:hAnsi="仿宋" w:eastAsia="仿宋" w:cs="仿宋"/>
          <w:sz w:val="32"/>
        </w:rPr>
      </w:pPr>
    </w:p>
    <w:p>
      <w:pPr>
        <w:spacing w:line="360" w:lineRule="atLeast"/>
        <w:jc w:val="center"/>
        <w:rPr>
          <w:rFonts w:hint="eastAsia" w:ascii="仿宋" w:hAnsi="仿宋" w:eastAsia="仿宋" w:cs="仿宋"/>
          <w:sz w:val="32"/>
        </w:rPr>
      </w:pPr>
      <w:r>
        <w:rPr>
          <w:rFonts w:hint="eastAsia" w:ascii="仿宋" w:hAnsi="仿宋" w:eastAsia="仿宋" w:cs="仿宋"/>
          <w:sz w:val="32"/>
        </w:rPr>
        <w:t xml:space="preserve">  年      月      日</w:t>
      </w:r>
    </w:p>
    <w:p>
      <w:pPr>
        <w:spacing w:line="360" w:lineRule="auto"/>
        <w:jc w:val="center"/>
        <w:outlineLvl w:val="1"/>
        <w:rPr>
          <w:rFonts w:hint="eastAsia" w:ascii="仿宋" w:hAnsi="仿宋" w:eastAsia="仿宋" w:cs="仿宋"/>
          <w:bCs/>
          <w:sz w:val="28"/>
          <w:szCs w:val="28"/>
        </w:rPr>
      </w:pPr>
      <w:r>
        <w:rPr>
          <w:rFonts w:hint="eastAsia" w:ascii="仿宋" w:hAnsi="仿宋" w:eastAsia="仿宋" w:cs="仿宋"/>
          <w:sz w:val="32"/>
        </w:rPr>
        <w:br w:type="page"/>
      </w:r>
      <w:bookmarkStart w:id="7" w:name="_Toc772"/>
      <w:bookmarkStart w:id="8" w:name="_Toc10398"/>
      <w:bookmarkStart w:id="9" w:name="_Toc13572"/>
      <w:r>
        <w:rPr>
          <w:rFonts w:hint="eastAsia" w:ascii="仿宋" w:hAnsi="仿宋" w:eastAsia="仿宋" w:cs="仿宋"/>
          <w:bCs/>
          <w:sz w:val="28"/>
          <w:szCs w:val="28"/>
        </w:rPr>
        <w:t>1、投标书</w:t>
      </w:r>
      <w:bookmarkEnd w:id="7"/>
      <w:bookmarkEnd w:id="8"/>
      <w:bookmarkEnd w:id="9"/>
    </w:p>
    <w:p>
      <w:pPr>
        <w:spacing w:line="400" w:lineRule="atLeast"/>
        <w:rPr>
          <w:rFonts w:hint="eastAsia" w:ascii="仿宋" w:hAnsi="仿宋" w:eastAsia="仿宋" w:cs="仿宋"/>
          <w:bCs/>
          <w:sz w:val="24"/>
          <w:u w:val="single"/>
        </w:rPr>
      </w:pPr>
      <w:r>
        <w:rPr>
          <w:rFonts w:hint="eastAsia" w:ascii="仿宋" w:hAnsi="仿宋" w:eastAsia="仿宋" w:cs="仿宋"/>
          <w:bCs/>
          <w:sz w:val="24"/>
        </w:rPr>
        <w:t>致：</w:t>
      </w:r>
      <w:r>
        <w:rPr>
          <w:rFonts w:hint="eastAsia" w:ascii="仿宋" w:hAnsi="仿宋" w:eastAsia="仿宋" w:cs="仿宋"/>
          <w:bCs/>
          <w:sz w:val="24"/>
          <w:u w:val="single"/>
        </w:rPr>
        <w:t>（招标人）</w:t>
      </w:r>
    </w:p>
    <w:p>
      <w:pPr>
        <w:spacing w:line="400" w:lineRule="atLeast"/>
        <w:ind w:firstLine="555"/>
        <w:rPr>
          <w:rFonts w:hint="eastAsia" w:ascii="仿宋" w:hAnsi="仿宋" w:eastAsia="仿宋" w:cs="仿宋"/>
          <w:bCs/>
          <w:sz w:val="24"/>
        </w:rPr>
      </w:pPr>
      <w:r>
        <w:rPr>
          <w:rFonts w:hint="eastAsia" w:ascii="仿宋" w:hAnsi="仿宋" w:eastAsia="仿宋" w:cs="仿宋"/>
          <w:bCs/>
          <w:sz w:val="24"/>
        </w:rPr>
        <w:t>根据贵方为</w:t>
      </w:r>
      <w:r>
        <w:rPr>
          <w:rFonts w:hint="eastAsia" w:ascii="仿宋" w:hAnsi="仿宋" w:eastAsia="仿宋" w:cs="仿宋"/>
          <w:bCs/>
          <w:sz w:val="24"/>
          <w:u w:val="single"/>
        </w:rPr>
        <w:t xml:space="preserve">　   （项目名称）   </w:t>
      </w:r>
      <w:r>
        <w:rPr>
          <w:rFonts w:hint="eastAsia" w:ascii="仿宋" w:hAnsi="仿宋" w:eastAsia="仿宋" w:cs="仿宋"/>
          <w:bCs/>
          <w:sz w:val="24"/>
        </w:rPr>
        <w:t>项目招标的招标邀请</w:t>
      </w:r>
      <w:r>
        <w:rPr>
          <w:rFonts w:hint="eastAsia" w:ascii="仿宋" w:hAnsi="仿宋" w:eastAsia="仿宋" w:cs="仿宋"/>
          <w:bCs/>
          <w:sz w:val="24"/>
          <w:u w:val="single"/>
        </w:rPr>
        <w:t>（项目编号）</w:t>
      </w:r>
      <w:r>
        <w:rPr>
          <w:rFonts w:hint="eastAsia" w:ascii="仿宋" w:hAnsi="仿宋" w:eastAsia="仿宋" w:cs="仿宋"/>
          <w:bCs/>
          <w:sz w:val="24"/>
        </w:rPr>
        <w:t>，签字代表</w:t>
      </w:r>
      <w:r>
        <w:rPr>
          <w:rFonts w:hint="eastAsia" w:ascii="仿宋" w:hAnsi="仿宋" w:eastAsia="仿宋" w:cs="仿宋"/>
          <w:bCs/>
          <w:sz w:val="24"/>
          <w:u w:val="single"/>
        </w:rPr>
        <w:t>（姓名、职务）</w:t>
      </w:r>
      <w:r>
        <w:rPr>
          <w:rFonts w:hint="eastAsia" w:ascii="仿宋" w:hAnsi="仿宋" w:eastAsia="仿宋" w:cs="仿宋"/>
          <w:bCs/>
          <w:sz w:val="24"/>
        </w:rPr>
        <w:t>经正式授权并代表投标商</w:t>
      </w:r>
      <w:r>
        <w:rPr>
          <w:rFonts w:hint="eastAsia" w:ascii="仿宋" w:hAnsi="仿宋" w:eastAsia="仿宋" w:cs="仿宋"/>
          <w:bCs/>
          <w:sz w:val="24"/>
          <w:u w:val="single"/>
        </w:rPr>
        <w:t>（投标商名称、地址）</w:t>
      </w:r>
      <w:r>
        <w:rPr>
          <w:rFonts w:hint="eastAsia" w:ascii="仿宋" w:hAnsi="仿宋" w:eastAsia="仿宋" w:cs="仿宋"/>
          <w:bCs/>
          <w:sz w:val="24"/>
        </w:rPr>
        <w:t>提交下述文件正本</w:t>
      </w:r>
      <w:r>
        <w:rPr>
          <w:rFonts w:hint="eastAsia" w:ascii="仿宋" w:hAnsi="仿宋" w:eastAsia="仿宋" w:cs="仿宋"/>
          <w:bCs/>
          <w:sz w:val="24"/>
          <w:u w:val="single"/>
        </w:rPr>
        <w:t xml:space="preserve">  </w:t>
      </w:r>
      <w:r>
        <w:rPr>
          <w:rFonts w:hint="eastAsia" w:ascii="仿宋" w:hAnsi="仿宋" w:eastAsia="仿宋" w:cs="仿宋"/>
          <w:bCs/>
          <w:sz w:val="24"/>
        </w:rPr>
        <w:t>份和副本</w:t>
      </w:r>
      <w:r>
        <w:rPr>
          <w:rFonts w:hint="eastAsia" w:ascii="仿宋" w:hAnsi="仿宋" w:eastAsia="仿宋" w:cs="仿宋"/>
          <w:bCs/>
          <w:sz w:val="24"/>
          <w:u w:val="single"/>
        </w:rPr>
        <w:t xml:space="preserve">  </w:t>
      </w:r>
      <w:r>
        <w:rPr>
          <w:rFonts w:hint="eastAsia" w:ascii="仿宋" w:hAnsi="仿宋" w:eastAsia="仿宋" w:cs="仿宋"/>
          <w:bCs/>
          <w:sz w:val="24"/>
        </w:rPr>
        <w:t>份。</w:t>
      </w:r>
    </w:p>
    <w:p>
      <w:pPr>
        <w:numPr>
          <w:ilvl w:val="0"/>
          <w:numId w:val="4"/>
        </w:numPr>
        <w:spacing w:line="400" w:lineRule="atLeast"/>
        <w:rPr>
          <w:rFonts w:hint="eastAsia" w:ascii="仿宋" w:hAnsi="仿宋" w:eastAsia="仿宋" w:cs="仿宋"/>
          <w:bCs/>
          <w:sz w:val="24"/>
        </w:rPr>
      </w:pPr>
      <w:r>
        <w:rPr>
          <w:rFonts w:hint="eastAsia" w:ascii="仿宋" w:hAnsi="仿宋" w:eastAsia="仿宋" w:cs="仿宋"/>
          <w:bCs/>
          <w:sz w:val="24"/>
        </w:rPr>
        <w:t>开标一览表</w:t>
      </w:r>
    </w:p>
    <w:p>
      <w:pPr>
        <w:numPr>
          <w:ilvl w:val="0"/>
          <w:numId w:val="4"/>
        </w:numPr>
        <w:spacing w:line="400" w:lineRule="atLeast"/>
        <w:rPr>
          <w:rFonts w:hint="eastAsia" w:ascii="仿宋" w:hAnsi="仿宋" w:eastAsia="仿宋" w:cs="仿宋"/>
          <w:bCs/>
          <w:sz w:val="24"/>
        </w:rPr>
      </w:pPr>
      <w:r>
        <w:rPr>
          <w:rFonts w:hint="eastAsia" w:ascii="仿宋" w:hAnsi="仿宋" w:eastAsia="仿宋" w:cs="仿宋"/>
          <w:bCs/>
          <w:sz w:val="24"/>
        </w:rPr>
        <w:t>投标分项报价表</w:t>
      </w:r>
    </w:p>
    <w:p>
      <w:pPr>
        <w:numPr>
          <w:ilvl w:val="0"/>
          <w:numId w:val="4"/>
        </w:numPr>
        <w:spacing w:line="400" w:lineRule="atLeast"/>
        <w:rPr>
          <w:rFonts w:hint="eastAsia" w:ascii="仿宋" w:hAnsi="仿宋" w:eastAsia="仿宋" w:cs="仿宋"/>
          <w:bCs/>
          <w:sz w:val="24"/>
        </w:rPr>
      </w:pPr>
      <w:r>
        <w:rPr>
          <w:rFonts w:hint="eastAsia" w:ascii="仿宋" w:hAnsi="仿宋" w:eastAsia="仿宋" w:cs="仿宋"/>
          <w:bCs/>
          <w:sz w:val="24"/>
        </w:rPr>
        <w:t>备品备件价格清单表</w:t>
      </w:r>
    </w:p>
    <w:p>
      <w:pPr>
        <w:numPr>
          <w:ilvl w:val="0"/>
          <w:numId w:val="4"/>
        </w:numPr>
        <w:spacing w:line="400" w:lineRule="atLeast"/>
        <w:rPr>
          <w:rFonts w:hint="eastAsia" w:ascii="仿宋" w:hAnsi="仿宋" w:eastAsia="仿宋" w:cs="仿宋"/>
          <w:bCs/>
          <w:sz w:val="24"/>
        </w:rPr>
      </w:pPr>
      <w:r>
        <w:rPr>
          <w:rFonts w:hint="eastAsia" w:ascii="仿宋" w:hAnsi="仿宋" w:eastAsia="仿宋" w:cs="仿宋"/>
          <w:bCs/>
          <w:sz w:val="24"/>
        </w:rPr>
        <w:t>规格、技术参数、功能偏离表</w:t>
      </w:r>
    </w:p>
    <w:p>
      <w:pPr>
        <w:numPr>
          <w:ilvl w:val="0"/>
          <w:numId w:val="4"/>
        </w:numPr>
        <w:spacing w:line="400" w:lineRule="atLeast"/>
        <w:rPr>
          <w:rFonts w:hint="eastAsia" w:ascii="仿宋" w:hAnsi="仿宋" w:eastAsia="仿宋" w:cs="仿宋"/>
          <w:bCs/>
          <w:sz w:val="24"/>
        </w:rPr>
      </w:pPr>
      <w:r>
        <w:rPr>
          <w:rFonts w:hint="eastAsia" w:ascii="仿宋" w:hAnsi="仿宋" w:eastAsia="仿宋" w:cs="仿宋"/>
          <w:bCs/>
          <w:sz w:val="24"/>
        </w:rPr>
        <w:t>商务条款偏离表</w:t>
      </w:r>
    </w:p>
    <w:p>
      <w:pPr>
        <w:numPr>
          <w:ilvl w:val="0"/>
          <w:numId w:val="4"/>
        </w:numPr>
        <w:spacing w:line="400" w:lineRule="atLeast"/>
        <w:rPr>
          <w:rFonts w:hint="eastAsia" w:ascii="仿宋" w:hAnsi="仿宋" w:eastAsia="仿宋" w:cs="仿宋"/>
          <w:bCs/>
          <w:sz w:val="24"/>
        </w:rPr>
      </w:pPr>
      <w:r>
        <w:rPr>
          <w:rFonts w:hint="eastAsia" w:ascii="仿宋" w:hAnsi="仿宋" w:eastAsia="仿宋" w:cs="仿宋"/>
          <w:bCs/>
          <w:sz w:val="24"/>
        </w:rPr>
        <w:t>按招标文件投标商须知、技术规格要求及其他要求提供有关文件</w:t>
      </w:r>
    </w:p>
    <w:p>
      <w:pPr>
        <w:numPr>
          <w:ilvl w:val="0"/>
          <w:numId w:val="4"/>
        </w:numPr>
        <w:spacing w:line="400" w:lineRule="atLeast"/>
        <w:rPr>
          <w:rFonts w:hint="eastAsia" w:ascii="仿宋" w:hAnsi="仿宋" w:eastAsia="仿宋" w:cs="仿宋"/>
          <w:bCs/>
          <w:sz w:val="24"/>
        </w:rPr>
      </w:pPr>
      <w:r>
        <w:rPr>
          <w:rFonts w:hint="eastAsia" w:ascii="仿宋" w:hAnsi="仿宋" w:eastAsia="仿宋" w:cs="仿宋"/>
          <w:bCs/>
          <w:sz w:val="24"/>
        </w:rPr>
        <w:t>资格证明文件</w:t>
      </w:r>
    </w:p>
    <w:p>
      <w:pPr>
        <w:numPr>
          <w:ilvl w:val="0"/>
          <w:numId w:val="4"/>
        </w:numPr>
        <w:spacing w:line="400" w:lineRule="atLeast"/>
        <w:rPr>
          <w:rFonts w:hint="eastAsia" w:ascii="仿宋" w:hAnsi="仿宋" w:eastAsia="仿宋" w:cs="仿宋"/>
          <w:bCs/>
          <w:sz w:val="24"/>
        </w:rPr>
      </w:pPr>
      <w:r>
        <w:rPr>
          <w:rFonts w:hint="eastAsia" w:ascii="仿宋" w:hAnsi="仿宋" w:eastAsia="仿宋" w:cs="仿宋"/>
          <w:bCs/>
          <w:sz w:val="24"/>
        </w:rPr>
        <w:t>投标保证金，形式</w:t>
      </w:r>
      <w:r>
        <w:rPr>
          <w:rFonts w:hint="eastAsia" w:ascii="仿宋" w:hAnsi="仿宋" w:eastAsia="仿宋" w:cs="仿宋"/>
          <w:bCs/>
          <w:sz w:val="24"/>
          <w:u w:val="single"/>
        </w:rPr>
        <w:t>（电汇）</w:t>
      </w:r>
      <w:r>
        <w:rPr>
          <w:rFonts w:hint="eastAsia" w:ascii="仿宋" w:hAnsi="仿宋" w:eastAsia="仿宋" w:cs="仿宋"/>
          <w:bCs/>
          <w:sz w:val="24"/>
        </w:rPr>
        <w:t>，金额为</w:t>
      </w:r>
      <w:r>
        <w:rPr>
          <w:rFonts w:hint="eastAsia" w:ascii="仿宋" w:hAnsi="仿宋" w:eastAsia="仿宋" w:cs="仿宋"/>
          <w:bCs/>
          <w:sz w:val="24"/>
          <w:u w:val="single"/>
        </w:rPr>
        <w:t>（注明币种）</w:t>
      </w:r>
      <w:r>
        <w:rPr>
          <w:rFonts w:hint="eastAsia" w:ascii="仿宋" w:hAnsi="仿宋" w:eastAsia="仿宋" w:cs="仿宋"/>
          <w:bCs/>
          <w:sz w:val="24"/>
        </w:rPr>
        <w:t>。</w:t>
      </w:r>
    </w:p>
    <w:p>
      <w:pPr>
        <w:spacing w:line="400" w:lineRule="atLeast"/>
        <w:ind w:firstLine="555"/>
        <w:rPr>
          <w:rFonts w:hint="eastAsia" w:ascii="仿宋" w:hAnsi="仿宋" w:eastAsia="仿宋" w:cs="仿宋"/>
          <w:bCs/>
          <w:sz w:val="24"/>
        </w:rPr>
      </w:pPr>
      <w:r>
        <w:rPr>
          <w:rFonts w:hint="eastAsia" w:ascii="仿宋" w:hAnsi="仿宋" w:eastAsia="仿宋" w:cs="仿宋"/>
          <w:bCs/>
          <w:sz w:val="24"/>
        </w:rPr>
        <w:t>据此函，签字代表宣布同意如下：</w:t>
      </w:r>
    </w:p>
    <w:p>
      <w:pPr>
        <w:spacing w:line="400" w:lineRule="atLeast"/>
        <w:ind w:left="1112" w:hanging="560"/>
        <w:rPr>
          <w:rFonts w:hint="eastAsia" w:ascii="仿宋" w:hAnsi="仿宋" w:eastAsia="仿宋" w:cs="仿宋"/>
          <w:bCs/>
          <w:sz w:val="24"/>
        </w:rPr>
      </w:pPr>
      <w:r>
        <w:rPr>
          <w:rFonts w:hint="eastAsia" w:ascii="仿宋" w:hAnsi="仿宋" w:eastAsia="仿宋" w:cs="仿宋"/>
          <w:bCs/>
          <w:sz w:val="24"/>
        </w:rPr>
        <w:t>1．所附投标报价表中规定的应提交和交付的货物和服务投标</w:t>
      </w:r>
      <w:r>
        <w:rPr>
          <w:rFonts w:hint="eastAsia" w:ascii="仿宋" w:hAnsi="仿宋" w:eastAsia="仿宋" w:cs="仿宋"/>
          <w:bCs/>
          <w:sz w:val="24"/>
          <w:lang w:val="en-US" w:eastAsia="zh-CN"/>
        </w:rPr>
        <w:t>报价</w:t>
      </w:r>
      <w:r>
        <w:rPr>
          <w:rFonts w:hint="eastAsia" w:ascii="仿宋" w:hAnsi="仿宋" w:eastAsia="仿宋" w:cs="仿宋"/>
          <w:bCs/>
          <w:sz w:val="24"/>
        </w:rPr>
        <w:t>为</w:t>
      </w:r>
      <w:r>
        <w:rPr>
          <w:rFonts w:hint="eastAsia" w:ascii="仿宋" w:hAnsi="仿宋" w:eastAsia="仿宋" w:cs="仿宋"/>
          <w:bCs/>
          <w:sz w:val="24"/>
          <w:u w:val="single"/>
        </w:rPr>
        <w:t>（注明币种，并用文字和数字表示的投标</w:t>
      </w:r>
      <w:r>
        <w:rPr>
          <w:rFonts w:hint="eastAsia" w:ascii="仿宋" w:hAnsi="仿宋" w:eastAsia="仿宋" w:cs="仿宋"/>
          <w:bCs/>
          <w:sz w:val="24"/>
          <w:u w:val="single"/>
          <w:lang w:val="en-US" w:eastAsia="zh-CN"/>
        </w:rPr>
        <w:t>报价</w:t>
      </w:r>
      <w:r>
        <w:rPr>
          <w:rFonts w:hint="eastAsia" w:ascii="仿宋" w:hAnsi="仿宋" w:eastAsia="仿宋" w:cs="仿宋"/>
          <w:bCs/>
          <w:sz w:val="24"/>
        </w:rPr>
        <w:t>）。</w:t>
      </w:r>
    </w:p>
    <w:p>
      <w:pPr>
        <w:spacing w:line="400" w:lineRule="atLeast"/>
        <w:ind w:firstLine="555"/>
        <w:rPr>
          <w:rFonts w:hint="eastAsia" w:ascii="仿宋" w:hAnsi="仿宋" w:eastAsia="仿宋" w:cs="仿宋"/>
          <w:bCs/>
          <w:sz w:val="24"/>
        </w:rPr>
      </w:pPr>
      <w:r>
        <w:rPr>
          <w:rFonts w:hint="eastAsia" w:ascii="仿宋" w:hAnsi="仿宋" w:eastAsia="仿宋" w:cs="仿宋"/>
          <w:bCs/>
          <w:sz w:val="24"/>
        </w:rPr>
        <w:t>2．投标商将按招标文件的规定履行合同责任和义务；</w:t>
      </w:r>
    </w:p>
    <w:p>
      <w:pPr>
        <w:spacing w:line="400" w:lineRule="atLeast"/>
        <w:ind w:left="1112" w:hanging="560"/>
        <w:rPr>
          <w:rFonts w:hint="eastAsia" w:ascii="仿宋" w:hAnsi="仿宋" w:eastAsia="仿宋" w:cs="仿宋"/>
          <w:bCs/>
          <w:sz w:val="24"/>
        </w:rPr>
      </w:pPr>
      <w:r>
        <w:rPr>
          <w:rFonts w:hint="eastAsia" w:ascii="仿宋" w:hAnsi="仿宋" w:eastAsia="仿宋" w:cs="仿宋"/>
          <w:bCs/>
          <w:sz w:val="24"/>
        </w:rPr>
        <w:t>3．投标商已详细审查全部招标文件，包括修改文件（如有的话）。我们完全理解并同意放弃对这方面有不明及误解的权利。</w:t>
      </w:r>
    </w:p>
    <w:p>
      <w:pPr>
        <w:spacing w:line="400" w:lineRule="atLeast"/>
        <w:ind w:firstLine="555"/>
        <w:rPr>
          <w:rFonts w:hint="eastAsia" w:ascii="仿宋" w:hAnsi="仿宋" w:eastAsia="仿宋" w:cs="仿宋"/>
          <w:bCs/>
          <w:sz w:val="24"/>
        </w:rPr>
      </w:pPr>
      <w:r>
        <w:rPr>
          <w:rFonts w:hint="eastAsia" w:ascii="仿宋" w:hAnsi="仿宋" w:eastAsia="仿宋" w:cs="仿宋"/>
          <w:bCs/>
          <w:sz w:val="24"/>
        </w:rPr>
        <w:t>4．本投标有效期自开标之日起</w:t>
      </w:r>
      <w:r>
        <w:rPr>
          <w:rFonts w:hint="eastAsia" w:ascii="仿宋" w:hAnsi="仿宋" w:eastAsia="仿宋" w:cs="仿宋"/>
          <w:bCs/>
          <w:sz w:val="24"/>
          <w:u w:val="single"/>
        </w:rPr>
        <w:t>　　　　</w:t>
      </w:r>
      <w:r>
        <w:rPr>
          <w:rFonts w:hint="eastAsia" w:ascii="仿宋" w:hAnsi="仿宋" w:eastAsia="仿宋" w:cs="仿宋"/>
          <w:bCs/>
          <w:sz w:val="24"/>
        </w:rPr>
        <w:t>个日历日。</w:t>
      </w:r>
    </w:p>
    <w:p>
      <w:pPr>
        <w:spacing w:line="400" w:lineRule="atLeast"/>
        <w:ind w:left="900" w:hanging="348"/>
        <w:rPr>
          <w:rFonts w:hint="eastAsia" w:ascii="仿宋" w:hAnsi="仿宋" w:eastAsia="仿宋" w:cs="仿宋"/>
          <w:bCs/>
          <w:sz w:val="24"/>
        </w:rPr>
      </w:pPr>
      <w:r>
        <w:rPr>
          <w:rFonts w:hint="eastAsia" w:ascii="仿宋" w:hAnsi="仿宋" w:eastAsia="仿宋" w:cs="仿宋"/>
          <w:bCs/>
          <w:sz w:val="24"/>
        </w:rPr>
        <w:t>5．如果在规定的开标时间后，投标商在投标有效期内撤回投标，其投标保证金将被贵方没收。</w:t>
      </w:r>
    </w:p>
    <w:p>
      <w:pPr>
        <w:spacing w:line="400" w:lineRule="atLeast"/>
        <w:ind w:left="900" w:hanging="335"/>
        <w:rPr>
          <w:rFonts w:hint="eastAsia" w:ascii="仿宋" w:hAnsi="仿宋" w:eastAsia="仿宋" w:cs="仿宋"/>
          <w:bCs/>
          <w:sz w:val="24"/>
        </w:rPr>
      </w:pPr>
      <w:r>
        <w:rPr>
          <w:rFonts w:hint="eastAsia" w:ascii="仿宋" w:hAnsi="仿宋" w:eastAsia="仿宋" w:cs="仿宋"/>
          <w:bCs/>
          <w:sz w:val="24"/>
        </w:rPr>
        <w:t>6．投标商同意提供按照贵方可能要求的与其投标有关的一切数据或资料，完全理解贵方不一定要接受最低价的投标或收到的任何投标。</w:t>
      </w:r>
    </w:p>
    <w:p>
      <w:pPr>
        <w:spacing w:line="400" w:lineRule="atLeast"/>
        <w:ind w:firstLine="570"/>
        <w:rPr>
          <w:rFonts w:hint="eastAsia" w:ascii="仿宋" w:hAnsi="仿宋" w:eastAsia="仿宋" w:cs="仿宋"/>
          <w:bCs/>
          <w:sz w:val="24"/>
        </w:rPr>
      </w:pPr>
      <w:r>
        <w:rPr>
          <w:rFonts w:hint="eastAsia" w:ascii="仿宋" w:hAnsi="仿宋" w:eastAsia="仿宋" w:cs="仿宋"/>
          <w:bCs/>
          <w:sz w:val="24"/>
        </w:rPr>
        <w:t>7．与本投标有关的一切正式往来信函请寄：</w:t>
      </w:r>
    </w:p>
    <w:p>
      <w:pPr>
        <w:spacing w:line="400" w:lineRule="atLeast"/>
        <w:ind w:firstLine="240" w:firstLineChars="100"/>
        <w:rPr>
          <w:rFonts w:hint="eastAsia" w:ascii="仿宋" w:hAnsi="仿宋" w:eastAsia="仿宋" w:cs="仿宋"/>
          <w:bCs/>
          <w:sz w:val="24"/>
        </w:rPr>
      </w:pPr>
      <w:r>
        <w:rPr>
          <w:rFonts w:hint="eastAsia" w:ascii="仿宋" w:hAnsi="仿宋" w:eastAsia="仿宋" w:cs="仿宋"/>
          <w:bCs/>
          <w:sz w:val="24"/>
        </w:rPr>
        <w:t>地址：</w:t>
      </w:r>
      <w:r>
        <w:rPr>
          <w:rFonts w:hint="eastAsia" w:ascii="仿宋" w:hAnsi="仿宋" w:eastAsia="仿宋" w:cs="仿宋"/>
          <w:bCs/>
          <w:sz w:val="24"/>
          <w:u w:val="single"/>
        </w:rPr>
        <w:t>　　　　　　　　　　</w:t>
      </w:r>
      <w:r>
        <w:rPr>
          <w:rFonts w:hint="eastAsia" w:ascii="仿宋" w:hAnsi="仿宋" w:eastAsia="仿宋" w:cs="仿宋"/>
          <w:bCs/>
          <w:sz w:val="24"/>
        </w:rPr>
        <w:t>邮编：</w:t>
      </w:r>
      <w:r>
        <w:rPr>
          <w:rFonts w:hint="eastAsia" w:ascii="仿宋" w:hAnsi="仿宋" w:eastAsia="仿宋" w:cs="仿宋"/>
          <w:bCs/>
          <w:sz w:val="24"/>
          <w:u w:val="single"/>
        </w:rPr>
        <w:t>　　　　　　　　　</w:t>
      </w:r>
    </w:p>
    <w:p>
      <w:pPr>
        <w:spacing w:line="400" w:lineRule="atLeast"/>
        <w:rPr>
          <w:rFonts w:hint="eastAsia" w:ascii="仿宋" w:hAnsi="仿宋" w:eastAsia="仿宋" w:cs="仿宋"/>
          <w:bCs/>
          <w:sz w:val="24"/>
        </w:rPr>
      </w:pPr>
      <w:r>
        <w:rPr>
          <w:rFonts w:hint="eastAsia" w:ascii="仿宋" w:hAnsi="仿宋" w:eastAsia="仿宋" w:cs="仿宋"/>
          <w:bCs/>
          <w:sz w:val="24"/>
        </w:rPr>
        <w:t>　电话：</w:t>
      </w:r>
      <w:r>
        <w:rPr>
          <w:rFonts w:hint="eastAsia" w:ascii="仿宋" w:hAnsi="仿宋" w:eastAsia="仿宋" w:cs="仿宋"/>
          <w:bCs/>
          <w:sz w:val="24"/>
          <w:u w:val="single"/>
        </w:rPr>
        <w:t>　　　　　　　　　　</w:t>
      </w:r>
      <w:r>
        <w:rPr>
          <w:rFonts w:hint="eastAsia" w:ascii="仿宋" w:hAnsi="仿宋" w:eastAsia="仿宋" w:cs="仿宋"/>
          <w:bCs/>
          <w:sz w:val="24"/>
        </w:rPr>
        <w:t>传真：</w:t>
      </w:r>
      <w:r>
        <w:rPr>
          <w:rFonts w:hint="eastAsia" w:ascii="仿宋" w:hAnsi="仿宋" w:eastAsia="仿宋" w:cs="仿宋"/>
          <w:bCs/>
          <w:sz w:val="24"/>
          <w:u w:val="single"/>
        </w:rPr>
        <w:t>　　　　　　　　　</w:t>
      </w:r>
    </w:p>
    <w:p>
      <w:pPr>
        <w:spacing w:line="400" w:lineRule="atLeast"/>
        <w:rPr>
          <w:rFonts w:hint="eastAsia" w:ascii="仿宋" w:hAnsi="仿宋" w:eastAsia="仿宋" w:cs="仿宋"/>
          <w:bCs/>
          <w:sz w:val="24"/>
        </w:rPr>
      </w:pPr>
      <w:r>
        <w:rPr>
          <w:rFonts w:hint="eastAsia" w:ascii="仿宋" w:hAnsi="仿宋" w:eastAsia="仿宋" w:cs="仿宋"/>
          <w:bCs/>
          <w:sz w:val="24"/>
        </w:rPr>
        <w:t>　投标商代表签字：</w:t>
      </w:r>
      <w:r>
        <w:rPr>
          <w:rFonts w:hint="eastAsia" w:ascii="仿宋" w:hAnsi="仿宋" w:eastAsia="仿宋" w:cs="仿宋"/>
          <w:bCs/>
          <w:sz w:val="24"/>
          <w:u w:val="single"/>
        </w:rPr>
        <w:t>　　　　　　　　　　</w:t>
      </w:r>
    </w:p>
    <w:p>
      <w:pPr>
        <w:spacing w:line="400" w:lineRule="atLeast"/>
        <w:rPr>
          <w:rFonts w:hint="eastAsia" w:ascii="仿宋" w:hAnsi="仿宋" w:eastAsia="仿宋" w:cs="仿宋"/>
          <w:bCs/>
          <w:sz w:val="24"/>
        </w:rPr>
      </w:pPr>
      <w:r>
        <w:rPr>
          <w:rFonts w:hint="eastAsia" w:ascii="仿宋" w:hAnsi="仿宋" w:eastAsia="仿宋" w:cs="仿宋"/>
          <w:bCs/>
          <w:sz w:val="24"/>
        </w:rPr>
        <w:t>　投标商名称：</w:t>
      </w:r>
      <w:r>
        <w:rPr>
          <w:rFonts w:hint="eastAsia" w:ascii="仿宋" w:hAnsi="仿宋" w:eastAsia="仿宋" w:cs="仿宋"/>
          <w:bCs/>
          <w:sz w:val="24"/>
          <w:u w:val="single"/>
        </w:rPr>
        <w:t>　　　　　　　　　</w:t>
      </w:r>
    </w:p>
    <w:p>
      <w:pPr>
        <w:spacing w:line="400" w:lineRule="atLeast"/>
        <w:rPr>
          <w:rFonts w:hint="eastAsia" w:ascii="仿宋" w:hAnsi="仿宋" w:eastAsia="仿宋" w:cs="仿宋"/>
          <w:bCs/>
          <w:sz w:val="24"/>
        </w:rPr>
      </w:pPr>
      <w:r>
        <w:rPr>
          <w:rFonts w:hint="eastAsia" w:ascii="仿宋" w:hAnsi="仿宋" w:eastAsia="仿宋" w:cs="仿宋"/>
          <w:bCs/>
          <w:sz w:val="24"/>
        </w:rPr>
        <w:t>　公章：　　　　　　　　　　</w:t>
      </w:r>
    </w:p>
    <w:p>
      <w:pPr>
        <w:spacing w:line="400" w:lineRule="atLeast"/>
        <w:rPr>
          <w:rFonts w:hint="eastAsia" w:ascii="仿宋" w:hAnsi="仿宋" w:eastAsia="仿宋" w:cs="仿宋"/>
          <w:bCs/>
          <w:sz w:val="24"/>
        </w:rPr>
      </w:pPr>
      <w:r>
        <w:rPr>
          <w:rFonts w:hint="eastAsia" w:ascii="仿宋" w:hAnsi="仿宋" w:eastAsia="仿宋" w:cs="仿宋"/>
          <w:bCs/>
          <w:sz w:val="24"/>
        </w:rPr>
        <w:t>　日　　　期：</w:t>
      </w:r>
      <w:r>
        <w:rPr>
          <w:rFonts w:hint="eastAsia" w:ascii="仿宋" w:hAnsi="仿宋" w:eastAsia="仿宋" w:cs="仿宋"/>
          <w:bCs/>
          <w:sz w:val="24"/>
          <w:u w:val="single"/>
        </w:rPr>
        <w:t>　　　</w:t>
      </w:r>
      <w:r>
        <w:rPr>
          <w:rFonts w:hint="eastAsia" w:ascii="仿宋" w:hAnsi="仿宋" w:eastAsia="仿宋" w:cs="仿宋"/>
          <w:bCs/>
          <w:sz w:val="24"/>
        </w:rPr>
        <w:t>年</w:t>
      </w:r>
      <w:r>
        <w:rPr>
          <w:rFonts w:hint="eastAsia" w:ascii="仿宋" w:hAnsi="仿宋" w:eastAsia="仿宋" w:cs="仿宋"/>
          <w:bCs/>
          <w:sz w:val="24"/>
          <w:u w:val="single"/>
        </w:rPr>
        <w:t>　</w:t>
      </w:r>
      <w:r>
        <w:rPr>
          <w:rFonts w:hint="eastAsia" w:ascii="仿宋" w:hAnsi="仿宋" w:eastAsia="仿宋" w:cs="仿宋"/>
          <w:bCs/>
          <w:sz w:val="24"/>
        </w:rPr>
        <w:t>月</w:t>
      </w:r>
      <w:r>
        <w:rPr>
          <w:rFonts w:hint="eastAsia" w:ascii="仿宋" w:hAnsi="仿宋" w:eastAsia="仿宋" w:cs="仿宋"/>
          <w:bCs/>
          <w:sz w:val="24"/>
          <w:u w:val="single"/>
        </w:rPr>
        <w:t>　</w:t>
      </w:r>
      <w:r>
        <w:rPr>
          <w:rFonts w:hint="eastAsia" w:ascii="仿宋" w:hAnsi="仿宋" w:eastAsia="仿宋" w:cs="仿宋"/>
          <w:bCs/>
          <w:sz w:val="24"/>
        </w:rPr>
        <w:t>日</w:t>
      </w:r>
    </w:p>
    <w:p>
      <w:pPr>
        <w:spacing w:line="400" w:lineRule="atLeast"/>
        <w:rPr>
          <w:rFonts w:hint="eastAsia" w:ascii="仿宋" w:hAnsi="仿宋" w:eastAsia="仿宋" w:cs="仿宋"/>
          <w:bCs/>
          <w:sz w:val="24"/>
        </w:rPr>
        <w:sectPr>
          <w:footerReference r:id="rId16" w:type="default"/>
          <w:pgSz w:w="11905" w:h="16838"/>
          <w:pgMar w:top="720" w:right="1417" w:bottom="720" w:left="1417" w:header="850" w:footer="992" w:gutter="0"/>
          <w:cols w:space="720" w:num="1"/>
          <w:docGrid w:type="lines" w:linePitch="416" w:charSpace="0"/>
        </w:sectPr>
      </w:pPr>
    </w:p>
    <w:p>
      <w:pPr>
        <w:spacing w:line="360" w:lineRule="auto"/>
        <w:jc w:val="center"/>
        <w:outlineLvl w:val="1"/>
        <w:rPr>
          <w:rFonts w:hint="eastAsia" w:ascii="仿宋" w:hAnsi="仿宋" w:eastAsia="仿宋" w:cs="仿宋"/>
          <w:bCs/>
          <w:sz w:val="28"/>
          <w:szCs w:val="28"/>
        </w:rPr>
        <w:sectPr>
          <w:headerReference r:id="rId17" w:type="default"/>
          <w:type w:val="continuous"/>
          <w:pgSz w:w="11905" w:h="16838"/>
          <w:pgMar w:top="720" w:right="1417" w:bottom="720" w:left="1417" w:header="850" w:footer="992" w:gutter="0"/>
          <w:cols w:space="720" w:num="1"/>
          <w:docGrid w:type="lines" w:linePitch="416" w:charSpace="0"/>
        </w:sectPr>
      </w:pPr>
      <w:bookmarkStart w:id="10" w:name="_Toc8004"/>
      <w:bookmarkStart w:id="11" w:name="_Toc25532"/>
      <w:bookmarkStart w:id="12" w:name="_Toc16930"/>
      <w:bookmarkStart w:id="13" w:name="_Toc277841205"/>
    </w:p>
    <w:p>
      <w:pPr>
        <w:spacing w:line="360" w:lineRule="auto"/>
        <w:jc w:val="center"/>
        <w:outlineLvl w:val="1"/>
        <w:rPr>
          <w:rFonts w:hint="eastAsia" w:ascii="仿宋" w:hAnsi="仿宋" w:eastAsia="仿宋" w:cs="仿宋"/>
          <w:bCs/>
          <w:sz w:val="28"/>
          <w:szCs w:val="28"/>
        </w:rPr>
      </w:pPr>
      <w:bookmarkStart w:id="14" w:name="_Toc8179"/>
      <w:r>
        <w:rPr>
          <w:rFonts w:hint="eastAsia" w:ascii="仿宋" w:hAnsi="仿宋" w:eastAsia="仿宋" w:cs="仿宋"/>
          <w:bCs/>
          <w:sz w:val="28"/>
          <w:szCs w:val="28"/>
        </w:rPr>
        <w:t>2、开标一览表</w:t>
      </w:r>
      <w:bookmarkEnd w:id="10"/>
      <w:bookmarkEnd w:id="11"/>
      <w:bookmarkEnd w:id="12"/>
      <w:bookmarkEnd w:id="14"/>
    </w:p>
    <w:p>
      <w:pPr>
        <w:tabs>
          <w:tab w:val="left" w:pos="9135"/>
        </w:tabs>
        <w:spacing w:line="360" w:lineRule="auto"/>
        <w:jc w:val="left"/>
        <w:rPr>
          <w:rFonts w:hint="eastAsia" w:ascii="仿宋" w:hAnsi="仿宋" w:eastAsia="仿宋" w:cs="仿宋"/>
          <w:bCs/>
        </w:rPr>
      </w:pPr>
      <w:r>
        <w:rPr>
          <w:rFonts w:hint="eastAsia" w:ascii="仿宋" w:hAnsi="仿宋" w:eastAsia="仿宋" w:cs="仿宋"/>
          <w:bCs/>
          <w:sz w:val="24"/>
          <w:szCs w:val="24"/>
        </w:rPr>
        <w:t>项目名称：</w:t>
      </w:r>
      <w:r>
        <w:rPr>
          <w:rFonts w:hint="eastAsia" w:ascii="仿宋" w:hAnsi="仿宋" w:eastAsia="仿宋" w:cs="仿宋"/>
          <w:bCs/>
          <w:sz w:val="24"/>
          <w:szCs w:val="24"/>
          <w:u w:val="single"/>
        </w:rPr>
        <w:t>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w:t>
      </w:r>
      <w:r>
        <w:rPr>
          <w:rFonts w:hint="eastAsia" w:ascii="仿宋" w:hAnsi="仿宋" w:eastAsia="仿宋" w:cs="仿宋"/>
          <w:bCs/>
          <w:sz w:val="24"/>
          <w:szCs w:val="24"/>
          <w:u w:val="none"/>
          <w:lang w:val="en-US" w:eastAsia="zh-CN"/>
        </w:rPr>
        <w:t xml:space="preserve">       </w:t>
      </w:r>
      <w:r>
        <w:rPr>
          <w:rFonts w:hint="eastAsia" w:ascii="仿宋" w:hAnsi="仿宋" w:eastAsia="仿宋" w:cs="仿宋"/>
          <w:bCs/>
          <w:sz w:val="24"/>
          <w:szCs w:val="24"/>
        </w:rPr>
        <w:t>项目编号：</w:t>
      </w:r>
      <w:r>
        <w:rPr>
          <w:rFonts w:hint="eastAsia" w:ascii="仿宋" w:hAnsi="仿宋" w:eastAsia="仿宋" w:cs="仿宋"/>
          <w:bCs/>
          <w:sz w:val="24"/>
          <w:szCs w:val="24"/>
          <w:u w:val="single"/>
        </w:rPr>
        <w:t>　　　　　　　　　　</w:t>
      </w:r>
      <w:r>
        <w:rPr>
          <w:rFonts w:hint="eastAsia" w:ascii="仿宋" w:hAnsi="仿宋" w:eastAsia="仿宋" w:cs="仿宋"/>
          <w:bCs/>
          <w:sz w:val="24"/>
          <w:szCs w:val="24"/>
          <w:u w:val="none"/>
          <w:lang w:val="en-US" w:eastAsia="zh-CN"/>
        </w:rPr>
        <w:t xml:space="preserve">                                 </w:t>
      </w:r>
      <w:r>
        <w:rPr>
          <w:rFonts w:hint="eastAsia" w:ascii="仿宋" w:hAnsi="仿宋" w:eastAsia="仿宋" w:cs="仿宋"/>
          <w:bCs/>
        </w:rPr>
        <w:t>单    位：元</w:t>
      </w:r>
    </w:p>
    <w:tbl>
      <w:tblPr>
        <w:tblStyle w:val="17"/>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82"/>
        <w:gridCol w:w="1250"/>
        <w:gridCol w:w="1564"/>
        <w:gridCol w:w="1134"/>
        <w:gridCol w:w="1165"/>
        <w:gridCol w:w="1176"/>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blHeader/>
          <w:jc w:val="center"/>
        </w:trPr>
        <w:tc>
          <w:tcPr>
            <w:tcW w:w="863" w:type="dxa"/>
            <w:noWrap w:val="0"/>
            <w:vAlign w:val="center"/>
          </w:tcPr>
          <w:p>
            <w:pPr>
              <w:tabs>
                <w:tab w:val="left" w:pos="9135"/>
              </w:tabs>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序号</w:t>
            </w:r>
          </w:p>
        </w:tc>
        <w:tc>
          <w:tcPr>
            <w:tcW w:w="1282" w:type="dxa"/>
            <w:noWrap w:val="0"/>
            <w:vAlign w:val="center"/>
          </w:tcPr>
          <w:p>
            <w:pPr>
              <w:tabs>
                <w:tab w:val="left" w:pos="9135"/>
              </w:tabs>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产品名称</w:t>
            </w:r>
          </w:p>
        </w:tc>
        <w:tc>
          <w:tcPr>
            <w:tcW w:w="1250" w:type="dxa"/>
            <w:noWrap w:val="0"/>
            <w:vAlign w:val="center"/>
          </w:tcPr>
          <w:p>
            <w:pPr>
              <w:tabs>
                <w:tab w:val="left" w:pos="9135"/>
              </w:tabs>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型号规格</w:t>
            </w:r>
          </w:p>
        </w:tc>
        <w:tc>
          <w:tcPr>
            <w:tcW w:w="1564" w:type="dxa"/>
            <w:noWrap w:val="0"/>
            <w:vAlign w:val="center"/>
          </w:tcPr>
          <w:p>
            <w:pPr>
              <w:tabs>
                <w:tab w:val="left" w:pos="9135"/>
              </w:tabs>
              <w:spacing w:line="240" w:lineRule="exact"/>
              <w:jc w:val="center"/>
              <w:rPr>
                <w:rFonts w:hint="eastAsia" w:ascii="仿宋" w:hAnsi="仿宋" w:eastAsia="仿宋" w:cs="仿宋"/>
                <w:bCs/>
                <w:sz w:val="24"/>
                <w:szCs w:val="24"/>
              </w:rPr>
            </w:pPr>
            <w:r>
              <w:rPr>
                <w:rFonts w:hint="eastAsia" w:ascii="仿宋" w:hAnsi="仿宋" w:eastAsia="仿宋" w:cs="仿宋"/>
                <w:bCs/>
                <w:sz w:val="24"/>
                <w:szCs w:val="24"/>
              </w:rPr>
              <w:t>制造商名称及国籍、地区</w:t>
            </w:r>
          </w:p>
        </w:tc>
        <w:tc>
          <w:tcPr>
            <w:tcW w:w="1134" w:type="dxa"/>
            <w:noWrap w:val="0"/>
            <w:vAlign w:val="center"/>
          </w:tcPr>
          <w:p>
            <w:pPr>
              <w:tabs>
                <w:tab w:val="left" w:pos="9135"/>
              </w:tabs>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单价</w:t>
            </w:r>
          </w:p>
        </w:tc>
        <w:tc>
          <w:tcPr>
            <w:tcW w:w="1165" w:type="dxa"/>
            <w:noWrap w:val="0"/>
            <w:vAlign w:val="center"/>
          </w:tcPr>
          <w:p>
            <w:pPr>
              <w:tabs>
                <w:tab w:val="left" w:pos="9135"/>
              </w:tabs>
              <w:spacing w:line="360" w:lineRule="auto"/>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数量</w:t>
            </w:r>
          </w:p>
        </w:tc>
        <w:tc>
          <w:tcPr>
            <w:tcW w:w="1176" w:type="dxa"/>
            <w:noWrap w:val="0"/>
            <w:vAlign w:val="center"/>
          </w:tcPr>
          <w:p>
            <w:pPr>
              <w:tabs>
                <w:tab w:val="left" w:pos="9135"/>
              </w:tabs>
              <w:spacing w:line="360" w:lineRule="auto"/>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合价</w:t>
            </w:r>
          </w:p>
        </w:tc>
        <w:tc>
          <w:tcPr>
            <w:tcW w:w="904" w:type="dxa"/>
            <w:noWrap w:val="0"/>
            <w:vAlign w:val="center"/>
          </w:tcPr>
          <w:p>
            <w:pPr>
              <w:tabs>
                <w:tab w:val="left" w:pos="9135"/>
              </w:tabs>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63" w:type="dxa"/>
            <w:noWrap w:val="0"/>
            <w:vAlign w:val="center"/>
          </w:tcPr>
          <w:p>
            <w:pPr>
              <w:tabs>
                <w:tab w:val="left" w:pos="9135"/>
              </w:tabs>
              <w:spacing w:line="360" w:lineRule="auto"/>
              <w:jc w:val="center"/>
              <w:rPr>
                <w:rFonts w:hint="eastAsia" w:ascii="仿宋" w:hAnsi="仿宋" w:eastAsia="仿宋" w:cs="仿宋"/>
                <w:bCs/>
                <w:sz w:val="24"/>
                <w:szCs w:val="24"/>
              </w:rPr>
            </w:pPr>
          </w:p>
        </w:tc>
        <w:tc>
          <w:tcPr>
            <w:tcW w:w="1282" w:type="dxa"/>
            <w:noWrap w:val="0"/>
            <w:vAlign w:val="center"/>
          </w:tcPr>
          <w:p>
            <w:pPr>
              <w:tabs>
                <w:tab w:val="left" w:pos="9135"/>
              </w:tabs>
              <w:spacing w:line="360" w:lineRule="auto"/>
              <w:jc w:val="center"/>
              <w:rPr>
                <w:rFonts w:hint="eastAsia" w:ascii="仿宋" w:hAnsi="仿宋" w:eastAsia="仿宋" w:cs="仿宋"/>
                <w:bCs/>
                <w:sz w:val="24"/>
                <w:szCs w:val="24"/>
              </w:rPr>
            </w:pPr>
          </w:p>
        </w:tc>
        <w:tc>
          <w:tcPr>
            <w:tcW w:w="1250" w:type="dxa"/>
            <w:noWrap w:val="0"/>
            <w:vAlign w:val="center"/>
          </w:tcPr>
          <w:p>
            <w:pPr>
              <w:tabs>
                <w:tab w:val="left" w:pos="9135"/>
              </w:tabs>
              <w:spacing w:line="360" w:lineRule="auto"/>
              <w:jc w:val="center"/>
              <w:rPr>
                <w:rFonts w:hint="eastAsia" w:ascii="仿宋" w:hAnsi="仿宋" w:eastAsia="仿宋" w:cs="仿宋"/>
                <w:bCs/>
                <w:sz w:val="24"/>
                <w:szCs w:val="24"/>
              </w:rPr>
            </w:pPr>
          </w:p>
        </w:tc>
        <w:tc>
          <w:tcPr>
            <w:tcW w:w="1564" w:type="dxa"/>
            <w:noWrap w:val="0"/>
            <w:vAlign w:val="center"/>
          </w:tcPr>
          <w:p>
            <w:pPr>
              <w:tabs>
                <w:tab w:val="left" w:pos="9135"/>
              </w:tabs>
              <w:spacing w:line="360" w:lineRule="auto"/>
              <w:jc w:val="center"/>
              <w:rPr>
                <w:rFonts w:hint="eastAsia" w:ascii="仿宋" w:hAnsi="仿宋" w:eastAsia="仿宋" w:cs="仿宋"/>
                <w:bCs/>
                <w:sz w:val="24"/>
                <w:szCs w:val="24"/>
              </w:rPr>
            </w:pPr>
          </w:p>
        </w:tc>
        <w:tc>
          <w:tcPr>
            <w:tcW w:w="1134" w:type="dxa"/>
            <w:noWrap w:val="0"/>
            <w:vAlign w:val="center"/>
          </w:tcPr>
          <w:p>
            <w:pPr>
              <w:tabs>
                <w:tab w:val="left" w:pos="9135"/>
              </w:tabs>
              <w:spacing w:line="360" w:lineRule="auto"/>
              <w:jc w:val="center"/>
              <w:rPr>
                <w:rFonts w:hint="eastAsia" w:ascii="仿宋" w:hAnsi="仿宋" w:eastAsia="仿宋" w:cs="仿宋"/>
                <w:bCs/>
                <w:sz w:val="24"/>
                <w:szCs w:val="24"/>
              </w:rPr>
            </w:pPr>
          </w:p>
        </w:tc>
        <w:tc>
          <w:tcPr>
            <w:tcW w:w="1165" w:type="dxa"/>
            <w:noWrap w:val="0"/>
            <w:vAlign w:val="center"/>
          </w:tcPr>
          <w:p>
            <w:pPr>
              <w:tabs>
                <w:tab w:val="left" w:pos="9135"/>
              </w:tabs>
              <w:spacing w:line="360" w:lineRule="auto"/>
              <w:jc w:val="center"/>
              <w:rPr>
                <w:rFonts w:hint="eastAsia" w:ascii="仿宋" w:hAnsi="仿宋" w:eastAsia="仿宋" w:cs="仿宋"/>
                <w:bCs/>
                <w:sz w:val="24"/>
                <w:szCs w:val="24"/>
              </w:rPr>
            </w:pPr>
          </w:p>
        </w:tc>
        <w:tc>
          <w:tcPr>
            <w:tcW w:w="1176" w:type="dxa"/>
            <w:noWrap w:val="0"/>
            <w:vAlign w:val="center"/>
          </w:tcPr>
          <w:p>
            <w:pPr>
              <w:tabs>
                <w:tab w:val="left" w:pos="9135"/>
              </w:tabs>
              <w:spacing w:line="360" w:lineRule="auto"/>
              <w:jc w:val="center"/>
              <w:rPr>
                <w:rFonts w:hint="eastAsia" w:ascii="仿宋" w:hAnsi="仿宋" w:eastAsia="仿宋" w:cs="仿宋"/>
                <w:bCs/>
                <w:sz w:val="24"/>
                <w:szCs w:val="24"/>
              </w:rPr>
            </w:pPr>
          </w:p>
        </w:tc>
        <w:tc>
          <w:tcPr>
            <w:tcW w:w="904" w:type="dxa"/>
            <w:noWrap w:val="0"/>
            <w:vAlign w:val="center"/>
          </w:tcPr>
          <w:p>
            <w:pPr>
              <w:tabs>
                <w:tab w:val="left" w:pos="9135"/>
              </w:tabs>
              <w:spacing w:line="360" w:lineRule="auto"/>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3395" w:type="dxa"/>
            <w:gridSpan w:val="3"/>
            <w:noWrap w:val="0"/>
            <w:vAlign w:val="center"/>
          </w:tcPr>
          <w:p>
            <w:pPr>
              <w:tabs>
                <w:tab w:val="left" w:pos="9135"/>
              </w:tabs>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交货期</w:t>
            </w:r>
          </w:p>
        </w:tc>
        <w:tc>
          <w:tcPr>
            <w:tcW w:w="5943" w:type="dxa"/>
            <w:gridSpan w:val="5"/>
            <w:noWrap w:val="0"/>
            <w:vAlign w:val="center"/>
          </w:tcPr>
          <w:p>
            <w:pPr>
              <w:tabs>
                <w:tab w:val="left" w:pos="9135"/>
              </w:tabs>
              <w:spacing w:line="360" w:lineRule="auto"/>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3395" w:type="dxa"/>
            <w:gridSpan w:val="3"/>
            <w:noWrap w:val="0"/>
            <w:vAlign w:val="center"/>
          </w:tcPr>
          <w:p>
            <w:pPr>
              <w:tabs>
                <w:tab w:val="left" w:pos="9135"/>
              </w:tabs>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质保期</w:t>
            </w:r>
          </w:p>
        </w:tc>
        <w:tc>
          <w:tcPr>
            <w:tcW w:w="5943" w:type="dxa"/>
            <w:gridSpan w:val="5"/>
            <w:noWrap w:val="0"/>
            <w:vAlign w:val="center"/>
          </w:tcPr>
          <w:p>
            <w:pPr>
              <w:tabs>
                <w:tab w:val="left" w:pos="9135"/>
              </w:tabs>
              <w:spacing w:line="360" w:lineRule="auto"/>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3395" w:type="dxa"/>
            <w:gridSpan w:val="3"/>
            <w:noWrap w:val="0"/>
            <w:vAlign w:val="center"/>
          </w:tcPr>
          <w:p>
            <w:pPr>
              <w:tabs>
                <w:tab w:val="left" w:pos="9135"/>
              </w:tabs>
              <w:spacing w:line="360" w:lineRule="auto"/>
              <w:jc w:val="center"/>
              <w:rPr>
                <w:rFonts w:ascii="仿宋" w:hAnsi="仿宋" w:eastAsia="仿宋" w:cs="仿宋"/>
                <w:bCs/>
                <w:sz w:val="24"/>
                <w:szCs w:val="24"/>
              </w:rPr>
            </w:pPr>
            <w:r>
              <w:rPr>
                <w:rFonts w:hint="eastAsia" w:ascii="仿宋" w:hAnsi="仿宋" w:eastAsia="仿宋" w:cs="仿宋"/>
                <w:bCs/>
                <w:sz w:val="24"/>
                <w:szCs w:val="24"/>
              </w:rPr>
              <w:t>投标</w:t>
            </w:r>
            <w:r>
              <w:rPr>
                <w:rFonts w:hint="eastAsia" w:ascii="仿宋" w:hAnsi="仿宋" w:eastAsia="仿宋" w:cs="仿宋"/>
                <w:bCs/>
                <w:sz w:val="24"/>
                <w:szCs w:val="24"/>
                <w:lang w:val="en-US" w:eastAsia="zh-CN"/>
              </w:rPr>
              <w:t>总</w:t>
            </w:r>
            <w:r>
              <w:rPr>
                <w:rFonts w:hint="eastAsia" w:ascii="仿宋" w:hAnsi="仿宋" w:eastAsia="仿宋" w:cs="仿宋"/>
                <w:bCs/>
                <w:sz w:val="24"/>
                <w:szCs w:val="24"/>
              </w:rPr>
              <w:t>报价</w:t>
            </w:r>
          </w:p>
        </w:tc>
        <w:tc>
          <w:tcPr>
            <w:tcW w:w="5943" w:type="dxa"/>
            <w:gridSpan w:val="5"/>
            <w:noWrap w:val="0"/>
            <w:vAlign w:val="center"/>
          </w:tcPr>
          <w:p>
            <w:pPr>
              <w:tabs>
                <w:tab w:val="left" w:pos="9135"/>
              </w:tabs>
              <w:spacing w:line="360" w:lineRule="auto"/>
              <w:rPr>
                <w:rFonts w:hint="eastAsia" w:ascii="仿宋" w:hAnsi="仿宋" w:eastAsia="仿宋" w:cs="仿宋"/>
                <w:bCs/>
                <w:sz w:val="24"/>
                <w:szCs w:val="24"/>
              </w:rPr>
            </w:pPr>
            <w:r>
              <w:rPr>
                <w:rFonts w:hint="eastAsia" w:ascii="仿宋" w:hAnsi="仿宋" w:eastAsia="仿宋" w:cs="仿宋"/>
                <w:bCs/>
                <w:sz w:val="24"/>
                <w:szCs w:val="24"/>
              </w:rPr>
              <w:t>小写（元）：</w:t>
            </w:r>
          </w:p>
          <w:p>
            <w:pPr>
              <w:pStyle w:val="16"/>
              <w:ind w:firstLine="0" w:firstLineChars="0"/>
              <w:rPr>
                <w:rFonts w:hint="eastAsia" w:ascii="仿宋" w:hAnsi="仿宋" w:eastAsia="仿宋" w:cs="仿宋"/>
                <w:bCs/>
              </w:rPr>
            </w:pPr>
            <w:r>
              <w:rPr>
                <w:rFonts w:hint="eastAsia" w:ascii="仿宋" w:hAnsi="仿宋" w:eastAsia="仿宋" w:cs="仿宋"/>
                <w:bCs/>
              </w:rPr>
              <w:t>大写（元）：</w:t>
            </w:r>
          </w:p>
        </w:tc>
      </w:tr>
    </w:tbl>
    <w:p>
      <w:pPr>
        <w:tabs>
          <w:tab w:val="left" w:pos="9135"/>
        </w:tabs>
        <w:spacing w:line="360" w:lineRule="auto"/>
        <w:rPr>
          <w:rFonts w:hint="eastAsia" w:ascii="仿宋" w:hAnsi="仿宋" w:eastAsia="仿宋" w:cs="仿宋"/>
          <w:bCs/>
          <w:sz w:val="24"/>
          <w:szCs w:val="24"/>
        </w:rPr>
      </w:pPr>
      <w:r>
        <w:rPr>
          <w:rFonts w:hint="eastAsia" w:ascii="仿宋" w:hAnsi="仿宋" w:eastAsia="仿宋" w:cs="仿宋"/>
          <w:bCs/>
          <w:sz w:val="24"/>
          <w:szCs w:val="24"/>
        </w:rPr>
        <w:t>注：1、此表除在投标文件内正常制作外还需单独密封一份唱标时使用。</w:t>
      </w:r>
    </w:p>
    <w:p>
      <w:pPr>
        <w:tabs>
          <w:tab w:val="left" w:pos="9135"/>
        </w:tabs>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2、折扣条件与折扣声明应在表下注明。</w:t>
      </w:r>
    </w:p>
    <w:p>
      <w:pPr>
        <w:ind w:firstLine="4320" w:firstLineChars="1800"/>
        <w:jc w:val="center"/>
        <w:rPr>
          <w:rFonts w:hint="eastAsia" w:ascii="仿宋" w:hAnsi="仿宋" w:eastAsia="仿宋" w:cs="仿宋"/>
          <w:bCs/>
          <w:sz w:val="24"/>
          <w:szCs w:val="24"/>
        </w:rPr>
      </w:pPr>
      <w:r>
        <w:rPr>
          <w:rFonts w:hint="eastAsia" w:ascii="仿宋" w:hAnsi="仿宋" w:eastAsia="仿宋" w:cs="仿宋"/>
          <w:bCs/>
          <w:sz w:val="24"/>
          <w:szCs w:val="24"/>
        </w:rPr>
        <w:t>投标人名称（盖章）：</w:t>
      </w:r>
    </w:p>
    <w:p>
      <w:pPr>
        <w:ind w:firstLine="4320" w:firstLineChars="1800"/>
        <w:jc w:val="center"/>
        <w:rPr>
          <w:rFonts w:hint="eastAsia" w:ascii="仿宋" w:hAnsi="仿宋" w:eastAsia="仿宋" w:cs="仿宋"/>
          <w:bCs/>
          <w:sz w:val="24"/>
          <w:szCs w:val="24"/>
        </w:rPr>
      </w:pPr>
    </w:p>
    <w:p>
      <w:pPr>
        <w:ind w:firstLine="4320" w:firstLineChars="1800"/>
        <w:jc w:val="center"/>
        <w:rPr>
          <w:rFonts w:hint="eastAsia" w:ascii="仿宋" w:hAnsi="仿宋" w:eastAsia="仿宋" w:cs="仿宋"/>
          <w:bCs/>
          <w:sz w:val="24"/>
          <w:szCs w:val="24"/>
        </w:rPr>
      </w:pPr>
      <w:r>
        <w:rPr>
          <w:rFonts w:hint="eastAsia" w:ascii="仿宋" w:hAnsi="仿宋" w:eastAsia="仿宋" w:cs="仿宋"/>
          <w:bCs/>
          <w:sz w:val="24"/>
          <w:szCs w:val="24"/>
        </w:rPr>
        <w:t>投标人代表签字 ：</w:t>
      </w:r>
    </w:p>
    <w:p>
      <w:pPr>
        <w:pStyle w:val="16"/>
        <w:ind w:firstLine="4080" w:firstLineChars="1700"/>
        <w:jc w:val="center"/>
        <w:rPr>
          <w:rFonts w:hint="eastAsia" w:ascii="仿宋" w:hAnsi="仿宋" w:eastAsia="仿宋" w:cs="仿宋"/>
          <w:bCs/>
        </w:rPr>
      </w:pPr>
      <w:r>
        <w:rPr>
          <w:rFonts w:hint="eastAsia" w:ascii="仿宋" w:hAnsi="仿宋" w:eastAsia="仿宋" w:cs="仿宋"/>
          <w:bCs/>
        </w:rPr>
        <w:t>日期： 年 月  日</w:t>
      </w:r>
    </w:p>
    <w:p>
      <w:pPr>
        <w:spacing w:line="360" w:lineRule="auto"/>
        <w:jc w:val="center"/>
        <w:outlineLvl w:val="1"/>
        <w:rPr>
          <w:rFonts w:hint="eastAsia" w:ascii="仿宋" w:hAnsi="仿宋" w:eastAsia="仿宋" w:cs="仿宋"/>
          <w:bCs/>
          <w:sz w:val="28"/>
          <w:szCs w:val="28"/>
          <w:lang w:eastAsia="zh-CN"/>
        </w:rPr>
      </w:pPr>
      <w:bookmarkStart w:id="15" w:name="_Toc22003"/>
      <w:bookmarkStart w:id="16" w:name="_Toc20918"/>
      <w:bookmarkStart w:id="17" w:name="_Toc3196"/>
      <w:r>
        <w:rPr>
          <w:rFonts w:hint="eastAsia" w:ascii="仿宋" w:hAnsi="仿宋" w:eastAsia="仿宋" w:cs="仿宋"/>
          <w:bCs/>
          <w:sz w:val="28"/>
          <w:szCs w:val="28"/>
        </w:rPr>
        <w:br w:type="page"/>
      </w:r>
      <w:r>
        <w:rPr>
          <w:rFonts w:hint="eastAsia" w:ascii="仿宋" w:hAnsi="仿宋" w:eastAsia="仿宋" w:cs="仿宋"/>
          <w:bCs/>
          <w:sz w:val="28"/>
          <w:szCs w:val="28"/>
        </w:rPr>
        <w:t>3、报价明细表</w:t>
      </w:r>
      <w:bookmarkEnd w:id="13"/>
      <w:bookmarkEnd w:id="15"/>
      <w:bookmarkEnd w:id="16"/>
      <w:bookmarkEnd w:id="17"/>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如有</w:t>
      </w:r>
      <w:r>
        <w:rPr>
          <w:rFonts w:hint="eastAsia" w:ascii="仿宋" w:hAnsi="仿宋" w:eastAsia="仿宋" w:cs="仿宋"/>
          <w:bCs/>
          <w:sz w:val="28"/>
          <w:szCs w:val="28"/>
          <w:lang w:eastAsia="zh-CN"/>
        </w:rPr>
        <w:t>）</w:t>
      </w:r>
    </w:p>
    <w:p>
      <w:pPr>
        <w:spacing w:line="400" w:lineRule="atLeast"/>
        <w:rPr>
          <w:rFonts w:hint="eastAsia" w:ascii="仿宋" w:hAnsi="仿宋" w:eastAsia="仿宋" w:cs="仿宋"/>
          <w:bCs/>
          <w:sz w:val="24"/>
        </w:rPr>
      </w:pPr>
    </w:p>
    <w:p>
      <w:pPr>
        <w:spacing w:line="400" w:lineRule="atLeast"/>
        <w:jc w:val="left"/>
        <w:rPr>
          <w:rFonts w:hint="eastAsia" w:ascii="仿宋" w:hAnsi="仿宋" w:eastAsia="仿宋" w:cs="仿宋"/>
          <w:bCs/>
          <w:sz w:val="24"/>
        </w:rPr>
      </w:pPr>
      <w:r>
        <w:rPr>
          <w:rFonts w:hint="eastAsia" w:ascii="仿宋" w:hAnsi="仿宋" w:eastAsia="仿宋" w:cs="仿宋"/>
          <w:bCs/>
          <w:sz w:val="24"/>
          <w:szCs w:val="24"/>
        </w:rPr>
        <w:t>项目名称：</w:t>
      </w:r>
      <w:r>
        <w:rPr>
          <w:rFonts w:hint="eastAsia" w:ascii="仿宋" w:hAnsi="仿宋" w:eastAsia="仿宋" w:cs="仿宋"/>
          <w:bCs/>
          <w:sz w:val="24"/>
          <w:szCs w:val="24"/>
          <w:u w:val="single"/>
        </w:rPr>
        <w:t>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w:t>
      </w:r>
      <w:r>
        <w:rPr>
          <w:rFonts w:hint="eastAsia" w:ascii="仿宋" w:hAnsi="仿宋" w:eastAsia="仿宋" w:cs="仿宋"/>
          <w:bCs/>
          <w:sz w:val="24"/>
          <w:szCs w:val="24"/>
          <w:u w:val="none"/>
          <w:lang w:val="en-US" w:eastAsia="zh-CN"/>
        </w:rPr>
        <w:t xml:space="preserve">       </w:t>
      </w:r>
      <w:r>
        <w:rPr>
          <w:rFonts w:hint="eastAsia" w:ascii="仿宋" w:hAnsi="仿宋" w:eastAsia="仿宋" w:cs="仿宋"/>
          <w:bCs/>
          <w:sz w:val="24"/>
          <w:szCs w:val="24"/>
        </w:rPr>
        <w:t>项目编号：</w:t>
      </w:r>
      <w:r>
        <w:rPr>
          <w:rFonts w:hint="eastAsia" w:ascii="仿宋" w:hAnsi="仿宋" w:eastAsia="仿宋" w:cs="仿宋"/>
          <w:bCs/>
          <w:sz w:val="24"/>
          <w:szCs w:val="24"/>
          <w:u w:val="single"/>
        </w:rPr>
        <w:t>　　　　　　　　　</w:t>
      </w:r>
      <w:r>
        <w:rPr>
          <w:rFonts w:hint="eastAsia" w:ascii="仿宋" w:hAnsi="仿宋" w:eastAsia="仿宋" w:cs="仿宋"/>
          <w:bCs/>
          <w:sz w:val="24"/>
          <w:u w:val="single"/>
          <w:lang w:val="en-US" w:eastAsia="zh-CN"/>
        </w:rPr>
        <w:t xml:space="preserve">              </w:t>
      </w:r>
      <w:r>
        <w:rPr>
          <w:rFonts w:hint="eastAsia" w:ascii="仿宋" w:hAnsi="仿宋" w:eastAsia="仿宋" w:cs="仿宋"/>
          <w:bCs/>
          <w:sz w:val="24"/>
          <w:lang w:val="en-US" w:eastAsia="zh-CN"/>
        </w:rPr>
        <w:t xml:space="preserve">    </w:t>
      </w:r>
    </w:p>
    <w:p>
      <w:pPr>
        <w:tabs>
          <w:tab w:val="left" w:pos="9135"/>
        </w:tabs>
        <w:spacing w:line="360" w:lineRule="auto"/>
        <w:rPr>
          <w:rFonts w:hint="eastAsia" w:ascii="仿宋" w:hAnsi="仿宋" w:eastAsia="仿宋" w:cs="仿宋"/>
          <w:bCs/>
          <w:sz w:val="24"/>
        </w:rPr>
      </w:pPr>
      <w:r>
        <w:rPr>
          <w:rFonts w:hint="eastAsia" w:ascii="仿宋" w:hAnsi="仿宋" w:eastAsia="仿宋" w:cs="仿宋"/>
          <w:bCs/>
          <w:sz w:val="24"/>
          <w:lang w:val="en-US" w:eastAsia="zh-CN"/>
        </w:rPr>
        <w:t xml:space="preserve">                                                     </w:t>
      </w:r>
      <w:r>
        <w:rPr>
          <w:rFonts w:hint="eastAsia" w:ascii="仿宋" w:hAnsi="仿宋" w:eastAsia="仿宋" w:cs="仿宋"/>
          <w:bCs/>
          <w:sz w:val="24"/>
        </w:rPr>
        <w:t>　　　　</w:t>
      </w:r>
    </w:p>
    <w:tbl>
      <w:tblPr>
        <w:tblStyle w:val="17"/>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161"/>
        <w:gridCol w:w="2305"/>
        <w:gridCol w:w="1309"/>
        <w:gridCol w:w="1705"/>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8" w:hRule="atLeast"/>
          <w:jc w:val="center"/>
        </w:trPr>
        <w:tc>
          <w:tcPr>
            <w:tcW w:w="700" w:type="dxa"/>
            <w:noWrap w:val="0"/>
            <w:vAlign w:val="center"/>
          </w:tcPr>
          <w:p>
            <w:pPr>
              <w:spacing w:line="400" w:lineRule="atLeast"/>
              <w:jc w:val="center"/>
              <w:rPr>
                <w:rFonts w:hint="eastAsia" w:ascii="仿宋" w:hAnsi="仿宋" w:eastAsia="仿宋" w:cs="仿宋"/>
                <w:bCs/>
                <w:sz w:val="24"/>
              </w:rPr>
            </w:pPr>
            <w:bookmarkStart w:id="18" w:name="_Toc27030"/>
            <w:bookmarkStart w:id="19" w:name="_Toc29613"/>
            <w:bookmarkStart w:id="20" w:name="_Toc25073"/>
            <w:bookmarkStart w:id="21" w:name="_Toc20851"/>
            <w:bookmarkStart w:id="22" w:name="_Toc27281"/>
            <w:r>
              <w:rPr>
                <w:rFonts w:hint="eastAsia" w:ascii="仿宋" w:hAnsi="仿宋" w:eastAsia="仿宋" w:cs="仿宋"/>
                <w:bCs/>
                <w:sz w:val="24"/>
              </w:rPr>
              <w:t>序号</w:t>
            </w:r>
            <w:bookmarkEnd w:id="18"/>
            <w:bookmarkEnd w:id="19"/>
            <w:bookmarkEnd w:id="20"/>
            <w:bookmarkEnd w:id="21"/>
            <w:bookmarkEnd w:id="22"/>
          </w:p>
        </w:tc>
        <w:tc>
          <w:tcPr>
            <w:tcW w:w="2161" w:type="dxa"/>
            <w:noWrap w:val="0"/>
            <w:vAlign w:val="center"/>
          </w:tcPr>
          <w:p>
            <w:pPr>
              <w:spacing w:line="400" w:lineRule="atLeast"/>
              <w:jc w:val="center"/>
              <w:rPr>
                <w:rFonts w:hint="eastAsia" w:ascii="仿宋" w:hAnsi="仿宋" w:eastAsia="仿宋" w:cs="仿宋"/>
                <w:bCs/>
                <w:sz w:val="24"/>
              </w:rPr>
            </w:pPr>
            <w:bookmarkStart w:id="23" w:name="_Toc2702"/>
            <w:bookmarkStart w:id="24" w:name="_Toc31028"/>
            <w:bookmarkStart w:id="25" w:name="_Toc21128"/>
            <w:bookmarkStart w:id="26" w:name="_Toc19329"/>
            <w:bookmarkStart w:id="27" w:name="_Toc17433"/>
            <w:r>
              <w:rPr>
                <w:rFonts w:hint="eastAsia" w:ascii="仿宋" w:hAnsi="仿宋" w:eastAsia="仿宋" w:cs="仿宋"/>
                <w:bCs/>
                <w:sz w:val="24"/>
                <w:lang w:val="en-US" w:eastAsia="zh-CN"/>
              </w:rPr>
              <w:t>产品</w:t>
            </w:r>
            <w:r>
              <w:rPr>
                <w:rFonts w:hint="eastAsia" w:ascii="仿宋" w:hAnsi="仿宋" w:eastAsia="仿宋" w:cs="仿宋"/>
                <w:bCs/>
                <w:sz w:val="24"/>
              </w:rPr>
              <w:t>名称</w:t>
            </w:r>
            <w:bookmarkEnd w:id="23"/>
            <w:bookmarkEnd w:id="24"/>
            <w:bookmarkEnd w:id="25"/>
            <w:bookmarkEnd w:id="26"/>
            <w:bookmarkEnd w:id="27"/>
          </w:p>
          <w:p>
            <w:pPr>
              <w:spacing w:line="400" w:lineRule="atLeast"/>
              <w:jc w:val="center"/>
              <w:rPr>
                <w:rFonts w:hint="eastAsia" w:ascii="仿宋" w:hAnsi="仿宋" w:eastAsia="仿宋" w:cs="仿宋"/>
                <w:bCs/>
                <w:sz w:val="24"/>
                <w:lang w:eastAsia="zh-CN"/>
              </w:rPr>
            </w:pPr>
            <w:r>
              <w:rPr>
                <w:rFonts w:hint="eastAsia" w:ascii="仿宋" w:hAnsi="仿宋" w:eastAsia="仿宋" w:cs="仿宋"/>
                <w:bCs/>
                <w:sz w:val="24"/>
                <w:lang w:eastAsia="zh-CN"/>
              </w:rPr>
              <w:t>（</w:t>
            </w:r>
            <w:r>
              <w:rPr>
                <w:rFonts w:hint="eastAsia" w:ascii="仿宋" w:hAnsi="仿宋" w:eastAsia="仿宋" w:cs="仿宋"/>
                <w:bCs/>
                <w:sz w:val="24"/>
                <w:lang w:val="en-US" w:eastAsia="zh-CN"/>
              </w:rPr>
              <w:t>注册证名称</w:t>
            </w:r>
            <w:r>
              <w:rPr>
                <w:rFonts w:hint="eastAsia" w:ascii="仿宋" w:hAnsi="仿宋" w:eastAsia="仿宋" w:cs="仿宋"/>
                <w:bCs/>
                <w:sz w:val="24"/>
                <w:lang w:eastAsia="zh-CN"/>
              </w:rPr>
              <w:t>）</w:t>
            </w:r>
          </w:p>
        </w:tc>
        <w:tc>
          <w:tcPr>
            <w:tcW w:w="2305" w:type="dxa"/>
            <w:noWrap w:val="0"/>
            <w:vAlign w:val="center"/>
          </w:tcPr>
          <w:p>
            <w:pPr>
              <w:spacing w:line="400" w:lineRule="atLeast"/>
              <w:jc w:val="center"/>
              <w:rPr>
                <w:rFonts w:hint="eastAsia" w:ascii="仿宋" w:hAnsi="仿宋" w:eastAsia="仿宋" w:cs="仿宋"/>
                <w:bCs/>
                <w:sz w:val="24"/>
              </w:rPr>
            </w:pPr>
            <w:bookmarkStart w:id="28" w:name="_Toc9708"/>
            <w:bookmarkStart w:id="29" w:name="_Toc14119"/>
            <w:bookmarkStart w:id="30" w:name="_Toc17145"/>
            <w:bookmarkStart w:id="31" w:name="_Toc13100"/>
            <w:bookmarkStart w:id="32" w:name="_Toc3744"/>
            <w:r>
              <w:rPr>
                <w:rFonts w:hint="eastAsia" w:ascii="仿宋" w:hAnsi="仿宋" w:eastAsia="仿宋" w:cs="仿宋"/>
                <w:bCs/>
                <w:sz w:val="24"/>
              </w:rPr>
              <w:t>规格型号</w:t>
            </w:r>
            <w:bookmarkEnd w:id="28"/>
            <w:bookmarkEnd w:id="29"/>
            <w:bookmarkEnd w:id="30"/>
            <w:bookmarkEnd w:id="31"/>
            <w:bookmarkEnd w:id="32"/>
          </w:p>
          <w:p>
            <w:pPr>
              <w:spacing w:line="400" w:lineRule="atLeast"/>
              <w:jc w:val="center"/>
              <w:rPr>
                <w:rFonts w:hint="eastAsia" w:ascii="仿宋" w:hAnsi="仿宋" w:eastAsia="仿宋" w:cs="仿宋"/>
                <w:bCs/>
                <w:sz w:val="24"/>
                <w:lang w:eastAsia="zh-CN"/>
              </w:rPr>
            </w:pPr>
            <w:r>
              <w:rPr>
                <w:rFonts w:hint="eastAsia" w:ascii="仿宋" w:hAnsi="仿宋" w:eastAsia="仿宋" w:cs="仿宋"/>
                <w:bCs/>
                <w:sz w:val="24"/>
                <w:lang w:eastAsia="zh-CN"/>
              </w:rPr>
              <w:t>（</w:t>
            </w:r>
            <w:r>
              <w:rPr>
                <w:rFonts w:hint="eastAsia" w:ascii="仿宋" w:hAnsi="仿宋" w:eastAsia="仿宋" w:cs="仿宋"/>
                <w:bCs/>
                <w:sz w:val="24"/>
                <w:lang w:val="en-US" w:eastAsia="zh-CN"/>
              </w:rPr>
              <w:t>注册证规格型号</w:t>
            </w:r>
            <w:r>
              <w:rPr>
                <w:rFonts w:hint="eastAsia" w:ascii="仿宋" w:hAnsi="仿宋" w:eastAsia="仿宋" w:cs="仿宋"/>
                <w:bCs/>
                <w:sz w:val="24"/>
                <w:lang w:eastAsia="zh-CN"/>
              </w:rPr>
              <w:t>）</w:t>
            </w:r>
          </w:p>
        </w:tc>
        <w:tc>
          <w:tcPr>
            <w:tcW w:w="1309" w:type="dxa"/>
            <w:noWrap w:val="0"/>
            <w:vAlign w:val="center"/>
          </w:tcPr>
          <w:p>
            <w:pPr>
              <w:spacing w:line="400" w:lineRule="atLeast"/>
              <w:jc w:val="center"/>
              <w:rPr>
                <w:rFonts w:hint="eastAsia" w:ascii="仿宋" w:hAnsi="仿宋" w:eastAsia="仿宋" w:cs="仿宋"/>
                <w:bCs/>
                <w:sz w:val="24"/>
              </w:rPr>
            </w:pPr>
            <w:bookmarkStart w:id="33" w:name="_Toc20726"/>
            <w:bookmarkStart w:id="34" w:name="_Toc18771"/>
            <w:bookmarkStart w:id="35" w:name="_Toc15166"/>
            <w:bookmarkStart w:id="36" w:name="_Toc5723"/>
            <w:bookmarkStart w:id="37" w:name="_Toc25887"/>
            <w:r>
              <w:rPr>
                <w:rFonts w:hint="eastAsia" w:ascii="仿宋" w:hAnsi="仿宋" w:eastAsia="仿宋" w:cs="仿宋"/>
                <w:bCs/>
                <w:sz w:val="24"/>
              </w:rPr>
              <w:t>制造商</w:t>
            </w:r>
            <w:bookmarkEnd w:id="33"/>
            <w:bookmarkEnd w:id="34"/>
            <w:bookmarkEnd w:id="35"/>
            <w:bookmarkEnd w:id="36"/>
            <w:bookmarkEnd w:id="37"/>
          </w:p>
        </w:tc>
        <w:tc>
          <w:tcPr>
            <w:tcW w:w="1705" w:type="dxa"/>
            <w:noWrap w:val="0"/>
            <w:vAlign w:val="center"/>
          </w:tcPr>
          <w:p>
            <w:pPr>
              <w:spacing w:line="400" w:lineRule="atLeast"/>
              <w:jc w:val="center"/>
              <w:rPr>
                <w:rFonts w:hint="eastAsia" w:ascii="仿宋" w:hAnsi="仿宋" w:eastAsia="仿宋" w:cs="仿宋"/>
                <w:bCs/>
                <w:sz w:val="24"/>
                <w:lang w:eastAsia="zh-CN"/>
              </w:rPr>
            </w:pPr>
            <w:bookmarkStart w:id="38" w:name="_Toc5151"/>
            <w:bookmarkStart w:id="39" w:name="_Toc1787"/>
            <w:bookmarkStart w:id="40" w:name="_Toc1286"/>
            <w:bookmarkStart w:id="41" w:name="_Toc22992"/>
            <w:bookmarkStart w:id="42" w:name="_Toc9682"/>
            <w:r>
              <w:rPr>
                <w:rFonts w:hint="eastAsia" w:ascii="仿宋" w:hAnsi="仿宋" w:eastAsia="仿宋" w:cs="仿宋"/>
                <w:bCs/>
                <w:sz w:val="24"/>
              </w:rPr>
              <w:t>单价</w:t>
            </w:r>
            <w:bookmarkEnd w:id="38"/>
            <w:bookmarkEnd w:id="39"/>
            <w:bookmarkEnd w:id="40"/>
            <w:bookmarkEnd w:id="41"/>
            <w:bookmarkEnd w:id="42"/>
            <w:r>
              <w:rPr>
                <w:rFonts w:hint="eastAsia" w:ascii="仿宋" w:hAnsi="仿宋" w:eastAsia="仿宋" w:cs="仿宋"/>
                <w:bCs/>
                <w:sz w:val="24"/>
                <w:lang w:eastAsia="zh-CN"/>
              </w:rPr>
              <w:t>（</w:t>
            </w:r>
            <w:r>
              <w:rPr>
                <w:rFonts w:hint="eastAsia" w:ascii="仿宋" w:hAnsi="仿宋" w:eastAsia="仿宋" w:cs="仿宋"/>
                <w:bCs/>
                <w:sz w:val="24"/>
                <w:lang w:val="en-US" w:eastAsia="zh-CN"/>
              </w:rPr>
              <w:t>元</w:t>
            </w:r>
            <w:r>
              <w:rPr>
                <w:rFonts w:hint="eastAsia" w:ascii="仿宋" w:hAnsi="仿宋" w:eastAsia="仿宋" w:cs="仿宋"/>
                <w:bCs/>
                <w:sz w:val="24"/>
                <w:lang w:eastAsia="zh-CN"/>
              </w:rPr>
              <w:t>）</w:t>
            </w:r>
          </w:p>
        </w:tc>
        <w:tc>
          <w:tcPr>
            <w:tcW w:w="938" w:type="dxa"/>
            <w:noWrap w:val="0"/>
            <w:vAlign w:val="center"/>
          </w:tcPr>
          <w:p>
            <w:pPr>
              <w:spacing w:line="400" w:lineRule="atLeast"/>
              <w:jc w:val="center"/>
              <w:rPr>
                <w:rFonts w:hint="eastAsia" w:ascii="仿宋" w:hAnsi="仿宋" w:eastAsia="仿宋" w:cs="仿宋"/>
                <w:bCs/>
                <w:sz w:val="24"/>
              </w:rPr>
            </w:pPr>
            <w:bookmarkStart w:id="43" w:name="_Toc29118"/>
            <w:bookmarkStart w:id="44" w:name="_Toc17065"/>
            <w:bookmarkStart w:id="45" w:name="_Toc16655"/>
            <w:bookmarkStart w:id="46" w:name="_Toc13133"/>
            <w:bookmarkStart w:id="47" w:name="_Toc30447"/>
            <w:r>
              <w:rPr>
                <w:rFonts w:hint="eastAsia" w:ascii="仿宋" w:hAnsi="仿宋" w:eastAsia="仿宋" w:cs="仿宋"/>
                <w:bCs/>
                <w:sz w:val="24"/>
              </w:rPr>
              <w:t>备注</w:t>
            </w:r>
            <w:bookmarkEnd w:id="43"/>
            <w:bookmarkEnd w:id="44"/>
            <w:bookmarkEnd w:id="45"/>
            <w:bookmarkEnd w:id="46"/>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00" w:type="dxa"/>
            <w:noWrap w:val="0"/>
            <w:vAlign w:val="center"/>
          </w:tcPr>
          <w:p>
            <w:pPr>
              <w:spacing w:line="400" w:lineRule="atLeast"/>
              <w:jc w:val="center"/>
              <w:rPr>
                <w:rFonts w:hint="eastAsia" w:ascii="仿宋" w:hAnsi="仿宋" w:eastAsia="仿宋" w:cs="仿宋"/>
                <w:bCs/>
                <w:sz w:val="24"/>
              </w:rPr>
            </w:pPr>
          </w:p>
        </w:tc>
        <w:tc>
          <w:tcPr>
            <w:tcW w:w="2161" w:type="dxa"/>
            <w:noWrap w:val="0"/>
            <w:vAlign w:val="center"/>
          </w:tcPr>
          <w:p>
            <w:pPr>
              <w:spacing w:line="400" w:lineRule="atLeast"/>
              <w:jc w:val="center"/>
              <w:rPr>
                <w:rFonts w:hint="eastAsia" w:ascii="仿宋" w:hAnsi="仿宋" w:eastAsia="仿宋" w:cs="仿宋"/>
                <w:bCs/>
                <w:sz w:val="24"/>
              </w:rPr>
            </w:pPr>
          </w:p>
        </w:tc>
        <w:tc>
          <w:tcPr>
            <w:tcW w:w="2305" w:type="dxa"/>
            <w:noWrap w:val="0"/>
            <w:vAlign w:val="center"/>
          </w:tcPr>
          <w:p>
            <w:pPr>
              <w:spacing w:line="400" w:lineRule="atLeast"/>
              <w:jc w:val="center"/>
              <w:rPr>
                <w:rFonts w:hint="eastAsia" w:ascii="仿宋" w:hAnsi="仿宋" w:eastAsia="仿宋" w:cs="仿宋"/>
                <w:bCs/>
                <w:sz w:val="24"/>
              </w:rPr>
            </w:pPr>
          </w:p>
        </w:tc>
        <w:tc>
          <w:tcPr>
            <w:tcW w:w="1309" w:type="dxa"/>
            <w:noWrap w:val="0"/>
            <w:vAlign w:val="center"/>
          </w:tcPr>
          <w:p>
            <w:pPr>
              <w:spacing w:line="400" w:lineRule="atLeast"/>
              <w:jc w:val="center"/>
              <w:rPr>
                <w:rFonts w:hint="eastAsia" w:ascii="仿宋" w:hAnsi="仿宋" w:eastAsia="仿宋" w:cs="仿宋"/>
                <w:bCs/>
                <w:sz w:val="24"/>
              </w:rPr>
            </w:pPr>
          </w:p>
        </w:tc>
        <w:tc>
          <w:tcPr>
            <w:tcW w:w="1705" w:type="dxa"/>
            <w:noWrap w:val="0"/>
            <w:vAlign w:val="center"/>
          </w:tcPr>
          <w:p>
            <w:pPr>
              <w:spacing w:line="400" w:lineRule="atLeast"/>
              <w:jc w:val="center"/>
              <w:rPr>
                <w:rFonts w:hint="eastAsia" w:ascii="仿宋" w:hAnsi="仿宋" w:eastAsia="仿宋" w:cs="仿宋"/>
                <w:bCs/>
                <w:sz w:val="24"/>
              </w:rPr>
            </w:pPr>
          </w:p>
        </w:tc>
        <w:tc>
          <w:tcPr>
            <w:tcW w:w="938" w:type="dxa"/>
            <w:noWrap w:val="0"/>
            <w:vAlign w:val="center"/>
          </w:tcPr>
          <w:p>
            <w:pPr>
              <w:spacing w:line="400" w:lineRule="atLeas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00" w:type="dxa"/>
            <w:noWrap w:val="0"/>
            <w:vAlign w:val="center"/>
          </w:tcPr>
          <w:p>
            <w:pPr>
              <w:spacing w:line="400" w:lineRule="atLeast"/>
              <w:jc w:val="center"/>
              <w:rPr>
                <w:rFonts w:hint="eastAsia" w:ascii="仿宋" w:hAnsi="仿宋" w:eastAsia="仿宋" w:cs="仿宋"/>
                <w:bCs/>
                <w:sz w:val="24"/>
              </w:rPr>
            </w:pPr>
          </w:p>
        </w:tc>
        <w:tc>
          <w:tcPr>
            <w:tcW w:w="2161" w:type="dxa"/>
            <w:noWrap w:val="0"/>
            <w:vAlign w:val="center"/>
          </w:tcPr>
          <w:p>
            <w:pPr>
              <w:spacing w:line="400" w:lineRule="atLeast"/>
              <w:jc w:val="center"/>
              <w:rPr>
                <w:rFonts w:hint="eastAsia" w:ascii="仿宋" w:hAnsi="仿宋" w:eastAsia="仿宋" w:cs="仿宋"/>
                <w:bCs/>
                <w:sz w:val="24"/>
              </w:rPr>
            </w:pPr>
          </w:p>
        </w:tc>
        <w:tc>
          <w:tcPr>
            <w:tcW w:w="2305" w:type="dxa"/>
            <w:noWrap w:val="0"/>
            <w:vAlign w:val="center"/>
          </w:tcPr>
          <w:p>
            <w:pPr>
              <w:spacing w:line="400" w:lineRule="atLeast"/>
              <w:jc w:val="center"/>
              <w:rPr>
                <w:rFonts w:hint="eastAsia" w:ascii="仿宋" w:hAnsi="仿宋" w:eastAsia="仿宋" w:cs="仿宋"/>
                <w:bCs/>
                <w:sz w:val="24"/>
              </w:rPr>
            </w:pPr>
          </w:p>
        </w:tc>
        <w:tc>
          <w:tcPr>
            <w:tcW w:w="1309" w:type="dxa"/>
            <w:noWrap w:val="0"/>
            <w:vAlign w:val="center"/>
          </w:tcPr>
          <w:p>
            <w:pPr>
              <w:spacing w:line="400" w:lineRule="atLeast"/>
              <w:jc w:val="center"/>
              <w:rPr>
                <w:rFonts w:hint="eastAsia" w:ascii="仿宋" w:hAnsi="仿宋" w:eastAsia="仿宋" w:cs="仿宋"/>
                <w:bCs/>
                <w:sz w:val="24"/>
              </w:rPr>
            </w:pPr>
          </w:p>
        </w:tc>
        <w:tc>
          <w:tcPr>
            <w:tcW w:w="1705" w:type="dxa"/>
            <w:noWrap w:val="0"/>
            <w:vAlign w:val="center"/>
          </w:tcPr>
          <w:p>
            <w:pPr>
              <w:spacing w:line="400" w:lineRule="atLeast"/>
              <w:jc w:val="center"/>
              <w:rPr>
                <w:rFonts w:hint="eastAsia" w:ascii="仿宋" w:hAnsi="仿宋" w:eastAsia="仿宋" w:cs="仿宋"/>
                <w:bCs/>
                <w:sz w:val="24"/>
              </w:rPr>
            </w:pPr>
          </w:p>
        </w:tc>
        <w:tc>
          <w:tcPr>
            <w:tcW w:w="938" w:type="dxa"/>
            <w:noWrap w:val="0"/>
            <w:vAlign w:val="center"/>
          </w:tcPr>
          <w:p>
            <w:pPr>
              <w:spacing w:line="400" w:lineRule="atLeas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00" w:type="dxa"/>
            <w:noWrap w:val="0"/>
            <w:vAlign w:val="center"/>
          </w:tcPr>
          <w:p>
            <w:pPr>
              <w:spacing w:line="400" w:lineRule="atLeast"/>
              <w:jc w:val="center"/>
              <w:rPr>
                <w:rFonts w:hint="eastAsia" w:ascii="仿宋" w:hAnsi="仿宋" w:eastAsia="仿宋" w:cs="仿宋"/>
                <w:bCs/>
                <w:sz w:val="24"/>
              </w:rPr>
            </w:pPr>
          </w:p>
        </w:tc>
        <w:tc>
          <w:tcPr>
            <w:tcW w:w="2161" w:type="dxa"/>
            <w:noWrap w:val="0"/>
            <w:vAlign w:val="center"/>
          </w:tcPr>
          <w:p>
            <w:pPr>
              <w:spacing w:line="400" w:lineRule="atLeast"/>
              <w:jc w:val="center"/>
              <w:rPr>
                <w:rFonts w:hint="eastAsia" w:ascii="仿宋" w:hAnsi="仿宋" w:eastAsia="仿宋" w:cs="仿宋"/>
                <w:bCs/>
                <w:sz w:val="24"/>
              </w:rPr>
            </w:pPr>
          </w:p>
        </w:tc>
        <w:tc>
          <w:tcPr>
            <w:tcW w:w="2305" w:type="dxa"/>
            <w:noWrap w:val="0"/>
            <w:vAlign w:val="center"/>
          </w:tcPr>
          <w:p>
            <w:pPr>
              <w:spacing w:line="400" w:lineRule="atLeast"/>
              <w:jc w:val="center"/>
              <w:rPr>
                <w:rFonts w:hint="eastAsia" w:ascii="仿宋" w:hAnsi="仿宋" w:eastAsia="仿宋" w:cs="仿宋"/>
                <w:bCs/>
                <w:sz w:val="24"/>
              </w:rPr>
            </w:pPr>
          </w:p>
        </w:tc>
        <w:tc>
          <w:tcPr>
            <w:tcW w:w="1309" w:type="dxa"/>
            <w:noWrap w:val="0"/>
            <w:vAlign w:val="center"/>
          </w:tcPr>
          <w:p>
            <w:pPr>
              <w:spacing w:line="400" w:lineRule="atLeast"/>
              <w:jc w:val="center"/>
              <w:rPr>
                <w:rFonts w:hint="eastAsia" w:ascii="仿宋" w:hAnsi="仿宋" w:eastAsia="仿宋" w:cs="仿宋"/>
                <w:bCs/>
                <w:sz w:val="24"/>
              </w:rPr>
            </w:pPr>
          </w:p>
        </w:tc>
        <w:tc>
          <w:tcPr>
            <w:tcW w:w="1705" w:type="dxa"/>
            <w:noWrap w:val="0"/>
            <w:vAlign w:val="center"/>
          </w:tcPr>
          <w:p>
            <w:pPr>
              <w:spacing w:line="400" w:lineRule="atLeast"/>
              <w:jc w:val="center"/>
              <w:rPr>
                <w:rFonts w:hint="eastAsia" w:ascii="仿宋" w:hAnsi="仿宋" w:eastAsia="仿宋" w:cs="仿宋"/>
                <w:bCs/>
                <w:sz w:val="24"/>
              </w:rPr>
            </w:pPr>
          </w:p>
        </w:tc>
        <w:tc>
          <w:tcPr>
            <w:tcW w:w="938" w:type="dxa"/>
            <w:noWrap w:val="0"/>
            <w:vAlign w:val="center"/>
          </w:tcPr>
          <w:p>
            <w:pPr>
              <w:spacing w:line="400" w:lineRule="atLeas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00" w:type="dxa"/>
            <w:noWrap w:val="0"/>
            <w:vAlign w:val="center"/>
          </w:tcPr>
          <w:p>
            <w:pPr>
              <w:spacing w:line="400" w:lineRule="atLeast"/>
              <w:jc w:val="center"/>
              <w:rPr>
                <w:rFonts w:hint="eastAsia" w:ascii="仿宋" w:hAnsi="仿宋" w:eastAsia="仿宋" w:cs="仿宋"/>
                <w:bCs/>
                <w:sz w:val="24"/>
              </w:rPr>
            </w:pPr>
          </w:p>
        </w:tc>
        <w:tc>
          <w:tcPr>
            <w:tcW w:w="2161" w:type="dxa"/>
            <w:noWrap w:val="0"/>
            <w:vAlign w:val="center"/>
          </w:tcPr>
          <w:p>
            <w:pPr>
              <w:spacing w:line="400" w:lineRule="atLeast"/>
              <w:jc w:val="center"/>
              <w:rPr>
                <w:rFonts w:hint="eastAsia" w:ascii="仿宋" w:hAnsi="仿宋" w:eastAsia="仿宋" w:cs="仿宋"/>
                <w:bCs/>
                <w:sz w:val="24"/>
              </w:rPr>
            </w:pPr>
          </w:p>
        </w:tc>
        <w:tc>
          <w:tcPr>
            <w:tcW w:w="2305" w:type="dxa"/>
            <w:noWrap w:val="0"/>
            <w:vAlign w:val="center"/>
          </w:tcPr>
          <w:p>
            <w:pPr>
              <w:spacing w:line="400" w:lineRule="atLeast"/>
              <w:jc w:val="center"/>
              <w:rPr>
                <w:rFonts w:hint="eastAsia" w:ascii="仿宋" w:hAnsi="仿宋" w:eastAsia="仿宋" w:cs="仿宋"/>
                <w:bCs/>
                <w:sz w:val="24"/>
              </w:rPr>
            </w:pPr>
          </w:p>
        </w:tc>
        <w:tc>
          <w:tcPr>
            <w:tcW w:w="1309" w:type="dxa"/>
            <w:noWrap w:val="0"/>
            <w:vAlign w:val="center"/>
          </w:tcPr>
          <w:p>
            <w:pPr>
              <w:spacing w:line="400" w:lineRule="atLeast"/>
              <w:jc w:val="center"/>
              <w:rPr>
                <w:rFonts w:hint="eastAsia" w:ascii="仿宋" w:hAnsi="仿宋" w:eastAsia="仿宋" w:cs="仿宋"/>
                <w:bCs/>
                <w:sz w:val="24"/>
              </w:rPr>
            </w:pPr>
          </w:p>
        </w:tc>
        <w:tc>
          <w:tcPr>
            <w:tcW w:w="1705" w:type="dxa"/>
            <w:noWrap w:val="0"/>
            <w:vAlign w:val="center"/>
          </w:tcPr>
          <w:p>
            <w:pPr>
              <w:spacing w:line="400" w:lineRule="atLeast"/>
              <w:jc w:val="center"/>
              <w:rPr>
                <w:rFonts w:hint="eastAsia" w:ascii="仿宋" w:hAnsi="仿宋" w:eastAsia="仿宋" w:cs="仿宋"/>
                <w:bCs/>
                <w:sz w:val="24"/>
              </w:rPr>
            </w:pPr>
          </w:p>
        </w:tc>
        <w:tc>
          <w:tcPr>
            <w:tcW w:w="938" w:type="dxa"/>
            <w:noWrap w:val="0"/>
            <w:vAlign w:val="center"/>
          </w:tcPr>
          <w:p>
            <w:pPr>
              <w:spacing w:line="400" w:lineRule="atLeas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00" w:type="dxa"/>
            <w:noWrap w:val="0"/>
            <w:vAlign w:val="center"/>
          </w:tcPr>
          <w:p>
            <w:pPr>
              <w:spacing w:line="400" w:lineRule="atLeast"/>
              <w:jc w:val="center"/>
              <w:rPr>
                <w:rFonts w:hint="eastAsia" w:ascii="仿宋" w:hAnsi="仿宋" w:eastAsia="仿宋" w:cs="仿宋"/>
                <w:bCs/>
                <w:sz w:val="24"/>
              </w:rPr>
            </w:pPr>
          </w:p>
        </w:tc>
        <w:tc>
          <w:tcPr>
            <w:tcW w:w="2161" w:type="dxa"/>
            <w:noWrap w:val="0"/>
            <w:vAlign w:val="center"/>
          </w:tcPr>
          <w:p>
            <w:pPr>
              <w:spacing w:line="400" w:lineRule="atLeast"/>
              <w:jc w:val="center"/>
              <w:rPr>
                <w:rFonts w:hint="eastAsia" w:ascii="仿宋" w:hAnsi="仿宋" w:eastAsia="仿宋" w:cs="仿宋"/>
                <w:bCs/>
                <w:sz w:val="24"/>
              </w:rPr>
            </w:pPr>
          </w:p>
        </w:tc>
        <w:tc>
          <w:tcPr>
            <w:tcW w:w="2305" w:type="dxa"/>
            <w:noWrap w:val="0"/>
            <w:vAlign w:val="center"/>
          </w:tcPr>
          <w:p>
            <w:pPr>
              <w:spacing w:line="400" w:lineRule="atLeast"/>
              <w:jc w:val="center"/>
              <w:rPr>
                <w:rFonts w:hint="eastAsia" w:ascii="仿宋" w:hAnsi="仿宋" w:eastAsia="仿宋" w:cs="仿宋"/>
                <w:bCs/>
                <w:sz w:val="24"/>
              </w:rPr>
            </w:pPr>
          </w:p>
        </w:tc>
        <w:tc>
          <w:tcPr>
            <w:tcW w:w="1309" w:type="dxa"/>
            <w:noWrap w:val="0"/>
            <w:vAlign w:val="center"/>
          </w:tcPr>
          <w:p>
            <w:pPr>
              <w:spacing w:line="400" w:lineRule="atLeast"/>
              <w:jc w:val="center"/>
              <w:rPr>
                <w:rFonts w:hint="eastAsia" w:ascii="仿宋" w:hAnsi="仿宋" w:eastAsia="仿宋" w:cs="仿宋"/>
                <w:bCs/>
                <w:sz w:val="24"/>
              </w:rPr>
            </w:pPr>
          </w:p>
        </w:tc>
        <w:tc>
          <w:tcPr>
            <w:tcW w:w="1705" w:type="dxa"/>
            <w:noWrap w:val="0"/>
            <w:vAlign w:val="center"/>
          </w:tcPr>
          <w:p>
            <w:pPr>
              <w:spacing w:line="400" w:lineRule="atLeast"/>
              <w:jc w:val="center"/>
              <w:rPr>
                <w:rFonts w:hint="eastAsia" w:ascii="仿宋" w:hAnsi="仿宋" w:eastAsia="仿宋" w:cs="仿宋"/>
                <w:bCs/>
                <w:sz w:val="24"/>
              </w:rPr>
            </w:pPr>
          </w:p>
        </w:tc>
        <w:tc>
          <w:tcPr>
            <w:tcW w:w="938" w:type="dxa"/>
            <w:noWrap w:val="0"/>
            <w:vAlign w:val="center"/>
          </w:tcPr>
          <w:p>
            <w:pPr>
              <w:spacing w:line="400" w:lineRule="atLeas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700" w:type="dxa"/>
            <w:noWrap w:val="0"/>
            <w:vAlign w:val="center"/>
          </w:tcPr>
          <w:p>
            <w:pPr>
              <w:spacing w:line="400" w:lineRule="atLeast"/>
              <w:jc w:val="center"/>
              <w:rPr>
                <w:rFonts w:hint="eastAsia" w:ascii="仿宋" w:hAnsi="仿宋" w:eastAsia="仿宋" w:cs="仿宋"/>
                <w:bCs/>
                <w:sz w:val="24"/>
              </w:rPr>
            </w:pPr>
          </w:p>
        </w:tc>
        <w:tc>
          <w:tcPr>
            <w:tcW w:w="2161" w:type="dxa"/>
            <w:noWrap w:val="0"/>
            <w:vAlign w:val="center"/>
          </w:tcPr>
          <w:p>
            <w:pPr>
              <w:spacing w:line="400" w:lineRule="atLeast"/>
              <w:jc w:val="center"/>
              <w:rPr>
                <w:rFonts w:hint="eastAsia" w:ascii="仿宋" w:hAnsi="仿宋" w:eastAsia="仿宋" w:cs="仿宋"/>
                <w:bCs/>
                <w:sz w:val="24"/>
              </w:rPr>
            </w:pPr>
          </w:p>
        </w:tc>
        <w:tc>
          <w:tcPr>
            <w:tcW w:w="2305" w:type="dxa"/>
            <w:noWrap w:val="0"/>
            <w:vAlign w:val="center"/>
          </w:tcPr>
          <w:p>
            <w:pPr>
              <w:spacing w:line="400" w:lineRule="atLeast"/>
              <w:jc w:val="center"/>
              <w:rPr>
                <w:rFonts w:hint="eastAsia" w:ascii="仿宋" w:hAnsi="仿宋" w:eastAsia="仿宋" w:cs="仿宋"/>
                <w:bCs/>
                <w:sz w:val="24"/>
              </w:rPr>
            </w:pPr>
          </w:p>
        </w:tc>
        <w:tc>
          <w:tcPr>
            <w:tcW w:w="1309" w:type="dxa"/>
            <w:noWrap w:val="0"/>
            <w:vAlign w:val="center"/>
          </w:tcPr>
          <w:p>
            <w:pPr>
              <w:spacing w:line="400" w:lineRule="atLeast"/>
              <w:jc w:val="center"/>
              <w:rPr>
                <w:rFonts w:hint="eastAsia" w:ascii="仿宋" w:hAnsi="仿宋" w:eastAsia="仿宋" w:cs="仿宋"/>
                <w:bCs/>
                <w:sz w:val="24"/>
              </w:rPr>
            </w:pPr>
          </w:p>
        </w:tc>
        <w:tc>
          <w:tcPr>
            <w:tcW w:w="1705" w:type="dxa"/>
            <w:noWrap w:val="0"/>
            <w:vAlign w:val="center"/>
          </w:tcPr>
          <w:p>
            <w:pPr>
              <w:spacing w:line="400" w:lineRule="atLeast"/>
              <w:jc w:val="center"/>
              <w:rPr>
                <w:rFonts w:hint="eastAsia" w:ascii="仿宋" w:hAnsi="仿宋" w:eastAsia="仿宋" w:cs="仿宋"/>
                <w:bCs/>
                <w:sz w:val="24"/>
              </w:rPr>
            </w:pPr>
          </w:p>
        </w:tc>
        <w:tc>
          <w:tcPr>
            <w:tcW w:w="938" w:type="dxa"/>
            <w:noWrap w:val="0"/>
            <w:vAlign w:val="center"/>
          </w:tcPr>
          <w:p>
            <w:pPr>
              <w:spacing w:line="400" w:lineRule="atLeast"/>
              <w:jc w:val="center"/>
              <w:rPr>
                <w:rFonts w:hint="eastAsia" w:ascii="仿宋" w:hAnsi="仿宋" w:eastAsia="仿宋" w:cs="仿宋"/>
                <w:bCs/>
                <w:sz w:val="24"/>
              </w:rPr>
            </w:pPr>
          </w:p>
        </w:tc>
      </w:tr>
    </w:tbl>
    <w:p>
      <w:pPr>
        <w:spacing w:line="400" w:lineRule="atLeast"/>
        <w:rPr>
          <w:rFonts w:hint="eastAsia" w:ascii="仿宋" w:hAnsi="仿宋" w:eastAsia="仿宋" w:cs="仿宋"/>
          <w:bCs/>
          <w:sz w:val="24"/>
        </w:rPr>
      </w:pPr>
      <w:r>
        <w:rPr>
          <w:rFonts w:hint="eastAsia" w:ascii="仿宋" w:hAnsi="仿宋" w:eastAsia="仿宋" w:cs="仿宋"/>
          <w:bCs/>
          <w:sz w:val="24"/>
        </w:rPr>
        <w:t>注：此表需详列投标的每种产品及配置清单。</w:t>
      </w:r>
    </w:p>
    <w:p>
      <w:pPr>
        <w:spacing w:line="400" w:lineRule="atLeast"/>
        <w:jc w:val="center"/>
        <w:rPr>
          <w:rFonts w:hint="eastAsia" w:ascii="仿宋" w:hAnsi="仿宋" w:eastAsia="仿宋" w:cs="仿宋"/>
          <w:bCs/>
          <w:sz w:val="24"/>
        </w:rPr>
      </w:pPr>
    </w:p>
    <w:p>
      <w:pPr>
        <w:spacing w:line="400" w:lineRule="atLeast"/>
        <w:jc w:val="center"/>
        <w:rPr>
          <w:rFonts w:hint="eastAsia" w:ascii="仿宋" w:hAnsi="仿宋" w:eastAsia="仿宋" w:cs="仿宋"/>
          <w:bCs/>
          <w:sz w:val="24"/>
        </w:rPr>
      </w:pPr>
    </w:p>
    <w:p>
      <w:pPr>
        <w:ind w:firstLine="4320" w:firstLineChars="1800"/>
        <w:jc w:val="center"/>
        <w:rPr>
          <w:rFonts w:hint="eastAsia" w:ascii="仿宋" w:hAnsi="仿宋" w:eastAsia="仿宋" w:cs="仿宋"/>
          <w:bCs/>
          <w:sz w:val="24"/>
          <w:szCs w:val="24"/>
        </w:rPr>
      </w:pPr>
      <w:r>
        <w:rPr>
          <w:rFonts w:hint="eastAsia" w:ascii="仿宋" w:hAnsi="仿宋" w:eastAsia="仿宋" w:cs="仿宋"/>
          <w:bCs/>
          <w:sz w:val="24"/>
          <w:szCs w:val="24"/>
        </w:rPr>
        <w:t>投标人名称（盖章）：</w:t>
      </w:r>
    </w:p>
    <w:p>
      <w:pPr>
        <w:ind w:firstLine="4320" w:firstLineChars="1800"/>
        <w:jc w:val="center"/>
        <w:rPr>
          <w:rFonts w:hint="eastAsia" w:ascii="仿宋" w:hAnsi="仿宋" w:eastAsia="仿宋" w:cs="仿宋"/>
          <w:bCs/>
          <w:sz w:val="24"/>
          <w:szCs w:val="24"/>
        </w:rPr>
      </w:pPr>
    </w:p>
    <w:p>
      <w:pPr>
        <w:ind w:firstLine="4320" w:firstLineChars="1800"/>
        <w:jc w:val="center"/>
        <w:rPr>
          <w:rFonts w:hint="eastAsia" w:ascii="仿宋" w:hAnsi="仿宋" w:eastAsia="仿宋" w:cs="仿宋"/>
          <w:bCs/>
          <w:sz w:val="24"/>
          <w:szCs w:val="24"/>
        </w:rPr>
      </w:pPr>
      <w:r>
        <w:rPr>
          <w:rFonts w:hint="eastAsia" w:ascii="仿宋" w:hAnsi="仿宋" w:eastAsia="仿宋" w:cs="仿宋"/>
          <w:bCs/>
          <w:sz w:val="24"/>
          <w:szCs w:val="24"/>
        </w:rPr>
        <w:t>投标人代表签字 ：</w:t>
      </w:r>
    </w:p>
    <w:p>
      <w:pPr>
        <w:ind w:firstLine="4320" w:firstLineChars="1800"/>
        <w:jc w:val="center"/>
        <w:rPr>
          <w:rFonts w:hint="eastAsia" w:ascii="仿宋" w:hAnsi="仿宋" w:eastAsia="仿宋" w:cs="仿宋"/>
          <w:bCs/>
          <w:sz w:val="24"/>
          <w:szCs w:val="24"/>
        </w:rPr>
      </w:pPr>
    </w:p>
    <w:p>
      <w:pPr>
        <w:ind w:firstLine="4320" w:firstLineChars="1800"/>
        <w:jc w:val="center"/>
        <w:rPr>
          <w:rFonts w:hint="eastAsia" w:ascii="仿宋" w:hAnsi="仿宋" w:eastAsia="仿宋" w:cs="仿宋"/>
          <w:bCs/>
          <w:sz w:val="24"/>
          <w:szCs w:val="24"/>
        </w:rPr>
      </w:pPr>
      <w:r>
        <w:rPr>
          <w:rFonts w:hint="eastAsia" w:ascii="仿宋" w:hAnsi="仿宋" w:eastAsia="仿宋" w:cs="仿宋"/>
          <w:bCs/>
          <w:sz w:val="24"/>
          <w:szCs w:val="24"/>
        </w:rPr>
        <w:t>日期： 年 月  日</w:t>
      </w:r>
    </w:p>
    <w:p>
      <w:pPr>
        <w:spacing w:line="400" w:lineRule="atLeast"/>
        <w:jc w:val="center"/>
        <w:outlineLvl w:val="1"/>
        <w:rPr>
          <w:rFonts w:hint="eastAsia" w:ascii="仿宋" w:hAnsi="仿宋" w:eastAsia="仿宋" w:cs="仿宋"/>
          <w:bCs/>
          <w:sz w:val="24"/>
        </w:rPr>
        <w:sectPr>
          <w:pgSz w:w="11905" w:h="16838"/>
          <w:pgMar w:top="720" w:right="1417" w:bottom="720" w:left="1417" w:header="850" w:footer="992" w:gutter="0"/>
          <w:cols w:space="720" w:num="1"/>
          <w:docGrid w:type="lines" w:linePitch="416" w:charSpace="0"/>
        </w:sectPr>
      </w:pPr>
    </w:p>
    <w:p>
      <w:pPr>
        <w:pStyle w:val="4"/>
        <w:tabs>
          <w:tab w:val="left" w:pos="576"/>
          <w:tab w:val="left" w:pos="1296"/>
        </w:tabs>
        <w:adjustRightInd/>
        <w:spacing w:before="0" w:after="0" w:line="360" w:lineRule="auto"/>
        <w:jc w:val="center"/>
        <w:textAlignment w:val="auto"/>
        <w:rPr>
          <w:rFonts w:hint="eastAsia" w:ascii="仿宋" w:hAnsi="仿宋" w:eastAsia="仿宋" w:cs="仿宋"/>
          <w:b w:val="0"/>
          <w:bCs/>
          <w:kern w:val="2"/>
          <w:sz w:val="28"/>
          <w:szCs w:val="28"/>
          <w:lang w:val="en-US" w:eastAsia="zh-CN"/>
        </w:rPr>
      </w:pPr>
      <w:bookmarkStart w:id="48" w:name="_Toc12472"/>
      <w:bookmarkStart w:id="49" w:name="_Toc10457"/>
      <w:r>
        <w:rPr>
          <w:rFonts w:hint="eastAsia" w:ascii="仿宋" w:hAnsi="仿宋" w:eastAsia="仿宋" w:cs="仿宋"/>
          <w:b w:val="0"/>
          <w:bCs/>
          <w:kern w:val="2"/>
          <w:sz w:val="28"/>
          <w:szCs w:val="28"/>
          <w:lang w:val="en-US" w:eastAsia="zh-CN"/>
        </w:rPr>
        <w:t>4、设备配置清单</w:t>
      </w:r>
    </w:p>
    <w:p>
      <w:pPr>
        <w:numPr>
          <w:ilvl w:val="0"/>
          <w:numId w:val="0"/>
        </w:numPr>
        <w:jc w:val="center"/>
        <w:rPr>
          <w:rFonts w:hint="default"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（表格内容自拟）</w:t>
      </w:r>
    </w:p>
    <w:tbl>
      <w:tblPr>
        <w:tblStyle w:val="17"/>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161"/>
        <w:gridCol w:w="2305"/>
        <w:gridCol w:w="1309"/>
        <w:gridCol w:w="1705"/>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700" w:type="dxa"/>
            <w:noWrap w:val="0"/>
            <w:vAlign w:val="center"/>
          </w:tcPr>
          <w:p>
            <w:pPr>
              <w:spacing w:line="400" w:lineRule="atLeast"/>
              <w:jc w:val="center"/>
              <w:rPr>
                <w:rFonts w:hint="eastAsia" w:ascii="仿宋" w:hAnsi="仿宋" w:eastAsia="仿宋" w:cs="仿宋"/>
                <w:bCs/>
                <w:sz w:val="24"/>
              </w:rPr>
            </w:pPr>
          </w:p>
        </w:tc>
        <w:tc>
          <w:tcPr>
            <w:tcW w:w="2161" w:type="dxa"/>
            <w:noWrap w:val="0"/>
            <w:vAlign w:val="center"/>
          </w:tcPr>
          <w:p>
            <w:pPr>
              <w:spacing w:line="400" w:lineRule="atLeast"/>
              <w:jc w:val="center"/>
              <w:rPr>
                <w:rFonts w:hint="eastAsia" w:ascii="仿宋" w:hAnsi="仿宋" w:eastAsia="仿宋" w:cs="仿宋"/>
                <w:bCs/>
                <w:sz w:val="24"/>
                <w:lang w:eastAsia="zh-CN"/>
              </w:rPr>
            </w:pPr>
          </w:p>
        </w:tc>
        <w:tc>
          <w:tcPr>
            <w:tcW w:w="2305" w:type="dxa"/>
            <w:noWrap w:val="0"/>
            <w:vAlign w:val="center"/>
          </w:tcPr>
          <w:p>
            <w:pPr>
              <w:spacing w:line="400" w:lineRule="atLeast"/>
              <w:jc w:val="center"/>
              <w:rPr>
                <w:rFonts w:hint="eastAsia" w:ascii="仿宋" w:hAnsi="仿宋" w:eastAsia="仿宋" w:cs="仿宋"/>
                <w:bCs/>
                <w:sz w:val="24"/>
                <w:lang w:eastAsia="zh-CN"/>
              </w:rPr>
            </w:pPr>
          </w:p>
        </w:tc>
        <w:tc>
          <w:tcPr>
            <w:tcW w:w="1309" w:type="dxa"/>
            <w:noWrap w:val="0"/>
            <w:vAlign w:val="center"/>
          </w:tcPr>
          <w:p>
            <w:pPr>
              <w:spacing w:line="400" w:lineRule="atLeast"/>
              <w:jc w:val="center"/>
              <w:rPr>
                <w:rFonts w:hint="eastAsia" w:ascii="仿宋" w:hAnsi="仿宋" w:eastAsia="仿宋" w:cs="仿宋"/>
                <w:bCs/>
                <w:sz w:val="24"/>
              </w:rPr>
            </w:pPr>
          </w:p>
        </w:tc>
        <w:tc>
          <w:tcPr>
            <w:tcW w:w="1705" w:type="dxa"/>
            <w:noWrap w:val="0"/>
            <w:vAlign w:val="center"/>
          </w:tcPr>
          <w:p>
            <w:pPr>
              <w:spacing w:line="400" w:lineRule="atLeast"/>
              <w:jc w:val="center"/>
              <w:rPr>
                <w:rFonts w:hint="eastAsia" w:ascii="仿宋" w:hAnsi="仿宋" w:eastAsia="仿宋" w:cs="仿宋"/>
                <w:bCs/>
                <w:sz w:val="24"/>
                <w:lang w:eastAsia="zh-CN"/>
              </w:rPr>
            </w:pPr>
          </w:p>
        </w:tc>
        <w:tc>
          <w:tcPr>
            <w:tcW w:w="938" w:type="dxa"/>
            <w:noWrap w:val="0"/>
            <w:vAlign w:val="center"/>
          </w:tcPr>
          <w:p>
            <w:pPr>
              <w:spacing w:line="400" w:lineRule="atLeas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00" w:type="dxa"/>
            <w:noWrap w:val="0"/>
            <w:vAlign w:val="center"/>
          </w:tcPr>
          <w:p>
            <w:pPr>
              <w:spacing w:line="400" w:lineRule="atLeast"/>
              <w:jc w:val="center"/>
              <w:rPr>
                <w:rFonts w:hint="eastAsia" w:ascii="仿宋" w:hAnsi="仿宋" w:eastAsia="仿宋" w:cs="仿宋"/>
                <w:bCs/>
                <w:sz w:val="24"/>
              </w:rPr>
            </w:pPr>
          </w:p>
        </w:tc>
        <w:tc>
          <w:tcPr>
            <w:tcW w:w="2161" w:type="dxa"/>
            <w:noWrap w:val="0"/>
            <w:vAlign w:val="center"/>
          </w:tcPr>
          <w:p>
            <w:pPr>
              <w:spacing w:line="400" w:lineRule="atLeast"/>
              <w:jc w:val="center"/>
              <w:rPr>
                <w:rFonts w:hint="eastAsia" w:ascii="仿宋" w:hAnsi="仿宋" w:eastAsia="仿宋" w:cs="仿宋"/>
                <w:bCs/>
                <w:sz w:val="24"/>
              </w:rPr>
            </w:pPr>
          </w:p>
        </w:tc>
        <w:tc>
          <w:tcPr>
            <w:tcW w:w="2305" w:type="dxa"/>
            <w:noWrap w:val="0"/>
            <w:vAlign w:val="center"/>
          </w:tcPr>
          <w:p>
            <w:pPr>
              <w:spacing w:line="400" w:lineRule="atLeast"/>
              <w:jc w:val="center"/>
              <w:rPr>
                <w:rFonts w:hint="eastAsia" w:ascii="仿宋" w:hAnsi="仿宋" w:eastAsia="仿宋" w:cs="仿宋"/>
                <w:bCs/>
                <w:sz w:val="24"/>
              </w:rPr>
            </w:pPr>
          </w:p>
        </w:tc>
        <w:tc>
          <w:tcPr>
            <w:tcW w:w="1309" w:type="dxa"/>
            <w:noWrap w:val="0"/>
            <w:vAlign w:val="center"/>
          </w:tcPr>
          <w:p>
            <w:pPr>
              <w:spacing w:line="400" w:lineRule="atLeast"/>
              <w:jc w:val="center"/>
              <w:rPr>
                <w:rFonts w:hint="eastAsia" w:ascii="仿宋" w:hAnsi="仿宋" w:eastAsia="仿宋" w:cs="仿宋"/>
                <w:bCs/>
                <w:sz w:val="24"/>
              </w:rPr>
            </w:pPr>
          </w:p>
        </w:tc>
        <w:tc>
          <w:tcPr>
            <w:tcW w:w="1705" w:type="dxa"/>
            <w:noWrap w:val="0"/>
            <w:vAlign w:val="center"/>
          </w:tcPr>
          <w:p>
            <w:pPr>
              <w:spacing w:line="400" w:lineRule="atLeast"/>
              <w:jc w:val="center"/>
              <w:rPr>
                <w:rFonts w:hint="eastAsia" w:ascii="仿宋" w:hAnsi="仿宋" w:eastAsia="仿宋" w:cs="仿宋"/>
                <w:bCs/>
                <w:sz w:val="24"/>
              </w:rPr>
            </w:pPr>
          </w:p>
        </w:tc>
        <w:tc>
          <w:tcPr>
            <w:tcW w:w="938" w:type="dxa"/>
            <w:noWrap w:val="0"/>
            <w:vAlign w:val="center"/>
          </w:tcPr>
          <w:p>
            <w:pPr>
              <w:spacing w:line="400" w:lineRule="atLeas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00" w:type="dxa"/>
            <w:noWrap w:val="0"/>
            <w:vAlign w:val="center"/>
          </w:tcPr>
          <w:p>
            <w:pPr>
              <w:spacing w:line="400" w:lineRule="atLeast"/>
              <w:jc w:val="center"/>
              <w:rPr>
                <w:rFonts w:hint="eastAsia" w:ascii="仿宋" w:hAnsi="仿宋" w:eastAsia="仿宋" w:cs="仿宋"/>
                <w:bCs/>
                <w:sz w:val="24"/>
              </w:rPr>
            </w:pPr>
          </w:p>
        </w:tc>
        <w:tc>
          <w:tcPr>
            <w:tcW w:w="2161" w:type="dxa"/>
            <w:noWrap w:val="0"/>
            <w:vAlign w:val="center"/>
          </w:tcPr>
          <w:p>
            <w:pPr>
              <w:spacing w:line="400" w:lineRule="atLeast"/>
              <w:jc w:val="center"/>
              <w:rPr>
                <w:rFonts w:hint="eastAsia" w:ascii="仿宋" w:hAnsi="仿宋" w:eastAsia="仿宋" w:cs="仿宋"/>
                <w:bCs/>
                <w:sz w:val="24"/>
              </w:rPr>
            </w:pPr>
          </w:p>
        </w:tc>
        <w:tc>
          <w:tcPr>
            <w:tcW w:w="2305" w:type="dxa"/>
            <w:noWrap w:val="0"/>
            <w:vAlign w:val="center"/>
          </w:tcPr>
          <w:p>
            <w:pPr>
              <w:spacing w:line="400" w:lineRule="atLeast"/>
              <w:jc w:val="center"/>
              <w:rPr>
                <w:rFonts w:hint="eastAsia" w:ascii="仿宋" w:hAnsi="仿宋" w:eastAsia="仿宋" w:cs="仿宋"/>
                <w:bCs/>
                <w:sz w:val="24"/>
              </w:rPr>
            </w:pPr>
          </w:p>
        </w:tc>
        <w:tc>
          <w:tcPr>
            <w:tcW w:w="1309" w:type="dxa"/>
            <w:noWrap w:val="0"/>
            <w:vAlign w:val="center"/>
          </w:tcPr>
          <w:p>
            <w:pPr>
              <w:spacing w:line="400" w:lineRule="atLeast"/>
              <w:jc w:val="center"/>
              <w:rPr>
                <w:rFonts w:hint="eastAsia" w:ascii="仿宋" w:hAnsi="仿宋" w:eastAsia="仿宋" w:cs="仿宋"/>
                <w:bCs/>
                <w:sz w:val="24"/>
              </w:rPr>
            </w:pPr>
          </w:p>
        </w:tc>
        <w:tc>
          <w:tcPr>
            <w:tcW w:w="1705" w:type="dxa"/>
            <w:noWrap w:val="0"/>
            <w:vAlign w:val="center"/>
          </w:tcPr>
          <w:p>
            <w:pPr>
              <w:spacing w:line="400" w:lineRule="atLeast"/>
              <w:jc w:val="center"/>
              <w:rPr>
                <w:rFonts w:hint="eastAsia" w:ascii="仿宋" w:hAnsi="仿宋" w:eastAsia="仿宋" w:cs="仿宋"/>
                <w:bCs/>
                <w:sz w:val="24"/>
              </w:rPr>
            </w:pPr>
          </w:p>
        </w:tc>
        <w:tc>
          <w:tcPr>
            <w:tcW w:w="938" w:type="dxa"/>
            <w:noWrap w:val="0"/>
            <w:vAlign w:val="center"/>
          </w:tcPr>
          <w:p>
            <w:pPr>
              <w:spacing w:line="400" w:lineRule="atLeas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00" w:type="dxa"/>
            <w:noWrap w:val="0"/>
            <w:vAlign w:val="center"/>
          </w:tcPr>
          <w:p>
            <w:pPr>
              <w:spacing w:line="400" w:lineRule="atLeast"/>
              <w:jc w:val="center"/>
              <w:rPr>
                <w:rFonts w:hint="eastAsia" w:ascii="仿宋" w:hAnsi="仿宋" w:eastAsia="仿宋" w:cs="仿宋"/>
                <w:bCs/>
                <w:sz w:val="24"/>
              </w:rPr>
            </w:pPr>
          </w:p>
        </w:tc>
        <w:tc>
          <w:tcPr>
            <w:tcW w:w="2161" w:type="dxa"/>
            <w:noWrap w:val="0"/>
            <w:vAlign w:val="center"/>
          </w:tcPr>
          <w:p>
            <w:pPr>
              <w:spacing w:line="400" w:lineRule="atLeast"/>
              <w:jc w:val="center"/>
              <w:rPr>
                <w:rFonts w:hint="eastAsia" w:ascii="仿宋" w:hAnsi="仿宋" w:eastAsia="仿宋" w:cs="仿宋"/>
                <w:bCs/>
                <w:sz w:val="24"/>
              </w:rPr>
            </w:pPr>
          </w:p>
        </w:tc>
        <w:tc>
          <w:tcPr>
            <w:tcW w:w="2305" w:type="dxa"/>
            <w:noWrap w:val="0"/>
            <w:vAlign w:val="center"/>
          </w:tcPr>
          <w:p>
            <w:pPr>
              <w:spacing w:line="400" w:lineRule="atLeast"/>
              <w:jc w:val="center"/>
              <w:rPr>
                <w:rFonts w:hint="eastAsia" w:ascii="仿宋" w:hAnsi="仿宋" w:eastAsia="仿宋" w:cs="仿宋"/>
                <w:bCs/>
                <w:sz w:val="24"/>
              </w:rPr>
            </w:pPr>
          </w:p>
        </w:tc>
        <w:tc>
          <w:tcPr>
            <w:tcW w:w="1309" w:type="dxa"/>
            <w:noWrap w:val="0"/>
            <w:vAlign w:val="center"/>
          </w:tcPr>
          <w:p>
            <w:pPr>
              <w:spacing w:line="400" w:lineRule="atLeast"/>
              <w:jc w:val="center"/>
              <w:rPr>
                <w:rFonts w:hint="eastAsia" w:ascii="仿宋" w:hAnsi="仿宋" w:eastAsia="仿宋" w:cs="仿宋"/>
                <w:bCs/>
                <w:sz w:val="24"/>
              </w:rPr>
            </w:pPr>
          </w:p>
        </w:tc>
        <w:tc>
          <w:tcPr>
            <w:tcW w:w="1705" w:type="dxa"/>
            <w:noWrap w:val="0"/>
            <w:vAlign w:val="center"/>
          </w:tcPr>
          <w:p>
            <w:pPr>
              <w:spacing w:line="400" w:lineRule="atLeast"/>
              <w:jc w:val="center"/>
              <w:rPr>
                <w:rFonts w:hint="eastAsia" w:ascii="仿宋" w:hAnsi="仿宋" w:eastAsia="仿宋" w:cs="仿宋"/>
                <w:bCs/>
                <w:sz w:val="24"/>
              </w:rPr>
            </w:pPr>
          </w:p>
        </w:tc>
        <w:tc>
          <w:tcPr>
            <w:tcW w:w="938" w:type="dxa"/>
            <w:noWrap w:val="0"/>
            <w:vAlign w:val="center"/>
          </w:tcPr>
          <w:p>
            <w:pPr>
              <w:spacing w:line="400" w:lineRule="atLeas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00" w:type="dxa"/>
            <w:noWrap w:val="0"/>
            <w:vAlign w:val="center"/>
          </w:tcPr>
          <w:p>
            <w:pPr>
              <w:spacing w:line="400" w:lineRule="atLeast"/>
              <w:jc w:val="center"/>
              <w:rPr>
                <w:rFonts w:hint="eastAsia" w:ascii="仿宋" w:hAnsi="仿宋" w:eastAsia="仿宋" w:cs="仿宋"/>
                <w:bCs/>
                <w:sz w:val="24"/>
              </w:rPr>
            </w:pPr>
          </w:p>
        </w:tc>
        <w:tc>
          <w:tcPr>
            <w:tcW w:w="2161" w:type="dxa"/>
            <w:noWrap w:val="0"/>
            <w:vAlign w:val="center"/>
          </w:tcPr>
          <w:p>
            <w:pPr>
              <w:spacing w:line="400" w:lineRule="atLeast"/>
              <w:jc w:val="center"/>
              <w:rPr>
                <w:rFonts w:hint="eastAsia" w:ascii="仿宋" w:hAnsi="仿宋" w:eastAsia="仿宋" w:cs="仿宋"/>
                <w:bCs/>
                <w:sz w:val="24"/>
              </w:rPr>
            </w:pPr>
          </w:p>
        </w:tc>
        <w:tc>
          <w:tcPr>
            <w:tcW w:w="2305" w:type="dxa"/>
            <w:noWrap w:val="0"/>
            <w:vAlign w:val="center"/>
          </w:tcPr>
          <w:p>
            <w:pPr>
              <w:spacing w:line="400" w:lineRule="atLeast"/>
              <w:jc w:val="center"/>
              <w:rPr>
                <w:rFonts w:hint="eastAsia" w:ascii="仿宋" w:hAnsi="仿宋" w:eastAsia="仿宋" w:cs="仿宋"/>
                <w:bCs/>
                <w:sz w:val="24"/>
              </w:rPr>
            </w:pPr>
          </w:p>
        </w:tc>
        <w:tc>
          <w:tcPr>
            <w:tcW w:w="1309" w:type="dxa"/>
            <w:noWrap w:val="0"/>
            <w:vAlign w:val="center"/>
          </w:tcPr>
          <w:p>
            <w:pPr>
              <w:spacing w:line="400" w:lineRule="atLeast"/>
              <w:jc w:val="center"/>
              <w:rPr>
                <w:rFonts w:hint="eastAsia" w:ascii="仿宋" w:hAnsi="仿宋" w:eastAsia="仿宋" w:cs="仿宋"/>
                <w:bCs/>
                <w:sz w:val="24"/>
              </w:rPr>
            </w:pPr>
          </w:p>
        </w:tc>
        <w:tc>
          <w:tcPr>
            <w:tcW w:w="1705" w:type="dxa"/>
            <w:noWrap w:val="0"/>
            <w:vAlign w:val="center"/>
          </w:tcPr>
          <w:p>
            <w:pPr>
              <w:spacing w:line="400" w:lineRule="atLeast"/>
              <w:jc w:val="center"/>
              <w:rPr>
                <w:rFonts w:hint="eastAsia" w:ascii="仿宋" w:hAnsi="仿宋" w:eastAsia="仿宋" w:cs="仿宋"/>
                <w:bCs/>
                <w:sz w:val="24"/>
              </w:rPr>
            </w:pPr>
          </w:p>
        </w:tc>
        <w:tc>
          <w:tcPr>
            <w:tcW w:w="938" w:type="dxa"/>
            <w:noWrap w:val="0"/>
            <w:vAlign w:val="center"/>
          </w:tcPr>
          <w:p>
            <w:pPr>
              <w:spacing w:line="400" w:lineRule="atLeas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00" w:type="dxa"/>
            <w:noWrap w:val="0"/>
            <w:vAlign w:val="center"/>
          </w:tcPr>
          <w:p>
            <w:pPr>
              <w:spacing w:line="400" w:lineRule="atLeast"/>
              <w:jc w:val="center"/>
              <w:rPr>
                <w:rFonts w:hint="eastAsia" w:ascii="仿宋" w:hAnsi="仿宋" w:eastAsia="仿宋" w:cs="仿宋"/>
                <w:bCs/>
                <w:sz w:val="24"/>
              </w:rPr>
            </w:pPr>
          </w:p>
        </w:tc>
        <w:tc>
          <w:tcPr>
            <w:tcW w:w="2161" w:type="dxa"/>
            <w:noWrap w:val="0"/>
            <w:vAlign w:val="center"/>
          </w:tcPr>
          <w:p>
            <w:pPr>
              <w:spacing w:line="400" w:lineRule="atLeast"/>
              <w:jc w:val="center"/>
              <w:rPr>
                <w:rFonts w:hint="eastAsia" w:ascii="仿宋" w:hAnsi="仿宋" w:eastAsia="仿宋" w:cs="仿宋"/>
                <w:bCs/>
                <w:sz w:val="24"/>
              </w:rPr>
            </w:pPr>
          </w:p>
        </w:tc>
        <w:tc>
          <w:tcPr>
            <w:tcW w:w="2305" w:type="dxa"/>
            <w:noWrap w:val="0"/>
            <w:vAlign w:val="center"/>
          </w:tcPr>
          <w:p>
            <w:pPr>
              <w:spacing w:line="400" w:lineRule="atLeast"/>
              <w:jc w:val="center"/>
              <w:rPr>
                <w:rFonts w:hint="eastAsia" w:ascii="仿宋" w:hAnsi="仿宋" w:eastAsia="仿宋" w:cs="仿宋"/>
                <w:bCs/>
                <w:sz w:val="24"/>
              </w:rPr>
            </w:pPr>
          </w:p>
        </w:tc>
        <w:tc>
          <w:tcPr>
            <w:tcW w:w="1309" w:type="dxa"/>
            <w:noWrap w:val="0"/>
            <w:vAlign w:val="center"/>
          </w:tcPr>
          <w:p>
            <w:pPr>
              <w:spacing w:line="400" w:lineRule="atLeast"/>
              <w:jc w:val="center"/>
              <w:rPr>
                <w:rFonts w:hint="eastAsia" w:ascii="仿宋" w:hAnsi="仿宋" w:eastAsia="仿宋" w:cs="仿宋"/>
                <w:bCs/>
                <w:sz w:val="24"/>
              </w:rPr>
            </w:pPr>
          </w:p>
        </w:tc>
        <w:tc>
          <w:tcPr>
            <w:tcW w:w="1705" w:type="dxa"/>
            <w:noWrap w:val="0"/>
            <w:vAlign w:val="center"/>
          </w:tcPr>
          <w:p>
            <w:pPr>
              <w:spacing w:line="400" w:lineRule="atLeast"/>
              <w:jc w:val="center"/>
              <w:rPr>
                <w:rFonts w:hint="eastAsia" w:ascii="仿宋" w:hAnsi="仿宋" w:eastAsia="仿宋" w:cs="仿宋"/>
                <w:bCs/>
                <w:sz w:val="24"/>
              </w:rPr>
            </w:pPr>
          </w:p>
        </w:tc>
        <w:tc>
          <w:tcPr>
            <w:tcW w:w="938" w:type="dxa"/>
            <w:noWrap w:val="0"/>
            <w:vAlign w:val="center"/>
          </w:tcPr>
          <w:p>
            <w:pPr>
              <w:spacing w:line="400" w:lineRule="atLeast"/>
              <w:jc w:val="center"/>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700" w:type="dxa"/>
            <w:noWrap w:val="0"/>
            <w:vAlign w:val="center"/>
          </w:tcPr>
          <w:p>
            <w:pPr>
              <w:spacing w:line="400" w:lineRule="atLeast"/>
              <w:jc w:val="center"/>
              <w:rPr>
                <w:rFonts w:hint="eastAsia" w:ascii="仿宋" w:hAnsi="仿宋" w:eastAsia="仿宋" w:cs="仿宋"/>
                <w:bCs/>
                <w:sz w:val="24"/>
              </w:rPr>
            </w:pPr>
          </w:p>
        </w:tc>
        <w:tc>
          <w:tcPr>
            <w:tcW w:w="2161" w:type="dxa"/>
            <w:noWrap w:val="0"/>
            <w:vAlign w:val="center"/>
          </w:tcPr>
          <w:p>
            <w:pPr>
              <w:spacing w:line="400" w:lineRule="atLeast"/>
              <w:jc w:val="center"/>
              <w:rPr>
                <w:rFonts w:hint="eastAsia" w:ascii="仿宋" w:hAnsi="仿宋" w:eastAsia="仿宋" w:cs="仿宋"/>
                <w:bCs/>
                <w:sz w:val="24"/>
              </w:rPr>
            </w:pPr>
          </w:p>
        </w:tc>
        <w:tc>
          <w:tcPr>
            <w:tcW w:w="2305" w:type="dxa"/>
            <w:noWrap w:val="0"/>
            <w:vAlign w:val="center"/>
          </w:tcPr>
          <w:p>
            <w:pPr>
              <w:spacing w:line="400" w:lineRule="atLeast"/>
              <w:jc w:val="center"/>
              <w:rPr>
                <w:rFonts w:hint="eastAsia" w:ascii="仿宋" w:hAnsi="仿宋" w:eastAsia="仿宋" w:cs="仿宋"/>
                <w:bCs/>
                <w:sz w:val="24"/>
              </w:rPr>
            </w:pPr>
          </w:p>
        </w:tc>
        <w:tc>
          <w:tcPr>
            <w:tcW w:w="1309" w:type="dxa"/>
            <w:noWrap w:val="0"/>
            <w:vAlign w:val="center"/>
          </w:tcPr>
          <w:p>
            <w:pPr>
              <w:spacing w:line="400" w:lineRule="atLeast"/>
              <w:jc w:val="center"/>
              <w:rPr>
                <w:rFonts w:hint="eastAsia" w:ascii="仿宋" w:hAnsi="仿宋" w:eastAsia="仿宋" w:cs="仿宋"/>
                <w:bCs/>
                <w:sz w:val="24"/>
              </w:rPr>
            </w:pPr>
          </w:p>
        </w:tc>
        <w:tc>
          <w:tcPr>
            <w:tcW w:w="1705" w:type="dxa"/>
            <w:noWrap w:val="0"/>
            <w:vAlign w:val="center"/>
          </w:tcPr>
          <w:p>
            <w:pPr>
              <w:spacing w:line="400" w:lineRule="atLeast"/>
              <w:jc w:val="center"/>
              <w:rPr>
                <w:rFonts w:hint="eastAsia" w:ascii="仿宋" w:hAnsi="仿宋" w:eastAsia="仿宋" w:cs="仿宋"/>
                <w:bCs/>
                <w:sz w:val="24"/>
              </w:rPr>
            </w:pPr>
          </w:p>
        </w:tc>
        <w:tc>
          <w:tcPr>
            <w:tcW w:w="938" w:type="dxa"/>
            <w:noWrap w:val="0"/>
            <w:vAlign w:val="center"/>
          </w:tcPr>
          <w:p>
            <w:pPr>
              <w:spacing w:line="400" w:lineRule="atLeast"/>
              <w:jc w:val="center"/>
              <w:rPr>
                <w:rFonts w:hint="eastAsia" w:ascii="仿宋" w:hAnsi="仿宋" w:eastAsia="仿宋" w:cs="仿宋"/>
                <w:bCs/>
                <w:sz w:val="24"/>
              </w:rPr>
            </w:pPr>
          </w:p>
        </w:tc>
      </w:tr>
    </w:tbl>
    <w:p>
      <w:pPr>
        <w:pStyle w:val="4"/>
        <w:tabs>
          <w:tab w:val="left" w:pos="576"/>
          <w:tab w:val="left" w:pos="1296"/>
        </w:tabs>
        <w:adjustRightInd/>
        <w:spacing w:before="0" w:after="0" w:line="360" w:lineRule="auto"/>
        <w:jc w:val="center"/>
        <w:textAlignment w:val="auto"/>
        <w:rPr>
          <w:rFonts w:ascii="仿宋" w:hAnsi="仿宋" w:eastAsia="仿宋" w:cs="仿宋"/>
          <w:b w:val="0"/>
          <w:bCs/>
          <w:kern w:val="2"/>
          <w:szCs w:val="28"/>
        </w:rPr>
      </w:pPr>
      <w:r>
        <w:rPr>
          <w:rFonts w:hint="eastAsia" w:ascii="仿宋" w:hAnsi="仿宋" w:eastAsia="仿宋" w:cs="仿宋"/>
          <w:b w:val="0"/>
          <w:bCs/>
          <w:kern w:val="2"/>
          <w:szCs w:val="28"/>
        </w:rPr>
        <w:br w:type="page"/>
      </w:r>
      <w:r>
        <w:rPr>
          <w:rFonts w:hint="eastAsia" w:ascii="仿宋" w:hAnsi="仿宋" w:eastAsia="仿宋" w:cs="仿宋"/>
          <w:b w:val="0"/>
          <w:bCs/>
          <w:kern w:val="2"/>
          <w:sz w:val="28"/>
          <w:szCs w:val="28"/>
        </w:rPr>
        <w:t>备品备件价格清单表</w:t>
      </w:r>
      <w:bookmarkEnd w:id="48"/>
      <w:bookmarkEnd w:id="49"/>
      <w:r>
        <w:rPr>
          <w:rFonts w:hint="eastAsia" w:ascii="仿宋" w:hAnsi="仿宋" w:eastAsia="仿宋" w:cs="仿宋"/>
          <w:b w:val="0"/>
          <w:bCs/>
          <w:kern w:val="2"/>
          <w:sz w:val="28"/>
          <w:szCs w:val="28"/>
        </w:rPr>
        <w:t>（如需）</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566"/>
        <w:gridCol w:w="2234"/>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5" w:type="dxa"/>
            <w:gridSpan w:val="4"/>
            <w:noWrap w:val="0"/>
            <w:vAlign w:val="top"/>
          </w:tcPr>
          <w:p>
            <w:pPr>
              <w:pStyle w:val="5"/>
              <w:spacing w:line="500" w:lineRule="exact"/>
              <w:ind w:firstLine="0"/>
              <w:rPr>
                <w:rFonts w:hint="eastAsia" w:ascii="仿宋" w:hAnsi="仿宋" w:eastAsia="仿宋" w:cs="仿宋"/>
                <w:bCs/>
                <w:szCs w:val="22"/>
              </w:rPr>
            </w:pPr>
            <w:r>
              <w:rPr>
                <w:rFonts w:hint="eastAsia" w:ascii="仿宋" w:hAnsi="仿宋" w:eastAsia="仿宋" w:cs="仿宋"/>
                <w:bCs/>
                <w:szCs w:val="22"/>
              </w:rPr>
              <w:t>免费提供备损耗件备品备件清单品备件清单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5"/>
              <w:spacing w:line="500" w:lineRule="exact"/>
              <w:ind w:firstLine="0"/>
              <w:jc w:val="center"/>
              <w:rPr>
                <w:rFonts w:hint="eastAsia" w:ascii="仿宋" w:hAnsi="仿宋" w:eastAsia="仿宋" w:cs="仿宋"/>
                <w:bCs/>
                <w:szCs w:val="22"/>
              </w:rPr>
            </w:pPr>
            <w:r>
              <w:rPr>
                <w:rFonts w:hint="eastAsia" w:ascii="仿宋" w:hAnsi="仿宋" w:eastAsia="仿宋" w:cs="仿宋"/>
                <w:bCs/>
                <w:szCs w:val="22"/>
              </w:rPr>
              <w:t>序号</w:t>
            </w:r>
          </w:p>
        </w:tc>
        <w:tc>
          <w:tcPr>
            <w:tcW w:w="3566" w:type="dxa"/>
            <w:noWrap w:val="0"/>
            <w:vAlign w:val="top"/>
          </w:tcPr>
          <w:p>
            <w:pPr>
              <w:pStyle w:val="5"/>
              <w:spacing w:line="500" w:lineRule="exact"/>
              <w:ind w:firstLine="0"/>
              <w:jc w:val="center"/>
              <w:rPr>
                <w:rFonts w:hint="eastAsia" w:ascii="仿宋" w:hAnsi="仿宋" w:eastAsia="仿宋" w:cs="仿宋"/>
                <w:bCs/>
                <w:szCs w:val="22"/>
              </w:rPr>
            </w:pPr>
            <w:r>
              <w:rPr>
                <w:rFonts w:hint="eastAsia" w:ascii="仿宋" w:hAnsi="仿宋" w:eastAsia="仿宋" w:cs="仿宋"/>
                <w:bCs/>
                <w:szCs w:val="22"/>
              </w:rPr>
              <w:t>备品备件名称</w:t>
            </w:r>
          </w:p>
        </w:tc>
        <w:tc>
          <w:tcPr>
            <w:tcW w:w="2234" w:type="dxa"/>
            <w:noWrap w:val="0"/>
            <w:vAlign w:val="top"/>
          </w:tcPr>
          <w:p>
            <w:pPr>
              <w:pStyle w:val="5"/>
              <w:spacing w:line="500" w:lineRule="exact"/>
              <w:ind w:firstLine="0"/>
              <w:jc w:val="center"/>
              <w:rPr>
                <w:rFonts w:hint="eastAsia" w:ascii="仿宋" w:hAnsi="仿宋" w:eastAsia="仿宋" w:cs="仿宋"/>
                <w:bCs/>
                <w:szCs w:val="22"/>
              </w:rPr>
            </w:pPr>
            <w:r>
              <w:rPr>
                <w:rFonts w:hint="eastAsia" w:ascii="仿宋" w:hAnsi="仿宋" w:eastAsia="仿宋" w:cs="仿宋"/>
                <w:bCs/>
                <w:szCs w:val="22"/>
              </w:rPr>
              <w:t>价格</w:t>
            </w:r>
          </w:p>
        </w:tc>
        <w:tc>
          <w:tcPr>
            <w:tcW w:w="2234" w:type="dxa"/>
            <w:noWrap w:val="0"/>
            <w:vAlign w:val="top"/>
          </w:tcPr>
          <w:p>
            <w:pPr>
              <w:pStyle w:val="5"/>
              <w:spacing w:line="500" w:lineRule="exact"/>
              <w:ind w:firstLine="0"/>
              <w:jc w:val="center"/>
              <w:rPr>
                <w:rFonts w:hint="eastAsia" w:ascii="仿宋" w:hAnsi="仿宋" w:eastAsia="仿宋" w:cs="仿宋"/>
                <w:bCs/>
                <w:szCs w:val="22"/>
              </w:rPr>
            </w:pPr>
            <w:r>
              <w:rPr>
                <w:rFonts w:hint="eastAsia" w:ascii="仿宋" w:hAnsi="仿宋" w:eastAsia="仿宋" w:cs="仿宋"/>
                <w:bCs/>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5"/>
              <w:spacing w:line="500" w:lineRule="exact"/>
              <w:ind w:firstLine="0"/>
              <w:jc w:val="center"/>
              <w:rPr>
                <w:rFonts w:hint="eastAsia" w:ascii="仿宋" w:hAnsi="仿宋" w:eastAsia="仿宋" w:cs="仿宋"/>
                <w:bCs/>
                <w:szCs w:val="22"/>
              </w:rPr>
            </w:pPr>
          </w:p>
        </w:tc>
        <w:tc>
          <w:tcPr>
            <w:tcW w:w="3566" w:type="dxa"/>
            <w:noWrap w:val="0"/>
            <w:vAlign w:val="top"/>
          </w:tcPr>
          <w:p>
            <w:pPr>
              <w:pStyle w:val="5"/>
              <w:spacing w:line="500" w:lineRule="exact"/>
              <w:ind w:firstLine="0"/>
              <w:jc w:val="center"/>
              <w:rPr>
                <w:rFonts w:hint="eastAsia" w:ascii="仿宋" w:hAnsi="仿宋" w:eastAsia="仿宋" w:cs="仿宋"/>
                <w:bCs/>
                <w:szCs w:val="22"/>
              </w:rPr>
            </w:pPr>
          </w:p>
        </w:tc>
        <w:tc>
          <w:tcPr>
            <w:tcW w:w="2234" w:type="dxa"/>
            <w:noWrap w:val="0"/>
            <w:vAlign w:val="top"/>
          </w:tcPr>
          <w:p>
            <w:pPr>
              <w:pStyle w:val="5"/>
              <w:spacing w:line="500" w:lineRule="exact"/>
              <w:ind w:firstLine="0"/>
              <w:jc w:val="center"/>
              <w:rPr>
                <w:rFonts w:hint="eastAsia" w:ascii="仿宋" w:hAnsi="仿宋" w:eastAsia="仿宋" w:cs="仿宋"/>
                <w:bCs/>
                <w:szCs w:val="22"/>
              </w:rPr>
            </w:pPr>
            <w:r>
              <w:rPr>
                <w:rFonts w:hint="eastAsia" w:ascii="仿宋" w:hAnsi="仿宋" w:eastAsia="仿宋" w:cs="仿宋"/>
                <w:bCs/>
                <w:szCs w:val="22"/>
              </w:rPr>
              <w:t>/</w:t>
            </w:r>
          </w:p>
        </w:tc>
        <w:tc>
          <w:tcPr>
            <w:tcW w:w="2234" w:type="dxa"/>
            <w:noWrap w:val="0"/>
            <w:vAlign w:val="top"/>
          </w:tcPr>
          <w:p>
            <w:pPr>
              <w:pStyle w:val="5"/>
              <w:spacing w:line="500" w:lineRule="exact"/>
              <w:ind w:firstLine="0"/>
              <w:jc w:val="center"/>
              <w:rPr>
                <w:rFonts w:hint="eastAsia" w:ascii="仿宋" w:hAnsi="仿宋" w:eastAsia="仿宋" w:cs="仿宋"/>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5"/>
              <w:spacing w:line="500" w:lineRule="exact"/>
              <w:ind w:firstLine="0"/>
              <w:jc w:val="center"/>
              <w:rPr>
                <w:rFonts w:hint="eastAsia" w:ascii="仿宋" w:hAnsi="仿宋" w:eastAsia="仿宋" w:cs="仿宋"/>
                <w:bCs/>
                <w:szCs w:val="22"/>
              </w:rPr>
            </w:pPr>
          </w:p>
        </w:tc>
        <w:tc>
          <w:tcPr>
            <w:tcW w:w="3566" w:type="dxa"/>
            <w:noWrap w:val="0"/>
            <w:vAlign w:val="top"/>
          </w:tcPr>
          <w:p>
            <w:pPr>
              <w:pStyle w:val="5"/>
              <w:spacing w:line="500" w:lineRule="exact"/>
              <w:ind w:firstLine="0"/>
              <w:jc w:val="center"/>
              <w:rPr>
                <w:rFonts w:hint="eastAsia" w:ascii="仿宋" w:hAnsi="仿宋" w:eastAsia="仿宋" w:cs="仿宋"/>
                <w:bCs/>
                <w:szCs w:val="22"/>
              </w:rPr>
            </w:pPr>
          </w:p>
        </w:tc>
        <w:tc>
          <w:tcPr>
            <w:tcW w:w="2234" w:type="dxa"/>
            <w:noWrap w:val="0"/>
            <w:vAlign w:val="top"/>
          </w:tcPr>
          <w:p>
            <w:pPr>
              <w:pStyle w:val="5"/>
              <w:spacing w:line="500" w:lineRule="exact"/>
              <w:ind w:firstLine="0"/>
              <w:jc w:val="center"/>
              <w:rPr>
                <w:rFonts w:hint="eastAsia" w:ascii="仿宋" w:hAnsi="仿宋" w:eastAsia="仿宋" w:cs="仿宋"/>
                <w:bCs/>
                <w:szCs w:val="22"/>
              </w:rPr>
            </w:pPr>
            <w:r>
              <w:rPr>
                <w:rFonts w:hint="eastAsia" w:ascii="仿宋" w:hAnsi="仿宋" w:eastAsia="仿宋" w:cs="仿宋"/>
                <w:bCs/>
                <w:szCs w:val="22"/>
              </w:rPr>
              <w:t>/</w:t>
            </w:r>
          </w:p>
        </w:tc>
        <w:tc>
          <w:tcPr>
            <w:tcW w:w="2234" w:type="dxa"/>
            <w:noWrap w:val="0"/>
            <w:vAlign w:val="top"/>
          </w:tcPr>
          <w:p>
            <w:pPr>
              <w:pStyle w:val="5"/>
              <w:spacing w:line="500" w:lineRule="exact"/>
              <w:ind w:firstLine="0"/>
              <w:jc w:val="center"/>
              <w:rPr>
                <w:rFonts w:hint="eastAsia" w:ascii="仿宋" w:hAnsi="仿宋" w:eastAsia="仿宋" w:cs="仿宋"/>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5"/>
              <w:spacing w:line="500" w:lineRule="exact"/>
              <w:ind w:firstLine="0"/>
              <w:jc w:val="center"/>
              <w:rPr>
                <w:rFonts w:hint="eastAsia" w:ascii="仿宋" w:hAnsi="仿宋" w:eastAsia="仿宋" w:cs="仿宋"/>
                <w:bCs/>
                <w:szCs w:val="22"/>
              </w:rPr>
            </w:pPr>
          </w:p>
        </w:tc>
        <w:tc>
          <w:tcPr>
            <w:tcW w:w="3566" w:type="dxa"/>
            <w:noWrap w:val="0"/>
            <w:vAlign w:val="top"/>
          </w:tcPr>
          <w:p>
            <w:pPr>
              <w:pStyle w:val="5"/>
              <w:spacing w:line="500" w:lineRule="exact"/>
              <w:ind w:firstLine="0"/>
              <w:jc w:val="center"/>
              <w:rPr>
                <w:rFonts w:hint="eastAsia" w:ascii="仿宋" w:hAnsi="仿宋" w:eastAsia="仿宋" w:cs="仿宋"/>
                <w:bCs/>
                <w:szCs w:val="22"/>
              </w:rPr>
            </w:pPr>
          </w:p>
        </w:tc>
        <w:tc>
          <w:tcPr>
            <w:tcW w:w="2234" w:type="dxa"/>
            <w:noWrap w:val="0"/>
            <w:vAlign w:val="top"/>
          </w:tcPr>
          <w:p>
            <w:pPr>
              <w:pStyle w:val="5"/>
              <w:spacing w:line="500" w:lineRule="exact"/>
              <w:ind w:firstLine="0"/>
              <w:jc w:val="center"/>
              <w:rPr>
                <w:rFonts w:hint="eastAsia" w:ascii="仿宋" w:hAnsi="仿宋" w:eastAsia="仿宋" w:cs="仿宋"/>
                <w:bCs/>
                <w:szCs w:val="22"/>
              </w:rPr>
            </w:pPr>
            <w:r>
              <w:rPr>
                <w:rFonts w:hint="eastAsia" w:ascii="仿宋" w:hAnsi="仿宋" w:eastAsia="仿宋" w:cs="仿宋"/>
                <w:bCs/>
                <w:szCs w:val="22"/>
              </w:rPr>
              <w:t>/</w:t>
            </w:r>
          </w:p>
        </w:tc>
        <w:tc>
          <w:tcPr>
            <w:tcW w:w="2234" w:type="dxa"/>
            <w:noWrap w:val="0"/>
            <w:vAlign w:val="top"/>
          </w:tcPr>
          <w:p>
            <w:pPr>
              <w:pStyle w:val="5"/>
              <w:spacing w:line="500" w:lineRule="exact"/>
              <w:ind w:firstLine="0"/>
              <w:jc w:val="center"/>
              <w:rPr>
                <w:rFonts w:hint="eastAsia" w:ascii="仿宋" w:hAnsi="仿宋" w:eastAsia="仿宋" w:cs="仿宋"/>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5"/>
              <w:spacing w:line="500" w:lineRule="exact"/>
              <w:ind w:firstLine="0"/>
              <w:jc w:val="center"/>
              <w:rPr>
                <w:rFonts w:hint="eastAsia" w:ascii="仿宋" w:hAnsi="仿宋" w:eastAsia="仿宋" w:cs="仿宋"/>
                <w:bCs/>
                <w:szCs w:val="22"/>
              </w:rPr>
            </w:pPr>
          </w:p>
        </w:tc>
        <w:tc>
          <w:tcPr>
            <w:tcW w:w="3566" w:type="dxa"/>
            <w:noWrap w:val="0"/>
            <w:vAlign w:val="top"/>
          </w:tcPr>
          <w:p>
            <w:pPr>
              <w:pStyle w:val="5"/>
              <w:spacing w:line="500" w:lineRule="exact"/>
              <w:ind w:firstLine="0"/>
              <w:jc w:val="center"/>
              <w:rPr>
                <w:rFonts w:hint="eastAsia" w:ascii="仿宋" w:hAnsi="仿宋" w:eastAsia="仿宋" w:cs="仿宋"/>
                <w:bCs/>
                <w:szCs w:val="22"/>
              </w:rPr>
            </w:pPr>
          </w:p>
        </w:tc>
        <w:tc>
          <w:tcPr>
            <w:tcW w:w="2234" w:type="dxa"/>
            <w:noWrap w:val="0"/>
            <w:vAlign w:val="top"/>
          </w:tcPr>
          <w:p>
            <w:pPr>
              <w:pStyle w:val="5"/>
              <w:spacing w:line="500" w:lineRule="exact"/>
              <w:ind w:firstLine="0"/>
              <w:jc w:val="center"/>
              <w:rPr>
                <w:rFonts w:hint="eastAsia" w:ascii="仿宋" w:hAnsi="仿宋" w:eastAsia="仿宋" w:cs="仿宋"/>
                <w:bCs/>
                <w:szCs w:val="22"/>
              </w:rPr>
            </w:pPr>
            <w:r>
              <w:rPr>
                <w:rFonts w:hint="eastAsia" w:ascii="仿宋" w:hAnsi="仿宋" w:eastAsia="仿宋" w:cs="仿宋"/>
                <w:bCs/>
                <w:szCs w:val="22"/>
              </w:rPr>
              <w:t>/</w:t>
            </w:r>
          </w:p>
        </w:tc>
        <w:tc>
          <w:tcPr>
            <w:tcW w:w="2234" w:type="dxa"/>
            <w:noWrap w:val="0"/>
            <w:vAlign w:val="top"/>
          </w:tcPr>
          <w:p>
            <w:pPr>
              <w:pStyle w:val="5"/>
              <w:spacing w:line="500" w:lineRule="exact"/>
              <w:ind w:firstLine="0"/>
              <w:jc w:val="center"/>
              <w:rPr>
                <w:rFonts w:hint="eastAsia" w:ascii="仿宋" w:hAnsi="仿宋" w:eastAsia="仿宋" w:cs="仿宋"/>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5"/>
              <w:spacing w:line="500" w:lineRule="exact"/>
              <w:ind w:firstLine="0"/>
              <w:jc w:val="center"/>
              <w:rPr>
                <w:rFonts w:hint="eastAsia" w:ascii="仿宋" w:hAnsi="仿宋" w:eastAsia="仿宋" w:cs="仿宋"/>
                <w:bCs/>
                <w:szCs w:val="22"/>
              </w:rPr>
            </w:pPr>
          </w:p>
        </w:tc>
        <w:tc>
          <w:tcPr>
            <w:tcW w:w="3566" w:type="dxa"/>
            <w:noWrap w:val="0"/>
            <w:vAlign w:val="top"/>
          </w:tcPr>
          <w:p>
            <w:pPr>
              <w:pStyle w:val="5"/>
              <w:spacing w:line="500" w:lineRule="exact"/>
              <w:ind w:firstLine="0"/>
              <w:jc w:val="center"/>
              <w:rPr>
                <w:rFonts w:hint="eastAsia" w:ascii="仿宋" w:hAnsi="仿宋" w:eastAsia="仿宋" w:cs="仿宋"/>
                <w:bCs/>
                <w:szCs w:val="22"/>
              </w:rPr>
            </w:pPr>
          </w:p>
        </w:tc>
        <w:tc>
          <w:tcPr>
            <w:tcW w:w="2234" w:type="dxa"/>
            <w:noWrap w:val="0"/>
            <w:vAlign w:val="top"/>
          </w:tcPr>
          <w:p>
            <w:pPr>
              <w:pStyle w:val="5"/>
              <w:spacing w:line="500" w:lineRule="exact"/>
              <w:ind w:firstLine="0"/>
              <w:jc w:val="center"/>
              <w:rPr>
                <w:rFonts w:hint="eastAsia" w:ascii="仿宋" w:hAnsi="仿宋" w:eastAsia="仿宋" w:cs="仿宋"/>
                <w:bCs/>
                <w:szCs w:val="22"/>
              </w:rPr>
            </w:pPr>
            <w:r>
              <w:rPr>
                <w:rFonts w:hint="eastAsia" w:ascii="仿宋" w:hAnsi="仿宋" w:eastAsia="仿宋" w:cs="仿宋"/>
                <w:bCs/>
                <w:szCs w:val="22"/>
              </w:rPr>
              <w:t>/</w:t>
            </w:r>
          </w:p>
        </w:tc>
        <w:tc>
          <w:tcPr>
            <w:tcW w:w="2234" w:type="dxa"/>
            <w:noWrap w:val="0"/>
            <w:vAlign w:val="top"/>
          </w:tcPr>
          <w:p>
            <w:pPr>
              <w:pStyle w:val="5"/>
              <w:spacing w:line="500" w:lineRule="exact"/>
              <w:ind w:firstLine="0"/>
              <w:jc w:val="center"/>
              <w:rPr>
                <w:rFonts w:hint="eastAsia" w:ascii="仿宋" w:hAnsi="仿宋" w:eastAsia="仿宋" w:cs="仿宋"/>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5"/>
              <w:spacing w:line="500" w:lineRule="exact"/>
              <w:ind w:firstLine="0"/>
              <w:jc w:val="center"/>
              <w:rPr>
                <w:rFonts w:hint="eastAsia" w:ascii="仿宋" w:hAnsi="仿宋" w:eastAsia="仿宋" w:cs="仿宋"/>
                <w:bCs/>
                <w:szCs w:val="22"/>
              </w:rPr>
            </w:pPr>
          </w:p>
        </w:tc>
        <w:tc>
          <w:tcPr>
            <w:tcW w:w="3566" w:type="dxa"/>
            <w:noWrap w:val="0"/>
            <w:vAlign w:val="top"/>
          </w:tcPr>
          <w:p>
            <w:pPr>
              <w:pStyle w:val="5"/>
              <w:spacing w:line="500" w:lineRule="exact"/>
              <w:ind w:firstLine="0"/>
              <w:jc w:val="center"/>
              <w:rPr>
                <w:rFonts w:hint="eastAsia" w:ascii="仿宋" w:hAnsi="仿宋" w:eastAsia="仿宋" w:cs="仿宋"/>
                <w:bCs/>
                <w:szCs w:val="22"/>
              </w:rPr>
            </w:pPr>
          </w:p>
        </w:tc>
        <w:tc>
          <w:tcPr>
            <w:tcW w:w="2234" w:type="dxa"/>
            <w:noWrap w:val="0"/>
            <w:vAlign w:val="top"/>
          </w:tcPr>
          <w:p>
            <w:pPr>
              <w:pStyle w:val="5"/>
              <w:spacing w:line="500" w:lineRule="exact"/>
              <w:ind w:firstLine="0"/>
              <w:jc w:val="center"/>
              <w:rPr>
                <w:rFonts w:hint="eastAsia" w:ascii="仿宋" w:hAnsi="仿宋" w:eastAsia="仿宋" w:cs="仿宋"/>
                <w:bCs/>
                <w:szCs w:val="22"/>
              </w:rPr>
            </w:pPr>
            <w:r>
              <w:rPr>
                <w:rFonts w:hint="eastAsia" w:ascii="仿宋" w:hAnsi="仿宋" w:eastAsia="仿宋" w:cs="仿宋"/>
                <w:bCs/>
                <w:szCs w:val="22"/>
              </w:rPr>
              <w:t>/</w:t>
            </w:r>
          </w:p>
        </w:tc>
        <w:tc>
          <w:tcPr>
            <w:tcW w:w="2234" w:type="dxa"/>
            <w:noWrap w:val="0"/>
            <w:vAlign w:val="top"/>
          </w:tcPr>
          <w:p>
            <w:pPr>
              <w:pStyle w:val="5"/>
              <w:spacing w:line="500" w:lineRule="exact"/>
              <w:ind w:firstLine="0"/>
              <w:jc w:val="center"/>
              <w:rPr>
                <w:rFonts w:hint="eastAsia" w:ascii="仿宋" w:hAnsi="仿宋" w:eastAsia="仿宋" w:cs="仿宋"/>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5"/>
              <w:spacing w:line="500" w:lineRule="exact"/>
              <w:ind w:firstLine="0"/>
              <w:jc w:val="center"/>
              <w:rPr>
                <w:rFonts w:hint="eastAsia" w:ascii="仿宋" w:hAnsi="仿宋" w:eastAsia="仿宋" w:cs="仿宋"/>
                <w:bCs/>
                <w:szCs w:val="22"/>
              </w:rPr>
            </w:pPr>
          </w:p>
        </w:tc>
        <w:tc>
          <w:tcPr>
            <w:tcW w:w="3566" w:type="dxa"/>
            <w:noWrap w:val="0"/>
            <w:vAlign w:val="top"/>
          </w:tcPr>
          <w:p>
            <w:pPr>
              <w:pStyle w:val="5"/>
              <w:spacing w:line="500" w:lineRule="exact"/>
              <w:ind w:firstLine="0"/>
              <w:jc w:val="center"/>
              <w:rPr>
                <w:rFonts w:hint="eastAsia" w:ascii="仿宋" w:hAnsi="仿宋" w:eastAsia="仿宋" w:cs="仿宋"/>
                <w:bCs/>
                <w:szCs w:val="22"/>
              </w:rPr>
            </w:pPr>
          </w:p>
        </w:tc>
        <w:tc>
          <w:tcPr>
            <w:tcW w:w="2234" w:type="dxa"/>
            <w:noWrap w:val="0"/>
            <w:vAlign w:val="top"/>
          </w:tcPr>
          <w:p>
            <w:pPr>
              <w:pStyle w:val="5"/>
              <w:spacing w:line="500" w:lineRule="exact"/>
              <w:ind w:firstLine="0"/>
              <w:jc w:val="center"/>
              <w:rPr>
                <w:rFonts w:hint="eastAsia" w:ascii="仿宋" w:hAnsi="仿宋" w:eastAsia="仿宋" w:cs="仿宋"/>
                <w:bCs/>
                <w:szCs w:val="22"/>
              </w:rPr>
            </w:pPr>
            <w:r>
              <w:rPr>
                <w:rFonts w:hint="eastAsia" w:ascii="仿宋" w:hAnsi="仿宋" w:eastAsia="仿宋" w:cs="仿宋"/>
                <w:bCs/>
                <w:szCs w:val="22"/>
              </w:rPr>
              <w:t>/</w:t>
            </w:r>
          </w:p>
        </w:tc>
        <w:tc>
          <w:tcPr>
            <w:tcW w:w="2234" w:type="dxa"/>
            <w:noWrap w:val="0"/>
            <w:vAlign w:val="top"/>
          </w:tcPr>
          <w:p>
            <w:pPr>
              <w:pStyle w:val="5"/>
              <w:spacing w:line="500" w:lineRule="exact"/>
              <w:ind w:firstLine="0"/>
              <w:jc w:val="center"/>
              <w:rPr>
                <w:rFonts w:hint="eastAsia" w:ascii="仿宋" w:hAnsi="仿宋" w:eastAsia="仿宋" w:cs="仿宋"/>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5" w:type="dxa"/>
            <w:gridSpan w:val="4"/>
            <w:noWrap w:val="0"/>
            <w:vAlign w:val="top"/>
          </w:tcPr>
          <w:p>
            <w:pPr>
              <w:pStyle w:val="5"/>
              <w:spacing w:line="500" w:lineRule="exact"/>
              <w:ind w:firstLine="0"/>
              <w:rPr>
                <w:rFonts w:hint="eastAsia" w:ascii="仿宋" w:hAnsi="仿宋" w:eastAsia="仿宋" w:cs="仿宋"/>
                <w:bCs/>
                <w:szCs w:val="22"/>
              </w:rPr>
            </w:pPr>
            <w:r>
              <w:rPr>
                <w:rFonts w:hint="eastAsia" w:ascii="仿宋" w:hAnsi="仿宋" w:eastAsia="仿宋" w:cs="仿宋"/>
                <w:bCs/>
                <w:szCs w:val="22"/>
              </w:rPr>
              <w:t>收费损耗件备品备件清单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5"/>
              <w:spacing w:line="500" w:lineRule="exact"/>
              <w:ind w:firstLine="0"/>
              <w:jc w:val="center"/>
              <w:rPr>
                <w:rFonts w:hint="eastAsia" w:ascii="仿宋" w:hAnsi="仿宋" w:eastAsia="仿宋" w:cs="仿宋"/>
                <w:bCs/>
                <w:szCs w:val="22"/>
              </w:rPr>
            </w:pPr>
            <w:r>
              <w:rPr>
                <w:rFonts w:hint="eastAsia" w:ascii="仿宋" w:hAnsi="仿宋" w:eastAsia="仿宋" w:cs="仿宋"/>
                <w:bCs/>
                <w:szCs w:val="22"/>
              </w:rPr>
              <w:t>序号</w:t>
            </w:r>
          </w:p>
        </w:tc>
        <w:tc>
          <w:tcPr>
            <w:tcW w:w="3566" w:type="dxa"/>
            <w:noWrap w:val="0"/>
            <w:vAlign w:val="top"/>
          </w:tcPr>
          <w:p>
            <w:pPr>
              <w:pStyle w:val="5"/>
              <w:spacing w:line="500" w:lineRule="exact"/>
              <w:ind w:firstLine="0"/>
              <w:jc w:val="center"/>
              <w:rPr>
                <w:rFonts w:hint="eastAsia" w:ascii="仿宋" w:hAnsi="仿宋" w:eastAsia="仿宋" w:cs="仿宋"/>
                <w:bCs/>
                <w:szCs w:val="22"/>
              </w:rPr>
            </w:pPr>
            <w:r>
              <w:rPr>
                <w:rFonts w:hint="eastAsia" w:ascii="仿宋" w:hAnsi="仿宋" w:eastAsia="仿宋" w:cs="仿宋"/>
                <w:bCs/>
                <w:szCs w:val="22"/>
              </w:rPr>
              <w:t>备品备件名称</w:t>
            </w:r>
          </w:p>
        </w:tc>
        <w:tc>
          <w:tcPr>
            <w:tcW w:w="2234" w:type="dxa"/>
            <w:noWrap w:val="0"/>
            <w:vAlign w:val="top"/>
          </w:tcPr>
          <w:p>
            <w:pPr>
              <w:pStyle w:val="5"/>
              <w:spacing w:line="500" w:lineRule="exact"/>
              <w:ind w:firstLine="0"/>
              <w:jc w:val="center"/>
              <w:rPr>
                <w:rFonts w:hint="eastAsia" w:ascii="仿宋" w:hAnsi="仿宋" w:eastAsia="仿宋" w:cs="仿宋"/>
                <w:bCs/>
                <w:szCs w:val="22"/>
              </w:rPr>
            </w:pPr>
            <w:r>
              <w:rPr>
                <w:rFonts w:hint="eastAsia" w:ascii="仿宋" w:hAnsi="仿宋" w:eastAsia="仿宋" w:cs="仿宋"/>
                <w:bCs/>
                <w:szCs w:val="22"/>
              </w:rPr>
              <w:t>价格</w:t>
            </w:r>
          </w:p>
        </w:tc>
        <w:tc>
          <w:tcPr>
            <w:tcW w:w="2234" w:type="dxa"/>
            <w:noWrap w:val="0"/>
            <w:vAlign w:val="top"/>
          </w:tcPr>
          <w:p>
            <w:pPr>
              <w:pStyle w:val="5"/>
              <w:spacing w:line="500" w:lineRule="exact"/>
              <w:ind w:firstLine="0"/>
              <w:jc w:val="center"/>
              <w:rPr>
                <w:rFonts w:hint="eastAsia" w:ascii="仿宋" w:hAnsi="仿宋" w:eastAsia="仿宋" w:cs="仿宋"/>
                <w:bCs/>
                <w:szCs w:val="22"/>
              </w:rPr>
            </w:pPr>
            <w:r>
              <w:rPr>
                <w:rFonts w:hint="eastAsia" w:ascii="仿宋" w:hAnsi="仿宋" w:eastAsia="仿宋" w:cs="仿宋"/>
                <w:bCs/>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5"/>
              <w:spacing w:line="500" w:lineRule="exact"/>
              <w:ind w:firstLine="0"/>
              <w:jc w:val="center"/>
              <w:rPr>
                <w:rFonts w:hint="eastAsia" w:ascii="仿宋" w:hAnsi="仿宋" w:eastAsia="仿宋" w:cs="仿宋"/>
                <w:bCs/>
                <w:szCs w:val="22"/>
              </w:rPr>
            </w:pPr>
          </w:p>
        </w:tc>
        <w:tc>
          <w:tcPr>
            <w:tcW w:w="3566" w:type="dxa"/>
            <w:noWrap w:val="0"/>
            <w:vAlign w:val="top"/>
          </w:tcPr>
          <w:p>
            <w:pPr>
              <w:pStyle w:val="5"/>
              <w:spacing w:line="500" w:lineRule="exact"/>
              <w:ind w:firstLine="0"/>
              <w:jc w:val="center"/>
              <w:rPr>
                <w:rFonts w:hint="eastAsia" w:ascii="仿宋" w:hAnsi="仿宋" w:eastAsia="仿宋" w:cs="仿宋"/>
                <w:bCs/>
                <w:szCs w:val="22"/>
              </w:rPr>
            </w:pPr>
          </w:p>
        </w:tc>
        <w:tc>
          <w:tcPr>
            <w:tcW w:w="2234" w:type="dxa"/>
            <w:noWrap w:val="0"/>
            <w:vAlign w:val="top"/>
          </w:tcPr>
          <w:p>
            <w:pPr>
              <w:pStyle w:val="5"/>
              <w:spacing w:line="500" w:lineRule="exact"/>
              <w:ind w:firstLine="0"/>
              <w:jc w:val="center"/>
              <w:rPr>
                <w:rFonts w:hint="eastAsia" w:ascii="仿宋" w:hAnsi="仿宋" w:eastAsia="仿宋" w:cs="仿宋"/>
                <w:bCs/>
                <w:szCs w:val="22"/>
              </w:rPr>
            </w:pPr>
          </w:p>
        </w:tc>
        <w:tc>
          <w:tcPr>
            <w:tcW w:w="2234" w:type="dxa"/>
            <w:noWrap w:val="0"/>
            <w:vAlign w:val="top"/>
          </w:tcPr>
          <w:p>
            <w:pPr>
              <w:pStyle w:val="5"/>
              <w:spacing w:line="500" w:lineRule="exact"/>
              <w:ind w:firstLine="0"/>
              <w:jc w:val="center"/>
              <w:rPr>
                <w:rFonts w:hint="eastAsia" w:ascii="仿宋" w:hAnsi="仿宋" w:eastAsia="仿宋" w:cs="仿宋"/>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5"/>
              <w:spacing w:line="500" w:lineRule="exact"/>
              <w:ind w:firstLine="0"/>
              <w:jc w:val="center"/>
              <w:rPr>
                <w:rFonts w:hint="eastAsia" w:ascii="仿宋" w:hAnsi="仿宋" w:eastAsia="仿宋" w:cs="仿宋"/>
                <w:bCs/>
                <w:szCs w:val="22"/>
              </w:rPr>
            </w:pPr>
          </w:p>
        </w:tc>
        <w:tc>
          <w:tcPr>
            <w:tcW w:w="3566" w:type="dxa"/>
            <w:noWrap w:val="0"/>
            <w:vAlign w:val="top"/>
          </w:tcPr>
          <w:p>
            <w:pPr>
              <w:pStyle w:val="5"/>
              <w:spacing w:line="500" w:lineRule="exact"/>
              <w:ind w:firstLine="0"/>
              <w:jc w:val="center"/>
              <w:rPr>
                <w:rFonts w:hint="eastAsia" w:ascii="仿宋" w:hAnsi="仿宋" w:eastAsia="仿宋" w:cs="仿宋"/>
                <w:bCs/>
                <w:szCs w:val="22"/>
              </w:rPr>
            </w:pPr>
          </w:p>
        </w:tc>
        <w:tc>
          <w:tcPr>
            <w:tcW w:w="2234" w:type="dxa"/>
            <w:noWrap w:val="0"/>
            <w:vAlign w:val="top"/>
          </w:tcPr>
          <w:p>
            <w:pPr>
              <w:pStyle w:val="5"/>
              <w:spacing w:line="500" w:lineRule="exact"/>
              <w:ind w:firstLine="0"/>
              <w:jc w:val="center"/>
              <w:rPr>
                <w:rFonts w:hint="eastAsia" w:ascii="仿宋" w:hAnsi="仿宋" w:eastAsia="仿宋" w:cs="仿宋"/>
                <w:bCs/>
                <w:szCs w:val="22"/>
              </w:rPr>
            </w:pPr>
          </w:p>
        </w:tc>
        <w:tc>
          <w:tcPr>
            <w:tcW w:w="2234" w:type="dxa"/>
            <w:noWrap w:val="0"/>
            <w:vAlign w:val="top"/>
          </w:tcPr>
          <w:p>
            <w:pPr>
              <w:pStyle w:val="5"/>
              <w:spacing w:line="500" w:lineRule="exact"/>
              <w:ind w:firstLine="0"/>
              <w:jc w:val="center"/>
              <w:rPr>
                <w:rFonts w:hint="eastAsia" w:ascii="仿宋" w:hAnsi="仿宋" w:eastAsia="仿宋" w:cs="仿宋"/>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5"/>
              <w:spacing w:line="500" w:lineRule="exact"/>
              <w:ind w:firstLine="0"/>
              <w:jc w:val="center"/>
              <w:rPr>
                <w:rFonts w:hint="eastAsia" w:ascii="仿宋" w:hAnsi="仿宋" w:eastAsia="仿宋" w:cs="仿宋"/>
                <w:bCs/>
                <w:szCs w:val="22"/>
              </w:rPr>
            </w:pPr>
          </w:p>
        </w:tc>
        <w:tc>
          <w:tcPr>
            <w:tcW w:w="3566" w:type="dxa"/>
            <w:noWrap w:val="0"/>
            <w:vAlign w:val="top"/>
          </w:tcPr>
          <w:p>
            <w:pPr>
              <w:pStyle w:val="5"/>
              <w:spacing w:line="500" w:lineRule="exact"/>
              <w:ind w:firstLine="0"/>
              <w:jc w:val="center"/>
              <w:rPr>
                <w:rFonts w:hint="eastAsia" w:ascii="仿宋" w:hAnsi="仿宋" w:eastAsia="仿宋" w:cs="仿宋"/>
                <w:bCs/>
                <w:szCs w:val="22"/>
              </w:rPr>
            </w:pPr>
          </w:p>
        </w:tc>
        <w:tc>
          <w:tcPr>
            <w:tcW w:w="2234" w:type="dxa"/>
            <w:noWrap w:val="0"/>
            <w:vAlign w:val="top"/>
          </w:tcPr>
          <w:p>
            <w:pPr>
              <w:pStyle w:val="5"/>
              <w:spacing w:line="500" w:lineRule="exact"/>
              <w:ind w:firstLine="0"/>
              <w:jc w:val="center"/>
              <w:rPr>
                <w:rFonts w:hint="eastAsia" w:ascii="仿宋" w:hAnsi="仿宋" w:eastAsia="仿宋" w:cs="仿宋"/>
                <w:bCs/>
                <w:szCs w:val="22"/>
              </w:rPr>
            </w:pPr>
          </w:p>
        </w:tc>
        <w:tc>
          <w:tcPr>
            <w:tcW w:w="2234" w:type="dxa"/>
            <w:noWrap w:val="0"/>
            <w:vAlign w:val="top"/>
          </w:tcPr>
          <w:p>
            <w:pPr>
              <w:pStyle w:val="5"/>
              <w:spacing w:line="500" w:lineRule="exact"/>
              <w:ind w:firstLine="0"/>
              <w:jc w:val="center"/>
              <w:rPr>
                <w:rFonts w:hint="eastAsia" w:ascii="仿宋" w:hAnsi="仿宋" w:eastAsia="仿宋" w:cs="仿宋"/>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5"/>
              <w:spacing w:line="500" w:lineRule="exact"/>
              <w:ind w:firstLine="0"/>
              <w:jc w:val="center"/>
              <w:rPr>
                <w:rFonts w:hint="eastAsia" w:ascii="仿宋" w:hAnsi="仿宋" w:eastAsia="仿宋" w:cs="仿宋"/>
                <w:bCs/>
                <w:szCs w:val="22"/>
              </w:rPr>
            </w:pPr>
          </w:p>
        </w:tc>
        <w:tc>
          <w:tcPr>
            <w:tcW w:w="3566" w:type="dxa"/>
            <w:noWrap w:val="0"/>
            <w:vAlign w:val="top"/>
          </w:tcPr>
          <w:p>
            <w:pPr>
              <w:pStyle w:val="5"/>
              <w:spacing w:line="500" w:lineRule="exact"/>
              <w:ind w:firstLine="0"/>
              <w:jc w:val="center"/>
              <w:rPr>
                <w:rFonts w:hint="eastAsia" w:ascii="仿宋" w:hAnsi="仿宋" w:eastAsia="仿宋" w:cs="仿宋"/>
                <w:bCs/>
                <w:szCs w:val="22"/>
              </w:rPr>
            </w:pPr>
          </w:p>
        </w:tc>
        <w:tc>
          <w:tcPr>
            <w:tcW w:w="2234" w:type="dxa"/>
            <w:noWrap w:val="0"/>
            <w:vAlign w:val="top"/>
          </w:tcPr>
          <w:p>
            <w:pPr>
              <w:pStyle w:val="5"/>
              <w:spacing w:line="500" w:lineRule="exact"/>
              <w:ind w:firstLine="0"/>
              <w:jc w:val="center"/>
              <w:rPr>
                <w:rFonts w:hint="eastAsia" w:ascii="仿宋" w:hAnsi="仿宋" w:eastAsia="仿宋" w:cs="仿宋"/>
                <w:bCs/>
                <w:szCs w:val="22"/>
              </w:rPr>
            </w:pPr>
          </w:p>
        </w:tc>
        <w:tc>
          <w:tcPr>
            <w:tcW w:w="2234" w:type="dxa"/>
            <w:noWrap w:val="0"/>
            <w:vAlign w:val="top"/>
          </w:tcPr>
          <w:p>
            <w:pPr>
              <w:pStyle w:val="5"/>
              <w:spacing w:line="500" w:lineRule="exact"/>
              <w:ind w:firstLine="0"/>
              <w:jc w:val="center"/>
              <w:rPr>
                <w:rFonts w:hint="eastAsia" w:ascii="仿宋" w:hAnsi="仿宋" w:eastAsia="仿宋" w:cs="仿宋"/>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5"/>
              <w:spacing w:line="500" w:lineRule="exact"/>
              <w:ind w:firstLine="0"/>
              <w:jc w:val="center"/>
              <w:rPr>
                <w:rFonts w:hint="eastAsia" w:ascii="仿宋" w:hAnsi="仿宋" w:eastAsia="仿宋" w:cs="仿宋"/>
                <w:bCs/>
                <w:szCs w:val="22"/>
              </w:rPr>
            </w:pPr>
          </w:p>
        </w:tc>
        <w:tc>
          <w:tcPr>
            <w:tcW w:w="3566" w:type="dxa"/>
            <w:noWrap w:val="0"/>
            <w:vAlign w:val="top"/>
          </w:tcPr>
          <w:p>
            <w:pPr>
              <w:pStyle w:val="5"/>
              <w:spacing w:line="500" w:lineRule="exact"/>
              <w:ind w:firstLine="0"/>
              <w:jc w:val="center"/>
              <w:rPr>
                <w:rFonts w:hint="eastAsia" w:ascii="仿宋" w:hAnsi="仿宋" w:eastAsia="仿宋" w:cs="仿宋"/>
                <w:bCs/>
                <w:szCs w:val="22"/>
              </w:rPr>
            </w:pPr>
          </w:p>
        </w:tc>
        <w:tc>
          <w:tcPr>
            <w:tcW w:w="2234" w:type="dxa"/>
            <w:noWrap w:val="0"/>
            <w:vAlign w:val="top"/>
          </w:tcPr>
          <w:p>
            <w:pPr>
              <w:pStyle w:val="5"/>
              <w:spacing w:line="500" w:lineRule="exact"/>
              <w:ind w:firstLine="0"/>
              <w:jc w:val="center"/>
              <w:rPr>
                <w:rFonts w:hint="eastAsia" w:ascii="仿宋" w:hAnsi="仿宋" w:eastAsia="仿宋" w:cs="仿宋"/>
                <w:bCs/>
                <w:szCs w:val="22"/>
              </w:rPr>
            </w:pPr>
          </w:p>
        </w:tc>
        <w:tc>
          <w:tcPr>
            <w:tcW w:w="2234" w:type="dxa"/>
            <w:noWrap w:val="0"/>
            <w:vAlign w:val="top"/>
          </w:tcPr>
          <w:p>
            <w:pPr>
              <w:pStyle w:val="5"/>
              <w:spacing w:line="500" w:lineRule="exact"/>
              <w:ind w:firstLine="0"/>
              <w:jc w:val="center"/>
              <w:rPr>
                <w:rFonts w:hint="eastAsia" w:ascii="仿宋" w:hAnsi="仿宋" w:eastAsia="仿宋" w:cs="仿宋"/>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5"/>
              <w:spacing w:line="500" w:lineRule="exact"/>
              <w:ind w:firstLine="0"/>
              <w:jc w:val="center"/>
              <w:rPr>
                <w:rFonts w:hint="eastAsia" w:ascii="仿宋" w:hAnsi="仿宋" w:eastAsia="仿宋" w:cs="仿宋"/>
                <w:bCs/>
                <w:szCs w:val="22"/>
              </w:rPr>
            </w:pPr>
          </w:p>
        </w:tc>
        <w:tc>
          <w:tcPr>
            <w:tcW w:w="3566" w:type="dxa"/>
            <w:noWrap w:val="0"/>
            <w:vAlign w:val="top"/>
          </w:tcPr>
          <w:p>
            <w:pPr>
              <w:pStyle w:val="5"/>
              <w:spacing w:line="500" w:lineRule="exact"/>
              <w:ind w:firstLine="0"/>
              <w:jc w:val="center"/>
              <w:rPr>
                <w:rFonts w:hint="eastAsia" w:ascii="仿宋" w:hAnsi="仿宋" w:eastAsia="仿宋" w:cs="仿宋"/>
                <w:bCs/>
                <w:szCs w:val="22"/>
              </w:rPr>
            </w:pPr>
          </w:p>
        </w:tc>
        <w:tc>
          <w:tcPr>
            <w:tcW w:w="2234" w:type="dxa"/>
            <w:noWrap w:val="0"/>
            <w:vAlign w:val="top"/>
          </w:tcPr>
          <w:p>
            <w:pPr>
              <w:pStyle w:val="5"/>
              <w:spacing w:line="500" w:lineRule="exact"/>
              <w:ind w:firstLine="0"/>
              <w:jc w:val="center"/>
              <w:rPr>
                <w:rFonts w:hint="eastAsia" w:ascii="仿宋" w:hAnsi="仿宋" w:eastAsia="仿宋" w:cs="仿宋"/>
                <w:bCs/>
                <w:szCs w:val="22"/>
              </w:rPr>
            </w:pPr>
          </w:p>
        </w:tc>
        <w:tc>
          <w:tcPr>
            <w:tcW w:w="2234" w:type="dxa"/>
            <w:noWrap w:val="0"/>
            <w:vAlign w:val="top"/>
          </w:tcPr>
          <w:p>
            <w:pPr>
              <w:pStyle w:val="5"/>
              <w:spacing w:line="500" w:lineRule="exact"/>
              <w:ind w:firstLine="0"/>
              <w:jc w:val="center"/>
              <w:rPr>
                <w:rFonts w:hint="eastAsia" w:ascii="仿宋" w:hAnsi="仿宋" w:eastAsia="仿宋" w:cs="仿宋"/>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noWrap w:val="0"/>
            <w:vAlign w:val="top"/>
          </w:tcPr>
          <w:p>
            <w:pPr>
              <w:pStyle w:val="5"/>
              <w:spacing w:line="500" w:lineRule="exact"/>
              <w:ind w:firstLine="0"/>
              <w:jc w:val="center"/>
              <w:rPr>
                <w:rFonts w:hint="eastAsia" w:ascii="仿宋" w:hAnsi="仿宋" w:eastAsia="仿宋" w:cs="仿宋"/>
                <w:bCs/>
                <w:szCs w:val="22"/>
              </w:rPr>
            </w:pPr>
          </w:p>
        </w:tc>
        <w:tc>
          <w:tcPr>
            <w:tcW w:w="3566" w:type="dxa"/>
            <w:noWrap w:val="0"/>
            <w:vAlign w:val="top"/>
          </w:tcPr>
          <w:p>
            <w:pPr>
              <w:pStyle w:val="5"/>
              <w:spacing w:line="500" w:lineRule="exact"/>
              <w:ind w:firstLine="0"/>
              <w:jc w:val="center"/>
              <w:rPr>
                <w:rFonts w:hint="eastAsia" w:ascii="仿宋" w:hAnsi="仿宋" w:eastAsia="仿宋" w:cs="仿宋"/>
                <w:bCs/>
                <w:szCs w:val="22"/>
              </w:rPr>
            </w:pPr>
          </w:p>
        </w:tc>
        <w:tc>
          <w:tcPr>
            <w:tcW w:w="2234" w:type="dxa"/>
            <w:noWrap w:val="0"/>
            <w:vAlign w:val="top"/>
          </w:tcPr>
          <w:p>
            <w:pPr>
              <w:pStyle w:val="5"/>
              <w:spacing w:line="500" w:lineRule="exact"/>
              <w:ind w:firstLine="0"/>
              <w:jc w:val="center"/>
              <w:rPr>
                <w:rFonts w:hint="eastAsia" w:ascii="仿宋" w:hAnsi="仿宋" w:eastAsia="仿宋" w:cs="仿宋"/>
                <w:bCs/>
                <w:szCs w:val="22"/>
              </w:rPr>
            </w:pPr>
          </w:p>
        </w:tc>
        <w:tc>
          <w:tcPr>
            <w:tcW w:w="2234" w:type="dxa"/>
            <w:noWrap w:val="0"/>
            <w:vAlign w:val="top"/>
          </w:tcPr>
          <w:p>
            <w:pPr>
              <w:pStyle w:val="5"/>
              <w:spacing w:line="500" w:lineRule="exact"/>
              <w:ind w:firstLine="0"/>
              <w:jc w:val="center"/>
              <w:rPr>
                <w:rFonts w:hint="eastAsia" w:ascii="仿宋" w:hAnsi="仿宋" w:eastAsia="仿宋" w:cs="仿宋"/>
                <w:bCs/>
                <w:szCs w:val="22"/>
              </w:rPr>
            </w:pPr>
          </w:p>
        </w:tc>
      </w:tr>
    </w:tbl>
    <w:p>
      <w:pPr>
        <w:pStyle w:val="5"/>
        <w:spacing w:line="500" w:lineRule="exact"/>
        <w:ind w:firstLine="0"/>
        <w:rPr>
          <w:rFonts w:hint="eastAsia" w:ascii="仿宋" w:hAnsi="仿宋" w:eastAsia="仿宋" w:cs="仿宋"/>
          <w:bCs/>
        </w:rPr>
        <w:sectPr>
          <w:pgSz w:w="11905" w:h="16838"/>
          <w:pgMar w:top="720" w:right="1417" w:bottom="720" w:left="1417" w:header="850" w:footer="992" w:gutter="0"/>
          <w:cols w:space="720" w:num="1"/>
          <w:docGrid w:type="lines" w:linePitch="416" w:charSpace="0"/>
        </w:sectPr>
      </w:pPr>
      <w:r>
        <w:rPr>
          <w:rFonts w:hint="eastAsia" w:ascii="仿宋" w:hAnsi="仿宋" w:eastAsia="仿宋" w:cs="仿宋"/>
          <w:bCs/>
        </w:rPr>
        <w:t>服务质保期内免费提供损耗件备品备件</w:t>
      </w:r>
    </w:p>
    <w:p>
      <w:pPr>
        <w:spacing w:line="400" w:lineRule="atLeast"/>
        <w:jc w:val="center"/>
        <w:outlineLvl w:val="1"/>
        <w:rPr>
          <w:rFonts w:hint="eastAsia" w:ascii="仿宋" w:hAnsi="仿宋" w:eastAsia="仿宋" w:cs="仿宋"/>
          <w:bCs/>
          <w:sz w:val="24"/>
        </w:rPr>
      </w:pPr>
      <w:bookmarkStart w:id="50" w:name="_Toc144"/>
      <w:r>
        <w:rPr>
          <w:rFonts w:hint="eastAsia" w:ascii="仿宋" w:hAnsi="仿宋" w:eastAsia="仿宋" w:cs="仿宋"/>
          <w:bCs/>
          <w:sz w:val="28"/>
          <w:szCs w:val="28"/>
        </w:rPr>
        <w:t>5、技术参数、功能偏离表</w:t>
      </w:r>
      <w:bookmarkEnd w:id="50"/>
    </w:p>
    <w:p>
      <w:pPr>
        <w:spacing w:line="400" w:lineRule="atLeast"/>
        <w:rPr>
          <w:rFonts w:hint="eastAsia" w:ascii="仿宋" w:hAnsi="仿宋" w:eastAsia="仿宋" w:cs="仿宋"/>
          <w:bCs/>
          <w:sz w:val="24"/>
        </w:rPr>
      </w:pPr>
    </w:p>
    <w:p>
      <w:pPr>
        <w:spacing w:line="400" w:lineRule="atLeast"/>
        <w:rPr>
          <w:rFonts w:hint="eastAsia" w:ascii="仿宋" w:hAnsi="仿宋" w:eastAsia="仿宋" w:cs="仿宋"/>
          <w:bCs/>
          <w:sz w:val="24"/>
          <w:u w:val="single"/>
        </w:rPr>
      </w:pPr>
      <w:r>
        <w:rPr>
          <w:rFonts w:hint="eastAsia" w:ascii="仿宋" w:hAnsi="仿宋" w:eastAsia="仿宋" w:cs="仿宋"/>
          <w:bCs/>
          <w:sz w:val="24"/>
        </w:rPr>
        <w:t>投标商名称（公章）：</w:t>
      </w:r>
      <w:r>
        <w:rPr>
          <w:rFonts w:hint="eastAsia" w:ascii="仿宋" w:hAnsi="仿宋" w:eastAsia="仿宋" w:cs="仿宋"/>
          <w:bCs/>
          <w:sz w:val="24"/>
          <w:u w:val="single"/>
        </w:rPr>
        <w:t>　　　　　</w:t>
      </w:r>
      <w:r>
        <w:rPr>
          <w:rFonts w:hint="eastAsia" w:ascii="仿宋" w:hAnsi="仿宋" w:eastAsia="仿宋" w:cs="仿宋"/>
          <w:bCs/>
          <w:sz w:val="24"/>
          <w:u w:val="none"/>
          <w:lang w:val="en-US" w:eastAsia="zh-CN"/>
        </w:rPr>
        <w:t xml:space="preserve">             </w:t>
      </w:r>
      <w:r>
        <w:rPr>
          <w:rFonts w:hint="eastAsia" w:ascii="仿宋" w:hAnsi="仿宋" w:eastAsia="仿宋" w:cs="仿宋"/>
          <w:bCs/>
          <w:sz w:val="24"/>
        </w:rPr>
        <w:t>项目编号：</w:t>
      </w:r>
      <w:r>
        <w:rPr>
          <w:rFonts w:hint="eastAsia" w:ascii="仿宋" w:hAnsi="仿宋" w:eastAsia="仿宋" w:cs="仿宋"/>
          <w:bCs/>
          <w:sz w:val="24"/>
          <w:u w:val="single"/>
        </w:rPr>
        <w:t>　　　　　　　　　　　</w:t>
      </w:r>
    </w:p>
    <w:tbl>
      <w:tblPr>
        <w:tblStyle w:val="17"/>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469"/>
        <w:gridCol w:w="2242"/>
        <w:gridCol w:w="2070"/>
        <w:gridCol w:w="1481"/>
        <w:gridCol w:w="750"/>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center"/>
          </w:tcPr>
          <w:p>
            <w:pPr>
              <w:spacing w:line="400" w:lineRule="atLeast"/>
              <w:jc w:val="center"/>
              <w:rPr>
                <w:rFonts w:hint="eastAsia" w:ascii="仿宋" w:hAnsi="仿宋" w:eastAsia="仿宋" w:cs="仿宋"/>
                <w:bCs/>
                <w:sz w:val="24"/>
              </w:rPr>
            </w:pPr>
            <w:r>
              <w:rPr>
                <w:rFonts w:hint="eastAsia" w:ascii="仿宋" w:hAnsi="仿宋" w:eastAsia="仿宋" w:cs="仿宋"/>
                <w:bCs/>
                <w:sz w:val="24"/>
              </w:rPr>
              <w:t>序号</w:t>
            </w:r>
          </w:p>
        </w:tc>
        <w:tc>
          <w:tcPr>
            <w:tcW w:w="1469" w:type="dxa"/>
            <w:noWrap w:val="0"/>
            <w:vAlign w:val="center"/>
          </w:tcPr>
          <w:p>
            <w:pPr>
              <w:spacing w:line="400" w:lineRule="atLeast"/>
              <w:jc w:val="center"/>
              <w:rPr>
                <w:rFonts w:hint="eastAsia" w:ascii="仿宋" w:hAnsi="仿宋" w:eastAsia="仿宋" w:cs="仿宋"/>
                <w:bCs/>
                <w:sz w:val="24"/>
              </w:rPr>
            </w:pPr>
            <w:r>
              <w:rPr>
                <w:rFonts w:hint="eastAsia" w:ascii="仿宋" w:hAnsi="仿宋" w:eastAsia="仿宋" w:cs="仿宋"/>
                <w:bCs/>
                <w:sz w:val="24"/>
              </w:rPr>
              <w:t>招标文件规格条目号</w:t>
            </w:r>
          </w:p>
        </w:tc>
        <w:tc>
          <w:tcPr>
            <w:tcW w:w="2242" w:type="dxa"/>
            <w:noWrap w:val="0"/>
            <w:vAlign w:val="center"/>
          </w:tcPr>
          <w:p>
            <w:pPr>
              <w:spacing w:line="400" w:lineRule="atLeast"/>
              <w:jc w:val="center"/>
              <w:rPr>
                <w:rFonts w:hint="eastAsia" w:ascii="仿宋" w:hAnsi="仿宋" w:eastAsia="仿宋" w:cs="仿宋"/>
                <w:bCs/>
                <w:sz w:val="24"/>
              </w:rPr>
            </w:pPr>
            <w:r>
              <w:rPr>
                <w:rFonts w:hint="eastAsia" w:ascii="仿宋" w:hAnsi="仿宋" w:eastAsia="仿宋" w:cs="仿宋"/>
                <w:bCs/>
                <w:sz w:val="24"/>
              </w:rPr>
              <w:t>招标文件要求规格</w:t>
            </w:r>
          </w:p>
        </w:tc>
        <w:tc>
          <w:tcPr>
            <w:tcW w:w="2070" w:type="dxa"/>
            <w:noWrap w:val="0"/>
            <w:vAlign w:val="center"/>
          </w:tcPr>
          <w:p>
            <w:pPr>
              <w:spacing w:line="400" w:lineRule="atLeast"/>
              <w:jc w:val="center"/>
              <w:rPr>
                <w:rFonts w:hint="eastAsia" w:ascii="仿宋" w:hAnsi="仿宋" w:eastAsia="仿宋" w:cs="仿宋"/>
                <w:bCs/>
                <w:sz w:val="24"/>
              </w:rPr>
            </w:pPr>
            <w:r>
              <w:rPr>
                <w:rFonts w:hint="eastAsia" w:ascii="仿宋" w:hAnsi="仿宋" w:eastAsia="仿宋" w:cs="仿宋"/>
                <w:bCs/>
                <w:sz w:val="24"/>
              </w:rPr>
              <w:t>投标规格</w:t>
            </w:r>
          </w:p>
        </w:tc>
        <w:tc>
          <w:tcPr>
            <w:tcW w:w="1481" w:type="dxa"/>
            <w:noWrap w:val="0"/>
            <w:vAlign w:val="center"/>
          </w:tcPr>
          <w:p>
            <w:pPr>
              <w:spacing w:line="400" w:lineRule="atLeast"/>
              <w:jc w:val="center"/>
              <w:rPr>
                <w:rFonts w:hint="eastAsia" w:ascii="仿宋" w:hAnsi="仿宋" w:eastAsia="仿宋" w:cs="仿宋"/>
                <w:bCs/>
                <w:sz w:val="24"/>
              </w:rPr>
            </w:pPr>
            <w:r>
              <w:rPr>
                <w:rFonts w:hint="eastAsia" w:ascii="仿宋" w:hAnsi="仿宋" w:eastAsia="仿宋" w:cs="仿宋"/>
                <w:bCs/>
                <w:sz w:val="24"/>
              </w:rPr>
              <w:t>偏离</w:t>
            </w:r>
          </w:p>
        </w:tc>
        <w:tc>
          <w:tcPr>
            <w:tcW w:w="750" w:type="dxa"/>
            <w:noWrap w:val="0"/>
            <w:vAlign w:val="center"/>
          </w:tcPr>
          <w:p>
            <w:pPr>
              <w:spacing w:line="400" w:lineRule="atLeast"/>
              <w:jc w:val="center"/>
              <w:rPr>
                <w:rFonts w:hint="eastAsia" w:ascii="仿宋" w:hAnsi="仿宋" w:eastAsia="仿宋" w:cs="仿宋"/>
                <w:bCs/>
                <w:sz w:val="24"/>
              </w:rPr>
            </w:pPr>
            <w:r>
              <w:rPr>
                <w:rFonts w:hint="eastAsia" w:ascii="仿宋" w:hAnsi="仿宋" w:eastAsia="仿宋" w:cs="仿宋"/>
                <w:bCs/>
                <w:sz w:val="24"/>
              </w:rPr>
              <w:t>说明</w:t>
            </w:r>
          </w:p>
        </w:tc>
        <w:tc>
          <w:tcPr>
            <w:tcW w:w="1325" w:type="dxa"/>
            <w:noWrap w:val="0"/>
            <w:vAlign w:val="center"/>
          </w:tcPr>
          <w:p>
            <w:pPr>
              <w:spacing w:line="400" w:lineRule="atLeast"/>
              <w:jc w:val="center"/>
              <w:rPr>
                <w:rFonts w:hint="eastAsia" w:ascii="仿宋" w:hAnsi="仿宋" w:eastAsia="仿宋" w:cs="仿宋"/>
                <w:bCs/>
                <w:sz w:val="24"/>
              </w:rPr>
            </w:pPr>
            <w:r>
              <w:rPr>
                <w:rFonts w:hint="eastAsia" w:ascii="仿宋" w:hAnsi="仿宋" w:eastAsia="仿宋" w:cs="仿宋"/>
                <w:bCs/>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1469" w:type="dxa"/>
            <w:noWrap w:val="0"/>
            <w:vAlign w:val="top"/>
          </w:tcPr>
          <w:p>
            <w:pPr>
              <w:widowControl/>
              <w:spacing w:line="400" w:lineRule="atLeast"/>
              <w:jc w:val="lef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2242" w:type="dxa"/>
            <w:noWrap w:val="0"/>
            <w:vAlign w:val="top"/>
          </w:tcPr>
          <w:p>
            <w:pPr>
              <w:spacing w:line="400" w:lineRule="atLeast"/>
              <w:rPr>
                <w:rFonts w:hint="eastAsia" w:ascii="仿宋" w:hAnsi="仿宋" w:eastAsia="仿宋" w:cs="仿宋"/>
                <w:bCs/>
                <w:sz w:val="24"/>
              </w:rPr>
            </w:pPr>
          </w:p>
        </w:tc>
        <w:tc>
          <w:tcPr>
            <w:tcW w:w="2070" w:type="dxa"/>
            <w:noWrap w:val="0"/>
            <w:vAlign w:val="top"/>
          </w:tcPr>
          <w:p>
            <w:pPr>
              <w:spacing w:line="400" w:lineRule="atLeast"/>
              <w:rPr>
                <w:rFonts w:hint="eastAsia" w:ascii="仿宋" w:hAnsi="仿宋" w:eastAsia="仿宋" w:cs="仿宋"/>
                <w:bCs/>
                <w:sz w:val="24"/>
              </w:rPr>
            </w:pPr>
          </w:p>
        </w:tc>
        <w:tc>
          <w:tcPr>
            <w:tcW w:w="1481" w:type="dxa"/>
            <w:noWrap w:val="0"/>
            <w:vAlign w:val="top"/>
          </w:tcPr>
          <w:p>
            <w:pPr>
              <w:spacing w:line="400" w:lineRule="atLeast"/>
              <w:rPr>
                <w:rFonts w:hint="eastAsia" w:ascii="仿宋" w:hAnsi="仿宋" w:eastAsia="仿宋" w:cs="仿宋"/>
                <w:bCs/>
                <w:sz w:val="24"/>
              </w:rPr>
            </w:pPr>
          </w:p>
        </w:tc>
        <w:tc>
          <w:tcPr>
            <w:tcW w:w="750" w:type="dxa"/>
            <w:noWrap w:val="0"/>
            <w:vAlign w:val="top"/>
          </w:tcPr>
          <w:p>
            <w:pPr>
              <w:spacing w:line="400" w:lineRule="atLeast"/>
              <w:rPr>
                <w:rFonts w:hint="eastAsia" w:ascii="仿宋" w:hAnsi="仿宋" w:eastAsia="仿宋" w:cs="仿宋"/>
                <w:bCs/>
                <w:sz w:val="24"/>
              </w:rPr>
            </w:pPr>
          </w:p>
        </w:tc>
        <w:tc>
          <w:tcPr>
            <w:tcW w:w="1325" w:type="dxa"/>
            <w:noWrap w:val="0"/>
            <w:vAlign w:val="top"/>
          </w:tcPr>
          <w:p>
            <w:pPr>
              <w:spacing w:line="400" w:lineRule="atLeas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1469" w:type="dxa"/>
            <w:noWrap w:val="0"/>
            <w:vAlign w:val="top"/>
          </w:tcPr>
          <w:p>
            <w:pPr>
              <w:widowControl/>
              <w:spacing w:line="400" w:lineRule="atLeast"/>
              <w:jc w:val="lef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2242" w:type="dxa"/>
            <w:noWrap w:val="0"/>
            <w:vAlign w:val="top"/>
          </w:tcPr>
          <w:p>
            <w:pPr>
              <w:spacing w:line="400" w:lineRule="atLeast"/>
              <w:rPr>
                <w:rFonts w:hint="eastAsia" w:ascii="仿宋" w:hAnsi="仿宋" w:eastAsia="仿宋" w:cs="仿宋"/>
                <w:bCs/>
                <w:sz w:val="24"/>
              </w:rPr>
            </w:pPr>
          </w:p>
        </w:tc>
        <w:tc>
          <w:tcPr>
            <w:tcW w:w="2070" w:type="dxa"/>
            <w:noWrap w:val="0"/>
            <w:vAlign w:val="top"/>
          </w:tcPr>
          <w:p>
            <w:pPr>
              <w:spacing w:line="400" w:lineRule="atLeast"/>
              <w:rPr>
                <w:rFonts w:hint="eastAsia" w:ascii="仿宋" w:hAnsi="仿宋" w:eastAsia="仿宋" w:cs="仿宋"/>
                <w:bCs/>
                <w:sz w:val="24"/>
              </w:rPr>
            </w:pPr>
          </w:p>
        </w:tc>
        <w:tc>
          <w:tcPr>
            <w:tcW w:w="1481" w:type="dxa"/>
            <w:noWrap w:val="0"/>
            <w:vAlign w:val="top"/>
          </w:tcPr>
          <w:p>
            <w:pPr>
              <w:spacing w:line="400" w:lineRule="atLeast"/>
              <w:rPr>
                <w:rFonts w:hint="eastAsia" w:ascii="仿宋" w:hAnsi="仿宋" w:eastAsia="仿宋" w:cs="仿宋"/>
                <w:bCs/>
                <w:sz w:val="24"/>
              </w:rPr>
            </w:pPr>
          </w:p>
        </w:tc>
        <w:tc>
          <w:tcPr>
            <w:tcW w:w="750" w:type="dxa"/>
            <w:noWrap w:val="0"/>
            <w:vAlign w:val="top"/>
          </w:tcPr>
          <w:p>
            <w:pPr>
              <w:spacing w:line="400" w:lineRule="atLeast"/>
              <w:rPr>
                <w:rFonts w:hint="eastAsia" w:ascii="仿宋" w:hAnsi="仿宋" w:eastAsia="仿宋" w:cs="仿宋"/>
                <w:bCs/>
                <w:sz w:val="24"/>
              </w:rPr>
            </w:pPr>
          </w:p>
        </w:tc>
        <w:tc>
          <w:tcPr>
            <w:tcW w:w="1325" w:type="dxa"/>
            <w:noWrap w:val="0"/>
            <w:vAlign w:val="top"/>
          </w:tcPr>
          <w:p>
            <w:pPr>
              <w:spacing w:line="400" w:lineRule="atLeas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1469" w:type="dxa"/>
            <w:noWrap w:val="0"/>
            <w:vAlign w:val="top"/>
          </w:tcPr>
          <w:p>
            <w:pPr>
              <w:widowControl/>
              <w:spacing w:line="400" w:lineRule="atLeast"/>
              <w:jc w:val="lef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2242" w:type="dxa"/>
            <w:noWrap w:val="0"/>
            <w:vAlign w:val="top"/>
          </w:tcPr>
          <w:p>
            <w:pPr>
              <w:spacing w:line="400" w:lineRule="atLeast"/>
              <w:rPr>
                <w:rFonts w:hint="eastAsia" w:ascii="仿宋" w:hAnsi="仿宋" w:eastAsia="仿宋" w:cs="仿宋"/>
                <w:bCs/>
                <w:sz w:val="24"/>
              </w:rPr>
            </w:pPr>
          </w:p>
        </w:tc>
        <w:tc>
          <w:tcPr>
            <w:tcW w:w="2070" w:type="dxa"/>
            <w:noWrap w:val="0"/>
            <w:vAlign w:val="top"/>
          </w:tcPr>
          <w:p>
            <w:pPr>
              <w:spacing w:line="400" w:lineRule="atLeast"/>
              <w:rPr>
                <w:rFonts w:hint="eastAsia" w:ascii="仿宋" w:hAnsi="仿宋" w:eastAsia="仿宋" w:cs="仿宋"/>
                <w:bCs/>
                <w:sz w:val="24"/>
              </w:rPr>
            </w:pPr>
          </w:p>
        </w:tc>
        <w:tc>
          <w:tcPr>
            <w:tcW w:w="1481" w:type="dxa"/>
            <w:noWrap w:val="0"/>
            <w:vAlign w:val="top"/>
          </w:tcPr>
          <w:p>
            <w:pPr>
              <w:spacing w:line="400" w:lineRule="atLeast"/>
              <w:rPr>
                <w:rFonts w:hint="eastAsia" w:ascii="仿宋" w:hAnsi="仿宋" w:eastAsia="仿宋" w:cs="仿宋"/>
                <w:bCs/>
                <w:sz w:val="24"/>
              </w:rPr>
            </w:pPr>
          </w:p>
        </w:tc>
        <w:tc>
          <w:tcPr>
            <w:tcW w:w="750" w:type="dxa"/>
            <w:noWrap w:val="0"/>
            <w:vAlign w:val="top"/>
          </w:tcPr>
          <w:p>
            <w:pPr>
              <w:spacing w:line="400" w:lineRule="atLeast"/>
              <w:rPr>
                <w:rFonts w:hint="eastAsia" w:ascii="仿宋" w:hAnsi="仿宋" w:eastAsia="仿宋" w:cs="仿宋"/>
                <w:bCs/>
                <w:sz w:val="24"/>
              </w:rPr>
            </w:pPr>
          </w:p>
        </w:tc>
        <w:tc>
          <w:tcPr>
            <w:tcW w:w="1325" w:type="dxa"/>
            <w:noWrap w:val="0"/>
            <w:vAlign w:val="top"/>
          </w:tcPr>
          <w:p>
            <w:pPr>
              <w:spacing w:line="400" w:lineRule="atLeas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1469" w:type="dxa"/>
            <w:noWrap w:val="0"/>
            <w:vAlign w:val="top"/>
          </w:tcPr>
          <w:p>
            <w:pPr>
              <w:widowControl/>
              <w:spacing w:line="400" w:lineRule="atLeast"/>
              <w:jc w:val="lef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2242" w:type="dxa"/>
            <w:noWrap w:val="0"/>
            <w:vAlign w:val="top"/>
          </w:tcPr>
          <w:p>
            <w:pPr>
              <w:spacing w:line="400" w:lineRule="atLeast"/>
              <w:rPr>
                <w:rFonts w:hint="eastAsia" w:ascii="仿宋" w:hAnsi="仿宋" w:eastAsia="仿宋" w:cs="仿宋"/>
                <w:bCs/>
                <w:sz w:val="24"/>
              </w:rPr>
            </w:pPr>
          </w:p>
        </w:tc>
        <w:tc>
          <w:tcPr>
            <w:tcW w:w="2070" w:type="dxa"/>
            <w:noWrap w:val="0"/>
            <w:vAlign w:val="top"/>
          </w:tcPr>
          <w:p>
            <w:pPr>
              <w:spacing w:line="400" w:lineRule="atLeast"/>
              <w:rPr>
                <w:rFonts w:hint="eastAsia" w:ascii="仿宋" w:hAnsi="仿宋" w:eastAsia="仿宋" w:cs="仿宋"/>
                <w:bCs/>
                <w:sz w:val="24"/>
              </w:rPr>
            </w:pPr>
          </w:p>
        </w:tc>
        <w:tc>
          <w:tcPr>
            <w:tcW w:w="1481" w:type="dxa"/>
            <w:noWrap w:val="0"/>
            <w:vAlign w:val="top"/>
          </w:tcPr>
          <w:p>
            <w:pPr>
              <w:spacing w:line="400" w:lineRule="atLeast"/>
              <w:rPr>
                <w:rFonts w:hint="eastAsia" w:ascii="仿宋" w:hAnsi="仿宋" w:eastAsia="仿宋" w:cs="仿宋"/>
                <w:bCs/>
                <w:sz w:val="24"/>
              </w:rPr>
            </w:pPr>
          </w:p>
        </w:tc>
        <w:tc>
          <w:tcPr>
            <w:tcW w:w="750" w:type="dxa"/>
            <w:noWrap w:val="0"/>
            <w:vAlign w:val="top"/>
          </w:tcPr>
          <w:p>
            <w:pPr>
              <w:spacing w:line="400" w:lineRule="atLeast"/>
              <w:rPr>
                <w:rFonts w:hint="eastAsia" w:ascii="仿宋" w:hAnsi="仿宋" w:eastAsia="仿宋" w:cs="仿宋"/>
                <w:bCs/>
                <w:sz w:val="24"/>
              </w:rPr>
            </w:pPr>
          </w:p>
        </w:tc>
        <w:tc>
          <w:tcPr>
            <w:tcW w:w="1325" w:type="dxa"/>
            <w:noWrap w:val="0"/>
            <w:vAlign w:val="top"/>
          </w:tcPr>
          <w:p>
            <w:pPr>
              <w:spacing w:line="400" w:lineRule="atLeas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1469" w:type="dxa"/>
            <w:noWrap w:val="0"/>
            <w:vAlign w:val="top"/>
          </w:tcPr>
          <w:p>
            <w:pPr>
              <w:widowControl/>
              <w:spacing w:line="400" w:lineRule="atLeast"/>
              <w:jc w:val="lef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2242" w:type="dxa"/>
            <w:noWrap w:val="0"/>
            <w:vAlign w:val="top"/>
          </w:tcPr>
          <w:p>
            <w:pPr>
              <w:spacing w:line="400" w:lineRule="atLeast"/>
              <w:rPr>
                <w:rFonts w:hint="eastAsia" w:ascii="仿宋" w:hAnsi="仿宋" w:eastAsia="仿宋" w:cs="仿宋"/>
                <w:bCs/>
                <w:sz w:val="24"/>
              </w:rPr>
            </w:pPr>
          </w:p>
        </w:tc>
        <w:tc>
          <w:tcPr>
            <w:tcW w:w="2070" w:type="dxa"/>
            <w:noWrap w:val="0"/>
            <w:vAlign w:val="top"/>
          </w:tcPr>
          <w:p>
            <w:pPr>
              <w:spacing w:line="400" w:lineRule="atLeast"/>
              <w:rPr>
                <w:rFonts w:hint="eastAsia" w:ascii="仿宋" w:hAnsi="仿宋" w:eastAsia="仿宋" w:cs="仿宋"/>
                <w:bCs/>
                <w:sz w:val="24"/>
              </w:rPr>
            </w:pPr>
          </w:p>
        </w:tc>
        <w:tc>
          <w:tcPr>
            <w:tcW w:w="1481" w:type="dxa"/>
            <w:noWrap w:val="0"/>
            <w:vAlign w:val="top"/>
          </w:tcPr>
          <w:p>
            <w:pPr>
              <w:spacing w:line="400" w:lineRule="atLeast"/>
              <w:rPr>
                <w:rFonts w:hint="eastAsia" w:ascii="仿宋" w:hAnsi="仿宋" w:eastAsia="仿宋" w:cs="仿宋"/>
                <w:bCs/>
                <w:sz w:val="24"/>
              </w:rPr>
            </w:pPr>
          </w:p>
        </w:tc>
        <w:tc>
          <w:tcPr>
            <w:tcW w:w="750" w:type="dxa"/>
            <w:noWrap w:val="0"/>
            <w:vAlign w:val="top"/>
          </w:tcPr>
          <w:p>
            <w:pPr>
              <w:spacing w:line="400" w:lineRule="atLeast"/>
              <w:rPr>
                <w:rFonts w:hint="eastAsia" w:ascii="仿宋" w:hAnsi="仿宋" w:eastAsia="仿宋" w:cs="仿宋"/>
                <w:bCs/>
                <w:sz w:val="24"/>
              </w:rPr>
            </w:pPr>
          </w:p>
        </w:tc>
        <w:tc>
          <w:tcPr>
            <w:tcW w:w="1325" w:type="dxa"/>
            <w:noWrap w:val="0"/>
            <w:vAlign w:val="top"/>
          </w:tcPr>
          <w:p>
            <w:pPr>
              <w:spacing w:line="400" w:lineRule="atLeas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1469" w:type="dxa"/>
            <w:noWrap w:val="0"/>
            <w:vAlign w:val="top"/>
          </w:tcPr>
          <w:p>
            <w:pPr>
              <w:widowControl/>
              <w:spacing w:line="400" w:lineRule="atLeast"/>
              <w:jc w:val="lef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2242" w:type="dxa"/>
            <w:noWrap w:val="0"/>
            <w:vAlign w:val="top"/>
          </w:tcPr>
          <w:p>
            <w:pPr>
              <w:spacing w:line="400" w:lineRule="atLeast"/>
              <w:rPr>
                <w:rFonts w:hint="eastAsia" w:ascii="仿宋" w:hAnsi="仿宋" w:eastAsia="仿宋" w:cs="仿宋"/>
                <w:bCs/>
                <w:sz w:val="24"/>
              </w:rPr>
            </w:pPr>
          </w:p>
        </w:tc>
        <w:tc>
          <w:tcPr>
            <w:tcW w:w="2070" w:type="dxa"/>
            <w:noWrap w:val="0"/>
            <w:vAlign w:val="top"/>
          </w:tcPr>
          <w:p>
            <w:pPr>
              <w:spacing w:line="400" w:lineRule="atLeast"/>
              <w:rPr>
                <w:rFonts w:hint="eastAsia" w:ascii="仿宋" w:hAnsi="仿宋" w:eastAsia="仿宋" w:cs="仿宋"/>
                <w:bCs/>
                <w:sz w:val="24"/>
              </w:rPr>
            </w:pPr>
          </w:p>
        </w:tc>
        <w:tc>
          <w:tcPr>
            <w:tcW w:w="1481" w:type="dxa"/>
            <w:noWrap w:val="0"/>
            <w:vAlign w:val="top"/>
          </w:tcPr>
          <w:p>
            <w:pPr>
              <w:spacing w:line="400" w:lineRule="atLeast"/>
              <w:rPr>
                <w:rFonts w:hint="eastAsia" w:ascii="仿宋" w:hAnsi="仿宋" w:eastAsia="仿宋" w:cs="仿宋"/>
                <w:bCs/>
                <w:sz w:val="24"/>
              </w:rPr>
            </w:pPr>
          </w:p>
        </w:tc>
        <w:tc>
          <w:tcPr>
            <w:tcW w:w="750" w:type="dxa"/>
            <w:noWrap w:val="0"/>
            <w:vAlign w:val="top"/>
          </w:tcPr>
          <w:p>
            <w:pPr>
              <w:spacing w:line="400" w:lineRule="atLeast"/>
              <w:rPr>
                <w:rFonts w:hint="eastAsia" w:ascii="仿宋" w:hAnsi="仿宋" w:eastAsia="仿宋" w:cs="仿宋"/>
                <w:bCs/>
                <w:sz w:val="24"/>
              </w:rPr>
            </w:pPr>
          </w:p>
        </w:tc>
        <w:tc>
          <w:tcPr>
            <w:tcW w:w="1325" w:type="dxa"/>
            <w:noWrap w:val="0"/>
            <w:vAlign w:val="top"/>
          </w:tcPr>
          <w:p>
            <w:pPr>
              <w:spacing w:line="400" w:lineRule="atLeas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1469" w:type="dxa"/>
            <w:noWrap w:val="0"/>
            <w:vAlign w:val="top"/>
          </w:tcPr>
          <w:p>
            <w:pPr>
              <w:widowControl/>
              <w:spacing w:line="400" w:lineRule="atLeast"/>
              <w:jc w:val="lef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2242" w:type="dxa"/>
            <w:noWrap w:val="0"/>
            <w:vAlign w:val="top"/>
          </w:tcPr>
          <w:p>
            <w:pPr>
              <w:spacing w:line="400" w:lineRule="atLeast"/>
              <w:rPr>
                <w:rFonts w:hint="eastAsia" w:ascii="仿宋" w:hAnsi="仿宋" w:eastAsia="仿宋" w:cs="仿宋"/>
                <w:bCs/>
                <w:sz w:val="24"/>
              </w:rPr>
            </w:pPr>
          </w:p>
        </w:tc>
        <w:tc>
          <w:tcPr>
            <w:tcW w:w="2070" w:type="dxa"/>
            <w:noWrap w:val="0"/>
            <w:vAlign w:val="top"/>
          </w:tcPr>
          <w:p>
            <w:pPr>
              <w:spacing w:line="400" w:lineRule="atLeast"/>
              <w:rPr>
                <w:rFonts w:hint="eastAsia" w:ascii="仿宋" w:hAnsi="仿宋" w:eastAsia="仿宋" w:cs="仿宋"/>
                <w:bCs/>
                <w:sz w:val="24"/>
              </w:rPr>
            </w:pPr>
          </w:p>
        </w:tc>
        <w:tc>
          <w:tcPr>
            <w:tcW w:w="1481" w:type="dxa"/>
            <w:noWrap w:val="0"/>
            <w:vAlign w:val="top"/>
          </w:tcPr>
          <w:p>
            <w:pPr>
              <w:spacing w:line="400" w:lineRule="atLeast"/>
              <w:rPr>
                <w:rFonts w:hint="eastAsia" w:ascii="仿宋" w:hAnsi="仿宋" w:eastAsia="仿宋" w:cs="仿宋"/>
                <w:bCs/>
                <w:sz w:val="24"/>
              </w:rPr>
            </w:pPr>
          </w:p>
        </w:tc>
        <w:tc>
          <w:tcPr>
            <w:tcW w:w="750" w:type="dxa"/>
            <w:noWrap w:val="0"/>
            <w:vAlign w:val="top"/>
          </w:tcPr>
          <w:p>
            <w:pPr>
              <w:spacing w:line="400" w:lineRule="atLeast"/>
              <w:rPr>
                <w:rFonts w:hint="eastAsia" w:ascii="仿宋" w:hAnsi="仿宋" w:eastAsia="仿宋" w:cs="仿宋"/>
                <w:bCs/>
                <w:sz w:val="24"/>
              </w:rPr>
            </w:pPr>
          </w:p>
        </w:tc>
        <w:tc>
          <w:tcPr>
            <w:tcW w:w="1325" w:type="dxa"/>
            <w:noWrap w:val="0"/>
            <w:vAlign w:val="top"/>
          </w:tcPr>
          <w:p>
            <w:pPr>
              <w:spacing w:line="400" w:lineRule="atLeas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1469" w:type="dxa"/>
            <w:noWrap w:val="0"/>
            <w:vAlign w:val="top"/>
          </w:tcPr>
          <w:p>
            <w:pPr>
              <w:widowControl/>
              <w:spacing w:line="400" w:lineRule="atLeast"/>
              <w:jc w:val="lef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2242" w:type="dxa"/>
            <w:noWrap w:val="0"/>
            <w:vAlign w:val="top"/>
          </w:tcPr>
          <w:p>
            <w:pPr>
              <w:spacing w:line="400" w:lineRule="atLeast"/>
              <w:rPr>
                <w:rFonts w:hint="eastAsia" w:ascii="仿宋" w:hAnsi="仿宋" w:eastAsia="仿宋" w:cs="仿宋"/>
                <w:bCs/>
                <w:sz w:val="24"/>
              </w:rPr>
            </w:pPr>
          </w:p>
        </w:tc>
        <w:tc>
          <w:tcPr>
            <w:tcW w:w="2070" w:type="dxa"/>
            <w:noWrap w:val="0"/>
            <w:vAlign w:val="top"/>
          </w:tcPr>
          <w:p>
            <w:pPr>
              <w:spacing w:line="400" w:lineRule="atLeast"/>
              <w:rPr>
                <w:rFonts w:hint="eastAsia" w:ascii="仿宋" w:hAnsi="仿宋" w:eastAsia="仿宋" w:cs="仿宋"/>
                <w:bCs/>
                <w:sz w:val="24"/>
              </w:rPr>
            </w:pPr>
          </w:p>
        </w:tc>
        <w:tc>
          <w:tcPr>
            <w:tcW w:w="1481" w:type="dxa"/>
            <w:noWrap w:val="0"/>
            <w:vAlign w:val="top"/>
          </w:tcPr>
          <w:p>
            <w:pPr>
              <w:spacing w:line="400" w:lineRule="atLeast"/>
              <w:rPr>
                <w:rFonts w:hint="eastAsia" w:ascii="仿宋" w:hAnsi="仿宋" w:eastAsia="仿宋" w:cs="仿宋"/>
                <w:bCs/>
                <w:sz w:val="24"/>
              </w:rPr>
            </w:pPr>
          </w:p>
        </w:tc>
        <w:tc>
          <w:tcPr>
            <w:tcW w:w="750" w:type="dxa"/>
            <w:noWrap w:val="0"/>
            <w:vAlign w:val="top"/>
          </w:tcPr>
          <w:p>
            <w:pPr>
              <w:spacing w:line="400" w:lineRule="atLeast"/>
              <w:rPr>
                <w:rFonts w:hint="eastAsia" w:ascii="仿宋" w:hAnsi="仿宋" w:eastAsia="仿宋" w:cs="仿宋"/>
                <w:bCs/>
                <w:sz w:val="24"/>
              </w:rPr>
            </w:pPr>
          </w:p>
        </w:tc>
        <w:tc>
          <w:tcPr>
            <w:tcW w:w="1325" w:type="dxa"/>
            <w:noWrap w:val="0"/>
            <w:vAlign w:val="top"/>
          </w:tcPr>
          <w:p>
            <w:pPr>
              <w:spacing w:line="400" w:lineRule="atLeas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1469" w:type="dxa"/>
            <w:noWrap w:val="0"/>
            <w:vAlign w:val="top"/>
          </w:tcPr>
          <w:p>
            <w:pPr>
              <w:widowControl/>
              <w:spacing w:line="400" w:lineRule="atLeast"/>
              <w:jc w:val="lef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2242" w:type="dxa"/>
            <w:noWrap w:val="0"/>
            <w:vAlign w:val="top"/>
          </w:tcPr>
          <w:p>
            <w:pPr>
              <w:spacing w:line="400" w:lineRule="atLeast"/>
              <w:rPr>
                <w:rFonts w:hint="eastAsia" w:ascii="仿宋" w:hAnsi="仿宋" w:eastAsia="仿宋" w:cs="仿宋"/>
                <w:bCs/>
                <w:sz w:val="24"/>
              </w:rPr>
            </w:pPr>
          </w:p>
        </w:tc>
        <w:tc>
          <w:tcPr>
            <w:tcW w:w="2070" w:type="dxa"/>
            <w:noWrap w:val="0"/>
            <w:vAlign w:val="top"/>
          </w:tcPr>
          <w:p>
            <w:pPr>
              <w:spacing w:line="400" w:lineRule="atLeast"/>
              <w:rPr>
                <w:rFonts w:hint="eastAsia" w:ascii="仿宋" w:hAnsi="仿宋" w:eastAsia="仿宋" w:cs="仿宋"/>
                <w:bCs/>
                <w:sz w:val="24"/>
              </w:rPr>
            </w:pPr>
          </w:p>
        </w:tc>
        <w:tc>
          <w:tcPr>
            <w:tcW w:w="1481" w:type="dxa"/>
            <w:noWrap w:val="0"/>
            <w:vAlign w:val="top"/>
          </w:tcPr>
          <w:p>
            <w:pPr>
              <w:spacing w:line="400" w:lineRule="atLeast"/>
              <w:rPr>
                <w:rFonts w:hint="eastAsia" w:ascii="仿宋" w:hAnsi="仿宋" w:eastAsia="仿宋" w:cs="仿宋"/>
                <w:bCs/>
                <w:sz w:val="24"/>
              </w:rPr>
            </w:pPr>
          </w:p>
        </w:tc>
        <w:tc>
          <w:tcPr>
            <w:tcW w:w="750" w:type="dxa"/>
            <w:noWrap w:val="0"/>
            <w:vAlign w:val="top"/>
          </w:tcPr>
          <w:p>
            <w:pPr>
              <w:spacing w:line="400" w:lineRule="atLeast"/>
              <w:rPr>
                <w:rFonts w:hint="eastAsia" w:ascii="仿宋" w:hAnsi="仿宋" w:eastAsia="仿宋" w:cs="仿宋"/>
                <w:bCs/>
                <w:sz w:val="24"/>
              </w:rPr>
            </w:pPr>
          </w:p>
        </w:tc>
        <w:tc>
          <w:tcPr>
            <w:tcW w:w="1325" w:type="dxa"/>
            <w:noWrap w:val="0"/>
            <w:vAlign w:val="top"/>
          </w:tcPr>
          <w:p>
            <w:pPr>
              <w:spacing w:line="400" w:lineRule="atLeas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1469" w:type="dxa"/>
            <w:noWrap w:val="0"/>
            <w:vAlign w:val="top"/>
          </w:tcPr>
          <w:p>
            <w:pPr>
              <w:widowControl/>
              <w:spacing w:line="400" w:lineRule="atLeast"/>
              <w:jc w:val="lef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2242" w:type="dxa"/>
            <w:noWrap w:val="0"/>
            <w:vAlign w:val="top"/>
          </w:tcPr>
          <w:p>
            <w:pPr>
              <w:spacing w:line="400" w:lineRule="atLeast"/>
              <w:rPr>
                <w:rFonts w:hint="eastAsia" w:ascii="仿宋" w:hAnsi="仿宋" w:eastAsia="仿宋" w:cs="仿宋"/>
                <w:bCs/>
                <w:sz w:val="24"/>
              </w:rPr>
            </w:pPr>
          </w:p>
        </w:tc>
        <w:tc>
          <w:tcPr>
            <w:tcW w:w="2070" w:type="dxa"/>
            <w:noWrap w:val="0"/>
            <w:vAlign w:val="top"/>
          </w:tcPr>
          <w:p>
            <w:pPr>
              <w:spacing w:line="400" w:lineRule="atLeast"/>
              <w:rPr>
                <w:rFonts w:hint="eastAsia" w:ascii="仿宋" w:hAnsi="仿宋" w:eastAsia="仿宋" w:cs="仿宋"/>
                <w:bCs/>
                <w:sz w:val="24"/>
              </w:rPr>
            </w:pPr>
          </w:p>
        </w:tc>
        <w:tc>
          <w:tcPr>
            <w:tcW w:w="1481" w:type="dxa"/>
            <w:noWrap w:val="0"/>
            <w:vAlign w:val="top"/>
          </w:tcPr>
          <w:p>
            <w:pPr>
              <w:spacing w:line="400" w:lineRule="atLeast"/>
              <w:rPr>
                <w:rFonts w:hint="eastAsia" w:ascii="仿宋" w:hAnsi="仿宋" w:eastAsia="仿宋" w:cs="仿宋"/>
                <w:bCs/>
                <w:sz w:val="24"/>
              </w:rPr>
            </w:pPr>
          </w:p>
        </w:tc>
        <w:tc>
          <w:tcPr>
            <w:tcW w:w="750" w:type="dxa"/>
            <w:noWrap w:val="0"/>
            <w:vAlign w:val="top"/>
          </w:tcPr>
          <w:p>
            <w:pPr>
              <w:spacing w:line="400" w:lineRule="atLeast"/>
              <w:rPr>
                <w:rFonts w:hint="eastAsia" w:ascii="仿宋" w:hAnsi="仿宋" w:eastAsia="仿宋" w:cs="仿宋"/>
                <w:bCs/>
                <w:sz w:val="24"/>
              </w:rPr>
            </w:pPr>
          </w:p>
        </w:tc>
        <w:tc>
          <w:tcPr>
            <w:tcW w:w="1325" w:type="dxa"/>
            <w:noWrap w:val="0"/>
            <w:vAlign w:val="top"/>
          </w:tcPr>
          <w:p>
            <w:pPr>
              <w:spacing w:line="400" w:lineRule="atLeas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460" w:type="dxa"/>
            <w:noWrap w:val="0"/>
            <w:vAlign w:val="top"/>
          </w:tcPr>
          <w:p>
            <w:pPr>
              <w:spacing w:line="400" w:lineRule="atLeast"/>
              <w:rPr>
                <w:rFonts w:hint="eastAsia" w:ascii="仿宋" w:hAnsi="仿宋" w:eastAsia="仿宋" w:cs="仿宋"/>
                <w:bCs/>
                <w:sz w:val="24"/>
              </w:rPr>
            </w:pPr>
          </w:p>
        </w:tc>
        <w:tc>
          <w:tcPr>
            <w:tcW w:w="1469" w:type="dxa"/>
            <w:noWrap w:val="0"/>
            <w:vAlign w:val="top"/>
          </w:tcPr>
          <w:p>
            <w:pPr>
              <w:spacing w:line="400" w:lineRule="atLeast"/>
              <w:rPr>
                <w:rFonts w:hint="eastAsia" w:ascii="仿宋" w:hAnsi="仿宋" w:eastAsia="仿宋" w:cs="仿宋"/>
                <w:bCs/>
                <w:sz w:val="24"/>
              </w:rPr>
            </w:pPr>
          </w:p>
        </w:tc>
        <w:tc>
          <w:tcPr>
            <w:tcW w:w="2242" w:type="dxa"/>
            <w:noWrap w:val="0"/>
            <w:vAlign w:val="top"/>
          </w:tcPr>
          <w:p>
            <w:pPr>
              <w:spacing w:line="400" w:lineRule="atLeas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2070" w:type="dxa"/>
            <w:noWrap w:val="0"/>
            <w:vAlign w:val="top"/>
          </w:tcPr>
          <w:p>
            <w:pPr>
              <w:widowControl/>
              <w:spacing w:line="400" w:lineRule="atLeast"/>
              <w:jc w:val="lef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1481" w:type="dxa"/>
            <w:noWrap w:val="0"/>
            <w:vAlign w:val="top"/>
          </w:tcPr>
          <w:p>
            <w:pPr>
              <w:spacing w:line="400" w:lineRule="atLeast"/>
              <w:rPr>
                <w:rFonts w:hint="eastAsia" w:ascii="仿宋" w:hAnsi="仿宋" w:eastAsia="仿宋" w:cs="仿宋"/>
                <w:bCs/>
                <w:sz w:val="24"/>
              </w:rPr>
            </w:pPr>
          </w:p>
        </w:tc>
        <w:tc>
          <w:tcPr>
            <w:tcW w:w="750" w:type="dxa"/>
            <w:noWrap w:val="0"/>
            <w:vAlign w:val="top"/>
          </w:tcPr>
          <w:p>
            <w:pPr>
              <w:spacing w:line="400" w:lineRule="atLeast"/>
              <w:rPr>
                <w:rFonts w:hint="eastAsia" w:ascii="仿宋" w:hAnsi="仿宋" w:eastAsia="仿宋" w:cs="仿宋"/>
                <w:bCs/>
                <w:sz w:val="24"/>
              </w:rPr>
            </w:pPr>
          </w:p>
        </w:tc>
        <w:tc>
          <w:tcPr>
            <w:tcW w:w="1325" w:type="dxa"/>
            <w:noWrap w:val="0"/>
            <w:vAlign w:val="top"/>
          </w:tcPr>
          <w:p>
            <w:pPr>
              <w:spacing w:line="400" w:lineRule="atLeas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460" w:type="dxa"/>
            <w:noWrap w:val="0"/>
            <w:vAlign w:val="top"/>
          </w:tcPr>
          <w:p>
            <w:pPr>
              <w:spacing w:line="400" w:lineRule="atLeast"/>
              <w:rPr>
                <w:rFonts w:hint="eastAsia" w:ascii="仿宋" w:hAnsi="仿宋" w:eastAsia="仿宋" w:cs="仿宋"/>
                <w:bCs/>
                <w:sz w:val="24"/>
              </w:rPr>
            </w:pPr>
          </w:p>
        </w:tc>
        <w:tc>
          <w:tcPr>
            <w:tcW w:w="1469" w:type="dxa"/>
            <w:noWrap w:val="0"/>
            <w:vAlign w:val="top"/>
          </w:tcPr>
          <w:p>
            <w:pPr>
              <w:spacing w:line="400" w:lineRule="atLeast"/>
              <w:rPr>
                <w:rFonts w:hint="eastAsia" w:ascii="仿宋" w:hAnsi="仿宋" w:eastAsia="仿宋" w:cs="仿宋"/>
                <w:bCs/>
                <w:sz w:val="24"/>
              </w:rPr>
            </w:pPr>
          </w:p>
        </w:tc>
        <w:tc>
          <w:tcPr>
            <w:tcW w:w="2242" w:type="dxa"/>
            <w:noWrap w:val="0"/>
            <w:vAlign w:val="top"/>
          </w:tcPr>
          <w:p>
            <w:pPr>
              <w:spacing w:line="400" w:lineRule="atLeast"/>
              <w:rPr>
                <w:rFonts w:hint="eastAsia" w:ascii="仿宋" w:hAnsi="仿宋" w:eastAsia="仿宋" w:cs="仿宋"/>
                <w:bCs/>
                <w:sz w:val="24"/>
              </w:rPr>
            </w:pPr>
          </w:p>
        </w:tc>
        <w:tc>
          <w:tcPr>
            <w:tcW w:w="2070" w:type="dxa"/>
            <w:noWrap w:val="0"/>
            <w:vAlign w:val="top"/>
          </w:tcPr>
          <w:p>
            <w:pPr>
              <w:widowControl/>
              <w:spacing w:line="400" w:lineRule="atLeast"/>
              <w:jc w:val="left"/>
              <w:rPr>
                <w:rFonts w:hint="eastAsia" w:ascii="仿宋" w:hAnsi="仿宋" w:eastAsia="仿宋" w:cs="仿宋"/>
                <w:bCs/>
                <w:sz w:val="24"/>
              </w:rPr>
            </w:pPr>
          </w:p>
        </w:tc>
        <w:tc>
          <w:tcPr>
            <w:tcW w:w="1481" w:type="dxa"/>
            <w:noWrap w:val="0"/>
            <w:vAlign w:val="top"/>
          </w:tcPr>
          <w:p>
            <w:pPr>
              <w:spacing w:line="400" w:lineRule="atLeast"/>
              <w:rPr>
                <w:rFonts w:hint="eastAsia" w:ascii="仿宋" w:hAnsi="仿宋" w:eastAsia="仿宋" w:cs="仿宋"/>
                <w:bCs/>
                <w:sz w:val="24"/>
              </w:rPr>
            </w:pPr>
          </w:p>
        </w:tc>
        <w:tc>
          <w:tcPr>
            <w:tcW w:w="750" w:type="dxa"/>
            <w:noWrap w:val="0"/>
            <w:vAlign w:val="top"/>
          </w:tcPr>
          <w:p>
            <w:pPr>
              <w:spacing w:line="400" w:lineRule="atLeast"/>
              <w:rPr>
                <w:rFonts w:hint="eastAsia" w:ascii="仿宋" w:hAnsi="仿宋" w:eastAsia="仿宋" w:cs="仿宋"/>
                <w:bCs/>
                <w:sz w:val="24"/>
              </w:rPr>
            </w:pPr>
          </w:p>
        </w:tc>
        <w:tc>
          <w:tcPr>
            <w:tcW w:w="1325" w:type="dxa"/>
            <w:noWrap w:val="0"/>
            <w:vAlign w:val="top"/>
          </w:tcPr>
          <w:p>
            <w:pPr>
              <w:spacing w:line="400" w:lineRule="atLeas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460" w:type="dxa"/>
            <w:noWrap w:val="0"/>
            <w:vAlign w:val="top"/>
          </w:tcPr>
          <w:p>
            <w:pPr>
              <w:spacing w:line="400" w:lineRule="atLeast"/>
              <w:rPr>
                <w:rFonts w:hint="eastAsia" w:ascii="仿宋" w:hAnsi="仿宋" w:eastAsia="仿宋" w:cs="仿宋"/>
                <w:bCs/>
                <w:sz w:val="24"/>
              </w:rPr>
            </w:pPr>
          </w:p>
        </w:tc>
        <w:tc>
          <w:tcPr>
            <w:tcW w:w="1469" w:type="dxa"/>
            <w:noWrap w:val="0"/>
            <w:vAlign w:val="top"/>
          </w:tcPr>
          <w:p>
            <w:pPr>
              <w:spacing w:line="400" w:lineRule="atLeast"/>
              <w:rPr>
                <w:rFonts w:hint="eastAsia" w:ascii="仿宋" w:hAnsi="仿宋" w:eastAsia="仿宋" w:cs="仿宋"/>
                <w:bCs/>
                <w:sz w:val="24"/>
              </w:rPr>
            </w:pPr>
          </w:p>
        </w:tc>
        <w:tc>
          <w:tcPr>
            <w:tcW w:w="2242" w:type="dxa"/>
            <w:noWrap w:val="0"/>
            <w:vAlign w:val="top"/>
          </w:tcPr>
          <w:p>
            <w:pPr>
              <w:spacing w:line="400" w:lineRule="atLeast"/>
              <w:rPr>
                <w:rFonts w:hint="eastAsia" w:ascii="仿宋" w:hAnsi="仿宋" w:eastAsia="仿宋" w:cs="仿宋"/>
                <w:bCs/>
                <w:sz w:val="24"/>
              </w:rPr>
            </w:pPr>
          </w:p>
        </w:tc>
        <w:tc>
          <w:tcPr>
            <w:tcW w:w="2070" w:type="dxa"/>
            <w:noWrap w:val="0"/>
            <w:vAlign w:val="top"/>
          </w:tcPr>
          <w:p>
            <w:pPr>
              <w:widowControl/>
              <w:spacing w:line="400" w:lineRule="atLeast"/>
              <w:jc w:val="left"/>
              <w:rPr>
                <w:rFonts w:hint="eastAsia" w:ascii="仿宋" w:hAnsi="仿宋" w:eastAsia="仿宋" w:cs="仿宋"/>
                <w:bCs/>
                <w:sz w:val="24"/>
              </w:rPr>
            </w:pPr>
          </w:p>
        </w:tc>
        <w:tc>
          <w:tcPr>
            <w:tcW w:w="1481" w:type="dxa"/>
            <w:noWrap w:val="0"/>
            <w:vAlign w:val="top"/>
          </w:tcPr>
          <w:p>
            <w:pPr>
              <w:spacing w:line="400" w:lineRule="atLeast"/>
              <w:rPr>
                <w:rFonts w:hint="eastAsia" w:ascii="仿宋" w:hAnsi="仿宋" w:eastAsia="仿宋" w:cs="仿宋"/>
                <w:bCs/>
                <w:sz w:val="24"/>
              </w:rPr>
            </w:pPr>
          </w:p>
        </w:tc>
        <w:tc>
          <w:tcPr>
            <w:tcW w:w="750" w:type="dxa"/>
            <w:noWrap w:val="0"/>
            <w:vAlign w:val="top"/>
          </w:tcPr>
          <w:p>
            <w:pPr>
              <w:spacing w:line="400" w:lineRule="atLeast"/>
              <w:rPr>
                <w:rFonts w:hint="eastAsia" w:ascii="仿宋" w:hAnsi="仿宋" w:eastAsia="仿宋" w:cs="仿宋"/>
                <w:bCs/>
                <w:sz w:val="24"/>
              </w:rPr>
            </w:pPr>
          </w:p>
        </w:tc>
        <w:tc>
          <w:tcPr>
            <w:tcW w:w="1325" w:type="dxa"/>
            <w:noWrap w:val="0"/>
            <w:vAlign w:val="top"/>
          </w:tcPr>
          <w:p>
            <w:pPr>
              <w:spacing w:line="400" w:lineRule="atLeas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460" w:type="dxa"/>
            <w:noWrap w:val="0"/>
            <w:vAlign w:val="top"/>
          </w:tcPr>
          <w:p>
            <w:pPr>
              <w:spacing w:line="400" w:lineRule="atLeast"/>
              <w:rPr>
                <w:rFonts w:hint="eastAsia" w:ascii="仿宋" w:hAnsi="仿宋" w:eastAsia="仿宋" w:cs="仿宋"/>
                <w:bCs/>
                <w:sz w:val="24"/>
              </w:rPr>
            </w:pPr>
          </w:p>
        </w:tc>
        <w:tc>
          <w:tcPr>
            <w:tcW w:w="1469" w:type="dxa"/>
            <w:noWrap w:val="0"/>
            <w:vAlign w:val="top"/>
          </w:tcPr>
          <w:p>
            <w:pPr>
              <w:spacing w:line="400" w:lineRule="atLeast"/>
              <w:rPr>
                <w:rFonts w:hint="eastAsia" w:ascii="仿宋" w:hAnsi="仿宋" w:eastAsia="仿宋" w:cs="仿宋"/>
                <w:bCs/>
                <w:sz w:val="24"/>
              </w:rPr>
            </w:pPr>
          </w:p>
        </w:tc>
        <w:tc>
          <w:tcPr>
            <w:tcW w:w="2242" w:type="dxa"/>
            <w:noWrap w:val="0"/>
            <w:vAlign w:val="top"/>
          </w:tcPr>
          <w:p>
            <w:pPr>
              <w:spacing w:line="400" w:lineRule="atLeast"/>
              <w:rPr>
                <w:rFonts w:hint="eastAsia" w:ascii="仿宋" w:hAnsi="仿宋" w:eastAsia="仿宋" w:cs="仿宋"/>
                <w:bCs/>
                <w:sz w:val="24"/>
              </w:rPr>
            </w:pPr>
          </w:p>
        </w:tc>
        <w:tc>
          <w:tcPr>
            <w:tcW w:w="2070" w:type="dxa"/>
            <w:noWrap w:val="0"/>
            <w:vAlign w:val="top"/>
          </w:tcPr>
          <w:p>
            <w:pPr>
              <w:widowControl/>
              <w:spacing w:line="400" w:lineRule="atLeast"/>
              <w:jc w:val="left"/>
              <w:rPr>
                <w:rFonts w:hint="eastAsia" w:ascii="仿宋" w:hAnsi="仿宋" w:eastAsia="仿宋" w:cs="仿宋"/>
                <w:bCs/>
                <w:sz w:val="24"/>
              </w:rPr>
            </w:pPr>
          </w:p>
        </w:tc>
        <w:tc>
          <w:tcPr>
            <w:tcW w:w="1481" w:type="dxa"/>
            <w:noWrap w:val="0"/>
            <w:vAlign w:val="top"/>
          </w:tcPr>
          <w:p>
            <w:pPr>
              <w:spacing w:line="400" w:lineRule="atLeast"/>
              <w:rPr>
                <w:rFonts w:hint="eastAsia" w:ascii="仿宋" w:hAnsi="仿宋" w:eastAsia="仿宋" w:cs="仿宋"/>
                <w:bCs/>
                <w:sz w:val="24"/>
              </w:rPr>
            </w:pPr>
          </w:p>
        </w:tc>
        <w:tc>
          <w:tcPr>
            <w:tcW w:w="750" w:type="dxa"/>
            <w:noWrap w:val="0"/>
            <w:vAlign w:val="top"/>
          </w:tcPr>
          <w:p>
            <w:pPr>
              <w:spacing w:line="400" w:lineRule="atLeast"/>
              <w:rPr>
                <w:rFonts w:hint="eastAsia" w:ascii="仿宋" w:hAnsi="仿宋" w:eastAsia="仿宋" w:cs="仿宋"/>
                <w:bCs/>
                <w:sz w:val="24"/>
              </w:rPr>
            </w:pPr>
          </w:p>
        </w:tc>
        <w:tc>
          <w:tcPr>
            <w:tcW w:w="1325" w:type="dxa"/>
            <w:noWrap w:val="0"/>
            <w:vAlign w:val="top"/>
          </w:tcPr>
          <w:p>
            <w:pPr>
              <w:spacing w:line="400" w:lineRule="atLeast"/>
              <w:rPr>
                <w:rFonts w:hint="eastAsia" w:ascii="仿宋" w:hAnsi="仿宋" w:eastAsia="仿宋" w:cs="仿宋"/>
                <w:bCs/>
                <w:sz w:val="24"/>
              </w:rPr>
            </w:pPr>
          </w:p>
        </w:tc>
      </w:tr>
    </w:tbl>
    <w:p>
      <w:pPr>
        <w:spacing w:line="400" w:lineRule="atLeast"/>
        <w:rPr>
          <w:rFonts w:hint="eastAsia" w:ascii="仿宋" w:hAnsi="仿宋" w:eastAsia="仿宋" w:cs="仿宋"/>
          <w:bCs/>
          <w:sz w:val="24"/>
        </w:rPr>
      </w:pPr>
      <w:r>
        <w:rPr>
          <w:rFonts w:hint="eastAsia" w:ascii="仿宋" w:hAnsi="仿宋" w:eastAsia="仿宋" w:cs="仿宋"/>
          <w:bCs/>
          <w:sz w:val="24"/>
        </w:rPr>
        <w:t>注：与招标文件中“第三部分货物需求及技术要求”逐条对应填写。</w:t>
      </w:r>
    </w:p>
    <w:p>
      <w:pPr>
        <w:spacing w:line="400" w:lineRule="atLeast"/>
        <w:rPr>
          <w:rFonts w:hint="eastAsia" w:ascii="仿宋" w:hAnsi="仿宋" w:eastAsia="仿宋" w:cs="仿宋"/>
          <w:bCs/>
          <w:sz w:val="24"/>
        </w:rPr>
      </w:pPr>
      <w:r>
        <w:rPr>
          <w:rFonts w:hint="eastAsia" w:ascii="仿宋" w:hAnsi="仿宋" w:eastAsia="仿宋" w:cs="仿宋"/>
          <w:bCs/>
          <w:sz w:val="24"/>
        </w:rPr>
        <w:t>投标商代表签字：</w:t>
      </w:r>
      <w:r>
        <w:rPr>
          <w:rFonts w:hint="eastAsia" w:ascii="仿宋" w:hAnsi="仿宋" w:eastAsia="仿宋" w:cs="仿宋"/>
          <w:bCs/>
          <w:sz w:val="24"/>
          <w:u w:val="single"/>
        </w:rPr>
        <w:t>　　　　　　　　　　　　　　　</w:t>
      </w:r>
    </w:p>
    <w:p>
      <w:pPr>
        <w:spacing w:line="400" w:lineRule="atLeast"/>
        <w:jc w:val="center"/>
        <w:outlineLvl w:val="1"/>
        <w:rPr>
          <w:rFonts w:hint="eastAsia" w:ascii="仿宋" w:hAnsi="仿宋" w:eastAsia="仿宋" w:cs="仿宋"/>
          <w:bCs/>
          <w:sz w:val="28"/>
          <w:szCs w:val="28"/>
        </w:rPr>
      </w:pPr>
      <w:bookmarkStart w:id="51" w:name="_Toc18011"/>
      <w:bookmarkStart w:id="52" w:name="_Toc13853"/>
      <w:bookmarkStart w:id="53" w:name="_Toc11586"/>
      <w:r>
        <w:rPr>
          <w:rFonts w:hint="eastAsia" w:ascii="仿宋" w:hAnsi="仿宋" w:eastAsia="仿宋" w:cs="仿宋"/>
          <w:bCs/>
          <w:sz w:val="28"/>
          <w:szCs w:val="28"/>
        </w:rPr>
        <w:br w:type="page"/>
      </w:r>
      <w:r>
        <w:rPr>
          <w:rFonts w:hint="eastAsia" w:ascii="仿宋" w:hAnsi="仿宋" w:eastAsia="仿宋" w:cs="仿宋"/>
          <w:bCs/>
          <w:sz w:val="28"/>
          <w:szCs w:val="28"/>
        </w:rPr>
        <w:t>6、商务条款偏离表</w:t>
      </w:r>
      <w:bookmarkEnd w:id="51"/>
      <w:bookmarkEnd w:id="52"/>
      <w:bookmarkEnd w:id="53"/>
    </w:p>
    <w:p>
      <w:pPr>
        <w:spacing w:line="400" w:lineRule="atLeast"/>
        <w:ind w:firstLine="2640"/>
        <w:rPr>
          <w:rFonts w:hint="eastAsia" w:ascii="仿宋" w:hAnsi="仿宋" w:eastAsia="仿宋" w:cs="仿宋"/>
          <w:bCs/>
          <w:sz w:val="24"/>
        </w:rPr>
      </w:pPr>
    </w:p>
    <w:p>
      <w:pPr>
        <w:spacing w:line="400" w:lineRule="atLeast"/>
        <w:rPr>
          <w:rFonts w:hint="eastAsia" w:ascii="仿宋" w:hAnsi="仿宋" w:eastAsia="仿宋" w:cs="仿宋"/>
          <w:bCs/>
          <w:sz w:val="24"/>
          <w:u w:val="single"/>
        </w:rPr>
      </w:pPr>
      <w:r>
        <w:rPr>
          <w:rFonts w:hint="eastAsia" w:ascii="仿宋" w:hAnsi="仿宋" w:eastAsia="仿宋" w:cs="仿宋"/>
          <w:bCs/>
          <w:sz w:val="24"/>
        </w:rPr>
        <w:t>投标商名称（公章）：</w:t>
      </w:r>
      <w:r>
        <w:rPr>
          <w:rFonts w:hint="eastAsia" w:ascii="仿宋" w:hAnsi="仿宋" w:eastAsia="仿宋" w:cs="仿宋"/>
          <w:bCs/>
          <w:sz w:val="24"/>
          <w:u w:val="single"/>
        </w:rPr>
        <w:t>　　　　　</w:t>
      </w:r>
      <w:r>
        <w:rPr>
          <w:rFonts w:hint="eastAsia" w:ascii="仿宋" w:hAnsi="仿宋" w:eastAsia="仿宋" w:cs="仿宋"/>
          <w:bCs/>
          <w:sz w:val="24"/>
          <w:u w:val="none"/>
          <w:lang w:val="en-US" w:eastAsia="zh-CN"/>
        </w:rPr>
        <w:t xml:space="preserve">           </w:t>
      </w:r>
      <w:r>
        <w:rPr>
          <w:rFonts w:hint="eastAsia" w:ascii="仿宋" w:hAnsi="仿宋" w:eastAsia="仿宋" w:cs="仿宋"/>
          <w:bCs/>
          <w:sz w:val="24"/>
        </w:rPr>
        <w:t>项目编号：</w:t>
      </w:r>
      <w:r>
        <w:rPr>
          <w:rFonts w:hint="eastAsia" w:ascii="仿宋" w:hAnsi="仿宋" w:eastAsia="仿宋" w:cs="仿宋"/>
          <w:bCs/>
          <w:sz w:val="24"/>
          <w:u w:val="single"/>
        </w:rPr>
        <w:t>　　　　　　　　　　　</w:t>
      </w:r>
    </w:p>
    <w:tbl>
      <w:tblPr>
        <w:tblStyle w:val="17"/>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
        <w:gridCol w:w="1459"/>
        <w:gridCol w:w="2588"/>
        <w:gridCol w:w="2875"/>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center"/>
          </w:tcPr>
          <w:p>
            <w:pPr>
              <w:spacing w:line="400" w:lineRule="atLeast"/>
              <w:jc w:val="center"/>
              <w:rPr>
                <w:rFonts w:hint="eastAsia" w:ascii="仿宋" w:hAnsi="仿宋" w:eastAsia="仿宋" w:cs="仿宋"/>
                <w:bCs/>
                <w:sz w:val="24"/>
              </w:rPr>
            </w:pPr>
            <w:r>
              <w:rPr>
                <w:rFonts w:hint="eastAsia" w:ascii="仿宋" w:hAnsi="仿宋" w:eastAsia="仿宋" w:cs="仿宋"/>
                <w:bCs/>
                <w:sz w:val="24"/>
              </w:rPr>
              <w:t>序号</w:t>
            </w:r>
          </w:p>
        </w:tc>
        <w:tc>
          <w:tcPr>
            <w:tcW w:w="1459" w:type="dxa"/>
            <w:noWrap w:val="0"/>
            <w:vAlign w:val="center"/>
          </w:tcPr>
          <w:p>
            <w:pPr>
              <w:spacing w:line="400" w:lineRule="atLeast"/>
              <w:jc w:val="center"/>
              <w:rPr>
                <w:rFonts w:hint="eastAsia" w:ascii="仿宋" w:hAnsi="仿宋" w:eastAsia="仿宋" w:cs="仿宋"/>
                <w:bCs/>
                <w:sz w:val="24"/>
              </w:rPr>
            </w:pPr>
            <w:r>
              <w:rPr>
                <w:rFonts w:hint="eastAsia" w:ascii="仿宋" w:hAnsi="仿宋" w:eastAsia="仿宋" w:cs="仿宋"/>
                <w:bCs/>
                <w:sz w:val="24"/>
              </w:rPr>
              <w:t>招标文件</w:t>
            </w:r>
          </w:p>
          <w:p>
            <w:pPr>
              <w:spacing w:line="400" w:lineRule="atLeast"/>
              <w:jc w:val="center"/>
              <w:rPr>
                <w:rFonts w:hint="eastAsia" w:ascii="仿宋" w:hAnsi="仿宋" w:eastAsia="仿宋" w:cs="仿宋"/>
                <w:bCs/>
                <w:sz w:val="24"/>
              </w:rPr>
            </w:pPr>
            <w:r>
              <w:rPr>
                <w:rFonts w:hint="eastAsia" w:ascii="仿宋" w:hAnsi="仿宋" w:eastAsia="仿宋" w:cs="仿宋"/>
                <w:bCs/>
                <w:sz w:val="24"/>
              </w:rPr>
              <w:t>条目号</w:t>
            </w:r>
          </w:p>
        </w:tc>
        <w:tc>
          <w:tcPr>
            <w:tcW w:w="2588" w:type="dxa"/>
            <w:noWrap w:val="0"/>
            <w:vAlign w:val="center"/>
          </w:tcPr>
          <w:p>
            <w:pPr>
              <w:spacing w:line="400" w:lineRule="atLeast"/>
              <w:jc w:val="center"/>
              <w:rPr>
                <w:rFonts w:hint="eastAsia" w:ascii="仿宋" w:hAnsi="仿宋" w:eastAsia="仿宋" w:cs="仿宋"/>
                <w:bCs/>
                <w:sz w:val="24"/>
              </w:rPr>
            </w:pPr>
            <w:r>
              <w:rPr>
                <w:rFonts w:hint="eastAsia" w:ascii="仿宋" w:hAnsi="仿宋" w:eastAsia="仿宋" w:cs="仿宋"/>
                <w:bCs/>
                <w:sz w:val="24"/>
              </w:rPr>
              <w:t>招标文件的商务条款</w:t>
            </w:r>
          </w:p>
        </w:tc>
        <w:tc>
          <w:tcPr>
            <w:tcW w:w="2875" w:type="dxa"/>
            <w:noWrap w:val="0"/>
            <w:vAlign w:val="center"/>
          </w:tcPr>
          <w:p>
            <w:pPr>
              <w:spacing w:line="400" w:lineRule="atLeast"/>
              <w:jc w:val="center"/>
              <w:rPr>
                <w:rFonts w:hint="eastAsia" w:ascii="仿宋" w:hAnsi="仿宋" w:eastAsia="仿宋" w:cs="仿宋"/>
                <w:bCs/>
                <w:sz w:val="24"/>
              </w:rPr>
            </w:pPr>
            <w:r>
              <w:rPr>
                <w:rFonts w:hint="eastAsia" w:ascii="仿宋" w:hAnsi="仿宋" w:eastAsia="仿宋" w:cs="仿宋"/>
                <w:bCs/>
                <w:sz w:val="24"/>
              </w:rPr>
              <w:t>投标文件的商务条款</w:t>
            </w:r>
          </w:p>
        </w:tc>
        <w:tc>
          <w:tcPr>
            <w:tcW w:w="2012" w:type="dxa"/>
            <w:noWrap w:val="0"/>
            <w:vAlign w:val="center"/>
          </w:tcPr>
          <w:p>
            <w:pPr>
              <w:spacing w:line="400" w:lineRule="atLeast"/>
              <w:jc w:val="center"/>
              <w:rPr>
                <w:rFonts w:hint="eastAsia" w:ascii="仿宋" w:hAnsi="仿宋" w:eastAsia="仿宋" w:cs="仿宋"/>
                <w:bCs/>
                <w:sz w:val="24"/>
              </w:rPr>
            </w:pPr>
            <w:r>
              <w:rPr>
                <w:rFonts w:hint="eastAsia" w:ascii="仿宋" w:hAnsi="仿宋" w:eastAsia="仿宋" w:cs="仿宋"/>
                <w:bCs/>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1459" w:type="dxa"/>
            <w:noWrap w:val="0"/>
            <w:vAlign w:val="top"/>
          </w:tcPr>
          <w:p>
            <w:pPr>
              <w:widowControl/>
              <w:spacing w:line="400" w:lineRule="atLeast"/>
              <w:jc w:val="lef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2588" w:type="dxa"/>
            <w:noWrap w:val="0"/>
            <w:vAlign w:val="top"/>
          </w:tcPr>
          <w:p>
            <w:pPr>
              <w:spacing w:line="400" w:lineRule="atLeast"/>
              <w:rPr>
                <w:rFonts w:hint="eastAsia" w:ascii="仿宋" w:hAnsi="仿宋" w:eastAsia="仿宋" w:cs="仿宋"/>
                <w:bCs/>
                <w:sz w:val="24"/>
              </w:rPr>
            </w:pPr>
          </w:p>
        </w:tc>
        <w:tc>
          <w:tcPr>
            <w:tcW w:w="2875" w:type="dxa"/>
            <w:noWrap w:val="0"/>
            <w:vAlign w:val="top"/>
          </w:tcPr>
          <w:p>
            <w:pPr>
              <w:spacing w:line="400" w:lineRule="atLeast"/>
              <w:rPr>
                <w:rFonts w:hint="eastAsia" w:ascii="仿宋" w:hAnsi="仿宋" w:eastAsia="仿宋" w:cs="仿宋"/>
                <w:bCs/>
                <w:sz w:val="24"/>
              </w:rPr>
            </w:pPr>
          </w:p>
        </w:tc>
        <w:tc>
          <w:tcPr>
            <w:tcW w:w="2012" w:type="dxa"/>
            <w:noWrap w:val="0"/>
            <w:vAlign w:val="top"/>
          </w:tcPr>
          <w:p>
            <w:pPr>
              <w:spacing w:line="400" w:lineRule="atLeas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1459" w:type="dxa"/>
            <w:noWrap w:val="0"/>
            <w:vAlign w:val="top"/>
          </w:tcPr>
          <w:p>
            <w:pPr>
              <w:widowControl/>
              <w:spacing w:line="400" w:lineRule="atLeast"/>
              <w:jc w:val="lef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2588" w:type="dxa"/>
            <w:noWrap w:val="0"/>
            <w:vAlign w:val="top"/>
          </w:tcPr>
          <w:p>
            <w:pPr>
              <w:spacing w:line="400" w:lineRule="atLeast"/>
              <w:rPr>
                <w:rFonts w:hint="eastAsia" w:ascii="仿宋" w:hAnsi="仿宋" w:eastAsia="仿宋" w:cs="仿宋"/>
                <w:bCs/>
                <w:sz w:val="24"/>
              </w:rPr>
            </w:pPr>
          </w:p>
        </w:tc>
        <w:tc>
          <w:tcPr>
            <w:tcW w:w="2875" w:type="dxa"/>
            <w:noWrap w:val="0"/>
            <w:vAlign w:val="top"/>
          </w:tcPr>
          <w:p>
            <w:pPr>
              <w:spacing w:line="400" w:lineRule="atLeast"/>
              <w:rPr>
                <w:rFonts w:hint="eastAsia" w:ascii="仿宋" w:hAnsi="仿宋" w:eastAsia="仿宋" w:cs="仿宋"/>
                <w:bCs/>
                <w:sz w:val="24"/>
              </w:rPr>
            </w:pPr>
          </w:p>
        </w:tc>
        <w:tc>
          <w:tcPr>
            <w:tcW w:w="2012" w:type="dxa"/>
            <w:noWrap w:val="0"/>
            <w:vAlign w:val="top"/>
          </w:tcPr>
          <w:p>
            <w:pPr>
              <w:spacing w:line="400" w:lineRule="atLeas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1459" w:type="dxa"/>
            <w:noWrap w:val="0"/>
            <w:vAlign w:val="top"/>
          </w:tcPr>
          <w:p>
            <w:pPr>
              <w:widowControl/>
              <w:spacing w:line="400" w:lineRule="atLeast"/>
              <w:jc w:val="lef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2588" w:type="dxa"/>
            <w:noWrap w:val="0"/>
            <w:vAlign w:val="top"/>
          </w:tcPr>
          <w:p>
            <w:pPr>
              <w:spacing w:line="400" w:lineRule="atLeast"/>
              <w:rPr>
                <w:rFonts w:hint="eastAsia" w:ascii="仿宋" w:hAnsi="仿宋" w:eastAsia="仿宋" w:cs="仿宋"/>
                <w:bCs/>
                <w:sz w:val="24"/>
              </w:rPr>
            </w:pPr>
          </w:p>
        </w:tc>
        <w:tc>
          <w:tcPr>
            <w:tcW w:w="2875" w:type="dxa"/>
            <w:noWrap w:val="0"/>
            <w:vAlign w:val="top"/>
          </w:tcPr>
          <w:p>
            <w:pPr>
              <w:spacing w:line="400" w:lineRule="atLeast"/>
              <w:rPr>
                <w:rFonts w:hint="eastAsia" w:ascii="仿宋" w:hAnsi="仿宋" w:eastAsia="仿宋" w:cs="仿宋"/>
                <w:bCs/>
                <w:sz w:val="24"/>
              </w:rPr>
            </w:pPr>
          </w:p>
        </w:tc>
        <w:tc>
          <w:tcPr>
            <w:tcW w:w="2012" w:type="dxa"/>
            <w:noWrap w:val="0"/>
            <w:vAlign w:val="top"/>
          </w:tcPr>
          <w:p>
            <w:pPr>
              <w:spacing w:line="400" w:lineRule="atLeas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1459" w:type="dxa"/>
            <w:noWrap w:val="0"/>
            <w:vAlign w:val="top"/>
          </w:tcPr>
          <w:p>
            <w:pPr>
              <w:widowControl/>
              <w:spacing w:line="400" w:lineRule="atLeast"/>
              <w:jc w:val="lef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2588" w:type="dxa"/>
            <w:noWrap w:val="0"/>
            <w:vAlign w:val="top"/>
          </w:tcPr>
          <w:p>
            <w:pPr>
              <w:spacing w:line="400" w:lineRule="atLeast"/>
              <w:rPr>
                <w:rFonts w:hint="eastAsia" w:ascii="仿宋" w:hAnsi="仿宋" w:eastAsia="仿宋" w:cs="仿宋"/>
                <w:bCs/>
                <w:sz w:val="24"/>
              </w:rPr>
            </w:pPr>
          </w:p>
        </w:tc>
        <w:tc>
          <w:tcPr>
            <w:tcW w:w="2875" w:type="dxa"/>
            <w:noWrap w:val="0"/>
            <w:vAlign w:val="top"/>
          </w:tcPr>
          <w:p>
            <w:pPr>
              <w:spacing w:line="400" w:lineRule="atLeast"/>
              <w:rPr>
                <w:rFonts w:hint="eastAsia" w:ascii="仿宋" w:hAnsi="仿宋" w:eastAsia="仿宋" w:cs="仿宋"/>
                <w:bCs/>
                <w:sz w:val="24"/>
              </w:rPr>
            </w:pPr>
          </w:p>
        </w:tc>
        <w:tc>
          <w:tcPr>
            <w:tcW w:w="2012" w:type="dxa"/>
            <w:noWrap w:val="0"/>
            <w:vAlign w:val="top"/>
          </w:tcPr>
          <w:p>
            <w:pPr>
              <w:spacing w:line="400" w:lineRule="atLeas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1459" w:type="dxa"/>
            <w:noWrap w:val="0"/>
            <w:vAlign w:val="top"/>
          </w:tcPr>
          <w:p>
            <w:pPr>
              <w:widowControl/>
              <w:spacing w:line="400" w:lineRule="atLeast"/>
              <w:jc w:val="lef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2588" w:type="dxa"/>
            <w:noWrap w:val="0"/>
            <w:vAlign w:val="top"/>
          </w:tcPr>
          <w:p>
            <w:pPr>
              <w:spacing w:line="400" w:lineRule="atLeast"/>
              <w:rPr>
                <w:rFonts w:hint="eastAsia" w:ascii="仿宋" w:hAnsi="仿宋" w:eastAsia="仿宋" w:cs="仿宋"/>
                <w:bCs/>
                <w:sz w:val="24"/>
              </w:rPr>
            </w:pPr>
          </w:p>
        </w:tc>
        <w:tc>
          <w:tcPr>
            <w:tcW w:w="2875" w:type="dxa"/>
            <w:noWrap w:val="0"/>
            <w:vAlign w:val="top"/>
          </w:tcPr>
          <w:p>
            <w:pPr>
              <w:spacing w:line="400" w:lineRule="atLeast"/>
              <w:rPr>
                <w:rFonts w:hint="eastAsia" w:ascii="仿宋" w:hAnsi="仿宋" w:eastAsia="仿宋" w:cs="仿宋"/>
                <w:bCs/>
                <w:sz w:val="24"/>
              </w:rPr>
            </w:pPr>
          </w:p>
        </w:tc>
        <w:tc>
          <w:tcPr>
            <w:tcW w:w="2012" w:type="dxa"/>
            <w:noWrap w:val="0"/>
            <w:vAlign w:val="top"/>
          </w:tcPr>
          <w:p>
            <w:pPr>
              <w:spacing w:line="400" w:lineRule="atLeas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1459" w:type="dxa"/>
            <w:noWrap w:val="0"/>
            <w:vAlign w:val="top"/>
          </w:tcPr>
          <w:p>
            <w:pPr>
              <w:widowControl/>
              <w:spacing w:line="400" w:lineRule="atLeast"/>
              <w:jc w:val="lef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2588" w:type="dxa"/>
            <w:noWrap w:val="0"/>
            <w:vAlign w:val="top"/>
          </w:tcPr>
          <w:p>
            <w:pPr>
              <w:spacing w:line="400" w:lineRule="atLeast"/>
              <w:rPr>
                <w:rFonts w:hint="eastAsia" w:ascii="仿宋" w:hAnsi="仿宋" w:eastAsia="仿宋" w:cs="仿宋"/>
                <w:bCs/>
                <w:sz w:val="24"/>
              </w:rPr>
            </w:pPr>
          </w:p>
        </w:tc>
        <w:tc>
          <w:tcPr>
            <w:tcW w:w="2875" w:type="dxa"/>
            <w:noWrap w:val="0"/>
            <w:vAlign w:val="top"/>
          </w:tcPr>
          <w:p>
            <w:pPr>
              <w:spacing w:line="400" w:lineRule="atLeast"/>
              <w:rPr>
                <w:rFonts w:hint="eastAsia" w:ascii="仿宋" w:hAnsi="仿宋" w:eastAsia="仿宋" w:cs="仿宋"/>
                <w:bCs/>
                <w:sz w:val="24"/>
              </w:rPr>
            </w:pPr>
          </w:p>
        </w:tc>
        <w:tc>
          <w:tcPr>
            <w:tcW w:w="2012" w:type="dxa"/>
            <w:noWrap w:val="0"/>
            <w:vAlign w:val="top"/>
          </w:tcPr>
          <w:p>
            <w:pPr>
              <w:spacing w:line="400" w:lineRule="atLeas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1459" w:type="dxa"/>
            <w:noWrap w:val="0"/>
            <w:vAlign w:val="top"/>
          </w:tcPr>
          <w:p>
            <w:pPr>
              <w:widowControl/>
              <w:spacing w:line="400" w:lineRule="atLeast"/>
              <w:jc w:val="lef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2588" w:type="dxa"/>
            <w:noWrap w:val="0"/>
            <w:vAlign w:val="top"/>
          </w:tcPr>
          <w:p>
            <w:pPr>
              <w:spacing w:line="400" w:lineRule="atLeast"/>
              <w:rPr>
                <w:rFonts w:hint="eastAsia" w:ascii="仿宋" w:hAnsi="仿宋" w:eastAsia="仿宋" w:cs="仿宋"/>
                <w:bCs/>
                <w:sz w:val="24"/>
              </w:rPr>
            </w:pPr>
          </w:p>
        </w:tc>
        <w:tc>
          <w:tcPr>
            <w:tcW w:w="2875" w:type="dxa"/>
            <w:noWrap w:val="0"/>
            <w:vAlign w:val="top"/>
          </w:tcPr>
          <w:p>
            <w:pPr>
              <w:spacing w:line="400" w:lineRule="atLeast"/>
              <w:rPr>
                <w:rFonts w:hint="eastAsia" w:ascii="仿宋" w:hAnsi="仿宋" w:eastAsia="仿宋" w:cs="仿宋"/>
                <w:bCs/>
                <w:sz w:val="24"/>
              </w:rPr>
            </w:pPr>
          </w:p>
        </w:tc>
        <w:tc>
          <w:tcPr>
            <w:tcW w:w="2012" w:type="dxa"/>
            <w:noWrap w:val="0"/>
            <w:vAlign w:val="top"/>
          </w:tcPr>
          <w:p>
            <w:pPr>
              <w:spacing w:line="400" w:lineRule="atLeas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1459" w:type="dxa"/>
            <w:noWrap w:val="0"/>
            <w:vAlign w:val="top"/>
          </w:tcPr>
          <w:p>
            <w:pPr>
              <w:widowControl/>
              <w:spacing w:line="400" w:lineRule="atLeast"/>
              <w:jc w:val="lef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2588" w:type="dxa"/>
            <w:noWrap w:val="0"/>
            <w:vAlign w:val="top"/>
          </w:tcPr>
          <w:p>
            <w:pPr>
              <w:spacing w:line="400" w:lineRule="atLeast"/>
              <w:rPr>
                <w:rFonts w:hint="eastAsia" w:ascii="仿宋" w:hAnsi="仿宋" w:eastAsia="仿宋" w:cs="仿宋"/>
                <w:bCs/>
                <w:sz w:val="24"/>
              </w:rPr>
            </w:pPr>
          </w:p>
        </w:tc>
        <w:tc>
          <w:tcPr>
            <w:tcW w:w="2875" w:type="dxa"/>
            <w:noWrap w:val="0"/>
            <w:vAlign w:val="top"/>
          </w:tcPr>
          <w:p>
            <w:pPr>
              <w:spacing w:line="400" w:lineRule="atLeast"/>
              <w:rPr>
                <w:rFonts w:hint="eastAsia" w:ascii="仿宋" w:hAnsi="仿宋" w:eastAsia="仿宋" w:cs="仿宋"/>
                <w:bCs/>
                <w:sz w:val="24"/>
              </w:rPr>
            </w:pPr>
          </w:p>
        </w:tc>
        <w:tc>
          <w:tcPr>
            <w:tcW w:w="2012" w:type="dxa"/>
            <w:noWrap w:val="0"/>
            <w:vAlign w:val="top"/>
          </w:tcPr>
          <w:p>
            <w:pPr>
              <w:spacing w:line="400" w:lineRule="atLeas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1459" w:type="dxa"/>
            <w:noWrap w:val="0"/>
            <w:vAlign w:val="top"/>
          </w:tcPr>
          <w:p>
            <w:pPr>
              <w:widowControl/>
              <w:spacing w:line="400" w:lineRule="atLeast"/>
              <w:jc w:val="lef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2588" w:type="dxa"/>
            <w:noWrap w:val="0"/>
            <w:vAlign w:val="top"/>
          </w:tcPr>
          <w:p>
            <w:pPr>
              <w:spacing w:line="400" w:lineRule="atLeast"/>
              <w:rPr>
                <w:rFonts w:hint="eastAsia" w:ascii="仿宋" w:hAnsi="仿宋" w:eastAsia="仿宋" w:cs="仿宋"/>
                <w:bCs/>
                <w:sz w:val="24"/>
              </w:rPr>
            </w:pPr>
          </w:p>
        </w:tc>
        <w:tc>
          <w:tcPr>
            <w:tcW w:w="2875" w:type="dxa"/>
            <w:noWrap w:val="0"/>
            <w:vAlign w:val="top"/>
          </w:tcPr>
          <w:p>
            <w:pPr>
              <w:spacing w:line="400" w:lineRule="atLeast"/>
              <w:rPr>
                <w:rFonts w:hint="eastAsia" w:ascii="仿宋" w:hAnsi="仿宋" w:eastAsia="仿宋" w:cs="仿宋"/>
                <w:bCs/>
                <w:sz w:val="24"/>
              </w:rPr>
            </w:pPr>
          </w:p>
        </w:tc>
        <w:tc>
          <w:tcPr>
            <w:tcW w:w="2012" w:type="dxa"/>
            <w:noWrap w:val="0"/>
            <w:vAlign w:val="top"/>
          </w:tcPr>
          <w:p>
            <w:pPr>
              <w:spacing w:line="400" w:lineRule="atLeas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1459" w:type="dxa"/>
            <w:noWrap w:val="0"/>
            <w:vAlign w:val="top"/>
          </w:tcPr>
          <w:p>
            <w:pPr>
              <w:widowControl/>
              <w:spacing w:line="400" w:lineRule="atLeast"/>
              <w:jc w:val="lef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2588" w:type="dxa"/>
            <w:noWrap w:val="0"/>
            <w:vAlign w:val="top"/>
          </w:tcPr>
          <w:p>
            <w:pPr>
              <w:spacing w:line="400" w:lineRule="atLeast"/>
              <w:rPr>
                <w:rFonts w:hint="eastAsia" w:ascii="仿宋" w:hAnsi="仿宋" w:eastAsia="仿宋" w:cs="仿宋"/>
                <w:bCs/>
                <w:sz w:val="24"/>
              </w:rPr>
            </w:pPr>
          </w:p>
        </w:tc>
        <w:tc>
          <w:tcPr>
            <w:tcW w:w="2875" w:type="dxa"/>
            <w:noWrap w:val="0"/>
            <w:vAlign w:val="top"/>
          </w:tcPr>
          <w:p>
            <w:pPr>
              <w:spacing w:line="400" w:lineRule="atLeast"/>
              <w:rPr>
                <w:rFonts w:hint="eastAsia" w:ascii="仿宋" w:hAnsi="仿宋" w:eastAsia="仿宋" w:cs="仿宋"/>
                <w:bCs/>
                <w:sz w:val="24"/>
              </w:rPr>
            </w:pPr>
          </w:p>
        </w:tc>
        <w:tc>
          <w:tcPr>
            <w:tcW w:w="2012" w:type="dxa"/>
            <w:noWrap w:val="0"/>
            <w:vAlign w:val="top"/>
          </w:tcPr>
          <w:p>
            <w:pPr>
              <w:spacing w:line="400" w:lineRule="atLeas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364" w:type="dxa"/>
            <w:noWrap w:val="0"/>
            <w:vAlign w:val="top"/>
          </w:tcPr>
          <w:p>
            <w:pPr>
              <w:spacing w:line="400" w:lineRule="atLeas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1459" w:type="dxa"/>
            <w:noWrap w:val="0"/>
            <w:vAlign w:val="top"/>
          </w:tcPr>
          <w:p>
            <w:pPr>
              <w:widowControl/>
              <w:spacing w:line="400" w:lineRule="atLeast"/>
              <w:jc w:val="lef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2588" w:type="dxa"/>
            <w:noWrap w:val="0"/>
            <w:vAlign w:val="top"/>
          </w:tcPr>
          <w:p>
            <w:pPr>
              <w:spacing w:line="400" w:lineRule="atLeast"/>
              <w:rPr>
                <w:rFonts w:hint="eastAsia" w:ascii="仿宋" w:hAnsi="仿宋" w:eastAsia="仿宋" w:cs="仿宋"/>
                <w:bCs/>
                <w:sz w:val="24"/>
              </w:rPr>
            </w:pPr>
          </w:p>
        </w:tc>
        <w:tc>
          <w:tcPr>
            <w:tcW w:w="2875" w:type="dxa"/>
            <w:noWrap w:val="0"/>
            <w:vAlign w:val="top"/>
          </w:tcPr>
          <w:p>
            <w:pPr>
              <w:spacing w:line="400" w:lineRule="atLeast"/>
              <w:rPr>
                <w:rFonts w:hint="eastAsia" w:ascii="仿宋" w:hAnsi="仿宋" w:eastAsia="仿宋" w:cs="仿宋"/>
                <w:bCs/>
                <w:sz w:val="24"/>
              </w:rPr>
            </w:pPr>
          </w:p>
        </w:tc>
        <w:tc>
          <w:tcPr>
            <w:tcW w:w="2012" w:type="dxa"/>
            <w:noWrap w:val="0"/>
            <w:vAlign w:val="top"/>
          </w:tcPr>
          <w:p>
            <w:pPr>
              <w:spacing w:line="400" w:lineRule="atLeast"/>
              <w:rPr>
                <w:rFonts w:hint="eastAsia"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364" w:type="dxa"/>
            <w:noWrap w:val="0"/>
            <w:vAlign w:val="top"/>
          </w:tcPr>
          <w:p>
            <w:pPr>
              <w:spacing w:line="400" w:lineRule="atLeas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1459" w:type="dxa"/>
            <w:noWrap w:val="0"/>
            <w:vAlign w:val="top"/>
          </w:tcPr>
          <w:p>
            <w:pPr>
              <w:widowControl/>
              <w:spacing w:line="400" w:lineRule="atLeast"/>
              <w:jc w:val="left"/>
              <w:rPr>
                <w:rFonts w:hint="eastAsia" w:ascii="仿宋" w:hAnsi="仿宋" w:eastAsia="仿宋" w:cs="仿宋"/>
                <w:bCs/>
                <w:sz w:val="24"/>
              </w:rPr>
            </w:pPr>
          </w:p>
          <w:p>
            <w:pPr>
              <w:spacing w:line="400" w:lineRule="atLeast"/>
              <w:rPr>
                <w:rFonts w:hint="eastAsia" w:ascii="仿宋" w:hAnsi="仿宋" w:eastAsia="仿宋" w:cs="仿宋"/>
                <w:bCs/>
                <w:sz w:val="24"/>
              </w:rPr>
            </w:pPr>
          </w:p>
        </w:tc>
        <w:tc>
          <w:tcPr>
            <w:tcW w:w="2588" w:type="dxa"/>
            <w:noWrap w:val="0"/>
            <w:vAlign w:val="top"/>
          </w:tcPr>
          <w:p>
            <w:pPr>
              <w:spacing w:line="400" w:lineRule="atLeast"/>
              <w:rPr>
                <w:rFonts w:hint="eastAsia" w:ascii="仿宋" w:hAnsi="仿宋" w:eastAsia="仿宋" w:cs="仿宋"/>
                <w:bCs/>
                <w:sz w:val="24"/>
              </w:rPr>
            </w:pPr>
          </w:p>
        </w:tc>
        <w:tc>
          <w:tcPr>
            <w:tcW w:w="2875" w:type="dxa"/>
            <w:noWrap w:val="0"/>
            <w:vAlign w:val="top"/>
          </w:tcPr>
          <w:p>
            <w:pPr>
              <w:spacing w:line="400" w:lineRule="atLeast"/>
              <w:rPr>
                <w:rFonts w:hint="eastAsia" w:ascii="仿宋" w:hAnsi="仿宋" w:eastAsia="仿宋" w:cs="仿宋"/>
                <w:bCs/>
                <w:sz w:val="24"/>
              </w:rPr>
            </w:pPr>
          </w:p>
        </w:tc>
        <w:tc>
          <w:tcPr>
            <w:tcW w:w="2012" w:type="dxa"/>
            <w:noWrap w:val="0"/>
            <w:vAlign w:val="top"/>
          </w:tcPr>
          <w:p>
            <w:pPr>
              <w:spacing w:line="400" w:lineRule="atLeast"/>
              <w:rPr>
                <w:rFonts w:hint="eastAsia" w:ascii="仿宋" w:hAnsi="仿宋" w:eastAsia="仿宋" w:cs="仿宋"/>
                <w:bCs/>
                <w:sz w:val="24"/>
              </w:rPr>
            </w:pPr>
          </w:p>
        </w:tc>
      </w:tr>
    </w:tbl>
    <w:p>
      <w:pPr>
        <w:spacing w:line="400" w:lineRule="atLeast"/>
        <w:rPr>
          <w:rFonts w:hint="eastAsia" w:ascii="仿宋" w:hAnsi="仿宋" w:eastAsia="仿宋" w:cs="仿宋"/>
          <w:bCs/>
          <w:sz w:val="24"/>
        </w:rPr>
      </w:pPr>
      <w:r>
        <w:rPr>
          <w:rFonts w:hint="eastAsia" w:ascii="仿宋" w:hAnsi="仿宋" w:eastAsia="仿宋" w:cs="仿宋"/>
          <w:bCs/>
          <w:sz w:val="24"/>
        </w:rPr>
        <w:t>注：与招标文件中“商务条款”逐条对应填写。　</w:t>
      </w:r>
    </w:p>
    <w:p>
      <w:pPr>
        <w:spacing w:line="400" w:lineRule="atLeast"/>
        <w:rPr>
          <w:rFonts w:hint="eastAsia" w:ascii="仿宋" w:hAnsi="仿宋" w:eastAsia="仿宋" w:cs="仿宋"/>
          <w:bCs/>
          <w:sz w:val="24"/>
        </w:rPr>
      </w:pPr>
      <w:r>
        <w:rPr>
          <w:rFonts w:hint="eastAsia" w:ascii="仿宋" w:hAnsi="仿宋" w:eastAsia="仿宋" w:cs="仿宋"/>
          <w:bCs/>
          <w:sz w:val="24"/>
        </w:rPr>
        <w:t>投标商代表签字：</w:t>
      </w:r>
      <w:r>
        <w:rPr>
          <w:rFonts w:hint="eastAsia" w:ascii="仿宋" w:hAnsi="仿宋" w:eastAsia="仿宋" w:cs="仿宋"/>
          <w:bCs/>
          <w:sz w:val="24"/>
          <w:u w:val="single"/>
        </w:rPr>
        <w:t>　　　　　　　　　　　　　　　</w:t>
      </w:r>
      <w:r>
        <w:rPr>
          <w:rFonts w:hint="eastAsia" w:ascii="仿宋" w:hAnsi="仿宋" w:eastAsia="仿宋" w:cs="仿宋"/>
          <w:bCs/>
          <w:sz w:val="24"/>
        </w:rPr>
        <w:t>　</w:t>
      </w:r>
    </w:p>
    <w:p>
      <w:pPr>
        <w:spacing w:line="400" w:lineRule="atLeast"/>
        <w:jc w:val="center"/>
        <w:outlineLvl w:val="1"/>
        <w:rPr>
          <w:rFonts w:hint="eastAsia" w:ascii="仿宋" w:hAnsi="仿宋" w:eastAsia="仿宋" w:cs="仿宋"/>
          <w:bCs/>
          <w:sz w:val="24"/>
        </w:rPr>
      </w:pPr>
      <w:bookmarkStart w:id="54" w:name="_Toc10278"/>
      <w:bookmarkStart w:id="55" w:name="_Toc29829"/>
      <w:bookmarkStart w:id="56" w:name="_Toc23663"/>
      <w:r>
        <w:rPr>
          <w:rFonts w:hint="eastAsia" w:ascii="仿宋" w:hAnsi="仿宋" w:eastAsia="仿宋" w:cs="仿宋"/>
          <w:bCs/>
          <w:sz w:val="28"/>
          <w:szCs w:val="28"/>
        </w:rPr>
        <w:br w:type="page"/>
      </w:r>
      <w:r>
        <w:rPr>
          <w:rFonts w:hint="eastAsia" w:ascii="仿宋" w:hAnsi="仿宋" w:eastAsia="仿宋" w:cs="仿宋"/>
          <w:bCs/>
          <w:sz w:val="28"/>
          <w:szCs w:val="28"/>
        </w:rPr>
        <w:t>7、法人代表授权书格式</w:t>
      </w:r>
      <w:bookmarkEnd w:id="54"/>
      <w:bookmarkEnd w:id="55"/>
      <w:bookmarkEnd w:id="56"/>
    </w:p>
    <w:p>
      <w:pPr>
        <w:spacing w:line="400" w:lineRule="atLeast"/>
        <w:rPr>
          <w:rFonts w:hint="eastAsia" w:ascii="仿宋" w:hAnsi="仿宋" w:eastAsia="仿宋" w:cs="仿宋"/>
          <w:bCs/>
          <w:sz w:val="24"/>
        </w:rPr>
      </w:pPr>
    </w:p>
    <w:p>
      <w:pPr>
        <w:pStyle w:val="11"/>
        <w:rPr>
          <w:rFonts w:hint="eastAsia" w:ascii="仿宋" w:hAnsi="仿宋" w:eastAsia="仿宋" w:cs="仿宋"/>
          <w:bCs/>
        </w:rPr>
      </w:pPr>
      <w:r>
        <w:rPr>
          <w:rFonts w:hint="eastAsia" w:ascii="仿宋" w:hAnsi="仿宋" w:eastAsia="仿宋" w:cs="仿宋"/>
          <w:bCs/>
        </w:rPr>
        <w:t>本授权书声明：注册于</w:t>
      </w:r>
      <w:r>
        <w:rPr>
          <w:rFonts w:hint="eastAsia" w:ascii="仿宋" w:hAnsi="仿宋" w:eastAsia="仿宋" w:cs="仿宋"/>
          <w:bCs/>
          <w:u w:val="single"/>
        </w:rPr>
        <w:t>（地区的名称）</w:t>
      </w:r>
      <w:r>
        <w:rPr>
          <w:rFonts w:hint="eastAsia" w:ascii="仿宋" w:hAnsi="仿宋" w:eastAsia="仿宋" w:cs="仿宋"/>
          <w:bCs/>
        </w:rPr>
        <w:t>的</w:t>
      </w:r>
      <w:r>
        <w:rPr>
          <w:rFonts w:hint="eastAsia" w:ascii="仿宋" w:hAnsi="仿宋" w:eastAsia="仿宋" w:cs="仿宋"/>
          <w:bCs/>
          <w:u w:val="single"/>
        </w:rPr>
        <w:t>（公司名称）</w:t>
      </w:r>
      <w:r>
        <w:rPr>
          <w:rFonts w:hint="eastAsia" w:ascii="仿宋" w:hAnsi="仿宋" w:eastAsia="仿宋" w:cs="仿宋"/>
          <w:bCs/>
        </w:rPr>
        <w:t>的在下面签字的</w:t>
      </w:r>
      <w:r>
        <w:rPr>
          <w:rFonts w:hint="eastAsia" w:ascii="仿宋" w:hAnsi="仿宋" w:eastAsia="仿宋" w:cs="仿宋"/>
          <w:bCs/>
          <w:u w:val="single"/>
        </w:rPr>
        <w:t>（法人代表姓名、职务）</w:t>
      </w:r>
      <w:r>
        <w:rPr>
          <w:rFonts w:hint="eastAsia" w:ascii="仿宋" w:hAnsi="仿宋" w:eastAsia="仿宋" w:cs="仿宋"/>
          <w:bCs/>
        </w:rPr>
        <w:t>代表本公司授权</w:t>
      </w:r>
      <w:r>
        <w:rPr>
          <w:rFonts w:hint="eastAsia" w:ascii="仿宋" w:hAnsi="仿宋" w:eastAsia="仿宋" w:cs="仿宋"/>
          <w:bCs/>
          <w:u w:val="single"/>
        </w:rPr>
        <w:t>（单位名称）</w:t>
      </w:r>
      <w:r>
        <w:rPr>
          <w:rFonts w:hint="eastAsia" w:ascii="仿宋" w:hAnsi="仿宋" w:eastAsia="仿宋" w:cs="仿宋"/>
          <w:bCs/>
        </w:rPr>
        <w:t>的在下面签字的</w:t>
      </w:r>
      <w:r>
        <w:rPr>
          <w:rFonts w:hint="eastAsia" w:ascii="仿宋" w:hAnsi="仿宋" w:eastAsia="仿宋" w:cs="仿宋"/>
          <w:bCs/>
          <w:u w:val="single"/>
        </w:rPr>
        <w:t>（被授权人的姓名、职务）</w:t>
      </w:r>
      <w:r>
        <w:rPr>
          <w:rFonts w:hint="eastAsia" w:ascii="仿宋" w:hAnsi="仿宋" w:eastAsia="仿宋" w:cs="仿宋"/>
          <w:bCs/>
        </w:rPr>
        <w:t>为本公司的合法代理人，就</w:t>
      </w:r>
      <w:r>
        <w:rPr>
          <w:rFonts w:hint="eastAsia" w:ascii="仿宋" w:hAnsi="仿宋" w:eastAsia="仿宋" w:cs="仿宋"/>
          <w:bCs/>
          <w:u w:val="single"/>
        </w:rPr>
        <w:t>（项目名称、项目编号）</w:t>
      </w:r>
      <w:r>
        <w:rPr>
          <w:rFonts w:hint="eastAsia" w:ascii="仿宋" w:hAnsi="仿宋" w:eastAsia="仿宋" w:cs="仿宋"/>
          <w:bCs/>
        </w:rPr>
        <w:t>的投标，以本公司的名义处理一切与之有关的事务。</w:t>
      </w:r>
    </w:p>
    <w:p>
      <w:pPr>
        <w:spacing w:line="360" w:lineRule="auto"/>
        <w:ind w:firstLine="480"/>
        <w:rPr>
          <w:rFonts w:hint="eastAsia" w:ascii="仿宋" w:hAnsi="仿宋" w:eastAsia="仿宋" w:cs="仿宋"/>
          <w:bCs/>
          <w:sz w:val="24"/>
          <w:szCs w:val="24"/>
        </w:rPr>
      </w:pPr>
    </w:p>
    <w:p>
      <w:pPr>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本授权书于</w:t>
      </w:r>
      <w:r>
        <w:rPr>
          <w:rFonts w:hint="eastAsia" w:ascii="仿宋" w:hAnsi="仿宋" w:eastAsia="仿宋" w:cs="仿宋"/>
          <w:bCs/>
          <w:sz w:val="24"/>
          <w:szCs w:val="24"/>
          <w:u w:val="single"/>
        </w:rPr>
        <w:t>　　　　　　</w:t>
      </w:r>
      <w:r>
        <w:rPr>
          <w:rFonts w:hint="eastAsia" w:ascii="仿宋" w:hAnsi="仿宋" w:eastAsia="仿宋" w:cs="仿宋"/>
          <w:bCs/>
          <w:sz w:val="24"/>
          <w:szCs w:val="24"/>
        </w:rPr>
        <w:t>年</w:t>
      </w:r>
      <w:r>
        <w:rPr>
          <w:rFonts w:hint="eastAsia" w:ascii="仿宋" w:hAnsi="仿宋" w:eastAsia="仿宋" w:cs="仿宋"/>
          <w:bCs/>
          <w:sz w:val="24"/>
          <w:szCs w:val="24"/>
          <w:u w:val="single"/>
        </w:rPr>
        <w:t>　　　</w:t>
      </w:r>
      <w:r>
        <w:rPr>
          <w:rFonts w:hint="eastAsia" w:ascii="仿宋" w:hAnsi="仿宋" w:eastAsia="仿宋" w:cs="仿宋"/>
          <w:bCs/>
          <w:sz w:val="24"/>
          <w:szCs w:val="24"/>
        </w:rPr>
        <w:t>月</w:t>
      </w:r>
      <w:r>
        <w:rPr>
          <w:rFonts w:hint="eastAsia" w:ascii="仿宋" w:hAnsi="仿宋" w:eastAsia="仿宋" w:cs="仿宋"/>
          <w:bCs/>
          <w:sz w:val="24"/>
          <w:szCs w:val="24"/>
          <w:u w:val="single"/>
        </w:rPr>
        <w:t>　　</w:t>
      </w:r>
      <w:r>
        <w:rPr>
          <w:rFonts w:hint="eastAsia" w:ascii="仿宋" w:hAnsi="仿宋" w:eastAsia="仿宋" w:cs="仿宋"/>
          <w:bCs/>
          <w:sz w:val="24"/>
          <w:szCs w:val="24"/>
        </w:rPr>
        <w:t>日签字生效，特此声明。</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0"/>
        <w:gridCol w:w="4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4630" w:type="dxa"/>
            <w:noWrap w:val="0"/>
            <w:vAlign w:val="top"/>
          </w:tcPr>
          <w:p>
            <w:pPr>
              <w:pStyle w:val="7"/>
              <w:jc w:val="center"/>
              <w:rPr>
                <w:rFonts w:hint="eastAsia" w:ascii="仿宋" w:hAnsi="仿宋" w:eastAsia="仿宋" w:cs="仿宋"/>
                <w:bCs/>
                <w:sz w:val="24"/>
                <w:szCs w:val="24"/>
              </w:rPr>
            </w:pPr>
          </w:p>
          <w:p>
            <w:pPr>
              <w:pStyle w:val="7"/>
              <w:jc w:val="center"/>
              <w:rPr>
                <w:rFonts w:hint="eastAsia" w:ascii="仿宋" w:hAnsi="仿宋" w:eastAsia="仿宋" w:cs="仿宋"/>
                <w:bCs/>
                <w:sz w:val="24"/>
                <w:szCs w:val="24"/>
              </w:rPr>
            </w:pPr>
          </w:p>
          <w:p>
            <w:pPr>
              <w:pStyle w:val="7"/>
              <w:ind w:left="0"/>
              <w:jc w:val="center"/>
              <w:rPr>
                <w:rFonts w:hint="eastAsia" w:ascii="仿宋" w:hAnsi="仿宋" w:eastAsia="仿宋" w:cs="仿宋"/>
                <w:bCs/>
                <w:sz w:val="24"/>
                <w:szCs w:val="24"/>
              </w:rPr>
            </w:pPr>
          </w:p>
          <w:p>
            <w:pPr>
              <w:pStyle w:val="7"/>
              <w:ind w:left="0"/>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法定代表人</w:t>
            </w:r>
            <w:r>
              <w:rPr>
                <w:rFonts w:hint="eastAsia" w:ascii="仿宋" w:hAnsi="仿宋" w:eastAsia="仿宋" w:cs="仿宋"/>
                <w:bCs/>
                <w:sz w:val="24"/>
                <w:szCs w:val="24"/>
              </w:rPr>
              <w:t>身份证正面</w:t>
            </w:r>
          </w:p>
        </w:tc>
        <w:tc>
          <w:tcPr>
            <w:tcW w:w="4630" w:type="dxa"/>
            <w:noWrap w:val="0"/>
            <w:vAlign w:val="top"/>
          </w:tcPr>
          <w:p>
            <w:pPr>
              <w:pStyle w:val="7"/>
              <w:jc w:val="center"/>
              <w:rPr>
                <w:rFonts w:hint="eastAsia" w:ascii="仿宋" w:hAnsi="仿宋" w:eastAsia="仿宋" w:cs="仿宋"/>
                <w:bCs/>
                <w:sz w:val="24"/>
                <w:szCs w:val="24"/>
              </w:rPr>
            </w:pPr>
          </w:p>
          <w:p>
            <w:pPr>
              <w:pStyle w:val="7"/>
              <w:jc w:val="center"/>
              <w:rPr>
                <w:rFonts w:hint="eastAsia" w:ascii="仿宋" w:hAnsi="仿宋" w:eastAsia="仿宋" w:cs="仿宋"/>
                <w:bCs/>
                <w:sz w:val="24"/>
                <w:szCs w:val="24"/>
              </w:rPr>
            </w:pPr>
          </w:p>
          <w:p>
            <w:pPr>
              <w:pStyle w:val="7"/>
              <w:ind w:left="0"/>
              <w:jc w:val="center"/>
              <w:rPr>
                <w:rFonts w:hint="eastAsia" w:ascii="仿宋" w:hAnsi="仿宋" w:eastAsia="仿宋" w:cs="仿宋"/>
                <w:bCs/>
                <w:sz w:val="24"/>
                <w:szCs w:val="24"/>
              </w:rPr>
            </w:pPr>
          </w:p>
          <w:p>
            <w:pPr>
              <w:pStyle w:val="7"/>
              <w:ind w:left="0"/>
              <w:jc w:val="center"/>
              <w:rPr>
                <w:rFonts w:hint="eastAsia" w:ascii="仿宋" w:hAnsi="仿宋" w:eastAsia="仿宋" w:cs="仿宋"/>
                <w:bCs/>
                <w:sz w:val="24"/>
                <w:szCs w:val="24"/>
              </w:rPr>
            </w:pPr>
            <w:r>
              <w:rPr>
                <w:rFonts w:hint="eastAsia" w:ascii="仿宋" w:hAnsi="仿宋" w:eastAsia="仿宋" w:cs="仿宋"/>
                <w:bCs/>
                <w:sz w:val="24"/>
                <w:szCs w:val="24"/>
              </w:rPr>
              <w:t>被授权人身份证正面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4630" w:type="dxa"/>
            <w:noWrap w:val="0"/>
            <w:vAlign w:val="top"/>
          </w:tcPr>
          <w:p>
            <w:pPr>
              <w:pStyle w:val="7"/>
              <w:jc w:val="center"/>
              <w:rPr>
                <w:rFonts w:hint="eastAsia" w:ascii="仿宋" w:hAnsi="仿宋" w:eastAsia="仿宋" w:cs="仿宋"/>
                <w:bCs/>
                <w:sz w:val="24"/>
                <w:szCs w:val="24"/>
              </w:rPr>
            </w:pPr>
          </w:p>
          <w:p>
            <w:pPr>
              <w:pStyle w:val="7"/>
              <w:jc w:val="center"/>
              <w:rPr>
                <w:rFonts w:hint="eastAsia" w:ascii="仿宋" w:hAnsi="仿宋" w:eastAsia="仿宋" w:cs="仿宋"/>
                <w:bCs/>
                <w:sz w:val="24"/>
                <w:szCs w:val="24"/>
              </w:rPr>
            </w:pPr>
          </w:p>
          <w:p>
            <w:pPr>
              <w:pStyle w:val="7"/>
              <w:ind w:left="0"/>
              <w:jc w:val="center"/>
              <w:rPr>
                <w:rFonts w:hint="eastAsia" w:ascii="仿宋" w:hAnsi="仿宋" w:eastAsia="仿宋" w:cs="仿宋"/>
                <w:bCs/>
                <w:sz w:val="24"/>
                <w:szCs w:val="24"/>
              </w:rPr>
            </w:pPr>
          </w:p>
          <w:p>
            <w:pPr>
              <w:pStyle w:val="7"/>
              <w:ind w:left="0"/>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法定代表人</w:t>
            </w:r>
            <w:r>
              <w:rPr>
                <w:rFonts w:hint="eastAsia" w:ascii="仿宋" w:hAnsi="仿宋" w:eastAsia="仿宋" w:cs="仿宋"/>
                <w:bCs/>
                <w:sz w:val="24"/>
                <w:szCs w:val="24"/>
              </w:rPr>
              <w:t>身份证反面</w:t>
            </w:r>
          </w:p>
        </w:tc>
        <w:tc>
          <w:tcPr>
            <w:tcW w:w="4630" w:type="dxa"/>
            <w:noWrap w:val="0"/>
            <w:vAlign w:val="top"/>
          </w:tcPr>
          <w:p>
            <w:pPr>
              <w:pStyle w:val="7"/>
              <w:jc w:val="center"/>
              <w:rPr>
                <w:rFonts w:hint="eastAsia" w:ascii="仿宋" w:hAnsi="仿宋" w:eastAsia="仿宋" w:cs="仿宋"/>
                <w:bCs/>
                <w:sz w:val="24"/>
                <w:szCs w:val="24"/>
              </w:rPr>
            </w:pPr>
          </w:p>
          <w:p>
            <w:pPr>
              <w:pStyle w:val="7"/>
              <w:jc w:val="center"/>
              <w:rPr>
                <w:rFonts w:hint="eastAsia" w:ascii="仿宋" w:hAnsi="仿宋" w:eastAsia="仿宋" w:cs="仿宋"/>
                <w:bCs/>
                <w:sz w:val="24"/>
                <w:szCs w:val="24"/>
              </w:rPr>
            </w:pPr>
          </w:p>
          <w:p>
            <w:pPr>
              <w:pStyle w:val="7"/>
              <w:ind w:left="0"/>
              <w:jc w:val="center"/>
              <w:rPr>
                <w:rFonts w:hint="eastAsia" w:ascii="仿宋" w:hAnsi="仿宋" w:eastAsia="仿宋" w:cs="仿宋"/>
                <w:bCs/>
                <w:sz w:val="24"/>
                <w:szCs w:val="24"/>
              </w:rPr>
            </w:pPr>
          </w:p>
          <w:p>
            <w:pPr>
              <w:pStyle w:val="7"/>
              <w:ind w:left="0"/>
              <w:jc w:val="center"/>
              <w:rPr>
                <w:rFonts w:hint="eastAsia" w:ascii="仿宋" w:hAnsi="仿宋" w:eastAsia="仿宋" w:cs="仿宋"/>
                <w:bCs/>
                <w:sz w:val="24"/>
                <w:szCs w:val="24"/>
              </w:rPr>
            </w:pPr>
            <w:r>
              <w:rPr>
                <w:rFonts w:hint="eastAsia" w:ascii="仿宋" w:hAnsi="仿宋" w:eastAsia="仿宋" w:cs="仿宋"/>
                <w:bCs/>
                <w:sz w:val="24"/>
                <w:szCs w:val="24"/>
              </w:rPr>
              <w:t>被授权人身份证反面</w:t>
            </w:r>
          </w:p>
        </w:tc>
      </w:tr>
    </w:tbl>
    <w:p>
      <w:pPr>
        <w:spacing w:line="360" w:lineRule="auto"/>
        <w:ind w:firstLine="480"/>
        <w:rPr>
          <w:rFonts w:hint="eastAsia" w:ascii="仿宋" w:hAnsi="仿宋" w:eastAsia="仿宋" w:cs="仿宋"/>
          <w:bCs/>
          <w:sz w:val="24"/>
          <w:szCs w:val="24"/>
        </w:rPr>
      </w:pPr>
    </w:p>
    <w:p>
      <w:pPr>
        <w:spacing w:line="360" w:lineRule="auto"/>
        <w:ind w:firstLine="3182" w:firstLineChars="1326"/>
        <w:rPr>
          <w:rFonts w:hint="eastAsia" w:ascii="仿宋" w:hAnsi="仿宋" w:eastAsia="仿宋" w:cs="仿宋"/>
          <w:bCs/>
          <w:sz w:val="24"/>
          <w:szCs w:val="24"/>
        </w:rPr>
      </w:pPr>
      <w:r>
        <w:rPr>
          <w:rFonts w:hint="eastAsia" w:ascii="仿宋" w:hAnsi="仿宋" w:eastAsia="仿宋" w:cs="仿宋"/>
          <w:bCs/>
          <w:sz w:val="24"/>
          <w:szCs w:val="24"/>
        </w:rPr>
        <w:t>法人代表签字</w:t>
      </w:r>
      <w:r>
        <w:rPr>
          <w:rFonts w:hint="eastAsia" w:ascii="仿宋" w:hAnsi="仿宋" w:eastAsia="仿宋" w:cs="仿宋"/>
          <w:bCs/>
          <w:sz w:val="24"/>
          <w:szCs w:val="24"/>
          <w:lang w:val="en-US" w:eastAsia="zh-CN"/>
        </w:rPr>
        <w:t>/盖章</w:t>
      </w:r>
      <w:r>
        <w:rPr>
          <w:rFonts w:hint="eastAsia" w:ascii="仿宋" w:hAnsi="仿宋" w:eastAsia="仿宋" w:cs="仿宋"/>
          <w:bCs/>
          <w:sz w:val="24"/>
          <w:szCs w:val="24"/>
          <w:u w:val="single"/>
        </w:rPr>
        <w:t>　　　　　　　　　　　　　　</w:t>
      </w:r>
    </w:p>
    <w:p>
      <w:pPr>
        <w:spacing w:line="360" w:lineRule="auto"/>
        <w:ind w:firstLine="3182" w:firstLineChars="1326"/>
        <w:rPr>
          <w:rFonts w:hint="eastAsia" w:ascii="仿宋" w:hAnsi="仿宋" w:eastAsia="仿宋" w:cs="仿宋"/>
          <w:bCs/>
          <w:sz w:val="24"/>
          <w:szCs w:val="24"/>
        </w:rPr>
      </w:pPr>
      <w:r>
        <w:rPr>
          <w:rFonts w:hint="eastAsia" w:ascii="仿宋" w:hAnsi="仿宋" w:eastAsia="仿宋" w:cs="仿宋"/>
          <w:bCs/>
          <w:sz w:val="24"/>
          <w:szCs w:val="24"/>
        </w:rPr>
        <w:t>被授权人签字</w:t>
      </w:r>
      <w:r>
        <w:rPr>
          <w:rFonts w:hint="eastAsia" w:ascii="仿宋" w:hAnsi="仿宋" w:eastAsia="仿宋" w:cs="仿宋"/>
          <w:bCs/>
          <w:sz w:val="24"/>
          <w:szCs w:val="24"/>
          <w:u w:val="single"/>
        </w:rPr>
        <w:t>　　　　　　　　　　　　　　　　　</w:t>
      </w:r>
    </w:p>
    <w:p>
      <w:pPr>
        <w:spacing w:line="360" w:lineRule="auto"/>
        <w:ind w:firstLine="3422" w:firstLineChars="1426"/>
        <w:rPr>
          <w:rFonts w:hint="eastAsia" w:ascii="仿宋" w:hAnsi="仿宋" w:eastAsia="仿宋" w:cs="仿宋"/>
          <w:bCs/>
          <w:sz w:val="24"/>
          <w:szCs w:val="24"/>
        </w:rPr>
      </w:pPr>
      <w:r>
        <w:rPr>
          <w:rFonts w:hint="eastAsia" w:ascii="仿宋" w:hAnsi="仿宋" w:eastAsia="仿宋" w:cs="仿宋"/>
          <w:bCs/>
          <w:sz w:val="24"/>
          <w:szCs w:val="24"/>
        </w:rPr>
        <w:t>公   章：</w:t>
      </w:r>
    </w:p>
    <w:p>
      <w:pPr>
        <w:pStyle w:val="16"/>
        <w:spacing w:line="360" w:lineRule="auto"/>
        <w:ind w:firstLine="240"/>
        <w:rPr>
          <w:rFonts w:hint="eastAsia" w:ascii="仿宋" w:hAnsi="仿宋" w:eastAsia="仿宋" w:cs="仿宋"/>
          <w:bCs/>
        </w:rPr>
      </w:pPr>
    </w:p>
    <w:p>
      <w:pPr>
        <w:spacing w:line="360" w:lineRule="auto"/>
        <w:rPr>
          <w:rFonts w:hint="eastAsia" w:ascii="仿宋" w:hAnsi="仿宋" w:eastAsia="仿宋" w:cs="仿宋"/>
          <w:bCs/>
          <w:sz w:val="24"/>
          <w:szCs w:val="24"/>
        </w:rPr>
      </w:pPr>
      <w:r>
        <w:rPr>
          <w:rFonts w:hint="eastAsia" w:ascii="仿宋" w:hAnsi="仿宋" w:eastAsia="仿宋" w:cs="仿宋"/>
          <w:bCs/>
          <w:sz w:val="24"/>
          <w:szCs w:val="24"/>
        </w:rPr>
        <w:t>注：凡公司法人前来参加投标的投标人，可以不提供此项证明文件。</w:t>
      </w:r>
    </w:p>
    <w:p>
      <w:pPr>
        <w:spacing w:line="400" w:lineRule="atLeast"/>
        <w:rPr>
          <w:rFonts w:hint="eastAsia" w:ascii="仿宋" w:hAnsi="仿宋" w:eastAsia="仿宋" w:cs="仿宋"/>
          <w:bCs/>
          <w:sz w:val="24"/>
          <w:szCs w:val="24"/>
        </w:rPr>
      </w:pPr>
    </w:p>
    <w:p>
      <w:pPr>
        <w:pStyle w:val="16"/>
        <w:ind w:firstLine="240"/>
        <w:rPr>
          <w:rFonts w:hint="eastAsia" w:ascii="仿宋" w:hAnsi="仿宋" w:eastAsia="仿宋" w:cs="仿宋"/>
          <w:bCs/>
        </w:rPr>
      </w:pPr>
    </w:p>
    <w:p>
      <w:pPr>
        <w:spacing w:line="360" w:lineRule="auto"/>
        <w:ind w:left="-1039" w:leftChars="-495"/>
        <w:jc w:val="center"/>
        <w:rPr>
          <w:rFonts w:hint="eastAsia" w:ascii="仿宋" w:hAnsi="仿宋" w:eastAsia="仿宋" w:cs="仿宋"/>
          <w:bCs/>
          <w:sz w:val="24"/>
          <w:szCs w:val="24"/>
        </w:rPr>
      </w:pPr>
      <w:bookmarkStart w:id="57" w:name="_Toc29407"/>
      <w:r>
        <w:rPr>
          <w:rFonts w:hint="eastAsia" w:ascii="仿宋" w:hAnsi="仿宋" w:eastAsia="仿宋" w:cs="仿宋"/>
          <w:bCs/>
          <w:sz w:val="24"/>
          <w:szCs w:val="24"/>
        </w:rPr>
        <w:br w:type="page"/>
      </w:r>
      <w:r>
        <w:rPr>
          <w:rFonts w:hint="eastAsia" w:ascii="仿宋" w:hAnsi="仿宋" w:eastAsia="仿宋" w:cs="仿宋"/>
          <w:bCs/>
          <w:sz w:val="24"/>
          <w:szCs w:val="24"/>
        </w:rPr>
        <w:t>法定代表人身份证明书</w:t>
      </w:r>
      <w:bookmarkEnd w:id="57"/>
    </w:p>
    <w:p>
      <w:pPr>
        <w:pStyle w:val="7"/>
        <w:ind w:left="1210" w:hanging="1209" w:hangingChars="504"/>
        <w:rPr>
          <w:rFonts w:hint="eastAsia" w:ascii="仿宋" w:hAnsi="仿宋" w:eastAsia="仿宋" w:cs="仿宋"/>
          <w:bCs/>
          <w:sz w:val="24"/>
          <w:szCs w:val="24"/>
        </w:rPr>
      </w:pPr>
    </w:p>
    <w:p>
      <w:pPr>
        <w:pStyle w:val="7"/>
        <w:ind w:left="1207" w:hanging="1207" w:hangingChars="503"/>
        <w:rPr>
          <w:rFonts w:hint="eastAsia" w:ascii="仿宋" w:hAnsi="仿宋" w:eastAsia="仿宋" w:cs="仿宋"/>
          <w:bCs/>
          <w:sz w:val="24"/>
          <w:szCs w:val="24"/>
        </w:rPr>
      </w:pPr>
      <w:r>
        <w:rPr>
          <w:rFonts w:hint="eastAsia" w:ascii="仿宋" w:hAnsi="仿宋" w:eastAsia="仿宋" w:cs="仿宋"/>
          <w:bCs/>
          <w:sz w:val="24"/>
          <w:szCs w:val="24"/>
        </w:rPr>
        <w:t>企业名称：</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pPr>
        <w:pStyle w:val="7"/>
        <w:ind w:left="1207" w:hanging="1207" w:hangingChars="503"/>
        <w:rPr>
          <w:rFonts w:hint="eastAsia" w:ascii="仿宋" w:hAnsi="仿宋" w:eastAsia="仿宋" w:cs="仿宋"/>
          <w:bCs/>
          <w:sz w:val="24"/>
          <w:szCs w:val="24"/>
        </w:rPr>
      </w:pPr>
      <w:r>
        <w:rPr>
          <w:rFonts w:hint="eastAsia" w:ascii="仿宋" w:hAnsi="仿宋" w:eastAsia="仿宋" w:cs="仿宋"/>
          <w:bCs/>
          <w:sz w:val="24"/>
          <w:szCs w:val="24"/>
        </w:rPr>
        <w:t>企业类型：</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pPr>
        <w:pStyle w:val="7"/>
        <w:ind w:left="1207" w:hanging="1207" w:hangingChars="503"/>
        <w:rPr>
          <w:rFonts w:hint="eastAsia" w:ascii="仿宋" w:hAnsi="仿宋" w:eastAsia="仿宋" w:cs="仿宋"/>
          <w:bCs/>
          <w:sz w:val="24"/>
          <w:szCs w:val="24"/>
        </w:rPr>
      </w:pPr>
      <w:r>
        <w:rPr>
          <w:rFonts w:hint="eastAsia" w:ascii="仿宋" w:hAnsi="仿宋" w:eastAsia="仿宋" w:cs="仿宋"/>
          <w:bCs/>
          <w:sz w:val="24"/>
          <w:szCs w:val="24"/>
        </w:rPr>
        <w:t>地    址：</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pPr>
        <w:pStyle w:val="7"/>
        <w:ind w:left="1207" w:hanging="1207" w:hangingChars="503"/>
        <w:rPr>
          <w:rFonts w:hint="eastAsia" w:ascii="仿宋" w:hAnsi="仿宋" w:eastAsia="仿宋" w:cs="仿宋"/>
          <w:bCs/>
          <w:sz w:val="24"/>
          <w:szCs w:val="24"/>
        </w:rPr>
      </w:pPr>
      <w:r>
        <w:rPr>
          <w:rFonts w:hint="eastAsia" w:ascii="仿宋" w:hAnsi="仿宋" w:eastAsia="仿宋" w:cs="仿宋"/>
          <w:bCs/>
          <w:sz w:val="24"/>
          <w:szCs w:val="24"/>
        </w:rPr>
        <w:t>营业期限：</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pPr>
        <w:pStyle w:val="7"/>
        <w:ind w:left="1207" w:hanging="1207" w:hangingChars="503"/>
        <w:rPr>
          <w:rFonts w:hint="eastAsia" w:ascii="仿宋" w:hAnsi="仿宋" w:eastAsia="仿宋" w:cs="仿宋"/>
          <w:bCs/>
          <w:sz w:val="24"/>
          <w:szCs w:val="24"/>
        </w:rPr>
      </w:pPr>
      <w:r>
        <w:rPr>
          <w:rFonts w:hint="eastAsia" w:ascii="仿宋" w:hAnsi="仿宋" w:eastAsia="仿宋" w:cs="仿宋"/>
          <w:bCs/>
          <w:sz w:val="24"/>
          <w:szCs w:val="24"/>
        </w:rPr>
        <w:t>成立时间：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pPr>
        <w:pStyle w:val="7"/>
        <w:ind w:left="1207" w:hanging="1207" w:hangingChars="503"/>
        <w:rPr>
          <w:rFonts w:hint="eastAsia" w:ascii="仿宋" w:hAnsi="仿宋" w:eastAsia="仿宋" w:cs="仿宋"/>
          <w:bCs/>
          <w:sz w:val="24"/>
          <w:szCs w:val="24"/>
        </w:rPr>
      </w:pPr>
      <w:r>
        <w:rPr>
          <w:rFonts w:hint="eastAsia" w:ascii="仿宋" w:hAnsi="仿宋" w:eastAsia="仿宋" w:cs="仿宋"/>
          <w:bCs/>
          <w:sz w:val="24"/>
          <w:szCs w:val="24"/>
        </w:rPr>
        <w:t xml:space="preserve">姓名： </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性别：</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年龄：</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pPr>
        <w:pStyle w:val="7"/>
        <w:ind w:left="1207" w:hanging="1207" w:hangingChars="503"/>
        <w:rPr>
          <w:rFonts w:hint="eastAsia" w:ascii="仿宋" w:hAnsi="仿宋" w:eastAsia="仿宋" w:cs="仿宋"/>
          <w:bCs/>
          <w:sz w:val="24"/>
          <w:szCs w:val="24"/>
        </w:rPr>
      </w:pPr>
      <w:r>
        <w:rPr>
          <w:rFonts w:hint="eastAsia" w:ascii="仿宋" w:hAnsi="仿宋" w:eastAsia="仿宋" w:cs="仿宋"/>
          <w:bCs/>
          <w:sz w:val="24"/>
          <w:szCs w:val="24"/>
        </w:rPr>
        <w:t>职务：</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pPr>
        <w:pStyle w:val="7"/>
        <w:ind w:left="1207" w:hanging="1207" w:hangingChars="503"/>
        <w:rPr>
          <w:rFonts w:hint="eastAsia" w:ascii="仿宋" w:hAnsi="仿宋" w:eastAsia="仿宋" w:cs="仿宋"/>
          <w:bCs/>
          <w:sz w:val="24"/>
          <w:szCs w:val="24"/>
        </w:rPr>
      </w:pPr>
      <w:r>
        <w:rPr>
          <w:rFonts w:hint="eastAsia" w:ascii="仿宋" w:hAnsi="仿宋" w:eastAsia="仿宋" w:cs="仿宋"/>
          <w:bCs/>
          <w:sz w:val="24"/>
          <w:szCs w:val="24"/>
        </w:rPr>
        <w:t xml:space="preserve">系 </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（投标人企业名称）的法定代表人。</w:t>
      </w:r>
    </w:p>
    <w:p>
      <w:pPr>
        <w:pStyle w:val="7"/>
        <w:ind w:left="1207" w:hanging="1207" w:hangingChars="503"/>
        <w:rPr>
          <w:rFonts w:hint="eastAsia" w:ascii="仿宋" w:hAnsi="仿宋" w:eastAsia="仿宋" w:cs="仿宋"/>
          <w:bCs/>
          <w:sz w:val="24"/>
          <w:szCs w:val="24"/>
        </w:rPr>
      </w:pPr>
    </w:p>
    <w:p>
      <w:pPr>
        <w:pStyle w:val="7"/>
        <w:ind w:left="1207" w:hanging="1207" w:hangingChars="503"/>
        <w:rPr>
          <w:rFonts w:hint="eastAsia" w:ascii="仿宋" w:hAnsi="仿宋" w:eastAsia="仿宋" w:cs="仿宋"/>
          <w:bCs/>
          <w:sz w:val="24"/>
          <w:szCs w:val="24"/>
        </w:rPr>
      </w:pPr>
      <w:r>
        <w:rPr>
          <w:rFonts w:hint="eastAsia" w:ascii="仿宋" w:hAnsi="仿宋" w:eastAsia="仿宋" w:cs="仿宋"/>
          <w:bCs/>
          <w:sz w:val="24"/>
          <w:szCs w:val="24"/>
        </w:rPr>
        <w:t>特此证明。</w:t>
      </w:r>
    </w:p>
    <w:p>
      <w:pPr>
        <w:rPr>
          <w:rFonts w:hint="eastAsia" w:ascii="仿宋" w:hAnsi="仿宋" w:eastAsia="仿宋" w:cs="仿宋"/>
          <w:bCs/>
          <w:sz w:val="24"/>
          <w:szCs w:val="24"/>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trPr>
        <w:tc>
          <w:tcPr>
            <w:tcW w:w="4470" w:type="dxa"/>
            <w:noWrap w:val="0"/>
            <w:vAlign w:val="top"/>
          </w:tcPr>
          <w:p>
            <w:pPr>
              <w:pStyle w:val="7"/>
              <w:jc w:val="center"/>
              <w:rPr>
                <w:rFonts w:hint="eastAsia" w:ascii="仿宋" w:hAnsi="仿宋" w:eastAsia="仿宋" w:cs="仿宋"/>
                <w:bCs/>
                <w:sz w:val="24"/>
                <w:szCs w:val="24"/>
              </w:rPr>
            </w:pPr>
          </w:p>
          <w:p>
            <w:pPr>
              <w:pStyle w:val="7"/>
              <w:ind w:left="0"/>
              <w:jc w:val="center"/>
              <w:rPr>
                <w:rFonts w:hint="eastAsia" w:ascii="仿宋" w:hAnsi="仿宋" w:eastAsia="仿宋" w:cs="仿宋"/>
                <w:bCs/>
                <w:sz w:val="24"/>
                <w:szCs w:val="24"/>
              </w:rPr>
            </w:pPr>
          </w:p>
          <w:p>
            <w:pPr>
              <w:pStyle w:val="7"/>
              <w:ind w:left="0"/>
              <w:jc w:val="center"/>
              <w:rPr>
                <w:rFonts w:hint="eastAsia" w:ascii="仿宋" w:hAnsi="仿宋" w:eastAsia="仿宋" w:cs="仿宋"/>
                <w:bCs/>
                <w:sz w:val="24"/>
                <w:szCs w:val="24"/>
              </w:rPr>
            </w:pPr>
          </w:p>
          <w:p>
            <w:pPr>
              <w:pStyle w:val="7"/>
              <w:ind w:left="0"/>
              <w:jc w:val="center"/>
              <w:rPr>
                <w:rFonts w:hint="eastAsia" w:ascii="仿宋" w:hAnsi="仿宋" w:eastAsia="仿宋" w:cs="仿宋"/>
                <w:bCs/>
                <w:sz w:val="24"/>
                <w:szCs w:val="24"/>
              </w:rPr>
            </w:pPr>
          </w:p>
          <w:p>
            <w:pPr>
              <w:pStyle w:val="7"/>
              <w:ind w:left="0"/>
              <w:jc w:val="center"/>
              <w:rPr>
                <w:rFonts w:hint="eastAsia" w:ascii="仿宋" w:hAnsi="仿宋" w:eastAsia="仿宋" w:cs="仿宋"/>
                <w:bCs/>
                <w:sz w:val="24"/>
                <w:szCs w:val="24"/>
              </w:rPr>
            </w:pPr>
          </w:p>
          <w:p>
            <w:pPr>
              <w:pStyle w:val="7"/>
              <w:ind w:left="0"/>
              <w:jc w:val="center"/>
              <w:rPr>
                <w:rFonts w:hint="eastAsia" w:ascii="仿宋" w:hAnsi="仿宋" w:eastAsia="仿宋" w:cs="仿宋"/>
                <w:bCs/>
                <w:sz w:val="24"/>
                <w:szCs w:val="24"/>
              </w:rPr>
            </w:pPr>
            <w:r>
              <w:rPr>
                <w:rFonts w:hint="eastAsia" w:ascii="仿宋" w:hAnsi="仿宋" w:eastAsia="仿宋" w:cs="仿宋"/>
                <w:bCs/>
                <w:sz w:val="24"/>
                <w:szCs w:val="24"/>
              </w:rPr>
              <w:t>法定代表人身份证正面</w:t>
            </w:r>
          </w:p>
        </w:tc>
        <w:tc>
          <w:tcPr>
            <w:tcW w:w="4470" w:type="dxa"/>
            <w:noWrap w:val="0"/>
            <w:vAlign w:val="top"/>
          </w:tcPr>
          <w:p>
            <w:pPr>
              <w:pStyle w:val="7"/>
              <w:jc w:val="center"/>
              <w:rPr>
                <w:rFonts w:hint="eastAsia" w:ascii="仿宋" w:hAnsi="仿宋" w:eastAsia="仿宋" w:cs="仿宋"/>
                <w:bCs/>
                <w:sz w:val="24"/>
                <w:szCs w:val="24"/>
              </w:rPr>
            </w:pPr>
          </w:p>
          <w:p>
            <w:pPr>
              <w:pStyle w:val="7"/>
              <w:jc w:val="center"/>
              <w:rPr>
                <w:rFonts w:hint="eastAsia" w:ascii="仿宋" w:hAnsi="仿宋" w:eastAsia="仿宋" w:cs="仿宋"/>
                <w:bCs/>
                <w:sz w:val="24"/>
                <w:szCs w:val="24"/>
              </w:rPr>
            </w:pPr>
          </w:p>
          <w:p>
            <w:pPr>
              <w:pStyle w:val="7"/>
              <w:ind w:left="0"/>
              <w:jc w:val="center"/>
              <w:rPr>
                <w:rFonts w:hint="eastAsia" w:ascii="仿宋" w:hAnsi="仿宋" w:eastAsia="仿宋" w:cs="仿宋"/>
                <w:bCs/>
                <w:sz w:val="24"/>
                <w:szCs w:val="24"/>
              </w:rPr>
            </w:pPr>
          </w:p>
          <w:p>
            <w:pPr>
              <w:pStyle w:val="7"/>
              <w:ind w:left="0"/>
              <w:jc w:val="center"/>
              <w:rPr>
                <w:rFonts w:hint="eastAsia" w:ascii="仿宋" w:hAnsi="仿宋" w:eastAsia="仿宋" w:cs="仿宋"/>
                <w:bCs/>
                <w:sz w:val="24"/>
                <w:szCs w:val="24"/>
              </w:rPr>
            </w:pPr>
          </w:p>
          <w:p>
            <w:pPr>
              <w:pStyle w:val="7"/>
              <w:ind w:left="0"/>
              <w:jc w:val="center"/>
              <w:rPr>
                <w:rFonts w:hint="eastAsia" w:ascii="仿宋" w:hAnsi="仿宋" w:eastAsia="仿宋" w:cs="仿宋"/>
                <w:bCs/>
                <w:sz w:val="24"/>
                <w:szCs w:val="24"/>
              </w:rPr>
            </w:pPr>
          </w:p>
          <w:p>
            <w:pPr>
              <w:pStyle w:val="7"/>
              <w:ind w:left="0"/>
              <w:jc w:val="center"/>
              <w:rPr>
                <w:rFonts w:hint="eastAsia" w:ascii="仿宋" w:hAnsi="仿宋" w:eastAsia="仿宋" w:cs="仿宋"/>
                <w:bCs/>
                <w:sz w:val="24"/>
                <w:szCs w:val="24"/>
              </w:rPr>
            </w:pPr>
            <w:r>
              <w:rPr>
                <w:rFonts w:hint="eastAsia" w:ascii="仿宋" w:hAnsi="仿宋" w:eastAsia="仿宋" w:cs="仿宋"/>
                <w:bCs/>
                <w:sz w:val="24"/>
                <w:szCs w:val="24"/>
              </w:rPr>
              <w:t>法定代表人身份证反面</w:t>
            </w:r>
          </w:p>
        </w:tc>
      </w:tr>
    </w:tbl>
    <w:p>
      <w:pPr>
        <w:pStyle w:val="7"/>
        <w:ind w:left="1207" w:hanging="1207" w:hangingChars="503"/>
        <w:rPr>
          <w:rFonts w:hint="eastAsia" w:ascii="仿宋" w:hAnsi="仿宋" w:eastAsia="仿宋" w:cs="仿宋"/>
          <w:bCs/>
          <w:sz w:val="24"/>
          <w:szCs w:val="24"/>
        </w:rPr>
      </w:pPr>
    </w:p>
    <w:p>
      <w:pPr>
        <w:pStyle w:val="7"/>
        <w:ind w:left="1207" w:hanging="1207" w:hangingChars="503"/>
        <w:rPr>
          <w:rFonts w:hint="eastAsia" w:ascii="仿宋" w:hAnsi="仿宋" w:eastAsia="仿宋" w:cs="仿宋"/>
          <w:bCs/>
          <w:sz w:val="24"/>
          <w:szCs w:val="24"/>
        </w:rPr>
      </w:pPr>
      <w:r>
        <w:rPr>
          <w:rFonts w:hint="eastAsia" w:ascii="仿宋" w:hAnsi="仿宋" w:eastAsia="仿宋" w:cs="仿宋"/>
          <w:bCs/>
          <w:sz w:val="24"/>
          <w:szCs w:val="24"/>
        </w:rPr>
        <w:t xml:space="preserve">投标人（盖章）： </w:t>
      </w:r>
    </w:p>
    <w:p>
      <w:pPr>
        <w:pStyle w:val="7"/>
        <w:ind w:left="1207" w:hanging="1207" w:hangingChars="503"/>
        <w:rPr>
          <w:rFonts w:hint="eastAsia" w:ascii="仿宋" w:hAnsi="仿宋" w:eastAsia="仿宋" w:cs="仿宋"/>
          <w:bCs/>
          <w:sz w:val="24"/>
          <w:szCs w:val="24"/>
        </w:rPr>
      </w:pPr>
      <w:r>
        <w:rPr>
          <w:rFonts w:hint="eastAsia" w:ascii="仿宋" w:hAnsi="仿宋" w:eastAsia="仿宋" w:cs="仿宋"/>
          <w:bCs/>
          <w:sz w:val="24"/>
          <w:szCs w:val="24"/>
        </w:rPr>
        <w:t xml:space="preserve">                     </w:t>
      </w:r>
    </w:p>
    <w:p>
      <w:pPr>
        <w:pStyle w:val="7"/>
        <w:ind w:left="1207" w:hanging="1207" w:hangingChars="503"/>
        <w:rPr>
          <w:rFonts w:hint="eastAsia" w:ascii="仿宋" w:hAnsi="仿宋" w:eastAsia="仿宋" w:cs="仿宋"/>
          <w:bCs/>
          <w:sz w:val="24"/>
          <w:szCs w:val="24"/>
        </w:rPr>
      </w:pPr>
      <w:r>
        <w:rPr>
          <w:rFonts w:hint="eastAsia" w:ascii="仿宋" w:hAnsi="仿宋" w:eastAsia="仿宋" w:cs="仿宋"/>
          <w:bCs/>
          <w:sz w:val="24"/>
          <w:szCs w:val="24"/>
        </w:rPr>
        <w:t>日  期：        年        月        日</w:t>
      </w:r>
    </w:p>
    <w:p>
      <w:pPr>
        <w:pStyle w:val="7"/>
        <w:ind w:left="1207" w:hanging="1207" w:hangingChars="503"/>
        <w:rPr>
          <w:rFonts w:hint="eastAsia" w:ascii="仿宋" w:hAnsi="仿宋" w:eastAsia="仿宋" w:cs="仿宋"/>
          <w:bCs/>
          <w:sz w:val="24"/>
          <w:szCs w:val="24"/>
        </w:rPr>
      </w:pPr>
    </w:p>
    <w:p>
      <w:pPr>
        <w:pStyle w:val="7"/>
        <w:ind w:left="1207" w:hanging="1207" w:hangingChars="503"/>
        <w:rPr>
          <w:rFonts w:hint="eastAsia" w:ascii="仿宋" w:hAnsi="仿宋" w:eastAsia="仿宋" w:cs="仿宋"/>
          <w:bCs/>
          <w:sz w:val="24"/>
          <w:szCs w:val="24"/>
        </w:rPr>
        <w:sectPr>
          <w:pgSz w:w="11905" w:h="16838"/>
          <w:pgMar w:top="720" w:right="1417" w:bottom="720" w:left="1417" w:header="850" w:footer="992" w:gutter="0"/>
          <w:cols w:space="720" w:num="1"/>
          <w:docGrid w:type="lines" w:linePitch="416" w:charSpace="0"/>
        </w:sectPr>
      </w:pPr>
      <w:r>
        <w:rPr>
          <w:rFonts w:hint="eastAsia" w:ascii="仿宋" w:hAnsi="仿宋" w:eastAsia="仿宋" w:cs="仿宋"/>
          <w:bCs/>
          <w:sz w:val="24"/>
          <w:szCs w:val="24"/>
        </w:rPr>
        <w:t>注：1、本证明书为法定代表人本人作为公司代理人参与投标的，提供此项证明书</w:t>
      </w:r>
    </w:p>
    <w:p>
      <w:pPr>
        <w:spacing w:line="400" w:lineRule="atLeast"/>
        <w:jc w:val="center"/>
        <w:rPr>
          <w:rFonts w:hint="eastAsia" w:ascii="仿宋" w:hAnsi="仿宋" w:eastAsia="仿宋" w:cs="仿宋"/>
          <w:bCs/>
          <w:sz w:val="24"/>
        </w:rPr>
      </w:pPr>
    </w:p>
    <w:p>
      <w:pPr>
        <w:spacing w:line="400" w:lineRule="atLeast"/>
        <w:jc w:val="center"/>
        <w:rPr>
          <w:rFonts w:hint="eastAsia" w:ascii="仿宋" w:hAnsi="仿宋" w:eastAsia="仿宋" w:cs="仿宋"/>
          <w:bCs/>
          <w:sz w:val="24"/>
        </w:rPr>
      </w:pPr>
    </w:p>
    <w:p>
      <w:pPr>
        <w:spacing w:line="400" w:lineRule="atLeast"/>
        <w:jc w:val="center"/>
        <w:rPr>
          <w:rFonts w:hint="eastAsia" w:ascii="仿宋" w:hAnsi="仿宋" w:eastAsia="仿宋" w:cs="仿宋"/>
          <w:bCs/>
          <w:sz w:val="24"/>
        </w:rPr>
      </w:pPr>
    </w:p>
    <w:p>
      <w:pPr>
        <w:spacing w:line="400" w:lineRule="atLeast"/>
        <w:jc w:val="center"/>
        <w:rPr>
          <w:rFonts w:hint="eastAsia" w:ascii="仿宋" w:hAnsi="仿宋" w:eastAsia="仿宋" w:cs="仿宋"/>
          <w:bCs/>
          <w:sz w:val="24"/>
        </w:rPr>
      </w:pPr>
    </w:p>
    <w:p>
      <w:pPr>
        <w:spacing w:line="400" w:lineRule="atLeast"/>
        <w:jc w:val="center"/>
        <w:rPr>
          <w:rFonts w:hint="eastAsia" w:ascii="仿宋" w:hAnsi="仿宋" w:eastAsia="仿宋" w:cs="仿宋"/>
          <w:bCs/>
          <w:sz w:val="24"/>
        </w:rPr>
      </w:pPr>
    </w:p>
    <w:p>
      <w:pPr>
        <w:spacing w:line="400" w:lineRule="atLeast"/>
        <w:jc w:val="center"/>
        <w:rPr>
          <w:rFonts w:hint="eastAsia" w:ascii="仿宋" w:hAnsi="仿宋" w:eastAsia="仿宋" w:cs="仿宋"/>
          <w:bCs/>
          <w:sz w:val="24"/>
        </w:rPr>
      </w:pPr>
    </w:p>
    <w:p>
      <w:pPr>
        <w:spacing w:line="400" w:lineRule="atLeast"/>
        <w:jc w:val="center"/>
        <w:rPr>
          <w:rFonts w:hint="eastAsia" w:ascii="仿宋" w:hAnsi="仿宋" w:eastAsia="仿宋" w:cs="仿宋"/>
          <w:bCs/>
          <w:sz w:val="24"/>
        </w:rPr>
      </w:pPr>
    </w:p>
    <w:p>
      <w:pPr>
        <w:spacing w:line="400" w:lineRule="atLeast"/>
        <w:rPr>
          <w:rFonts w:hint="eastAsia" w:ascii="仿宋" w:hAnsi="仿宋" w:eastAsia="仿宋" w:cs="仿宋"/>
          <w:bCs/>
          <w:sz w:val="24"/>
        </w:rPr>
      </w:pPr>
    </w:p>
    <w:p>
      <w:pPr>
        <w:spacing w:line="400" w:lineRule="atLeast"/>
        <w:jc w:val="center"/>
        <w:outlineLvl w:val="1"/>
        <w:rPr>
          <w:rFonts w:hint="eastAsia" w:ascii="仿宋" w:hAnsi="仿宋" w:eastAsia="仿宋" w:cs="仿宋"/>
          <w:bCs/>
          <w:sz w:val="28"/>
          <w:szCs w:val="28"/>
        </w:rPr>
      </w:pPr>
      <w:bookmarkStart w:id="58" w:name="_Toc22312"/>
      <w:bookmarkStart w:id="59" w:name="_Toc20816"/>
      <w:bookmarkStart w:id="60" w:name="_Toc27492"/>
      <w:r>
        <w:rPr>
          <w:rFonts w:hint="eastAsia" w:ascii="仿宋" w:hAnsi="仿宋" w:eastAsia="仿宋" w:cs="仿宋"/>
          <w:bCs/>
          <w:sz w:val="28"/>
          <w:szCs w:val="28"/>
        </w:rPr>
        <w:t>8、关于资格的声明函</w:t>
      </w:r>
      <w:bookmarkEnd w:id="58"/>
      <w:bookmarkEnd w:id="59"/>
      <w:bookmarkEnd w:id="60"/>
    </w:p>
    <w:p>
      <w:pPr>
        <w:spacing w:line="400" w:lineRule="atLeast"/>
        <w:rPr>
          <w:rFonts w:hint="eastAsia" w:ascii="仿宋" w:hAnsi="仿宋" w:eastAsia="仿宋" w:cs="仿宋"/>
          <w:bCs/>
          <w:sz w:val="24"/>
        </w:rPr>
      </w:pPr>
    </w:p>
    <w:p>
      <w:pPr>
        <w:spacing w:line="400" w:lineRule="atLeast"/>
        <w:rPr>
          <w:rFonts w:hint="eastAsia" w:ascii="仿宋" w:hAnsi="仿宋" w:eastAsia="仿宋" w:cs="仿宋"/>
          <w:bCs/>
          <w:sz w:val="24"/>
        </w:rPr>
      </w:pPr>
      <w:r>
        <w:rPr>
          <w:rFonts w:hint="eastAsia" w:ascii="仿宋" w:hAnsi="仿宋" w:eastAsia="仿宋" w:cs="仿宋"/>
          <w:bCs/>
          <w:sz w:val="24"/>
        </w:rPr>
        <w:t>致：</w:t>
      </w:r>
      <w:r>
        <w:rPr>
          <w:rFonts w:hint="eastAsia" w:ascii="仿宋" w:hAnsi="仿宋" w:eastAsia="仿宋" w:cs="仿宋"/>
          <w:bCs/>
          <w:sz w:val="24"/>
          <w:u w:val="single"/>
        </w:rPr>
        <w:t>　新疆新之建工程咨询有限公司　　</w:t>
      </w:r>
      <w:r>
        <w:rPr>
          <w:rFonts w:hint="eastAsia" w:ascii="仿宋" w:hAnsi="仿宋" w:eastAsia="仿宋" w:cs="仿宋"/>
          <w:bCs/>
          <w:sz w:val="24"/>
        </w:rPr>
        <w:t>：</w:t>
      </w:r>
    </w:p>
    <w:p>
      <w:pPr>
        <w:spacing w:line="400" w:lineRule="atLeast"/>
        <w:ind w:firstLine="570"/>
        <w:rPr>
          <w:rFonts w:hint="eastAsia" w:ascii="仿宋" w:hAnsi="仿宋" w:eastAsia="仿宋" w:cs="仿宋"/>
          <w:bCs/>
          <w:sz w:val="24"/>
        </w:rPr>
      </w:pPr>
      <w:r>
        <w:rPr>
          <w:rFonts w:hint="eastAsia" w:ascii="仿宋" w:hAnsi="仿宋" w:eastAsia="仿宋" w:cs="仿宋"/>
          <w:bCs/>
          <w:sz w:val="24"/>
        </w:rPr>
        <w:t>关于贵方</w:t>
      </w:r>
      <w:r>
        <w:rPr>
          <w:rFonts w:hint="eastAsia" w:ascii="仿宋" w:hAnsi="仿宋" w:eastAsia="仿宋" w:cs="仿宋"/>
          <w:bCs/>
          <w:sz w:val="24"/>
          <w:u w:val="single"/>
        </w:rPr>
        <w:t>　　　　　</w:t>
      </w:r>
      <w:r>
        <w:rPr>
          <w:rFonts w:hint="eastAsia" w:ascii="仿宋" w:hAnsi="仿宋" w:eastAsia="仿宋" w:cs="仿宋"/>
          <w:bCs/>
          <w:sz w:val="24"/>
        </w:rPr>
        <w:t>年</w:t>
      </w:r>
      <w:r>
        <w:rPr>
          <w:rFonts w:hint="eastAsia" w:ascii="仿宋" w:hAnsi="仿宋" w:eastAsia="仿宋" w:cs="仿宋"/>
          <w:bCs/>
          <w:sz w:val="24"/>
          <w:u w:val="single"/>
        </w:rPr>
        <w:t>　　</w:t>
      </w:r>
      <w:r>
        <w:rPr>
          <w:rFonts w:hint="eastAsia" w:ascii="仿宋" w:hAnsi="仿宋" w:eastAsia="仿宋" w:cs="仿宋"/>
          <w:bCs/>
          <w:sz w:val="24"/>
        </w:rPr>
        <w:t>月</w:t>
      </w:r>
      <w:r>
        <w:rPr>
          <w:rFonts w:hint="eastAsia" w:ascii="仿宋" w:hAnsi="仿宋" w:eastAsia="仿宋" w:cs="仿宋"/>
          <w:bCs/>
          <w:sz w:val="24"/>
          <w:u w:val="single"/>
        </w:rPr>
        <w:t>　　</w:t>
      </w:r>
      <w:r>
        <w:rPr>
          <w:rFonts w:hint="eastAsia" w:ascii="仿宋" w:hAnsi="仿宋" w:eastAsia="仿宋" w:cs="仿宋"/>
          <w:bCs/>
          <w:sz w:val="24"/>
        </w:rPr>
        <w:t>日第</w:t>
      </w:r>
      <w:r>
        <w:rPr>
          <w:rFonts w:hint="eastAsia" w:ascii="仿宋" w:hAnsi="仿宋" w:eastAsia="仿宋" w:cs="仿宋"/>
          <w:bCs/>
          <w:sz w:val="24"/>
          <w:u w:val="single"/>
        </w:rPr>
        <w:t>（项目编号）</w:t>
      </w:r>
      <w:r>
        <w:rPr>
          <w:rFonts w:hint="eastAsia" w:ascii="仿宋" w:hAnsi="仿宋" w:eastAsia="仿宋" w:cs="仿宋"/>
          <w:bCs/>
          <w:sz w:val="24"/>
        </w:rPr>
        <w:t>招标公告，本签字人愿意参加投标，并有能力提供</w:t>
      </w:r>
      <w:r>
        <w:rPr>
          <w:rFonts w:hint="eastAsia" w:ascii="仿宋" w:hAnsi="仿宋" w:eastAsia="仿宋" w:cs="仿宋"/>
          <w:bCs/>
          <w:sz w:val="24"/>
          <w:u w:val="single"/>
        </w:rPr>
        <w:t>　　（项目名称）　　　</w:t>
      </w:r>
      <w:r>
        <w:rPr>
          <w:rFonts w:hint="eastAsia" w:ascii="仿宋" w:hAnsi="仿宋" w:eastAsia="仿宋" w:cs="仿宋"/>
          <w:bCs/>
          <w:sz w:val="24"/>
        </w:rPr>
        <w:t>项目中的</w:t>
      </w:r>
      <w:r>
        <w:rPr>
          <w:rFonts w:hint="eastAsia" w:ascii="仿宋" w:hAnsi="仿宋" w:eastAsia="仿宋" w:cs="仿宋"/>
          <w:bCs/>
          <w:sz w:val="24"/>
          <w:u w:val="single"/>
        </w:rPr>
        <w:t>　（货物名称）　　</w:t>
      </w:r>
      <w:r>
        <w:rPr>
          <w:rFonts w:hint="eastAsia" w:ascii="仿宋" w:hAnsi="仿宋" w:eastAsia="仿宋" w:cs="仿宋"/>
          <w:bCs/>
          <w:sz w:val="24"/>
        </w:rPr>
        <w:t>招标货物及相关服务，并证明所提交的所有文件和说明是准确和真实的。</w:t>
      </w:r>
    </w:p>
    <w:p>
      <w:pPr>
        <w:spacing w:line="400" w:lineRule="atLeast"/>
        <w:rPr>
          <w:rFonts w:hint="eastAsia" w:ascii="仿宋" w:hAnsi="仿宋" w:eastAsia="仿宋" w:cs="仿宋"/>
          <w:bCs/>
          <w:sz w:val="24"/>
        </w:rPr>
      </w:pPr>
    </w:p>
    <w:p>
      <w:pPr>
        <w:spacing w:line="400" w:lineRule="atLeast"/>
        <w:rPr>
          <w:rFonts w:hint="eastAsia" w:ascii="仿宋" w:hAnsi="仿宋" w:eastAsia="仿宋" w:cs="仿宋"/>
          <w:bCs/>
          <w:sz w:val="24"/>
        </w:rPr>
      </w:pPr>
    </w:p>
    <w:p>
      <w:pPr>
        <w:spacing w:line="400" w:lineRule="atLeast"/>
        <w:rPr>
          <w:rFonts w:hint="eastAsia" w:ascii="仿宋" w:hAnsi="仿宋" w:eastAsia="仿宋" w:cs="仿宋"/>
          <w:bCs/>
          <w:sz w:val="24"/>
        </w:rPr>
      </w:pPr>
      <w:r>
        <w:rPr>
          <w:rFonts w:hint="eastAsia" w:ascii="仿宋" w:hAnsi="仿宋" w:eastAsia="仿宋" w:cs="仿宋"/>
          <w:bCs/>
          <w:sz w:val="24"/>
        </w:rPr>
        <w:t>　制造商或贸易公司的　　　　　　　        受权签署本资格文件人：</w:t>
      </w:r>
    </w:p>
    <w:p>
      <w:pPr>
        <w:spacing w:line="400" w:lineRule="atLeast"/>
        <w:rPr>
          <w:rFonts w:hint="eastAsia" w:ascii="仿宋" w:hAnsi="仿宋" w:eastAsia="仿宋" w:cs="仿宋"/>
          <w:bCs/>
          <w:sz w:val="24"/>
        </w:rPr>
      </w:pPr>
      <w:r>
        <w:rPr>
          <w:rFonts w:hint="eastAsia" w:ascii="仿宋" w:hAnsi="仿宋" w:eastAsia="仿宋" w:cs="仿宋"/>
          <w:bCs/>
          <w:sz w:val="24"/>
        </w:rPr>
        <w:t>　名称</w:t>
      </w:r>
      <w:r>
        <w:rPr>
          <w:rFonts w:hint="eastAsia" w:ascii="仿宋" w:hAnsi="仿宋" w:eastAsia="仿宋" w:cs="仿宋"/>
          <w:bCs/>
          <w:sz w:val="24"/>
          <w:u w:val="single"/>
        </w:rPr>
        <w:t>：　　　　　　</w:t>
      </w:r>
      <w:r>
        <w:rPr>
          <w:rFonts w:hint="eastAsia" w:ascii="仿宋" w:hAnsi="仿宋" w:eastAsia="仿宋" w:cs="仿宋"/>
          <w:bCs/>
          <w:sz w:val="24"/>
        </w:rPr>
        <w:t>　　　　　　　        签字：</w:t>
      </w:r>
      <w:r>
        <w:rPr>
          <w:rFonts w:hint="eastAsia" w:ascii="仿宋" w:hAnsi="仿宋" w:eastAsia="仿宋" w:cs="仿宋"/>
          <w:bCs/>
          <w:sz w:val="24"/>
          <w:u w:val="single"/>
        </w:rPr>
        <w:t>　　　　　　　</w:t>
      </w:r>
    </w:p>
    <w:p>
      <w:pPr>
        <w:spacing w:line="400" w:lineRule="atLeast"/>
        <w:rPr>
          <w:rFonts w:hint="eastAsia" w:ascii="仿宋" w:hAnsi="仿宋" w:eastAsia="仿宋" w:cs="仿宋"/>
          <w:bCs/>
          <w:sz w:val="24"/>
        </w:rPr>
      </w:pPr>
      <w:r>
        <w:rPr>
          <w:rFonts w:hint="eastAsia" w:ascii="仿宋" w:hAnsi="仿宋" w:eastAsia="仿宋" w:cs="仿宋"/>
          <w:bCs/>
          <w:sz w:val="24"/>
        </w:rPr>
        <w:t>　地址</w:t>
      </w:r>
      <w:r>
        <w:rPr>
          <w:rFonts w:hint="eastAsia" w:ascii="仿宋" w:hAnsi="仿宋" w:eastAsia="仿宋" w:cs="仿宋"/>
          <w:bCs/>
          <w:sz w:val="24"/>
          <w:u w:val="single"/>
        </w:rPr>
        <w:t>：　　　　　　</w:t>
      </w:r>
      <w:r>
        <w:rPr>
          <w:rFonts w:hint="eastAsia" w:ascii="仿宋" w:hAnsi="仿宋" w:eastAsia="仿宋" w:cs="仿宋"/>
          <w:bCs/>
          <w:sz w:val="24"/>
        </w:rPr>
        <w:t>　　　　　　　        签字人姓名、职务（印刷体）</w:t>
      </w:r>
    </w:p>
    <w:p>
      <w:pPr>
        <w:spacing w:line="400" w:lineRule="atLeast"/>
        <w:rPr>
          <w:rFonts w:hint="eastAsia" w:ascii="仿宋" w:hAnsi="仿宋" w:eastAsia="仿宋" w:cs="仿宋"/>
          <w:bCs/>
          <w:sz w:val="24"/>
        </w:rPr>
      </w:pPr>
      <w:r>
        <w:rPr>
          <w:rFonts w:hint="eastAsia" w:ascii="仿宋" w:hAnsi="仿宋" w:eastAsia="仿宋" w:cs="仿宋"/>
          <w:bCs/>
          <w:sz w:val="24"/>
        </w:rPr>
        <w:t>　传真</w:t>
      </w:r>
      <w:r>
        <w:rPr>
          <w:rFonts w:hint="eastAsia" w:ascii="仿宋" w:hAnsi="仿宋" w:eastAsia="仿宋" w:cs="仿宋"/>
          <w:bCs/>
          <w:sz w:val="24"/>
          <w:u w:val="single"/>
        </w:rPr>
        <w:t>：　　　　　　</w:t>
      </w:r>
      <w:r>
        <w:rPr>
          <w:rFonts w:hint="eastAsia" w:ascii="仿宋" w:hAnsi="仿宋" w:eastAsia="仿宋" w:cs="仿宋"/>
          <w:bCs/>
          <w:sz w:val="24"/>
        </w:rPr>
        <w:t xml:space="preserve">            　        邮编</w:t>
      </w:r>
      <w:r>
        <w:rPr>
          <w:rFonts w:hint="eastAsia" w:ascii="仿宋" w:hAnsi="仿宋" w:eastAsia="仿宋" w:cs="仿宋"/>
          <w:bCs/>
          <w:sz w:val="24"/>
          <w:u w:val="single"/>
        </w:rPr>
        <w:t>：　　　　　　</w:t>
      </w:r>
      <w:r>
        <w:rPr>
          <w:rFonts w:hint="eastAsia" w:ascii="仿宋" w:hAnsi="仿宋" w:eastAsia="仿宋" w:cs="仿宋"/>
          <w:bCs/>
          <w:sz w:val="24"/>
        </w:rPr>
        <w:t>　　　　　　　</w:t>
      </w:r>
    </w:p>
    <w:p>
      <w:pPr>
        <w:spacing w:line="400" w:lineRule="atLeast"/>
        <w:ind w:firstLine="240" w:firstLineChars="100"/>
        <w:rPr>
          <w:rFonts w:hint="eastAsia" w:ascii="仿宋" w:hAnsi="仿宋" w:eastAsia="仿宋" w:cs="仿宋"/>
          <w:bCs/>
          <w:sz w:val="24"/>
        </w:rPr>
      </w:pPr>
      <w:r>
        <w:rPr>
          <w:rFonts w:hint="eastAsia" w:ascii="仿宋" w:hAnsi="仿宋" w:eastAsia="仿宋" w:cs="仿宋"/>
          <w:bCs/>
          <w:sz w:val="24"/>
        </w:rPr>
        <w:t>电话</w:t>
      </w:r>
      <w:r>
        <w:rPr>
          <w:rFonts w:hint="eastAsia" w:ascii="仿宋" w:hAnsi="仿宋" w:eastAsia="仿宋" w:cs="仿宋"/>
          <w:bCs/>
          <w:sz w:val="24"/>
          <w:u w:val="single"/>
        </w:rPr>
        <w:t>：　　　　　　　</w:t>
      </w:r>
      <w:r>
        <w:rPr>
          <w:rFonts w:hint="eastAsia" w:ascii="仿宋" w:hAnsi="仿宋" w:eastAsia="仿宋" w:cs="仿宋"/>
          <w:bCs/>
          <w:sz w:val="24"/>
        </w:rPr>
        <w:t>　</w:t>
      </w:r>
    </w:p>
    <w:p>
      <w:pPr>
        <w:spacing w:line="400" w:lineRule="atLeast"/>
        <w:rPr>
          <w:rFonts w:hint="eastAsia" w:ascii="仿宋" w:hAnsi="仿宋" w:eastAsia="仿宋" w:cs="仿宋"/>
          <w:bCs/>
          <w:sz w:val="24"/>
        </w:rPr>
      </w:pPr>
      <w:r>
        <w:rPr>
          <w:rFonts w:hint="eastAsia" w:ascii="仿宋" w:hAnsi="仿宋" w:eastAsia="仿宋" w:cs="仿宋"/>
          <w:bCs/>
          <w:sz w:val="24"/>
        </w:rPr>
        <w:t>　</w:t>
      </w:r>
    </w:p>
    <w:p>
      <w:pPr>
        <w:spacing w:line="400" w:lineRule="atLeast"/>
        <w:rPr>
          <w:rFonts w:hint="eastAsia" w:ascii="仿宋" w:hAnsi="仿宋" w:eastAsia="仿宋" w:cs="仿宋"/>
          <w:bCs/>
          <w:sz w:val="24"/>
        </w:rPr>
      </w:pPr>
    </w:p>
    <w:p>
      <w:pPr>
        <w:spacing w:line="400" w:lineRule="atLeast"/>
        <w:ind w:firstLine="240" w:firstLineChars="100"/>
        <w:rPr>
          <w:rFonts w:hint="eastAsia" w:ascii="仿宋" w:hAnsi="仿宋" w:eastAsia="仿宋" w:cs="仿宋"/>
          <w:bCs/>
          <w:sz w:val="24"/>
        </w:rPr>
      </w:pPr>
      <w:r>
        <w:rPr>
          <w:rFonts w:hint="eastAsia" w:ascii="仿宋" w:hAnsi="仿宋" w:eastAsia="仿宋" w:cs="仿宋"/>
          <w:bCs/>
          <w:sz w:val="24"/>
        </w:rPr>
        <w:t>盖章：</w:t>
      </w:r>
    </w:p>
    <w:p>
      <w:pPr>
        <w:spacing w:line="400" w:lineRule="atLeast"/>
        <w:rPr>
          <w:rFonts w:hint="eastAsia" w:ascii="仿宋" w:hAnsi="仿宋" w:eastAsia="仿宋" w:cs="仿宋"/>
          <w:bCs/>
          <w:sz w:val="24"/>
          <w:u w:val="single"/>
        </w:rPr>
      </w:pPr>
    </w:p>
    <w:p>
      <w:pPr>
        <w:pStyle w:val="8"/>
        <w:spacing w:line="400" w:lineRule="atLeast"/>
        <w:rPr>
          <w:rFonts w:hint="eastAsia" w:ascii="仿宋" w:hAnsi="仿宋" w:eastAsia="仿宋" w:cs="仿宋"/>
          <w:b w:val="0"/>
          <w:bCs/>
          <w:sz w:val="24"/>
        </w:rPr>
      </w:pPr>
    </w:p>
    <w:p>
      <w:pPr>
        <w:spacing w:line="400" w:lineRule="atLeast"/>
        <w:rPr>
          <w:rFonts w:hint="eastAsia" w:ascii="仿宋" w:hAnsi="仿宋" w:eastAsia="仿宋" w:cs="仿宋"/>
          <w:bCs/>
        </w:rPr>
      </w:pPr>
    </w:p>
    <w:p>
      <w:pPr>
        <w:spacing w:line="400" w:lineRule="atLeast"/>
        <w:rPr>
          <w:rFonts w:hint="eastAsia" w:ascii="仿宋" w:hAnsi="仿宋" w:eastAsia="仿宋" w:cs="仿宋"/>
          <w:bCs/>
        </w:rPr>
      </w:pPr>
    </w:p>
    <w:p>
      <w:pPr>
        <w:spacing w:line="400" w:lineRule="atLeast"/>
        <w:rPr>
          <w:rFonts w:hint="eastAsia" w:ascii="仿宋" w:hAnsi="仿宋" w:eastAsia="仿宋" w:cs="仿宋"/>
          <w:bCs/>
        </w:rPr>
      </w:pPr>
    </w:p>
    <w:p>
      <w:pPr>
        <w:spacing w:line="400" w:lineRule="atLeast"/>
        <w:rPr>
          <w:rFonts w:hint="eastAsia" w:ascii="仿宋" w:hAnsi="仿宋" w:eastAsia="仿宋" w:cs="仿宋"/>
          <w:bCs/>
        </w:rPr>
      </w:pPr>
    </w:p>
    <w:p>
      <w:pPr>
        <w:pStyle w:val="12"/>
        <w:spacing w:line="400" w:lineRule="atLeast"/>
        <w:jc w:val="center"/>
        <w:outlineLvl w:val="1"/>
        <w:rPr>
          <w:rFonts w:hint="default" w:ascii="仿宋" w:hAnsi="仿宋" w:eastAsia="仿宋" w:cs="仿宋"/>
          <w:bCs/>
          <w:sz w:val="28"/>
          <w:szCs w:val="28"/>
          <w:lang w:val="en-US" w:eastAsia="zh-CN"/>
        </w:rPr>
      </w:pPr>
      <w:r>
        <w:rPr>
          <w:rFonts w:hint="eastAsia" w:ascii="仿宋" w:hAnsi="仿宋" w:eastAsia="仿宋" w:cs="仿宋"/>
          <w:bCs/>
          <w:sz w:val="24"/>
        </w:rPr>
        <w:br w:type="page"/>
      </w:r>
      <w:bookmarkStart w:id="61" w:name="_Toc1587"/>
      <w:bookmarkStart w:id="62" w:name="_Toc17638"/>
      <w:bookmarkStart w:id="63" w:name="_Toc24646"/>
      <w:r>
        <w:rPr>
          <w:rFonts w:hint="eastAsia" w:ascii="仿宋" w:hAnsi="仿宋" w:eastAsia="仿宋" w:cs="仿宋"/>
          <w:bCs/>
          <w:sz w:val="28"/>
          <w:szCs w:val="28"/>
        </w:rPr>
        <w:t>9、制造商出具的授权函</w:t>
      </w:r>
      <w:bookmarkEnd w:id="61"/>
      <w:bookmarkEnd w:id="62"/>
      <w:bookmarkEnd w:id="63"/>
      <w:r>
        <w:rPr>
          <w:rFonts w:hint="eastAsia" w:ascii="仿宋" w:hAnsi="仿宋" w:eastAsia="仿宋" w:cs="仿宋"/>
          <w:bCs/>
          <w:sz w:val="28"/>
          <w:szCs w:val="28"/>
          <w:lang w:eastAsia="zh-CN"/>
        </w:rPr>
        <w:t>（如需）</w:t>
      </w:r>
    </w:p>
    <w:p>
      <w:pPr>
        <w:pStyle w:val="12"/>
        <w:spacing w:line="400" w:lineRule="atLeast"/>
        <w:rPr>
          <w:rFonts w:hint="eastAsia" w:ascii="仿宋" w:hAnsi="仿宋" w:eastAsia="仿宋" w:cs="仿宋"/>
          <w:bCs/>
          <w:i/>
          <w:sz w:val="24"/>
        </w:rPr>
      </w:pPr>
    </w:p>
    <w:p>
      <w:pPr>
        <w:pStyle w:val="12"/>
        <w:spacing w:line="400" w:lineRule="atLeast"/>
        <w:rPr>
          <w:rFonts w:hint="eastAsia" w:ascii="仿宋" w:hAnsi="仿宋" w:eastAsia="仿宋" w:cs="仿宋"/>
          <w:bCs/>
          <w:iCs/>
          <w:sz w:val="24"/>
          <w:u w:val="single"/>
        </w:rPr>
      </w:pPr>
      <w:r>
        <w:rPr>
          <w:rFonts w:hint="eastAsia" w:ascii="仿宋" w:hAnsi="仿宋" w:eastAsia="仿宋" w:cs="仿宋"/>
          <w:bCs/>
          <w:iCs/>
          <w:sz w:val="24"/>
        </w:rPr>
        <w:t>致：</w:t>
      </w:r>
      <w:r>
        <w:rPr>
          <w:rFonts w:hint="eastAsia" w:ascii="仿宋" w:hAnsi="仿宋" w:eastAsia="仿宋" w:cs="仿宋"/>
          <w:bCs/>
          <w:iCs/>
          <w:sz w:val="24"/>
          <w:u w:val="single"/>
        </w:rPr>
        <w:t xml:space="preserve">(招标机构)   </w:t>
      </w:r>
    </w:p>
    <w:p>
      <w:pPr>
        <w:pStyle w:val="12"/>
        <w:spacing w:line="400" w:lineRule="atLeast"/>
        <w:rPr>
          <w:rFonts w:hint="eastAsia" w:ascii="仿宋" w:hAnsi="仿宋" w:eastAsia="仿宋" w:cs="仿宋"/>
          <w:bCs/>
          <w:iCs/>
          <w:sz w:val="24"/>
        </w:rPr>
      </w:pPr>
      <w:r>
        <w:rPr>
          <w:rFonts w:hint="eastAsia" w:ascii="仿宋" w:hAnsi="仿宋" w:eastAsia="仿宋" w:cs="仿宋"/>
          <w:bCs/>
          <w:iCs/>
          <w:sz w:val="24"/>
        </w:rPr>
        <w:t>我们</w:t>
      </w:r>
      <w:r>
        <w:rPr>
          <w:rFonts w:hint="eastAsia" w:ascii="仿宋" w:hAnsi="仿宋" w:eastAsia="仿宋" w:cs="仿宋"/>
          <w:bCs/>
          <w:iCs/>
          <w:sz w:val="24"/>
          <w:u w:val="single"/>
        </w:rPr>
        <w:t>（制造商名称)</w:t>
      </w:r>
      <w:r>
        <w:rPr>
          <w:rFonts w:hint="eastAsia" w:ascii="仿宋" w:hAnsi="仿宋" w:eastAsia="仿宋" w:cs="仿宋"/>
          <w:bCs/>
          <w:iCs/>
          <w:sz w:val="24"/>
        </w:rPr>
        <w:t>兹指派主要营业地点设在</w:t>
      </w:r>
      <w:r>
        <w:rPr>
          <w:rFonts w:hint="eastAsia" w:ascii="仿宋" w:hAnsi="仿宋" w:eastAsia="仿宋" w:cs="仿宋"/>
          <w:bCs/>
          <w:iCs/>
          <w:sz w:val="24"/>
          <w:u w:val="single"/>
        </w:rPr>
        <w:t xml:space="preserve">(贸易公司地址) </w:t>
      </w:r>
      <w:r>
        <w:rPr>
          <w:rFonts w:hint="eastAsia" w:ascii="仿宋" w:hAnsi="仿宋" w:eastAsia="仿宋" w:cs="仿宋"/>
          <w:bCs/>
          <w:iCs/>
          <w:sz w:val="24"/>
        </w:rPr>
        <w:t>的</w:t>
      </w:r>
      <w:r>
        <w:rPr>
          <w:rFonts w:hint="eastAsia" w:ascii="仿宋" w:hAnsi="仿宋" w:eastAsia="仿宋" w:cs="仿宋"/>
          <w:bCs/>
          <w:iCs/>
          <w:sz w:val="24"/>
          <w:u w:val="single"/>
        </w:rPr>
        <w:t xml:space="preserve">（贸易公司名称) </w:t>
      </w:r>
      <w:r>
        <w:rPr>
          <w:rFonts w:hint="eastAsia" w:ascii="仿宋" w:hAnsi="仿宋" w:eastAsia="仿宋" w:cs="仿宋"/>
          <w:bCs/>
          <w:iCs/>
          <w:sz w:val="24"/>
        </w:rPr>
        <w:t>作为我方真正的和合法的代理人进行下列有效的活动：</w:t>
      </w:r>
    </w:p>
    <w:p>
      <w:pPr>
        <w:pStyle w:val="12"/>
        <w:spacing w:line="400" w:lineRule="atLeast"/>
        <w:ind w:firstLine="480" w:firstLineChars="200"/>
        <w:rPr>
          <w:rFonts w:hint="eastAsia" w:ascii="仿宋" w:hAnsi="仿宋" w:eastAsia="仿宋" w:cs="仿宋"/>
          <w:bCs/>
          <w:iCs/>
          <w:sz w:val="24"/>
        </w:rPr>
      </w:pPr>
      <w:r>
        <w:rPr>
          <w:rFonts w:hint="eastAsia" w:ascii="仿宋" w:hAnsi="仿宋" w:eastAsia="仿宋" w:cs="仿宋"/>
          <w:bCs/>
          <w:iCs/>
          <w:sz w:val="24"/>
        </w:rPr>
        <w:t>代表我方办理贵方第</w:t>
      </w:r>
      <w:r>
        <w:rPr>
          <w:rFonts w:hint="eastAsia" w:ascii="仿宋" w:hAnsi="仿宋" w:eastAsia="仿宋" w:cs="仿宋"/>
          <w:bCs/>
          <w:iCs/>
          <w:sz w:val="24"/>
          <w:szCs w:val="24"/>
          <w:u w:val="single"/>
        </w:rPr>
        <w:t>（项目编号）</w:t>
      </w:r>
      <w:r>
        <w:rPr>
          <w:rFonts w:hint="eastAsia" w:ascii="仿宋" w:hAnsi="仿宋" w:eastAsia="仿宋" w:cs="仿宋"/>
          <w:bCs/>
          <w:iCs/>
          <w:sz w:val="24"/>
        </w:rPr>
        <w:t>项目中要求提供的由我方制造</w:t>
      </w:r>
      <w:r>
        <w:rPr>
          <w:rFonts w:hint="eastAsia" w:ascii="仿宋" w:hAnsi="仿宋" w:eastAsia="仿宋" w:cs="仿宋"/>
          <w:bCs/>
          <w:iCs/>
          <w:sz w:val="24"/>
          <w:u w:val="single"/>
        </w:rPr>
        <w:t>（货物名称）</w:t>
      </w:r>
      <w:r>
        <w:rPr>
          <w:rFonts w:hint="eastAsia" w:ascii="仿宋" w:hAnsi="仿宋" w:eastAsia="仿宋" w:cs="仿宋"/>
          <w:bCs/>
          <w:iCs/>
          <w:sz w:val="24"/>
        </w:rPr>
        <w:t>货物的有关事宜，并对我方具有约束力；</w:t>
      </w:r>
    </w:p>
    <w:p>
      <w:pPr>
        <w:pStyle w:val="12"/>
        <w:spacing w:line="400" w:lineRule="atLeast"/>
        <w:rPr>
          <w:rFonts w:hint="eastAsia" w:ascii="仿宋" w:hAnsi="仿宋" w:eastAsia="仿宋" w:cs="仿宋"/>
          <w:bCs/>
          <w:sz w:val="24"/>
        </w:rPr>
      </w:pPr>
      <w:r>
        <w:rPr>
          <w:rFonts w:hint="eastAsia" w:ascii="仿宋" w:hAnsi="仿宋" w:eastAsia="仿宋" w:cs="仿宋"/>
          <w:bCs/>
          <w:iCs/>
          <w:sz w:val="24"/>
        </w:rPr>
        <w:t xml:space="preserve">    (2)作为制造商，我方保证以投标合作者来约束自己，并</w:t>
      </w:r>
      <w:r>
        <w:rPr>
          <w:rFonts w:hint="eastAsia" w:ascii="仿宋" w:hAnsi="仿宋" w:eastAsia="仿宋" w:cs="仿宋"/>
          <w:bCs/>
          <w:sz w:val="24"/>
        </w:rPr>
        <w:t>对该投标共同和分别承担招标文件中所规定的义务；</w:t>
      </w:r>
    </w:p>
    <w:p>
      <w:pPr>
        <w:pStyle w:val="12"/>
        <w:spacing w:line="400" w:lineRule="atLeast"/>
        <w:ind w:firstLine="480"/>
        <w:rPr>
          <w:rFonts w:hint="eastAsia" w:ascii="仿宋" w:hAnsi="仿宋" w:eastAsia="仿宋" w:cs="仿宋"/>
          <w:bCs/>
          <w:iCs/>
          <w:sz w:val="24"/>
        </w:rPr>
      </w:pPr>
      <w:r>
        <w:rPr>
          <w:rFonts w:hint="eastAsia" w:ascii="仿宋" w:hAnsi="仿宋" w:eastAsia="仿宋" w:cs="仿宋"/>
          <w:bCs/>
          <w:sz w:val="24"/>
        </w:rPr>
        <w:t>(3)我方兹授予</w:t>
      </w:r>
      <w:r>
        <w:rPr>
          <w:rFonts w:hint="eastAsia" w:ascii="仿宋" w:hAnsi="仿宋" w:eastAsia="仿宋" w:cs="仿宋"/>
          <w:bCs/>
          <w:iCs/>
          <w:sz w:val="24"/>
          <w:u w:val="single"/>
        </w:rPr>
        <w:t>（贸易公司名称)</w:t>
      </w:r>
      <w:r>
        <w:rPr>
          <w:rFonts w:hint="eastAsia" w:ascii="仿宋" w:hAnsi="仿宋" w:eastAsia="仿宋" w:cs="仿宋"/>
          <w:bCs/>
          <w:iCs/>
          <w:sz w:val="24"/>
        </w:rPr>
        <w:t>全权办理和履行上述我方为完成上述各点所必须的事宜，具有替换或撤消的全权。兹确认</w:t>
      </w:r>
      <w:r>
        <w:rPr>
          <w:rFonts w:hint="eastAsia" w:ascii="仿宋" w:hAnsi="仿宋" w:eastAsia="仿宋" w:cs="仿宋"/>
          <w:bCs/>
          <w:iCs/>
          <w:sz w:val="24"/>
          <w:u w:val="single"/>
        </w:rPr>
        <w:t xml:space="preserve">（贸易公司名称) </w:t>
      </w:r>
      <w:r>
        <w:rPr>
          <w:rFonts w:hint="eastAsia" w:ascii="仿宋" w:hAnsi="仿宋" w:eastAsia="仿宋" w:cs="仿宋"/>
          <w:bCs/>
          <w:iCs/>
          <w:sz w:val="24"/>
        </w:rPr>
        <w:t>或其正式授权代表依此合法地办理一切事宜。我方于年月日签署本文件，</w:t>
      </w:r>
      <w:r>
        <w:rPr>
          <w:rFonts w:hint="eastAsia" w:ascii="仿宋" w:hAnsi="仿宋" w:eastAsia="仿宋" w:cs="仿宋"/>
          <w:bCs/>
          <w:iCs/>
          <w:sz w:val="24"/>
          <w:u w:val="single"/>
        </w:rPr>
        <w:t xml:space="preserve">（贸易公司名称) </w:t>
      </w:r>
      <w:r>
        <w:rPr>
          <w:rFonts w:hint="eastAsia" w:ascii="仿宋" w:hAnsi="仿宋" w:eastAsia="仿宋" w:cs="仿宋"/>
          <w:bCs/>
          <w:iCs/>
          <w:sz w:val="24"/>
        </w:rPr>
        <w:t>于年</w:t>
      </w:r>
    </w:p>
    <w:p>
      <w:pPr>
        <w:pStyle w:val="12"/>
        <w:spacing w:line="400" w:lineRule="atLeast"/>
        <w:rPr>
          <w:rFonts w:hint="eastAsia" w:ascii="仿宋" w:hAnsi="仿宋" w:eastAsia="仿宋" w:cs="仿宋"/>
          <w:bCs/>
          <w:sz w:val="24"/>
        </w:rPr>
      </w:pPr>
      <w:r>
        <w:rPr>
          <w:rFonts w:hint="eastAsia" w:ascii="仿宋" w:hAnsi="仿宋" w:eastAsia="仿宋" w:cs="仿宋"/>
          <w:bCs/>
          <w:sz w:val="24"/>
        </w:rPr>
        <w:t>月日接受此件，以此为证。</w:t>
      </w:r>
    </w:p>
    <w:p>
      <w:pPr>
        <w:pStyle w:val="12"/>
        <w:spacing w:line="400" w:lineRule="atLeast"/>
        <w:rPr>
          <w:rFonts w:hint="eastAsia" w:ascii="仿宋" w:hAnsi="仿宋" w:eastAsia="仿宋" w:cs="仿宋"/>
          <w:bCs/>
          <w:sz w:val="24"/>
        </w:rPr>
      </w:pPr>
    </w:p>
    <w:p>
      <w:pPr>
        <w:pStyle w:val="12"/>
        <w:spacing w:line="400" w:lineRule="atLeast"/>
        <w:rPr>
          <w:rFonts w:hint="eastAsia" w:ascii="仿宋" w:hAnsi="仿宋" w:eastAsia="仿宋" w:cs="仿宋"/>
          <w:bCs/>
          <w:sz w:val="24"/>
        </w:rPr>
      </w:pPr>
    </w:p>
    <w:p>
      <w:pPr>
        <w:pStyle w:val="12"/>
        <w:spacing w:line="400" w:lineRule="atLeast"/>
        <w:rPr>
          <w:rFonts w:hint="eastAsia" w:ascii="仿宋" w:hAnsi="仿宋" w:eastAsia="仿宋" w:cs="仿宋"/>
          <w:bCs/>
          <w:sz w:val="24"/>
        </w:rPr>
      </w:pPr>
      <w:r>
        <w:rPr>
          <w:rFonts w:hint="eastAsia" w:ascii="仿宋" w:hAnsi="仿宋" w:eastAsia="仿宋" w:cs="仿宋"/>
          <w:bCs/>
          <w:sz w:val="24"/>
        </w:rPr>
        <w:t>贸易公司名称：                                     制造商名称：</w:t>
      </w:r>
    </w:p>
    <w:p>
      <w:pPr>
        <w:pStyle w:val="12"/>
        <w:spacing w:line="400" w:lineRule="atLeast"/>
        <w:rPr>
          <w:rFonts w:hint="eastAsia" w:ascii="仿宋" w:hAnsi="仿宋" w:eastAsia="仿宋" w:cs="仿宋"/>
          <w:bCs/>
          <w:sz w:val="24"/>
        </w:rPr>
      </w:pPr>
      <w:r>
        <w:rPr>
          <w:rFonts w:hint="eastAsia" w:ascii="仿宋" w:hAnsi="仿宋" w:eastAsia="仿宋" w:cs="仿宋"/>
          <w:bCs/>
          <w:sz w:val="24"/>
        </w:rPr>
        <w:t>签字人职务和部门：                                 签字人职务和部门：</w:t>
      </w:r>
    </w:p>
    <w:p>
      <w:pPr>
        <w:pStyle w:val="12"/>
        <w:spacing w:line="400" w:lineRule="atLeast"/>
        <w:rPr>
          <w:rFonts w:hint="eastAsia" w:ascii="仿宋" w:hAnsi="仿宋" w:eastAsia="仿宋" w:cs="仿宋"/>
          <w:bCs/>
          <w:sz w:val="24"/>
        </w:rPr>
      </w:pPr>
      <w:r>
        <w:rPr>
          <w:rFonts w:hint="eastAsia" w:ascii="仿宋" w:hAnsi="仿宋" w:eastAsia="仿宋" w:cs="仿宋"/>
          <w:bCs/>
          <w:sz w:val="24"/>
        </w:rPr>
        <w:t>签字人姓名：                                       签字人姓名：</w:t>
      </w:r>
    </w:p>
    <w:p>
      <w:pPr>
        <w:pStyle w:val="12"/>
        <w:spacing w:line="400" w:lineRule="atLeast"/>
        <w:ind w:firstLine="480"/>
        <w:rPr>
          <w:rFonts w:hint="eastAsia" w:ascii="仿宋" w:hAnsi="仿宋" w:eastAsia="仿宋" w:cs="仿宋"/>
          <w:bCs/>
          <w:sz w:val="24"/>
        </w:rPr>
      </w:pPr>
    </w:p>
    <w:p>
      <w:pPr>
        <w:pStyle w:val="12"/>
        <w:spacing w:line="400" w:lineRule="atLeast"/>
        <w:ind w:firstLine="480"/>
        <w:rPr>
          <w:rFonts w:hint="eastAsia" w:ascii="仿宋" w:hAnsi="仿宋" w:eastAsia="仿宋" w:cs="仿宋"/>
          <w:bCs/>
          <w:sz w:val="24"/>
        </w:rPr>
      </w:pPr>
      <w:r>
        <w:rPr>
          <w:rFonts w:hint="eastAsia" w:ascii="仿宋" w:hAnsi="仿宋" w:eastAsia="仿宋" w:cs="仿宋"/>
          <w:bCs/>
          <w:sz w:val="24"/>
        </w:rPr>
        <w:t>注：若制造商作为投标主体直接参与投标，可以不提供此项证明文件。</w:t>
      </w:r>
    </w:p>
    <w:p>
      <w:pPr>
        <w:spacing w:line="400" w:lineRule="atLeast"/>
        <w:jc w:val="center"/>
        <w:rPr>
          <w:rFonts w:hint="eastAsia" w:ascii="仿宋" w:hAnsi="仿宋" w:eastAsia="仿宋" w:cs="仿宋"/>
          <w:bCs/>
          <w:sz w:val="24"/>
        </w:rPr>
      </w:pPr>
    </w:p>
    <w:p>
      <w:pPr>
        <w:spacing w:line="400" w:lineRule="atLeast"/>
        <w:jc w:val="center"/>
        <w:rPr>
          <w:rFonts w:hint="eastAsia" w:ascii="仿宋" w:hAnsi="仿宋" w:eastAsia="仿宋" w:cs="仿宋"/>
          <w:bCs/>
          <w:sz w:val="24"/>
        </w:rPr>
      </w:pPr>
    </w:p>
    <w:p>
      <w:pPr>
        <w:spacing w:line="400" w:lineRule="atLeast"/>
        <w:jc w:val="center"/>
        <w:outlineLvl w:val="1"/>
        <w:rPr>
          <w:rFonts w:hint="eastAsia" w:ascii="仿宋" w:hAnsi="仿宋" w:eastAsia="仿宋" w:cs="仿宋"/>
          <w:bCs/>
          <w:sz w:val="24"/>
        </w:rPr>
      </w:pPr>
      <w:bookmarkStart w:id="64" w:name="_Toc10024"/>
      <w:bookmarkStart w:id="65" w:name="_Toc2187"/>
      <w:bookmarkStart w:id="66" w:name="_Toc15710"/>
      <w:r>
        <w:rPr>
          <w:rFonts w:hint="eastAsia" w:ascii="仿宋" w:hAnsi="仿宋" w:eastAsia="仿宋" w:cs="仿宋"/>
          <w:bCs/>
          <w:sz w:val="28"/>
          <w:szCs w:val="28"/>
        </w:rPr>
        <w:t>10、 投标产品近</w:t>
      </w:r>
      <w:r>
        <w:rPr>
          <w:rFonts w:hint="eastAsia" w:ascii="仿宋" w:hAnsi="仿宋" w:eastAsia="仿宋" w:cs="仿宋"/>
          <w:bCs/>
          <w:sz w:val="28"/>
          <w:szCs w:val="28"/>
          <w:lang w:eastAsia="zh-CN"/>
        </w:rPr>
        <w:t>三</w:t>
      </w:r>
      <w:r>
        <w:rPr>
          <w:rFonts w:hint="eastAsia" w:ascii="仿宋" w:hAnsi="仿宋" w:eastAsia="仿宋" w:cs="仿宋"/>
          <w:bCs/>
          <w:sz w:val="28"/>
          <w:szCs w:val="28"/>
        </w:rPr>
        <w:t>年</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2020年1月至今</w:t>
      </w:r>
      <w:r>
        <w:rPr>
          <w:rFonts w:hint="eastAsia" w:ascii="仿宋" w:hAnsi="仿宋" w:eastAsia="仿宋" w:cs="仿宋"/>
          <w:bCs/>
          <w:sz w:val="28"/>
          <w:szCs w:val="28"/>
          <w:lang w:eastAsia="zh-CN"/>
        </w:rPr>
        <w:t>）</w:t>
      </w:r>
      <w:r>
        <w:rPr>
          <w:rFonts w:hint="eastAsia" w:ascii="仿宋" w:hAnsi="仿宋" w:eastAsia="仿宋" w:cs="仿宋"/>
          <w:bCs/>
          <w:sz w:val="28"/>
          <w:szCs w:val="28"/>
        </w:rPr>
        <w:t>同类产品销售业绩表（须提供加盖企业公章的合同或者中标通知书复印件）</w:t>
      </w:r>
      <w:bookmarkEnd w:id="64"/>
      <w:bookmarkEnd w:id="65"/>
      <w:bookmarkEnd w:id="66"/>
    </w:p>
    <w:p>
      <w:pPr>
        <w:spacing w:line="400" w:lineRule="atLeast"/>
        <w:rPr>
          <w:rFonts w:hint="eastAsia" w:ascii="仿宋" w:hAnsi="仿宋" w:eastAsia="仿宋" w:cs="仿宋"/>
          <w:bCs/>
          <w:sz w:val="24"/>
        </w:rPr>
      </w:pPr>
    </w:p>
    <w:p>
      <w:pPr>
        <w:spacing w:line="400" w:lineRule="atLeast"/>
        <w:rPr>
          <w:rFonts w:hint="eastAsia" w:ascii="仿宋" w:hAnsi="仿宋" w:eastAsia="仿宋" w:cs="仿宋"/>
          <w:bCs/>
          <w:sz w:val="24"/>
        </w:rPr>
      </w:pPr>
    </w:p>
    <w:p>
      <w:pPr>
        <w:spacing w:line="400" w:lineRule="atLeast"/>
        <w:jc w:val="center"/>
        <w:outlineLvl w:val="1"/>
        <w:rPr>
          <w:rFonts w:hint="eastAsia" w:ascii="仿宋" w:hAnsi="仿宋" w:eastAsia="仿宋" w:cs="仿宋"/>
          <w:bCs/>
          <w:sz w:val="28"/>
          <w:szCs w:val="28"/>
        </w:rPr>
      </w:pPr>
      <w:bookmarkStart w:id="67" w:name="_Toc28228"/>
      <w:bookmarkStart w:id="68" w:name="_Toc776"/>
      <w:bookmarkStart w:id="69" w:name="_Toc207"/>
      <w:r>
        <w:rPr>
          <w:rFonts w:hint="eastAsia" w:ascii="仿宋" w:hAnsi="仿宋" w:eastAsia="仿宋" w:cs="仿宋"/>
          <w:bCs/>
          <w:sz w:val="28"/>
          <w:szCs w:val="28"/>
        </w:rPr>
        <w:t>11、资质证明文件</w:t>
      </w:r>
      <w:bookmarkEnd w:id="67"/>
      <w:bookmarkEnd w:id="68"/>
      <w:bookmarkEnd w:id="69"/>
    </w:p>
    <w:p>
      <w:pPr>
        <w:spacing w:line="400" w:lineRule="atLeast"/>
        <w:rPr>
          <w:rFonts w:hint="eastAsia" w:ascii="仿宋" w:hAnsi="仿宋" w:eastAsia="仿宋" w:cs="仿宋"/>
          <w:bCs/>
          <w:sz w:val="24"/>
        </w:rPr>
      </w:pPr>
      <w:r>
        <w:rPr>
          <w:rFonts w:hint="eastAsia" w:ascii="仿宋" w:hAnsi="仿宋" w:eastAsia="仿宋" w:cs="仿宋"/>
          <w:bCs/>
          <w:sz w:val="24"/>
        </w:rPr>
        <w:t>1、内容见第</w:t>
      </w:r>
      <w:r>
        <w:rPr>
          <w:rFonts w:hint="eastAsia" w:ascii="仿宋" w:hAnsi="仿宋" w:eastAsia="仿宋" w:cs="仿宋"/>
          <w:bCs/>
          <w:sz w:val="24"/>
          <w:lang w:val="en-US" w:eastAsia="zh-CN"/>
        </w:rPr>
        <w:t>1.3</w:t>
      </w:r>
      <w:r>
        <w:rPr>
          <w:rFonts w:hint="eastAsia" w:ascii="仿宋" w:hAnsi="仿宋" w:eastAsia="仿宋" w:cs="仿宋"/>
          <w:bCs/>
          <w:sz w:val="24"/>
        </w:rPr>
        <w:t>.1.1条。</w:t>
      </w:r>
    </w:p>
    <w:p>
      <w:pPr>
        <w:spacing w:line="400" w:lineRule="atLeast"/>
        <w:rPr>
          <w:rFonts w:hint="eastAsia" w:ascii="仿宋" w:hAnsi="仿宋" w:eastAsia="仿宋" w:cs="仿宋"/>
          <w:bCs/>
          <w:sz w:val="24"/>
        </w:rPr>
      </w:pPr>
      <w:r>
        <w:rPr>
          <w:rFonts w:hint="eastAsia" w:ascii="仿宋" w:hAnsi="仿宋" w:eastAsia="仿宋" w:cs="仿宋"/>
          <w:bCs/>
          <w:sz w:val="24"/>
        </w:rPr>
        <w:t>2</w:t>
      </w:r>
      <w:r>
        <w:rPr>
          <w:rFonts w:hint="eastAsia" w:ascii="仿宋" w:hAnsi="仿宋" w:eastAsia="仿宋" w:cs="仿宋"/>
          <w:bCs/>
          <w:sz w:val="24"/>
          <w:highlight w:val="none"/>
        </w:rPr>
        <w:t>、</w:t>
      </w:r>
      <w:r>
        <w:rPr>
          <w:rFonts w:hint="eastAsia" w:ascii="仿宋" w:hAnsi="仿宋" w:eastAsia="仿宋" w:cs="仿宋"/>
          <w:bCs/>
          <w:sz w:val="24"/>
        </w:rPr>
        <w:t>其它一切有利于产品和投标商的证明材料。</w:t>
      </w:r>
    </w:p>
    <w:p>
      <w:pPr>
        <w:spacing w:line="400" w:lineRule="atLeast"/>
        <w:rPr>
          <w:rFonts w:hint="eastAsia" w:ascii="仿宋" w:hAnsi="仿宋" w:eastAsia="仿宋" w:cs="仿宋"/>
          <w:bCs/>
          <w:sz w:val="24"/>
        </w:rPr>
      </w:pPr>
    </w:p>
    <w:p>
      <w:pPr>
        <w:spacing w:line="400" w:lineRule="atLeast"/>
        <w:jc w:val="center"/>
        <w:outlineLvl w:val="1"/>
        <w:rPr>
          <w:rFonts w:hint="eastAsia" w:ascii="仿宋" w:hAnsi="仿宋" w:eastAsia="仿宋" w:cs="仿宋"/>
          <w:bCs/>
          <w:sz w:val="28"/>
          <w:szCs w:val="28"/>
        </w:rPr>
        <w:sectPr>
          <w:type w:val="continuous"/>
          <w:pgSz w:w="11905" w:h="16838"/>
          <w:pgMar w:top="720" w:right="1417" w:bottom="720" w:left="1417" w:header="850" w:footer="992" w:gutter="0"/>
          <w:cols w:space="720" w:num="1"/>
          <w:docGrid w:type="lines" w:linePitch="416" w:charSpace="0"/>
        </w:sectPr>
      </w:pPr>
      <w:bookmarkStart w:id="70" w:name="_Toc8312"/>
      <w:bookmarkStart w:id="71" w:name="_Toc10943"/>
      <w:bookmarkStart w:id="72" w:name="_Toc20724"/>
      <w:r>
        <w:rPr>
          <w:rFonts w:hint="eastAsia" w:ascii="仿宋" w:hAnsi="仿宋" w:eastAsia="仿宋" w:cs="仿宋"/>
          <w:bCs/>
          <w:sz w:val="28"/>
          <w:szCs w:val="28"/>
        </w:rPr>
        <w:t>12、产品彩页</w:t>
      </w:r>
      <w:bookmarkEnd w:id="70"/>
      <w:bookmarkEnd w:id="71"/>
      <w:bookmarkEnd w:id="72"/>
    </w:p>
    <w:p>
      <w:pPr>
        <w:spacing w:line="400" w:lineRule="atLeast"/>
        <w:jc w:val="center"/>
        <w:outlineLvl w:val="1"/>
        <w:rPr>
          <w:rFonts w:hint="eastAsia" w:ascii="仿宋" w:hAnsi="仿宋" w:eastAsia="仿宋" w:cs="仿宋"/>
          <w:bCs/>
          <w:sz w:val="28"/>
          <w:szCs w:val="28"/>
        </w:rPr>
      </w:pPr>
      <w:bookmarkStart w:id="73" w:name="_Toc28433"/>
      <w:bookmarkStart w:id="74" w:name="_Toc20774"/>
      <w:bookmarkStart w:id="75" w:name="_Toc23272"/>
      <w:bookmarkStart w:id="76" w:name="_Toc16307"/>
      <w:r>
        <w:rPr>
          <w:rFonts w:hint="eastAsia" w:ascii="仿宋" w:hAnsi="仿宋" w:eastAsia="仿宋" w:cs="仿宋"/>
          <w:bCs/>
          <w:sz w:val="28"/>
          <w:szCs w:val="28"/>
        </w:rPr>
        <w:t>13、其他内容</w:t>
      </w:r>
      <w:bookmarkEnd w:id="73"/>
      <w:r>
        <w:rPr>
          <w:rFonts w:hint="eastAsia" w:ascii="仿宋" w:hAnsi="仿宋" w:eastAsia="仿宋" w:cs="仿宋"/>
          <w:bCs/>
          <w:sz w:val="28"/>
          <w:szCs w:val="28"/>
        </w:rPr>
        <w:t>(若有，请如实填写)</w:t>
      </w:r>
      <w:bookmarkEnd w:id="74"/>
      <w:bookmarkEnd w:id="75"/>
      <w:bookmarkEnd w:id="76"/>
    </w:p>
    <w:p>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13.1节能、环境标志产品优惠明细表</w:t>
      </w:r>
    </w:p>
    <w:p>
      <w:pPr>
        <w:spacing w:line="440" w:lineRule="exact"/>
        <w:ind w:firstLine="120" w:firstLineChars="50"/>
        <w:rPr>
          <w:rFonts w:hint="eastAsia" w:ascii="仿宋" w:hAnsi="仿宋" w:eastAsia="仿宋" w:cs="仿宋"/>
          <w:bCs/>
          <w:sz w:val="24"/>
          <w:szCs w:val="24"/>
          <w:u w:val="single"/>
        </w:rPr>
      </w:pPr>
      <w:r>
        <w:rPr>
          <w:rFonts w:hint="eastAsia" w:ascii="仿宋" w:hAnsi="仿宋" w:eastAsia="仿宋" w:cs="仿宋"/>
          <w:bCs/>
          <w:sz w:val="24"/>
          <w:szCs w:val="24"/>
        </w:rPr>
        <w:t>投标人名称（公章）：</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招标编号：</w:t>
      </w:r>
      <w:r>
        <w:rPr>
          <w:rFonts w:hint="eastAsia" w:ascii="仿宋" w:hAnsi="仿宋" w:eastAsia="仿宋" w:cs="仿宋"/>
          <w:bCs/>
          <w:sz w:val="24"/>
          <w:szCs w:val="24"/>
          <w:u w:val="single"/>
        </w:rPr>
        <w:t xml:space="preserve">　　　　           </w:t>
      </w:r>
    </w:p>
    <w:p>
      <w:pPr>
        <w:spacing w:line="440" w:lineRule="exact"/>
        <w:ind w:firstLine="120" w:firstLineChars="50"/>
        <w:rPr>
          <w:rFonts w:hint="eastAsia" w:ascii="仿宋" w:hAnsi="仿宋" w:eastAsia="仿宋" w:cs="仿宋"/>
          <w:bCs/>
          <w:sz w:val="24"/>
          <w:szCs w:val="24"/>
        </w:rPr>
      </w:pPr>
      <w:r>
        <w:rPr>
          <w:rFonts w:hint="eastAsia" w:ascii="仿宋" w:hAnsi="仿宋" w:eastAsia="仿宋" w:cs="仿宋"/>
          <w:bCs/>
          <w:sz w:val="24"/>
          <w:szCs w:val="24"/>
        </w:rPr>
        <w:t>所投内容：</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w:t>
      </w:r>
    </w:p>
    <w:p>
      <w:pPr>
        <w:spacing w:line="440" w:lineRule="exact"/>
        <w:rPr>
          <w:rFonts w:hint="eastAsia" w:ascii="仿宋" w:hAnsi="仿宋" w:eastAsia="仿宋" w:cs="仿宋"/>
          <w:bCs/>
          <w:sz w:val="24"/>
          <w:szCs w:val="24"/>
        </w:rPr>
      </w:pPr>
      <w:r>
        <w:rPr>
          <w:rFonts w:hint="eastAsia" w:ascii="仿宋" w:hAnsi="仿宋" w:eastAsia="仿宋" w:cs="仿宋"/>
          <w:bCs/>
          <w:sz w:val="24"/>
          <w:szCs w:val="24"/>
        </w:rPr>
        <w:t>（1）节能产品明细清单                        报价货币种类</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金额单位：元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753"/>
        <w:gridCol w:w="1940"/>
        <w:gridCol w:w="1443"/>
        <w:gridCol w:w="2017"/>
        <w:gridCol w:w="897"/>
        <w:gridCol w:w="776"/>
        <w:gridCol w:w="941"/>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80" w:type="dxa"/>
            <w:noWrap w:val="0"/>
            <w:vAlign w:val="center"/>
          </w:tcPr>
          <w:p>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制造商</w:t>
            </w:r>
          </w:p>
        </w:tc>
        <w:tc>
          <w:tcPr>
            <w:tcW w:w="753" w:type="dxa"/>
            <w:noWrap w:val="0"/>
            <w:vAlign w:val="center"/>
          </w:tcPr>
          <w:p>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品牌</w:t>
            </w:r>
          </w:p>
        </w:tc>
        <w:tc>
          <w:tcPr>
            <w:tcW w:w="1941" w:type="dxa"/>
            <w:noWrap w:val="0"/>
            <w:vAlign w:val="center"/>
          </w:tcPr>
          <w:p>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产品名称、规格型号</w:t>
            </w:r>
          </w:p>
        </w:tc>
        <w:tc>
          <w:tcPr>
            <w:tcW w:w="1443" w:type="dxa"/>
            <w:noWrap w:val="0"/>
            <w:vAlign w:val="center"/>
          </w:tcPr>
          <w:p>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节字标志认证证书号</w:t>
            </w:r>
          </w:p>
        </w:tc>
        <w:tc>
          <w:tcPr>
            <w:tcW w:w="2018" w:type="dxa"/>
            <w:noWrap w:val="0"/>
            <w:vAlign w:val="center"/>
          </w:tcPr>
          <w:p>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节能产品认证证书有效截止日期</w:t>
            </w:r>
          </w:p>
        </w:tc>
        <w:tc>
          <w:tcPr>
            <w:tcW w:w="897" w:type="dxa"/>
            <w:noWrap w:val="0"/>
            <w:vAlign w:val="center"/>
          </w:tcPr>
          <w:p>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单位</w:t>
            </w:r>
          </w:p>
        </w:tc>
        <w:tc>
          <w:tcPr>
            <w:tcW w:w="776" w:type="dxa"/>
            <w:noWrap w:val="0"/>
            <w:vAlign w:val="center"/>
          </w:tcPr>
          <w:p>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数量</w:t>
            </w:r>
          </w:p>
        </w:tc>
        <w:tc>
          <w:tcPr>
            <w:tcW w:w="946" w:type="dxa"/>
            <w:gridSpan w:val="2"/>
            <w:noWrap w:val="0"/>
            <w:vAlign w:val="center"/>
          </w:tcPr>
          <w:p>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noWrap w:val="0"/>
            <w:vAlign w:val="center"/>
          </w:tcPr>
          <w:p>
            <w:pPr>
              <w:spacing w:line="440" w:lineRule="exact"/>
              <w:jc w:val="center"/>
              <w:rPr>
                <w:rFonts w:hint="eastAsia" w:ascii="仿宋" w:hAnsi="仿宋" w:eastAsia="仿宋" w:cs="仿宋"/>
                <w:bCs/>
                <w:sz w:val="24"/>
                <w:szCs w:val="24"/>
              </w:rPr>
            </w:pPr>
          </w:p>
        </w:tc>
        <w:tc>
          <w:tcPr>
            <w:tcW w:w="753" w:type="dxa"/>
            <w:noWrap w:val="0"/>
            <w:vAlign w:val="center"/>
          </w:tcPr>
          <w:p>
            <w:pPr>
              <w:spacing w:line="440" w:lineRule="exact"/>
              <w:jc w:val="center"/>
              <w:rPr>
                <w:rFonts w:hint="eastAsia" w:ascii="仿宋" w:hAnsi="仿宋" w:eastAsia="仿宋" w:cs="仿宋"/>
                <w:bCs/>
                <w:sz w:val="24"/>
                <w:szCs w:val="24"/>
              </w:rPr>
            </w:pPr>
          </w:p>
        </w:tc>
        <w:tc>
          <w:tcPr>
            <w:tcW w:w="1941" w:type="dxa"/>
            <w:noWrap w:val="0"/>
            <w:vAlign w:val="center"/>
          </w:tcPr>
          <w:p>
            <w:pPr>
              <w:spacing w:line="440" w:lineRule="exact"/>
              <w:jc w:val="center"/>
              <w:rPr>
                <w:rFonts w:hint="eastAsia" w:ascii="仿宋" w:hAnsi="仿宋" w:eastAsia="仿宋" w:cs="仿宋"/>
                <w:bCs/>
                <w:sz w:val="24"/>
                <w:szCs w:val="24"/>
              </w:rPr>
            </w:pPr>
          </w:p>
        </w:tc>
        <w:tc>
          <w:tcPr>
            <w:tcW w:w="1443" w:type="dxa"/>
            <w:noWrap w:val="0"/>
            <w:vAlign w:val="center"/>
          </w:tcPr>
          <w:p>
            <w:pPr>
              <w:spacing w:line="440" w:lineRule="exact"/>
              <w:jc w:val="center"/>
              <w:rPr>
                <w:rFonts w:hint="eastAsia" w:ascii="仿宋" w:hAnsi="仿宋" w:eastAsia="仿宋" w:cs="仿宋"/>
                <w:bCs/>
                <w:sz w:val="24"/>
                <w:szCs w:val="24"/>
              </w:rPr>
            </w:pPr>
          </w:p>
        </w:tc>
        <w:tc>
          <w:tcPr>
            <w:tcW w:w="2018" w:type="dxa"/>
            <w:noWrap w:val="0"/>
            <w:vAlign w:val="center"/>
          </w:tcPr>
          <w:p>
            <w:pPr>
              <w:spacing w:line="440" w:lineRule="exact"/>
              <w:jc w:val="center"/>
              <w:rPr>
                <w:rFonts w:hint="eastAsia" w:ascii="仿宋" w:hAnsi="仿宋" w:eastAsia="仿宋" w:cs="仿宋"/>
                <w:bCs/>
                <w:sz w:val="24"/>
                <w:szCs w:val="24"/>
              </w:rPr>
            </w:pPr>
          </w:p>
        </w:tc>
        <w:tc>
          <w:tcPr>
            <w:tcW w:w="897" w:type="dxa"/>
            <w:noWrap w:val="0"/>
            <w:vAlign w:val="center"/>
          </w:tcPr>
          <w:p>
            <w:pPr>
              <w:spacing w:line="440" w:lineRule="exact"/>
              <w:jc w:val="center"/>
              <w:rPr>
                <w:rFonts w:hint="eastAsia" w:ascii="仿宋" w:hAnsi="仿宋" w:eastAsia="仿宋" w:cs="仿宋"/>
                <w:bCs/>
                <w:sz w:val="24"/>
                <w:szCs w:val="24"/>
              </w:rPr>
            </w:pPr>
          </w:p>
        </w:tc>
        <w:tc>
          <w:tcPr>
            <w:tcW w:w="776" w:type="dxa"/>
            <w:noWrap w:val="0"/>
            <w:vAlign w:val="center"/>
          </w:tcPr>
          <w:p>
            <w:pPr>
              <w:spacing w:line="440" w:lineRule="exact"/>
              <w:jc w:val="center"/>
              <w:rPr>
                <w:rFonts w:hint="eastAsia" w:ascii="仿宋" w:hAnsi="仿宋" w:eastAsia="仿宋" w:cs="仿宋"/>
                <w:bCs/>
                <w:sz w:val="24"/>
                <w:szCs w:val="24"/>
              </w:rPr>
            </w:pPr>
          </w:p>
        </w:tc>
        <w:tc>
          <w:tcPr>
            <w:tcW w:w="946" w:type="dxa"/>
            <w:gridSpan w:val="2"/>
            <w:noWrap w:val="0"/>
            <w:vAlign w:val="center"/>
          </w:tcPr>
          <w:p>
            <w:pPr>
              <w:spacing w:line="440" w:lineRule="exact"/>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noWrap w:val="0"/>
            <w:vAlign w:val="center"/>
          </w:tcPr>
          <w:p>
            <w:pPr>
              <w:spacing w:line="440" w:lineRule="exact"/>
              <w:jc w:val="center"/>
              <w:rPr>
                <w:rFonts w:hint="eastAsia" w:ascii="仿宋" w:hAnsi="仿宋" w:eastAsia="仿宋" w:cs="仿宋"/>
                <w:bCs/>
                <w:sz w:val="24"/>
                <w:szCs w:val="24"/>
              </w:rPr>
            </w:pPr>
          </w:p>
        </w:tc>
        <w:tc>
          <w:tcPr>
            <w:tcW w:w="753" w:type="dxa"/>
            <w:noWrap w:val="0"/>
            <w:vAlign w:val="center"/>
          </w:tcPr>
          <w:p>
            <w:pPr>
              <w:spacing w:line="440" w:lineRule="exact"/>
              <w:jc w:val="center"/>
              <w:rPr>
                <w:rFonts w:hint="eastAsia" w:ascii="仿宋" w:hAnsi="仿宋" w:eastAsia="仿宋" w:cs="仿宋"/>
                <w:bCs/>
                <w:sz w:val="24"/>
                <w:szCs w:val="24"/>
              </w:rPr>
            </w:pPr>
          </w:p>
        </w:tc>
        <w:tc>
          <w:tcPr>
            <w:tcW w:w="1941" w:type="dxa"/>
            <w:noWrap w:val="0"/>
            <w:vAlign w:val="center"/>
          </w:tcPr>
          <w:p>
            <w:pPr>
              <w:spacing w:line="440" w:lineRule="exact"/>
              <w:jc w:val="center"/>
              <w:rPr>
                <w:rFonts w:hint="eastAsia" w:ascii="仿宋" w:hAnsi="仿宋" w:eastAsia="仿宋" w:cs="仿宋"/>
                <w:bCs/>
                <w:sz w:val="24"/>
                <w:szCs w:val="24"/>
              </w:rPr>
            </w:pPr>
          </w:p>
        </w:tc>
        <w:tc>
          <w:tcPr>
            <w:tcW w:w="1443" w:type="dxa"/>
            <w:noWrap w:val="0"/>
            <w:vAlign w:val="center"/>
          </w:tcPr>
          <w:p>
            <w:pPr>
              <w:spacing w:line="440" w:lineRule="exact"/>
              <w:jc w:val="center"/>
              <w:rPr>
                <w:rFonts w:hint="eastAsia" w:ascii="仿宋" w:hAnsi="仿宋" w:eastAsia="仿宋" w:cs="仿宋"/>
                <w:bCs/>
                <w:sz w:val="24"/>
                <w:szCs w:val="24"/>
              </w:rPr>
            </w:pPr>
          </w:p>
        </w:tc>
        <w:tc>
          <w:tcPr>
            <w:tcW w:w="2018" w:type="dxa"/>
            <w:noWrap w:val="0"/>
            <w:vAlign w:val="center"/>
          </w:tcPr>
          <w:p>
            <w:pPr>
              <w:spacing w:line="440" w:lineRule="exact"/>
              <w:jc w:val="center"/>
              <w:rPr>
                <w:rFonts w:hint="eastAsia" w:ascii="仿宋" w:hAnsi="仿宋" w:eastAsia="仿宋" w:cs="仿宋"/>
                <w:bCs/>
                <w:sz w:val="24"/>
                <w:szCs w:val="24"/>
              </w:rPr>
            </w:pPr>
          </w:p>
        </w:tc>
        <w:tc>
          <w:tcPr>
            <w:tcW w:w="897" w:type="dxa"/>
            <w:noWrap w:val="0"/>
            <w:vAlign w:val="center"/>
          </w:tcPr>
          <w:p>
            <w:pPr>
              <w:spacing w:line="440" w:lineRule="exact"/>
              <w:jc w:val="center"/>
              <w:rPr>
                <w:rFonts w:hint="eastAsia" w:ascii="仿宋" w:hAnsi="仿宋" w:eastAsia="仿宋" w:cs="仿宋"/>
                <w:bCs/>
                <w:sz w:val="24"/>
                <w:szCs w:val="24"/>
              </w:rPr>
            </w:pPr>
          </w:p>
        </w:tc>
        <w:tc>
          <w:tcPr>
            <w:tcW w:w="776" w:type="dxa"/>
            <w:noWrap w:val="0"/>
            <w:vAlign w:val="center"/>
          </w:tcPr>
          <w:p>
            <w:pPr>
              <w:spacing w:line="440" w:lineRule="exact"/>
              <w:jc w:val="center"/>
              <w:rPr>
                <w:rFonts w:hint="eastAsia" w:ascii="仿宋" w:hAnsi="仿宋" w:eastAsia="仿宋" w:cs="仿宋"/>
                <w:bCs/>
                <w:sz w:val="24"/>
                <w:szCs w:val="24"/>
              </w:rPr>
            </w:pPr>
          </w:p>
        </w:tc>
        <w:tc>
          <w:tcPr>
            <w:tcW w:w="946" w:type="dxa"/>
            <w:gridSpan w:val="2"/>
            <w:noWrap w:val="0"/>
            <w:vAlign w:val="center"/>
          </w:tcPr>
          <w:p>
            <w:pPr>
              <w:spacing w:line="440" w:lineRule="exact"/>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567" w:hRule="atLeast"/>
        </w:trPr>
        <w:tc>
          <w:tcPr>
            <w:tcW w:w="7235" w:type="dxa"/>
            <w:gridSpan w:val="5"/>
            <w:noWrap w:val="0"/>
            <w:vAlign w:val="center"/>
          </w:tcPr>
          <w:p>
            <w:pPr>
              <w:spacing w:line="440" w:lineRule="exact"/>
              <w:rPr>
                <w:rFonts w:hint="eastAsia" w:ascii="仿宋" w:hAnsi="仿宋" w:eastAsia="仿宋" w:cs="仿宋"/>
                <w:bCs/>
                <w:sz w:val="24"/>
                <w:szCs w:val="24"/>
              </w:rPr>
            </w:pPr>
            <w:r>
              <w:rPr>
                <w:rFonts w:hint="eastAsia" w:ascii="仿宋" w:hAnsi="仿宋" w:eastAsia="仿宋" w:cs="仿宋"/>
                <w:bCs/>
                <w:sz w:val="24"/>
                <w:szCs w:val="24"/>
              </w:rPr>
              <w:t>合计金额</w:t>
            </w:r>
          </w:p>
        </w:tc>
        <w:tc>
          <w:tcPr>
            <w:tcW w:w="2611" w:type="dxa"/>
            <w:gridSpan w:val="3"/>
            <w:noWrap w:val="0"/>
            <w:vAlign w:val="center"/>
          </w:tcPr>
          <w:p>
            <w:pPr>
              <w:spacing w:line="440" w:lineRule="exact"/>
              <w:rPr>
                <w:rFonts w:hint="eastAsia" w:ascii="仿宋" w:hAnsi="仿宋" w:eastAsia="仿宋" w:cs="仿宋"/>
                <w:bCs/>
                <w:sz w:val="24"/>
                <w:szCs w:val="24"/>
              </w:rPr>
            </w:pPr>
          </w:p>
        </w:tc>
      </w:tr>
    </w:tbl>
    <w:p>
      <w:pPr>
        <w:spacing w:line="440" w:lineRule="exact"/>
        <w:rPr>
          <w:rFonts w:hint="eastAsia" w:ascii="仿宋" w:hAnsi="仿宋" w:eastAsia="仿宋" w:cs="仿宋"/>
          <w:bCs/>
          <w:sz w:val="24"/>
          <w:szCs w:val="24"/>
        </w:rPr>
      </w:pPr>
    </w:p>
    <w:p>
      <w:pPr>
        <w:spacing w:line="440" w:lineRule="exact"/>
        <w:rPr>
          <w:rFonts w:hint="eastAsia" w:ascii="仿宋" w:hAnsi="仿宋" w:eastAsia="仿宋" w:cs="仿宋"/>
          <w:bCs/>
          <w:sz w:val="24"/>
          <w:szCs w:val="24"/>
        </w:rPr>
      </w:pPr>
      <w:r>
        <w:rPr>
          <w:rFonts w:hint="eastAsia" w:ascii="仿宋" w:hAnsi="仿宋" w:eastAsia="仿宋" w:cs="仿宋"/>
          <w:bCs/>
          <w:sz w:val="24"/>
          <w:szCs w:val="24"/>
        </w:rPr>
        <w:t>（2）环保产品明细清单                    报价货币种类</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金额单位：元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058"/>
        <w:gridCol w:w="1433"/>
        <w:gridCol w:w="1851"/>
        <w:gridCol w:w="1853"/>
        <w:gridCol w:w="749"/>
        <w:gridCol w:w="84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57" w:type="dxa"/>
            <w:noWrap w:val="0"/>
            <w:vAlign w:val="center"/>
          </w:tcPr>
          <w:p>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制造商</w:t>
            </w:r>
          </w:p>
        </w:tc>
        <w:tc>
          <w:tcPr>
            <w:tcW w:w="1058" w:type="dxa"/>
            <w:noWrap w:val="0"/>
            <w:vAlign w:val="center"/>
          </w:tcPr>
          <w:p>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品牌</w:t>
            </w:r>
          </w:p>
        </w:tc>
        <w:tc>
          <w:tcPr>
            <w:tcW w:w="1433" w:type="dxa"/>
            <w:noWrap w:val="0"/>
            <w:vAlign w:val="center"/>
          </w:tcPr>
          <w:p>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产品名称、规格型号</w:t>
            </w:r>
          </w:p>
        </w:tc>
        <w:tc>
          <w:tcPr>
            <w:tcW w:w="1851" w:type="dxa"/>
            <w:noWrap w:val="0"/>
            <w:vAlign w:val="center"/>
          </w:tcPr>
          <w:p>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中国环境标志认证证书编号</w:t>
            </w:r>
          </w:p>
        </w:tc>
        <w:tc>
          <w:tcPr>
            <w:tcW w:w="1853" w:type="dxa"/>
            <w:noWrap w:val="0"/>
            <w:vAlign w:val="center"/>
          </w:tcPr>
          <w:p>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认证证书有效截止日期</w:t>
            </w:r>
          </w:p>
        </w:tc>
        <w:tc>
          <w:tcPr>
            <w:tcW w:w="749" w:type="dxa"/>
            <w:noWrap w:val="0"/>
            <w:vAlign w:val="center"/>
          </w:tcPr>
          <w:p>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单位</w:t>
            </w:r>
          </w:p>
        </w:tc>
        <w:tc>
          <w:tcPr>
            <w:tcW w:w="840" w:type="dxa"/>
            <w:noWrap w:val="0"/>
            <w:vAlign w:val="center"/>
          </w:tcPr>
          <w:p>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数量</w:t>
            </w:r>
          </w:p>
        </w:tc>
        <w:tc>
          <w:tcPr>
            <w:tcW w:w="1013" w:type="dxa"/>
            <w:noWrap w:val="0"/>
            <w:vAlign w:val="center"/>
          </w:tcPr>
          <w:p>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noWrap w:val="0"/>
            <w:vAlign w:val="center"/>
          </w:tcPr>
          <w:p>
            <w:pPr>
              <w:spacing w:line="440" w:lineRule="exact"/>
              <w:jc w:val="center"/>
              <w:rPr>
                <w:rFonts w:hint="eastAsia" w:ascii="仿宋" w:hAnsi="仿宋" w:eastAsia="仿宋" w:cs="仿宋"/>
                <w:bCs/>
                <w:sz w:val="24"/>
                <w:szCs w:val="24"/>
              </w:rPr>
            </w:pPr>
          </w:p>
        </w:tc>
        <w:tc>
          <w:tcPr>
            <w:tcW w:w="1058" w:type="dxa"/>
            <w:noWrap w:val="0"/>
            <w:vAlign w:val="center"/>
          </w:tcPr>
          <w:p>
            <w:pPr>
              <w:spacing w:line="440" w:lineRule="exact"/>
              <w:jc w:val="center"/>
              <w:rPr>
                <w:rFonts w:hint="eastAsia" w:ascii="仿宋" w:hAnsi="仿宋" w:eastAsia="仿宋" w:cs="仿宋"/>
                <w:bCs/>
                <w:sz w:val="24"/>
                <w:szCs w:val="24"/>
              </w:rPr>
            </w:pPr>
          </w:p>
        </w:tc>
        <w:tc>
          <w:tcPr>
            <w:tcW w:w="1433" w:type="dxa"/>
            <w:noWrap w:val="0"/>
            <w:vAlign w:val="center"/>
          </w:tcPr>
          <w:p>
            <w:pPr>
              <w:spacing w:line="440" w:lineRule="exact"/>
              <w:jc w:val="center"/>
              <w:rPr>
                <w:rFonts w:hint="eastAsia" w:ascii="仿宋" w:hAnsi="仿宋" w:eastAsia="仿宋" w:cs="仿宋"/>
                <w:bCs/>
                <w:sz w:val="24"/>
                <w:szCs w:val="24"/>
              </w:rPr>
            </w:pPr>
          </w:p>
        </w:tc>
        <w:tc>
          <w:tcPr>
            <w:tcW w:w="1851" w:type="dxa"/>
            <w:noWrap w:val="0"/>
            <w:vAlign w:val="center"/>
          </w:tcPr>
          <w:p>
            <w:pPr>
              <w:spacing w:line="440" w:lineRule="exact"/>
              <w:jc w:val="center"/>
              <w:rPr>
                <w:rFonts w:hint="eastAsia" w:ascii="仿宋" w:hAnsi="仿宋" w:eastAsia="仿宋" w:cs="仿宋"/>
                <w:bCs/>
                <w:sz w:val="24"/>
                <w:szCs w:val="24"/>
              </w:rPr>
            </w:pPr>
          </w:p>
        </w:tc>
        <w:tc>
          <w:tcPr>
            <w:tcW w:w="1853" w:type="dxa"/>
            <w:noWrap w:val="0"/>
            <w:vAlign w:val="center"/>
          </w:tcPr>
          <w:p>
            <w:pPr>
              <w:spacing w:line="440" w:lineRule="exact"/>
              <w:jc w:val="center"/>
              <w:rPr>
                <w:rFonts w:hint="eastAsia" w:ascii="仿宋" w:hAnsi="仿宋" w:eastAsia="仿宋" w:cs="仿宋"/>
                <w:bCs/>
                <w:sz w:val="24"/>
                <w:szCs w:val="24"/>
              </w:rPr>
            </w:pPr>
          </w:p>
        </w:tc>
        <w:tc>
          <w:tcPr>
            <w:tcW w:w="749" w:type="dxa"/>
            <w:noWrap w:val="0"/>
            <w:vAlign w:val="center"/>
          </w:tcPr>
          <w:p>
            <w:pPr>
              <w:spacing w:line="440" w:lineRule="exact"/>
              <w:jc w:val="center"/>
              <w:rPr>
                <w:rFonts w:hint="eastAsia" w:ascii="仿宋" w:hAnsi="仿宋" w:eastAsia="仿宋" w:cs="仿宋"/>
                <w:bCs/>
                <w:sz w:val="24"/>
                <w:szCs w:val="24"/>
              </w:rPr>
            </w:pPr>
          </w:p>
        </w:tc>
        <w:tc>
          <w:tcPr>
            <w:tcW w:w="840" w:type="dxa"/>
            <w:noWrap w:val="0"/>
            <w:vAlign w:val="center"/>
          </w:tcPr>
          <w:p>
            <w:pPr>
              <w:spacing w:line="440" w:lineRule="exact"/>
              <w:jc w:val="center"/>
              <w:rPr>
                <w:rFonts w:hint="eastAsia" w:ascii="仿宋" w:hAnsi="仿宋" w:eastAsia="仿宋" w:cs="仿宋"/>
                <w:bCs/>
                <w:sz w:val="24"/>
                <w:szCs w:val="24"/>
              </w:rPr>
            </w:pPr>
          </w:p>
        </w:tc>
        <w:tc>
          <w:tcPr>
            <w:tcW w:w="1013" w:type="dxa"/>
            <w:noWrap w:val="0"/>
            <w:vAlign w:val="center"/>
          </w:tcPr>
          <w:p>
            <w:pPr>
              <w:spacing w:line="440" w:lineRule="exact"/>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noWrap w:val="0"/>
            <w:vAlign w:val="center"/>
          </w:tcPr>
          <w:p>
            <w:pPr>
              <w:spacing w:line="440" w:lineRule="exact"/>
              <w:jc w:val="center"/>
              <w:rPr>
                <w:rFonts w:hint="eastAsia" w:ascii="仿宋" w:hAnsi="仿宋" w:eastAsia="仿宋" w:cs="仿宋"/>
                <w:bCs/>
                <w:sz w:val="24"/>
                <w:szCs w:val="24"/>
              </w:rPr>
            </w:pPr>
          </w:p>
        </w:tc>
        <w:tc>
          <w:tcPr>
            <w:tcW w:w="1058" w:type="dxa"/>
            <w:noWrap w:val="0"/>
            <w:vAlign w:val="center"/>
          </w:tcPr>
          <w:p>
            <w:pPr>
              <w:spacing w:line="440" w:lineRule="exact"/>
              <w:jc w:val="center"/>
              <w:rPr>
                <w:rFonts w:hint="eastAsia" w:ascii="仿宋" w:hAnsi="仿宋" w:eastAsia="仿宋" w:cs="仿宋"/>
                <w:bCs/>
                <w:sz w:val="24"/>
                <w:szCs w:val="24"/>
              </w:rPr>
            </w:pPr>
          </w:p>
        </w:tc>
        <w:tc>
          <w:tcPr>
            <w:tcW w:w="1433" w:type="dxa"/>
            <w:noWrap w:val="0"/>
            <w:vAlign w:val="center"/>
          </w:tcPr>
          <w:p>
            <w:pPr>
              <w:spacing w:line="440" w:lineRule="exact"/>
              <w:jc w:val="center"/>
              <w:rPr>
                <w:rFonts w:hint="eastAsia" w:ascii="仿宋" w:hAnsi="仿宋" w:eastAsia="仿宋" w:cs="仿宋"/>
                <w:bCs/>
                <w:sz w:val="24"/>
                <w:szCs w:val="24"/>
              </w:rPr>
            </w:pPr>
          </w:p>
        </w:tc>
        <w:tc>
          <w:tcPr>
            <w:tcW w:w="1851" w:type="dxa"/>
            <w:noWrap w:val="0"/>
            <w:vAlign w:val="center"/>
          </w:tcPr>
          <w:p>
            <w:pPr>
              <w:spacing w:line="440" w:lineRule="exact"/>
              <w:jc w:val="center"/>
              <w:rPr>
                <w:rFonts w:hint="eastAsia" w:ascii="仿宋" w:hAnsi="仿宋" w:eastAsia="仿宋" w:cs="仿宋"/>
                <w:bCs/>
                <w:sz w:val="24"/>
                <w:szCs w:val="24"/>
              </w:rPr>
            </w:pPr>
          </w:p>
        </w:tc>
        <w:tc>
          <w:tcPr>
            <w:tcW w:w="1853" w:type="dxa"/>
            <w:noWrap w:val="0"/>
            <w:vAlign w:val="center"/>
          </w:tcPr>
          <w:p>
            <w:pPr>
              <w:spacing w:line="440" w:lineRule="exact"/>
              <w:jc w:val="center"/>
              <w:rPr>
                <w:rFonts w:hint="eastAsia" w:ascii="仿宋" w:hAnsi="仿宋" w:eastAsia="仿宋" w:cs="仿宋"/>
                <w:bCs/>
                <w:sz w:val="24"/>
                <w:szCs w:val="24"/>
              </w:rPr>
            </w:pPr>
          </w:p>
        </w:tc>
        <w:tc>
          <w:tcPr>
            <w:tcW w:w="749" w:type="dxa"/>
            <w:noWrap w:val="0"/>
            <w:vAlign w:val="center"/>
          </w:tcPr>
          <w:p>
            <w:pPr>
              <w:spacing w:line="440" w:lineRule="exact"/>
              <w:jc w:val="center"/>
              <w:rPr>
                <w:rFonts w:hint="eastAsia" w:ascii="仿宋" w:hAnsi="仿宋" w:eastAsia="仿宋" w:cs="仿宋"/>
                <w:bCs/>
                <w:sz w:val="24"/>
                <w:szCs w:val="24"/>
              </w:rPr>
            </w:pPr>
          </w:p>
        </w:tc>
        <w:tc>
          <w:tcPr>
            <w:tcW w:w="840" w:type="dxa"/>
            <w:noWrap w:val="0"/>
            <w:vAlign w:val="center"/>
          </w:tcPr>
          <w:p>
            <w:pPr>
              <w:spacing w:line="440" w:lineRule="exact"/>
              <w:jc w:val="center"/>
              <w:rPr>
                <w:rFonts w:hint="eastAsia" w:ascii="仿宋" w:hAnsi="仿宋" w:eastAsia="仿宋" w:cs="仿宋"/>
                <w:bCs/>
                <w:sz w:val="24"/>
                <w:szCs w:val="24"/>
              </w:rPr>
            </w:pPr>
          </w:p>
        </w:tc>
        <w:tc>
          <w:tcPr>
            <w:tcW w:w="1013" w:type="dxa"/>
            <w:noWrap w:val="0"/>
            <w:vAlign w:val="center"/>
          </w:tcPr>
          <w:p>
            <w:pPr>
              <w:spacing w:line="440" w:lineRule="exact"/>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52" w:type="dxa"/>
            <w:gridSpan w:val="5"/>
            <w:noWrap w:val="0"/>
            <w:vAlign w:val="center"/>
          </w:tcPr>
          <w:p>
            <w:pPr>
              <w:spacing w:line="440" w:lineRule="exact"/>
              <w:rPr>
                <w:rFonts w:hint="eastAsia" w:ascii="仿宋" w:hAnsi="仿宋" w:eastAsia="仿宋" w:cs="仿宋"/>
                <w:bCs/>
                <w:sz w:val="24"/>
                <w:szCs w:val="24"/>
              </w:rPr>
            </w:pPr>
            <w:r>
              <w:rPr>
                <w:rFonts w:hint="eastAsia" w:ascii="仿宋" w:hAnsi="仿宋" w:eastAsia="仿宋" w:cs="仿宋"/>
                <w:bCs/>
                <w:sz w:val="24"/>
                <w:szCs w:val="24"/>
              </w:rPr>
              <w:t>合计金额</w:t>
            </w:r>
          </w:p>
        </w:tc>
        <w:tc>
          <w:tcPr>
            <w:tcW w:w="2602" w:type="dxa"/>
            <w:gridSpan w:val="3"/>
            <w:noWrap w:val="0"/>
            <w:vAlign w:val="center"/>
          </w:tcPr>
          <w:p>
            <w:pPr>
              <w:spacing w:line="440" w:lineRule="exact"/>
              <w:rPr>
                <w:rFonts w:hint="eastAsia" w:ascii="仿宋" w:hAnsi="仿宋" w:eastAsia="仿宋" w:cs="仿宋"/>
                <w:bCs/>
                <w:sz w:val="24"/>
                <w:szCs w:val="24"/>
              </w:rPr>
            </w:pPr>
          </w:p>
        </w:tc>
      </w:tr>
    </w:tbl>
    <w:p>
      <w:pPr>
        <w:tabs>
          <w:tab w:val="left" w:pos="13000"/>
        </w:tabs>
        <w:spacing w:line="440" w:lineRule="exact"/>
        <w:rPr>
          <w:rFonts w:hint="eastAsia" w:ascii="仿宋" w:hAnsi="仿宋" w:eastAsia="仿宋" w:cs="仿宋"/>
          <w:bCs/>
          <w:sz w:val="24"/>
          <w:szCs w:val="24"/>
        </w:rPr>
      </w:pPr>
      <w:r>
        <w:rPr>
          <w:rFonts w:hint="eastAsia" w:ascii="仿宋" w:hAnsi="仿宋" w:eastAsia="仿宋" w:cs="仿宋"/>
          <w:bCs/>
          <w:sz w:val="24"/>
          <w:szCs w:val="24"/>
        </w:rPr>
        <w:t>注：</w:t>
      </w:r>
    </w:p>
    <w:p>
      <w:pPr>
        <w:tabs>
          <w:tab w:val="left" w:pos="13000"/>
        </w:tabs>
        <w:spacing w:line="440" w:lineRule="exact"/>
        <w:rPr>
          <w:rFonts w:hint="eastAsia" w:ascii="仿宋" w:hAnsi="仿宋" w:eastAsia="仿宋" w:cs="仿宋"/>
          <w:bCs/>
          <w:sz w:val="24"/>
          <w:szCs w:val="24"/>
        </w:rPr>
      </w:pPr>
      <w:r>
        <w:rPr>
          <w:rFonts w:hint="eastAsia" w:ascii="仿宋" w:hAnsi="仿宋" w:eastAsia="仿宋" w:cs="仿宋"/>
          <w:bCs/>
          <w:sz w:val="24"/>
          <w:szCs w:val="24"/>
        </w:rPr>
        <w:t>若无货物属于优先采购节能、环境标志产品的，则不填写此表。</w:t>
      </w:r>
    </w:p>
    <w:p>
      <w:pPr>
        <w:adjustRightInd w:val="0"/>
        <w:snapToGrid w:val="0"/>
        <w:spacing w:line="440" w:lineRule="exact"/>
        <w:rPr>
          <w:rFonts w:hint="eastAsia" w:ascii="仿宋" w:hAnsi="仿宋" w:eastAsia="仿宋" w:cs="仿宋"/>
          <w:bCs/>
          <w:sz w:val="24"/>
          <w:szCs w:val="24"/>
        </w:rPr>
      </w:pPr>
    </w:p>
    <w:p>
      <w:pPr>
        <w:adjustRightInd w:val="0"/>
        <w:snapToGrid w:val="0"/>
        <w:spacing w:line="440" w:lineRule="exact"/>
        <w:rPr>
          <w:rFonts w:hint="eastAsia" w:ascii="仿宋" w:hAnsi="仿宋" w:eastAsia="仿宋" w:cs="仿宋"/>
          <w:bCs/>
          <w:sz w:val="24"/>
          <w:szCs w:val="24"/>
        </w:rPr>
      </w:pPr>
      <w:r>
        <w:rPr>
          <w:rFonts w:hint="eastAsia" w:ascii="仿宋" w:hAnsi="仿宋" w:eastAsia="仿宋" w:cs="仿宋"/>
          <w:bCs/>
          <w:sz w:val="24"/>
          <w:szCs w:val="24"/>
        </w:rPr>
        <w:t>投标人（盖单位章）：</w:t>
      </w:r>
    </w:p>
    <w:p>
      <w:pPr>
        <w:adjustRightInd w:val="0"/>
        <w:snapToGrid w:val="0"/>
        <w:spacing w:line="440" w:lineRule="exact"/>
        <w:rPr>
          <w:rFonts w:hint="eastAsia" w:ascii="仿宋" w:hAnsi="仿宋" w:eastAsia="仿宋" w:cs="仿宋"/>
          <w:bCs/>
          <w:sz w:val="24"/>
          <w:szCs w:val="24"/>
        </w:rPr>
      </w:pPr>
      <w:r>
        <w:rPr>
          <w:rFonts w:hint="eastAsia" w:ascii="仿宋" w:hAnsi="仿宋" w:eastAsia="仿宋" w:cs="仿宋"/>
          <w:bCs/>
          <w:sz w:val="24"/>
          <w:szCs w:val="24"/>
        </w:rPr>
        <w:t>法定代表人或其委托代理人签字：</w:t>
      </w:r>
      <w:r>
        <w:rPr>
          <w:rFonts w:hint="eastAsia" w:ascii="仿宋" w:hAnsi="仿宋" w:eastAsia="仿宋" w:cs="仿宋"/>
          <w:bCs/>
          <w:sz w:val="24"/>
          <w:szCs w:val="24"/>
          <w:u w:val="single"/>
        </w:rPr>
        <w:t xml:space="preserve">       </w:t>
      </w:r>
    </w:p>
    <w:p>
      <w:pPr>
        <w:spacing w:line="440" w:lineRule="exact"/>
        <w:rPr>
          <w:rFonts w:hint="eastAsia" w:ascii="仿宋" w:hAnsi="仿宋" w:eastAsia="仿宋" w:cs="仿宋"/>
          <w:bCs/>
          <w:sz w:val="24"/>
          <w:szCs w:val="24"/>
        </w:rPr>
      </w:pPr>
      <w:r>
        <w:rPr>
          <w:rFonts w:hint="eastAsia" w:ascii="仿宋" w:hAnsi="仿宋" w:eastAsia="仿宋" w:cs="仿宋"/>
          <w:bCs/>
          <w:sz w:val="24"/>
          <w:szCs w:val="24"/>
        </w:rPr>
        <w:t>日期：</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日</w:t>
      </w:r>
    </w:p>
    <w:p>
      <w:pPr>
        <w:adjustRightInd w:val="0"/>
        <w:snapToGrid w:val="0"/>
        <w:spacing w:line="440" w:lineRule="exact"/>
        <w:ind w:right="24"/>
        <w:rPr>
          <w:rFonts w:hint="eastAsia" w:ascii="仿宋" w:hAnsi="仿宋" w:eastAsia="仿宋" w:cs="仿宋"/>
          <w:bCs/>
          <w:sz w:val="24"/>
          <w:szCs w:val="24"/>
        </w:rPr>
      </w:pPr>
    </w:p>
    <w:p>
      <w:pPr>
        <w:adjustRightInd w:val="0"/>
        <w:snapToGrid w:val="0"/>
        <w:spacing w:line="440" w:lineRule="exact"/>
        <w:ind w:right="24"/>
        <w:jc w:val="center"/>
        <w:rPr>
          <w:rFonts w:hint="eastAsia" w:ascii="仿宋" w:hAnsi="仿宋" w:eastAsia="仿宋" w:cs="仿宋"/>
          <w:bCs/>
          <w:sz w:val="24"/>
          <w:szCs w:val="24"/>
        </w:rPr>
      </w:pPr>
      <w:r>
        <w:rPr>
          <w:rFonts w:hint="eastAsia" w:ascii="仿宋" w:hAnsi="仿宋" w:eastAsia="仿宋" w:cs="仿宋"/>
          <w:bCs/>
          <w:sz w:val="24"/>
          <w:szCs w:val="24"/>
        </w:rPr>
        <w:br w:type="page"/>
      </w:r>
      <w:r>
        <w:rPr>
          <w:rFonts w:hint="eastAsia" w:ascii="仿宋" w:hAnsi="仿宋" w:eastAsia="仿宋" w:cs="仿宋"/>
          <w:bCs/>
          <w:sz w:val="24"/>
          <w:szCs w:val="24"/>
        </w:rPr>
        <w:t>13.2 节能、环境标志产品证明材料</w:t>
      </w:r>
    </w:p>
    <w:p>
      <w:pPr>
        <w:adjustRightInd w:val="0"/>
        <w:snapToGrid w:val="0"/>
        <w:spacing w:line="440" w:lineRule="exact"/>
        <w:ind w:right="24"/>
        <w:rPr>
          <w:rFonts w:hint="eastAsia" w:ascii="仿宋" w:hAnsi="仿宋" w:eastAsia="仿宋" w:cs="仿宋"/>
          <w:bCs/>
          <w:sz w:val="24"/>
          <w:szCs w:val="24"/>
        </w:rPr>
      </w:pPr>
    </w:p>
    <w:p>
      <w:pPr>
        <w:spacing w:line="440" w:lineRule="exact"/>
        <w:ind w:firstLine="218" w:firstLineChars="91"/>
        <w:rPr>
          <w:rFonts w:hint="eastAsia" w:ascii="仿宋" w:hAnsi="仿宋" w:eastAsia="仿宋" w:cs="仿宋"/>
          <w:bCs/>
          <w:sz w:val="24"/>
          <w:szCs w:val="24"/>
        </w:rPr>
      </w:pPr>
      <w:r>
        <w:rPr>
          <w:rFonts w:hint="eastAsia" w:ascii="仿宋" w:hAnsi="仿宋" w:eastAsia="仿宋" w:cs="仿宋"/>
          <w:bCs/>
          <w:sz w:val="24"/>
          <w:szCs w:val="24"/>
        </w:rPr>
        <w:t>1.节能产品：应在中国政府采购网（ ht tp://www.ccgp.gov.cn ）</w:t>
      </w:r>
    </w:p>
    <w:p>
      <w:pPr>
        <w:spacing w:line="440" w:lineRule="exact"/>
        <w:ind w:firstLine="218" w:firstLineChars="91"/>
        <w:rPr>
          <w:rFonts w:hint="eastAsia" w:ascii="仿宋" w:hAnsi="仿宋" w:eastAsia="仿宋" w:cs="仿宋"/>
          <w:bCs/>
          <w:sz w:val="24"/>
          <w:szCs w:val="24"/>
        </w:rPr>
      </w:pPr>
      <w:r>
        <w:rPr>
          <w:rFonts w:hint="eastAsia" w:ascii="仿宋" w:hAnsi="仿宋" w:eastAsia="仿宋" w:cs="仿宋"/>
          <w:bCs/>
          <w:sz w:val="24"/>
          <w:szCs w:val="24"/>
        </w:rPr>
        <w:t>2.环境标志产品：应在中国政府采购网（ http://www.ccgp.gov.cn ）</w:t>
      </w:r>
    </w:p>
    <w:p>
      <w:pPr>
        <w:spacing w:line="440" w:lineRule="exact"/>
        <w:ind w:firstLine="218" w:firstLineChars="91"/>
        <w:rPr>
          <w:rFonts w:hint="eastAsia" w:ascii="仿宋" w:hAnsi="仿宋" w:eastAsia="仿宋" w:cs="仿宋"/>
          <w:bCs/>
          <w:sz w:val="24"/>
          <w:szCs w:val="24"/>
        </w:rPr>
      </w:pPr>
      <w:r>
        <w:rPr>
          <w:rFonts w:hint="eastAsia" w:ascii="仿宋" w:hAnsi="仿宋" w:eastAsia="仿宋" w:cs="仿宋"/>
          <w:bCs/>
          <w:sz w:val="24"/>
          <w:szCs w:val="24"/>
        </w:rPr>
        <w:t>3.属优先采购节能、环境标志产品须从以上权威媒体网站上查询并打印结果。</w:t>
      </w:r>
    </w:p>
    <w:p>
      <w:pPr>
        <w:spacing w:line="440" w:lineRule="exact"/>
        <w:ind w:firstLine="218" w:firstLineChars="91"/>
        <w:jc w:val="left"/>
        <w:rPr>
          <w:rFonts w:hint="eastAsia" w:ascii="仿宋" w:hAnsi="仿宋" w:eastAsia="仿宋" w:cs="仿宋"/>
          <w:bCs/>
          <w:kern w:val="0"/>
          <w:sz w:val="24"/>
          <w:szCs w:val="24"/>
        </w:rPr>
      </w:pPr>
      <w:r>
        <w:rPr>
          <w:rFonts w:hint="eastAsia" w:ascii="仿宋" w:hAnsi="仿宋" w:eastAsia="仿宋" w:cs="仿宋"/>
          <w:bCs/>
          <w:sz w:val="24"/>
          <w:szCs w:val="24"/>
        </w:rPr>
        <w:t>4.证明材料加盖投标人公章。</w:t>
      </w:r>
    </w:p>
    <w:p>
      <w:pPr>
        <w:jc w:val="center"/>
        <w:rPr>
          <w:rFonts w:hint="eastAsia" w:ascii="仿宋" w:hAnsi="仿宋" w:eastAsia="仿宋" w:cs="仿宋"/>
          <w:bCs/>
          <w:sz w:val="24"/>
          <w:szCs w:val="24"/>
        </w:rPr>
      </w:pPr>
      <w:r>
        <w:rPr>
          <w:rFonts w:hint="eastAsia" w:ascii="仿宋" w:hAnsi="仿宋" w:eastAsia="仿宋" w:cs="仿宋"/>
          <w:bCs/>
          <w:sz w:val="24"/>
          <w:szCs w:val="24"/>
        </w:rPr>
        <w:br w:type="page"/>
      </w:r>
      <w:r>
        <w:rPr>
          <w:rFonts w:hint="eastAsia" w:ascii="仿宋" w:hAnsi="仿宋" w:eastAsia="仿宋" w:cs="仿宋"/>
          <w:bCs/>
          <w:sz w:val="24"/>
          <w:szCs w:val="24"/>
        </w:rPr>
        <w:t>13.3  小微企业生产或销售的产品优惠明细表</w:t>
      </w:r>
    </w:p>
    <w:p>
      <w:pPr>
        <w:rPr>
          <w:rFonts w:hint="eastAsia" w:ascii="仿宋" w:hAnsi="仿宋" w:eastAsia="仿宋" w:cs="仿宋"/>
          <w:bCs/>
          <w:sz w:val="24"/>
          <w:szCs w:val="24"/>
        </w:rPr>
      </w:pPr>
    </w:p>
    <w:p>
      <w:pPr>
        <w:pStyle w:val="28"/>
        <w:tabs>
          <w:tab w:val="left" w:pos="480"/>
          <w:tab w:val="clear" w:pos="576"/>
          <w:tab w:val="clear" w:pos="1296"/>
        </w:tabs>
        <w:spacing w:line="440" w:lineRule="exact"/>
        <w:ind w:left="1680" w:leftChars="800" w:firstLine="4320" w:firstLineChars="1800"/>
        <w:rPr>
          <w:rFonts w:hint="eastAsia" w:ascii="仿宋" w:hAnsi="仿宋" w:eastAsia="仿宋" w:cs="仿宋"/>
          <w:bCs/>
          <w:szCs w:val="24"/>
        </w:rPr>
      </w:pPr>
      <w:r>
        <w:rPr>
          <w:rFonts w:hint="eastAsia" w:ascii="仿宋" w:hAnsi="仿宋" w:eastAsia="仿宋" w:cs="仿宋"/>
          <w:bCs/>
          <w:szCs w:val="24"/>
        </w:rPr>
        <w:t>报价货币种类：</w:t>
      </w:r>
      <w:r>
        <w:rPr>
          <w:rFonts w:hint="eastAsia" w:ascii="仿宋" w:hAnsi="仿宋" w:eastAsia="仿宋" w:cs="仿宋"/>
          <w:bCs/>
          <w:szCs w:val="24"/>
          <w:u w:val="singl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561"/>
        <w:gridCol w:w="1260"/>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07" w:type="dxa"/>
            <w:noWrap w:val="0"/>
            <w:vAlign w:val="center"/>
          </w:tcPr>
          <w:p>
            <w:pPr>
              <w:tabs>
                <w:tab w:val="left" w:pos="5355"/>
              </w:tabs>
              <w:spacing w:line="380" w:lineRule="atLeast"/>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2012" w:type="dxa"/>
            <w:noWrap w:val="0"/>
            <w:vAlign w:val="center"/>
          </w:tcPr>
          <w:p>
            <w:pPr>
              <w:tabs>
                <w:tab w:val="left" w:pos="5355"/>
              </w:tabs>
              <w:spacing w:line="380" w:lineRule="atLeast"/>
              <w:jc w:val="center"/>
              <w:rPr>
                <w:rFonts w:hint="eastAsia" w:ascii="仿宋" w:hAnsi="仿宋" w:eastAsia="仿宋" w:cs="仿宋"/>
                <w:bCs/>
                <w:sz w:val="24"/>
                <w:szCs w:val="24"/>
              </w:rPr>
            </w:pPr>
            <w:r>
              <w:rPr>
                <w:rFonts w:hint="eastAsia" w:ascii="仿宋" w:hAnsi="仿宋" w:eastAsia="仿宋" w:cs="仿宋"/>
                <w:bCs/>
                <w:sz w:val="24"/>
                <w:szCs w:val="24"/>
              </w:rPr>
              <w:t>2</w:t>
            </w:r>
          </w:p>
        </w:tc>
        <w:tc>
          <w:tcPr>
            <w:tcW w:w="1123" w:type="dxa"/>
            <w:noWrap w:val="0"/>
            <w:vAlign w:val="center"/>
          </w:tcPr>
          <w:p>
            <w:pPr>
              <w:tabs>
                <w:tab w:val="left" w:pos="5355"/>
              </w:tabs>
              <w:spacing w:line="380" w:lineRule="atLeast"/>
              <w:jc w:val="center"/>
              <w:rPr>
                <w:rFonts w:hint="eastAsia" w:ascii="仿宋" w:hAnsi="仿宋" w:eastAsia="仿宋" w:cs="仿宋"/>
                <w:bCs/>
                <w:sz w:val="24"/>
                <w:szCs w:val="24"/>
              </w:rPr>
            </w:pPr>
            <w:r>
              <w:rPr>
                <w:rFonts w:hint="eastAsia" w:ascii="仿宋" w:hAnsi="仿宋" w:eastAsia="仿宋" w:cs="仿宋"/>
                <w:bCs/>
                <w:sz w:val="24"/>
                <w:szCs w:val="24"/>
              </w:rPr>
              <w:t>3</w:t>
            </w:r>
          </w:p>
        </w:tc>
        <w:tc>
          <w:tcPr>
            <w:tcW w:w="1050" w:type="dxa"/>
            <w:noWrap w:val="0"/>
            <w:vAlign w:val="center"/>
          </w:tcPr>
          <w:p>
            <w:pPr>
              <w:tabs>
                <w:tab w:val="left" w:pos="5355"/>
              </w:tabs>
              <w:spacing w:line="380" w:lineRule="atLeast"/>
              <w:jc w:val="center"/>
              <w:rPr>
                <w:rFonts w:hint="eastAsia" w:ascii="仿宋" w:hAnsi="仿宋" w:eastAsia="仿宋" w:cs="仿宋"/>
                <w:bCs/>
                <w:sz w:val="24"/>
                <w:szCs w:val="24"/>
              </w:rPr>
            </w:pPr>
            <w:r>
              <w:rPr>
                <w:rFonts w:hint="eastAsia" w:ascii="仿宋" w:hAnsi="仿宋" w:eastAsia="仿宋" w:cs="仿宋"/>
                <w:bCs/>
                <w:sz w:val="24"/>
                <w:szCs w:val="24"/>
              </w:rPr>
              <w:t>4</w:t>
            </w:r>
          </w:p>
        </w:tc>
        <w:tc>
          <w:tcPr>
            <w:tcW w:w="1561" w:type="dxa"/>
            <w:noWrap w:val="0"/>
            <w:vAlign w:val="center"/>
          </w:tcPr>
          <w:p>
            <w:pPr>
              <w:tabs>
                <w:tab w:val="left" w:pos="5355"/>
              </w:tabs>
              <w:spacing w:line="380" w:lineRule="atLeast"/>
              <w:jc w:val="center"/>
              <w:rPr>
                <w:rFonts w:hint="eastAsia" w:ascii="仿宋" w:hAnsi="仿宋" w:eastAsia="仿宋" w:cs="仿宋"/>
                <w:bCs/>
                <w:sz w:val="24"/>
                <w:szCs w:val="24"/>
              </w:rPr>
            </w:pPr>
            <w:r>
              <w:rPr>
                <w:rFonts w:hint="eastAsia" w:ascii="仿宋" w:hAnsi="仿宋" w:eastAsia="仿宋" w:cs="仿宋"/>
                <w:bCs/>
                <w:sz w:val="24"/>
                <w:szCs w:val="24"/>
              </w:rPr>
              <w:t>5</w:t>
            </w:r>
          </w:p>
        </w:tc>
        <w:tc>
          <w:tcPr>
            <w:tcW w:w="1260" w:type="dxa"/>
            <w:noWrap w:val="0"/>
            <w:vAlign w:val="center"/>
          </w:tcPr>
          <w:p>
            <w:pPr>
              <w:tabs>
                <w:tab w:val="left" w:pos="5355"/>
              </w:tabs>
              <w:spacing w:line="380" w:lineRule="atLeast"/>
              <w:jc w:val="center"/>
              <w:rPr>
                <w:rFonts w:hint="eastAsia" w:ascii="仿宋" w:hAnsi="仿宋" w:eastAsia="仿宋" w:cs="仿宋"/>
                <w:bCs/>
                <w:sz w:val="24"/>
                <w:szCs w:val="24"/>
              </w:rPr>
            </w:pPr>
            <w:r>
              <w:rPr>
                <w:rFonts w:hint="eastAsia" w:ascii="仿宋" w:hAnsi="仿宋" w:eastAsia="仿宋" w:cs="仿宋"/>
                <w:bCs/>
                <w:sz w:val="24"/>
                <w:szCs w:val="24"/>
              </w:rPr>
              <w:t>6</w:t>
            </w:r>
          </w:p>
        </w:tc>
        <w:tc>
          <w:tcPr>
            <w:tcW w:w="1641" w:type="dxa"/>
            <w:noWrap w:val="0"/>
            <w:vAlign w:val="center"/>
          </w:tcPr>
          <w:p>
            <w:pPr>
              <w:tabs>
                <w:tab w:val="left" w:pos="5355"/>
              </w:tabs>
              <w:spacing w:line="380" w:lineRule="atLeast"/>
              <w:jc w:val="center"/>
              <w:rPr>
                <w:rFonts w:hint="eastAsia" w:ascii="仿宋" w:hAnsi="仿宋" w:eastAsia="仿宋" w:cs="仿宋"/>
                <w:bCs/>
                <w:sz w:val="24"/>
                <w:szCs w:val="24"/>
              </w:rPr>
            </w:pPr>
            <w:r>
              <w:rPr>
                <w:rFonts w:hint="eastAsia" w:ascii="仿宋" w:hAnsi="仿宋" w:eastAsia="仿宋" w:cs="仿宋"/>
                <w:bCs/>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noWrap w:val="0"/>
            <w:vAlign w:val="center"/>
          </w:tcPr>
          <w:p>
            <w:pPr>
              <w:tabs>
                <w:tab w:val="left" w:pos="5355"/>
              </w:tabs>
              <w:spacing w:line="380" w:lineRule="atLeast"/>
              <w:jc w:val="center"/>
              <w:rPr>
                <w:rFonts w:hint="eastAsia" w:ascii="仿宋" w:hAnsi="仿宋" w:eastAsia="仿宋" w:cs="仿宋"/>
                <w:bCs/>
                <w:sz w:val="24"/>
                <w:szCs w:val="24"/>
              </w:rPr>
            </w:pPr>
            <w:r>
              <w:rPr>
                <w:rFonts w:hint="eastAsia" w:ascii="仿宋" w:hAnsi="仿宋" w:eastAsia="仿宋" w:cs="仿宋"/>
                <w:bCs/>
                <w:sz w:val="24"/>
                <w:szCs w:val="24"/>
              </w:rPr>
              <w:t>标段（包）</w:t>
            </w:r>
          </w:p>
        </w:tc>
        <w:tc>
          <w:tcPr>
            <w:tcW w:w="2012" w:type="dxa"/>
            <w:noWrap w:val="0"/>
            <w:vAlign w:val="center"/>
          </w:tcPr>
          <w:p>
            <w:pPr>
              <w:tabs>
                <w:tab w:val="left" w:pos="5355"/>
              </w:tabs>
              <w:spacing w:line="380" w:lineRule="atLeast"/>
              <w:jc w:val="center"/>
              <w:rPr>
                <w:rFonts w:hint="eastAsia" w:ascii="仿宋" w:hAnsi="仿宋" w:eastAsia="仿宋" w:cs="仿宋"/>
                <w:bCs/>
                <w:sz w:val="24"/>
                <w:szCs w:val="24"/>
              </w:rPr>
            </w:pPr>
            <w:r>
              <w:rPr>
                <w:rFonts w:hint="eastAsia" w:ascii="仿宋" w:hAnsi="仿宋" w:eastAsia="仿宋" w:cs="仿宋"/>
                <w:bCs/>
                <w:sz w:val="24"/>
                <w:szCs w:val="24"/>
              </w:rPr>
              <w:t>小型和微型企业产品名称</w:t>
            </w:r>
          </w:p>
        </w:tc>
        <w:tc>
          <w:tcPr>
            <w:tcW w:w="1123" w:type="dxa"/>
            <w:noWrap w:val="0"/>
            <w:vAlign w:val="center"/>
          </w:tcPr>
          <w:p>
            <w:pPr>
              <w:tabs>
                <w:tab w:val="left" w:pos="5355"/>
              </w:tabs>
              <w:spacing w:line="380" w:lineRule="atLeast"/>
              <w:jc w:val="center"/>
              <w:rPr>
                <w:rFonts w:hint="eastAsia" w:ascii="仿宋" w:hAnsi="仿宋" w:eastAsia="仿宋" w:cs="仿宋"/>
                <w:bCs/>
                <w:sz w:val="24"/>
                <w:szCs w:val="24"/>
              </w:rPr>
            </w:pPr>
            <w:r>
              <w:rPr>
                <w:rFonts w:hint="eastAsia" w:ascii="仿宋" w:hAnsi="仿宋" w:eastAsia="仿宋" w:cs="仿宋"/>
                <w:bCs/>
                <w:sz w:val="24"/>
                <w:szCs w:val="24"/>
              </w:rPr>
              <w:t>数量</w:t>
            </w:r>
          </w:p>
        </w:tc>
        <w:tc>
          <w:tcPr>
            <w:tcW w:w="1050" w:type="dxa"/>
            <w:noWrap w:val="0"/>
            <w:vAlign w:val="center"/>
          </w:tcPr>
          <w:p>
            <w:pPr>
              <w:tabs>
                <w:tab w:val="left" w:pos="5355"/>
              </w:tabs>
              <w:spacing w:line="380" w:lineRule="atLeast"/>
              <w:jc w:val="center"/>
              <w:rPr>
                <w:rFonts w:hint="eastAsia" w:ascii="仿宋" w:hAnsi="仿宋" w:eastAsia="仿宋" w:cs="仿宋"/>
                <w:bCs/>
                <w:sz w:val="24"/>
                <w:szCs w:val="24"/>
              </w:rPr>
            </w:pPr>
            <w:r>
              <w:rPr>
                <w:rFonts w:hint="eastAsia" w:ascii="仿宋" w:hAnsi="仿宋" w:eastAsia="仿宋" w:cs="仿宋"/>
                <w:bCs/>
                <w:sz w:val="24"/>
                <w:szCs w:val="24"/>
              </w:rPr>
              <w:t>报价（元）</w:t>
            </w:r>
          </w:p>
        </w:tc>
        <w:tc>
          <w:tcPr>
            <w:tcW w:w="1561" w:type="dxa"/>
            <w:noWrap w:val="0"/>
            <w:vAlign w:val="center"/>
          </w:tcPr>
          <w:p>
            <w:pPr>
              <w:tabs>
                <w:tab w:val="left" w:pos="5355"/>
              </w:tabs>
              <w:spacing w:line="380" w:lineRule="atLeast"/>
              <w:jc w:val="center"/>
              <w:rPr>
                <w:rFonts w:hint="eastAsia" w:ascii="仿宋" w:hAnsi="仿宋" w:eastAsia="仿宋" w:cs="仿宋"/>
                <w:bCs/>
                <w:sz w:val="24"/>
                <w:szCs w:val="24"/>
              </w:rPr>
            </w:pPr>
            <w:r>
              <w:rPr>
                <w:rFonts w:hint="eastAsia" w:ascii="仿宋" w:hAnsi="仿宋" w:eastAsia="仿宋" w:cs="仿宋"/>
                <w:bCs/>
                <w:sz w:val="24"/>
                <w:szCs w:val="24"/>
              </w:rPr>
              <w:t>价格评审扣除金额（元）</w:t>
            </w:r>
          </w:p>
        </w:tc>
        <w:tc>
          <w:tcPr>
            <w:tcW w:w="1260" w:type="dxa"/>
            <w:noWrap w:val="0"/>
            <w:vAlign w:val="center"/>
          </w:tcPr>
          <w:p>
            <w:pPr>
              <w:tabs>
                <w:tab w:val="left" w:pos="5355"/>
              </w:tabs>
              <w:spacing w:line="380" w:lineRule="atLeast"/>
              <w:jc w:val="center"/>
              <w:rPr>
                <w:rFonts w:hint="eastAsia" w:ascii="仿宋" w:hAnsi="仿宋" w:eastAsia="仿宋" w:cs="仿宋"/>
                <w:bCs/>
                <w:sz w:val="24"/>
                <w:szCs w:val="24"/>
              </w:rPr>
            </w:pPr>
            <w:r>
              <w:rPr>
                <w:rFonts w:hint="eastAsia" w:ascii="仿宋" w:hAnsi="仿宋" w:eastAsia="仿宋" w:cs="仿宋"/>
                <w:bCs/>
                <w:sz w:val="24"/>
                <w:szCs w:val="24"/>
              </w:rPr>
              <w:t>品牌型号规格</w:t>
            </w:r>
          </w:p>
        </w:tc>
        <w:tc>
          <w:tcPr>
            <w:tcW w:w="1641" w:type="dxa"/>
            <w:noWrap w:val="0"/>
            <w:vAlign w:val="center"/>
          </w:tcPr>
          <w:p>
            <w:pPr>
              <w:tabs>
                <w:tab w:val="left" w:pos="5355"/>
              </w:tabs>
              <w:spacing w:line="380" w:lineRule="atLeast"/>
              <w:jc w:val="center"/>
              <w:rPr>
                <w:rFonts w:hint="eastAsia" w:ascii="仿宋" w:hAnsi="仿宋" w:eastAsia="仿宋" w:cs="仿宋"/>
                <w:bCs/>
                <w:sz w:val="24"/>
                <w:szCs w:val="24"/>
              </w:rPr>
            </w:pPr>
            <w:r>
              <w:rPr>
                <w:rFonts w:hint="eastAsia" w:ascii="仿宋" w:hAnsi="仿宋" w:eastAsia="仿宋" w:cs="仿宋"/>
                <w:bCs/>
                <w:sz w:val="24"/>
                <w:szCs w:val="24"/>
              </w:rPr>
              <w:t>制造商</w:t>
            </w:r>
          </w:p>
          <w:p>
            <w:pPr>
              <w:tabs>
                <w:tab w:val="left" w:pos="5355"/>
              </w:tabs>
              <w:spacing w:line="380" w:lineRule="atLeast"/>
              <w:jc w:val="center"/>
              <w:rPr>
                <w:rFonts w:hint="eastAsia" w:ascii="仿宋" w:hAnsi="仿宋" w:eastAsia="仿宋" w:cs="仿宋"/>
                <w:bCs/>
                <w:sz w:val="24"/>
                <w:szCs w:val="24"/>
              </w:rPr>
            </w:pPr>
            <w:r>
              <w:rPr>
                <w:rFonts w:hint="eastAsia" w:ascii="仿宋" w:hAnsi="仿宋" w:eastAsia="仿宋" w:cs="仿宋"/>
                <w:bCs/>
                <w:sz w:val="24"/>
                <w:szCs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07" w:type="dxa"/>
            <w:tcBorders>
              <w:top w:val="single" w:color="auto" w:sz="6" w:space="0"/>
              <w:bottom w:val="single" w:color="auto" w:sz="6" w:space="0"/>
            </w:tcBorders>
            <w:noWrap w:val="0"/>
            <w:vAlign w:val="center"/>
          </w:tcPr>
          <w:p>
            <w:pPr>
              <w:tabs>
                <w:tab w:val="left" w:pos="5355"/>
              </w:tabs>
              <w:spacing w:line="380" w:lineRule="atLeast"/>
              <w:jc w:val="center"/>
              <w:rPr>
                <w:rFonts w:hint="eastAsia" w:ascii="仿宋" w:hAnsi="仿宋" w:eastAsia="仿宋" w:cs="仿宋"/>
                <w:bCs/>
                <w:sz w:val="24"/>
                <w:szCs w:val="24"/>
              </w:rPr>
            </w:pPr>
          </w:p>
        </w:tc>
        <w:tc>
          <w:tcPr>
            <w:tcW w:w="2012" w:type="dxa"/>
            <w:noWrap w:val="0"/>
            <w:vAlign w:val="top"/>
          </w:tcPr>
          <w:p>
            <w:pPr>
              <w:tabs>
                <w:tab w:val="left" w:pos="5355"/>
              </w:tabs>
              <w:spacing w:line="380" w:lineRule="atLeast"/>
              <w:jc w:val="center"/>
              <w:rPr>
                <w:rFonts w:hint="eastAsia" w:ascii="仿宋" w:hAnsi="仿宋" w:eastAsia="仿宋" w:cs="仿宋"/>
                <w:bCs/>
                <w:sz w:val="24"/>
                <w:szCs w:val="24"/>
              </w:rPr>
            </w:pPr>
          </w:p>
        </w:tc>
        <w:tc>
          <w:tcPr>
            <w:tcW w:w="1123" w:type="dxa"/>
            <w:noWrap w:val="0"/>
            <w:vAlign w:val="center"/>
          </w:tcPr>
          <w:p>
            <w:pPr>
              <w:tabs>
                <w:tab w:val="left" w:pos="5355"/>
              </w:tabs>
              <w:spacing w:line="380" w:lineRule="atLeast"/>
              <w:jc w:val="center"/>
              <w:rPr>
                <w:rFonts w:hint="eastAsia" w:ascii="仿宋" w:hAnsi="仿宋" w:eastAsia="仿宋" w:cs="仿宋"/>
                <w:bCs/>
                <w:sz w:val="24"/>
                <w:szCs w:val="24"/>
              </w:rPr>
            </w:pPr>
          </w:p>
        </w:tc>
        <w:tc>
          <w:tcPr>
            <w:tcW w:w="1050" w:type="dxa"/>
            <w:noWrap w:val="0"/>
            <w:vAlign w:val="center"/>
          </w:tcPr>
          <w:p>
            <w:pPr>
              <w:tabs>
                <w:tab w:val="left" w:pos="5355"/>
              </w:tabs>
              <w:spacing w:line="380" w:lineRule="atLeast"/>
              <w:jc w:val="center"/>
              <w:rPr>
                <w:rFonts w:hint="eastAsia" w:ascii="仿宋" w:hAnsi="仿宋" w:eastAsia="仿宋" w:cs="仿宋"/>
                <w:bCs/>
                <w:sz w:val="24"/>
                <w:szCs w:val="24"/>
              </w:rPr>
            </w:pPr>
          </w:p>
        </w:tc>
        <w:tc>
          <w:tcPr>
            <w:tcW w:w="1561" w:type="dxa"/>
            <w:noWrap w:val="0"/>
            <w:vAlign w:val="center"/>
          </w:tcPr>
          <w:p>
            <w:pPr>
              <w:tabs>
                <w:tab w:val="left" w:pos="5355"/>
              </w:tabs>
              <w:spacing w:line="380" w:lineRule="atLeast"/>
              <w:jc w:val="center"/>
              <w:rPr>
                <w:rFonts w:hint="eastAsia" w:ascii="仿宋" w:hAnsi="仿宋" w:eastAsia="仿宋" w:cs="仿宋"/>
                <w:bCs/>
                <w:sz w:val="24"/>
                <w:szCs w:val="24"/>
              </w:rPr>
            </w:pPr>
          </w:p>
        </w:tc>
        <w:tc>
          <w:tcPr>
            <w:tcW w:w="1260" w:type="dxa"/>
            <w:noWrap w:val="0"/>
            <w:vAlign w:val="center"/>
          </w:tcPr>
          <w:p>
            <w:pPr>
              <w:tabs>
                <w:tab w:val="left" w:pos="5355"/>
              </w:tabs>
              <w:spacing w:line="380" w:lineRule="atLeast"/>
              <w:jc w:val="center"/>
              <w:rPr>
                <w:rFonts w:hint="eastAsia" w:ascii="仿宋" w:hAnsi="仿宋" w:eastAsia="仿宋" w:cs="仿宋"/>
                <w:bCs/>
                <w:sz w:val="24"/>
                <w:szCs w:val="24"/>
              </w:rPr>
            </w:pPr>
          </w:p>
        </w:tc>
        <w:tc>
          <w:tcPr>
            <w:tcW w:w="1641" w:type="dxa"/>
            <w:noWrap w:val="0"/>
            <w:vAlign w:val="center"/>
          </w:tcPr>
          <w:p>
            <w:pPr>
              <w:tabs>
                <w:tab w:val="left" w:pos="5355"/>
              </w:tabs>
              <w:spacing w:line="380" w:lineRule="atLeast"/>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7" w:type="dxa"/>
            <w:tcBorders>
              <w:top w:val="single" w:color="auto" w:sz="6" w:space="0"/>
              <w:bottom w:val="single" w:color="auto" w:sz="6" w:space="0"/>
            </w:tcBorders>
            <w:noWrap w:val="0"/>
            <w:vAlign w:val="center"/>
          </w:tcPr>
          <w:p>
            <w:pPr>
              <w:tabs>
                <w:tab w:val="left" w:pos="5355"/>
              </w:tabs>
              <w:spacing w:line="380" w:lineRule="atLeast"/>
              <w:jc w:val="center"/>
              <w:rPr>
                <w:rFonts w:hint="eastAsia" w:ascii="仿宋" w:hAnsi="仿宋" w:eastAsia="仿宋" w:cs="仿宋"/>
                <w:bCs/>
                <w:sz w:val="24"/>
                <w:szCs w:val="24"/>
              </w:rPr>
            </w:pPr>
          </w:p>
        </w:tc>
        <w:tc>
          <w:tcPr>
            <w:tcW w:w="2012" w:type="dxa"/>
            <w:noWrap w:val="0"/>
            <w:vAlign w:val="top"/>
          </w:tcPr>
          <w:p>
            <w:pPr>
              <w:tabs>
                <w:tab w:val="left" w:pos="5355"/>
              </w:tabs>
              <w:spacing w:line="380" w:lineRule="atLeast"/>
              <w:jc w:val="center"/>
              <w:rPr>
                <w:rFonts w:hint="eastAsia" w:ascii="仿宋" w:hAnsi="仿宋" w:eastAsia="仿宋" w:cs="仿宋"/>
                <w:bCs/>
                <w:sz w:val="24"/>
                <w:szCs w:val="24"/>
              </w:rPr>
            </w:pPr>
          </w:p>
        </w:tc>
        <w:tc>
          <w:tcPr>
            <w:tcW w:w="1123" w:type="dxa"/>
            <w:noWrap w:val="0"/>
            <w:vAlign w:val="center"/>
          </w:tcPr>
          <w:p>
            <w:pPr>
              <w:tabs>
                <w:tab w:val="left" w:pos="5355"/>
              </w:tabs>
              <w:spacing w:line="380" w:lineRule="atLeast"/>
              <w:jc w:val="center"/>
              <w:rPr>
                <w:rFonts w:hint="eastAsia" w:ascii="仿宋" w:hAnsi="仿宋" w:eastAsia="仿宋" w:cs="仿宋"/>
                <w:bCs/>
                <w:sz w:val="24"/>
                <w:szCs w:val="24"/>
              </w:rPr>
            </w:pPr>
          </w:p>
        </w:tc>
        <w:tc>
          <w:tcPr>
            <w:tcW w:w="1050" w:type="dxa"/>
            <w:noWrap w:val="0"/>
            <w:vAlign w:val="center"/>
          </w:tcPr>
          <w:p>
            <w:pPr>
              <w:tabs>
                <w:tab w:val="left" w:pos="5355"/>
              </w:tabs>
              <w:spacing w:line="380" w:lineRule="atLeast"/>
              <w:jc w:val="center"/>
              <w:rPr>
                <w:rFonts w:hint="eastAsia" w:ascii="仿宋" w:hAnsi="仿宋" w:eastAsia="仿宋" w:cs="仿宋"/>
                <w:bCs/>
                <w:sz w:val="24"/>
                <w:szCs w:val="24"/>
              </w:rPr>
            </w:pPr>
          </w:p>
        </w:tc>
        <w:tc>
          <w:tcPr>
            <w:tcW w:w="1561" w:type="dxa"/>
            <w:noWrap w:val="0"/>
            <w:vAlign w:val="center"/>
          </w:tcPr>
          <w:p>
            <w:pPr>
              <w:tabs>
                <w:tab w:val="left" w:pos="5355"/>
              </w:tabs>
              <w:spacing w:line="380" w:lineRule="atLeast"/>
              <w:jc w:val="center"/>
              <w:rPr>
                <w:rFonts w:hint="eastAsia" w:ascii="仿宋" w:hAnsi="仿宋" w:eastAsia="仿宋" w:cs="仿宋"/>
                <w:bCs/>
                <w:sz w:val="24"/>
                <w:szCs w:val="24"/>
              </w:rPr>
            </w:pPr>
          </w:p>
        </w:tc>
        <w:tc>
          <w:tcPr>
            <w:tcW w:w="1260" w:type="dxa"/>
            <w:noWrap w:val="0"/>
            <w:vAlign w:val="center"/>
          </w:tcPr>
          <w:p>
            <w:pPr>
              <w:tabs>
                <w:tab w:val="left" w:pos="5355"/>
              </w:tabs>
              <w:spacing w:line="380" w:lineRule="atLeast"/>
              <w:jc w:val="center"/>
              <w:rPr>
                <w:rFonts w:hint="eastAsia" w:ascii="仿宋" w:hAnsi="仿宋" w:eastAsia="仿宋" w:cs="仿宋"/>
                <w:bCs/>
                <w:sz w:val="24"/>
                <w:szCs w:val="24"/>
              </w:rPr>
            </w:pPr>
          </w:p>
        </w:tc>
        <w:tc>
          <w:tcPr>
            <w:tcW w:w="1641" w:type="dxa"/>
            <w:noWrap w:val="0"/>
            <w:vAlign w:val="center"/>
          </w:tcPr>
          <w:p>
            <w:pPr>
              <w:tabs>
                <w:tab w:val="left" w:pos="5355"/>
              </w:tabs>
              <w:spacing w:line="380" w:lineRule="atLeast"/>
              <w:jc w:val="center"/>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pPr>
              <w:tabs>
                <w:tab w:val="left" w:pos="5355"/>
              </w:tabs>
              <w:spacing w:line="380" w:lineRule="atLeast"/>
              <w:jc w:val="center"/>
              <w:rPr>
                <w:rFonts w:hint="eastAsia" w:ascii="仿宋" w:hAnsi="仿宋" w:eastAsia="仿宋" w:cs="仿宋"/>
                <w:bCs/>
                <w:sz w:val="24"/>
                <w:szCs w:val="24"/>
              </w:rPr>
            </w:pPr>
          </w:p>
        </w:tc>
        <w:tc>
          <w:tcPr>
            <w:tcW w:w="8647" w:type="dxa"/>
            <w:gridSpan w:val="6"/>
            <w:noWrap w:val="0"/>
            <w:vAlign w:val="center"/>
          </w:tcPr>
          <w:p>
            <w:pPr>
              <w:tabs>
                <w:tab w:val="left" w:pos="5355"/>
              </w:tabs>
              <w:spacing w:line="380" w:lineRule="atLeast"/>
              <w:rPr>
                <w:rFonts w:hint="eastAsia" w:ascii="仿宋" w:hAnsi="仿宋" w:eastAsia="仿宋" w:cs="仿宋"/>
                <w:bCs/>
                <w:sz w:val="24"/>
                <w:szCs w:val="24"/>
              </w:rPr>
            </w:pPr>
            <w:r>
              <w:rPr>
                <w:rFonts w:hint="eastAsia" w:ascii="仿宋" w:hAnsi="仿宋" w:eastAsia="仿宋" w:cs="仿宋"/>
                <w:bCs/>
                <w:sz w:val="24"/>
                <w:szCs w:val="24"/>
              </w:rPr>
              <w:t>本标段（包）总计：           （元）</w:t>
            </w:r>
          </w:p>
        </w:tc>
      </w:tr>
    </w:tbl>
    <w:p>
      <w:pPr>
        <w:pStyle w:val="28"/>
        <w:tabs>
          <w:tab w:val="left" w:pos="480"/>
          <w:tab w:val="clear" w:pos="576"/>
          <w:tab w:val="clear" w:pos="1296"/>
        </w:tabs>
        <w:spacing w:line="440" w:lineRule="exact"/>
        <w:ind w:left="0" w:firstLine="0"/>
        <w:rPr>
          <w:rFonts w:hint="eastAsia" w:ascii="仿宋" w:hAnsi="仿宋" w:eastAsia="仿宋" w:cs="仿宋"/>
          <w:bCs/>
          <w:szCs w:val="24"/>
        </w:rPr>
      </w:pPr>
    </w:p>
    <w:p>
      <w:pPr>
        <w:tabs>
          <w:tab w:val="left" w:pos="13000"/>
        </w:tabs>
        <w:spacing w:line="440" w:lineRule="exact"/>
        <w:rPr>
          <w:rFonts w:hint="eastAsia" w:ascii="仿宋" w:hAnsi="仿宋" w:eastAsia="仿宋" w:cs="仿宋"/>
          <w:bCs/>
          <w:sz w:val="24"/>
          <w:szCs w:val="24"/>
        </w:rPr>
      </w:pPr>
      <w:r>
        <w:rPr>
          <w:rFonts w:hint="eastAsia" w:ascii="仿宋" w:hAnsi="仿宋" w:eastAsia="仿宋" w:cs="仿宋"/>
          <w:bCs/>
          <w:sz w:val="24"/>
          <w:szCs w:val="24"/>
        </w:rPr>
        <w:t>注：</w:t>
      </w:r>
    </w:p>
    <w:p>
      <w:pPr>
        <w:spacing w:line="440" w:lineRule="exact"/>
        <w:ind w:firstLine="420"/>
        <w:rPr>
          <w:rFonts w:hint="eastAsia" w:ascii="仿宋" w:hAnsi="仿宋" w:eastAsia="仿宋" w:cs="仿宋"/>
          <w:bCs/>
          <w:sz w:val="24"/>
          <w:szCs w:val="24"/>
        </w:rPr>
      </w:pPr>
      <w:r>
        <w:rPr>
          <w:rFonts w:hint="eastAsia" w:ascii="仿宋" w:hAnsi="仿宋" w:eastAsia="仿宋" w:cs="仿宋"/>
          <w:bCs/>
          <w:sz w:val="24"/>
          <w:szCs w:val="24"/>
        </w:rPr>
        <w:t>1、当一个标段（包）内有多个属于小型和微型企业的产品时， 投标人应按序号详细填写。</w:t>
      </w:r>
    </w:p>
    <w:p>
      <w:pPr>
        <w:spacing w:line="440" w:lineRule="exact"/>
        <w:ind w:left="420" w:leftChars="200"/>
        <w:rPr>
          <w:rFonts w:hint="eastAsia" w:ascii="仿宋" w:hAnsi="仿宋" w:eastAsia="仿宋" w:cs="仿宋"/>
          <w:bCs/>
          <w:sz w:val="24"/>
          <w:szCs w:val="24"/>
        </w:rPr>
      </w:pPr>
      <w:r>
        <w:rPr>
          <w:rFonts w:hint="eastAsia" w:ascii="仿宋" w:hAnsi="仿宋" w:eastAsia="仿宋" w:cs="仿宋"/>
          <w:bCs/>
          <w:sz w:val="24"/>
          <w:szCs w:val="24"/>
        </w:rPr>
        <w:t>2、栏目5=栏目4×招标文件规定的价格扣除比率的优惠幅度。</w:t>
      </w:r>
    </w:p>
    <w:p>
      <w:pPr>
        <w:spacing w:line="440" w:lineRule="exact"/>
        <w:ind w:firstLine="420"/>
        <w:rPr>
          <w:rFonts w:hint="eastAsia" w:ascii="仿宋" w:hAnsi="仿宋" w:eastAsia="仿宋" w:cs="仿宋"/>
          <w:bCs/>
          <w:sz w:val="24"/>
          <w:szCs w:val="24"/>
        </w:rPr>
      </w:pPr>
      <w:r>
        <w:rPr>
          <w:rFonts w:hint="eastAsia" w:ascii="仿宋" w:hAnsi="仿宋" w:eastAsia="仿宋" w:cs="仿宋"/>
          <w:bCs/>
          <w:sz w:val="24"/>
          <w:szCs w:val="24"/>
        </w:rPr>
        <w:t>3、若所供应的产品不具备此类评审优惠条件，本“中小价格扣除明细表” 不必填写。</w:t>
      </w:r>
    </w:p>
    <w:p>
      <w:pPr>
        <w:spacing w:line="440" w:lineRule="exact"/>
        <w:ind w:firstLine="600"/>
        <w:rPr>
          <w:rFonts w:hint="eastAsia" w:ascii="仿宋" w:hAnsi="仿宋" w:eastAsia="仿宋" w:cs="仿宋"/>
          <w:bCs/>
          <w:sz w:val="24"/>
          <w:szCs w:val="24"/>
        </w:rPr>
      </w:pPr>
    </w:p>
    <w:p>
      <w:pPr>
        <w:adjustRightInd w:val="0"/>
        <w:snapToGrid w:val="0"/>
        <w:spacing w:line="360" w:lineRule="auto"/>
        <w:jc w:val="right"/>
        <w:rPr>
          <w:rFonts w:hint="eastAsia" w:ascii="仿宋" w:hAnsi="仿宋" w:eastAsia="仿宋" w:cs="仿宋"/>
          <w:bCs/>
          <w:sz w:val="24"/>
          <w:szCs w:val="24"/>
        </w:rPr>
      </w:pPr>
    </w:p>
    <w:p>
      <w:pPr>
        <w:adjustRightInd w:val="0"/>
        <w:snapToGrid w:val="0"/>
        <w:spacing w:line="360" w:lineRule="auto"/>
        <w:jc w:val="right"/>
        <w:rPr>
          <w:rFonts w:hint="eastAsia" w:ascii="仿宋" w:hAnsi="仿宋" w:eastAsia="仿宋" w:cs="仿宋"/>
          <w:bCs/>
          <w:sz w:val="24"/>
          <w:szCs w:val="24"/>
        </w:rPr>
      </w:pPr>
      <w:r>
        <w:rPr>
          <w:rFonts w:hint="eastAsia" w:ascii="仿宋" w:hAnsi="仿宋" w:eastAsia="仿宋" w:cs="仿宋"/>
          <w:bCs/>
          <w:sz w:val="24"/>
          <w:szCs w:val="24"/>
        </w:rPr>
        <w:t>投标人（盖单位章）：</w:t>
      </w:r>
    </w:p>
    <w:p>
      <w:pPr>
        <w:adjustRightInd w:val="0"/>
        <w:snapToGrid w:val="0"/>
        <w:spacing w:line="360" w:lineRule="auto"/>
        <w:jc w:val="right"/>
        <w:rPr>
          <w:rFonts w:hint="eastAsia" w:ascii="仿宋" w:hAnsi="仿宋" w:eastAsia="仿宋" w:cs="仿宋"/>
          <w:bCs/>
          <w:sz w:val="24"/>
          <w:szCs w:val="24"/>
        </w:rPr>
      </w:pPr>
      <w:r>
        <w:rPr>
          <w:rFonts w:hint="eastAsia" w:ascii="仿宋" w:hAnsi="仿宋" w:eastAsia="仿宋" w:cs="仿宋"/>
          <w:bCs/>
          <w:sz w:val="24"/>
          <w:szCs w:val="24"/>
        </w:rPr>
        <w:t>法定代表人或其委托代理人签字：</w:t>
      </w:r>
      <w:r>
        <w:rPr>
          <w:rFonts w:hint="eastAsia" w:ascii="仿宋" w:hAnsi="仿宋" w:eastAsia="仿宋" w:cs="仿宋"/>
          <w:bCs/>
          <w:sz w:val="24"/>
          <w:szCs w:val="24"/>
          <w:u w:val="single"/>
        </w:rPr>
        <w:t xml:space="preserve">       </w:t>
      </w:r>
    </w:p>
    <w:p>
      <w:pPr>
        <w:adjustRightInd w:val="0"/>
        <w:snapToGrid w:val="0"/>
        <w:jc w:val="right"/>
        <w:rPr>
          <w:rFonts w:hint="eastAsia" w:ascii="仿宋" w:hAnsi="仿宋" w:eastAsia="仿宋" w:cs="仿宋"/>
          <w:bCs/>
          <w:sz w:val="24"/>
          <w:szCs w:val="24"/>
        </w:rPr>
      </w:pPr>
      <w:r>
        <w:rPr>
          <w:rFonts w:hint="eastAsia" w:ascii="仿宋" w:hAnsi="仿宋" w:eastAsia="仿宋" w:cs="仿宋"/>
          <w:bCs/>
          <w:sz w:val="24"/>
          <w:szCs w:val="24"/>
        </w:rPr>
        <w:t>日期：</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日</w:t>
      </w:r>
    </w:p>
    <w:p>
      <w:pPr>
        <w:spacing w:line="360" w:lineRule="auto"/>
        <w:jc w:val="center"/>
        <w:rPr>
          <w:rFonts w:hint="eastAsia" w:ascii="仿宋" w:hAnsi="仿宋" w:eastAsia="仿宋" w:cs="仿宋"/>
          <w:bCs/>
          <w:kern w:val="0"/>
          <w:sz w:val="24"/>
          <w:szCs w:val="24"/>
        </w:rPr>
      </w:pPr>
      <w:r>
        <w:rPr>
          <w:rFonts w:hint="eastAsia" w:ascii="仿宋" w:hAnsi="仿宋" w:eastAsia="仿宋" w:cs="仿宋"/>
          <w:bCs/>
          <w:sz w:val="24"/>
          <w:szCs w:val="24"/>
        </w:rPr>
        <w:br w:type="page"/>
      </w:r>
      <w:r>
        <w:rPr>
          <w:rFonts w:hint="eastAsia" w:ascii="仿宋" w:hAnsi="仿宋" w:eastAsia="仿宋" w:cs="仿宋"/>
          <w:bCs/>
          <w:sz w:val="24"/>
          <w:szCs w:val="24"/>
        </w:rPr>
        <w:t xml:space="preserve">13.4  </w:t>
      </w:r>
      <w:r>
        <w:rPr>
          <w:rFonts w:hint="eastAsia" w:ascii="仿宋" w:hAnsi="仿宋" w:eastAsia="仿宋" w:cs="仿宋"/>
          <w:bCs/>
          <w:kern w:val="0"/>
          <w:sz w:val="24"/>
          <w:szCs w:val="24"/>
        </w:rPr>
        <w:t>中小微企业声明函</w:t>
      </w:r>
    </w:p>
    <w:p>
      <w:pPr>
        <w:widowControl/>
        <w:ind w:firstLine="480" w:firstLineChars="200"/>
        <w:jc w:val="center"/>
        <w:rPr>
          <w:rFonts w:hint="eastAsia" w:ascii="仿宋" w:hAnsi="仿宋" w:eastAsia="仿宋" w:cs="仿宋"/>
          <w:bCs/>
          <w:kern w:val="0"/>
          <w:sz w:val="24"/>
          <w:szCs w:val="24"/>
        </w:rPr>
      </w:pPr>
      <w:r>
        <w:rPr>
          <w:rFonts w:hint="eastAsia" w:ascii="仿宋" w:hAnsi="仿宋" w:eastAsia="仿宋" w:cs="仿宋"/>
          <w:bCs/>
          <w:kern w:val="0"/>
          <w:sz w:val="24"/>
          <w:szCs w:val="24"/>
        </w:rPr>
        <w:t>中小企业声明函（货物）</w:t>
      </w:r>
    </w:p>
    <w:p>
      <w:pPr>
        <w:widowControl/>
        <w:spacing w:line="360" w:lineRule="auto"/>
        <w:ind w:firstLine="480" w:firstLineChars="200"/>
        <w:jc w:val="left"/>
        <w:rPr>
          <w:rFonts w:hint="eastAsia" w:ascii="仿宋" w:hAnsi="仿宋" w:eastAsia="仿宋" w:cs="仿宋"/>
          <w:bCs/>
          <w:kern w:val="0"/>
          <w:sz w:val="24"/>
          <w:szCs w:val="24"/>
        </w:rPr>
      </w:pPr>
      <w:r>
        <w:rPr>
          <w:rFonts w:hint="eastAsia" w:ascii="仿宋" w:hAnsi="仿宋" w:eastAsia="仿宋" w:cs="仿宋"/>
          <w:bCs/>
          <w:kern w:val="0"/>
          <w:sz w:val="24"/>
          <w:szCs w:val="24"/>
        </w:rPr>
        <w:t>本公司（联合体） 郑重声明， 根据《政府采购促进中小企业发展管理办法》（财库﹝2020﹞ 46号）的规定，本公司（联合体）参加</w:t>
      </w:r>
      <w:r>
        <w:rPr>
          <w:rFonts w:hint="eastAsia" w:ascii="仿宋" w:hAnsi="仿宋" w:eastAsia="仿宋" w:cs="仿宋"/>
          <w:bCs/>
          <w:kern w:val="0"/>
          <w:sz w:val="24"/>
          <w:szCs w:val="24"/>
          <w:u w:val="single"/>
        </w:rPr>
        <w:t>（单位名称）</w:t>
      </w:r>
      <w:r>
        <w:rPr>
          <w:rFonts w:hint="eastAsia" w:ascii="仿宋" w:hAnsi="仿宋" w:eastAsia="仿宋" w:cs="仿宋"/>
          <w:bCs/>
          <w:kern w:val="0"/>
          <w:sz w:val="24"/>
          <w:szCs w:val="24"/>
        </w:rPr>
        <w:t xml:space="preserve"> 的</w:t>
      </w:r>
      <w:r>
        <w:rPr>
          <w:rFonts w:hint="eastAsia" w:ascii="仿宋" w:hAnsi="仿宋" w:eastAsia="仿宋" w:cs="仿宋"/>
          <w:bCs/>
          <w:kern w:val="0"/>
          <w:sz w:val="24"/>
          <w:szCs w:val="24"/>
          <w:u w:val="single"/>
        </w:rPr>
        <w:t>（项目名称）</w:t>
      </w:r>
      <w:r>
        <w:rPr>
          <w:rFonts w:hint="eastAsia" w:ascii="仿宋" w:hAnsi="仿宋" w:eastAsia="仿宋" w:cs="仿宋"/>
          <w:bCs/>
          <w:kern w:val="0"/>
          <w:sz w:val="24"/>
          <w:szCs w:val="24"/>
        </w:rPr>
        <w:t xml:space="preserve"> 采购活动， 提供的货物全部由符合政策要求的中小企业制造。相关企业（含联合体中的中小企业、 签订分包意向协议的中小企业）的具体情况如下：</w:t>
      </w:r>
    </w:p>
    <w:p>
      <w:pPr>
        <w:widowControl/>
        <w:spacing w:line="360" w:lineRule="auto"/>
        <w:ind w:firstLine="480" w:firstLineChars="200"/>
        <w:jc w:val="left"/>
        <w:rPr>
          <w:rFonts w:hint="eastAsia" w:ascii="仿宋" w:hAnsi="仿宋" w:eastAsia="仿宋" w:cs="仿宋"/>
          <w:bCs/>
          <w:kern w:val="0"/>
          <w:sz w:val="24"/>
          <w:szCs w:val="24"/>
        </w:rPr>
      </w:pPr>
      <w:r>
        <w:rPr>
          <w:rFonts w:hint="eastAsia" w:ascii="仿宋" w:hAnsi="仿宋" w:eastAsia="仿宋" w:cs="仿宋"/>
          <w:bCs/>
          <w:kern w:val="0"/>
          <w:sz w:val="24"/>
          <w:szCs w:val="24"/>
        </w:rPr>
        <w:t xml:space="preserve">1. </w:t>
      </w:r>
      <w:r>
        <w:rPr>
          <w:rFonts w:hint="eastAsia" w:ascii="仿宋" w:hAnsi="仿宋" w:eastAsia="仿宋" w:cs="仿宋"/>
          <w:bCs/>
          <w:kern w:val="0"/>
          <w:sz w:val="24"/>
          <w:szCs w:val="24"/>
          <w:u w:val="single"/>
        </w:rPr>
        <w:t>（标的名称）</w:t>
      </w:r>
      <w:r>
        <w:rPr>
          <w:rFonts w:hint="eastAsia" w:ascii="仿宋" w:hAnsi="仿宋" w:eastAsia="仿宋" w:cs="仿宋"/>
          <w:bCs/>
          <w:kern w:val="0"/>
          <w:sz w:val="24"/>
          <w:szCs w:val="24"/>
        </w:rPr>
        <w:t xml:space="preserve"> ， 属于</w:t>
      </w:r>
      <w:r>
        <w:rPr>
          <w:rFonts w:hint="eastAsia" w:ascii="仿宋" w:hAnsi="仿宋" w:eastAsia="仿宋" w:cs="仿宋"/>
          <w:bCs/>
          <w:kern w:val="0"/>
          <w:sz w:val="24"/>
          <w:szCs w:val="24"/>
          <w:u w:val="single"/>
        </w:rPr>
        <w:t>（采购文件中明确的所属行业）行业</w:t>
      </w:r>
      <w:r>
        <w:rPr>
          <w:rFonts w:hint="eastAsia" w:ascii="仿宋" w:hAnsi="仿宋" w:eastAsia="仿宋" w:cs="仿宋"/>
          <w:bCs/>
          <w:kern w:val="0"/>
          <w:sz w:val="24"/>
          <w:szCs w:val="24"/>
        </w:rPr>
        <w:t>； 制造商为</w:t>
      </w:r>
      <w:r>
        <w:rPr>
          <w:rFonts w:hint="eastAsia" w:ascii="仿宋" w:hAnsi="仿宋" w:eastAsia="仿宋" w:cs="仿宋"/>
          <w:bCs/>
          <w:kern w:val="0"/>
          <w:sz w:val="24"/>
          <w:szCs w:val="24"/>
          <w:u w:val="single"/>
        </w:rPr>
        <w:t>（ 企业名称）</w:t>
      </w:r>
      <w:r>
        <w:rPr>
          <w:rFonts w:hint="eastAsia" w:ascii="仿宋" w:hAnsi="仿宋" w:eastAsia="仿宋" w:cs="仿宋"/>
          <w:bCs/>
          <w:kern w:val="0"/>
          <w:sz w:val="24"/>
          <w:szCs w:val="24"/>
        </w:rPr>
        <w:t>， 从业人员</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rPr>
        <w:t>人， 营业收入为</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rPr>
        <w:t>万元， 资产总额为</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rPr>
        <w:t>万元</w:t>
      </w:r>
      <w:r>
        <w:rPr>
          <w:rFonts w:hint="eastAsia" w:ascii="仿宋" w:hAnsi="仿宋" w:eastAsia="仿宋" w:cs="仿宋"/>
          <w:bCs/>
          <w:kern w:val="0"/>
          <w:sz w:val="24"/>
          <w:szCs w:val="24"/>
          <w:vertAlign w:val="superscript"/>
        </w:rPr>
        <w:t>1</w:t>
      </w:r>
      <w:r>
        <w:rPr>
          <w:rFonts w:hint="eastAsia" w:ascii="仿宋" w:hAnsi="仿宋" w:eastAsia="仿宋" w:cs="仿宋"/>
          <w:bCs/>
          <w:kern w:val="0"/>
          <w:sz w:val="24"/>
          <w:szCs w:val="24"/>
        </w:rPr>
        <w:t>， 属于（</w:t>
      </w:r>
      <w:r>
        <w:rPr>
          <w:rFonts w:hint="eastAsia" w:ascii="仿宋" w:hAnsi="仿宋" w:eastAsia="仿宋" w:cs="仿宋"/>
          <w:bCs/>
          <w:kern w:val="0"/>
          <w:sz w:val="24"/>
          <w:szCs w:val="24"/>
          <w:u w:val="single"/>
        </w:rPr>
        <w:t>中型企业、 小型企业、 微型企业</w:t>
      </w:r>
      <w:r>
        <w:rPr>
          <w:rFonts w:hint="eastAsia" w:ascii="仿宋" w:hAnsi="仿宋" w:eastAsia="仿宋" w:cs="仿宋"/>
          <w:bCs/>
          <w:kern w:val="0"/>
          <w:sz w:val="24"/>
          <w:szCs w:val="24"/>
        </w:rPr>
        <w:t>）；</w:t>
      </w:r>
    </w:p>
    <w:p>
      <w:pPr>
        <w:widowControl/>
        <w:spacing w:line="360" w:lineRule="auto"/>
        <w:ind w:firstLine="480" w:firstLineChars="200"/>
        <w:jc w:val="left"/>
        <w:rPr>
          <w:rFonts w:hint="eastAsia" w:ascii="仿宋" w:hAnsi="仿宋" w:eastAsia="仿宋" w:cs="仿宋"/>
          <w:bCs/>
          <w:kern w:val="0"/>
          <w:sz w:val="24"/>
          <w:szCs w:val="24"/>
        </w:rPr>
      </w:pPr>
      <w:r>
        <w:rPr>
          <w:rFonts w:hint="eastAsia" w:ascii="仿宋" w:hAnsi="仿宋" w:eastAsia="仿宋" w:cs="仿宋"/>
          <w:bCs/>
          <w:kern w:val="0"/>
          <w:sz w:val="24"/>
          <w:szCs w:val="24"/>
        </w:rPr>
        <w:t xml:space="preserve">2. </w:t>
      </w:r>
      <w:r>
        <w:rPr>
          <w:rFonts w:hint="eastAsia" w:ascii="仿宋" w:hAnsi="仿宋" w:eastAsia="仿宋" w:cs="仿宋"/>
          <w:bCs/>
          <w:kern w:val="0"/>
          <w:sz w:val="24"/>
          <w:szCs w:val="24"/>
          <w:u w:val="single"/>
        </w:rPr>
        <w:t>（标的名称）</w:t>
      </w:r>
      <w:r>
        <w:rPr>
          <w:rFonts w:hint="eastAsia" w:ascii="仿宋" w:hAnsi="仿宋" w:eastAsia="仿宋" w:cs="仿宋"/>
          <w:bCs/>
          <w:kern w:val="0"/>
          <w:sz w:val="24"/>
          <w:szCs w:val="24"/>
        </w:rPr>
        <w:t xml:space="preserve"> ， 属于</w:t>
      </w:r>
      <w:r>
        <w:rPr>
          <w:rFonts w:hint="eastAsia" w:ascii="仿宋" w:hAnsi="仿宋" w:eastAsia="仿宋" w:cs="仿宋"/>
          <w:bCs/>
          <w:kern w:val="0"/>
          <w:sz w:val="24"/>
          <w:szCs w:val="24"/>
          <w:u w:val="single"/>
        </w:rPr>
        <w:t>（采购文件中明确的所属行业）</w:t>
      </w:r>
      <w:r>
        <w:rPr>
          <w:rFonts w:hint="eastAsia" w:ascii="仿宋" w:hAnsi="仿宋" w:eastAsia="仿宋" w:cs="仿宋"/>
          <w:bCs/>
          <w:kern w:val="0"/>
          <w:sz w:val="24"/>
          <w:szCs w:val="24"/>
        </w:rPr>
        <w:t>行业； 制造商为</w:t>
      </w:r>
      <w:r>
        <w:rPr>
          <w:rFonts w:hint="eastAsia" w:ascii="仿宋" w:hAnsi="仿宋" w:eastAsia="仿宋" w:cs="仿宋"/>
          <w:bCs/>
          <w:kern w:val="0"/>
          <w:sz w:val="24"/>
          <w:szCs w:val="24"/>
          <w:u w:val="single"/>
        </w:rPr>
        <w:t>（ 企业名称）</w:t>
      </w:r>
      <w:r>
        <w:rPr>
          <w:rFonts w:hint="eastAsia" w:ascii="仿宋" w:hAnsi="仿宋" w:eastAsia="仿宋" w:cs="仿宋"/>
          <w:bCs/>
          <w:kern w:val="0"/>
          <w:sz w:val="24"/>
          <w:szCs w:val="24"/>
        </w:rPr>
        <w:t>， 从业人员</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rPr>
        <w:t>人， 营业收为</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rPr>
        <w:t>万元， 资产总额为</w:t>
      </w:r>
      <w:r>
        <w:rPr>
          <w:rFonts w:hint="eastAsia" w:ascii="仿宋" w:hAnsi="仿宋" w:eastAsia="仿宋" w:cs="仿宋"/>
          <w:bCs/>
          <w:kern w:val="0"/>
          <w:sz w:val="24"/>
          <w:szCs w:val="24"/>
          <w:u w:val="single"/>
        </w:rPr>
        <w:t xml:space="preserve">   </w:t>
      </w:r>
      <w:r>
        <w:rPr>
          <w:rFonts w:hint="eastAsia" w:ascii="仿宋" w:hAnsi="仿宋" w:eastAsia="仿宋" w:cs="仿宋"/>
          <w:bCs/>
          <w:kern w:val="0"/>
          <w:sz w:val="24"/>
          <w:szCs w:val="24"/>
        </w:rPr>
        <w:t>万元， 属于</w:t>
      </w:r>
      <w:r>
        <w:rPr>
          <w:rFonts w:hint="eastAsia" w:ascii="仿宋" w:hAnsi="仿宋" w:eastAsia="仿宋" w:cs="仿宋"/>
          <w:bCs/>
          <w:kern w:val="0"/>
          <w:sz w:val="24"/>
          <w:szCs w:val="24"/>
          <w:u w:val="single"/>
        </w:rPr>
        <w:t>（中型企业、 小型企业、 微型企业）</w:t>
      </w:r>
      <w:r>
        <w:rPr>
          <w:rFonts w:hint="eastAsia" w:ascii="仿宋" w:hAnsi="仿宋" w:eastAsia="仿宋" w:cs="仿宋"/>
          <w:bCs/>
          <w:kern w:val="0"/>
          <w:sz w:val="24"/>
          <w:szCs w:val="24"/>
        </w:rPr>
        <w:t>；</w:t>
      </w:r>
    </w:p>
    <w:p>
      <w:pPr>
        <w:widowControl/>
        <w:spacing w:line="360" w:lineRule="auto"/>
        <w:ind w:firstLine="480" w:firstLineChars="200"/>
        <w:jc w:val="left"/>
        <w:rPr>
          <w:rFonts w:hint="eastAsia" w:ascii="仿宋" w:hAnsi="仿宋" w:eastAsia="仿宋" w:cs="仿宋"/>
          <w:bCs/>
          <w:kern w:val="0"/>
          <w:sz w:val="24"/>
          <w:szCs w:val="24"/>
        </w:rPr>
      </w:pPr>
      <w:r>
        <w:rPr>
          <w:rFonts w:hint="eastAsia" w:ascii="仿宋" w:hAnsi="仿宋" w:eastAsia="仿宋" w:cs="仿宋"/>
          <w:bCs/>
          <w:kern w:val="0"/>
          <w:sz w:val="24"/>
          <w:szCs w:val="24"/>
        </w:rPr>
        <w:t>……</w:t>
      </w:r>
    </w:p>
    <w:p>
      <w:pPr>
        <w:widowControl/>
        <w:spacing w:line="360" w:lineRule="auto"/>
        <w:ind w:firstLine="480" w:firstLineChars="200"/>
        <w:jc w:val="left"/>
        <w:rPr>
          <w:rFonts w:hint="eastAsia" w:ascii="仿宋" w:hAnsi="仿宋" w:eastAsia="仿宋" w:cs="仿宋"/>
          <w:bCs/>
          <w:kern w:val="0"/>
          <w:sz w:val="24"/>
          <w:szCs w:val="24"/>
        </w:rPr>
      </w:pPr>
      <w:r>
        <w:rPr>
          <w:rFonts w:hint="eastAsia" w:ascii="仿宋" w:hAnsi="仿宋" w:eastAsia="仿宋" w:cs="仿宋"/>
          <w:bCs/>
          <w:kern w:val="0"/>
          <w:sz w:val="24"/>
          <w:szCs w:val="24"/>
        </w:rPr>
        <w:t>以上企业， 不属于大企业的分支机构， 不存在控股股东为大企业的情形， 也不存在与大企业的负责人为同一人的情形。</w:t>
      </w:r>
    </w:p>
    <w:p>
      <w:pPr>
        <w:widowControl/>
        <w:spacing w:line="360" w:lineRule="auto"/>
        <w:ind w:firstLine="480" w:firstLineChars="200"/>
        <w:jc w:val="left"/>
        <w:rPr>
          <w:rFonts w:hint="eastAsia" w:ascii="仿宋" w:hAnsi="仿宋" w:eastAsia="仿宋" w:cs="仿宋"/>
          <w:bCs/>
          <w:kern w:val="0"/>
          <w:sz w:val="24"/>
          <w:szCs w:val="24"/>
        </w:rPr>
      </w:pPr>
      <w:r>
        <w:rPr>
          <w:rFonts w:hint="eastAsia" w:ascii="仿宋" w:hAnsi="仿宋" w:eastAsia="仿宋" w:cs="仿宋"/>
          <w:bCs/>
          <w:kern w:val="0"/>
          <w:sz w:val="24"/>
          <w:szCs w:val="24"/>
        </w:rPr>
        <w:t>本企业对上述声明内容的真实性负责。 如有虚假， 将依法承担相应责任。</w:t>
      </w:r>
    </w:p>
    <w:p>
      <w:pPr>
        <w:widowControl/>
        <w:wordWrap w:val="0"/>
        <w:spacing w:line="360" w:lineRule="auto"/>
        <w:ind w:firstLine="480" w:firstLineChars="200"/>
        <w:jc w:val="right"/>
        <w:rPr>
          <w:rFonts w:hint="eastAsia" w:ascii="仿宋" w:hAnsi="仿宋" w:eastAsia="仿宋" w:cs="仿宋"/>
          <w:bCs/>
          <w:kern w:val="0"/>
          <w:sz w:val="24"/>
          <w:szCs w:val="24"/>
        </w:rPr>
      </w:pPr>
    </w:p>
    <w:p>
      <w:pPr>
        <w:widowControl/>
        <w:wordWrap w:val="0"/>
        <w:spacing w:line="360" w:lineRule="auto"/>
        <w:ind w:firstLine="480" w:firstLineChars="200"/>
        <w:jc w:val="right"/>
        <w:rPr>
          <w:rFonts w:hint="eastAsia" w:ascii="仿宋" w:hAnsi="仿宋" w:eastAsia="仿宋" w:cs="仿宋"/>
          <w:bCs/>
          <w:kern w:val="0"/>
          <w:sz w:val="24"/>
          <w:szCs w:val="24"/>
        </w:rPr>
      </w:pPr>
      <w:r>
        <w:rPr>
          <w:rFonts w:hint="eastAsia" w:ascii="仿宋" w:hAnsi="仿宋" w:eastAsia="仿宋" w:cs="仿宋"/>
          <w:bCs/>
          <w:kern w:val="0"/>
          <w:sz w:val="24"/>
          <w:szCs w:val="24"/>
        </w:rPr>
        <w:t xml:space="preserve">企业名称（盖章）：        </w:t>
      </w:r>
    </w:p>
    <w:p>
      <w:pPr>
        <w:widowControl/>
        <w:wordWrap w:val="0"/>
        <w:spacing w:line="360" w:lineRule="auto"/>
        <w:ind w:right="480" w:firstLine="480" w:firstLineChars="200"/>
        <w:jc w:val="right"/>
        <w:rPr>
          <w:rFonts w:hint="eastAsia" w:ascii="仿宋" w:hAnsi="仿宋" w:eastAsia="仿宋" w:cs="仿宋"/>
          <w:bCs/>
          <w:kern w:val="0"/>
          <w:sz w:val="24"/>
          <w:szCs w:val="24"/>
        </w:rPr>
      </w:pPr>
      <w:r>
        <w:rPr>
          <w:rFonts w:hint="eastAsia" w:ascii="仿宋" w:hAnsi="仿宋" w:eastAsia="仿宋" w:cs="仿宋"/>
          <w:bCs/>
          <w:kern w:val="0"/>
          <w:sz w:val="24"/>
          <w:szCs w:val="24"/>
        </w:rPr>
        <w:t>日 期：</w:t>
      </w:r>
    </w:p>
    <w:p>
      <w:pPr>
        <w:widowControl/>
        <w:wordWrap w:val="0"/>
        <w:spacing w:line="360" w:lineRule="auto"/>
        <w:ind w:right="480" w:firstLine="480" w:firstLineChars="200"/>
        <w:jc w:val="right"/>
        <w:rPr>
          <w:rFonts w:hint="eastAsia" w:ascii="仿宋" w:hAnsi="仿宋" w:eastAsia="仿宋" w:cs="仿宋"/>
          <w:bCs/>
          <w:kern w:val="0"/>
          <w:sz w:val="24"/>
          <w:szCs w:val="24"/>
        </w:rPr>
      </w:pPr>
    </w:p>
    <w:p>
      <w:pPr>
        <w:widowControl/>
        <w:wordWrap w:val="0"/>
        <w:spacing w:line="360" w:lineRule="auto"/>
        <w:ind w:right="480" w:firstLine="480" w:firstLineChars="200"/>
        <w:jc w:val="right"/>
        <w:rPr>
          <w:rFonts w:hint="eastAsia" w:ascii="仿宋" w:hAnsi="仿宋" w:eastAsia="仿宋" w:cs="仿宋"/>
          <w:bCs/>
          <w:kern w:val="0"/>
          <w:sz w:val="24"/>
          <w:szCs w:val="24"/>
        </w:rPr>
      </w:pPr>
      <w:r>
        <w:rPr>
          <w:rFonts w:hint="eastAsia" w:ascii="仿宋" w:hAnsi="仿宋" w:eastAsia="仿宋" w:cs="仿宋"/>
          <w:bCs/>
          <w:kern w:val="0"/>
          <w:sz w:val="24"/>
          <w:szCs w:val="24"/>
        </w:rPr>
        <w:t xml:space="preserve">         </w:t>
      </w:r>
    </w:p>
    <w:p>
      <w:pPr>
        <w:spacing w:line="360" w:lineRule="auto"/>
        <w:ind w:firstLine="480" w:firstLineChars="200"/>
        <w:rPr>
          <w:rFonts w:hint="eastAsia" w:ascii="仿宋" w:hAnsi="仿宋" w:eastAsia="仿宋" w:cs="仿宋"/>
          <w:bCs/>
          <w:kern w:val="0"/>
          <w:sz w:val="24"/>
          <w:szCs w:val="24"/>
        </w:rPr>
      </w:pPr>
      <w:r>
        <w:rPr>
          <w:rFonts w:hint="eastAsia" w:ascii="仿宋" w:hAnsi="仿宋" w:eastAsia="仿宋" w:cs="仿宋"/>
          <w:bCs/>
          <w:kern w:val="0"/>
          <w:sz w:val="24"/>
          <w:szCs w:val="24"/>
        </w:rPr>
        <w:t>注：</w:t>
      </w:r>
      <w:r>
        <w:rPr>
          <w:rFonts w:hint="eastAsia" w:ascii="仿宋" w:hAnsi="仿宋" w:eastAsia="仿宋" w:cs="仿宋"/>
          <w:bCs/>
          <w:kern w:val="0"/>
          <w:sz w:val="22"/>
          <w:szCs w:val="22"/>
        </w:rPr>
        <w:t>从业人员、 营业收入、 资产总额填报上一年度数据， 无上一年度数据的新成立企业可不填报。（若响应文件中无上述文件，则在评审时不考虑对该小、微企业的相关优惠。）</w:t>
      </w:r>
      <w:r>
        <w:rPr>
          <w:rFonts w:hint="eastAsia" w:ascii="仿宋" w:hAnsi="仿宋" w:eastAsia="仿宋" w:cs="仿宋"/>
          <w:bCs/>
          <w:kern w:val="0"/>
          <w:sz w:val="24"/>
          <w:szCs w:val="24"/>
        </w:rPr>
        <w:t xml:space="preserve"> </w:t>
      </w:r>
    </w:p>
    <w:p>
      <w:pPr>
        <w:tabs>
          <w:tab w:val="left" w:pos="3777"/>
          <w:tab w:val="center" w:pos="4819"/>
        </w:tabs>
        <w:spacing w:line="440" w:lineRule="exact"/>
        <w:jc w:val="center"/>
        <w:rPr>
          <w:rFonts w:hint="eastAsia" w:ascii="仿宋" w:hAnsi="仿宋" w:eastAsia="仿宋" w:cs="仿宋"/>
          <w:bCs/>
          <w:kern w:val="0"/>
          <w:sz w:val="24"/>
          <w:szCs w:val="24"/>
        </w:rPr>
      </w:pPr>
      <w:r>
        <w:rPr>
          <w:rFonts w:hint="eastAsia" w:ascii="仿宋" w:hAnsi="仿宋" w:eastAsia="仿宋" w:cs="仿宋"/>
          <w:bCs/>
          <w:sz w:val="24"/>
          <w:szCs w:val="24"/>
        </w:rPr>
        <w:br w:type="page"/>
      </w:r>
      <w:r>
        <w:rPr>
          <w:rFonts w:hint="eastAsia" w:ascii="仿宋" w:hAnsi="仿宋" w:eastAsia="仿宋" w:cs="仿宋"/>
          <w:bCs/>
          <w:sz w:val="24"/>
          <w:szCs w:val="24"/>
        </w:rPr>
        <w:t>13.5</w:t>
      </w:r>
      <w:r>
        <w:rPr>
          <w:rFonts w:hint="eastAsia" w:ascii="仿宋" w:hAnsi="仿宋" w:eastAsia="仿宋" w:cs="仿宋"/>
          <w:bCs/>
          <w:kern w:val="0"/>
          <w:sz w:val="24"/>
          <w:szCs w:val="24"/>
        </w:rPr>
        <w:t>监狱企业声明函</w:t>
      </w:r>
    </w:p>
    <w:p>
      <w:pPr>
        <w:spacing w:line="360" w:lineRule="auto"/>
        <w:jc w:val="center"/>
        <w:rPr>
          <w:rFonts w:hint="eastAsia" w:ascii="仿宋" w:hAnsi="仿宋" w:eastAsia="仿宋" w:cs="仿宋"/>
          <w:bCs/>
          <w:kern w:val="0"/>
          <w:sz w:val="24"/>
          <w:szCs w:val="24"/>
        </w:rPr>
      </w:pPr>
      <w:r>
        <w:rPr>
          <w:rFonts w:hint="eastAsia" w:ascii="仿宋" w:hAnsi="仿宋" w:eastAsia="仿宋" w:cs="仿宋"/>
          <w:bCs/>
          <w:kern w:val="0"/>
          <w:sz w:val="24"/>
          <w:szCs w:val="24"/>
        </w:rPr>
        <w:t>（监狱企业适用）</w:t>
      </w:r>
    </w:p>
    <w:p>
      <w:pPr>
        <w:spacing w:line="360" w:lineRule="auto"/>
        <w:ind w:firstLine="540" w:firstLineChars="225"/>
        <w:rPr>
          <w:rFonts w:hint="eastAsia" w:ascii="仿宋" w:hAnsi="仿宋" w:eastAsia="仿宋" w:cs="仿宋"/>
          <w:bCs/>
          <w:kern w:val="0"/>
          <w:sz w:val="24"/>
          <w:szCs w:val="24"/>
        </w:rPr>
      </w:pPr>
      <w:r>
        <w:rPr>
          <w:rFonts w:hint="eastAsia" w:ascii="仿宋" w:hAnsi="仿宋" w:eastAsia="仿宋" w:cs="仿宋"/>
          <w:bCs/>
          <w:kern w:val="0"/>
          <w:sz w:val="24"/>
          <w:szCs w:val="24"/>
        </w:rPr>
        <w:t>本公司郑重声明，根据《关于政府采购支持监狱企业发展有关问题的通知》（财库[2014]68号）的规定，本公司为监狱企业。</w:t>
      </w:r>
    </w:p>
    <w:p>
      <w:pPr>
        <w:spacing w:line="360" w:lineRule="auto"/>
        <w:ind w:firstLine="540" w:firstLineChars="225"/>
        <w:rPr>
          <w:rFonts w:hint="eastAsia" w:ascii="仿宋" w:hAnsi="仿宋" w:eastAsia="仿宋" w:cs="仿宋"/>
          <w:bCs/>
          <w:kern w:val="0"/>
          <w:sz w:val="24"/>
          <w:szCs w:val="24"/>
        </w:rPr>
      </w:pPr>
      <w:r>
        <w:rPr>
          <w:rFonts w:hint="eastAsia" w:ascii="仿宋" w:hAnsi="仿宋" w:eastAsia="仿宋" w:cs="仿宋"/>
          <w:bCs/>
          <w:kern w:val="0"/>
          <w:sz w:val="24"/>
          <w:szCs w:val="24"/>
        </w:rPr>
        <w:t>本公司参加______单位的______项目采购活动，采购活动提供本企业（填写制造的货物，由本企业承担工程、提供服务）。</w:t>
      </w:r>
    </w:p>
    <w:p>
      <w:pPr>
        <w:spacing w:line="360" w:lineRule="auto"/>
        <w:ind w:firstLine="540" w:firstLineChars="225"/>
        <w:rPr>
          <w:rFonts w:hint="eastAsia" w:ascii="仿宋" w:hAnsi="仿宋" w:eastAsia="仿宋" w:cs="仿宋"/>
          <w:bCs/>
          <w:kern w:val="0"/>
          <w:sz w:val="24"/>
          <w:szCs w:val="24"/>
        </w:rPr>
      </w:pPr>
      <w:r>
        <w:rPr>
          <w:rFonts w:hint="eastAsia" w:ascii="仿宋" w:hAnsi="仿宋" w:eastAsia="仿宋" w:cs="仿宋"/>
          <w:bCs/>
          <w:kern w:val="0"/>
          <w:sz w:val="24"/>
          <w:szCs w:val="24"/>
        </w:rPr>
        <w:t>本条所称货物不包括使用大型企业注册商标的货物和服务。</w:t>
      </w:r>
    </w:p>
    <w:p>
      <w:pPr>
        <w:spacing w:line="360" w:lineRule="auto"/>
        <w:ind w:firstLine="540" w:firstLineChars="225"/>
        <w:rPr>
          <w:rFonts w:hint="eastAsia" w:ascii="仿宋" w:hAnsi="仿宋" w:eastAsia="仿宋" w:cs="仿宋"/>
          <w:bCs/>
          <w:kern w:val="0"/>
          <w:sz w:val="24"/>
          <w:szCs w:val="24"/>
        </w:rPr>
      </w:pPr>
      <w:r>
        <w:rPr>
          <w:rFonts w:hint="eastAsia" w:ascii="仿宋" w:hAnsi="仿宋" w:eastAsia="仿宋" w:cs="仿宋"/>
          <w:bCs/>
          <w:kern w:val="0"/>
          <w:sz w:val="24"/>
          <w:szCs w:val="24"/>
        </w:rPr>
        <w:t>本公司对上述声明的真实性负责。如有虚假，将依法承担相应责任。</w:t>
      </w:r>
    </w:p>
    <w:p>
      <w:pPr>
        <w:spacing w:line="360" w:lineRule="auto"/>
        <w:ind w:firstLine="4860" w:firstLineChars="2025"/>
        <w:rPr>
          <w:rFonts w:hint="eastAsia" w:ascii="仿宋" w:hAnsi="仿宋" w:eastAsia="仿宋" w:cs="仿宋"/>
          <w:bCs/>
          <w:kern w:val="0"/>
          <w:sz w:val="24"/>
          <w:szCs w:val="24"/>
        </w:rPr>
      </w:pPr>
    </w:p>
    <w:p>
      <w:pPr>
        <w:spacing w:line="360" w:lineRule="auto"/>
        <w:ind w:firstLine="4860" w:firstLineChars="2025"/>
        <w:rPr>
          <w:rFonts w:hint="eastAsia" w:ascii="仿宋" w:hAnsi="仿宋" w:eastAsia="仿宋" w:cs="仿宋"/>
          <w:bCs/>
          <w:kern w:val="0"/>
          <w:sz w:val="24"/>
          <w:szCs w:val="24"/>
        </w:rPr>
      </w:pPr>
      <w:r>
        <w:rPr>
          <w:rFonts w:hint="eastAsia" w:ascii="仿宋" w:hAnsi="仿宋" w:eastAsia="仿宋" w:cs="仿宋"/>
          <w:bCs/>
          <w:kern w:val="0"/>
          <w:sz w:val="24"/>
          <w:szCs w:val="24"/>
        </w:rPr>
        <w:t>企业名称（盖公章）：</w:t>
      </w:r>
    </w:p>
    <w:p>
      <w:pPr>
        <w:spacing w:line="360" w:lineRule="auto"/>
        <w:ind w:firstLine="4860" w:firstLineChars="2025"/>
        <w:rPr>
          <w:rFonts w:hint="eastAsia" w:ascii="仿宋" w:hAnsi="仿宋" w:eastAsia="仿宋" w:cs="仿宋"/>
          <w:bCs/>
          <w:kern w:val="0"/>
          <w:sz w:val="24"/>
          <w:szCs w:val="24"/>
        </w:rPr>
      </w:pPr>
      <w:r>
        <w:rPr>
          <w:rFonts w:hint="eastAsia" w:ascii="仿宋" w:hAnsi="仿宋" w:eastAsia="仿宋" w:cs="仿宋"/>
          <w:bCs/>
          <w:kern w:val="0"/>
          <w:sz w:val="24"/>
          <w:szCs w:val="24"/>
        </w:rPr>
        <w:t>法定代表人（负责人）或其授权代表(签字)：</w:t>
      </w:r>
    </w:p>
    <w:p>
      <w:pPr>
        <w:tabs>
          <w:tab w:val="left" w:pos="2880"/>
        </w:tabs>
        <w:spacing w:line="460" w:lineRule="atLeast"/>
        <w:ind w:firstLine="4800" w:firstLineChars="2000"/>
        <w:rPr>
          <w:rFonts w:hint="eastAsia" w:ascii="仿宋" w:hAnsi="仿宋" w:eastAsia="仿宋" w:cs="仿宋"/>
          <w:bCs/>
          <w:sz w:val="24"/>
          <w:szCs w:val="24"/>
        </w:rPr>
      </w:pPr>
      <w:r>
        <w:rPr>
          <w:rFonts w:hint="eastAsia" w:ascii="仿宋" w:hAnsi="仿宋" w:eastAsia="仿宋" w:cs="仿宋"/>
          <w:bCs/>
          <w:kern w:val="0"/>
          <w:sz w:val="24"/>
          <w:szCs w:val="24"/>
        </w:rPr>
        <w:t>日期：</w:t>
      </w:r>
    </w:p>
    <w:p>
      <w:pPr>
        <w:spacing w:line="360" w:lineRule="auto"/>
        <w:ind w:firstLine="480" w:firstLineChars="200"/>
        <w:rPr>
          <w:rFonts w:hint="eastAsia" w:ascii="仿宋" w:hAnsi="仿宋" w:eastAsia="仿宋" w:cs="仿宋"/>
          <w:bCs/>
          <w:kern w:val="0"/>
          <w:sz w:val="24"/>
          <w:szCs w:val="24"/>
        </w:rPr>
      </w:pPr>
      <w:r>
        <w:rPr>
          <w:rFonts w:hint="eastAsia" w:ascii="仿宋" w:hAnsi="仿宋" w:eastAsia="仿宋" w:cs="仿宋"/>
          <w:bCs/>
          <w:kern w:val="0"/>
          <w:sz w:val="24"/>
          <w:szCs w:val="24"/>
        </w:rPr>
        <w:t>注：后附监狱企业资格证明文件</w:t>
      </w:r>
    </w:p>
    <w:p>
      <w:pPr>
        <w:spacing w:line="440" w:lineRule="exact"/>
        <w:ind w:firstLine="567"/>
        <w:rPr>
          <w:rFonts w:hint="eastAsia" w:ascii="仿宋" w:hAnsi="仿宋" w:eastAsia="仿宋" w:cs="仿宋"/>
          <w:bCs/>
          <w:sz w:val="24"/>
          <w:szCs w:val="24"/>
        </w:rPr>
      </w:pPr>
      <w:r>
        <w:rPr>
          <w:rFonts w:hint="eastAsia" w:ascii="仿宋" w:hAnsi="仿宋" w:eastAsia="仿宋" w:cs="仿宋"/>
          <w:bCs/>
          <w:sz w:val="24"/>
          <w:szCs w:val="24"/>
        </w:rPr>
        <w:t>1. 省级以上监狱管理局、戒毒管理局（含新疆生产建设兵团）出具的属于监狱企业的证明文件；</w:t>
      </w:r>
    </w:p>
    <w:p>
      <w:pPr>
        <w:tabs>
          <w:tab w:val="left" w:pos="2880"/>
        </w:tabs>
        <w:spacing w:line="460" w:lineRule="atLeast"/>
        <w:ind w:firstLine="566" w:firstLineChars="236"/>
        <w:jc w:val="left"/>
        <w:rPr>
          <w:rFonts w:hint="eastAsia" w:ascii="仿宋" w:hAnsi="仿宋" w:eastAsia="仿宋" w:cs="仿宋"/>
          <w:bCs/>
          <w:kern w:val="0"/>
          <w:sz w:val="24"/>
          <w:szCs w:val="24"/>
        </w:rPr>
      </w:pPr>
      <w:r>
        <w:rPr>
          <w:rFonts w:hint="eastAsia" w:ascii="仿宋" w:hAnsi="仿宋" w:eastAsia="仿宋" w:cs="仿宋"/>
          <w:bCs/>
          <w:sz w:val="24"/>
          <w:szCs w:val="24"/>
        </w:rPr>
        <w:t>2.证明材料加盖投标人公章。</w:t>
      </w:r>
    </w:p>
    <w:p>
      <w:pPr>
        <w:spacing w:line="360" w:lineRule="auto"/>
        <w:rPr>
          <w:rFonts w:hint="eastAsia" w:ascii="仿宋" w:hAnsi="仿宋" w:eastAsia="仿宋" w:cs="仿宋"/>
          <w:bCs/>
          <w:kern w:val="0"/>
          <w:sz w:val="24"/>
          <w:szCs w:val="24"/>
        </w:rPr>
      </w:pPr>
      <w:r>
        <w:rPr>
          <w:rFonts w:hint="eastAsia" w:ascii="仿宋" w:hAnsi="仿宋" w:eastAsia="仿宋" w:cs="仿宋"/>
          <w:bCs/>
          <w:kern w:val="0"/>
          <w:sz w:val="24"/>
          <w:szCs w:val="24"/>
        </w:rPr>
        <w:t xml:space="preserve">（若响应性文件中无上述证明文件，则在评审时不考虑对该监狱企业的相关优惠。） </w:t>
      </w:r>
    </w:p>
    <w:p>
      <w:pPr>
        <w:tabs>
          <w:tab w:val="left" w:pos="3600"/>
        </w:tabs>
        <w:adjustRightInd w:val="0"/>
        <w:snapToGrid w:val="0"/>
        <w:spacing w:line="440" w:lineRule="exact"/>
        <w:jc w:val="center"/>
        <w:rPr>
          <w:rFonts w:hint="eastAsia" w:ascii="仿宋" w:hAnsi="仿宋" w:eastAsia="仿宋" w:cs="仿宋"/>
          <w:bCs/>
          <w:sz w:val="24"/>
          <w:szCs w:val="24"/>
        </w:rPr>
        <w:sectPr>
          <w:pgSz w:w="11905" w:h="16838"/>
          <w:pgMar w:top="720" w:right="1417" w:bottom="720" w:left="1417" w:header="850" w:footer="992" w:gutter="0"/>
          <w:cols w:space="720" w:num="1"/>
          <w:docGrid w:type="lines" w:linePitch="416" w:charSpace="0"/>
        </w:sectPr>
      </w:pPr>
    </w:p>
    <w:p>
      <w:pPr>
        <w:tabs>
          <w:tab w:val="left" w:pos="3600"/>
        </w:tabs>
        <w:adjustRightInd w:val="0"/>
        <w:snapToGrid w:val="0"/>
        <w:spacing w:line="440" w:lineRule="exact"/>
        <w:jc w:val="center"/>
        <w:rPr>
          <w:rFonts w:hint="eastAsia" w:ascii="仿宋" w:hAnsi="仿宋" w:eastAsia="仿宋" w:cs="仿宋"/>
          <w:bCs/>
          <w:spacing w:val="6"/>
          <w:kern w:val="0"/>
          <w:sz w:val="24"/>
          <w:szCs w:val="24"/>
        </w:rPr>
      </w:pPr>
      <w:r>
        <w:rPr>
          <w:rFonts w:hint="eastAsia" w:ascii="仿宋" w:hAnsi="仿宋" w:eastAsia="仿宋" w:cs="仿宋"/>
          <w:bCs/>
          <w:sz w:val="24"/>
          <w:szCs w:val="24"/>
        </w:rPr>
        <w:t xml:space="preserve">13.6 </w:t>
      </w:r>
      <w:r>
        <w:rPr>
          <w:rFonts w:hint="eastAsia" w:ascii="仿宋" w:hAnsi="仿宋" w:eastAsia="仿宋" w:cs="仿宋"/>
          <w:bCs/>
          <w:spacing w:val="6"/>
          <w:kern w:val="0"/>
          <w:sz w:val="24"/>
          <w:szCs w:val="24"/>
        </w:rPr>
        <w:t>残疾人福利性单位声明函</w:t>
      </w:r>
    </w:p>
    <w:p>
      <w:pPr>
        <w:autoSpaceDE w:val="0"/>
        <w:autoSpaceDN w:val="0"/>
        <w:adjustRightInd w:val="0"/>
        <w:spacing w:line="440" w:lineRule="exact"/>
        <w:rPr>
          <w:rFonts w:hint="eastAsia" w:ascii="仿宋" w:hAnsi="仿宋" w:eastAsia="仿宋" w:cs="仿宋"/>
          <w:bCs/>
          <w:spacing w:val="6"/>
          <w:kern w:val="0"/>
          <w:sz w:val="24"/>
          <w:szCs w:val="24"/>
        </w:rPr>
      </w:pPr>
    </w:p>
    <w:p>
      <w:pPr>
        <w:widowControl/>
        <w:adjustRightInd w:val="0"/>
        <w:snapToGrid w:val="0"/>
        <w:spacing w:line="440" w:lineRule="exact"/>
        <w:ind w:firstLine="504" w:firstLineChars="200"/>
        <w:jc w:val="left"/>
        <w:rPr>
          <w:rFonts w:hint="eastAsia" w:ascii="仿宋" w:hAnsi="仿宋" w:eastAsia="仿宋" w:cs="仿宋"/>
          <w:bCs/>
          <w:spacing w:val="6"/>
          <w:kern w:val="0"/>
          <w:sz w:val="24"/>
          <w:szCs w:val="24"/>
        </w:rPr>
      </w:pPr>
      <w:r>
        <w:rPr>
          <w:rFonts w:hint="eastAsia" w:ascii="仿宋" w:hAnsi="仿宋" w:eastAsia="仿宋" w:cs="仿宋"/>
          <w:bCs/>
          <w:spacing w:val="6"/>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hint="eastAsia" w:ascii="仿宋" w:hAnsi="仿宋" w:eastAsia="仿宋" w:cs="仿宋"/>
          <w:bCs/>
          <w:spacing w:val="6"/>
          <w:kern w:val="0"/>
          <w:sz w:val="24"/>
          <w:szCs w:val="24"/>
        </w:rPr>
      </w:pPr>
      <w:r>
        <w:rPr>
          <w:rFonts w:hint="eastAsia" w:ascii="仿宋" w:hAnsi="仿宋" w:eastAsia="仿宋" w:cs="仿宋"/>
          <w:bCs/>
          <w:spacing w:val="6"/>
          <w:kern w:val="0"/>
          <w:sz w:val="24"/>
          <w:szCs w:val="24"/>
        </w:rPr>
        <w:t xml:space="preserve">本单位对上述声明的真实性负责。如有虚假，将依法承担相应责任。 </w:t>
      </w:r>
    </w:p>
    <w:p>
      <w:pPr>
        <w:widowControl/>
        <w:adjustRightInd w:val="0"/>
        <w:snapToGrid w:val="0"/>
        <w:spacing w:line="440" w:lineRule="exact"/>
        <w:ind w:firstLine="504" w:firstLineChars="200"/>
        <w:jc w:val="left"/>
        <w:rPr>
          <w:rFonts w:hint="eastAsia" w:ascii="仿宋" w:hAnsi="仿宋" w:eastAsia="仿宋" w:cs="仿宋"/>
          <w:bCs/>
          <w:spacing w:val="6"/>
          <w:kern w:val="0"/>
          <w:sz w:val="24"/>
          <w:szCs w:val="24"/>
        </w:rPr>
      </w:pPr>
    </w:p>
    <w:p>
      <w:pPr>
        <w:widowControl/>
        <w:adjustRightInd w:val="0"/>
        <w:snapToGrid w:val="0"/>
        <w:spacing w:line="440" w:lineRule="exact"/>
        <w:ind w:firstLine="5544" w:firstLineChars="2200"/>
        <w:jc w:val="left"/>
        <w:rPr>
          <w:rFonts w:hint="eastAsia" w:ascii="仿宋" w:hAnsi="仿宋" w:eastAsia="仿宋" w:cs="仿宋"/>
          <w:bCs/>
          <w:spacing w:val="6"/>
          <w:kern w:val="0"/>
          <w:sz w:val="24"/>
          <w:szCs w:val="24"/>
        </w:rPr>
      </w:pPr>
      <w:r>
        <w:rPr>
          <w:rFonts w:hint="eastAsia" w:ascii="仿宋" w:hAnsi="仿宋" w:eastAsia="仿宋" w:cs="仿宋"/>
          <w:bCs/>
          <w:spacing w:val="6"/>
          <w:kern w:val="0"/>
          <w:sz w:val="24"/>
          <w:szCs w:val="24"/>
        </w:rPr>
        <w:t>单位名称（盖章）：</w:t>
      </w:r>
    </w:p>
    <w:p>
      <w:pPr>
        <w:widowControl/>
        <w:adjustRightInd w:val="0"/>
        <w:snapToGrid w:val="0"/>
        <w:spacing w:line="440" w:lineRule="exact"/>
        <w:ind w:firstLine="504" w:firstLineChars="200"/>
        <w:jc w:val="left"/>
        <w:rPr>
          <w:rFonts w:hint="eastAsia" w:ascii="仿宋" w:hAnsi="仿宋" w:eastAsia="仿宋" w:cs="仿宋"/>
          <w:bCs/>
        </w:rPr>
      </w:pPr>
      <w:r>
        <w:rPr>
          <w:rFonts w:hint="eastAsia" w:ascii="仿宋" w:hAnsi="仿宋" w:eastAsia="仿宋" w:cs="仿宋"/>
          <w:bCs/>
          <w:spacing w:val="6"/>
          <w:kern w:val="0"/>
          <w:sz w:val="24"/>
          <w:szCs w:val="24"/>
        </w:rPr>
        <w:t xml:space="preserve">                                      日  期：</w:t>
      </w:r>
    </w:p>
    <w:p>
      <w:pPr>
        <w:ind w:firstLine="200" w:firstLineChars="100"/>
        <w:rPr>
          <w:rFonts w:hint="eastAsia" w:ascii="仿宋" w:hAnsi="仿宋" w:eastAsia="仿宋" w:cs="仿宋"/>
          <w:sz w:val="20"/>
        </w:rPr>
      </w:pPr>
    </w:p>
    <w:p>
      <w:pPr>
        <w:ind w:firstLine="200" w:firstLineChars="100"/>
        <w:rPr>
          <w:rFonts w:hint="eastAsia" w:ascii="仿宋" w:hAnsi="仿宋" w:eastAsia="仿宋"/>
          <w:sz w:val="20"/>
        </w:rPr>
      </w:pPr>
    </w:p>
    <w:p>
      <w:bookmarkStart w:id="77" w:name="_GoBack"/>
      <w:bookmarkEnd w:id="77"/>
    </w:p>
    <w:sectPr>
      <w:headerReference r:id="rId18" w:type="default"/>
      <w:footerReference r:id="rId19" w:type="default"/>
      <w:pgSz w:w="11907" w:h="16840"/>
      <w:pgMar w:top="1361" w:right="1196" w:bottom="1361" w:left="1361" w:header="851" w:footer="851" w:gutter="0"/>
      <w:cols w:space="72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微软用户" w:date="2015-08-17T13:00:00Z" w:initials="微软用户">
    <w:p w14:paraId="48230029">
      <w:pPr>
        <w:pStyle w:val="6"/>
      </w:pPr>
      <w:r>
        <w:rPr>
          <w:rFonts w:hint="eastAsia"/>
        </w:rPr>
        <w:t>写明全称</w:t>
      </w:r>
    </w:p>
  </w:comment>
  <w:comment w:id="1" w:author="刘佳佳" w:date="2020-08-17T12:04:00Z" w:initials="a">
    <w:p w14:paraId="678418BE">
      <w:pPr>
        <w:pStyle w:val="6"/>
      </w:pPr>
      <w:r>
        <w:rPr>
          <w:rFonts w:hint="eastAsia"/>
        </w:rPr>
        <w:t>若为美元合同，则需修改为美元，以下第2项同理。</w:t>
      </w:r>
    </w:p>
  </w:comment>
  <w:comment w:id="2" w:author="Administrator" w:date="2020-08-17T12:04:00Z" w:initials="A">
    <w:p w14:paraId="3D6C4AE1">
      <w:pPr>
        <w:pStyle w:val="6"/>
        <w:rPr>
          <w:rFonts w:hint="eastAsia"/>
        </w:rPr>
      </w:pPr>
      <w:r>
        <w:rPr>
          <w:rFonts w:hint="eastAsia"/>
        </w:rPr>
        <w:t>若非外贸合同，删去此部分。</w:t>
      </w:r>
    </w:p>
  </w:comment>
  <w:comment w:id="3" w:author="Administrator" w:date="2020-08-17T12:10:00Z" w:initials="A">
    <w:p w14:paraId="72AE2CD6">
      <w:pPr>
        <w:pStyle w:val="6"/>
        <w:rPr>
          <w:rFonts w:hint="eastAsia"/>
        </w:rPr>
      </w:pPr>
      <w:r>
        <w:rPr>
          <w:rFonts w:hint="eastAsia"/>
        </w:rPr>
        <w:t>不超过7天</w:t>
      </w:r>
    </w:p>
  </w:comment>
  <w:comment w:id="4" w:author="刘佳佳" w:date="2020-08-17T12:49:00Z" w:initials="a">
    <w:p w14:paraId="5F906952">
      <w:pPr>
        <w:pStyle w:val="6"/>
      </w:pPr>
      <w:r>
        <w:rPr>
          <w:rFonts w:hint="eastAsia"/>
        </w:rPr>
        <w:t>若为新疆医科大学组织招标项目，此句话需修改为“本合同一式六份，甲方执5份、乙方执一份。”</w:t>
      </w:r>
    </w:p>
    <w:p w14:paraId="6DF11649">
      <w:pPr>
        <w:pStyle w:val="6"/>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Ex w15:paraId="678418BE" w15:done="0"/>
  <w15:commentEx w15:paraId="3D6C4AE1" w15:done="0"/>
  <w15:commentEx w15:paraId="72AE2CD6" w15:done="0"/>
  <w15:commentEx w15:paraId="6DF1164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方正仿宋_GB2312">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29"/>
        <w:rFonts w:ascii="仿宋" w:hAnsi="仿宋" w:eastAsia="仿宋"/>
      </w:rPr>
    </w:pPr>
    <w:r>
      <w:rPr>
        <w:rStyle w:val="29"/>
        <w:rFonts w:hint="eastAsia" w:ascii="仿宋" w:hAnsi="仿宋" w:eastAsia="仿宋"/>
      </w:rPr>
      <w:t xml:space="preserve">电话：0991-8812857、8852780  传真：0991-8852230         </w:t>
    </w:r>
    <w:r>
      <w:rPr>
        <w:rFonts w:ascii="仿宋" w:hAnsi="仿宋" w:eastAsia="仿宋"/>
      </w:rPr>
      <w:fldChar w:fldCharType="begin"/>
    </w:r>
    <w:r>
      <w:rPr>
        <w:rStyle w:val="29"/>
        <w:rFonts w:ascii="仿宋" w:hAnsi="仿宋" w:eastAsia="仿宋"/>
      </w:rPr>
      <w:instrText xml:space="preserve"> PAGE   \* MERGEFORMAT </w:instrText>
    </w:r>
    <w:r>
      <w:rPr>
        <w:rFonts w:ascii="仿宋" w:hAnsi="仿宋" w:eastAsia="仿宋"/>
      </w:rPr>
      <w:fldChar w:fldCharType="separate"/>
    </w:r>
    <w:r>
      <w:rPr>
        <w:rStyle w:val="29"/>
        <w:rFonts w:ascii="仿宋" w:hAnsi="仿宋" w:eastAsia="仿宋"/>
        <w:lang w:val="zh-CN"/>
      </w:rPr>
      <w:t>-</w:t>
    </w:r>
    <w:r>
      <w:rPr>
        <w:rStyle w:val="29"/>
        <w:rFonts w:ascii="仿宋" w:hAnsi="仿宋" w:eastAsia="仿宋"/>
      </w:rPr>
      <w:t xml:space="preserve"> 1 -</w:t>
    </w:r>
    <w:r>
      <w:rPr>
        <w:rFonts w:ascii="仿宋" w:hAnsi="仿宋" w:eastAsia="仿宋"/>
      </w:rPr>
      <w:fldChar w:fldCharType="end"/>
    </w:r>
    <w:r>
      <w:rPr>
        <w:rStyle w:val="29"/>
        <w:rFonts w:hint="eastAsia" w:ascii="仿宋" w:hAnsi="仿宋" w:eastAsia="仿宋"/>
      </w:rPr>
      <w:t xml:space="preserve">    新疆新之建工程咨询有限公司编制</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1"/>
      </w:pBdr>
      <w:ind w:right="-92"/>
    </w:pPr>
    <w:r>
      <w:rPr>
        <w:rStyle w:val="29"/>
        <w:rFonts w:hint="eastAsia"/>
      </w:rPr>
      <w:t xml:space="preserve">电话：0991-4527158   </w:t>
    </w:r>
    <w:r>
      <w:rPr>
        <w:rStyle w:val="29"/>
      </w:rPr>
      <w:t xml:space="preserve">           </w:t>
    </w:r>
    <w:r>
      <w:rPr>
        <w:rStyle w:val="29"/>
        <w:rFonts w:hint="eastAsia"/>
      </w:rPr>
      <w:t xml:space="preserve">      </w:t>
    </w:r>
    <w:r>
      <w:rPr>
        <w:rStyle w:val="29"/>
      </w:rPr>
      <w:t xml:space="preserve">    </w:t>
    </w:r>
    <w:r>
      <w:rPr>
        <w:rStyle w:val="29"/>
        <w:rFonts w:hint="eastAsia"/>
      </w:rPr>
      <w:t xml:space="preserve"> </w:t>
    </w:r>
    <w:r>
      <w:rPr>
        <w:rStyle w:val="29"/>
      </w:rPr>
      <w:t xml:space="preserve">- </w:t>
    </w:r>
    <w:r>
      <w:fldChar w:fldCharType="begin"/>
    </w:r>
    <w:r>
      <w:rPr>
        <w:rStyle w:val="29"/>
      </w:rPr>
      <w:instrText xml:space="preserve"> PAGE </w:instrText>
    </w:r>
    <w:r>
      <w:fldChar w:fldCharType="separate"/>
    </w:r>
    <w:r>
      <w:rPr>
        <w:rStyle w:val="29"/>
      </w:rPr>
      <w:t>4</w:t>
    </w:r>
    <w:r>
      <w:fldChar w:fldCharType="end"/>
    </w:r>
    <w:r>
      <w:rPr>
        <w:rStyle w:val="29"/>
      </w:rPr>
      <w:t xml:space="preserve"> -</w:t>
    </w:r>
    <w:r>
      <w:rPr>
        <w:rStyle w:val="29"/>
        <w:rFonts w:hint="eastAsia"/>
      </w:rPr>
      <w:t xml:space="preserve">     </w:t>
    </w:r>
    <w:r>
      <w:rPr>
        <w:rStyle w:val="29"/>
      </w:rPr>
      <w:t xml:space="preserve">         </w:t>
    </w:r>
    <w:r>
      <w:rPr>
        <w:rStyle w:val="29"/>
        <w:rFonts w:hint="eastAsia"/>
      </w:rPr>
      <w:t xml:space="preserve">    新疆新之建工程咨询有限公司编制</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29"/>
      </w:rPr>
    </w:pPr>
    <w:r>
      <w:rPr>
        <w:rStyle w:val="29"/>
        <w:rFonts w:hint="eastAsia"/>
        <w:color w:val="000000"/>
      </w:rPr>
      <w:t xml:space="preserve">电话：0991-4527158   </w:t>
    </w:r>
    <w:r>
      <w:rPr>
        <w:rStyle w:val="29"/>
        <w:rFonts w:hint="eastAsia"/>
      </w:rPr>
      <w:t xml:space="preserve">                  </w:t>
    </w:r>
    <w:r>
      <w:rPr>
        <w:rStyle w:val="29"/>
        <w:i w:val="0"/>
        <w:kern w:val="0"/>
      </w:rPr>
      <w:t xml:space="preserve">- </w:t>
    </w:r>
    <w:r>
      <w:rPr>
        <w:i/>
        <w:kern w:val="0"/>
      </w:rPr>
      <w:fldChar w:fldCharType="begin"/>
    </w:r>
    <w:r>
      <w:rPr>
        <w:rStyle w:val="29"/>
        <w:i w:val="0"/>
        <w:kern w:val="0"/>
      </w:rPr>
      <w:instrText xml:space="preserve"> PAGE </w:instrText>
    </w:r>
    <w:r>
      <w:rPr>
        <w:i/>
        <w:kern w:val="0"/>
      </w:rPr>
      <w:fldChar w:fldCharType="separate"/>
    </w:r>
    <w:r>
      <w:rPr>
        <w:rStyle w:val="29"/>
        <w:i w:val="0"/>
        <w:kern w:val="0"/>
      </w:rPr>
      <w:t>38</w:t>
    </w:r>
    <w:r>
      <w:rPr>
        <w:i/>
        <w:kern w:val="0"/>
      </w:rPr>
      <w:fldChar w:fldCharType="end"/>
    </w:r>
    <w:r>
      <w:rPr>
        <w:rStyle w:val="29"/>
        <w:i w:val="0"/>
        <w:kern w:val="0"/>
      </w:rPr>
      <w:t xml:space="preserve"> -</w:t>
    </w:r>
    <w:r>
      <w:rPr>
        <w:rStyle w:val="29"/>
        <w:rFonts w:hint="eastAsia"/>
      </w:rPr>
      <w:t xml:space="preserve">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1"/>
      </w:pBdr>
      <w:ind w:right="-92"/>
      <w:jc w:val="center"/>
    </w:pPr>
    <w:r>
      <w:rPr>
        <w:rStyle w:val="29"/>
        <w:rFonts w:hint="eastAsia"/>
      </w:rPr>
      <w:t xml:space="preserve">电话：0991-4527158   </w:t>
    </w:r>
    <w:r>
      <w:rPr>
        <w:rStyle w:val="29"/>
      </w:rPr>
      <w:t xml:space="preserve">           </w:t>
    </w:r>
    <w:r>
      <w:rPr>
        <w:rStyle w:val="29"/>
        <w:rFonts w:hint="eastAsia"/>
      </w:rPr>
      <w:t xml:space="preserve">        </w:t>
    </w:r>
    <w:r>
      <w:rPr>
        <w:rStyle w:val="29"/>
      </w:rPr>
      <w:t xml:space="preserve">    </w:t>
    </w:r>
    <w:r>
      <w:rPr>
        <w:rStyle w:val="29"/>
        <w:rFonts w:hint="eastAsia"/>
      </w:rPr>
      <w:t xml:space="preserve"> </w:t>
    </w:r>
    <w:r>
      <w:rPr>
        <w:rStyle w:val="29"/>
      </w:rPr>
      <w:t xml:space="preserve">- </w:t>
    </w:r>
    <w:r>
      <w:fldChar w:fldCharType="begin"/>
    </w:r>
    <w:r>
      <w:rPr>
        <w:rStyle w:val="29"/>
      </w:rPr>
      <w:instrText xml:space="preserve"> PAGE </w:instrText>
    </w:r>
    <w:r>
      <w:fldChar w:fldCharType="separate"/>
    </w:r>
    <w:r>
      <w:rPr>
        <w:rStyle w:val="29"/>
      </w:rPr>
      <w:t>3</w:t>
    </w:r>
    <w:r>
      <w:fldChar w:fldCharType="end"/>
    </w:r>
    <w:r>
      <w:rPr>
        <w:rStyle w:val="29"/>
      </w:rPr>
      <w:t xml:space="preserve"> -</w:t>
    </w:r>
    <w:r>
      <w:rPr>
        <w:rStyle w:val="29"/>
        <w:rFonts w:hint="eastAsia"/>
      </w:rPr>
      <w:t xml:space="preserve">     </w:t>
    </w:r>
    <w:r>
      <w:rPr>
        <w:rStyle w:val="29"/>
      </w:rPr>
      <w:t xml:space="preserve">          </w:t>
    </w:r>
    <w:r>
      <w:rPr>
        <w:rStyle w:val="29"/>
        <w:rFonts w:hint="eastAsia"/>
      </w:rPr>
      <w:t xml:space="preserve">   新疆新之建工程咨询有限公司编制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1"/>
      </w:pBdr>
      <w:ind w:right="-92"/>
      <w:jc w:val="center"/>
    </w:pPr>
    <w:r>
      <w:rPr>
        <w:rStyle w:val="29"/>
        <w:rFonts w:hint="eastAsia"/>
      </w:rPr>
      <w:t xml:space="preserve">电话：0991-4527158   </w:t>
    </w:r>
    <w:r>
      <w:rPr>
        <w:rStyle w:val="29"/>
      </w:rPr>
      <w:t xml:space="preserve">           </w:t>
    </w:r>
    <w:r>
      <w:rPr>
        <w:rStyle w:val="29"/>
        <w:rFonts w:hint="eastAsia"/>
      </w:rPr>
      <w:t xml:space="preserve">        </w:t>
    </w:r>
    <w:r>
      <w:rPr>
        <w:rStyle w:val="29"/>
      </w:rPr>
      <w:t xml:space="preserve">    </w:t>
    </w:r>
    <w:r>
      <w:rPr>
        <w:rStyle w:val="29"/>
        <w:rFonts w:hint="eastAsia"/>
      </w:rPr>
      <w:t xml:space="preserve"> </w:t>
    </w:r>
    <w:r>
      <w:rPr>
        <w:rStyle w:val="29"/>
      </w:rPr>
      <w:t xml:space="preserve">- </w:t>
    </w:r>
    <w:r>
      <w:fldChar w:fldCharType="begin"/>
    </w:r>
    <w:r>
      <w:rPr>
        <w:rStyle w:val="29"/>
      </w:rPr>
      <w:instrText xml:space="preserve"> PAGE </w:instrText>
    </w:r>
    <w:r>
      <w:fldChar w:fldCharType="separate"/>
    </w:r>
    <w:r>
      <w:rPr>
        <w:rStyle w:val="29"/>
      </w:rPr>
      <w:t>3</w:t>
    </w:r>
    <w:r>
      <w:fldChar w:fldCharType="end"/>
    </w:r>
    <w:r>
      <w:rPr>
        <w:rStyle w:val="29"/>
      </w:rPr>
      <w:t xml:space="preserve"> -</w:t>
    </w:r>
    <w:r>
      <w:rPr>
        <w:rStyle w:val="29"/>
        <w:rFonts w:hint="eastAsia"/>
      </w:rPr>
      <w:t xml:space="preserve">     </w:t>
    </w:r>
    <w:r>
      <w:rPr>
        <w:rStyle w:val="29"/>
      </w:rPr>
      <w:t xml:space="preserve">          </w:t>
    </w:r>
    <w:r>
      <w:rPr>
        <w:rStyle w:val="29"/>
        <w:rFonts w:hint="eastAsia"/>
      </w:rPr>
      <w:t xml:space="preserve">   新疆新之建工程咨询有限公司编制</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1"/>
      </w:pBdr>
      <w:ind w:right="-92"/>
      <w:jc w:val="center"/>
    </w:pPr>
    <w:r>
      <w:rPr>
        <w:rStyle w:val="29"/>
        <w:rFonts w:hint="eastAsia"/>
      </w:rPr>
      <w:t xml:space="preserve">电话：0991-4527158   </w:t>
    </w:r>
    <w:r>
      <w:rPr>
        <w:rStyle w:val="29"/>
      </w:rPr>
      <w:t xml:space="preserve">           </w:t>
    </w:r>
    <w:r>
      <w:rPr>
        <w:rStyle w:val="29"/>
        <w:rFonts w:hint="eastAsia"/>
      </w:rPr>
      <w:t xml:space="preserve">        </w:t>
    </w:r>
    <w:r>
      <w:rPr>
        <w:rStyle w:val="29"/>
      </w:rPr>
      <w:t xml:space="preserve">    </w:t>
    </w:r>
    <w:r>
      <w:rPr>
        <w:rStyle w:val="29"/>
        <w:rFonts w:hint="eastAsia"/>
      </w:rPr>
      <w:t xml:space="preserve"> </w:t>
    </w:r>
    <w:r>
      <w:rPr>
        <w:rStyle w:val="29"/>
      </w:rPr>
      <w:t xml:space="preserve">- </w:t>
    </w:r>
    <w:r>
      <w:fldChar w:fldCharType="begin"/>
    </w:r>
    <w:r>
      <w:rPr>
        <w:rStyle w:val="29"/>
      </w:rPr>
      <w:instrText xml:space="preserve"> PAGE </w:instrText>
    </w:r>
    <w:r>
      <w:fldChar w:fldCharType="separate"/>
    </w:r>
    <w:r>
      <w:rPr>
        <w:rStyle w:val="29"/>
      </w:rPr>
      <w:t>3</w:t>
    </w:r>
    <w:r>
      <w:fldChar w:fldCharType="end"/>
    </w:r>
    <w:r>
      <w:rPr>
        <w:rStyle w:val="29"/>
      </w:rPr>
      <w:t xml:space="preserve"> -</w:t>
    </w:r>
    <w:r>
      <w:rPr>
        <w:rStyle w:val="29"/>
        <w:rFonts w:hint="eastAsia"/>
      </w:rPr>
      <w:t xml:space="preserve">     </w:t>
    </w:r>
    <w:r>
      <w:rPr>
        <w:rStyle w:val="29"/>
      </w:rPr>
      <w:t xml:space="preserve">          </w:t>
    </w:r>
    <w:r>
      <w:rPr>
        <w:rStyle w:val="29"/>
        <w:rFonts w:hint="eastAsia"/>
      </w:rPr>
      <w:t xml:space="preserve">   新疆新之建工程咨询有限公司编制</w: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1"/>
      </w:pBdr>
      <w:ind w:right="-92"/>
      <w:jc w:val="center"/>
    </w:pPr>
    <w:r>
      <w:rPr>
        <w:rStyle w:val="29"/>
        <w:rFonts w:hint="eastAsia"/>
      </w:rPr>
      <w:t xml:space="preserve">电话：0991-4527158   </w:t>
    </w:r>
    <w:r>
      <w:rPr>
        <w:rStyle w:val="29"/>
      </w:rPr>
      <w:t xml:space="preserve">           </w:t>
    </w:r>
    <w:r>
      <w:rPr>
        <w:rStyle w:val="29"/>
        <w:rFonts w:hint="eastAsia"/>
      </w:rPr>
      <w:t xml:space="preserve">        </w:t>
    </w:r>
    <w:r>
      <w:rPr>
        <w:rStyle w:val="29"/>
      </w:rPr>
      <w:t xml:space="preserve">    </w:t>
    </w:r>
    <w:r>
      <w:rPr>
        <w:rStyle w:val="29"/>
        <w:rFonts w:hint="eastAsia"/>
      </w:rPr>
      <w:t xml:space="preserve"> </w:t>
    </w:r>
    <w:r>
      <w:rPr>
        <w:rStyle w:val="29"/>
      </w:rPr>
      <w:t xml:space="preserve">- </w:t>
    </w:r>
    <w:r>
      <w:fldChar w:fldCharType="begin"/>
    </w:r>
    <w:r>
      <w:rPr>
        <w:rStyle w:val="29"/>
      </w:rPr>
      <w:instrText xml:space="preserve"> PAGE </w:instrText>
    </w:r>
    <w:r>
      <w:fldChar w:fldCharType="separate"/>
    </w:r>
    <w:r>
      <w:rPr>
        <w:rStyle w:val="29"/>
      </w:rPr>
      <w:t>3</w:t>
    </w:r>
    <w:r>
      <w:fldChar w:fldCharType="end"/>
    </w:r>
    <w:r>
      <w:rPr>
        <w:rStyle w:val="29"/>
      </w:rPr>
      <w:t xml:space="preserve"> -</w:t>
    </w:r>
    <w:r>
      <w:rPr>
        <w:rStyle w:val="29"/>
        <w:rFonts w:hint="eastAsia"/>
      </w:rPr>
      <w:t xml:space="preserve">     </w:t>
    </w:r>
    <w:r>
      <w:rPr>
        <w:rStyle w:val="29"/>
      </w:rPr>
      <w:t xml:space="preserve">          </w:t>
    </w:r>
    <w:r>
      <w:rPr>
        <w:rStyle w:val="29"/>
        <w:rFonts w:hint="eastAsia"/>
      </w:rPr>
      <w:t xml:space="preserve">   新疆新之建工程咨询有限公司编制</w: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1"/>
      </w:pBdr>
      <w:ind w:right="-92"/>
      <w:jc w:val="center"/>
    </w:pPr>
    <w:r>
      <w:rPr>
        <w:rStyle w:val="29"/>
        <w:rFonts w:hint="eastAsia"/>
      </w:rPr>
      <w:t xml:space="preserve">电话：0991-4527158   </w:t>
    </w:r>
    <w:r>
      <w:rPr>
        <w:rStyle w:val="29"/>
      </w:rPr>
      <w:t xml:space="preserve">           </w:t>
    </w:r>
    <w:r>
      <w:rPr>
        <w:rStyle w:val="29"/>
        <w:rFonts w:hint="eastAsia"/>
      </w:rPr>
      <w:t xml:space="preserve">        </w:t>
    </w:r>
    <w:r>
      <w:rPr>
        <w:rStyle w:val="29"/>
      </w:rPr>
      <w:t xml:space="preserve">    </w:t>
    </w:r>
    <w:r>
      <w:rPr>
        <w:rStyle w:val="29"/>
        <w:rFonts w:hint="eastAsia"/>
      </w:rPr>
      <w:t xml:space="preserve"> </w:t>
    </w:r>
    <w:r>
      <w:rPr>
        <w:rStyle w:val="29"/>
      </w:rPr>
      <w:t xml:space="preserve">- </w:t>
    </w:r>
    <w:r>
      <w:fldChar w:fldCharType="begin"/>
    </w:r>
    <w:r>
      <w:rPr>
        <w:rStyle w:val="29"/>
      </w:rPr>
      <w:instrText xml:space="preserve"> PAGE </w:instrText>
    </w:r>
    <w:r>
      <w:fldChar w:fldCharType="separate"/>
    </w:r>
    <w:r>
      <w:rPr>
        <w:rStyle w:val="29"/>
      </w:rPr>
      <w:t>3</w:t>
    </w:r>
    <w:r>
      <w:fldChar w:fldCharType="end"/>
    </w:r>
    <w:r>
      <w:rPr>
        <w:rStyle w:val="29"/>
      </w:rPr>
      <w:t xml:space="preserve"> -</w:t>
    </w:r>
    <w:r>
      <w:rPr>
        <w:rStyle w:val="29"/>
        <w:rFonts w:hint="eastAsia"/>
      </w:rPr>
      <w:t xml:space="preserve">     </w:t>
    </w:r>
    <w:r>
      <w:rPr>
        <w:rStyle w:val="29"/>
      </w:rPr>
      <w:t xml:space="preserve">          </w:t>
    </w:r>
    <w:r>
      <w:rPr>
        <w:rStyle w:val="29"/>
        <w:rFonts w:hint="eastAsia"/>
      </w:rPr>
      <w:t xml:space="preserve">   新疆新之建工程咨询有限公司编制</w:t>
    </w:r>
    <w:r>
      <w:rPr>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5187"/>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c7b1vXAQAAsQ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qmZJGXYcJJnMbekxWH3TAR&#10;3bn2hDx7XIiGWtx/SvSjRb3T7sxGmI3dbBx8UPsuL1eqBf7dIWJzuedUYYRFrsnBSWbW09alVfnb&#10;z1nPf9rm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nO29b1wEAALEDAAAOAAAAAAAAAAEA&#10;IAAAACIBAABkcnMvZTJvRG9jLnhtbFBLBQYAAAAABgAGAFkBAABrBQAAAAA=&#1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r>
      <w:rPr>
        <w:rFonts w:hint="eastAsia"/>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1"/>
      </w:pBdr>
      <w:ind w:right="-92"/>
      <w:jc w:val="center"/>
    </w:pPr>
    <w:r>
      <w:rPr>
        <w:rStyle w:val="29"/>
        <w:rFonts w:hint="eastAsia"/>
      </w:rPr>
      <w:t xml:space="preserve">电话：0991-4527158   </w:t>
    </w:r>
    <w:r>
      <w:rPr>
        <w:rStyle w:val="29"/>
      </w:rPr>
      <w:t xml:space="preserve">           </w:t>
    </w:r>
    <w:r>
      <w:rPr>
        <w:rStyle w:val="29"/>
        <w:rFonts w:hint="eastAsia"/>
      </w:rPr>
      <w:t xml:space="preserve">        </w:t>
    </w:r>
    <w:r>
      <w:rPr>
        <w:rStyle w:val="29"/>
      </w:rPr>
      <w:t xml:space="preserve">    </w:t>
    </w:r>
    <w:r>
      <w:rPr>
        <w:rStyle w:val="29"/>
        <w:rFonts w:hint="eastAsia"/>
      </w:rPr>
      <w:t xml:space="preserve"> </w:t>
    </w:r>
    <w:r>
      <w:rPr>
        <w:rStyle w:val="29"/>
      </w:rPr>
      <w:t xml:space="preserve">- </w:t>
    </w:r>
    <w:r>
      <w:fldChar w:fldCharType="begin"/>
    </w:r>
    <w:r>
      <w:rPr>
        <w:rStyle w:val="29"/>
      </w:rPr>
      <w:instrText xml:space="preserve"> PAGE </w:instrText>
    </w:r>
    <w:r>
      <w:fldChar w:fldCharType="separate"/>
    </w:r>
    <w:r>
      <w:rPr>
        <w:rStyle w:val="29"/>
      </w:rPr>
      <w:t>3</w:t>
    </w:r>
    <w:r>
      <w:fldChar w:fldCharType="end"/>
    </w:r>
    <w:r>
      <w:rPr>
        <w:rStyle w:val="29"/>
      </w:rPr>
      <w:t xml:space="preserve"> -</w:t>
    </w:r>
    <w:r>
      <w:rPr>
        <w:rStyle w:val="29"/>
        <w:rFonts w:hint="eastAsia"/>
      </w:rPr>
      <w:t xml:space="preserve">     </w:t>
    </w:r>
    <w:r>
      <w:rPr>
        <w:rStyle w:val="29"/>
      </w:rPr>
      <w:t xml:space="preserve">          </w:t>
    </w:r>
    <w:r>
      <w:rPr>
        <w:rStyle w:val="29"/>
        <w:rFonts w:hint="eastAsia"/>
      </w:rPr>
      <w:t xml:space="preserve">   新疆新之建工程咨询有限公司编制</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center"/>
      <w:rPr>
        <w:rStyle w:val="29"/>
        <w:rFonts w:hint="eastAsia" w:eastAsia="仿宋_GB2312"/>
        <w:szCs w:val="18"/>
        <w:lang w:val="en-US" w:eastAsia="zh-CN"/>
      </w:rPr>
    </w:pPr>
    <w:r>
      <w:rPr>
        <w:rFonts w:hint="eastAsia" w:ascii="仿宋_GB2312" w:eastAsia="仿宋_GB2312"/>
        <w:b/>
        <w:i/>
        <w:sz w:val="18"/>
        <w:szCs w:val="18"/>
        <w:lang w:eastAsia="zh-CN"/>
      </w:rPr>
      <w:t>新疆医科大学第一附属医院神经内窥镜摄像头CCD成像模块及电缆采购项目</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编号：</w:t>
    </w:r>
    <w:r>
      <w:rPr>
        <w:rFonts w:hint="eastAsia" w:ascii="仿宋_GB2312" w:eastAsia="仿宋_GB2312"/>
        <w:b/>
        <w:i/>
        <w:sz w:val="18"/>
        <w:szCs w:val="18"/>
        <w:lang w:eastAsia="zh-CN"/>
      </w:rPr>
      <w:t>XZJ236016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center"/>
      <w:rPr>
        <w:rFonts w:hint="eastAsia" w:eastAsia="仿宋_GB2312"/>
        <w:lang w:eastAsia="zh-CN"/>
      </w:rPr>
    </w:pPr>
    <w:r>
      <w:rPr>
        <w:rStyle w:val="29"/>
        <w:rFonts w:hint="eastAsia"/>
        <w:spacing w:val="-10"/>
        <w:lang w:eastAsia="zh-CN"/>
      </w:rPr>
      <w:t>新疆医科大学第一附属医院神经内窥镜摄像头CCD成像模块及电缆采购项目</w:t>
    </w:r>
    <w:r>
      <w:rPr>
        <w:rStyle w:val="29"/>
        <w:spacing w:val="-10"/>
      </w:rPr>
      <w:t xml:space="preserve">  </w:t>
    </w:r>
    <w:r>
      <w:rPr>
        <w:rStyle w:val="29"/>
        <w:rFonts w:hint="eastAsia"/>
        <w:spacing w:val="-10"/>
      </w:rPr>
      <w:t xml:space="preserve">                          </w:t>
    </w:r>
    <w:r>
      <w:rPr>
        <w:rStyle w:val="29"/>
        <w:rFonts w:hint="eastAsia"/>
      </w:rPr>
      <w:t>编号：</w:t>
    </w:r>
    <w:r>
      <w:rPr>
        <w:rStyle w:val="29"/>
        <w:rFonts w:hint="eastAsia" w:eastAsia="仿宋_GB2312"/>
        <w:lang w:eastAsia="zh-CN"/>
      </w:rPr>
      <w:t>XZJ236016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both"/>
      <w:rPr>
        <w:rFonts w:hint="default"/>
        <w:lang w:val="en-US" w:eastAsia="zh-CN"/>
      </w:rPr>
    </w:pPr>
    <w:r>
      <w:rPr>
        <w:rFonts w:hint="eastAsia" w:ascii="仿宋_GB2312" w:eastAsia="仿宋_GB2312"/>
        <w:b/>
        <w:i/>
        <w:sz w:val="18"/>
        <w:szCs w:val="18"/>
        <w:lang w:eastAsia="zh-CN"/>
      </w:rPr>
      <w:t>新疆医科大学第一附属医院神经内窥镜摄像头CCD成像模块及电缆采购项目</w:t>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编号：XZJ22</w:t>
    </w:r>
    <w:r>
      <w:rPr>
        <w:rFonts w:hint="eastAsia" w:ascii="仿宋_GB2312" w:eastAsia="仿宋_GB2312"/>
        <w:b/>
        <w:i/>
        <w:sz w:val="18"/>
        <w:szCs w:val="18"/>
        <w:lang w:val="en-US" w:eastAsia="zh-CN"/>
      </w:rPr>
      <w:t>36016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center"/>
      <w:rPr>
        <w:rStyle w:val="29"/>
        <w:rFonts w:hint="default" w:eastAsia="仿宋_GB2312"/>
        <w:szCs w:val="18"/>
        <w:lang w:val="en-US" w:eastAsia="zh-CN"/>
      </w:rPr>
    </w:pPr>
    <w:r>
      <w:rPr>
        <w:rFonts w:hint="eastAsia" w:ascii="仿宋_GB2312" w:eastAsia="仿宋_GB2312"/>
        <w:b/>
        <w:i/>
        <w:sz w:val="18"/>
        <w:szCs w:val="18"/>
        <w:lang w:eastAsia="zh-CN"/>
      </w:rPr>
      <w:t>新疆医科大学第一附属医院神经内窥镜摄像头CCD成像模块及电缆采购项目</w:t>
    </w:r>
    <w:r>
      <w:rPr>
        <w:rFonts w:hint="eastAsia" w:ascii="仿宋_GB2312" w:eastAsia="仿宋_GB2312"/>
        <w:b/>
        <w:i/>
        <w:sz w:val="18"/>
        <w:szCs w:val="18"/>
      </w:rPr>
      <w:t xml:space="preserve">      编号：XZJ22</w:t>
    </w:r>
    <w:r>
      <w:rPr>
        <w:rFonts w:hint="eastAsia" w:ascii="仿宋_GB2312" w:eastAsia="仿宋_GB2312"/>
        <w:b/>
        <w:i/>
        <w:sz w:val="18"/>
        <w:szCs w:val="18"/>
        <w:lang w:val="en-US" w:eastAsia="zh-CN"/>
      </w:rPr>
      <w:t>36</w:t>
    </w:r>
  </w:p>
  <w:p>
    <w:pPr>
      <w:pStyle w:val="14"/>
      <w:rPr>
        <w:rStyle w:val="29"/>
        <w:rFonts w:hint="eastAsia" w:ascii="Times New Roman" w:eastAsia="宋体"/>
        <w:b w:val="0"/>
        <w:i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86E3E"/>
    <w:multiLevelType w:val="multilevel"/>
    <w:tmpl w:val="2A786E3E"/>
    <w:lvl w:ilvl="0" w:tentative="0">
      <w:start w:val="10"/>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5CA543D"/>
    <w:multiLevelType w:val="multilevel"/>
    <w:tmpl w:val="35CA543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3134F00"/>
    <w:multiLevelType w:val="singleLevel"/>
    <w:tmpl w:val="53134F00"/>
    <w:lvl w:ilvl="0" w:tentative="0">
      <w:start w:val="1"/>
      <w:numFmt w:val="chineseCounting"/>
      <w:suff w:val="nothing"/>
      <w:lvlText w:val="%1、"/>
      <w:lvlJc w:val="left"/>
    </w:lvl>
  </w:abstractNum>
  <w:abstractNum w:abstractNumId="3">
    <w:nsid w:val="53A76865"/>
    <w:multiLevelType w:val="singleLevel"/>
    <w:tmpl w:val="53A76865"/>
    <w:lvl w:ilvl="0" w:tentative="0">
      <w:start w:val="1"/>
      <w:numFmt w:val="decimal"/>
      <w:lvlText w:val="（%1）"/>
      <w:lvlJc w:val="left"/>
      <w:pPr>
        <w:tabs>
          <w:tab w:val="left" w:pos="1245"/>
        </w:tabs>
        <w:ind w:left="1245" w:hanging="690"/>
      </w:pPr>
      <w:rPr>
        <w:rFonts w:hint="eastAsia" w:cs="Times New Roman"/>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rson w15:author="刘佳佳">
    <w15:presenceInfo w15:providerId="None" w15:userId="刘佳佳"/>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kNjE5MGM1MzdlYjc2MGMxYWE3MTVlMDhiZGYwNzQifQ=="/>
  </w:docVars>
  <w:rsids>
    <w:rsidRoot w:val="5CBA2D69"/>
    <w:rsid w:val="5CBA2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1"/>
    <w:link w:val="23"/>
    <w:qFormat/>
    <w:uiPriority w:val="0"/>
    <w:pPr>
      <w:widowControl/>
      <w:spacing w:before="100" w:beforeLines="0" w:beforeAutospacing="1" w:after="100" w:afterLines="0" w:afterAutospacing="1"/>
      <w:jc w:val="left"/>
      <w:outlineLvl w:val="0"/>
    </w:pPr>
    <w:rPr>
      <w:rFonts w:ascii="宋体" w:hAnsi="宋体"/>
      <w:b w:val="0"/>
      <w:bCs w:val="0"/>
      <w:kern w:val="36"/>
      <w:sz w:val="48"/>
      <w:szCs w:val="48"/>
    </w:rPr>
  </w:style>
  <w:style w:type="paragraph" w:styleId="4">
    <w:name w:val="heading 2"/>
    <w:basedOn w:val="1"/>
    <w:next w:val="1"/>
    <w:qFormat/>
    <w:uiPriority w:val="0"/>
    <w:pPr>
      <w:widowControl/>
      <w:spacing w:before="100" w:beforeLines="0" w:beforeAutospacing="1" w:after="100" w:afterLines="0" w:afterAutospacing="1"/>
      <w:jc w:val="left"/>
      <w:outlineLvl w:val="1"/>
    </w:pPr>
    <w:rPr>
      <w:rFonts w:ascii="宋体" w:hAnsi="宋体"/>
      <w:b/>
      <w:bCs/>
      <w:kern w:val="0"/>
      <w:sz w:val="36"/>
      <w:szCs w:val="36"/>
    </w:rPr>
  </w:style>
  <w:style w:type="character" w:default="1" w:styleId="18">
    <w:name w:val="Default Paragraph Font"/>
    <w:semiHidden/>
    <w:uiPriority w:val="0"/>
  </w:style>
  <w:style w:type="table" w:default="1" w:styleId="17">
    <w:name w:val="Normal Table"/>
    <w:semiHidden/>
    <w:uiPriority w:val="0"/>
    <w:tblPr>
      <w:tblCellMar>
        <w:top w:w="0" w:type="dxa"/>
        <w:left w:w="108" w:type="dxa"/>
        <w:bottom w:w="0" w:type="dxa"/>
        <w:right w:w="108" w:type="dxa"/>
      </w:tblCellMar>
    </w:tblPr>
  </w:style>
  <w:style w:type="paragraph" w:styleId="3">
    <w:name w:val="Title"/>
    <w:basedOn w:val="1"/>
    <w:next w:val="1"/>
    <w:link w:val="25"/>
    <w:qFormat/>
    <w:uiPriority w:val="0"/>
    <w:pPr>
      <w:spacing w:before="240" w:after="60"/>
      <w:ind w:left="425" w:hanging="425"/>
      <w:jc w:val="center"/>
      <w:outlineLvl w:val="0"/>
    </w:pPr>
    <w:rPr>
      <w:rFonts w:ascii="Arial" w:hAnsi="Arial"/>
      <w:b/>
      <w:bCs/>
      <w:sz w:val="32"/>
      <w:szCs w:val="32"/>
    </w:rPr>
  </w:style>
  <w:style w:type="paragraph" w:styleId="5">
    <w:name w:val="Normal Indent"/>
    <w:basedOn w:val="1"/>
    <w:uiPriority w:val="0"/>
    <w:pPr>
      <w:adjustRightInd w:val="0"/>
      <w:spacing w:line="312" w:lineRule="atLeast"/>
      <w:ind w:firstLine="420"/>
      <w:textAlignment w:val="baseline"/>
    </w:pPr>
    <w:rPr>
      <w:kern w:val="0"/>
    </w:rPr>
  </w:style>
  <w:style w:type="paragraph" w:styleId="6">
    <w:name w:val="annotation text"/>
    <w:basedOn w:val="1"/>
    <w:uiPriority w:val="0"/>
    <w:pPr>
      <w:jc w:val="left"/>
    </w:pPr>
  </w:style>
  <w:style w:type="paragraph" w:styleId="7">
    <w:name w:val="index 6"/>
    <w:basedOn w:val="1"/>
    <w:next w:val="1"/>
    <w:qFormat/>
    <w:uiPriority w:val="99"/>
    <w:pPr>
      <w:ind w:left="2100"/>
    </w:pPr>
  </w:style>
  <w:style w:type="paragraph" w:styleId="8">
    <w:name w:val="Salutation"/>
    <w:basedOn w:val="1"/>
    <w:next w:val="1"/>
    <w:qFormat/>
    <w:uiPriority w:val="99"/>
    <w:rPr>
      <w:rFonts w:ascii="宋体"/>
      <w:b/>
      <w:sz w:val="28"/>
    </w:rPr>
  </w:style>
  <w:style w:type="paragraph" w:styleId="9">
    <w:name w:val="Body Text"/>
    <w:basedOn w:val="1"/>
    <w:next w:val="10"/>
    <w:qFormat/>
    <w:uiPriority w:val="0"/>
    <w:rPr>
      <w:sz w:val="24"/>
      <w:szCs w:val="24"/>
    </w:rPr>
  </w:style>
  <w:style w:type="paragraph" w:customStyle="1" w:styleId="10">
    <w:name w:val="Default"/>
    <w:basedOn w:val="3"/>
    <w:next w:val="2"/>
    <w:uiPriority w:val="0"/>
    <w:pPr>
      <w:widowControl w:val="0"/>
      <w:autoSpaceDE w:val="0"/>
      <w:autoSpaceDN w:val="0"/>
      <w:adjustRightInd w:val="0"/>
    </w:pPr>
    <w:rPr>
      <w:rFonts w:ascii="Verdana" w:hAnsi="Verdana" w:cs="Verdana"/>
      <w:color w:val="000000"/>
      <w:sz w:val="24"/>
      <w:szCs w:val="24"/>
      <w:lang w:val="en-US" w:eastAsia="zh-CN" w:bidi="ar-SA"/>
    </w:rPr>
  </w:style>
  <w:style w:type="paragraph" w:styleId="11">
    <w:name w:val="Body Text Indent"/>
    <w:basedOn w:val="1"/>
    <w:uiPriority w:val="0"/>
    <w:pPr>
      <w:spacing w:after="120" w:afterLines="0"/>
      <w:ind w:left="420" w:leftChars="200"/>
    </w:pPr>
  </w:style>
  <w:style w:type="paragraph" w:styleId="12">
    <w:name w:val="Plain Text"/>
    <w:basedOn w:val="1"/>
    <w:uiPriority w:val="0"/>
    <w:rPr>
      <w:rFonts w:ascii="宋体" w:hAnsi="Courier New"/>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9628"/>
      </w:tabs>
      <w:spacing w:line="600" w:lineRule="exact"/>
    </w:pPr>
  </w:style>
  <w:style w:type="paragraph" w:styleId="16">
    <w:name w:val="Body Text First Indent"/>
    <w:basedOn w:val="9"/>
    <w:uiPriority w:val="99"/>
    <w:pPr>
      <w:spacing w:after="120"/>
      <w:ind w:firstLine="420" w:firstLineChars="100"/>
    </w:pPr>
  </w:style>
  <w:style w:type="character" w:styleId="19">
    <w:name w:val="Hyperlink"/>
    <w:uiPriority w:val="99"/>
    <w:rPr>
      <w:color w:val="0000FF"/>
      <w:u w:val="single"/>
    </w:rPr>
  </w:style>
  <w:style w:type="character" w:styleId="20">
    <w:name w:val="annotation reference"/>
    <w:uiPriority w:val="0"/>
    <w:rPr>
      <w:sz w:val="21"/>
      <w:szCs w:val="21"/>
    </w:rPr>
  </w:style>
  <w:style w:type="paragraph" w:customStyle="1" w:styleId="21">
    <w:name w:val="5）标书正文 首行缩进2字符"/>
    <w:basedOn w:val="1"/>
    <w:qFormat/>
    <w:uiPriority w:val="0"/>
    <w:pPr>
      <w:spacing w:line="520" w:lineRule="exact"/>
      <w:ind w:firstLine="560" w:firstLineChars="200"/>
    </w:pPr>
    <w:rPr>
      <w:rFonts w:eastAsia="仿宋_GB2312"/>
      <w:sz w:val="28"/>
      <w:szCs w:val="24"/>
    </w:rPr>
  </w:style>
  <w:style w:type="paragraph" w:customStyle="1" w:styleId="2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3">
    <w:name w:val="标题 1 字符"/>
    <w:link w:val="2"/>
    <w:uiPriority w:val="0"/>
    <w:rPr>
      <w:rFonts w:ascii="宋体" w:hAnsi="宋体"/>
      <w:kern w:val="36"/>
      <w:sz w:val="48"/>
      <w:szCs w:val="48"/>
    </w:rPr>
  </w:style>
  <w:style w:type="paragraph" w:customStyle="1" w:styleId="24">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character" w:customStyle="1" w:styleId="25">
    <w:name w:val="标题 字符"/>
    <w:link w:val="3"/>
    <w:uiPriority w:val="0"/>
    <w:rPr>
      <w:rFonts w:ascii="Arial" w:hAnsi="Arial"/>
      <w:b/>
      <w:bCs/>
      <w:sz w:val="32"/>
      <w:szCs w:val="32"/>
    </w:rPr>
  </w:style>
  <w:style w:type="paragraph" w:customStyle="1" w:styleId="26">
    <w:name w:val="默认"/>
    <w:uiPriority w:val="0"/>
    <w:rPr>
      <w:rFonts w:ascii="Helvetica Neue" w:hAnsi="Helvetica Neue" w:eastAsia="宋体" w:cs="Arial Unicode MS"/>
      <w:color w:val="000000"/>
      <w:sz w:val="22"/>
      <w:szCs w:val="22"/>
      <w:lang w:val="en-US" w:eastAsia="zh-CN" w:bidi="ar-SA"/>
    </w:rPr>
  </w:style>
  <w:style w:type="paragraph" w:styleId="27">
    <w:name w:val="List Paragraph"/>
    <w:basedOn w:val="1"/>
    <w:qFormat/>
    <w:uiPriority w:val="0"/>
    <w:pPr>
      <w:ind w:firstLine="420" w:firstLineChars="200"/>
    </w:pPr>
    <w:rPr>
      <w:rFonts w:ascii="Calibri" w:hAnsi="Calibri"/>
      <w:kern w:val="0"/>
      <w:sz w:val="20"/>
    </w:rPr>
  </w:style>
  <w:style w:type="paragraph" w:customStyle="1" w:styleId="28">
    <w:name w:val="样式1"/>
    <w:basedOn w:val="4"/>
    <w:qFormat/>
    <w:uiPriority w:val="0"/>
    <w:pPr>
      <w:keepNext w:val="0"/>
      <w:numPr>
        <w:ilvl w:val="1"/>
        <w:numId w:val="0"/>
      </w:numPr>
      <w:tabs>
        <w:tab w:val="left" w:pos="576"/>
        <w:tab w:val="left" w:pos="1296"/>
      </w:tabs>
      <w:adjustRightInd/>
      <w:spacing w:before="0" w:after="0" w:line="240" w:lineRule="auto"/>
      <w:ind w:left="576" w:hanging="576"/>
      <w:jc w:val="both"/>
      <w:textAlignment w:val="auto"/>
    </w:pPr>
    <w:rPr>
      <w:rFonts w:ascii="Times New Roman" w:hAnsi="Times New Roman" w:eastAsia="宋体"/>
      <w:b w:val="0"/>
      <w:sz w:val="24"/>
    </w:rPr>
  </w:style>
  <w:style w:type="character" w:customStyle="1" w:styleId="29">
    <w:name w:val="7）页眉页脚"/>
    <w:uiPriority w:val="0"/>
    <w:rPr>
      <w:rFonts w:ascii="仿宋_GB2312" w:eastAsia="仿宋_GB2312"/>
      <w:b/>
      <w:i/>
      <w:sz w:val="18"/>
      <w:vertAlign w:val="baseli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jpe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4.xml"/><Relationship Id="rId17" Type="http://schemas.openxmlformats.org/officeDocument/2006/relationships/header" Target="header3.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2023-03-17T09:09:00Z</dcterms:created>
  <dc:creator>found</dc:creator>
  <cp:lastModifiedBy>found</cp:lastModifiedBy>
  <dcterms:modified xsi:type="dcterms:W3CDTF">2023-03-17T09:10:09Z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996F05C6D8084FF4B64B48556303F7A6</vt:lpwstr>
  </property>
</Properties>
</file>