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63" w:rsidRDefault="005244CC">
      <w:pPr>
        <w:pStyle w:val="aa"/>
        <w:wordWrap w:val="0"/>
        <w:jc w:val="right"/>
        <w:rPr>
          <w:sz w:val="32"/>
          <w:szCs w:val="32"/>
        </w:rPr>
      </w:pPr>
      <w:bookmarkStart w:id="0" w:name="_Hlk94083596"/>
      <w:r>
        <w:rPr>
          <w:rFonts w:hint="eastAsia"/>
          <w:sz w:val="32"/>
          <w:szCs w:val="32"/>
        </w:rPr>
        <w:t>项目编号：</w:t>
      </w:r>
      <w:r w:rsidRPr="000D49B6">
        <w:rPr>
          <w:rFonts w:hint="eastAsia"/>
          <w:sz w:val="32"/>
          <w:szCs w:val="32"/>
        </w:rPr>
        <w:t>X</w:t>
      </w:r>
      <w:r w:rsidRPr="000D49B6">
        <w:rPr>
          <w:sz w:val="32"/>
          <w:szCs w:val="32"/>
        </w:rPr>
        <w:t>JCY202</w:t>
      </w:r>
      <w:r w:rsidR="000D49B6" w:rsidRPr="000D49B6">
        <w:rPr>
          <w:rFonts w:hint="eastAsia"/>
          <w:sz w:val="32"/>
          <w:szCs w:val="32"/>
        </w:rPr>
        <w:t>3</w:t>
      </w:r>
      <w:r w:rsidRPr="000D49B6">
        <w:rPr>
          <w:sz w:val="32"/>
          <w:szCs w:val="32"/>
        </w:rPr>
        <w:t>-ZB-</w:t>
      </w:r>
      <w:r w:rsidR="00EB1C76" w:rsidRPr="000D49B6">
        <w:rPr>
          <w:rFonts w:hint="eastAsia"/>
          <w:sz w:val="32"/>
          <w:szCs w:val="32"/>
        </w:rPr>
        <w:t>0</w:t>
      </w:r>
      <w:r w:rsidR="003D31E0">
        <w:rPr>
          <w:rFonts w:hint="eastAsia"/>
          <w:sz w:val="32"/>
          <w:szCs w:val="32"/>
        </w:rPr>
        <w:t>58</w:t>
      </w:r>
    </w:p>
    <w:p w:rsidR="00B43563" w:rsidRPr="000D49B6" w:rsidRDefault="00B43563">
      <w:pPr>
        <w:adjustRightInd w:val="0"/>
        <w:snapToGrid w:val="0"/>
        <w:spacing w:line="360" w:lineRule="auto"/>
        <w:jc w:val="center"/>
        <w:rPr>
          <w:rFonts w:ascii="宋体" w:eastAsia="宋体" w:hAnsi="宋体" w:cs="宋体"/>
          <w:color w:val="000000"/>
          <w:kern w:val="0"/>
          <w:sz w:val="24"/>
          <w:szCs w:val="21"/>
        </w:rPr>
      </w:pPr>
      <w:bookmarkStart w:id="1" w:name="_Hlk94307238"/>
    </w:p>
    <w:p w:rsidR="00BB4F2F" w:rsidRPr="00EB1C76" w:rsidRDefault="00BB4F2F">
      <w:pPr>
        <w:adjustRightInd w:val="0"/>
        <w:snapToGrid w:val="0"/>
        <w:spacing w:line="360" w:lineRule="auto"/>
        <w:jc w:val="center"/>
        <w:rPr>
          <w:rFonts w:ascii="宋体" w:eastAsia="宋体" w:hAnsi="宋体" w:cs="宋体"/>
          <w:color w:val="000000"/>
          <w:kern w:val="0"/>
          <w:sz w:val="24"/>
          <w:szCs w:val="21"/>
        </w:rPr>
      </w:pPr>
    </w:p>
    <w:bookmarkEnd w:id="1"/>
    <w:p w:rsidR="002B3ACF" w:rsidRDefault="002B3ACF">
      <w:pPr>
        <w:adjustRightInd w:val="0"/>
        <w:snapToGrid w:val="0"/>
        <w:spacing w:line="360" w:lineRule="auto"/>
        <w:jc w:val="center"/>
        <w:rPr>
          <w:rFonts w:ascii="宋体" w:eastAsia="宋体" w:hAnsi="宋体" w:cs="宋体"/>
          <w:b/>
          <w:color w:val="000000"/>
          <w:kern w:val="0"/>
          <w:sz w:val="44"/>
          <w:szCs w:val="44"/>
        </w:rPr>
      </w:pPr>
      <w:r w:rsidRPr="002B3ACF">
        <w:rPr>
          <w:rFonts w:ascii="宋体" w:eastAsia="宋体" w:hAnsi="宋体" w:cs="宋体" w:hint="eastAsia"/>
          <w:b/>
          <w:color w:val="000000"/>
          <w:kern w:val="0"/>
          <w:sz w:val="44"/>
          <w:szCs w:val="44"/>
        </w:rPr>
        <w:t>沙区房屋建筑与市政设施风险普查服务</w:t>
      </w:r>
    </w:p>
    <w:p w:rsidR="00B43563" w:rsidRDefault="005244CC">
      <w:pPr>
        <w:adjustRightInd w:val="0"/>
        <w:snapToGrid w:val="0"/>
        <w:spacing w:line="360" w:lineRule="auto"/>
        <w:jc w:val="center"/>
        <w:rPr>
          <w:rFonts w:ascii="宋体" w:eastAsia="宋体" w:hAnsi="宋体" w:cs="宋体"/>
          <w:b/>
          <w:color w:val="000000"/>
          <w:kern w:val="0"/>
          <w:sz w:val="44"/>
          <w:szCs w:val="44"/>
        </w:rPr>
      </w:pPr>
      <w:r>
        <w:rPr>
          <w:rFonts w:ascii="宋体" w:eastAsia="宋体" w:hAnsi="宋体" w:cs="宋体" w:hint="eastAsia"/>
          <w:b/>
          <w:color w:val="000000"/>
          <w:kern w:val="0"/>
          <w:sz w:val="44"/>
          <w:szCs w:val="44"/>
        </w:rPr>
        <w:t>招标文件</w:t>
      </w:r>
    </w:p>
    <w:p w:rsidR="00B43563" w:rsidRDefault="00B43563">
      <w:pPr>
        <w:adjustRightInd w:val="0"/>
        <w:snapToGrid w:val="0"/>
        <w:spacing w:line="360" w:lineRule="auto"/>
        <w:ind w:firstLineChars="200" w:firstLine="480"/>
        <w:rPr>
          <w:rFonts w:ascii="宋体" w:eastAsia="宋体" w:hAnsi="宋体" w:cs="宋体"/>
          <w:color w:val="000000"/>
          <w:kern w:val="0"/>
          <w:sz w:val="24"/>
          <w:szCs w:val="20"/>
        </w:rPr>
      </w:pPr>
    </w:p>
    <w:p w:rsidR="009041DB" w:rsidRDefault="009041DB">
      <w:pPr>
        <w:adjustRightInd w:val="0"/>
        <w:snapToGrid w:val="0"/>
        <w:spacing w:line="360" w:lineRule="auto"/>
        <w:ind w:firstLineChars="200" w:firstLine="480"/>
        <w:rPr>
          <w:rFonts w:ascii="宋体" w:eastAsia="宋体" w:hAnsi="宋体" w:cs="宋体"/>
          <w:color w:val="000000"/>
          <w:kern w:val="0"/>
          <w:sz w:val="24"/>
          <w:szCs w:val="20"/>
        </w:rPr>
      </w:pPr>
    </w:p>
    <w:p w:rsidR="00BB4F2F" w:rsidRDefault="00BB4F2F">
      <w:pPr>
        <w:adjustRightInd w:val="0"/>
        <w:snapToGrid w:val="0"/>
        <w:spacing w:line="360" w:lineRule="auto"/>
        <w:ind w:firstLineChars="200" w:firstLine="480"/>
        <w:rPr>
          <w:rFonts w:ascii="宋体" w:eastAsia="宋体" w:hAnsi="宋体" w:cs="宋体"/>
          <w:color w:val="000000"/>
          <w:kern w:val="0"/>
          <w:sz w:val="24"/>
          <w:szCs w:val="20"/>
        </w:rPr>
      </w:pPr>
    </w:p>
    <w:p w:rsidR="00B43563" w:rsidRDefault="00B43563">
      <w:pPr>
        <w:adjustRightInd w:val="0"/>
        <w:snapToGrid w:val="0"/>
        <w:spacing w:line="360" w:lineRule="auto"/>
        <w:ind w:firstLineChars="200" w:firstLine="480"/>
        <w:rPr>
          <w:rFonts w:ascii="宋体" w:eastAsia="宋体" w:hAnsi="宋体" w:cs="宋体"/>
          <w:color w:val="000000"/>
          <w:kern w:val="0"/>
          <w:sz w:val="24"/>
          <w:szCs w:val="20"/>
        </w:rPr>
      </w:pPr>
    </w:p>
    <w:p w:rsidR="002B3ACF" w:rsidRDefault="005244CC">
      <w:pPr>
        <w:adjustRightInd w:val="0"/>
        <w:snapToGrid w:val="0"/>
        <w:spacing w:line="480" w:lineRule="auto"/>
        <w:ind w:left="1200" w:hangingChars="500" w:hanging="1200"/>
        <w:jc w:val="left"/>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项目名称：</w:t>
      </w:r>
      <w:r w:rsidR="002B3ACF" w:rsidRPr="002B3ACF">
        <w:rPr>
          <w:rFonts w:ascii="宋体" w:eastAsia="宋体" w:hAnsi="宋体" w:cs="宋体" w:hint="eastAsia"/>
          <w:color w:val="000000"/>
          <w:kern w:val="0"/>
          <w:sz w:val="24"/>
          <w:szCs w:val="21"/>
          <w:lang w:bidi="ar"/>
        </w:rPr>
        <w:t>沙区房屋建筑与市政设施风险普查服务</w:t>
      </w:r>
    </w:p>
    <w:p w:rsidR="00B43563" w:rsidRDefault="005244CC">
      <w:pPr>
        <w:adjustRightInd w:val="0"/>
        <w:snapToGrid w:val="0"/>
        <w:spacing w:line="480" w:lineRule="auto"/>
        <w:ind w:left="1200" w:hangingChars="500" w:hanging="1200"/>
        <w:jc w:val="left"/>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招 标 人：</w:t>
      </w:r>
      <w:r w:rsidR="002B3ACF" w:rsidRPr="002B3ACF">
        <w:rPr>
          <w:rFonts w:ascii="宋体" w:eastAsia="宋体" w:hAnsi="宋体" w:cs="宋体" w:hint="eastAsia"/>
          <w:color w:val="000000"/>
          <w:kern w:val="0"/>
          <w:sz w:val="24"/>
          <w:szCs w:val="21"/>
          <w:lang w:bidi="ar"/>
        </w:rPr>
        <w:t>乌鲁木齐市沙依巴克区建设局（交通局、水务局、人民防空办公室）</w:t>
      </w: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联 系 人：</w:t>
      </w:r>
      <w:r w:rsidR="002B3ACF">
        <w:rPr>
          <w:rFonts w:ascii="宋体" w:eastAsia="宋体" w:hAnsi="宋体" w:cs="宋体" w:hint="eastAsia"/>
          <w:color w:val="000000"/>
          <w:kern w:val="0"/>
          <w:sz w:val="24"/>
          <w:szCs w:val="21"/>
          <w:lang w:bidi="ar"/>
        </w:rPr>
        <w:t>何工</w:t>
      </w:r>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联系电话：</w:t>
      </w:r>
      <w:r w:rsidR="002B3ACF">
        <w:rPr>
          <w:rFonts w:ascii="宋体" w:eastAsia="宋体" w:hAnsi="宋体" w:cs="宋体" w:hint="eastAsia"/>
          <w:color w:val="000000"/>
          <w:kern w:val="0"/>
          <w:sz w:val="24"/>
          <w:szCs w:val="21"/>
          <w:lang w:bidi="ar"/>
        </w:rPr>
        <w:t>17690046824</w:t>
      </w:r>
    </w:p>
    <w:p w:rsidR="00B43563" w:rsidRDefault="005244CC" w:rsidP="009041DB">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地址：</w:t>
      </w:r>
      <w:r w:rsidR="009041DB" w:rsidRPr="009041DB">
        <w:rPr>
          <w:rFonts w:ascii="宋体" w:eastAsia="宋体" w:hAnsi="宋体" w:cs="宋体" w:hint="eastAsia"/>
          <w:color w:val="000000"/>
          <w:kern w:val="0"/>
          <w:sz w:val="24"/>
          <w:szCs w:val="21"/>
          <w:lang w:bidi="ar"/>
        </w:rPr>
        <w:t>乌鲁木齐市克拉玛依西路</w:t>
      </w:r>
      <w:r w:rsidR="009041DB" w:rsidRPr="009041DB">
        <w:rPr>
          <w:rFonts w:ascii="宋体" w:eastAsia="宋体" w:hAnsi="宋体" w:cs="宋体"/>
          <w:color w:val="000000"/>
          <w:kern w:val="0"/>
          <w:sz w:val="24"/>
          <w:szCs w:val="21"/>
          <w:lang w:bidi="ar"/>
        </w:rPr>
        <w:t>652号</w:t>
      </w:r>
    </w:p>
    <w:p w:rsidR="00B43563" w:rsidRDefault="005244CC">
      <w:pPr>
        <w:adjustRightInd w:val="0"/>
        <w:snapToGrid w:val="0"/>
        <w:spacing w:line="360" w:lineRule="auto"/>
        <w:ind w:firstLineChars="200" w:firstLine="480"/>
        <w:rPr>
          <w:rFonts w:ascii="宋体" w:eastAsia="宋体" w:hAnsi="宋体" w:cs="宋体"/>
          <w:color w:val="000000"/>
          <w:kern w:val="0"/>
          <w:sz w:val="24"/>
          <w:szCs w:val="21"/>
        </w:rPr>
      </w:pPr>
      <w:r>
        <w:rPr>
          <w:rFonts w:ascii="宋体" w:eastAsia="宋体" w:hAnsi="宋体" w:cs="宋体" w:hint="eastAsia"/>
          <w:noProof/>
          <w:color w:val="000000"/>
          <w:kern w:val="0"/>
          <w:sz w:val="24"/>
          <w:szCs w:val="21"/>
        </w:rPr>
        <mc:AlternateContent>
          <mc:Choice Requires="wps">
            <w:drawing>
              <wp:anchor distT="0" distB="0" distL="114300" distR="114300" simplePos="0" relativeHeight="251659264" behindDoc="0" locked="0" layoutInCell="1" allowOverlap="1" wp14:anchorId="44E69F7C" wp14:editId="5E813A20">
                <wp:simplePos x="0" y="0"/>
                <wp:positionH relativeFrom="column">
                  <wp:posOffset>6985</wp:posOffset>
                </wp:positionH>
                <wp:positionV relativeFrom="paragraph">
                  <wp:posOffset>205740</wp:posOffset>
                </wp:positionV>
                <wp:extent cx="5926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55pt;margin-top:16.2pt;height:0pt;width:466.65pt;z-index:251659264;mso-width-relative:page;mso-height-relative:page;" filled="f" stroked="t" coordsize="21600,21600" o:gfxdata="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vt/Q50wAAAAcBAAAPAAAAAAAAAAEAIAAAADgAAABkcnMvZG93&#10;bnJldi54bWxQSwECFAAUAAAACACHTuJA/px7n+8BAADaAwAADgAAAAAAAAABACAAAAA4AQAAZHJz&#10;L2Uyb0RvYy54bWxQSwUGAAAAAAYABgBZAQAAmQUAAAAA&#10;">
                <v:fill on="f" focussize="0,0"/>
                <v:stroke weight="1pt" color="#000000" joinstyle="round" dashstyle="1 1"/>
                <v:imagedata o:title=""/>
                <o:lock v:ext="edit" aspectratio="f"/>
              </v:line>
            </w:pict>
          </mc:Fallback>
        </mc:AlternateContent>
      </w:r>
    </w:p>
    <w:p w:rsidR="00B43563" w:rsidRDefault="00B43563">
      <w:pPr>
        <w:adjustRightInd w:val="0"/>
        <w:snapToGrid w:val="0"/>
        <w:spacing w:line="480" w:lineRule="auto"/>
        <w:rPr>
          <w:rFonts w:ascii="宋体" w:eastAsia="宋体" w:hAnsi="宋体" w:cs="宋体"/>
          <w:color w:val="000000"/>
          <w:kern w:val="0"/>
          <w:sz w:val="24"/>
          <w:szCs w:val="21"/>
          <w:lang w:bidi="ar"/>
        </w:rPr>
      </w:pP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招标代理机构：</w:t>
      </w:r>
      <w:proofErr w:type="gramStart"/>
      <w:r>
        <w:rPr>
          <w:rFonts w:ascii="宋体" w:eastAsia="宋体" w:hAnsi="宋体" w:cs="宋体" w:hint="eastAsia"/>
          <w:color w:val="000000"/>
          <w:kern w:val="0"/>
          <w:sz w:val="24"/>
          <w:szCs w:val="21"/>
          <w:lang w:bidi="ar"/>
        </w:rPr>
        <w:t>新疆诚誉工程项目</w:t>
      </w:r>
      <w:proofErr w:type="gramEnd"/>
      <w:r>
        <w:rPr>
          <w:rFonts w:ascii="宋体" w:eastAsia="宋体" w:hAnsi="宋体" w:cs="宋体" w:hint="eastAsia"/>
          <w:color w:val="000000"/>
          <w:kern w:val="0"/>
          <w:sz w:val="24"/>
          <w:szCs w:val="21"/>
          <w:lang w:bidi="ar"/>
        </w:rPr>
        <w:t>管理有限公司（公章）</w:t>
      </w: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法定代表人（签章）：祁剑民</w:t>
      </w: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联  系  人：</w:t>
      </w:r>
      <w:r w:rsidR="00BB4F2F">
        <w:rPr>
          <w:rFonts w:ascii="宋体" w:eastAsia="宋体" w:hAnsi="宋体" w:cs="宋体" w:hint="eastAsia"/>
          <w:color w:val="000000"/>
          <w:kern w:val="0"/>
          <w:sz w:val="24"/>
          <w:szCs w:val="21"/>
          <w:lang w:bidi="ar"/>
        </w:rPr>
        <w:t>许静</w:t>
      </w:r>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电      话：</w:t>
      </w:r>
      <w:r w:rsidR="00BB4F2F">
        <w:rPr>
          <w:rFonts w:ascii="宋体" w:eastAsia="宋体" w:hAnsi="宋体" w:cs="宋体" w:hint="eastAsia"/>
          <w:color w:val="000000"/>
          <w:kern w:val="0"/>
          <w:sz w:val="24"/>
          <w:szCs w:val="21"/>
          <w:lang w:bidi="ar"/>
        </w:rPr>
        <w:t>15999199887</w:t>
      </w:r>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地      址：新疆乌鲁木齐市水区会展大道599号新疆财富中心C座6楼</w:t>
      </w:r>
    </w:p>
    <w:p w:rsidR="00B43563" w:rsidRDefault="005244CC">
      <w:pPr>
        <w:adjustRightInd w:val="0"/>
        <w:snapToGrid w:val="0"/>
        <w:spacing w:line="480" w:lineRule="auto"/>
        <w:jc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202</w:t>
      </w:r>
      <w:r w:rsidR="00BB4F2F">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年</w:t>
      </w:r>
      <w:r w:rsidR="00BB4F2F">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月</w:t>
      </w:r>
    </w:p>
    <w:p w:rsidR="00B43563" w:rsidRDefault="00B43563">
      <w:pPr>
        <w:widowControl/>
        <w:adjustRightInd w:val="0"/>
        <w:snapToGrid w:val="0"/>
        <w:spacing w:line="360" w:lineRule="auto"/>
        <w:jc w:val="center"/>
        <w:rPr>
          <w:rFonts w:ascii="宋体" w:eastAsia="宋体" w:hAnsi="宋体"/>
          <w:sz w:val="24"/>
          <w:szCs w:val="24"/>
        </w:rPr>
      </w:pPr>
    </w:p>
    <w:p w:rsidR="009041DB" w:rsidRDefault="009041DB">
      <w:pPr>
        <w:widowControl/>
        <w:adjustRightInd w:val="0"/>
        <w:snapToGrid w:val="0"/>
        <w:spacing w:line="360" w:lineRule="auto"/>
        <w:jc w:val="center"/>
        <w:rPr>
          <w:rFonts w:ascii="宋体" w:eastAsia="宋体" w:hAnsi="宋体"/>
          <w:sz w:val="24"/>
          <w:szCs w:val="24"/>
        </w:rPr>
      </w:pPr>
      <w:bookmarkStart w:id="2" w:name="_GoBack"/>
      <w:bookmarkEnd w:id="2"/>
    </w:p>
    <w:sdt>
      <w:sdtPr>
        <w:rPr>
          <w:lang w:val="zh-CN"/>
        </w:rPr>
        <w:id w:val="-823591395"/>
        <w:docPartObj>
          <w:docPartGallery w:val="Table of Contents"/>
          <w:docPartUnique/>
        </w:docPartObj>
      </w:sdtPr>
      <w:sdtEndPr>
        <w:rPr>
          <w:b/>
          <w:bCs/>
        </w:rPr>
      </w:sdtEndPr>
      <w:sdtContent>
        <w:p w:rsidR="00B43563" w:rsidRDefault="005244CC">
          <w:pPr>
            <w:widowControl/>
            <w:adjustRightInd w:val="0"/>
            <w:snapToGrid w:val="0"/>
            <w:spacing w:line="360" w:lineRule="auto"/>
            <w:jc w:val="left"/>
            <w:rPr>
              <w:rFonts w:ascii="宋体" w:eastAsia="宋体" w:hAnsi="宋体"/>
              <w:sz w:val="32"/>
              <w:szCs w:val="32"/>
            </w:rPr>
          </w:pPr>
          <w:r>
            <w:rPr>
              <w:rFonts w:ascii="宋体" w:eastAsia="宋体" w:hAnsi="宋体"/>
              <w:sz w:val="32"/>
              <w:szCs w:val="32"/>
              <w:lang w:val="zh-CN"/>
            </w:rPr>
            <w:t>目录</w:t>
          </w:r>
        </w:p>
        <w:p w:rsidR="00B43563" w:rsidRDefault="005244CC">
          <w:pPr>
            <w:pStyle w:val="10"/>
            <w:tabs>
              <w:tab w:val="right" w:leader="dot" w:pos="9736"/>
            </w:tabs>
            <w:rPr>
              <w:rFonts w:ascii="宋体" w:eastAsia="宋体" w:hAnsi="宋体" w:cstheme="minorBidi"/>
              <w:kern w:val="2"/>
              <w:sz w:val="24"/>
              <w:szCs w:val="24"/>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94307125" w:history="1">
            <w:r>
              <w:rPr>
                <w:rStyle w:val="ac"/>
                <w:rFonts w:ascii="宋体" w:eastAsia="宋体" w:hAnsi="宋体"/>
                <w:sz w:val="24"/>
                <w:szCs w:val="24"/>
              </w:rPr>
              <w:t>第一部分</w:t>
            </w:r>
            <w:r w:rsidR="00A13D2C">
              <w:rPr>
                <w:rStyle w:val="ac"/>
                <w:rFonts w:ascii="宋体" w:eastAsia="宋体" w:hAnsi="宋体" w:hint="eastAsia"/>
                <w:sz w:val="24"/>
                <w:szCs w:val="24"/>
              </w:rPr>
              <w:t xml:space="preserve">  招标公告</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_Toc94307125 \h </w:instrText>
            </w:r>
            <w:r>
              <w:rPr>
                <w:rFonts w:ascii="宋体" w:eastAsia="宋体" w:hAnsi="宋体"/>
                <w:sz w:val="24"/>
                <w:szCs w:val="24"/>
              </w:rPr>
            </w:r>
            <w:r>
              <w:rPr>
                <w:rFonts w:ascii="宋体" w:eastAsia="宋体" w:hAnsi="宋体"/>
                <w:sz w:val="24"/>
                <w:szCs w:val="24"/>
              </w:rPr>
              <w:fldChar w:fldCharType="separate"/>
            </w:r>
            <w:r w:rsidR="00A91938">
              <w:rPr>
                <w:rFonts w:ascii="宋体" w:eastAsia="宋体" w:hAnsi="宋体"/>
                <w:noProof/>
                <w:sz w:val="24"/>
                <w:szCs w:val="24"/>
              </w:rPr>
              <w:t>2</w:t>
            </w:r>
            <w:r>
              <w:rPr>
                <w:rFonts w:ascii="宋体" w:eastAsia="宋体" w:hAnsi="宋体"/>
                <w:sz w:val="24"/>
                <w:szCs w:val="24"/>
              </w:rPr>
              <w:fldChar w:fldCharType="end"/>
            </w:r>
          </w:hyperlink>
        </w:p>
        <w:p w:rsidR="00B43563" w:rsidRDefault="00026ADB">
          <w:pPr>
            <w:pStyle w:val="10"/>
            <w:tabs>
              <w:tab w:val="right" w:leader="dot" w:pos="9736"/>
            </w:tabs>
            <w:rPr>
              <w:rFonts w:ascii="宋体" w:eastAsia="宋体" w:hAnsi="宋体" w:cstheme="minorBidi"/>
              <w:kern w:val="2"/>
              <w:sz w:val="24"/>
              <w:szCs w:val="24"/>
            </w:rPr>
          </w:pPr>
          <w:hyperlink w:anchor="_Toc94307126" w:history="1">
            <w:r w:rsidR="005244CC">
              <w:rPr>
                <w:rStyle w:val="ac"/>
                <w:rFonts w:ascii="宋体" w:eastAsia="宋体" w:hAnsi="宋体"/>
                <w:sz w:val="24"/>
                <w:szCs w:val="24"/>
              </w:rPr>
              <w:t xml:space="preserve">第二部分  </w:t>
            </w:r>
            <w:r w:rsidR="004E49AF">
              <w:rPr>
                <w:rStyle w:val="ac"/>
                <w:rFonts w:ascii="宋体" w:eastAsia="宋体" w:hAnsi="宋体"/>
                <w:sz w:val="24"/>
                <w:szCs w:val="24"/>
              </w:rPr>
              <w:t>供应商</w:t>
            </w:r>
            <w:r w:rsidR="005244CC">
              <w:rPr>
                <w:rStyle w:val="ac"/>
                <w:rFonts w:ascii="宋体" w:eastAsia="宋体" w:hAnsi="宋体"/>
                <w:sz w:val="24"/>
                <w:szCs w:val="24"/>
              </w:rPr>
              <w:t>须知</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_Toc94307126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4</w:t>
            </w:r>
            <w:r w:rsidR="005244CC">
              <w:rPr>
                <w:rFonts w:ascii="宋体" w:eastAsia="宋体" w:hAnsi="宋体"/>
                <w:sz w:val="24"/>
                <w:szCs w:val="24"/>
              </w:rPr>
              <w:fldChar w:fldCharType="end"/>
            </w:r>
          </w:hyperlink>
        </w:p>
        <w:p w:rsidR="00B43563" w:rsidRDefault="00026ADB">
          <w:pPr>
            <w:pStyle w:val="10"/>
            <w:tabs>
              <w:tab w:val="right" w:leader="dot" w:pos="9736"/>
            </w:tabs>
            <w:rPr>
              <w:rFonts w:ascii="宋体" w:eastAsia="宋体" w:hAnsi="宋体" w:cstheme="minorBidi"/>
              <w:kern w:val="2"/>
              <w:sz w:val="24"/>
              <w:szCs w:val="24"/>
            </w:rPr>
          </w:pPr>
          <w:hyperlink w:anchor="_Toc94307127" w:history="1">
            <w:r w:rsidR="005244CC">
              <w:rPr>
                <w:rStyle w:val="ac"/>
                <w:rFonts w:ascii="宋体" w:eastAsia="宋体" w:hAnsi="宋体"/>
                <w:sz w:val="24"/>
                <w:szCs w:val="24"/>
              </w:rPr>
              <w:t>第三部分  招标说明</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_Toc94307127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10</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28" w:history="1">
            <w:r w:rsidR="005244CC">
              <w:rPr>
                <w:rStyle w:val="ac"/>
                <w:rFonts w:ascii="宋体" w:eastAsia="宋体" w:hAnsi="宋体"/>
                <w:sz w:val="24"/>
                <w:szCs w:val="24"/>
              </w:rPr>
              <w:t>第一章 总则</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_Toc94307128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10</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29" w:history="1">
            <w:r w:rsidR="005244CC">
              <w:rPr>
                <w:rStyle w:val="ac"/>
                <w:rFonts w:ascii="宋体" w:eastAsia="宋体" w:hAnsi="宋体"/>
                <w:sz w:val="24"/>
                <w:szCs w:val="24"/>
              </w:rPr>
              <w:t>第二章  招标文件</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_Toc94307129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11</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0" w:history="1">
            <w:r w:rsidR="005244CC">
              <w:rPr>
                <w:rStyle w:val="ac"/>
                <w:rFonts w:ascii="宋体" w:eastAsia="宋体" w:hAnsi="宋体"/>
                <w:sz w:val="24"/>
                <w:szCs w:val="24"/>
              </w:rPr>
              <w:t>第三章  投标文件的编写</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_Toc94307130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12</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1" w:history="1">
            <w:r w:rsidR="005244CC">
              <w:rPr>
                <w:rStyle w:val="ac"/>
                <w:rFonts w:ascii="宋体" w:eastAsia="宋体" w:hAnsi="宋体"/>
                <w:sz w:val="24"/>
                <w:szCs w:val="24"/>
              </w:rPr>
              <w:t>第四章  投标文件的递交</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_Toc94307131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15</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2" w:history="1">
            <w:r w:rsidR="005244CC">
              <w:rPr>
                <w:rStyle w:val="ac"/>
                <w:rFonts w:ascii="宋体" w:eastAsia="宋体" w:hAnsi="宋体"/>
                <w:sz w:val="24"/>
                <w:szCs w:val="24"/>
              </w:rPr>
              <w:t>第五章  评标委员会</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_Toc94307132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17</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3" w:history="1">
            <w:r w:rsidR="005244CC">
              <w:rPr>
                <w:rStyle w:val="ac"/>
                <w:rFonts w:ascii="宋体" w:eastAsia="宋体" w:hAnsi="宋体"/>
                <w:sz w:val="24"/>
                <w:szCs w:val="24"/>
              </w:rPr>
              <w:t>第六章  开标</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_Toc94307133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18</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4" w:history="1">
            <w:r w:rsidR="005244CC">
              <w:rPr>
                <w:rStyle w:val="ac"/>
                <w:rFonts w:ascii="宋体" w:eastAsia="宋体" w:hAnsi="宋体"/>
                <w:sz w:val="24"/>
                <w:szCs w:val="24"/>
              </w:rPr>
              <w:t>第七章  评标</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_Toc94307134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19</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5" w:history="1">
            <w:r w:rsidR="005244CC">
              <w:rPr>
                <w:rStyle w:val="ac"/>
                <w:rFonts w:ascii="宋体" w:eastAsia="宋体" w:hAnsi="宋体"/>
                <w:sz w:val="24"/>
                <w:szCs w:val="24"/>
              </w:rPr>
              <w:t>第八章  定标</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_Toc94307135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26</w:t>
            </w:r>
            <w:r w:rsidR="005244CC">
              <w:rPr>
                <w:rFonts w:ascii="宋体" w:eastAsia="宋体" w:hAnsi="宋体"/>
                <w:sz w:val="24"/>
                <w:szCs w:val="24"/>
              </w:rPr>
              <w:fldChar w:fldCharType="end"/>
            </w:r>
          </w:hyperlink>
        </w:p>
        <w:p w:rsidR="00B43563" w:rsidRDefault="00026ADB">
          <w:pPr>
            <w:pStyle w:val="21"/>
            <w:tabs>
              <w:tab w:val="right" w:leader="dot" w:pos="9736"/>
            </w:tabs>
            <w:rPr>
              <w:rFonts w:ascii="宋体" w:eastAsia="宋体" w:hAnsi="宋体" w:cstheme="minorBidi"/>
              <w:kern w:val="2"/>
              <w:sz w:val="24"/>
              <w:szCs w:val="24"/>
            </w:rPr>
          </w:pPr>
          <w:hyperlink w:anchor="_Toc94307136" w:history="1">
            <w:r w:rsidR="005244CC">
              <w:rPr>
                <w:rStyle w:val="ac"/>
                <w:rFonts w:ascii="宋体" w:eastAsia="宋体" w:hAnsi="宋体"/>
                <w:sz w:val="24"/>
                <w:szCs w:val="24"/>
              </w:rPr>
              <w:t>第九章  授予合同</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_Toc94307136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27</w:t>
            </w:r>
            <w:r w:rsidR="005244CC">
              <w:rPr>
                <w:rFonts w:ascii="宋体" w:eastAsia="宋体" w:hAnsi="宋体"/>
                <w:sz w:val="24"/>
                <w:szCs w:val="24"/>
              </w:rPr>
              <w:fldChar w:fldCharType="end"/>
            </w:r>
          </w:hyperlink>
        </w:p>
        <w:p w:rsidR="00B43563" w:rsidRDefault="00026ADB">
          <w:pPr>
            <w:pStyle w:val="10"/>
            <w:tabs>
              <w:tab w:val="right" w:leader="dot" w:pos="9736"/>
            </w:tabs>
            <w:rPr>
              <w:rFonts w:ascii="宋体" w:eastAsia="宋体" w:hAnsi="宋体" w:cstheme="minorBidi"/>
              <w:kern w:val="2"/>
              <w:sz w:val="24"/>
              <w:szCs w:val="24"/>
            </w:rPr>
          </w:pPr>
          <w:hyperlink w:anchor="_Toc94307137" w:history="1">
            <w:r w:rsidR="005244CC">
              <w:rPr>
                <w:rStyle w:val="ac"/>
                <w:rFonts w:ascii="宋体" w:eastAsia="宋体" w:hAnsi="宋体"/>
                <w:sz w:val="24"/>
                <w:szCs w:val="24"/>
              </w:rPr>
              <w:t xml:space="preserve">第四部分  </w:t>
            </w:r>
            <w:r w:rsidR="005E2E3B" w:rsidRPr="005E2E3B">
              <w:rPr>
                <w:rStyle w:val="ac"/>
                <w:rFonts w:ascii="宋体" w:eastAsia="宋体" w:hAnsi="宋体" w:hint="eastAsia"/>
                <w:sz w:val="24"/>
                <w:szCs w:val="24"/>
              </w:rPr>
              <w:t>招标内容及技术要求</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_Toc94307137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28</w:t>
            </w:r>
            <w:r w:rsidR="005244CC">
              <w:rPr>
                <w:rFonts w:ascii="宋体" w:eastAsia="宋体" w:hAnsi="宋体"/>
                <w:sz w:val="24"/>
                <w:szCs w:val="24"/>
              </w:rPr>
              <w:fldChar w:fldCharType="end"/>
            </w:r>
          </w:hyperlink>
        </w:p>
        <w:p w:rsidR="00B43563" w:rsidRDefault="00026ADB">
          <w:pPr>
            <w:pStyle w:val="10"/>
            <w:tabs>
              <w:tab w:val="right" w:leader="dot" w:pos="9736"/>
            </w:tabs>
            <w:rPr>
              <w:rFonts w:ascii="宋体" w:eastAsia="宋体" w:hAnsi="宋体" w:cstheme="minorBidi"/>
              <w:kern w:val="2"/>
              <w:sz w:val="24"/>
              <w:szCs w:val="24"/>
            </w:rPr>
          </w:pPr>
          <w:hyperlink w:anchor="_Toc94307138" w:history="1">
            <w:r w:rsidR="005244CC">
              <w:rPr>
                <w:rStyle w:val="ac"/>
                <w:rFonts w:ascii="宋体" w:eastAsia="宋体" w:hAnsi="宋体"/>
                <w:sz w:val="24"/>
                <w:szCs w:val="24"/>
              </w:rPr>
              <w:t>第五部分  合同部分</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_Toc94307138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30</w:t>
            </w:r>
            <w:r w:rsidR="005244CC">
              <w:rPr>
                <w:rFonts w:ascii="宋体" w:eastAsia="宋体" w:hAnsi="宋体"/>
                <w:sz w:val="24"/>
                <w:szCs w:val="24"/>
              </w:rPr>
              <w:fldChar w:fldCharType="end"/>
            </w:r>
          </w:hyperlink>
        </w:p>
        <w:p w:rsidR="00B43563" w:rsidRDefault="00026ADB">
          <w:pPr>
            <w:pStyle w:val="10"/>
            <w:tabs>
              <w:tab w:val="right" w:leader="dot" w:pos="9736"/>
            </w:tabs>
            <w:rPr>
              <w:rFonts w:ascii="宋体" w:eastAsia="宋体" w:hAnsi="宋体" w:cstheme="minorBidi"/>
              <w:kern w:val="2"/>
              <w:sz w:val="24"/>
              <w:szCs w:val="24"/>
            </w:rPr>
          </w:pPr>
          <w:hyperlink w:anchor="_Toc94307139" w:history="1">
            <w:r w:rsidR="005244CC">
              <w:rPr>
                <w:rStyle w:val="ac"/>
                <w:rFonts w:ascii="宋体" w:eastAsia="宋体" w:hAnsi="宋体"/>
                <w:sz w:val="24"/>
                <w:szCs w:val="24"/>
              </w:rPr>
              <w:t>第六部分  投标文件格式</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_Toc94307139 \h </w:instrText>
            </w:r>
            <w:r w:rsidR="005244CC">
              <w:rPr>
                <w:rFonts w:ascii="宋体" w:eastAsia="宋体" w:hAnsi="宋体"/>
                <w:sz w:val="24"/>
                <w:szCs w:val="24"/>
              </w:rPr>
            </w:r>
            <w:r w:rsidR="005244CC">
              <w:rPr>
                <w:rFonts w:ascii="宋体" w:eastAsia="宋体" w:hAnsi="宋体"/>
                <w:sz w:val="24"/>
                <w:szCs w:val="24"/>
              </w:rPr>
              <w:fldChar w:fldCharType="separate"/>
            </w:r>
            <w:r w:rsidR="00A91938">
              <w:rPr>
                <w:rFonts w:ascii="宋体" w:eastAsia="宋体" w:hAnsi="宋体"/>
                <w:noProof/>
                <w:sz w:val="24"/>
                <w:szCs w:val="24"/>
              </w:rPr>
              <w:t>31</w:t>
            </w:r>
            <w:r w:rsidR="005244CC">
              <w:rPr>
                <w:rFonts w:ascii="宋体" w:eastAsia="宋体" w:hAnsi="宋体"/>
                <w:sz w:val="24"/>
                <w:szCs w:val="24"/>
              </w:rPr>
              <w:fldChar w:fldCharType="end"/>
            </w:r>
          </w:hyperlink>
        </w:p>
        <w:p w:rsidR="00B43563" w:rsidRDefault="005244CC">
          <w:r>
            <w:rPr>
              <w:rFonts w:ascii="宋体" w:eastAsia="宋体" w:hAnsi="宋体"/>
              <w:b/>
              <w:bCs/>
              <w:sz w:val="24"/>
              <w:szCs w:val="24"/>
              <w:lang w:val="zh-CN"/>
            </w:rPr>
            <w:fldChar w:fldCharType="end"/>
          </w:r>
        </w:p>
      </w:sdtContent>
    </w:sdt>
    <w:p w:rsidR="00B43563" w:rsidRDefault="005244CC">
      <w:pPr>
        <w:widowControl/>
        <w:jc w:val="left"/>
        <w:rPr>
          <w:rFonts w:ascii="宋体" w:eastAsia="宋体" w:hAnsi="宋体"/>
          <w:sz w:val="24"/>
          <w:szCs w:val="24"/>
        </w:rPr>
      </w:pPr>
      <w:r>
        <w:rPr>
          <w:rFonts w:ascii="宋体" w:eastAsia="宋体" w:hAnsi="宋体"/>
          <w:sz w:val="24"/>
          <w:szCs w:val="24"/>
        </w:rPr>
        <w:br w:type="page"/>
      </w:r>
    </w:p>
    <w:p w:rsidR="00B43563" w:rsidRDefault="005244CC">
      <w:pPr>
        <w:pStyle w:val="1"/>
        <w:adjustRightInd w:val="0"/>
        <w:snapToGrid w:val="0"/>
        <w:spacing w:before="0" w:after="0" w:line="360" w:lineRule="auto"/>
        <w:jc w:val="center"/>
        <w:rPr>
          <w:rFonts w:ascii="宋体" w:eastAsia="宋体" w:hAnsi="宋体"/>
          <w:b w:val="0"/>
          <w:bCs w:val="0"/>
        </w:rPr>
      </w:pPr>
      <w:bookmarkStart w:id="3" w:name="_Toc94307125"/>
      <w:bookmarkEnd w:id="0"/>
      <w:r>
        <w:rPr>
          <w:rFonts w:ascii="宋体" w:eastAsia="宋体" w:hAnsi="宋体" w:hint="eastAsia"/>
          <w:b w:val="0"/>
          <w:bCs w:val="0"/>
        </w:rPr>
        <w:lastRenderedPageBreak/>
        <w:t>第一部分</w:t>
      </w:r>
      <w:bookmarkEnd w:id="3"/>
    </w:p>
    <w:p w:rsidR="00BB4F2F" w:rsidRDefault="00BB4F2F">
      <w:pPr>
        <w:pStyle w:val="ad"/>
        <w:adjustRightInd w:val="0"/>
        <w:snapToGrid w:val="0"/>
        <w:spacing w:line="360" w:lineRule="auto"/>
        <w:jc w:val="center"/>
        <w:rPr>
          <w:rFonts w:ascii="宋体" w:eastAsia="宋体" w:hAnsi="宋体"/>
          <w:b/>
          <w:sz w:val="28"/>
          <w:szCs w:val="28"/>
        </w:rPr>
      </w:pPr>
      <w:r w:rsidRPr="00BB4F2F">
        <w:rPr>
          <w:rFonts w:ascii="宋体" w:eastAsia="宋体" w:hAnsi="宋体" w:hint="eastAsia"/>
          <w:b/>
          <w:sz w:val="28"/>
          <w:szCs w:val="28"/>
        </w:rPr>
        <w:t>沙区房屋建筑与市政设施风险普查服务</w:t>
      </w:r>
    </w:p>
    <w:p w:rsidR="00B43563" w:rsidRDefault="005244CC">
      <w:pPr>
        <w:pStyle w:val="ad"/>
        <w:adjustRightInd w:val="0"/>
        <w:snapToGrid w:val="0"/>
        <w:spacing w:line="360" w:lineRule="auto"/>
        <w:jc w:val="center"/>
        <w:rPr>
          <w:rFonts w:ascii="宋体" w:eastAsia="宋体" w:hAnsi="宋体"/>
          <w:b/>
          <w:sz w:val="28"/>
          <w:szCs w:val="28"/>
        </w:rPr>
      </w:pPr>
      <w:r>
        <w:rPr>
          <w:rFonts w:ascii="宋体" w:eastAsia="宋体" w:hAnsi="宋体" w:hint="eastAsia"/>
          <w:b/>
          <w:sz w:val="28"/>
          <w:szCs w:val="28"/>
        </w:rPr>
        <w:t>招标公告</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项目概况</w:t>
      </w:r>
    </w:p>
    <w:p w:rsidR="004D7EE8" w:rsidRDefault="00BB4F2F" w:rsidP="004D7EE8">
      <w:pPr>
        <w:adjustRightInd w:val="0"/>
        <w:snapToGrid w:val="0"/>
        <w:spacing w:line="360" w:lineRule="auto"/>
        <w:ind w:firstLineChars="236" w:firstLine="566"/>
        <w:rPr>
          <w:rFonts w:ascii="宋体" w:eastAsia="宋体" w:hAnsi="宋体" w:cs="宋体"/>
          <w:kern w:val="0"/>
          <w:sz w:val="24"/>
          <w:szCs w:val="24"/>
        </w:rPr>
      </w:pPr>
      <w:r w:rsidRPr="004D7EE8">
        <w:rPr>
          <w:rFonts w:ascii="宋体" w:eastAsia="宋体" w:hAnsi="宋体" w:cs="宋体" w:hint="eastAsia"/>
          <w:kern w:val="0"/>
          <w:sz w:val="24"/>
          <w:szCs w:val="24"/>
          <w:u w:val="single"/>
        </w:rPr>
        <w:t>沙区房屋建筑与市政设施风险普查服务</w:t>
      </w:r>
      <w:r w:rsidR="005244CC">
        <w:rPr>
          <w:rFonts w:ascii="宋体" w:eastAsia="宋体" w:hAnsi="宋体" w:cs="宋体"/>
          <w:kern w:val="0"/>
          <w:sz w:val="24"/>
          <w:szCs w:val="24"/>
        </w:rPr>
        <w:t>的潜在</w:t>
      </w:r>
      <w:r w:rsidR="00A1454A">
        <w:rPr>
          <w:rFonts w:ascii="宋体" w:eastAsia="宋体" w:hAnsi="宋体" w:cs="宋体" w:hint="eastAsia"/>
          <w:kern w:val="0"/>
          <w:sz w:val="24"/>
          <w:szCs w:val="24"/>
        </w:rPr>
        <w:t>供应商</w:t>
      </w:r>
      <w:r w:rsidR="004D7EE8" w:rsidRPr="004D7EE8">
        <w:rPr>
          <w:rFonts w:ascii="宋体" w:eastAsia="宋体" w:hAnsi="宋体" w:cs="宋体" w:hint="eastAsia"/>
          <w:kern w:val="0"/>
          <w:sz w:val="24"/>
          <w:szCs w:val="24"/>
        </w:rPr>
        <w:t>应在</w:t>
      </w:r>
      <w:r w:rsidR="004D7EE8" w:rsidRPr="004D7EE8">
        <w:rPr>
          <w:rFonts w:ascii="宋体" w:eastAsia="宋体" w:hAnsi="宋体" w:cs="宋体" w:hint="eastAsia"/>
          <w:kern w:val="0"/>
          <w:sz w:val="24"/>
          <w:szCs w:val="24"/>
          <w:u w:val="single"/>
        </w:rPr>
        <w:t>新疆政府采购云平台（</w:t>
      </w:r>
      <w:r w:rsidR="004D7EE8" w:rsidRPr="004D7EE8">
        <w:rPr>
          <w:rFonts w:ascii="宋体" w:eastAsia="宋体" w:hAnsi="宋体" w:cs="宋体"/>
          <w:kern w:val="0"/>
          <w:sz w:val="24"/>
          <w:szCs w:val="24"/>
          <w:u w:val="single"/>
        </w:rPr>
        <w:t>www.zcygov.cn）在线申请获取</w:t>
      </w:r>
      <w:r w:rsidR="004D7EE8">
        <w:rPr>
          <w:rFonts w:ascii="宋体" w:eastAsia="宋体" w:hAnsi="宋体" w:cs="宋体" w:hint="eastAsia"/>
          <w:kern w:val="0"/>
          <w:sz w:val="24"/>
          <w:szCs w:val="24"/>
          <w:u w:val="single"/>
        </w:rPr>
        <w:t>招标</w:t>
      </w:r>
      <w:r w:rsidR="004D7EE8" w:rsidRPr="004D7EE8">
        <w:rPr>
          <w:rFonts w:ascii="宋体" w:eastAsia="宋体" w:hAnsi="宋体" w:cs="宋体"/>
          <w:kern w:val="0"/>
          <w:sz w:val="24"/>
          <w:szCs w:val="24"/>
          <w:u w:val="single"/>
        </w:rPr>
        <w:t>文件（进入“项目采购”应用，在获取采购文件菜单中选择项目，申请获取</w:t>
      </w:r>
      <w:r w:rsidR="004D7EE8">
        <w:rPr>
          <w:rFonts w:ascii="宋体" w:eastAsia="宋体" w:hAnsi="宋体" w:cs="宋体" w:hint="eastAsia"/>
          <w:kern w:val="0"/>
          <w:sz w:val="24"/>
          <w:szCs w:val="24"/>
          <w:u w:val="single"/>
        </w:rPr>
        <w:t>招标</w:t>
      </w:r>
      <w:r w:rsidR="004D7EE8" w:rsidRPr="004D7EE8">
        <w:rPr>
          <w:rFonts w:ascii="宋体" w:eastAsia="宋体" w:hAnsi="宋体" w:cs="宋体"/>
          <w:kern w:val="0"/>
          <w:sz w:val="24"/>
          <w:szCs w:val="24"/>
          <w:u w:val="single"/>
        </w:rPr>
        <w:t>文件）</w:t>
      </w:r>
      <w:r w:rsidR="004D7EE8" w:rsidRPr="004D7EE8">
        <w:rPr>
          <w:rFonts w:ascii="宋体" w:eastAsia="宋体" w:hAnsi="宋体" w:cs="宋体"/>
          <w:kern w:val="0"/>
          <w:sz w:val="24"/>
          <w:szCs w:val="24"/>
        </w:rPr>
        <w:t>，并于</w:t>
      </w:r>
      <w:r w:rsidR="004D7EE8" w:rsidRPr="00550C0A">
        <w:rPr>
          <w:rFonts w:ascii="宋体" w:eastAsia="宋体" w:hAnsi="宋体" w:cs="宋体"/>
          <w:kern w:val="0"/>
          <w:sz w:val="24"/>
          <w:szCs w:val="24"/>
          <w:u w:val="single"/>
        </w:rPr>
        <w:t>2023年0</w:t>
      </w:r>
      <w:r w:rsidR="004D7EE8" w:rsidRPr="00550C0A">
        <w:rPr>
          <w:rFonts w:ascii="宋体" w:eastAsia="宋体" w:hAnsi="宋体" w:cs="宋体" w:hint="eastAsia"/>
          <w:kern w:val="0"/>
          <w:sz w:val="24"/>
          <w:szCs w:val="24"/>
          <w:u w:val="single"/>
        </w:rPr>
        <w:t>4</w:t>
      </w:r>
      <w:r w:rsidR="004D7EE8" w:rsidRPr="00550C0A">
        <w:rPr>
          <w:rFonts w:ascii="宋体" w:eastAsia="宋体" w:hAnsi="宋体" w:cs="宋体"/>
          <w:kern w:val="0"/>
          <w:sz w:val="24"/>
          <w:szCs w:val="24"/>
          <w:u w:val="single"/>
        </w:rPr>
        <w:t>月</w:t>
      </w:r>
      <w:r w:rsidR="00550C0A" w:rsidRPr="00550C0A">
        <w:rPr>
          <w:rFonts w:ascii="宋体" w:eastAsia="宋体" w:hAnsi="宋体" w:cs="宋体" w:hint="eastAsia"/>
          <w:kern w:val="0"/>
          <w:sz w:val="24"/>
          <w:szCs w:val="24"/>
          <w:u w:val="single"/>
        </w:rPr>
        <w:t>19</w:t>
      </w:r>
      <w:r w:rsidR="004D7EE8" w:rsidRPr="00550C0A">
        <w:rPr>
          <w:rFonts w:ascii="宋体" w:eastAsia="宋体" w:hAnsi="宋体" w:cs="宋体"/>
          <w:kern w:val="0"/>
          <w:sz w:val="24"/>
          <w:szCs w:val="24"/>
          <w:u w:val="single"/>
        </w:rPr>
        <w:t>日1</w:t>
      </w:r>
      <w:r w:rsidR="004D7EE8" w:rsidRPr="00550C0A">
        <w:rPr>
          <w:rFonts w:ascii="宋体" w:eastAsia="宋体" w:hAnsi="宋体" w:cs="宋体" w:hint="eastAsia"/>
          <w:kern w:val="0"/>
          <w:sz w:val="24"/>
          <w:szCs w:val="24"/>
          <w:u w:val="single"/>
        </w:rPr>
        <w:t>6</w:t>
      </w:r>
      <w:r w:rsidR="004D7EE8" w:rsidRPr="00550C0A">
        <w:rPr>
          <w:rFonts w:ascii="宋体" w:eastAsia="宋体" w:hAnsi="宋体" w:cs="宋体"/>
          <w:kern w:val="0"/>
          <w:sz w:val="24"/>
          <w:szCs w:val="24"/>
          <w:u w:val="single"/>
        </w:rPr>
        <w:t>点00分</w:t>
      </w:r>
      <w:r w:rsidR="004D7EE8" w:rsidRPr="004D7EE8">
        <w:rPr>
          <w:rFonts w:ascii="宋体" w:eastAsia="宋体" w:hAnsi="宋体" w:cs="宋体"/>
          <w:kern w:val="0"/>
          <w:sz w:val="24"/>
          <w:szCs w:val="24"/>
        </w:rPr>
        <w:t>（北京时间）前递交投标响应文件。</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一、项目基本情况</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项目编号：</w:t>
      </w:r>
      <w:r w:rsidR="004D7EE8" w:rsidRPr="004D7EE8">
        <w:rPr>
          <w:rFonts w:ascii="宋体" w:eastAsia="宋体" w:hAnsi="宋体" w:cs="宋体"/>
          <w:kern w:val="0"/>
          <w:sz w:val="24"/>
          <w:szCs w:val="24"/>
        </w:rPr>
        <w:t>XJCY2023-ZB-0</w:t>
      </w:r>
      <w:r w:rsidR="00E94C39">
        <w:rPr>
          <w:rFonts w:ascii="宋体" w:eastAsia="宋体" w:hAnsi="宋体" w:cs="宋体" w:hint="eastAsia"/>
          <w:kern w:val="0"/>
          <w:sz w:val="24"/>
          <w:szCs w:val="24"/>
        </w:rPr>
        <w:t>58</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项目名称：</w:t>
      </w:r>
      <w:r w:rsidR="00BB4F2F">
        <w:rPr>
          <w:rFonts w:ascii="宋体" w:eastAsia="宋体" w:hAnsi="宋体" w:cs="宋体" w:hint="eastAsia"/>
          <w:kern w:val="0"/>
          <w:sz w:val="24"/>
          <w:szCs w:val="24"/>
        </w:rPr>
        <w:t>沙区房屋建筑与市政设施风险普查服务</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预算金额：</w:t>
      </w:r>
      <w:r w:rsidR="00BB4F2F">
        <w:rPr>
          <w:rFonts w:ascii="宋体" w:eastAsia="宋体" w:hAnsi="宋体" w:cs="宋体" w:hint="eastAsia"/>
          <w:kern w:val="0"/>
          <w:sz w:val="24"/>
          <w:szCs w:val="24"/>
        </w:rPr>
        <w:t>332.84</w:t>
      </w:r>
      <w:r>
        <w:rPr>
          <w:rFonts w:ascii="宋体" w:eastAsia="宋体" w:hAnsi="宋体" w:cs="宋体" w:hint="eastAsia"/>
          <w:kern w:val="0"/>
          <w:sz w:val="24"/>
          <w:szCs w:val="24"/>
        </w:rPr>
        <w:t>万元</w:t>
      </w:r>
    </w:p>
    <w:p w:rsidR="00B43563" w:rsidRDefault="005244CC">
      <w:pPr>
        <w:adjustRightInd w:val="0"/>
        <w:snapToGrid w:val="0"/>
        <w:spacing w:line="360" w:lineRule="auto"/>
        <w:rPr>
          <w:rFonts w:ascii="宋体" w:eastAsia="宋体" w:hAnsi="宋体"/>
          <w:sz w:val="24"/>
        </w:rPr>
      </w:pPr>
      <w:r>
        <w:rPr>
          <w:rFonts w:ascii="宋体" w:eastAsia="宋体" w:hAnsi="宋体" w:hint="eastAsia"/>
          <w:sz w:val="24"/>
        </w:rPr>
        <w:t>简要规格描述或项目基本概况介绍、用途：</w:t>
      </w:r>
      <w:r w:rsidR="003E2E77">
        <w:rPr>
          <w:rFonts w:ascii="宋体" w:eastAsia="宋体" w:hAnsi="宋体" w:hint="eastAsia"/>
          <w:sz w:val="24"/>
        </w:rPr>
        <w:t>沙</w:t>
      </w:r>
      <w:r w:rsidR="003E2E77" w:rsidRPr="003E2E77">
        <w:rPr>
          <w:rFonts w:ascii="宋体" w:eastAsia="宋体" w:hAnsi="宋体" w:hint="eastAsia"/>
          <w:sz w:val="24"/>
        </w:rPr>
        <w:t>区范围内城镇房屋建筑与农村房屋建筑调查填写及照片拍摄培训工作。</w:t>
      </w:r>
      <w:r w:rsidR="003E2E77">
        <w:rPr>
          <w:rFonts w:ascii="宋体" w:eastAsia="宋体" w:hAnsi="宋体" w:hint="eastAsia"/>
          <w:sz w:val="24"/>
        </w:rPr>
        <w:t>具体内容</w:t>
      </w:r>
      <w:r>
        <w:rPr>
          <w:rFonts w:ascii="宋体" w:eastAsia="宋体" w:hAnsi="宋体" w:hint="eastAsia"/>
          <w:sz w:val="24"/>
        </w:rPr>
        <w:t>详见招标文件。</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合同履行期限：自签订合同之日起</w:t>
      </w:r>
      <w:r w:rsidR="003E2E77">
        <w:rPr>
          <w:rFonts w:ascii="宋体" w:eastAsia="宋体" w:hAnsi="宋体" w:cs="宋体" w:hint="eastAsia"/>
          <w:kern w:val="0"/>
          <w:sz w:val="24"/>
          <w:szCs w:val="24"/>
        </w:rPr>
        <w:t>15日内完成</w:t>
      </w:r>
      <w:r>
        <w:rPr>
          <w:rFonts w:ascii="宋体" w:eastAsia="宋体" w:hAnsi="宋体" w:cs="宋体"/>
          <w:kern w:val="0"/>
          <w:sz w:val="24"/>
          <w:szCs w:val="24"/>
        </w:rPr>
        <w:t>。</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本项目</w:t>
      </w:r>
      <w:r w:rsidR="003E2E77">
        <w:rPr>
          <w:rFonts w:ascii="宋体" w:eastAsia="宋体" w:hAnsi="宋体" w:cs="宋体" w:hint="eastAsia"/>
          <w:kern w:val="0"/>
          <w:sz w:val="24"/>
          <w:szCs w:val="24"/>
        </w:rPr>
        <w:t>(</w:t>
      </w:r>
      <w:r>
        <w:rPr>
          <w:rFonts w:ascii="宋体" w:eastAsia="宋体" w:hAnsi="宋体" w:cs="宋体" w:hint="eastAsia"/>
          <w:kern w:val="0"/>
          <w:sz w:val="24"/>
          <w:szCs w:val="24"/>
        </w:rPr>
        <w:t>不接受)联合体投标。</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二、申请人的资格要求：</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1.满足《中华人民共和国政府采购法》第二十二条规定；</w:t>
      </w:r>
    </w:p>
    <w:p w:rsidR="003E2E77" w:rsidRDefault="005244CC" w:rsidP="003E2E77">
      <w:pPr>
        <w:adjustRightInd w:val="0"/>
        <w:snapToGrid w:val="0"/>
        <w:spacing w:line="360" w:lineRule="auto"/>
      </w:pPr>
      <w:r>
        <w:rPr>
          <w:rFonts w:ascii="宋体" w:eastAsia="宋体" w:hAnsi="宋体" w:cs="宋体" w:hint="eastAsia"/>
          <w:kern w:val="0"/>
          <w:sz w:val="24"/>
          <w:szCs w:val="24"/>
        </w:rPr>
        <w:t>2.</w:t>
      </w:r>
      <w:r w:rsidR="003E2E77" w:rsidRPr="003E2E77">
        <w:rPr>
          <w:rFonts w:ascii="宋体" w:eastAsia="宋体" w:hAnsi="宋体" w:cs="宋体" w:hint="eastAsia"/>
          <w:kern w:val="0"/>
          <w:sz w:val="24"/>
          <w:szCs w:val="24"/>
        </w:rPr>
        <w:t>落实政府采购政策需满足的资格要求：</w:t>
      </w:r>
      <w:r w:rsidR="00A1454A">
        <w:rPr>
          <w:rFonts w:ascii="宋体" w:eastAsia="宋体" w:hAnsi="宋体" w:cs="宋体" w:hint="eastAsia"/>
          <w:kern w:val="0"/>
          <w:sz w:val="24"/>
          <w:szCs w:val="24"/>
        </w:rPr>
        <w:t>供应商为中小企业</w:t>
      </w:r>
    </w:p>
    <w:p w:rsidR="00B43563" w:rsidRPr="00A1454A" w:rsidRDefault="00A1454A" w:rsidP="00A1454A">
      <w:pPr>
        <w:spacing w:line="360" w:lineRule="auto"/>
        <w:rPr>
          <w:rFonts w:ascii="Calibri" w:eastAsia="宋体" w:hAnsi="Calibri" w:cs="Times New Roman"/>
          <w:sz w:val="24"/>
          <w:szCs w:val="24"/>
        </w:rPr>
      </w:pPr>
      <w:r>
        <w:rPr>
          <w:rFonts w:ascii="宋体" w:eastAsia="宋体" w:hAnsi="宋体" w:cs="宋体" w:hint="eastAsia"/>
          <w:kern w:val="0"/>
          <w:sz w:val="24"/>
          <w:szCs w:val="24"/>
        </w:rPr>
        <w:t>3.本项目的特定资格要求：（1）</w:t>
      </w:r>
      <w:r w:rsidRPr="00A1454A">
        <w:rPr>
          <w:rFonts w:ascii="Calibri" w:eastAsia="宋体" w:hAnsi="Calibri" w:cs="Times New Roman" w:hint="eastAsia"/>
          <w:sz w:val="24"/>
          <w:szCs w:val="24"/>
        </w:rPr>
        <w:t>具备有效的工商营业执照副本、税务登记证副本、组织机构代码证副本或“三证合一”的营业执照副本；</w:t>
      </w:r>
      <w:r>
        <w:rPr>
          <w:rFonts w:ascii="Calibri" w:eastAsia="宋体" w:hAnsi="Calibri" w:cs="Times New Roman" w:hint="eastAsia"/>
          <w:sz w:val="24"/>
          <w:szCs w:val="24"/>
        </w:rPr>
        <w:t>（</w:t>
      </w:r>
      <w:r>
        <w:rPr>
          <w:rFonts w:ascii="Calibri" w:eastAsia="宋体" w:hAnsi="Calibri" w:cs="Times New Roman" w:hint="eastAsia"/>
          <w:sz w:val="24"/>
          <w:szCs w:val="24"/>
        </w:rPr>
        <w:t>2</w:t>
      </w:r>
      <w:r>
        <w:rPr>
          <w:rFonts w:ascii="Calibri" w:eastAsia="宋体" w:hAnsi="Calibri" w:cs="Times New Roman" w:hint="eastAsia"/>
          <w:sz w:val="24"/>
          <w:szCs w:val="24"/>
        </w:rPr>
        <w:t>）</w:t>
      </w:r>
      <w:r w:rsidRPr="00A1454A">
        <w:rPr>
          <w:rFonts w:ascii="Calibri" w:eastAsia="宋体" w:hAnsi="Calibri" w:cs="Times New Roman" w:hint="eastAsia"/>
          <w:sz w:val="24"/>
          <w:szCs w:val="24"/>
        </w:rPr>
        <w:t>供应商须具备有效的乙级及以上测绘资质证书</w:t>
      </w:r>
      <w:r>
        <w:rPr>
          <w:rFonts w:ascii="Calibri" w:eastAsia="宋体" w:hAnsi="Calibri" w:cs="Times New Roman" w:hint="eastAsia"/>
          <w:sz w:val="24"/>
          <w:szCs w:val="24"/>
        </w:rPr>
        <w:t>；（</w:t>
      </w:r>
      <w:r>
        <w:rPr>
          <w:rFonts w:ascii="Calibri" w:eastAsia="宋体" w:hAnsi="Calibri" w:cs="Times New Roman" w:hint="eastAsia"/>
          <w:sz w:val="24"/>
          <w:szCs w:val="24"/>
        </w:rPr>
        <w:t>3</w:t>
      </w:r>
      <w:r>
        <w:rPr>
          <w:rFonts w:ascii="Calibri" w:eastAsia="宋体" w:hAnsi="Calibri" w:cs="Times New Roman" w:hint="eastAsia"/>
          <w:sz w:val="24"/>
          <w:szCs w:val="24"/>
        </w:rPr>
        <w:t>）</w:t>
      </w:r>
      <w:r w:rsidRPr="00A1454A">
        <w:rPr>
          <w:rFonts w:ascii="Calibri" w:eastAsia="宋体" w:hAnsi="Calibri" w:cs="Times New Roman" w:hint="eastAsia"/>
          <w:sz w:val="24"/>
          <w:szCs w:val="24"/>
        </w:rPr>
        <w:t>供应商拟派项目负责人须具有高级工程师职称证书（相关专业）</w:t>
      </w:r>
      <w:r>
        <w:rPr>
          <w:rFonts w:ascii="Calibri" w:eastAsia="宋体" w:hAnsi="Calibri" w:cs="Times New Roman" w:hint="eastAsia"/>
          <w:sz w:val="24"/>
          <w:szCs w:val="24"/>
        </w:rPr>
        <w:t>；</w:t>
      </w:r>
      <w:r>
        <w:rPr>
          <w:rFonts w:ascii="宋体" w:eastAsia="宋体" w:hAnsi="宋体" w:cs="宋体" w:hint="eastAsia"/>
          <w:kern w:val="0"/>
          <w:sz w:val="24"/>
          <w:szCs w:val="24"/>
        </w:rPr>
        <w:t>（4）供应商</w:t>
      </w:r>
      <w:r w:rsidR="005244CC">
        <w:rPr>
          <w:rFonts w:ascii="宋体" w:eastAsia="宋体" w:hAnsi="宋体" w:cs="宋体" w:hint="eastAsia"/>
          <w:kern w:val="0"/>
          <w:sz w:val="24"/>
          <w:szCs w:val="24"/>
        </w:rPr>
        <w:t>在“信用中国”（</w:t>
      </w:r>
      <w:r w:rsidR="005244CC">
        <w:rPr>
          <w:rFonts w:ascii="宋体" w:eastAsia="宋体" w:hAnsi="宋体" w:cs="宋体"/>
          <w:kern w:val="0"/>
          <w:sz w:val="24"/>
          <w:szCs w:val="24"/>
        </w:rPr>
        <w:t>www.creditchina.gov.cn）未被列入重大税收违法案件当事人名单、“中国执行信息公开网”（http://zxgk.court.gov.cn/）未被列入失信被执行人、“中国政府采购网”（www.ccgp.gov.cn）网站上未被列入政府采购严重违法失信行为记录名单；</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三、获取招标文件</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时间</w:t>
      </w:r>
      <w:r w:rsidRPr="00550C0A">
        <w:rPr>
          <w:rFonts w:ascii="宋体" w:eastAsia="宋体" w:hAnsi="宋体" w:cs="宋体" w:hint="eastAsia"/>
          <w:kern w:val="0"/>
          <w:sz w:val="24"/>
          <w:szCs w:val="24"/>
        </w:rPr>
        <w:t>：202</w:t>
      </w:r>
      <w:r w:rsidR="00A1454A"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年</w:t>
      </w:r>
      <w:r w:rsidR="00A5187C" w:rsidRPr="00550C0A">
        <w:rPr>
          <w:rFonts w:ascii="宋体" w:eastAsia="宋体" w:hAnsi="宋体" w:cs="宋体" w:hint="eastAsia"/>
          <w:kern w:val="0"/>
          <w:sz w:val="24"/>
          <w:szCs w:val="24"/>
        </w:rPr>
        <w:t>0</w:t>
      </w:r>
      <w:r w:rsidR="00A1454A"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月</w:t>
      </w:r>
      <w:r w:rsidR="00550C0A" w:rsidRPr="00550C0A">
        <w:rPr>
          <w:rFonts w:ascii="宋体" w:eastAsia="宋体" w:hAnsi="宋体" w:cs="宋体" w:hint="eastAsia"/>
          <w:kern w:val="0"/>
          <w:sz w:val="24"/>
          <w:szCs w:val="24"/>
        </w:rPr>
        <w:t>30</w:t>
      </w:r>
      <w:r w:rsidRPr="00550C0A">
        <w:rPr>
          <w:rFonts w:ascii="宋体" w:eastAsia="宋体" w:hAnsi="宋体" w:cs="宋体" w:hint="eastAsia"/>
          <w:kern w:val="0"/>
          <w:sz w:val="24"/>
          <w:szCs w:val="24"/>
        </w:rPr>
        <w:t>日至202</w:t>
      </w:r>
      <w:r w:rsidR="00A1454A"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年</w:t>
      </w:r>
      <w:r w:rsidR="00A5187C" w:rsidRPr="00550C0A">
        <w:rPr>
          <w:rFonts w:ascii="宋体" w:eastAsia="宋体" w:hAnsi="宋体" w:cs="宋体" w:hint="eastAsia"/>
          <w:kern w:val="0"/>
          <w:sz w:val="24"/>
          <w:szCs w:val="24"/>
        </w:rPr>
        <w:t>0</w:t>
      </w:r>
      <w:r w:rsidR="00A1454A" w:rsidRPr="00550C0A">
        <w:rPr>
          <w:rFonts w:ascii="宋体" w:eastAsia="宋体" w:hAnsi="宋体" w:cs="宋体" w:hint="eastAsia"/>
          <w:kern w:val="0"/>
          <w:sz w:val="24"/>
          <w:szCs w:val="24"/>
        </w:rPr>
        <w:t>4</w:t>
      </w:r>
      <w:r w:rsidRPr="00550C0A">
        <w:rPr>
          <w:rFonts w:ascii="宋体" w:eastAsia="宋体" w:hAnsi="宋体" w:cs="宋体" w:hint="eastAsia"/>
          <w:kern w:val="0"/>
          <w:sz w:val="24"/>
          <w:szCs w:val="24"/>
        </w:rPr>
        <w:t>月</w:t>
      </w:r>
      <w:r w:rsidR="00A1454A" w:rsidRPr="00550C0A">
        <w:rPr>
          <w:rFonts w:ascii="宋体" w:eastAsia="宋体" w:hAnsi="宋体" w:cs="宋体" w:hint="eastAsia"/>
          <w:kern w:val="0"/>
          <w:sz w:val="24"/>
          <w:szCs w:val="24"/>
        </w:rPr>
        <w:t>0</w:t>
      </w:r>
      <w:r w:rsidR="00550C0A" w:rsidRPr="00550C0A">
        <w:rPr>
          <w:rFonts w:ascii="宋体" w:eastAsia="宋体" w:hAnsi="宋体" w:cs="宋体" w:hint="eastAsia"/>
          <w:kern w:val="0"/>
          <w:sz w:val="24"/>
          <w:szCs w:val="24"/>
        </w:rPr>
        <w:t>6</w:t>
      </w:r>
      <w:r w:rsidRPr="00550C0A">
        <w:rPr>
          <w:rFonts w:ascii="宋体" w:eastAsia="宋体" w:hAnsi="宋体" w:cs="宋体" w:hint="eastAsia"/>
          <w:kern w:val="0"/>
          <w:sz w:val="24"/>
          <w:szCs w:val="24"/>
        </w:rPr>
        <w:t>日</w:t>
      </w:r>
      <w:r>
        <w:rPr>
          <w:rFonts w:ascii="宋体" w:eastAsia="宋体" w:hAnsi="宋体" w:cs="宋体" w:hint="eastAsia"/>
          <w:kern w:val="0"/>
          <w:sz w:val="24"/>
          <w:szCs w:val="24"/>
        </w:rPr>
        <w:t>，每天上午10:</w:t>
      </w:r>
      <w:r w:rsidR="00A1454A">
        <w:rPr>
          <w:rFonts w:ascii="宋体" w:eastAsia="宋体" w:hAnsi="宋体" w:cs="宋体" w:hint="eastAsia"/>
          <w:kern w:val="0"/>
          <w:sz w:val="24"/>
          <w:szCs w:val="24"/>
        </w:rPr>
        <w:t>3</w:t>
      </w:r>
      <w:r>
        <w:rPr>
          <w:rFonts w:ascii="宋体" w:eastAsia="宋体" w:hAnsi="宋体" w:cs="宋体" w:hint="eastAsia"/>
          <w:kern w:val="0"/>
          <w:sz w:val="24"/>
          <w:szCs w:val="24"/>
        </w:rPr>
        <w:t>0至13:30，下午15:30至1</w:t>
      </w:r>
      <w:r w:rsidR="00A1454A">
        <w:rPr>
          <w:rFonts w:ascii="宋体" w:eastAsia="宋体" w:hAnsi="宋体" w:cs="宋体" w:hint="eastAsia"/>
          <w:kern w:val="0"/>
          <w:sz w:val="24"/>
          <w:szCs w:val="24"/>
        </w:rPr>
        <w:t>8</w:t>
      </w:r>
      <w:r>
        <w:rPr>
          <w:rFonts w:ascii="宋体" w:eastAsia="宋体" w:hAnsi="宋体" w:cs="宋体" w:hint="eastAsia"/>
          <w:kern w:val="0"/>
          <w:sz w:val="24"/>
          <w:szCs w:val="24"/>
        </w:rPr>
        <w:t>:</w:t>
      </w:r>
      <w:r w:rsidR="00A1454A">
        <w:rPr>
          <w:rFonts w:ascii="宋体" w:eastAsia="宋体" w:hAnsi="宋体" w:cs="宋体" w:hint="eastAsia"/>
          <w:kern w:val="0"/>
          <w:sz w:val="24"/>
          <w:szCs w:val="24"/>
        </w:rPr>
        <w:t>3</w:t>
      </w:r>
      <w:r>
        <w:rPr>
          <w:rFonts w:ascii="宋体" w:eastAsia="宋体" w:hAnsi="宋体" w:cs="宋体" w:hint="eastAsia"/>
          <w:kern w:val="0"/>
          <w:sz w:val="24"/>
          <w:szCs w:val="24"/>
        </w:rPr>
        <w:t>0。（北京时间，法定节假日除外）</w:t>
      </w:r>
    </w:p>
    <w:p w:rsidR="001F4DCA" w:rsidRPr="001F4DCA" w:rsidRDefault="001F4DCA">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获取</w:t>
      </w:r>
      <w:r w:rsidR="005244CC">
        <w:rPr>
          <w:rFonts w:ascii="宋体" w:eastAsia="宋体" w:hAnsi="宋体" w:cs="宋体" w:hint="eastAsia"/>
          <w:kern w:val="0"/>
          <w:sz w:val="24"/>
          <w:szCs w:val="24"/>
        </w:rPr>
        <w:t>地点：</w:t>
      </w:r>
      <w:r w:rsidRPr="001F4DCA">
        <w:rPr>
          <w:rFonts w:ascii="宋体" w:eastAsia="宋体" w:hAnsi="宋体" w:cs="宋体" w:hint="eastAsia"/>
          <w:kern w:val="0"/>
          <w:sz w:val="24"/>
          <w:szCs w:val="24"/>
          <w:lang w:val="zh-CN"/>
        </w:rPr>
        <w:t>新疆政府采购云平台</w:t>
      </w:r>
      <w:r w:rsidRPr="001F4DCA">
        <w:rPr>
          <w:rFonts w:ascii="宋体" w:eastAsia="宋体" w:hAnsi="宋体" w:cs="宋体"/>
          <w:kern w:val="0"/>
          <w:sz w:val="24"/>
          <w:szCs w:val="24"/>
        </w:rPr>
        <w:t>https://www.zcygov.cn/</w:t>
      </w:r>
      <w:r w:rsidRPr="001F4DCA">
        <w:rPr>
          <w:rFonts w:ascii="宋体" w:eastAsia="宋体" w:hAnsi="宋体" w:cs="宋体"/>
          <w:kern w:val="0"/>
          <w:sz w:val="24"/>
          <w:szCs w:val="24"/>
          <w:lang w:val="zh-CN"/>
        </w:rPr>
        <w:t>线上</w:t>
      </w:r>
      <w:r>
        <w:rPr>
          <w:rFonts w:ascii="宋体" w:eastAsia="宋体" w:hAnsi="宋体" w:cs="宋体" w:hint="eastAsia"/>
          <w:kern w:val="0"/>
          <w:sz w:val="24"/>
          <w:szCs w:val="24"/>
          <w:lang w:val="zh-CN"/>
        </w:rPr>
        <w:t>。</w:t>
      </w:r>
    </w:p>
    <w:p w:rsidR="001F4DCA" w:rsidRDefault="001F4DCA">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获取</w:t>
      </w:r>
      <w:r w:rsidR="005244CC">
        <w:rPr>
          <w:rFonts w:ascii="宋体" w:eastAsia="宋体" w:hAnsi="宋体" w:cs="宋体" w:hint="eastAsia"/>
          <w:kern w:val="0"/>
          <w:sz w:val="24"/>
          <w:szCs w:val="24"/>
        </w:rPr>
        <w:t>方式：</w:t>
      </w:r>
      <w:r w:rsidRPr="001F4DCA">
        <w:rPr>
          <w:rFonts w:ascii="宋体" w:eastAsia="宋体" w:hAnsi="宋体" w:cs="宋体" w:hint="eastAsia"/>
          <w:kern w:val="0"/>
          <w:sz w:val="24"/>
          <w:szCs w:val="24"/>
        </w:rPr>
        <w:t>登录新疆政府采购云平台（</w:t>
      </w:r>
      <w:r w:rsidRPr="001F4DCA">
        <w:rPr>
          <w:rFonts w:ascii="宋体" w:eastAsia="宋体" w:hAnsi="宋体" w:cs="宋体"/>
          <w:kern w:val="0"/>
          <w:sz w:val="24"/>
          <w:szCs w:val="24"/>
        </w:rPr>
        <w:t>https://www.zcygov.cn/）后进入“项目采购”应用，在获取采购文件菜单中选择项目，申请获取采购文件，过期不予受理。未按上述要求获取采购文件的，其响应文件不予接收。平台操作过中如需帮助，可联系政</w:t>
      </w:r>
      <w:proofErr w:type="gramStart"/>
      <w:r w:rsidRPr="001F4DCA">
        <w:rPr>
          <w:rFonts w:ascii="宋体" w:eastAsia="宋体" w:hAnsi="宋体" w:cs="宋体"/>
          <w:kern w:val="0"/>
          <w:sz w:val="24"/>
          <w:szCs w:val="24"/>
        </w:rPr>
        <w:t>采云</w:t>
      </w:r>
      <w:proofErr w:type="gramEnd"/>
      <w:r w:rsidRPr="001F4DCA">
        <w:rPr>
          <w:rFonts w:ascii="宋体" w:eastAsia="宋体" w:hAnsi="宋体" w:cs="宋体"/>
          <w:kern w:val="0"/>
          <w:sz w:val="24"/>
          <w:szCs w:val="24"/>
        </w:rPr>
        <w:t>平台客服热线 400-881-7190获取技术支持。</w:t>
      </w:r>
    </w:p>
    <w:p w:rsidR="00B43563" w:rsidRDefault="001F4DCA">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售价：0</w:t>
      </w:r>
      <w:r w:rsidR="005244CC">
        <w:rPr>
          <w:rFonts w:ascii="宋体" w:eastAsia="宋体" w:hAnsi="宋体" w:cs="宋体" w:hint="eastAsia"/>
          <w:kern w:val="0"/>
          <w:sz w:val="24"/>
          <w:szCs w:val="24"/>
        </w:rPr>
        <w:t>元</w:t>
      </w:r>
      <w:r w:rsidR="005244CC">
        <w:rPr>
          <w:rFonts w:ascii="宋体" w:eastAsia="宋体" w:hAnsi="宋体" w:cs="宋体"/>
          <w:kern w:val="0"/>
          <w:sz w:val="24"/>
          <w:szCs w:val="24"/>
        </w:rPr>
        <w:t xml:space="preserve"> </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四、提交投标文件截止时间、开标时间和地点</w:t>
      </w:r>
    </w:p>
    <w:p w:rsidR="00B43563" w:rsidRPr="00550C0A"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提交投标文件截止时间：</w:t>
      </w:r>
      <w:r w:rsidRPr="00550C0A">
        <w:rPr>
          <w:rFonts w:ascii="宋体" w:eastAsia="宋体" w:hAnsi="宋体" w:cs="宋体" w:hint="eastAsia"/>
          <w:kern w:val="0"/>
          <w:sz w:val="24"/>
          <w:szCs w:val="24"/>
        </w:rPr>
        <w:t>202</w:t>
      </w:r>
      <w:r w:rsidR="00B6006F"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年</w:t>
      </w:r>
      <w:r w:rsidR="00644D44" w:rsidRPr="00550C0A">
        <w:rPr>
          <w:rFonts w:ascii="宋体" w:eastAsia="宋体" w:hAnsi="宋体" w:cs="宋体" w:hint="eastAsia"/>
          <w:kern w:val="0"/>
          <w:sz w:val="24"/>
          <w:szCs w:val="24"/>
        </w:rPr>
        <w:t>0</w:t>
      </w:r>
      <w:r w:rsidR="00B6006F" w:rsidRPr="00550C0A">
        <w:rPr>
          <w:rFonts w:ascii="宋体" w:eastAsia="宋体" w:hAnsi="宋体" w:cs="宋体" w:hint="eastAsia"/>
          <w:kern w:val="0"/>
          <w:sz w:val="24"/>
          <w:szCs w:val="24"/>
        </w:rPr>
        <w:t>4</w:t>
      </w:r>
      <w:r w:rsidRPr="00550C0A">
        <w:rPr>
          <w:rFonts w:ascii="宋体" w:eastAsia="宋体" w:hAnsi="宋体" w:cs="宋体" w:hint="eastAsia"/>
          <w:kern w:val="0"/>
          <w:sz w:val="24"/>
          <w:szCs w:val="24"/>
        </w:rPr>
        <w:t>月</w:t>
      </w:r>
      <w:r w:rsidR="00550C0A" w:rsidRPr="00550C0A">
        <w:rPr>
          <w:rFonts w:ascii="宋体" w:eastAsia="宋体" w:hAnsi="宋体" w:cs="宋体" w:hint="eastAsia"/>
          <w:kern w:val="0"/>
          <w:sz w:val="24"/>
          <w:szCs w:val="24"/>
        </w:rPr>
        <w:t>19</w:t>
      </w:r>
      <w:r w:rsidRPr="00550C0A">
        <w:rPr>
          <w:rFonts w:ascii="宋体" w:eastAsia="宋体" w:hAnsi="宋体" w:cs="宋体" w:hint="eastAsia"/>
          <w:kern w:val="0"/>
          <w:sz w:val="24"/>
          <w:szCs w:val="24"/>
        </w:rPr>
        <w:t>日</w:t>
      </w:r>
      <w:r w:rsidR="00B6006F" w:rsidRPr="00550C0A">
        <w:rPr>
          <w:rFonts w:ascii="宋体" w:eastAsia="宋体" w:hAnsi="宋体" w:cs="宋体" w:hint="eastAsia"/>
          <w:kern w:val="0"/>
          <w:sz w:val="24"/>
          <w:szCs w:val="24"/>
        </w:rPr>
        <w:t>16</w:t>
      </w:r>
      <w:r w:rsidRPr="00550C0A">
        <w:rPr>
          <w:rFonts w:ascii="宋体" w:eastAsia="宋体" w:hAnsi="宋体" w:cs="宋体" w:hint="eastAsia"/>
          <w:kern w:val="0"/>
          <w:sz w:val="24"/>
          <w:szCs w:val="24"/>
        </w:rPr>
        <w:t>点</w:t>
      </w:r>
      <w:r w:rsidR="00B6006F" w:rsidRPr="00550C0A">
        <w:rPr>
          <w:rFonts w:ascii="宋体" w:eastAsia="宋体" w:hAnsi="宋体" w:cs="宋体" w:hint="eastAsia"/>
          <w:kern w:val="0"/>
          <w:sz w:val="24"/>
          <w:szCs w:val="24"/>
        </w:rPr>
        <w:t>00</w:t>
      </w:r>
      <w:r w:rsidRPr="00550C0A">
        <w:rPr>
          <w:rFonts w:ascii="宋体" w:eastAsia="宋体" w:hAnsi="宋体" w:cs="宋体" w:hint="eastAsia"/>
          <w:kern w:val="0"/>
          <w:sz w:val="24"/>
          <w:szCs w:val="24"/>
        </w:rPr>
        <w:t>分（北京时间）</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sidRPr="00550C0A">
        <w:rPr>
          <w:rFonts w:ascii="宋体" w:eastAsia="宋体" w:hAnsi="宋体" w:cs="宋体" w:hint="eastAsia"/>
          <w:kern w:val="0"/>
          <w:sz w:val="24"/>
          <w:szCs w:val="24"/>
        </w:rPr>
        <w:t>开标时间：202</w:t>
      </w:r>
      <w:r w:rsidR="00B6006F"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年</w:t>
      </w:r>
      <w:r w:rsidR="00644D44" w:rsidRPr="00550C0A">
        <w:rPr>
          <w:rFonts w:ascii="宋体" w:eastAsia="宋体" w:hAnsi="宋体" w:cs="宋体" w:hint="eastAsia"/>
          <w:kern w:val="0"/>
          <w:sz w:val="24"/>
          <w:szCs w:val="24"/>
        </w:rPr>
        <w:t>0</w:t>
      </w:r>
      <w:r w:rsidR="00B6006F" w:rsidRPr="00550C0A">
        <w:rPr>
          <w:rFonts w:ascii="宋体" w:eastAsia="宋体" w:hAnsi="宋体" w:cs="宋体" w:hint="eastAsia"/>
          <w:kern w:val="0"/>
          <w:sz w:val="24"/>
          <w:szCs w:val="24"/>
        </w:rPr>
        <w:t>4</w:t>
      </w:r>
      <w:r w:rsidRPr="00550C0A">
        <w:rPr>
          <w:rFonts w:ascii="宋体" w:eastAsia="宋体" w:hAnsi="宋体" w:cs="宋体" w:hint="eastAsia"/>
          <w:kern w:val="0"/>
          <w:sz w:val="24"/>
          <w:szCs w:val="24"/>
        </w:rPr>
        <w:t>月</w:t>
      </w:r>
      <w:r w:rsidR="00550C0A" w:rsidRPr="00550C0A">
        <w:rPr>
          <w:rFonts w:ascii="宋体" w:eastAsia="宋体" w:hAnsi="宋体" w:cs="宋体" w:hint="eastAsia"/>
          <w:kern w:val="0"/>
          <w:sz w:val="24"/>
          <w:szCs w:val="24"/>
        </w:rPr>
        <w:t>19</w:t>
      </w:r>
      <w:r w:rsidRPr="00550C0A">
        <w:rPr>
          <w:rFonts w:ascii="宋体" w:eastAsia="宋体" w:hAnsi="宋体" w:cs="宋体" w:hint="eastAsia"/>
          <w:kern w:val="0"/>
          <w:sz w:val="24"/>
          <w:szCs w:val="24"/>
        </w:rPr>
        <w:t>日</w:t>
      </w:r>
      <w:r w:rsidR="00B6006F" w:rsidRPr="00550C0A">
        <w:rPr>
          <w:rFonts w:ascii="宋体" w:eastAsia="宋体" w:hAnsi="宋体" w:cs="宋体" w:hint="eastAsia"/>
          <w:kern w:val="0"/>
          <w:sz w:val="24"/>
          <w:szCs w:val="24"/>
        </w:rPr>
        <w:t>16</w:t>
      </w:r>
      <w:r w:rsidRPr="00550C0A">
        <w:rPr>
          <w:rFonts w:ascii="宋体" w:eastAsia="宋体" w:hAnsi="宋体" w:cs="宋体" w:hint="eastAsia"/>
          <w:kern w:val="0"/>
          <w:sz w:val="24"/>
          <w:szCs w:val="24"/>
        </w:rPr>
        <w:t>点</w:t>
      </w:r>
      <w:r w:rsidR="00B6006F" w:rsidRPr="00550C0A">
        <w:rPr>
          <w:rFonts w:ascii="宋体" w:eastAsia="宋体" w:hAnsi="宋体" w:cs="宋体" w:hint="eastAsia"/>
          <w:kern w:val="0"/>
          <w:sz w:val="24"/>
          <w:szCs w:val="24"/>
        </w:rPr>
        <w:t>00</w:t>
      </w:r>
      <w:r w:rsidRPr="00550C0A">
        <w:rPr>
          <w:rFonts w:ascii="宋体" w:eastAsia="宋体" w:hAnsi="宋体" w:cs="宋体" w:hint="eastAsia"/>
          <w:kern w:val="0"/>
          <w:sz w:val="24"/>
          <w:szCs w:val="24"/>
        </w:rPr>
        <w:t>分（北京时间）</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地点：</w:t>
      </w:r>
      <w:r w:rsidR="00B6006F" w:rsidRPr="00B6006F">
        <w:rPr>
          <w:rFonts w:ascii="宋体" w:eastAsia="宋体" w:hAnsi="宋体" w:cs="宋体" w:hint="eastAsia"/>
          <w:kern w:val="0"/>
          <w:sz w:val="24"/>
          <w:szCs w:val="24"/>
        </w:rPr>
        <w:t>新疆乌鲁木齐市水区会展大道</w:t>
      </w:r>
      <w:r w:rsidR="00B6006F" w:rsidRPr="00B6006F">
        <w:rPr>
          <w:rFonts w:ascii="宋体" w:eastAsia="宋体" w:hAnsi="宋体" w:cs="宋体"/>
          <w:kern w:val="0"/>
          <w:sz w:val="24"/>
          <w:szCs w:val="24"/>
        </w:rPr>
        <w:t>599号新疆财富中心C座6楼</w:t>
      </w:r>
      <w:r w:rsidR="00B6006F">
        <w:rPr>
          <w:rFonts w:ascii="宋体" w:eastAsia="宋体" w:hAnsi="宋体" w:cs="宋体" w:hint="eastAsia"/>
          <w:kern w:val="0"/>
          <w:sz w:val="24"/>
          <w:szCs w:val="24"/>
        </w:rPr>
        <w:t>会议室</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五、公告期限</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自本公告发布之日起5个工作日。</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六、其他补充事宜</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无</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七、对本次招标提出询问，请按以下方式联系。</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1.采购人信息</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名 称：</w:t>
      </w:r>
      <w:r w:rsidR="00B6006F" w:rsidRPr="002B3ACF">
        <w:rPr>
          <w:rFonts w:ascii="宋体" w:eastAsia="宋体" w:hAnsi="宋体" w:cs="宋体" w:hint="eastAsia"/>
          <w:color w:val="000000"/>
          <w:kern w:val="0"/>
          <w:sz w:val="24"/>
          <w:szCs w:val="21"/>
          <w:lang w:bidi="ar"/>
        </w:rPr>
        <w:t>乌鲁木齐市沙依巴克区建设局（交通局、水务局、人民防空办公室）</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地址：</w:t>
      </w:r>
      <w:r w:rsidR="009041DB" w:rsidRPr="009041DB">
        <w:rPr>
          <w:rFonts w:ascii="宋体" w:eastAsia="宋体" w:hAnsi="宋体" w:cs="宋体" w:hint="eastAsia"/>
          <w:kern w:val="0"/>
          <w:sz w:val="24"/>
          <w:szCs w:val="24"/>
        </w:rPr>
        <w:t>乌鲁木齐市克拉玛依西路</w:t>
      </w:r>
      <w:r w:rsidR="009041DB" w:rsidRPr="009041DB">
        <w:rPr>
          <w:rFonts w:ascii="宋体" w:eastAsia="宋体" w:hAnsi="宋体" w:cs="宋体"/>
          <w:kern w:val="0"/>
          <w:sz w:val="24"/>
          <w:szCs w:val="24"/>
        </w:rPr>
        <w:t>652号</w:t>
      </w:r>
    </w:p>
    <w:p w:rsidR="00A5187C"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联系方式：</w:t>
      </w:r>
      <w:proofErr w:type="gramStart"/>
      <w:r w:rsidR="00B6006F">
        <w:rPr>
          <w:rFonts w:ascii="宋体" w:eastAsia="宋体" w:hAnsi="宋体" w:cs="宋体" w:hint="eastAsia"/>
          <w:kern w:val="0"/>
          <w:sz w:val="24"/>
          <w:szCs w:val="24"/>
        </w:rPr>
        <w:t>何工</w:t>
      </w:r>
      <w:proofErr w:type="gramEnd"/>
      <w:r w:rsidR="00A5187C">
        <w:rPr>
          <w:rFonts w:ascii="宋体" w:eastAsia="宋体" w:hAnsi="宋体" w:cs="宋体" w:hint="eastAsia"/>
          <w:kern w:val="0"/>
          <w:sz w:val="24"/>
          <w:szCs w:val="24"/>
        </w:rPr>
        <w:t xml:space="preserve">  </w:t>
      </w:r>
      <w:r w:rsidR="00B6006F" w:rsidRPr="00B6006F">
        <w:rPr>
          <w:rFonts w:ascii="宋体" w:eastAsia="宋体" w:hAnsi="宋体" w:cs="宋体"/>
          <w:kern w:val="0"/>
          <w:sz w:val="24"/>
          <w:szCs w:val="24"/>
        </w:rPr>
        <w:t>17690046824</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2.采购代理机构信息</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名 称：</w:t>
      </w:r>
      <w:r>
        <w:rPr>
          <w:rFonts w:ascii="宋体" w:eastAsia="宋体" w:hAnsi="宋体" w:cs="宋体" w:hint="eastAsia"/>
          <w:kern w:val="0"/>
          <w:sz w:val="24"/>
          <w:szCs w:val="24"/>
          <w:lang w:val="zh-CN"/>
        </w:rPr>
        <w:t>新疆诚誉工程项目管理有限公司</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地　址：</w:t>
      </w:r>
      <w:r>
        <w:rPr>
          <w:rFonts w:ascii="宋体" w:eastAsia="宋体" w:hAnsi="宋体" w:cs="宋体" w:hint="eastAsia"/>
          <w:kern w:val="0"/>
          <w:sz w:val="24"/>
          <w:szCs w:val="24"/>
          <w:lang w:val="zh-CN"/>
        </w:rPr>
        <w:t>新疆乌鲁木齐市水区会展大道599号新疆财富中心C座6楼</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联系方式</w:t>
      </w:r>
      <w:r w:rsidR="00B6006F">
        <w:rPr>
          <w:rFonts w:ascii="宋体" w:eastAsia="宋体" w:hAnsi="宋体" w:cs="宋体" w:hint="eastAsia"/>
          <w:kern w:val="0"/>
          <w:sz w:val="24"/>
          <w:szCs w:val="24"/>
        </w:rPr>
        <w:t>：</w:t>
      </w:r>
      <w:proofErr w:type="gramStart"/>
      <w:r w:rsidR="00B6006F">
        <w:rPr>
          <w:rFonts w:ascii="宋体" w:eastAsia="宋体" w:hAnsi="宋体" w:cs="宋体" w:hint="eastAsia"/>
          <w:kern w:val="0"/>
          <w:sz w:val="24"/>
          <w:szCs w:val="24"/>
        </w:rPr>
        <w:t>许静</w:t>
      </w:r>
      <w:proofErr w:type="gramEnd"/>
      <w:r w:rsidR="00B6006F">
        <w:rPr>
          <w:rFonts w:ascii="宋体" w:eastAsia="宋体" w:hAnsi="宋体" w:cs="宋体" w:hint="eastAsia"/>
          <w:kern w:val="0"/>
          <w:sz w:val="24"/>
          <w:szCs w:val="24"/>
        </w:rPr>
        <w:t xml:space="preserve">  15999199887</w:t>
      </w: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kern w:val="0"/>
          <w:sz w:val="24"/>
          <w:szCs w:val="24"/>
        </w:rPr>
      </w:pPr>
    </w:p>
    <w:p w:rsidR="00B43563" w:rsidRDefault="005244CC">
      <w:pPr>
        <w:pStyle w:val="1"/>
        <w:adjustRightInd w:val="0"/>
        <w:snapToGrid w:val="0"/>
        <w:spacing w:before="0" w:after="0" w:line="360" w:lineRule="auto"/>
        <w:jc w:val="center"/>
        <w:rPr>
          <w:rFonts w:ascii="宋体" w:eastAsia="宋体" w:hAnsi="宋体"/>
          <w:b w:val="0"/>
          <w:bCs w:val="0"/>
        </w:rPr>
      </w:pPr>
      <w:bookmarkStart w:id="4" w:name="_Toc94307126"/>
      <w:r>
        <w:rPr>
          <w:rFonts w:ascii="宋体" w:eastAsia="宋体" w:hAnsi="宋体" w:hint="eastAsia"/>
          <w:b w:val="0"/>
          <w:bCs w:val="0"/>
        </w:rPr>
        <w:lastRenderedPageBreak/>
        <w:t>第二部分</w:t>
      </w:r>
      <w:r>
        <w:rPr>
          <w:rFonts w:ascii="宋体" w:eastAsia="宋体" w:hAnsi="宋体" w:hint="eastAsia"/>
          <w:b w:val="0"/>
          <w:bCs w:val="0"/>
          <w:sz w:val="32"/>
          <w:szCs w:val="32"/>
        </w:rPr>
        <w:t xml:space="preserve"> </w:t>
      </w:r>
      <w:r>
        <w:rPr>
          <w:rFonts w:ascii="宋体" w:eastAsia="宋体" w:hAnsi="宋体"/>
          <w:b w:val="0"/>
          <w:bCs w:val="0"/>
          <w:sz w:val="32"/>
          <w:szCs w:val="32"/>
        </w:rPr>
        <w:t xml:space="preserve"> </w:t>
      </w:r>
      <w:r w:rsidR="004E49AF">
        <w:rPr>
          <w:rFonts w:ascii="宋体" w:eastAsia="宋体" w:hAnsi="宋体" w:hint="eastAsia"/>
          <w:b w:val="0"/>
          <w:bCs w:val="0"/>
        </w:rPr>
        <w:t>供应商</w:t>
      </w:r>
      <w:r>
        <w:rPr>
          <w:rFonts w:ascii="宋体" w:eastAsia="宋体" w:hAnsi="宋体" w:hint="eastAsia"/>
          <w:b w:val="0"/>
          <w:bCs w:val="0"/>
        </w:rPr>
        <w:t>须知</w:t>
      </w:r>
      <w:bookmarkEnd w:id="4"/>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263"/>
        <w:gridCol w:w="6662"/>
      </w:tblGrid>
      <w:tr w:rsidR="00B43563">
        <w:trPr>
          <w:trHeight w:val="522"/>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序号</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内  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说明及要求</w:t>
            </w:r>
          </w:p>
        </w:tc>
      </w:tr>
      <w:tr w:rsidR="00B43563">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项目名称</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项目名称：</w:t>
            </w:r>
            <w:r w:rsidR="00BB4F2F">
              <w:rPr>
                <w:rFonts w:ascii="宋体" w:eastAsia="宋体" w:hAnsi="宋体" w:cstheme="minorEastAsia" w:hint="eastAsia"/>
                <w:bCs/>
                <w:sz w:val="24"/>
                <w:szCs w:val="24"/>
              </w:rPr>
              <w:t>沙区房屋建筑与市政设施风险普查服务</w:t>
            </w:r>
          </w:p>
          <w:p w:rsidR="00E94C39" w:rsidRPr="00E94C39" w:rsidRDefault="005244CC" w:rsidP="00E94C39">
            <w:pPr>
              <w:adjustRightInd w:val="0"/>
              <w:snapToGrid w:val="0"/>
              <w:spacing w:line="360" w:lineRule="auto"/>
              <w:rPr>
                <w:rFonts w:ascii="宋体" w:eastAsia="宋体" w:hAnsi="宋体" w:cs="宋体"/>
                <w:kern w:val="0"/>
                <w:sz w:val="24"/>
                <w:szCs w:val="24"/>
              </w:rPr>
            </w:pPr>
            <w:r>
              <w:rPr>
                <w:rFonts w:ascii="宋体" w:eastAsia="宋体" w:hAnsi="宋体" w:cstheme="minorEastAsia" w:hint="eastAsia"/>
                <w:bCs/>
                <w:sz w:val="24"/>
                <w:szCs w:val="24"/>
              </w:rPr>
              <w:t>项目编号：</w:t>
            </w:r>
            <w:r w:rsidR="00B6006F" w:rsidRPr="004D7EE8">
              <w:rPr>
                <w:rFonts w:ascii="宋体" w:eastAsia="宋体" w:hAnsi="宋体" w:cs="宋体"/>
                <w:kern w:val="0"/>
                <w:sz w:val="24"/>
                <w:szCs w:val="24"/>
              </w:rPr>
              <w:t>XJCY2023-ZB-0</w:t>
            </w:r>
            <w:r w:rsidR="00E94C39">
              <w:rPr>
                <w:rFonts w:ascii="宋体" w:eastAsia="宋体" w:hAnsi="宋体" w:cs="宋体" w:hint="eastAsia"/>
                <w:kern w:val="0"/>
                <w:sz w:val="24"/>
                <w:szCs w:val="24"/>
              </w:rPr>
              <w:t>58</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资金来源</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B6006F">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区</w:t>
            </w:r>
            <w:r w:rsidR="005244CC">
              <w:rPr>
                <w:rFonts w:ascii="宋体" w:eastAsia="宋体" w:hAnsi="宋体" w:cstheme="minorEastAsia" w:hint="eastAsia"/>
                <w:bCs/>
                <w:sz w:val="24"/>
                <w:szCs w:val="24"/>
              </w:rPr>
              <w:t>财政资金</w:t>
            </w:r>
          </w:p>
        </w:tc>
      </w:tr>
      <w:tr w:rsidR="00E10D75">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E10D75"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rsidR="00E10D75" w:rsidRDefault="00E10D75">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采购预算</w:t>
            </w:r>
          </w:p>
        </w:tc>
        <w:tc>
          <w:tcPr>
            <w:tcW w:w="6662" w:type="dxa"/>
            <w:tcBorders>
              <w:top w:val="single" w:sz="4" w:space="0" w:color="auto"/>
              <w:left w:val="single" w:sz="4" w:space="0" w:color="auto"/>
              <w:bottom w:val="single" w:sz="4" w:space="0" w:color="auto"/>
              <w:right w:val="single" w:sz="4" w:space="0" w:color="auto"/>
            </w:tcBorders>
            <w:vAlign w:val="center"/>
          </w:tcPr>
          <w:p w:rsidR="00E10D75" w:rsidRDefault="00E10D75">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332.84万元</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招标方式</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公开招标</w:t>
            </w:r>
          </w:p>
        </w:tc>
      </w:tr>
      <w:tr w:rsidR="00B43563">
        <w:trPr>
          <w:trHeight w:val="40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采购内容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B6006F">
            <w:pPr>
              <w:adjustRightInd w:val="0"/>
              <w:snapToGrid w:val="0"/>
              <w:spacing w:line="360" w:lineRule="auto"/>
              <w:rPr>
                <w:rFonts w:ascii="宋体" w:eastAsia="宋体" w:hAnsi="宋体" w:cstheme="minorEastAsia"/>
                <w:bCs/>
                <w:sz w:val="24"/>
                <w:szCs w:val="24"/>
              </w:rPr>
            </w:pPr>
            <w:r w:rsidRPr="00B6006F">
              <w:rPr>
                <w:rFonts w:ascii="宋体" w:eastAsia="宋体" w:hAnsi="宋体" w:cstheme="minorEastAsia" w:hint="eastAsia"/>
                <w:bCs/>
                <w:sz w:val="24"/>
                <w:szCs w:val="24"/>
              </w:rPr>
              <w:t>沙区范围内城镇房屋建筑与农村房屋建筑调查填写及照片拍摄培训工作。具体内容详见招标文件</w:t>
            </w:r>
            <w:r>
              <w:rPr>
                <w:rFonts w:ascii="宋体" w:eastAsia="宋体" w:hAnsi="宋体" w:cstheme="minorEastAsia" w:hint="eastAsia"/>
                <w:bCs/>
                <w:sz w:val="24"/>
                <w:szCs w:val="24"/>
              </w:rPr>
              <w:t>要求</w:t>
            </w:r>
            <w:r w:rsidRPr="00B6006F">
              <w:rPr>
                <w:rFonts w:ascii="宋体" w:eastAsia="宋体" w:hAnsi="宋体" w:cstheme="minorEastAsia" w:hint="eastAsia"/>
                <w:bCs/>
                <w:sz w:val="24"/>
                <w:szCs w:val="24"/>
              </w:rPr>
              <w:t>。</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B6006F">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项目</w:t>
            </w:r>
            <w:r w:rsidR="005244CC">
              <w:rPr>
                <w:rFonts w:ascii="宋体" w:eastAsia="宋体" w:hAnsi="宋体" w:cstheme="minorEastAsia" w:hint="eastAsia"/>
                <w:bCs/>
                <w:sz w:val="24"/>
                <w:szCs w:val="24"/>
              </w:rPr>
              <w:t>地点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B6006F">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沙依巴克区</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B6006F">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sz w:val="24"/>
                <w:szCs w:val="24"/>
              </w:rPr>
              <w:t>服务周期</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B6006F">
            <w:pPr>
              <w:adjustRightInd w:val="0"/>
              <w:snapToGrid w:val="0"/>
              <w:spacing w:line="360" w:lineRule="auto"/>
              <w:rPr>
                <w:rFonts w:ascii="宋体" w:eastAsia="宋体" w:hAnsi="宋体" w:cstheme="minorEastAsia"/>
                <w:bCs/>
                <w:sz w:val="24"/>
                <w:szCs w:val="24"/>
              </w:rPr>
            </w:pPr>
            <w:r w:rsidRPr="00B6006F">
              <w:rPr>
                <w:rFonts w:ascii="宋体" w:eastAsia="宋体" w:hAnsi="宋体" w:cstheme="minorEastAsia" w:hint="eastAsia"/>
                <w:bCs/>
                <w:sz w:val="24"/>
                <w:szCs w:val="24"/>
              </w:rPr>
              <w:t>自签订合同之日起</w:t>
            </w:r>
            <w:r w:rsidRPr="00B6006F">
              <w:rPr>
                <w:rFonts w:ascii="宋体" w:eastAsia="宋体" w:hAnsi="宋体" w:cstheme="minorEastAsia"/>
                <w:bCs/>
                <w:sz w:val="24"/>
                <w:szCs w:val="24"/>
              </w:rPr>
              <w:t>15日内完成。</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8</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评标方法</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highlight w:val="yellow"/>
              </w:rPr>
            </w:pPr>
            <w:r>
              <w:rPr>
                <w:rFonts w:ascii="宋体" w:eastAsia="宋体" w:hAnsi="宋体" w:cstheme="minorEastAsia" w:hint="eastAsia"/>
                <w:sz w:val="24"/>
                <w:szCs w:val="24"/>
              </w:rPr>
              <w:t>综合评标法</w:t>
            </w:r>
          </w:p>
        </w:tc>
      </w:tr>
      <w:tr w:rsidR="00B43563">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9</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bookmarkStart w:id="5" w:name="_Hlk99314855"/>
            <w:r>
              <w:rPr>
                <w:rFonts w:ascii="宋体" w:eastAsia="宋体" w:hAnsi="宋体" w:cstheme="minorEastAsia" w:hint="eastAsia"/>
                <w:bCs/>
                <w:sz w:val="24"/>
                <w:szCs w:val="24"/>
              </w:rPr>
              <w:t>最高限价</w:t>
            </w:r>
            <w:bookmarkEnd w:id="5"/>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4E49AF" w:rsidP="004E49AF">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3328400.00</w:t>
            </w:r>
            <w:r w:rsidR="005244CC">
              <w:rPr>
                <w:rFonts w:ascii="宋体" w:eastAsia="宋体" w:hAnsi="宋体" w:cstheme="minorEastAsia"/>
                <w:bCs/>
                <w:sz w:val="24"/>
                <w:szCs w:val="24"/>
              </w:rPr>
              <w:t>元</w:t>
            </w:r>
          </w:p>
        </w:tc>
      </w:tr>
      <w:tr w:rsidR="00B43563">
        <w:trPr>
          <w:trHeight w:val="36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10</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4E49AF" w:rsidP="00377361">
            <w:pPr>
              <w:autoSpaceDE w:val="0"/>
              <w:autoSpaceDN w:val="0"/>
              <w:adjustRightInd w:val="0"/>
              <w:snapToGrid w:val="0"/>
              <w:spacing w:line="360" w:lineRule="auto"/>
              <w:jc w:val="left"/>
              <w:rPr>
                <w:rFonts w:ascii="宋体" w:eastAsia="宋体" w:hAnsi="宋体" w:cstheme="minorEastAsia"/>
                <w:bCs/>
                <w:sz w:val="24"/>
                <w:szCs w:val="24"/>
              </w:rPr>
            </w:pPr>
            <w:r w:rsidRPr="004E49AF">
              <w:rPr>
                <w:rFonts w:ascii="宋体" w:eastAsia="宋体" w:hAnsi="宋体" w:cstheme="minorEastAsia" w:hint="eastAsia"/>
                <w:sz w:val="24"/>
                <w:szCs w:val="24"/>
              </w:rPr>
              <w:t>定标</w:t>
            </w:r>
            <w:r w:rsidR="00377361">
              <w:rPr>
                <w:rFonts w:ascii="宋体" w:eastAsia="宋体" w:hAnsi="宋体" w:cstheme="minorEastAsia" w:hint="eastAsia"/>
                <w:sz w:val="24"/>
                <w:szCs w:val="24"/>
              </w:rPr>
              <w:t>原则</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4E49AF">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综合得分由高到低，评标委员会推荐前三名中标候选人。</w:t>
            </w:r>
          </w:p>
        </w:tc>
      </w:tr>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bookmarkStart w:id="6" w:name="_Hlk94134402"/>
            <w:r>
              <w:rPr>
                <w:rFonts w:ascii="宋体" w:eastAsia="宋体" w:hAnsi="宋体" w:cstheme="minorEastAsia"/>
                <w:bCs/>
                <w:sz w:val="24"/>
                <w:szCs w:val="24"/>
              </w:rPr>
              <w:t>1</w:t>
            </w:r>
            <w:r w:rsidR="00E10D75">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4E49AF">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供应商</w:t>
            </w:r>
            <w:r w:rsidR="005244CC">
              <w:rPr>
                <w:rFonts w:ascii="宋体" w:eastAsia="宋体" w:hAnsi="宋体" w:cstheme="minorEastAsia" w:hint="eastAsia"/>
                <w:bCs/>
                <w:sz w:val="24"/>
                <w:szCs w:val="24"/>
              </w:rPr>
              <w:t>资质</w:t>
            </w:r>
          </w:p>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要求</w:t>
            </w:r>
          </w:p>
        </w:tc>
        <w:tc>
          <w:tcPr>
            <w:tcW w:w="6662" w:type="dxa"/>
            <w:tcBorders>
              <w:top w:val="single" w:sz="4" w:space="0" w:color="auto"/>
              <w:left w:val="single" w:sz="4" w:space="0" w:color="auto"/>
              <w:bottom w:val="single" w:sz="4" w:space="0" w:color="auto"/>
              <w:right w:val="single" w:sz="4" w:space="0" w:color="auto"/>
            </w:tcBorders>
            <w:vAlign w:val="center"/>
          </w:tcPr>
          <w:p w:rsidR="004E49AF" w:rsidRPr="004E49AF" w:rsidRDefault="004E49AF" w:rsidP="004E49AF">
            <w:pPr>
              <w:adjustRightInd w:val="0"/>
              <w:snapToGrid w:val="0"/>
              <w:spacing w:line="360" w:lineRule="auto"/>
              <w:rPr>
                <w:rFonts w:ascii="宋体" w:eastAsia="宋体" w:hAnsi="宋体" w:cs="宋体"/>
                <w:kern w:val="0"/>
                <w:sz w:val="24"/>
                <w:szCs w:val="24"/>
              </w:rPr>
            </w:pPr>
            <w:r w:rsidRPr="004E49AF">
              <w:rPr>
                <w:rFonts w:ascii="宋体" w:eastAsia="宋体" w:hAnsi="宋体" w:cs="宋体"/>
                <w:kern w:val="0"/>
                <w:sz w:val="24"/>
                <w:szCs w:val="24"/>
              </w:rPr>
              <w:t>1.满足《中华人民共和国政府采购法》第二十二条规定；</w:t>
            </w:r>
          </w:p>
          <w:p w:rsidR="004E49AF" w:rsidRPr="004E49AF" w:rsidRDefault="004E49AF" w:rsidP="004E49AF">
            <w:pPr>
              <w:adjustRightInd w:val="0"/>
              <w:snapToGrid w:val="0"/>
              <w:spacing w:line="360" w:lineRule="auto"/>
              <w:rPr>
                <w:rFonts w:ascii="宋体" w:eastAsia="宋体" w:hAnsi="宋体" w:cs="宋体"/>
                <w:kern w:val="0"/>
                <w:sz w:val="24"/>
                <w:szCs w:val="24"/>
              </w:rPr>
            </w:pPr>
            <w:r w:rsidRPr="004E49AF">
              <w:rPr>
                <w:rFonts w:ascii="宋体" w:eastAsia="宋体" w:hAnsi="宋体" w:cs="宋体"/>
                <w:kern w:val="0"/>
                <w:sz w:val="24"/>
                <w:szCs w:val="24"/>
              </w:rPr>
              <w:t>2.落实政府采购政策需满足的资格要求：供应商为中小企业</w:t>
            </w:r>
          </w:p>
          <w:p w:rsidR="00B43563" w:rsidRDefault="004E49AF" w:rsidP="004E49AF">
            <w:pPr>
              <w:adjustRightInd w:val="0"/>
              <w:snapToGrid w:val="0"/>
              <w:spacing w:line="360" w:lineRule="auto"/>
              <w:rPr>
                <w:rFonts w:ascii="宋体" w:eastAsia="宋体" w:hAnsi="宋体"/>
                <w:sz w:val="24"/>
                <w:szCs w:val="24"/>
              </w:rPr>
            </w:pPr>
            <w:r w:rsidRPr="004E49AF">
              <w:rPr>
                <w:rFonts w:ascii="宋体" w:eastAsia="宋体" w:hAnsi="宋体" w:cs="宋体"/>
                <w:kern w:val="0"/>
                <w:sz w:val="24"/>
                <w:szCs w:val="24"/>
              </w:rPr>
              <w:t>3.本项目的特定资格要求：（1）具备有效的工商营业执照副本、税务登记证副本、组织机构代码证副本或“三证合一”的营业执照副本；（2）供应商须具备有效的乙级及以上测绘资质证书；（3）供应商拟派项目负责人须具有高级工程师职称证书（相关专业）；（4）供应商在“信用中国”（www.creditchina.gov.cn）未被列入重大税收违法案件当事人名单、“中国执行信息公开网”（http://zxgk.court.gov.cn/）未被列入失信被执行人、“中国政府采购网”（www.ccgp.gov.cn）网站上未被列入政</w:t>
            </w:r>
            <w:r w:rsidRPr="004E49AF">
              <w:rPr>
                <w:rFonts w:ascii="宋体" w:eastAsia="宋体" w:hAnsi="宋体" w:cs="宋体" w:hint="eastAsia"/>
                <w:kern w:val="0"/>
                <w:sz w:val="24"/>
                <w:szCs w:val="24"/>
              </w:rPr>
              <w:t>府采购严重违法失信行为记录名单；</w:t>
            </w:r>
          </w:p>
        </w:tc>
      </w:tr>
      <w:bookmarkEnd w:id="6"/>
      <w:tr w:rsidR="00B43563" w:rsidTr="00A652A5">
        <w:trPr>
          <w:trHeight w:val="699"/>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w:t>
            </w:r>
            <w:r w:rsidR="00E10D75">
              <w:rPr>
                <w:rFonts w:ascii="宋体" w:eastAsia="宋体" w:hAnsi="宋体" w:cstheme="minorEastAsia" w:hint="eastAsia"/>
                <w:bCs/>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是否接受联合体投标</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不接受</w:t>
            </w:r>
          </w:p>
        </w:tc>
      </w:tr>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w:t>
            </w:r>
            <w:r w:rsidR="00E10D75">
              <w:rPr>
                <w:rFonts w:ascii="宋体" w:eastAsia="宋体" w:hAnsi="宋体" w:cstheme="minorEastAsia" w:hint="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4E49AF">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供应商</w:t>
            </w:r>
            <w:r w:rsidR="005244CC">
              <w:rPr>
                <w:rFonts w:ascii="宋体" w:eastAsia="宋体" w:hAnsi="宋体" w:cstheme="minorEastAsia" w:hint="eastAsia"/>
                <w:bCs/>
                <w:sz w:val="24"/>
                <w:szCs w:val="24"/>
              </w:rPr>
              <w:t>收到招标文件后，如有疑问的问题需澄清</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4738E1">
            <w:pPr>
              <w:adjustRightInd w:val="0"/>
              <w:snapToGrid w:val="0"/>
              <w:spacing w:line="360" w:lineRule="auto"/>
              <w:rPr>
                <w:rFonts w:ascii="宋体" w:eastAsia="宋体" w:hAnsi="宋体"/>
                <w:sz w:val="24"/>
                <w:szCs w:val="24"/>
              </w:rPr>
            </w:pPr>
            <w:r w:rsidRPr="004738E1">
              <w:rPr>
                <w:rFonts w:ascii="宋体" w:eastAsia="宋体" w:hAnsi="宋体" w:hint="eastAsia"/>
                <w:sz w:val="24"/>
                <w:szCs w:val="24"/>
              </w:rPr>
              <w:t>获取采购文件的供应商如认为采购文件如有表述不清晰、缺页、漏页、</w:t>
            </w:r>
            <w:proofErr w:type="gramStart"/>
            <w:r w:rsidRPr="004738E1">
              <w:rPr>
                <w:rFonts w:ascii="宋体" w:eastAsia="宋体" w:hAnsi="宋体" w:hint="eastAsia"/>
                <w:sz w:val="24"/>
                <w:szCs w:val="24"/>
              </w:rPr>
              <w:t>损页或</w:t>
            </w:r>
            <w:proofErr w:type="gramEnd"/>
            <w:r w:rsidRPr="004738E1">
              <w:rPr>
                <w:rFonts w:ascii="宋体" w:eastAsia="宋体" w:hAnsi="宋体" w:hint="eastAsia"/>
                <w:sz w:val="24"/>
                <w:szCs w:val="24"/>
              </w:rPr>
              <w:t>疑问等，应当在投标截止时间前的</w:t>
            </w:r>
            <w:r w:rsidRPr="004738E1">
              <w:rPr>
                <w:rFonts w:ascii="宋体" w:eastAsia="宋体" w:hAnsi="宋体"/>
                <w:sz w:val="24"/>
                <w:szCs w:val="24"/>
              </w:rPr>
              <w:t>15日前，以书面形式要求采购人做出书面解释、澄清或补齐；采购人（采购代理机构）将在收到书面函的3个工作日内组织澄清或补齐；澄清或补齐内容是采购文件的组成部份，并将以采购文件的补充文件形式在规定的发布渠道（招标公告发布网站）书面发布通知所有已获取采购文件的供应商。供应商应自行留意采购人（采购代理机构）发出的对采购文件的澄清、修改或补充文件，并及时在发布的网站自行下载获取相应的文本文件获取即可，</w:t>
            </w:r>
            <w:proofErr w:type="gramStart"/>
            <w:r w:rsidRPr="004738E1">
              <w:rPr>
                <w:rFonts w:ascii="宋体" w:eastAsia="宋体" w:hAnsi="宋体"/>
                <w:sz w:val="24"/>
                <w:szCs w:val="24"/>
              </w:rPr>
              <w:t>无须回</w:t>
            </w:r>
            <w:proofErr w:type="gramEnd"/>
            <w:r w:rsidRPr="004738E1">
              <w:rPr>
                <w:rFonts w:ascii="宋体" w:eastAsia="宋体" w:hAnsi="宋体"/>
                <w:sz w:val="24"/>
                <w:szCs w:val="24"/>
              </w:rPr>
              <w:t>签确认收到的函</w:t>
            </w:r>
            <w:r w:rsidRPr="004738E1">
              <w:rPr>
                <w:rFonts w:ascii="宋体" w:eastAsia="宋体" w:hAnsi="宋体" w:hint="eastAsia"/>
                <w:sz w:val="24"/>
                <w:szCs w:val="24"/>
              </w:rPr>
              <w:t>。供应商未按规定时间在发布渠道的网站下载的，视同已收到。因其他紧急情况影响本项目正常招标活动的，采购方将在规定的发布渠道书面通知所有已参加投标的供应商。</w:t>
            </w:r>
          </w:p>
        </w:tc>
      </w:tr>
      <w:tr w:rsidR="00B43563">
        <w:trPr>
          <w:trHeight w:val="948"/>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w:t>
            </w:r>
            <w:r w:rsidR="00E10D75">
              <w:rPr>
                <w:rFonts w:ascii="宋体" w:eastAsia="宋体" w:hAnsi="宋体" w:cstheme="minorEastAsia" w:hint="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招标文件澄清和修改发出</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时间：</w:t>
            </w:r>
            <w:r>
              <w:rPr>
                <w:rFonts w:ascii="宋体" w:eastAsia="宋体" w:hAnsi="宋体" w:hint="eastAsia"/>
                <w:sz w:val="24"/>
                <w:szCs w:val="24"/>
              </w:rPr>
              <w:t>投标截止时间至少15日前</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形式：</w:t>
            </w:r>
            <w:r>
              <w:rPr>
                <w:rFonts w:ascii="宋体" w:eastAsia="宋体" w:hAnsi="宋体" w:hint="eastAsia"/>
                <w:sz w:val="24"/>
                <w:szCs w:val="24"/>
              </w:rPr>
              <w:t>澄清或者修改应当在原公告发布媒体上发布澄清公告。澄清或者修改的内容为招标文件、资格预审文件、投标邀请书的组成部分</w:t>
            </w:r>
          </w:p>
        </w:tc>
      </w:tr>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rsidP="004738E1">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15</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报价</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pStyle w:val="NormalIndent1"/>
              <w:adjustRightInd w:val="0"/>
              <w:snapToGrid w:val="0"/>
              <w:spacing w:line="360" w:lineRule="auto"/>
              <w:ind w:firstLineChars="0" w:firstLine="0"/>
              <w:rPr>
                <w:rFonts w:ascii="宋体" w:eastAsia="宋体" w:hAnsi="宋体" w:cstheme="minorEastAsia"/>
                <w:sz w:val="24"/>
              </w:rPr>
            </w:pPr>
            <w:r>
              <w:rPr>
                <w:rFonts w:ascii="宋体" w:eastAsia="宋体" w:hAnsi="宋体" w:cstheme="minorEastAsia" w:hint="eastAsia"/>
                <w:sz w:val="24"/>
              </w:rPr>
              <w:t>直接报价</w:t>
            </w:r>
          </w:p>
        </w:tc>
      </w:tr>
      <w:tr w:rsidR="00B43563">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w:t>
            </w:r>
            <w:r w:rsidR="00E10D75">
              <w:rPr>
                <w:rFonts w:ascii="宋体" w:eastAsia="宋体" w:hAnsi="宋体" w:cstheme="minorEastAsia" w:hint="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投标保证金</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宋体"/>
                <w:sz w:val="24"/>
                <w:szCs w:val="24"/>
                <w:lang w:val="zh-CN"/>
              </w:rPr>
            </w:pPr>
            <w:r>
              <w:rPr>
                <w:rFonts w:ascii="宋体" w:eastAsia="宋体" w:hAnsi="宋体" w:cs="宋体" w:hint="eastAsia"/>
                <w:sz w:val="24"/>
                <w:szCs w:val="24"/>
                <w:lang w:val="zh-CN"/>
              </w:rPr>
              <w:t>保证金金额：</w:t>
            </w:r>
            <w:r w:rsidR="00D43A2F">
              <w:rPr>
                <w:rFonts w:ascii="宋体" w:eastAsia="宋体" w:hAnsi="宋体" w:cs="宋体" w:hint="eastAsia"/>
                <w:sz w:val="24"/>
                <w:szCs w:val="24"/>
                <w:lang w:val="zh-CN"/>
              </w:rPr>
              <w:t>2</w:t>
            </w:r>
            <w:r w:rsidR="00DD227A">
              <w:rPr>
                <w:rFonts w:ascii="宋体" w:eastAsia="宋体" w:hAnsi="宋体" w:cs="宋体" w:hint="eastAsia"/>
                <w:sz w:val="24"/>
                <w:szCs w:val="24"/>
                <w:lang w:val="zh-CN"/>
              </w:rPr>
              <w:t>0000</w:t>
            </w:r>
            <w:r>
              <w:rPr>
                <w:rFonts w:ascii="宋体" w:eastAsia="宋体" w:hAnsi="宋体" w:cs="宋体" w:hint="eastAsia"/>
                <w:sz w:val="24"/>
                <w:szCs w:val="24"/>
                <w:lang w:val="zh-CN"/>
              </w:rPr>
              <w:t>.00</w:t>
            </w:r>
            <w:r>
              <w:rPr>
                <w:rFonts w:ascii="宋体" w:eastAsia="宋体" w:hAnsi="宋体" w:cs="宋体"/>
                <w:sz w:val="24"/>
                <w:szCs w:val="24"/>
                <w:lang w:val="zh-CN"/>
              </w:rPr>
              <w:t>元（</w:t>
            </w:r>
            <w:r>
              <w:rPr>
                <w:rFonts w:ascii="宋体" w:eastAsia="宋体" w:hAnsi="宋体" w:cs="宋体" w:hint="eastAsia"/>
                <w:sz w:val="24"/>
                <w:szCs w:val="24"/>
                <w:lang w:val="zh-CN"/>
              </w:rPr>
              <w:t>大写：</w:t>
            </w:r>
            <w:r w:rsidR="00D43A2F">
              <w:rPr>
                <w:rFonts w:ascii="宋体" w:eastAsia="宋体" w:hAnsi="宋体" w:cs="宋体" w:hint="eastAsia"/>
                <w:sz w:val="24"/>
                <w:szCs w:val="24"/>
                <w:lang w:val="zh-CN"/>
              </w:rPr>
              <w:t>贰</w:t>
            </w:r>
            <w:r w:rsidR="00DD227A">
              <w:rPr>
                <w:rFonts w:ascii="宋体" w:eastAsia="宋体" w:hAnsi="宋体" w:cs="宋体" w:hint="eastAsia"/>
                <w:sz w:val="24"/>
                <w:szCs w:val="24"/>
                <w:lang w:val="zh-CN"/>
              </w:rPr>
              <w:t>万元整</w:t>
            </w:r>
            <w:r>
              <w:rPr>
                <w:rFonts w:ascii="宋体" w:eastAsia="宋体" w:hAnsi="宋体" w:cs="宋体"/>
                <w:sz w:val="24"/>
                <w:szCs w:val="24"/>
                <w:lang w:val="zh-CN"/>
              </w:rPr>
              <w:t>）</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公司名称：</w:t>
            </w:r>
            <w:proofErr w:type="gramStart"/>
            <w:r>
              <w:rPr>
                <w:rFonts w:ascii="宋体" w:eastAsia="宋体" w:hAnsi="宋体" w:cs="宋体" w:hint="eastAsia"/>
                <w:bCs/>
                <w:sz w:val="24"/>
                <w:szCs w:val="24"/>
              </w:rPr>
              <w:t>新疆诚誉工程项目</w:t>
            </w:r>
            <w:proofErr w:type="gramEnd"/>
            <w:r>
              <w:rPr>
                <w:rFonts w:ascii="宋体" w:eastAsia="宋体" w:hAnsi="宋体" w:cs="宋体" w:hint="eastAsia"/>
                <w:bCs/>
                <w:sz w:val="24"/>
                <w:szCs w:val="24"/>
              </w:rPr>
              <w:t>管理有限公司</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银行账号：30704701040007728</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开户行地址：中国农业银行股份有限公司乌鲁木齐安居南路（兵团）支行</w:t>
            </w:r>
          </w:p>
          <w:p w:rsidR="00B43563" w:rsidRDefault="004E49AF">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供应商</w:t>
            </w:r>
            <w:r w:rsidR="005244CC">
              <w:rPr>
                <w:rFonts w:ascii="宋体" w:eastAsia="宋体" w:hAnsi="宋体" w:cs="宋体" w:hint="eastAsia"/>
                <w:bCs/>
                <w:sz w:val="24"/>
                <w:szCs w:val="24"/>
              </w:rPr>
              <w:t>必须从</w:t>
            </w:r>
            <w:r>
              <w:rPr>
                <w:rFonts w:ascii="宋体" w:eastAsia="宋体" w:hAnsi="宋体" w:cs="宋体" w:hint="eastAsia"/>
                <w:bCs/>
                <w:sz w:val="24"/>
                <w:szCs w:val="24"/>
              </w:rPr>
              <w:t>供应商</w:t>
            </w:r>
            <w:r w:rsidR="005244CC">
              <w:rPr>
                <w:rFonts w:ascii="宋体" w:eastAsia="宋体" w:hAnsi="宋体" w:cs="宋体" w:hint="eastAsia"/>
                <w:bCs/>
                <w:sz w:val="24"/>
                <w:szCs w:val="24"/>
              </w:rPr>
              <w:t>基本账户支出不少于上述金额的投标保证金。投标保证金须在</w:t>
            </w:r>
            <w:r w:rsidR="005244CC" w:rsidRPr="00550C0A">
              <w:rPr>
                <w:rFonts w:ascii="宋体" w:eastAsia="宋体" w:hAnsi="宋体" w:cs="宋体"/>
                <w:bCs/>
                <w:sz w:val="24"/>
                <w:szCs w:val="24"/>
              </w:rPr>
              <w:t>202</w:t>
            </w:r>
            <w:r w:rsidR="004738E1" w:rsidRPr="00550C0A">
              <w:rPr>
                <w:rFonts w:ascii="宋体" w:eastAsia="宋体" w:hAnsi="宋体" w:cs="宋体" w:hint="eastAsia"/>
                <w:bCs/>
                <w:sz w:val="24"/>
                <w:szCs w:val="24"/>
              </w:rPr>
              <w:t>3</w:t>
            </w:r>
            <w:r w:rsidR="005244CC" w:rsidRPr="00550C0A">
              <w:rPr>
                <w:rFonts w:ascii="宋体" w:eastAsia="宋体" w:hAnsi="宋体" w:cs="宋体"/>
                <w:bCs/>
                <w:sz w:val="24"/>
                <w:szCs w:val="24"/>
              </w:rPr>
              <w:t>年</w:t>
            </w:r>
            <w:r w:rsidR="00644D44" w:rsidRPr="00550C0A">
              <w:rPr>
                <w:rFonts w:ascii="宋体" w:eastAsia="宋体" w:hAnsi="宋体" w:cs="宋体" w:hint="eastAsia"/>
                <w:bCs/>
                <w:sz w:val="24"/>
                <w:szCs w:val="24"/>
              </w:rPr>
              <w:t>0</w:t>
            </w:r>
            <w:r w:rsidR="004738E1" w:rsidRPr="00550C0A">
              <w:rPr>
                <w:rFonts w:ascii="宋体" w:eastAsia="宋体" w:hAnsi="宋体" w:cs="宋体" w:hint="eastAsia"/>
                <w:bCs/>
                <w:sz w:val="24"/>
                <w:szCs w:val="24"/>
              </w:rPr>
              <w:t>4</w:t>
            </w:r>
            <w:r w:rsidR="00A5187C" w:rsidRPr="00550C0A">
              <w:rPr>
                <w:rFonts w:ascii="宋体" w:eastAsia="宋体" w:hAnsi="宋体" w:cs="宋体"/>
                <w:bCs/>
                <w:sz w:val="24"/>
                <w:szCs w:val="24"/>
              </w:rPr>
              <w:t>月</w:t>
            </w:r>
            <w:r w:rsidR="004738E1" w:rsidRPr="00550C0A">
              <w:rPr>
                <w:rFonts w:ascii="宋体" w:eastAsia="宋体" w:hAnsi="宋体" w:cs="宋体" w:hint="eastAsia"/>
                <w:bCs/>
                <w:sz w:val="24"/>
                <w:szCs w:val="24"/>
              </w:rPr>
              <w:t>1</w:t>
            </w:r>
            <w:r w:rsidR="00550C0A" w:rsidRPr="00550C0A">
              <w:rPr>
                <w:rFonts w:ascii="宋体" w:eastAsia="宋体" w:hAnsi="宋体" w:cs="宋体" w:hint="eastAsia"/>
                <w:bCs/>
                <w:sz w:val="24"/>
                <w:szCs w:val="24"/>
              </w:rPr>
              <w:t>9</w:t>
            </w:r>
            <w:r w:rsidR="005244CC" w:rsidRPr="00550C0A">
              <w:rPr>
                <w:rFonts w:ascii="宋体" w:eastAsia="宋体" w:hAnsi="宋体" w:cs="宋体"/>
                <w:bCs/>
                <w:sz w:val="24"/>
                <w:szCs w:val="24"/>
              </w:rPr>
              <w:t>日</w:t>
            </w:r>
            <w:r w:rsidR="004738E1" w:rsidRPr="00550C0A">
              <w:rPr>
                <w:rFonts w:ascii="宋体" w:eastAsia="宋体" w:hAnsi="宋体" w:cs="宋体" w:hint="eastAsia"/>
                <w:bCs/>
                <w:sz w:val="24"/>
                <w:szCs w:val="24"/>
              </w:rPr>
              <w:t>16</w:t>
            </w:r>
            <w:r w:rsidR="00567BEE" w:rsidRPr="00550C0A">
              <w:rPr>
                <w:rFonts w:ascii="宋体" w:eastAsia="宋体" w:hAnsi="宋体" w:cs="宋体"/>
                <w:bCs/>
                <w:sz w:val="24"/>
                <w:szCs w:val="24"/>
              </w:rPr>
              <w:t>:</w:t>
            </w:r>
            <w:r w:rsidR="004738E1" w:rsidRPr="00550C0A">
              <w:rPr>
                <w:rFonts w:ascii="宋体" w:eastAsia="宋体" w:hAnsi="宋体" w:cs="宋体" w:hint="eastAsia"/>
                <w:bCs/>
                <w:sz w:val="24"/>
                <w:szCs w:val="24"/>
              </w:rPr>
              <w:t>0</w:t>
            </w:r>
            <w:r w:rsidR="00567BEE" w:rsidRPr="00550C0A">
              <w:rPr>
                <w:rFonts w:ascii="宋体" w:eastAsia="宋体" w:hAnsi="宋体" w:cs="宋体" w:hint="eastAsia"/>
                <w:bCs/>
                <w:sz w:val="24"/>
                <w:szCs w:val="24"/>
              </w:rPr>
              <w:t>0</w:t>
            </w:r>
            <w:r w:rsidR="005244CC" w:rsidRPr="00550C0A">
              <w:rPr>
                <w:rFonts w:ascii="宋体" w:eastAsia="宋体" w:hAnsi="宋体" w:cs="宋体"/>
                <w:bCs/>
                <w:sz w:val="24"/>
                <w:szCs w:val="24"/>
              </w:rPr>
              <w:t>时</w:t>
            </w:r>
            <w:r w:rsidR="005244CC">
              <w:rPr>
                <w:rFonts w:ascii="宋体" w:eastAsia="宋体" w:hAnsi="宋体" w:cs="宋体"/>
                <w:bCs/>
                <w:sz w:val="24"/>
                <w:szCs w:val="24"/>
              </w:rPr>
              <w:t>（北京时间）前确认到账。</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lastRenderedPageBreak/>
              <w:t>特别提示：无论以任何形式递交保证金，都必须从供应商基本户支出，且在响应文件提交截止时间前到达我公司账户，以我公司到账信息为准，不用开收据，若在投标截止时间前未查到账，将视为不响应招标文件。供应商办理保证金汇（转）款时，应在用途栏（备注栏）注明“</w:t>
            </w:r>
            <w:r w:rsidR="004738E1" w:rsidRPr="004738E1">
              <w:rPr>
                <w:rFonts w:ascii="宋体" w:eastAsia="宋体" w:hAnsi="宋体" w:cs="宋体" w:hint="eastAsia"/>
                <w:bCs/>
                <w:sz w:val="24"/>
                <w:szCs w:val="24"/>
              </w:rPr>
              <w:t>简写</w:t>
            </w:r>
            <w:r>
              <w:rPr>
                <w:rFonts w:ascii="宋体" w:eastAsia="宋体" w:hAnsi="宋体" w:cs="宋体" w:hint="eastAsia"/>
                <w:bCs/>
                <w:sz w:val="24"/>
                <w:szCs w:val="24"/>
              </w:rPr>
              <w:t>项目名称</w:t>
            </w:r>
            <w:r w:rsidR="004738E1">
              <w:rPr>
                <w:rFonts w:ascii="宋体" w:eastAsia="宋体" w:hAnsi="宋体" w:cs="宋体" w:hint="eastAsia"/>
                <w:bCs/>
                <w:sz w:val="24"/>
                <w:szCs w:val="24"/>
              </w:rPr>
              <w:t>的保证金</w:t>
            </w:r>
            <w:r>
              <w:rPr>
                <w:rFonts w:ascii="宋体" w:eastAsia="宋体" w:hAnsi="宋体" w:cs="宋体" w:hint="eastAsia"/>
                <w:bCs/>
                <w:sz w:val="24"/>
                <w:szCs w:val="24"/>
              </w:rPr>
              <w:t>”。</w:t>
            </w:r>
          </w:p>
          <w:p w:rsidR="00B43563" w:rsidRDefault="005244CC">
            <w:pPr>
              <w:widowControl/>
              <w:adjustRightInd w:val="0"/>
              <w:snapToGrid w:val="0"/>
              <w:spacing w:line="440" w:lineRule="exact"/>
              <w:rPr>
                <w:rFonts w:ascii="宋体" w:eastAsia="宋体" w:hAnsi="宋体" w:cs="宋体"/>
                <w:b/>
                <w:bCs/>
                <w:color w:val="000000"/>
                <w:sz w:val="24"/>
                <w:szCs w:val="24"/>
              </w:rPr>
            </w:pPr>
            <w:bookmarkStart w:id="7" w:name="_Hlk94257810"/>
            <w:r>
              <w:rPr>
                <w:rFonts w:ascii="宋体" w:eastAsia="宋体" w:hAnsi="宋体" w:cs="宋体" w:hint="eastAsia"/>
                <w:b/>
                <w:bCs/>
                <w:color w:val="000000"/>
                <w:sz w:val="24"/>
                <w:szCs w:val="24"/>
              </w:rPr>
              <w:t>退还投标保证金：</w:t>
            </w:r>
          </w:p>
          <w:p w:rsidR="00B43563" w:rsidRDefault="005244CC">
            <w:pPr>
              <w:widowControl/>
              <w:adjustRightInd w:val="0"/>
              <w:snapToGrid w:val="0"/>
              <w:spacing w:line="440" w:lineRule="exact"/>
              <w:rPr>
                <w:rFonts w:ascii="宋体" w:eastAsia="宋体" w:hAnsi="宋体" w:cs="宋体"/>
                <w:color w:val="000000"/>
                <w:sz w:val="24"/>
                <w:szCs w:val="24"/>
              </w:rPr>
            </w:pPr>
            <w:r>
              <w:rPr>
                <w:rFonts w:ascii="宋体" w:eastAsia="宋体" w:hAnsi="宋体" w:cs="宋体" w:hint="eastAsia"/>
                <w:color w:val="000000"/>
                <w:sz w:val="24"/>
                <w:szCs w:val="24"/>
              </w:rPr>
              <w:t>（1）</w:t>
            </w:r>
            <w:proofErr w:type="gramStart"/>
            <w:r>
              <w:rPr>
                <w:rFonts w:ascii="宋体" w:eastAsia="宋体" w:hAnsi="宋体" w:cs="宋体" w:hint="eastAsia"/>
                <w:color w:val="000000"/>
                <w:sz w:val="24"/>
                <w:szCs w:val="24"/>
              </w:rPr>
              <w:t>新疆诚誉工程项目</w:t>
            </w:r>
            <w:proofErr w:type="gramEnd"/>
            <w:r>
              <w:rPr>
                <w:rFonts w:ascii="宋体" w:eastAsia="宋体" w:hAnsi="宋体" w:cs="宋体" w:hint="eastAsia"/>
                <w:color w:val="000000"/>
                <w:sz w:val="24"/>
                <w:szCs w:val="24"/>
              </w:rPr>
              <w:t>管理有限公司开具的收款收据复印件。</w:t>
            </w:r>
          </w:p>
          <w:p w:rsidR="00B43563" w:rsidRDefault="005244CC">
            <w:pPr>
              <w:widowControl/>
              <w:adjustRightInd w:val="0"/>
              <w:snapToGrid w:val="0"/>
              <w:spacing w:line="440" w:lineRule="exact"/>
              <w:rPr>
                <w:rFonts w:ascii="宋体" w:eastAsia="宋体" w:hAnsi="宋体" w:cs="宋体"/>
                <w:color w:val="000000"/>
                <w:sz w:val="24"/>
                <w:szCs w:val="24"/>
              </w:rPr>
            </w:pPr>
            <w:r>
              <w:rPr>
                <w:rFonts w:ascii="宋体" w:eastAsia="宋体" w:hAnsi="宋体" w:cs="宋体" w:hint="eastAsia"/>
                <w:color w:val="000000"/>
                <w:sz w:val="24"/>
                <w:szCs w:val="24"/>
              </w:rPr>
              <w:t>（2）投标单位开具退款收据（收据上需清楚的盖有财务章，写清楚退款的项目名称）</w:t>
            </w:r>
          </w:p>
          <w:p w:rsidR="00B43563" w:rsidRDefault="005244CC">
            <w:pPr>
              <w:adjustRightInd w:val="0"/>
              <w:snapToGri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（3）投标单位账户信息，并加盖公章。（账户信息上需写清楚：单位名称、开户银行、账号、行号、联系人、联系电话）</w:t>
            </w:r>
          </w:p>
          <w:p w:rsidR="00B43563" w:rsidRDefault="005244CC">
            <w:pPr>
              <w:adjustRightInd w:val="0"/>
              <w:snapToGrid w:val="0"/>
              <w:spacing w:line="360" w:lineRule="auto"/>
              <w:rPr>
                <w:rFonts w:ascii="宋体" w:eastAsia="宋体" w:hAnsi="宋体"/>
                <w:sz w:val="24"/>
                <w:szCs w:val="24"/>
              </w:rPr>
            </w:pPr>
            <w:r>
              <w:rPr>
                <w:rFonts w:ascii="宋体" w:eastAsia="宋体" w:hAnsi="宋体" w:cs="宋体"/>
                <w:bCs/>
                <w:sz w:val="24"/>
                <w:szCs w:val="24"/>
              </w:rPr>
              <w:t>投标保证金</w:t>
            </w:r>
            <w:r>
              <w:rPr>
                <w:rFonts w:ascii="宋体" w:eastAsia="宋体" w:hAnsi="宋体" w:cs="宋体" w:hint="eastAsia"/>
                <w:bCs/>
                <w:sz w:val="24"/>
                <w:szCs w:val="24"/>
              </w:rPr>
              <w:t>有效期同投标有效期</w:t>
            </w:r>
            <w:r>
              <w:rPr>
                <w:rFonts w:ascii="宋体" w:eastAsia="宋体" w:hAnsi="宋体" w:cs="宋体"/>
                <w:bCs/>
                <w:sz w:val="24"/>
                <w:szCs w:val="24"/>
              </w:rPr>
              <w:t>。</w:t>
            </w:r>
            <w:bookmarkEnd w:id="7"/>
          </w:p>
        </w:tc>
      </w:tr>
      <w:tr w:rsidR="00B43563">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w:t>
            </w:r>
            <w:r w:rsidR="00E10D75">
              <w:rPr>
                <w:rFonts w:ascii="宋体" w:eastAsia="宋体" w:hAnsi="宋体" w:cstheme="minorEastAsia" w:hint="eastAsia"/>
                <w:bCs/>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投标有效期</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636016">
            <w:pPr>
              <w:adjustRightInd w:val="0"/>
              <w:snapToGrid w:val="0"/>
              <w:spacing w:line="360" w:lineRule="auto"/>
              <w:rPr>
                <w:rFonts w:ascii="宋体" w:eastAsia="宋体" w:hAnsi="宋体" w:cstheme="minorEastAsia"/>
                <w:b/>
                <w:bCs/>
                <w:sz w:val="24"/>
                <w:szCs w:val="24"/>
              </w:rPr>
            </w:pPr>
            <w:r>
              <w:rPr>
                <w:rFonts w:ascii="宋体" w:eastAsia="宋体" w:hAnsi="宋体" w:cstheme="minorEastAsia" w:hint="eastAsia"/>
                <w:bCs/>
                <w:sz w:val="24"/>
                <w:szCs w:val="24"/>
              </w:rPr>
              <w:t>60</w:t>
            </w:r>
            <w:r w:rsidR="005244CC">
              <w:rPr>
                <w:rFonts w:ascii="宋体" w:eastAsia="宋体" w:hAnsi="宋体" w:cstheme="minorEastAsia" w:hint="eastAsia"/>
                <w:bCs/>
                <w:sz w:val="24"/>
                <w:szCs w:val="24"/>
              </w:rPr>
              <w:t>日历天。</w:t>
            </w:r>
          </w:p>
        </w:tc>
      </w:tr>
      <w:tr w:rsidR="00B43563">
        <w:trPr>
          <w:trHeight w:val="27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18</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投标文件的编制、提交方式及其他要求</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一、投标文件的份数：</w:t>
            </w:r>
          </w:p>
          <w:p w:rsidR="00B43563" w:rsidRDefault="005244CC">
            <w:pPr>
              <w:adjustRightInd w:val="0"/>
              <w:snapToGrid w:val="0"/>
              <w:spacing w:line="360" w:lineRule="auto"/>
              <w:rPr>
                <w:rFonts w:ascii="宋体" w:eastAsia="宋体" w:hAnsi="宋体"/>
                <w:sz w:val="24"/>
                <w:szCs w:val="24"/>
              </w:rPr>
            </w:pPr>
            <w:bookmarkStart w:id="8" w:name="_Hlk94142692"/>
            <w:r>
              <w:rPr>
                <w:rFonts w:ascii="宋体" w:eastAsia="宋体" w:hAnsi="宋体" w:hint="eastAsia"/>
                <w:sz w:val="24"/>
                <w:szCs w:val="24"/>
              </w:rPr>
              <w:t xml:space="preserve">1、正本 1份、副本 </w:t>
            </w:r>
            <w:r w:rsidR="004738E1">
              <w:rPr>
                <w:rFonts w:ascii="宋体" w:eastAsia="宋体" w:hAnsi="宋体" w:hint="eastAsia"/>
                <w:sz w:val="24"/>
                <w:szCs w:val="24"/>
              </w:rPr>
              <w:t>3</w:t>
            </w:r>
            <w:r>
              <w:rPr>
                <w:rFonts w:ascii="宋体" w:eastAsia="宋体" w:hAnsi="宋体" w:hint="eastAsia"/>
                <w:sz w:val="24"/>
                <w:szCs w:val="24"/>
              </w:rPr>
              <w:t xml:space="preserve"> 份</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2、电子版（U盘）：1份(正本盖章后</w:t>
            </w:r>
            <w:r>
              <w:rPr>
                <w:rFonts w:ascii="宋体" w:eastAsia="宋体" w:hAnsi="宋体"/>
                <w:sz w:val="24"/>
                <w:szCs w:val="24"/>
              </w:rPr>
              <w:t>PDF</w:t>
            </w:r>
            <w:r w:rsidR="004738E1">
              <w:rPr>
                <w:rFonts w:ascii="宋体" w:eastAsia="宋体" w:hAnsi="宋体" w:hint="eastAsia"/>
                <w:sz w:val="24"/>
                <w:szCs w:val="24"/>
              </w:rPr>
              <w:t>格式，包含全部投标文件内容</w:t>
            </w:r>
            <w:r>
              <w:rPr>
                <w:rFonts w:ascii="宋体" w:eastAsia="宋体" w:hAnsi="宋体" w:hint="eastAsia"/>
                <w:sz w:val="24"/>
                <w:szCs w:val="24"/>
              </w:rPr>
              <w:t>)</w:t>
            </w:r>
            <w:r>
              <w:rPr>
                <w:rFonts w:ascii="宋体" w:eastAsia="宋体" w:hAnsi="宋体"/>
                <w:sz w:val="24"/>
                <w:szCs w:val="24"/>
              </w:rPr>
              <w:t xml:space="preserve"> </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开标一览表：1份</w:t>
            </w:r>
          </w:p>
          <w:bookmarkEnd w:id="8"/>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二、</w:t>
            </w:r>
            <w:bookmarkStart w:id="9" w:name="_Hlk94142784"/>
            <w:r>
              <w:rPr>
                <w:rFonts w:ascii="宋体" w:eastAsia="宋体" w:hAnsi="宋体" w:hint="eastAsia"/>
                <w:sz w:val="24"/>
                <w:szCs w:val="24"/>
              </w:rPr>
              <w:t>投标文件的密封与标记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1、</w:t>
            </w:r>
            <w:r w:rsidR="004E49AF">
              <w:rPr>
                <w:rFonts w:ascii="宋体" w:eastAsia="宋体" w:hAnsi="宋体" w:hint="eastAsia"/>
                <w:sz w:val="24"/>
                <w:szCs w:val="24"/>
              </w:rPr>
              <w:t>供应商</w:t>
            </w:r>
            <w:r>
              <w:rPr>
                <w:rFonts w:ascii="宋体" w:eastAsia="宋体" w:hAnsi="宋体" w:hint="eastAsia"/>
                <w:sz w:val="24"/>
                <w:szCs w:val="24"/>
              </w:rPr>
              <w:t>必须将投标文件的“正本”和“副本”一同装袋密封并在封袋上标明“投标文件”字样，在开启处密封并加盖公章。</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2、</w:t>
            </w:r>
            <w:r w:rsidR="004E49AF">
              <w:rPr>
                <w:rFonts w:ascii="宋体" w:eastAsia="宋体" w:hAnsi="宋体" w:hint="eastAsia"/>
                <w:sz w:val="24"/>
                <w:szCs w:val="24"/>
              </w:rPr>
              <w:t>供应商</w:t>
            </w:r>
            <w:r>
              <w:rPr>
                <w:rFonts w:ascii="宋体" w:eastAsia="宋体" w:hAnsi="宋体" w:hint="eastAsia"/>
                <w:sz w:val="24"/>
                <w:szCs w:val="24"/>
              </w:rPr>
              <w:t>必须将电子版（U盘）单独装袋密封，并在封袋上标明“电子版投标文件”字样，在开启处密封并加盖公章。</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3、</w:t>
            </w:r>
            <w:r w:rsidR="004E49AF">
              <w:rPr>
                <w:rFonts w:ascii="宋体" w:eastAsia="宋体" w:hAnsi="宋体" w:hint="eastAsia"/>
                <w:sz w:val="24"/>
                <w:szCs w:val="24"/>
              </w:rPr>
              <w:t>供应商</w:t>
            </w:r>
            <w:r>
              <w:rPr>
                <w:rFonts w:ascii="宋体" w:eastAsia="宋体" w:hAnsi="宋体" w:hint="eastAsia"/>
                <w:sz w:val="24"/>
                <w:szCs w:val="24"/>
              </w:rPr>
              <w:t>必须将开标一览表单独装袋密封，并在封袋上标明“开标一览表”字样，在开启处密封并加盖公章。</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、所有投标文件封袋应写明：</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（1）采购单位名称：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（2）项目名称：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lastRenderedPageBreak/>
              <w:t>（3）项目编号：</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（4）投标单位名称：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（5）联系人：</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（6）联系电话：</w:t>
            </w:r>
          </w:p>
          <w:p w:rsidR="00B43563" w:rsidRDefault="005244CC">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注明“开标时才能启封”字样等。</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、未按本须知要求密封、标记和递交的投标文件，后果自负。</w:t>
            </w:r>
            <w:bookmarkEnd w:id="9"/>
          </w:p>
          <w:p w:rsidR="00B43563" w:rsidRDefault="005244CC" w:rsidP="00377361">
            <w:pPr>
              <w:pStyle w:val="aa"/>
              <w:snapToGrid w:val="0"/>
              <w:spacing w:after="0" w:line="360" w:lineRule="auto"/>
              <w:ind w:firstLine="0"/>
              <w:rPr>
                <w:rFonts w:hAnsi="宋体"/>
                <w:b/>
                <w:bCs/>
                <w:sz w:val="24"/>
              </w:rPr>
            </w:pPr>
            <w:r>
              <w:rPr>
                <w:rFonts w:hAnsi="宋体"/>
                <w:b/>
                <w:bCs/>
                <w:sz w:val="24"/>
              </w:rPr>
              <w:t>6</w:t>
            </w:r>
            <w:r>
              <w:rPr>
                <w:rFonts w:hAnsi="宋体" w:hint="eastAsia"/>
                <w:b/>
                <w:bCs/>
                <w:sz w:val="24"/>
              </w:rPr>
              <w:t>、投标文件采用胶装，可双面打印，副本可以为正本的复印件，正副本不一致时以正本为准，电子版与正本不一致时，以正本为准。</w:t>
            </w:r>
          </w:p>
        </w:tc>
      </w:tr>
      <w:tr w:rsidR="00B43563">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w:t>
            </w:r>
            <w:r w:rsidR="00E10D75">
              <w:rPr>
                <w:rFonts w:ascii="宋体" w:eastAsia="宋体" w:hAnsi="宋体" w:cstheme="minorEastAsia" w:hint="eastAsia"/>
                <w:bCs/>
                <w:sz w:val="24"/>
                <w:szCs w:val="24"/>
              </w:rPr>
              <w:t>9</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投标截止时间及投标地点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投标截止时</w:t>
            </w:r>
            <w:r w:rsidRPr="00550C0A">
              <w:rPr>
                <w:rFonts w:ascii="宋体" w:eastAsia="宋体" w:hAnsi="宋体" w:cstheme="minorEastAsia" w:hint="eastAsia"/>
                <w:bCs/>
                <w:sz w:val="24"/>
                <w:szCs w:val="24"/>
              </w:rPr>
              <w:t>间：</w:t>
            </w:r>
            <w:r w:rsidRPr="00550C0A">
              <w:rPr>
                <w:rFonts w:ascii="宋体" w:eastAsia="宋体" w:hAnsi="宋体" w:cs="宋体" w:hint="eastAsia"/>
                <w:kern w:val="0"/>
                <w:sz w:val="24"/>
                <w:szCs w:val="24"/>
              </w:rPr>
              <w:t>202</w:t>
            </w:r>
            <w:r w:rsidR="00377361"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年</w:t>
            </w:r>
            <w:r w:rsidR="00644D44" w:rsidRPr="00550C0A">
              <w:rPr>
                <w:rFonts w:ascii="宋体" w:eastAsia="宋体" w:hAnsi="宋体" w:cs="宋体" w:hint="eastAsia"/>
                <w:kern w:val="0"/>
                <w:sz w:val="24"/>
                <w:szCs w:val="24"/>
              </w:rPr>
              <w:t>0</w:t>
            </w:r>
            <w:r w:rsidR="00377361" w:rsidRPr="00550C0A">
              <w:rPr>
                <w:rFonts w:ascii="宋体" w:eastAsia="宋体" w:hAnsi="宋体" w:cs="宋体" w:hint="eastAsia"/>
                <w:kern w:val="0"/>
                <w:sz w:val="24"/>
                <w:szCs w:val="24"/>
              </w:rPr>
              <w:t>4</w:t>
            </w:r>
            <w:r w:rsidRPr="00550C0A">
              <w:rPr>
                <w:rFonts w:ascii="宋体" w:eastAsia="宋体" w:hAnsi="宋体" w:cs="宋体" w:hint="eastAsia"/>
                <w:kern w:val="0"/>
                <w:sz w:val="24"/>
                <w:szCs w:val="24"/>
              </w:rPr>
              <w:t>月</w:t>
            </w:r>
            <w:r w:rsidR="00550C0A" w:rsidRPr="00550C0A">
              <w:rPr>
                <w:rFonts w:ascii="宋体" w:eastAsia="宋体" w:hAnsi="宋体" w:cs="宋体" w:hint="eastAsia"/>
                <w:kern w:val="0"/>
                <w:sz w:val="24"/>
                <w:szCs w:val="24"/>
              </w:rPr>
              <w:t>19</w:t>
            </w:r>
            <w:r w:rsidRPr="00550C0A">
              <w:rPr>
                <w:rFonts w:ascii="宋体" w:eastAsia="宋体" w:hAnsi="宋体" w:cs="宋体" w:hint="eastAsia"/>
                <w:kern w:val="0"/>
                <w:sz w:val="24"/>
                <w:szCs w:val="24"/>
              </w:rPr>
              <w:t>日</w:t>
            </w:r>
            <w:r w:rsidR="00377361" w:rsidRPr="00550C0A">
              <w:rPr>
                <w:rFonts w:ascii="宋体" w:eastAsia="宋体" w:hAnsi="宋体" w:cs="宋体" w:hint="eastAsia"/>
                <w:kern w:val="0"/>
                <w:sz w:val="24"/>
                <w:szCs w:val="24"/>
              </w:rPr>
              <w:t>16</w:t>
            </w:r>
            <w:r w:rsidRPr="00550C0A">
              <w:rPr>
                <w:rFonts w:ascii="宋体" w:eastAsia="宋体" w:hAnsi="宋体" w:cs="宋体" w:hint="eastAsia"/>
                <w:kern w:val="0"/>
                <w:sz w:val="24"/>
                <w:szCs w:val="24"/>
              </w:rPr>
              <w:t>点</w:t>
            </w:r>
            <w:r w:rsidR="00377361" w:rsidRPr="00550C0A">
              <w:rPr>
                <w:rFonts w:ascii="宋体" w:eastAsia="宋体" w:hAnsi="宋体" w:cs="宋体" w:hint="eastAsia"/>
                <w:kern w:val="0"/>
                <w:sz w:val="24"/>
                <w:szCs w:val="24"/>
              </w:rPr>
              <w:t>0</w:t>
            </w:r>
            <w:r w:rsidRPr="00550C0A">
              <w:rPr>
                <w:rFonts w:ascii="宋体" w:eastAsia="宋体" w:hAnsi="宋体" w:cs="宋体" w:hint="eastAsia"/>
                <w:kern w:val="0"/>
                <w:sz w:val="24"/>
                <w:szCs w:val="24"/>
              </w:rPr>
              <w:t>0分</w:t>
            </w:r>
            <w:r>
              <w:rPr>
                <w:rFonts w:ascii="宋体" w:eastAsia="宋体" w:hAnsi="宋体" w:cs="宋体" w:hint="eastAsia"/>
                <w:kern w:val="0"/>
                <w:sz w:val="24"/>
                <w:szCs w:val="24"/>
              </w:rPr>
              <w:t>（北京时间）</w:t>
            </w:r>
          </w:p>
          <w:p w:rsidR="00B43563" w:rsidRPr="00377361" w:rsidRDefault="005244CC" w:rsidP="00377361">
            <w:pPr>
              <w:adjustRightInd w:val="0"/>
              <w:snapToGrid w:val="0"/>
              <w:spacing w:line="360" w:lineRule="auto"/>
              <w:rPr>
                <w:rFonts w:ascii="宋体" w:eastAsia="宋体" w:hAnsi="宋体" w:cs="宋体"/>
                <w:kern w:val="0"/>
                <w:sz w:val="24"/>
                <w:szCs w:val="24"/>
              </w:rPr>
            </w:pPr>
            <w:r>
              <w:rPr>
                <w:rFonts w:ascii="宋体" w:eastAsia="宋体" w:hAnsi="宋体" w:hint="eastAsia"/>
                <w:sz w:val="24"/>
                <w:szCs w:val="24"/>
              </w:rPr>
              <w:t>投标地点：</w:t>
            </w:r>
            <w:r w:rsidR="00377361" w:rsidRPr="00B6006F">
              <w:rPr>
                <w:rFonts w:ascii="宋体" w:eastAsia="宋体" w:hAnsi="宋体" w:cs="宋体" w:hint="eastAsia"/>
                <w:kern w:val="0"/>
                <w:sz w:val="24"/>
                <w:szCs w:val="24"/>
              </w:rPr>
              <w:t>新疆乌鲁木齐市水区会展大道</w:t>
            </w:r>
            <w:r w:rsidR="00377361" w:rsidRPr="00B6006F">
              <w:rPr>
                <w:rFonts w:ascii="宋体" w:eastAsia="宋体" w:hAnsi="宋体" w:cs="宋体"/>
                <w:kern w:val="0"/>
                <w:sz w:val="24"/>
                <w:szCs w:val="24"/>
              </w:rPr>
              <w:t>599号新疆财富中心C座6楼</w:t>
            </w:r>
            <w:r w:rsidR="00377361">
              <w:rPr>
                <w:rFonts w:ascii="宋体" w:eastAsia="宋体" w:hAnsi="宋体" w:cs="宋体" w:hint="eastAsia"/>
                <w:kern w:val="0"/>
                <w:sz w:val="24"/>
                <w:szCs w:val="24"/>
              </w:rPr>
              <w:t>会议室</w:t>
            </w:r>
          </w:p>
        </w:tc>
      </w:tr>
      <w:tr w:rsidR="00B43563">
        <w:trPr>
          <w:trHeight w:val="125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E10D75">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20</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开标时间及地点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ind w:left="2400" w:hangingChars="1000" w:hanging="2400"/>
              <w:rPr>
                <w:rFonts w:ascii="宋体" w:eastAsia="宋体" w:hAnsi="宋体" w:cstheme="minorEastAsia"/>
                <w:bCs/>
                <w:sz w:val="24"/>
                <w:szCs w:val="24"/>
              </w:rPr>
            </w:pPr>
            <w:r>
              <w:rPr>
                <w:rFonts w:ascii="宋体" w:eastAsia="宋体" w:hAnsi="宋体" w:cstheme="minorEastAsia" w:hint="eastAsia"/>
                <w:bCs/>
                <w:sz w:val="24"/>
                <w:szCs w:val="24"/>
              </w:rPr>
              <w:t>开标时间</w:t>
            </w:r>
            <w:r w:rsidRPr="00550C0A">
              <w:rPr>
                <w:rFonts w:ascii="宋体" w:eastAsia="宋体" w:hAnsi="宋体" w:cstheme="minorEastAsia" w:hint="eastAsia"/>
                <w:bCs/>
                <w:sz w:val="24"/>
                <w:szCs w:val="24"/>
              </w:rPr>
              <w:t>：</w:t>
            </w:r>
            <w:r w:rsidRPr="00550C0A">
              <w:rPr>
                <w:rFonts w:ascii="宋体" w:eastAsia="宋体" w:hAnsi="宋体" w:cs="宋体" w:hint="eastAsia"/>
                <w:kern w:val="0"/>
                <w:sz w:val="24"/>
                <w:szCs w:val="24"/>
              </w:rPr>
              <w:t>202</w:t>
            </w:r>
            <w:r w:rsidR="00377361" w:rsidRPr="00550C0A">
              <w:rPr>
                <w:rFonts w:ascii="宋体" w:eastAsia="宋体" w:hAnsi="宋体" w:cs="宋体" w:hint="eastAsia"/>
                <w:kern w:val="0"/>
                <w:sz w:val="24"/>
                <w:szCs w:val="24"/>
              </w:rPr>
              <w:t>3</w:t>
            </w:r>
            <w:r w:rsidRPr="00550C0A">
              <w:rPr>
                <w:rFonts w:ascii="宋体" w:eastAsia="宋体" w:hAnsi="宋体" w:cs="宋体" w:hint="eastAsia"/>
                <w:kern w:val="0"/>
                <w:sz w:val="24"/>
                <w:szCs w:val="24"/>
              </w:rPr>
              <w:t>年</w:t>
            </w:r>
            <w:r w:rsidR="00644D44" w:rsidRPr="00550C0A">
              <w:rPr>
                <w:rFonts w:ascii="宋体" w:eastAsia="宋体" w:hAnsi="宋体" w:cs="宋体" w:hint="eastAsia"/>
                <w:kern w:val="0"/>
                <w:sz w:val="24"/>
                <w:szCs w:val="24"/>
              </w:rPr>
              <w:t>0</w:t>
            </w:r>
            <w:r w:rsidR="00377361" w:rsidRPr="00550C0A">
              <w:rPr>
                <w:rFonts w:ascii="宋体" w:eastAsia="宋体" w:hAnsi="宋体" w:cs="宋体" w:hint="eastAsia"/>
                <w:kern w:val="0"/>
                <w:sz w:val="24"/>
                <w:szCs w:val="24"/>
              </w:rPr>
              <w:t>4</w:t>
            </w:r>
            <w:r w:rsidRPr="00550C0A">
              <w:rPr>
                <w:rFonts w:ascii="宋体" w:eastAsia="宋体" w:hAnsi="宋体" w:cs="宋体" w:hint="eastAsia"/>
                <w:kern w:val="0"/>
                <w:sz w:val="24"/>
                <w:szCs w:val="24"/>
              </w:rPr>
              <w:t>月</w:t>
            </w:r>
            <w:r w:rsidR="00377361" w:rsidRPr="00550C0A">
              <w:rPr>
                <w:rFonts w:ascii="宋体" w:eastAsia="宋体" w:hAnsi="宋体" w:cs="宋体" w:hint="eastAsia"/>
                <w:kern w:val="0"/>
                <w:sz w:val="24"/>
                <w:szCs w:val="24"/>
              </w:rPr>
              <w:t>1</w:t>
            </w:r>
            <w:r w:rsidR="00550C0A" w:rsidRPr="00550C0A">
              <w:rPr>
                <w:rFonts w:ascii="宋体" w:eastAsia="宋体" w:hAnsi="宋体" w:cs="宋体" w:hint="eastAsia"/>
                <w:kern w:val="0"/>
                <w:sz w:val="24"/>
                <w:szCs w:val="24"/>
              </w:rPr>
              <w:t>9</w:t>
            </w:r>
            <w:r w:rsidRPr="00550C0A">
              <w:rPr>
                <w:rFonts w:ascii="宋体" w:eastAsia="宋体" w:hAnsi="宋体" w:cs="宋体" w:hint="eastAsia"/>
                <w:kern w:val="0"/>
                <w:sz w:val="24"/>
                <w:szCs w:val="24"/>
              </w:rPr>
              <w:t>日</w:t>
            </w:r>
            <w:r w:rsidR="00377361" w:rsidRPr="00550C0A">
              <w:rPr>
                <w:rFonts w:ascii="宋体" w:eastAsia="宋体" w:hAnsi="宋体" w:cs="宋体" w:hint="eastAsia"/>
                <w:kern w:val="0"/>
                <w:sz w:val="24"/>
                <w:szCs w:val="24"/>
              </w:rPr>
              <w:t>16</w:t>
            </w:r>
            <w:r w:rsidRPr="00550C0A">
              <w:rPr>
                <w:rFonts w:ascii="宋体" w:eastAsia="宋体" w:hAnsi="宋体" w:cs="宋体" w:hint="eastAsia"/>
                <w:kern w:val="0"/>
                <w:sz w:val="24"/>
                <w:szCs w:val="24"/>
              </w:rPr>
              <w:t>点</w:t>
            </w:r>
            <w:r w:rsidR="00377361" w:rsidRPr="00550C0A">
              <w:rPr>
                <w:rFonts w:ascii="宋体" w:eastAsia="宋体" w:hAnsi="宋体" w:cs="宋体" w:hint="eastAsia"/>
                <w:kern w:val="0"/>
                <w:sz w:val="24"/>
                <w:szCs w:val="24"/>
              </w:rPr>
              <w:t>00</w:t>
            </w:r>
            <w:r w:rsidRPr="00550C0A">
              <w:rPr>
                <w:rFonts w:ascii="宋体" w:eastAsia="宋体" w:hAnsi="宋体" w:cs="宋体" w:hint="eastAsia"/>
                <w:kern w:val="0"/>
                <w:sz w:val="24"/>
                <w:szCs w:val="24"/>
              </w:rPr>
              <w:t>分</w:t>
            </w:r>
            <w:r>
              <w:rPr>
                <w:rFonts w:ascii="宋体" w:eastAsia="宋体" w:hAnsi="宋体" w:cs="宋体" w:hint="eastAsia"/>
                <w:kern w:val="0"/>
                <w:sz w:val="24"/>
                <w:szCs w:val="24"/>
              </w:rPr>
              <w:t>（北京时间）</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bCs/>
                <w:sz w:val="24"/>
                <w:szCs w:val="24"/>
              </w:rPr>
              <w:t>开标地点：</w:t>
            </w:r>
            <w:r w:rsidR="00377361" w:rsidRPr="00377361">
              <w:rPr>
                <w:rFonts w:ascii="宋体" w:eastAsia="宋体" w:hAnsi="宋体" w:cstheme="minorEastAsia" w:hint="eastAsia"/>
                <w:bCs/>
                <w:sz w:val="24"/>
                <w:szCs w:val="24"/>
              </w:rPr>
              <w:t>新疆乌鲁木齐市水区会展大道</w:t>
            </w:r>
            <w:r w:rsidR="00377361" w:rsidRPr="00377361">
              <w:rPr>
                <w:rFonts w:ascii="宋体" w:eastAsia="宋体" w:hAnsi="宋体" w:cstheme="minorEastAsia"/>
                <w:bCs/>
                <w:sz w:val="24"/>
                <w:szCs w:val="24"/>
              </w:rPr>
              <w:t>599号新疆财富中心C座6楼会议室</w:t>
            </w:r>
          </w:p>
        </w:tc>
      </w:tr>
      <w:tr w:rsidR="00B43563">
        <w:trPr>
          <w:trHeight w:val="80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bCs/>
                <w:sz w:val="24"/>
                <w:szCs w:val="24"/>
              </w:rPr>
              <w:t>2</w:t>
            </w:r>
            <w:r w:rsidR="00E10D75">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付款方式及币种</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sz w:val="24"/>
                <w:szCs w:val="24"/>
              </w:rPr>
              <w:t>1、付款币种</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本次招标所述的项目资金均以人民币支付。</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2付款方式</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最终付款方式以和甲方单位签订合同为主</w:t>
            </w:r>
            <w:r w:rsidR="00377361">
              <w:rPr>
                <w:rFonts w:ascii="宋体" w:eastAsia="宋体" w:hAnsi="宋体" w:cstheme="minorEastAsia" w:hint="eastAsia"/>
                <w:sz w:val="24"/>
                <w:szCs w:val="24"/>
              </w:rPr>
              <w:t>。</w:t>
            </w:r>
          </w:p>
        </w:tc>
      </w:tr>
      <w:tr w:rsidR="00B43563">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t>2</w:t>
            </w:r>
            <w:r w:rsidR="00E10D75">
              <w:rPr>
                <w:rFonts w:ascii="宋体" w:eastAsia="宋体" w:hAnsi="宋体" w:cstheme="minorEastAsia" w:hint="eastAsia"/>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履约保证金</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BB340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w:t>
            </w:r>
          </w:p>
        </w:tc>
      </w:tr>
      <w:tr w:rsidR="00B43563">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w:t>
            </w:r>
            <w:r w:rsidR="00E10D75">
              <w:rPr>
                <w:rFonts w:ascii="宋体" w:eastAsia="宋体" w:hAnsi="宋体" w:cstheme="minorEastAsia" w:hint="eastAsia"/>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sz w:val="24"/>
                <w:szCs w:val="24"/>
              </w:rPr>
              <w:t>评标委员会的组建</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评标委员会由采购人代表和评审专家组成，成员人数应当为5人以上单数，其中评审专家不得少于成员总数的三分之二。</w:t>
            </w:r>
          </w:p>
        </w:tc>
      </w:tr>
      <w:tr w:rsidR="00B43563">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w:t>
            </w:r>
            <w:r w:rsidR="00E10D75">
              <w:rPr>
                <w:rFonts w:ascii="宋体" w:eastAsia="宋体" w:hAnsi="宋体" w:cstheme="minorEastAsia" w:hint="eastAsia"/>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pStyle w:val="TableParagraph"/>
              <w:adjustRightInd w:val="0"/>
              <w:snapToGrid w:val="0"/>
              <w:spacing w:line="360" w:lineRule="auto"/>
              <w:rPr>
                <w:sz w:val="24"/>
                <w:szCs w:val="24"/>
                <w:lang w:eastAsia="zh-CN"/>
              </w:rPr>
            </w:pPr>
            <w:r>
              <w:rPr>
                <w:sz w:val="24"/>
                <w:szCs w:val="24"/>
                <w:lang w:eastAsia="zh-CN"/>
              </w:rPr>
              <w:t>评标委员会推荐中标候选人的人数</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hint="eastAsia"/>
                <w:bCs/>
                <w:sz w:val="24"/>
                <w:szCs w:val="24"/>
              </w:rPr>
              <w:t>3名</w:t>
            </w:r>
          </w:p>
        </w:tc>
      </w:tr>
      <w:tr w:rsidR="00B43563">
        <w:trPr>
          <w:trHeight w:val="21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w:t>
            </w:r>
            <w:r w:rsidR="00E10D75">
              <w:rPr>
                <w:rFonts w:ascii="宋体" w:eastAsia="宋体" w:hAnsi="宋体" w:cstheme="minorEastAsia" w:hint="eastAsia"/>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pStyle w:val="TableParagraph"/>
              <w:adjustRightInd w:val="0"/>
              <w:snapToGrid w:val="0"/>
              <w:spacing w:line="360" w:lineRule="auto"/>
              <w:rPr>
                <w:sz w:val="24"/>
                <w:szCs w:val="24"/>
                <w:lang w:eastAsia="zh-CN"/>
              </w:rPr>
            </w:pPr>
            <w:r>
              <w:rPr>
                <w:sz w:val="24"/>
                <w:szCs w:val="24"/>
                <w:lang w:eastAsia="zh-CN"/>
              </w:rPr>
              <w:t>中标候选人公示媒介及期限</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bCs/>
                <w:sz w:val="24"/>
                <w:szCs w:val="24"/>
              </w:rPr>
              <w:t>公示媒介：</w:t>
            </w:r>
            <w:r>
              <w:rPr>
                <w:rFonts w:ascii="宋体" w:eastAsia="宋体" w:hAnsi="宋体" w:cstheme="minorEastAsia" w:hint="eastAsia"/>
                <w:bCs/>
                <w:sz w:val="24"/>
                <w:szCs w:val="24"/>
              </w:rPr>
              <w:t>新疆政府采购</w:t>
            </w:r>
          </w:p>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hint="eastAsia"/>
                <w:bCs/>
                <w:sz w:val="24"/>
                <w:szCs w:val="24"/>
              </w:rPr>
              <w:t>（</w:t>
            </w:r>
            <w:r>
              <w:rPr>
                <w:rFonts w:ascii="宋体" w:eastAsia="宋体" w:hAnsi="宋体" w:cstheme="minorEastAsia"/>
                <w:bCs/>
                <w:sz w:val="24"/>
                <w:szCs w:val="24"/>
              </w:rPr>
              <w:t>http://www.ccgp-xinjiang.gov.cn/</w:t>
            </w:r>
            <w:r>
              <w:rPr>
                <w:rFonts w:ascii="宋体" w:eastAsia="宋体" w:hAnsi="宋体" w:cstheme="minorEastAsia" w:hint="eastAsia"/>
                <w:bCs/>
                <w:sz w:val="24"/>
                <w:szCs w:val="24"/>
              </w:rPr>
              <w:t>）</w:t>
            </w:r>
          </w:p>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bCs/>
                <w:sz w:val="24"/>
                <w:szCs w:val="24"/>
              </w:rPr>
              <w:t>公示期限：</w:t>
            </w:r>
            <w:r>
              <w:rPr>
                <w:rFonts w:ascii="宋体" w:eastAsia="宋体" w:hAnsi="宋体" w:cstheme="minorEastAsia" w:hint="eastAsia"/>
                <w:bCs/>
                <w:sz w:val="24"/>
                <w:szCs w:val="24"/>
              </w:rPr>
              <w:t>1个工作日</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w:t>
            </w:r>
            <w:r w:rsidR="00E10D75">
              <w:rPr>
                <w:rFonts w:ascii="宋体" w:eastAsia="宋体" w:hAnsi="宋体" w:cstheme="minorEastAsia" w:hint="eastAsia"/>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招标代理费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
                <w:sz w:val="24"/>
                <w:szCs w:val="24"/>
              </w:rPr>
            </w:pPr>
            <w:r>
              <w:rPr>
                <w:rFonts w:ascii="宋体" w:eastAsia="宋体" w:hAnsi="宋体" w:cstheme="minorEastAsia" w:hint="eastAsia"/>
                <w:bCs/>
                <w:iCs/>
                <w:sz w:val="24"/>
                <w:szCs w:val="24"/>
              </w:rPr>
              <w:t>根据国家计委《招标代理服务收费管理暂行办法》（计价格</w:t>
            </w:r>
            <w:r>
              <w:rPr>
                <w:rFonts w:ascii="宋体" w:eastAsia="宋体" w:hAnsi="宋体" w:cstheme="minorEastAsia"/>
                <w:bCs/>
                <w:iCs/>
                <w:sz w:val="24"/>
                <w:szCs w:val="24"/>
              </w:rPr>
              <w:lastRenderedPageBreak/>
              <w:t>[2002]1980号）所规定标准由中标企业向招标代理机构支付。</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lastRenderedPageBreak/>
              <w:t>2</w:t>
            </w:r>
            <w:r w:rsidR="00E10D75">
              <w:rPr>
                <w:rFonts w:ascii="宋体" w:eastAsia="宋体" w:hAnsi="宋体" w:cstheme="minorEastAsia" w:hint="eastAsia"/>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低于成本价不正当竞争预防措施</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在评标过程中，评标委员会认为</w:t>
            </w:r>
            <w:r w:rsidR="004E49AF">
              <w:rPr>
                <w:rFonts w:ascii="宋体" w:eastAsia="宋体" w:hAnsi="宋体" w:cstheme="minorEastAsia" w:hint="eastAsia"/>
                <w:bCs/>
                <w:iCs/>
                <w:sz w:val="24"/>
                <w:szCs w:val="24"/>
              </w:rPr>
              <w:t>供应商</w:t>
            </w:r>
            <w:r>
              <w:rPr>
                <w:rFonts w:ascii="宋体" w:eastAsia="宋体" w:hAnsi="宋体" w:cstheme="minorEastAsia" w:hint="eastAsia"/>
                <w:bCs/>
                <w:iCs/>
                <w:sz w:val="24"/>
                <w:szCs w:val="24"/>
              </w:rPr>
              <w:t>的报价明显低于其他通过符合性审查</w:t>
            </w:r>
            <w:r w:rsidR="004E49AF">
              <w:rPr>
                <w:rFonts w:ascii="宋体" w:eastAsia="宋体" w:hAnsi="宋体" w:cstheme="minorEastAsia" w:hint="eastAsia"/>
                <w:bCs/>
                <w:iCs/>
                <w:sz w:val="24"/>
                <w:szCs w:val="24"/>
              </w:rPr>
              <w:t>供应商</w:t>
            </w:r>
            <w:r>
              <w:rPr>
                <w:rFonts w:ascii="宋体" w:eastAsia="宋体" w:hAnsi="宋体" w:cstheme="minorEastAsia" w:hint="eastAsia"/>
                <w:bCs/>
                <w:iCs/>
                <w:sz w:val="24"/>
                <w:szCs w:val="24"/>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供应商提供书面说明后，评标委员会应当结合采购项目采购需求、专业实际情况、供应商财务状况报告、与其</w:t>
            </w:r>
            <w:proofErr w:type="gramStart"/>
            <w:r>
              <w:rPr>
                <w:rFonts w:ascii="宋体" w:eastAsia="宋体" w:hAnsi="宋体" w:cstheme="minorEastAsia" w:hint="eastAsia"/>
                <w:bCs/>
                <w:iCs/>
                <w:sz w:val="24"/>
                <w:szCs w:val="24"/>
              </w:rPr>
              <w:t>他供应商比较</w:t>
            </w:r>
            <w:proofErr w:type="gramEnd"/>
            <w:r>
              <w:rPr>
                <w:rFonts w:ascii="宋体" w:eastAsia="宋体" w:hAnsi="宋体" w:cstheme="minorEastAsia" w:hint="eastAsia"/>
                <w:bCs/>
                <w:iCs/>
                <w:sz w:val="24"/>
                <w:szCs w:val="24"/>
              </w:rPr>
              <w:t>情况等就供应商书面说明进行审查评价。供应</w:t>
            </w:r>
            <w:proofErr w:type="gramStart"/>
            <w:r>
              <w:rPr>
                <w:rFonts w:ascii="宋体" w:eastAsia="宋体" w:hAnsi="宋体" w:cstheme="minorEastAsia" w:hint="eastAsia"/>
                <w:bCs/>
                <w:iCs/>
                <w:sz w:val="24"/>
                <w:szCs w:val="24"/>
              </w:rPr>
              <w:t>商拒绝</w:t>
            </w:r>
            <w:proofErr w:type="gramEnd"/>
            <w:r>
              <w:rPr>
                <w:rFonts w:ascii="宋体" w:eastAsia="宋体" w:hAnsi="宋体" w:cstheme="minorEastAsia" w:hint="eastAsia"/>
                <w:bCs/>
                <w:iCs/>
                <w:sz w:val="24"/>
                <w:szCs w:val="24"/>
              </w:rPr>
              <w:t>或者变相拒绝提供有效书面说明或者书面说明不能证明其报价合理性的，评标委员会应当将其投标文件作为无效处理。</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t>2</w:t>
            </w:r>
            <w:r w:rsidR="00E10D75">
              <w:rPr>
                <w:rFonts w:ascii="宋体" w:eastAsia="宋体" w:hAnsi="宋体" w:cstheme="minorEastAsia" w:hint="eastAsia"/>
                <w:sz w:val="24"/>
                <w:szCs w:val="24"/>
              </w:rPr>
              <w:t>8</w:t>
            </w:r>
          </w:p>
        </w:tc>
        <w:tc>
          <w:tcPr>
            <w:tcW w:w="2263" w:type="dxa"/>
            <w:tcBorders>
              <w:top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iCs/>
                <w:sz w:val="24"/>
                <w:szCs w:val="24"/>
              </w:rPr>
            </w:pPr>
            <w:r>
              <w:rPr>
                <w:rFonts w:ascii="宋体" w:eastAsia="宋体" w:hAnsi="宋体" w:cstheme="minorEastAsia" w:hint="eastAsia"/>
                <w:bCs/>
                <w:iCs/>
                <w:sz w:val="24"/>
                <w:szCs w:val="24"/>
              </w:rPr>
              <w:t>质疑须知</w:t>
            </w:r>
          </w:p>
        </w:tc>
        <w:tc>
          <w:tcPr>
            <w:tcW w:w="6662" w:type="dxa"/>
            <w:tcBorders>
              <w:top w:val="single" w:sz="4" w:space="0" w:color="auto"/>
              <w:left w:val="single" w:sz="4" w:space="0" w:color="auto"/>
              <w:bottom w:val="single" w:sz="4" w:space="0" w:color="auto"/>
            </w:tcBorders>
            <w:vAlign w:val="center"/>
          </w:tcPr>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接收质疑函的方式：现场递交纸质版及Word格式电子版质疑</w:t>
            </w:r>
          </w:p>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文件</w:t>
            </w:r>
            <w:proofErr w:type="gramStart"/>
            <w:r>
              <w:rPr>
                <w:rFonts w:ascii="宋体" w:eastAsia="宋体" w:hAnsi="宋体" w:cstheme="minorEastAsia" w:hint="eastAsia"/>
                <w:bCs/>
                <w:iCs/>
                <w:sz w:val="24"/>
                <w:szCs w:val="24"/>
              </w:rPr>
              <w:t>至接受</w:t>
            </w:r>
            <w:proofErr w:type="gramEnd"/>
            <w:r>
              <w:rPr>
                <w:rFonts w:ascii="宋体" w:eastAsia="宋体" w:hAnsi="宋体" w:cstheme="minorEastAsia" w:hint="eastAsia"/>
                <w:bCs/>
                <w:iCs/>
                <w:sz w:val="24"/>
                <w:szCs w:val="24"/>
              </w:rPr>
              <w:t>单位</w:t>
            </w:r>
          </w:p>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接受质疑的单位：</w:t>
            </w:r>
            <w:proofErr w:type="gramStart"/>
            <w:r>
              <w:rPr>
                <w:rFonts w:ascii="宋体" w:eastAsia="宋体" w:hAnsi="宋体" w:cstheme="minorEastAsia" w:hint="eastAsia"/>
                <w:bCs/>
                <w:iCs/>
                <w:sz w:val="24"/>
                <w:szCs w:val="24"/>
              </w:rPr>
              <w:t>新疆诚誉工程项目</w:t>
            </w:r>
            <w:proofErr w:type="gramEnd"/>
            <w:r>
              <w:rPr>
                <w:rFonts w:ascii="宋体" w:eastAsia="宋体" w:hAnsi="宋体" w:cstheme="minorEastAsia" w:hint="eastAsia"/>
                <w:bCs/>
                <w:iCs/>
                <w:sz w:val="24"/>
                <w:szCs w:val="24"/>
              </w:rPr>
              <w:t>管理有限公司</w:t>
            </w:r>
          </w:p>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联系电话：</w:t>
            </w:r>
            <w:r w:rsidR="00BB340C">
              <w:rPr>
                <w:rFonts w:ascii="宋体" w:eastAsia="宋体" w:hAnsi="宋体" w:cstheme="minorEastAsia" w:hint="eastAsia"/>
                <w:bCs/>
                <w:iCs/>
                <w:sz w:val="24"/>
                <w:szCs w:val="24"/>
              </w:rPr>
              <w:t>15999199887</w:t>
            </w:r>
          </w:p>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地址：新疆乌鲁木齐市水区会展大道</w:t>
            </w:r>
            <w:r>
              <w:rPr>
                <w:rFonts w:ascii="宋体" w:eastAsia="宋体" w:hAnsi="宋体" w:cstheme="minorEastAsia"/>
                <w:bCs/>
                <w:iCs/>
                <w:sz w:val="24"/>
                <w:szCs w:val="24"/>
              </w:rPr>
              <w:t>599号新疆财富中心C座6楼</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rsidP="00E10D75">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b/>
                <w:bCs/>
                <w:sz w:val="24"/>
                <w:szCs w:val="24"/>
              </w:rPr>
              <w:t>2</w:t>
            </w:r>
            <w:r w:rsidR="00E10D75">
              <w:rPr>
                <w:rFonts w:ascii="宋体" w:eastAsia="宋体" w:hAnsi="宋体" w:cstheme="minorEastAsia" w:hint="eastAsia"/>
                <w:b/>
                <w:bCs/>
                <w:sz w:val="24"/>
                <w:szCs w:val="24"/>
              </w:rPr>
              <w:t>9</w:t>
            </w:r>
          </w:p>
        </w:tc>
        <w:tc>
          <w:tcPr>
            <w:tcW w:w="2263" w:type="dxa"/>
            <w:tcBorders>
              <w:top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iCs/>
                <w:sz w:val="24"/>
                <w:szCs w:val="24"/>
              </w:rPr>
            </w:pPr>
            <w:r>
              <w:rPr>
                <w:rFonts w:ascii="宋体" w:eastAsia="宋体" w:hAnsi="宋体" w:cstheme="minorEastAsia" w:hint="eastAsia"/>
                <w:b/>
                <w:bCs/>
                <w:iCs/>
                <w:sz w:val="24"/>
                <w:szCs w:val="24"/>
              </w:rPr>
              <w:t>开标时需携带原件</w:t>
            </w:r>
          </w:p>
        </w:tc>
        <w:tc>
          <w:tcPr>
            <w:tcW w:w="6662" w:type="dxa"/>
            <w:tcBorders>
              <w:top w:val="single" w:sz="4" w:space="0" w:color="auto"/>
              <w:left w:val="single" w:sz="4" w:space="0" w:color="auto"/>
              <w:bottom w:val="single" w:sz="4" w:space="0" w:color="auto"/>
            </w:tcBorders>
            <w:vAlign w:val="center"/>
          </w:tcPr>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1、法人身份证明书及法人身份证原件或法人授权委托书及授</w:t>
            </w:r>
          </w:p>
          <w:p w:rsidR="00B43563" w:rsidRDefault="005244CC" w:rsidP="002B1884">
            <w:pPr>
              <w:pStyle w:val="a7"/>
              <w:adjustRightInd w:val="0"/>
              <w:snapToGrid w:val="0"/>
              <w:spacing w:line="360" w:lineRule="auto"/>
              <w:ind w:left="496" w:hangingChars="206" w:hanging="496"/>
              <w:rPr>
                <w:rFonts w:ascii="宋体" w:eastAsia="宋体" w:hAnsi="宋体" w:cstheme="minorEastAsia"/>
                <w:bCs/>
                <w:iCs/>
                <w:sz w:val="24"/>
                <w:szCs w:val="24"/>
              </w:rPr>
            </w:pPr>
            <w:r>
              <w:rPr>
                <w:rFonts w:ascii="宋体" w:eastAsia="宋体" w:hAnsi="宋体" w:cstheme="minorEastAsia" w:hint="eastAsia"/>
                <w:b/>
                <w:bCs/>
                <w:iCs/>
                <w:sz w:val="24"/>
                <w:szCs w:val="24"/>
              </w:rPr>
              <w:t>权委托人身份证原件</w:t>
            </w:r>
            <w:r>
              <w:rPr>
                <w:rFonts w:ascii="宋体" w:eastAsia="宋体" w:hAnsi="宋体" w:cstheme="minorEastAsia"/>
                <w:b/>
                <w:bCs/>
                <w:iCs/>
                <w:sz w:val="24"/>
                <w:szCs w:val="24"/>
              </w:rPr>
              <w:t>。</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
                <w:bCs/>
                <w:sz w:val="24"/>
                <w:szCs w:val="24"/>
              </w:rPr>
            </w:pPr>
            <w:r>
              <w:rPr>
                <w:rFonts w:ascii="宋体" w:eastAsia="宋体" w:hAnsi="宋体" w:cstheme="minorEastAsia" w:hint="eastAsia"/>
                <w:b/>
                <w:bCs/>
                <w:sz w:val="24"/>
                <w:szCs w:val="24"/>
              </w:rPr>
              <w:t>备注</w:t>
            </w:r>
          </w:p>
        </w:tc>
        <w:tc>
          <w:tcPr>
            <w:tcW w:w="8925" w:type="dxa"/>
            <w:gridSpan w:val="2"/>
            <w:tcBorders>
              <w:top w:val="single" w:sz="4" w:space="0" w:color="auto"/>
              <w:bottom w:val="single" w:sz="4" w:space="0" w:color="auto"/>
            </w:tcBorders>
            <w:vAlign w:val="center"/>
          </w:tcPr>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1、</w:t>
            </w:r>
            <w:bookmarkStart w:id="10" w:name="_Hlk99460622"/>
            <w:r>
              <w:rPr>
                <w:rFonts w:ascii="宋体" w:eastAsia="宋体" w:hAnsi="宋体" w:cstheme="minorEastAsia"/>
                <w:b/>
                <w:bCs/>
                <w:iCs/>
                <w:sz w:val="24"/>
                <w:szCs w:val="24"/>
              </w:rPr>
              <w:t>招标文件中部分加“</w:t>
            </w:r>
            <w:r>
              <w:rPr>
                <w:rFonts w:ascii="宋体" w:eastAsia="宋体" w:hAnsi="宋体" w:cs="仿宋" w:hint="eastAsia"/>
                <w:sz w:val="24"/>
                <w:szCs w:val="24"/>
              </w:rPr>
              <w:t>★</w:t>
            </w:r>
            <w:r>
              <w:rPr>
                <w:rFonts w:ascii="宋体" w:eastAsia="宋体" w:hAnsi="宋体" w:cstheme="minorEastAsia"/>
                <w:b/>
                <w:bCs/>
                <w:iCs/>
                <w:sz w:val="24"/>
                <w:szCs w:val="24"/>
              </w:rPr>
              <w:t>”、加粗、加下划线、废标、无效标、投标被拒绝字样的</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条款，为招标的实质性要求和条件，着重提醒各</w:t>
            </w:r>
            <w:r w:rsidR="004E49AF">
              <w:rPr>
                <w:rFonts w:ascii="宋体" w:eastAsia="宋体" w:hAnsi="宋体" w:cstheme="minorEastAsia"/>
                <w:b/>
                <w:bCs/>
                <w:iCs/>
                <w:sz w:val="24"/>
                <w:szCs w:val="24"/>
              </w:rPr>
              <w:t>供应商</w:t>
            </w:r>
            <w:r>
              <w:rPr>
                <w:rFonts w:ascii="宋体" w:eastAsia="宋体" w:hAnsi="宋体" w:cstheme="minorEastAsia"/>
                <w:b/>
                <w:bCs/>
                <w:iCs/>
                <w:sz w:val="24"/>
                <w:szCs w:val="24"/>
              </w:rPr>
              <w:t>注意，并认真查看招标文件</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lastRenderedPageBreak/>
              <w:t>中的每一个条款及要求，因误读招标文件而造成的后果，招标人概不负责。</w:t>
            </w:r>
          </w:p>
          <w:bookmarkEnd w:id="10"/>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2、投标文件中有弄虚作假的内容，其投标文件作废。（如假证书、假业绩、隐瞒不</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proofErr w:type="gramStart"/>
            <w:r>
              <w:rPr>
                <w:rFonts w:ascii="宋体" w:eastAsia="宋体" w:hAnsi="宋体" w:cstheme="minorEastAsia"/>
                <w:b/>
                <w:bCs/>
                <w:iCs/>
                <w:sz w:val="24"/>
                <w:szCs w:val="24"/>
              </w:rPr>
              <w:t>良行为</w:t>
            </w:r>
            <w:proofErr w:type="gramEnd"/>
            <w:r>
              <w:rPr>
                <w:rFonts w:ascii="宋体" w:eastAsia="宋体" w:hAnsi="宋体" w:cstheme="minorEastAsia"/>
                <w:b/>
                <w:bCs/>
                <w:iCs/>
                <w:sz w:val="24"/>
                <w:szCs w:val="24"/>
              </w:rPr>
              <w:t>记录、夸大荣誉、使用非本单位在职员工的相关证件及不符合招标文件规定</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的条款等）；在签订合同之前，</w:t>
            </w:r>
            <w:r w:rsidR="004E49AF">
              <w:rPr>
                <w:rFonts w:ascii="宋体" w:eastAsia="宋体" w:hAnsi="宋体" w:cstheme="minorEastAsia"/>
                <w:b/>
                <w:bCs/>
                <w:iCs/>
                <w:sz w:val="24"/>
                <w:szCs w:val="24"/>
              </w:rPr>
              <w:t>供应商</w:t>
            </w:r>
            <w:r>
              <w:rPr>
                <w:rFonts w:ascii="宋体" w:eastAsia="宋体" w:hAnsi="宋体" w:cstheme="minorEastAsia"/>
                <w:b/>
                <w:bCs/>
                <w:iCs/>
                <w:sz w:val="24"/>
                <w:szCs w:val="24"/>
              </w:rPr>
              <w:t>如发现</w:t>
            </w:r>
            <w:r w:rsidR="004E49AF">
              <w:rPr>
                <w:rFonts w:ascii="宋体" w:eastAsia="宋体" w:hAnsi="宋体" w:cstheme="minorEastAsia"/>
                <w:b/>
                <w:bCs/>
                <w:iCs/>
                <w:sz w:val="24"/>
                <w:szCs w:val="24"/>
              </w:rPr>
              <w:t>供应商</w:t>
            </w:r>
            <w:r>
              <w:rPr>
                <w:rFonts w:ascii="宋体" w:eastAsia="宋体" w:hAnsi="宋体" w:cstheme="minorEastAsia"/>
                <w:b/>
                <w:bCs/>
                <w:iCs/>
                <w:sz w:val="24"/>
                <w:szCs w:val="24"/>
              </w:rPr>
              <w:t>的投标文件有弄虚作假内容，</w:t>
            </w:r>
          </w:p>
          <w:p w:rsidR="00B43563" w:rsidRDefault="005244CC" w:rsidP="00BB340C">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招标人可拒绝与其签订合同。并将其列入政府采购黑名单库。</w:t>
            </w:r>
          </w:p>
        </w:tc>
      </w:tr>
    </w:tbl>
    <w:p w:rsidR="00B43563" w:rsidRDefault="00B43563">
      <w:pPr>
        <w:widowControl/>
        <w:jc w:val="left"/>
      </w:pPr>
    </w:p>
    <w:p w:rsidR="00B43563" w:rsidRDefault="005244CC">
      <w:pPr>
        <w:widowControl/>
        <w:jc w:val="left"/>
      </w:pPr>
      <w:r>
        <w:br w:type="page"/>
      </w:r>
    </w:p>
    <w:p w:rsidR="00B43563" w:rsidRDefault="005244CC">
      <w:pPr>
        <w:pStyle w:val="1"/>
        <w:adjustRightInd w:val="0"/>
        <w:snapToGrid w:val="0"/>
        <w:spacing w:before="0" w:after="0" w:line="360" w:lineRule="auto"/>
        <w:jc w:val="center"/>
        <w:rPr>
          <w:rFonts w:ascii="宋体" w:eastAsia="宋体" w:hAnsi="宋体"/>
          <w:b w:val="0"/>
          <w:bCs w:val="0"/>
        </w:rPr>
      </w:pPr>
      <w:bookmarkStart w:id="11" w:name="_Toc94307127"/>
      <w:r>
        <w:rPr>
          <w:rFonts w:ascii="宋体" w:eastAsia="宋体" w:hAnsi="宋体" w:hint="eastAsia"/>
          <w:b w:val="0"/>
          <w:bCs w:val="0"/>
        </w:rPr>
        <w:lastRenderedPageBreak/>
        <w:t xml:space="preserve">第三部分 </w:t>
      </w:r>
      <w:r>
        <w:rPr>
          <w:rFonts w:ascii="宋体" w:eastAsia="宋体" w:hAnsi="宋体"/>
          <w:b w:val="0"/>
          <w:bCs w:val="0"/>
        </w:rPr>
        <w:t xml:space="preserve"> </w:t>
      </w:r>
      <w:r>
        <w:rPr>
          <w:rFonts w:ascii="宋体" w:eastAsia="宋体" w:hAnsi="宋体" w:hint="eastAsia"/>
          <w:b w:val="0"/>
          <w:bCs w:val="0"/>
        </w:rPr>
        <w:t>招标说明</w:t>
      </w:r>
      <w:bookmarkEnd w:id="11"/>
    </w:p>
    <w:p w:rsidR="00B43563" w:rsidRDefault="005244CC">
      <w:pPr>
        <w:pStyle w:val="2"/>
        <w:adjustRightInd w:val="0"/>
        <w:snapToGrid w:val="0"/>
        <w:spacing w:before="0" w:after="0" w:line="360" w:lineRule="auto"/>
        <w:jc w:val="center"/>
        <w:rPr>
          <w:rFonts w:ascii="宋体" w:eastAsia="宋体" w:hAnsi="宋体"/>
        </w:rPr>
      </w:pPr>
      <w:bookmarkStart w:id="12" w:name="_Toc94307128"/>
      <w:r>
        <w:rPr>
          <w:rFonts w:ascii="宋体" w:eastAsia="宋体" w:hAnsi="宋体" w:hint="eastAsia"/>
        </w:rPr>
        <w:t>第一章 总则</w:t>
      </w:r>
      <w:bookmarkEnd w:id="12"/>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1.编制依据</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根据《中华人民共和国政府采购法》、《中华人民共和国政府采购法实施条例》、《政府采购货物和服务招标投标管理办法》（财政部令第</w:t>
      </w:r>
      <w:r>
        <w:rPr>
          <w:rFonts w:ascii="宋体" w:eastAsia="宋体" w:hAnsi="宋体" w:cs="Arial"/>
          <w:sz w:val="24"/>
          <w:szCs w:val="24"/>
        </w:rPr>
        <w:t>87</w:t>
      </w:r>
      <w:r>
        <w:rPr>
          <w:rFonts w:ascii="宋体" w:eastAsia="宋体" w:hAnsi="宋体" w:cs="Arial" w:hint="eastAsia"/>
          <w:sz w:val="24"/>
          <w:szCs w:val="24"/>
        </w:rPr>
        <w:t>号）等有关法律、法规和规章的规定编制本招标文件。</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2.名词解释</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2</w:t>
      </w:r>
      <w:r>
        <w:rPr>
          <w:rFonts w:ascii="宋体" w:eastAsia="宋体" w:hAnsi="宋体" w:cs="Arial"/>
          <w:sz w:val="24"/>
          <w:szCs w:val="24"/>
        </w:rPr>
        <w:t xml:space="preserve"> “</w:t>
      </w:r>
      <w:r>
        <w:rPr>
          <w:rFonts w:ascii="宋体" w:eastAsia="宋体" w:hAnsi="宋体" w:cs="Arial" w:hint="eastAsia"/>
          <w:sz w:val="24"/>
          <w:szCs w:val="24"/>
        </w:rPr>
        <w:t>采购人</w:t>
      </w:r>
      <w:r>
        <w:rPr>
          <w:rFonts w:ascii="宋体" w:eastAsia="宋体" w:hAnsi="宋体" w:cs="Arial"/>
          <w:sz w:val="24"/>
          <w:szCs w:val="24"/>
        </w:rPr>
        <w:t>”系指</w:t>
      </w:r>
      <w:r w:rsidR="00E10D75" w:rsidRPr="00E10D75">
        <w:rPr>
          <w:rFonts w:ascii="宋体" w:eastAsia="宋体" w:hAnsi="宋体" w:cs="Arial" w:hint="eastAsia"/>
          <w:sz w:val="24"/>
          <w:szCs w:val="24"/>
        </w:rPr>
        <w:t>乌鲁木齐市沙依巴克区建设局（交通局、水务局、人民防空办公室）</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3</w:t>
      </w:r>
      <w:r>
        <w:rPr>
          <w:rFonts w:ascii="宋体" w:eastAsia="宋体" w:hAnsi="宋体" w:cs="Arial"/>
          <w:sz w:val="24"/>
          <w:szCs w:val="24"/>
        </w:rPr>
        <w:t>“</w:t>
      </w:r>
      <w:r>
        <w:rPr>
          <w:rFonts w:ascii="宋体" w:eastAsia="宋体" w:hAnsi="宋体" w:cs="Arial" w:hint="eastAsia"/>
          <w:sz w:val="24"/>
          <w:szCs w:val="24"/>
        </w:rPr>
        <w:t>采购代理机构</w:t>
      </w:r>
      <w:r>
        <w:rPr>
          <w:rFonts w:ascii="宋体" w:eastAsia="宋体" w:hAnsi="宋体" w:cs="Arial"/>
          <w:sz w:val="24"/>
          <w:szCs w:val="24"/>
        </w:rPr>
        <w:t>”系指</w:t>
      </w:r>
      <w:proofErr w:type="gramStart"/>
      <w:r>
        <w:rPr>
          <w:rFonts w:ascii="宋体" w:eastAsia="宋体" w:hAnsi="宋体" w:cs="Times New Roman" w:hint="eastAsia"/>
          <w:sz w:val="24"/>
          <w:szCs w:val="24"/>
        </w:rPr>
        <w:t>新疆诚誉工程项目</w:t>
      </w:r>
      <w:proofErr w:type="gramEnd"/>
      <w:r>
        <w:rPr>
          <w:rFonts w:ascii="宋体" w:eastAsia="宋体" w:hAnsi="宋体" w:cs="Times New Roman" w:hint="eastAsia"/>
          <w:sz w:val="24"/>
          <w:szCs w:val="24"/>
        </w:rPr>
        <w:t>管理有限公司</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4</w:t>
      </w:r>
      <w:r>
        <w:rPr>
          <w:rFonts w:ascii="宋体" w:eastAsia="宋体" w:hAnsi="宋体" w:cs="Arial"/>
          <w:sz w:val="24"/>
          <w:szCs w:val="24"/>
        </w:rPr>
        <w:t>“</w:t>
      </w:r>
      <w:r w:rsidR="004E49AF">
        <w:rPr>
          <w:rFonts w:ascii="宋体" w:eastAsia="宋体" w:hAnsi="宋体" w:cs="Arial"/>
          <w:sz w:val="24"/>
          <w:szCs w:val="24"/>
        </w:rPr>
        <w:t>供应商</w:t>
      </w:r>
      <w:r>
        <w:rPr>
          <w:rFonts w:ascii="宋体" w:eastAsia="宋体" w:hAnsi="宋体" w:cs="Arial"/>
          <w:sz w:val="24"/>
          <w:szCs w:val="24"/>
        </w:rPr>
        <w:t>”系指</w:t>
      </w:r>
      <w:r>
        <w:rPr>
          <w:rFonts w:ascii="宋体" w:eastAsia="宋体" w:hAnsi="宋体" w:cs="Arial" w:hint="eastAsia"/>
          <w:sz w:val="24"/>
          <w:szCs w:val="24"/>
        </w:rPr>
        <w:t>响应招标、参加投标竞争的法人、其他组织或者自然人</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5</w:t>
      </w:r>
      <w:r>
        <w:rPr>
          <w:rFonts w:ascii="宋体" w:eastAsia="宋体" w:hAnsi="宋体" w:cs="Arial"/>
          <w:sz w:val="24"/>
          <w:szCs w:val="24"/>
        </w:rPr>
        <w:t>“服务”系指</w:t>
      </w:r>
      <w:r w:rsidR="004E49AF">
        <w:rPr>
          <w:rFonts w:ascii="宋体" w:eastAsia="宋体" w:hAnsi="宋体" w:cs="Arial"/>
          <w:sz w:val="24"/>
          <w:szCs w:val="24"/>
        </w:rPr>
        <w:t>供应商</w:t>
      </w:r>
      <w:r>
        <w:rPr>
          <w:rFonts w:ascii="宋体" w:eastAsia="宋体" w:hAnsi="宋体" w:cs="Arial"/>
          <w:sz w:val="24"/>
          <w:szCs w:val="24"/>
        </w:rPr>
        <w:t>根据招标文件规定在规定期限内向</w:t>
      </w:r>
      <w:r>
        <w:rPr>
          <w:rFonts w:ascii="宋体" w:eastAsia="宋体" w:hAnsi="宋体" w:cs="Arial" w:hint="eastAsia"/>
          <w:sz w:val="24"/>
          <w:szCs w:val="24"/>
        </w:rPr>
        <w:t>采购人</w:t>
      </w:r>
      <w:r>
        <w:rPr>
          <w:rFonts w:ascii="宋体" w:eastAsia="宋体" w:hAnsi="宋体" w:cs="Arial"/>
          <w:sz w:val="24"/>
          <w:szCs w:val="24"/>
        </w:rPr>
        <w:t>提供的</w:t>
      </w:r>
      <w:r>
        <w:rPr>
          <w:rFonts w:ascii="宋体" w:eastAsia="宋体" w:hAnsi="宋体" w:cs="Arial" w:hint="eastAsia"/>
          <w:sz w:val="24"/>
          <w:szCs w:val="24"/>
        </w:rPr>
        <w:t>技术和服务</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5</w:t>
      </w:r>
      <w:r>
        <w:rPr>
          <w:rFonts w:ascii="宋体" w:eastAsia="宋体" w:hAnsi="宋体" w:cs="Arial"/>
          <w:sz w:val="24"/>
          <w:szCs w:val="24"/>
        </w:rPr>
        <w:t>“评标委员会”系指依</w:t>
      </w:r>
      <w:r>
        <w:rPr>
          <w:rFonts w:ascii="宋体" w:eastAsia="宋体" w:hAnsi="宋体" w:cs="Arial" w:hint="eastAsia"/>
          <w:sz w:val="24"/>
          <w:szCs w:val="24"/>
        </w:rPr>
        <w:t>法</w:t>
      </w:r>
      <w:r>
        <w:rPr>
          <w:rFonts w:ascii="宋体" w:eastAsia="宋体" w:hAnsi="宋体" w:cs="Arial"/>
          <w:sz w:val="24"/>
          <w:szCs w:val="24"/>
        </w:rPr>
        <w:t>组建的专门负责本次评标工作的临时性机构。</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3. </w:t>
      </w:r>
      <w:r>
        <w:rPr>
          <w:rFonts w:ascii="宋体" w:eastAsia="宋体" w:hAnsi="宋体" w:cs="Times New Roman" w:hint="eastAsia"/>
          <w:b/>
          <w:sz w:val="24"/>
          <w:szCs w:val="24"/>
        </w:rPr>
        <w:t>适用范围</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 xml:space="preserve">3.1  </w:t>
      </w:r>
      <w:r>
        <w:rPr>
          <w:rFonts w:ascii="宋体" w:eastAsia="宋体" w:hAnsi="宋体" w:cs="Times New Roman" w:hint="eastAsia"/>
          <w:sz w:val="24"/>
          <w:szCs w:val="20"/>
        </w:rPr>
        <w:t>本招标文件仅适用于本次招标活动。</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4.项目概况</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4.1项目名称：详见投标须知前附表第1条。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4.2资金来源：详见投标须知前附表第2条。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4.3招标方式：详见投标须知前附表第</w:t>
      </w:r>
      <w:r w:rsidR="00D623AE">
        <w:rPr>
          <w:rFonts w:ascii="宋体" w:eastAsia="宋体" w:hAnsi="宋体" w:cs="Times New Roman" w:hint="eastAsia"/>
          <w:sz w:val="24"/>
          <w:szCs w:val="20"/>
        </w:rPr>
        <w:t>4</w:t>
      </w:r>
      <w:r>
        <w:rPr>
          <w:rFonts w:ascii="宋体" w:eastAsia="宋体" w:hAnsi="宋体" w:cs="Times New Roman"/>
          <w:sz w:val="24"/>
          <w:szCs w:val="20"/>
        </w:rPr>
        <w:t>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4.4</w:t>
      </w:r>
      <w:r>
        <w:rPr>
          <w:rFonts w:ascii="宋体" w:eastAsia="宋体" w:hAnsi="宋体" w:cs="Times New Roman" w:hint="eastAsia"/>
          <w:sz w:val="24"/>
          <w:szCs w:val="20"/>
        </w:rPr>
        <w:t>采购内容</w:t>
      </w:r>
      <w:r>
        <w:rPr>
          <w:rFonts w:ascii="宋体" w:eastAsia="宋体" w:hAnsi="宋体" w:cs="Times New Roman"/>
          <w:sz w:val="24"/>
          <w:szCs w:val="20"/>
        </w:rPr>
        <w:t>：详见投标须知前附表第</w:t>
      </w:r>
      <w:r w:rsidR="00D623AE">
        <w:rPr>
          <w:rFonts w:ascii="宋体" w:eastAsia="宋体" w:hAnsi="宋体" w:cs="Times New Roman" w:hint="eastAsia"/>
          <w:sz w:val="24"/>
          <w:szCs w:val="20"/>
        </w:rPr>
        <w:t>5</w:t>
      </w:r>
      <w:r>
        <w:rPr>
          <w:rFonts w:ascii="宋体" w:eastAsia="宋体" w:hAnsi="宋体" w:cs="Times New Roman"/>
          <w:sz w:val="24"/>
          <w:szCs w:val="20"/>
        </w:rPr>
        <w:t>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4.5</w:t>
      </w:r>
      <w:r w:rsidR="00E10D75">
        <w:rPr>
          <w:rFonts w:ascii="宋体" w:eastAsia="宋体" w:hAnsi="宋体" w:cs="Times New Roman" w:hint="eastAsia"/>
          <w:sz w:val="24"/>
          <w:szCs w:val="20"/>
        </w:rPr>
        <w:t>项目</w:t>
      </w:r>
      <w:r>
        <w:rPr>
          <w:rFonts w:ascii="宋体" w:eastAsia="宋体" w:hAnsi="宋体" w:cs="Times New Roman"/>
          <w:sz w:val="24"/>
          <w:szCs w:val="20"/>
        </w:rPr>
        <w:t>地点：详见投标须知前附表第</w:t>
      </w:r>
      <w:r w:rsidR="00D623AE">
        <w:rPr>
          <w:rFonts w:ascii="宋体" w:eastAsia="宋体" w:hAnsi="宋体" w:cs="Times New Roman" w:hint="eastAsia"/>
          <w:sz w:val="24"/>
          <w:szCs w:val="20"/>
        </w:rPr>
        <w:t>6</w:t>
      </w:r>
      <w:r>
        <w:rPr>
          <w:rFonts w:ascii="宋体" w:eastAsia="宋体" w:hAnsi="宋体" w:cs="Times New Roman"/>
          <w:sz w:val="24"/>
          <w:szCs w:val="20"/>
        </w:rPr>
        <w:t>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4.6</w:t>
      </w:r>
      <w:r w:rsidR="00E10D75">
        <w:rPr>
          <w:rFonts w:ascii="宋体" w:eastAsia="宋体" w:hAnsi="宋体" w:cs="Times New Roman" w:hint="eastAsia"/>
          <w:sz w:val="24"/>
          <w:szCs w:val="20"/>
        </w:rPr>
        <w:t>服务周期</w:t>
      </w:r>
      <w:r>
        <w:rPr>
          <w:rFonts w:ascii="宋体" w:eastAsia="宋体" w:hAnsi="宋体" w:cs="Times New Roman"/>
          <w:sz w:val="24"/>
          <w:szCs w:val="20"/>
        </w:rPr>
        <w:t>：详见投标须知前附表第</w:t>
      </w:r>
      <w:r w:rsidR="00D623AE">
        <w:rPr>
          <w:rFonts w:ascii="宋体" w:eastAsia="宋体" w:hAnsi="宋体" w:cs="Times New Roman" w:hint="eastAsia"/>
          <w:sz w:val="24"/>
          <w:szCs w:val="20"/>
        </w:rPr>
        <w:t>7</w:t>
      </w:r>
      <w:r>
        <w:rPr>
          <w:rFonts w:ascii="宋体" w:eastAsia="宋体" w:hAnsi="宋体" w:cs="Times New Roman"/>
          <w:sz w:val="24"/>
          <w:szCs w:val="20"/>
        </w:rPr>
        <w:t>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4</w:t>
      </w:r>
      <w:r>
        <w:rPr>
          <w:rFonts w:ascii="宋体" w:eastAsia="宋体" w:hAnsi="宋体" w:cs="Times New Roman"/>
          <w:sz w:val="24"/>
          <w:szCs w:val="20"/>
        </w:rPr>
        <w:t>.</w:t>
      </w:r>
      <w:r w:rsidR="00E10D75">
        <w:rPr>
          <w:rFonts w:ascii="宋体" w:eastAsia="宋体" w:hAnsi="宋体" w:cs="Times New Roman" w:hint="eastAsia"/>
          <w:sz w:val="24"/>
          <w:szCs w:val="20"/>
        </w:rPr>
        <w:t>7</w:t>
      </w:r>
      <w:r>
        <w:rPr>
          <w:rFonts w:ascii="宋体" w:eastAsia="宋体" w:hAnsi="宋体" w:cs="Times New Roman" w:hint="eastAsia"/>
          <w:sz w:val="24"/>
          <w:szCs w:val="20"/>
        </w:rPr>
        <w:t>最高限价</w:t>
      </w:r>
      <w:r>
        <w:rPr>
          <w:rFonts w:ascii="宋体" w:eastAsia="宋体" w:hAnsi="宋体" w:cs="Times New Roman"/>
          <w:sz w:val="24"/>
          <w:szCs w:val="20"/>
        </w:rPr>
        <w:t>：详见投标须知前附表第</w:t>
      </w:r>
      <w:r w:rsidR="00D623AE">
        <w:rPr>
          <w:rFonts w:ascii="宋体" w:eastAsia="宋体" w:hAnsi="宋体" w:cs="Times New Roman" w:hint="eastAsia"/>
          <w:sz w:val="24"/>
          <w:szCs w:val="20"/>
        </w:rPr>
        <w:t>9</w:t>
      </w:r>
      <w:r>
        <w:rPr>
          <w:rFonts w:ascii="宋体" w:eastAsia="宋体" w:hAnsi="宋体" w:cs="Times New Roman"/>
          <w:sz w:val="24"/>
          <w:szCs w:val="20"/>
        </w:rPr>
        <w:t>条。</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5.</w:t>
      </w:r>
      <w:r w:rsidR="004E49AF">
        <w:rPr>
          <w:rFonts w:ascii="宋体" w:eastAsia="宋体" w:hAnsi="宋体" w:cs="Times New Roman"/>
          <w:b/>
          <w:sz w:val="24"/>
          <w:szCs w:val="24"/>
        </w:rPr>
        <w:t>供应商</w:t>
      </w:r>
      <w:r>
        <w:rPr>
          <w:rFonts w:ascii="宋体" w:eastAsia="宋体" w:hAnsi="宋体" w:cs="Times New Roman" w:hint="eastAsia"/>
          <w:b/>
          <w:sz w:val="24"/>
          <w:szCs w:val="24"/>
        </w:rPr>
        <w:t>资格要求</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5.1</w:t>
      </w:r>
      <w:r w:rsidR="004E49AF">
        <w:rPr>
          <w:rFonts w:ascii="宋体" w:eastAsia="宋体" w:hAnsi="宋体" w:cs="Arial"/>
          <w:sz w:val="24"/>
          <w:szCs w:val="24"/>
        </w:rPr>
        <w:t>供应商</w:t>
      </w:r>
      <w:r>
        <w:rPr>
          <w:rFonts w:ascii="宋体" w:eastAsia="宋体" w:hAnsi="宋体" w:cs="Arial"/>
          <w:sz w:val="24"/>
          <w:szCs w:val="24"/>
        </w:rPr>
        <w:t>应具备承担本招标项目资格要求：详见投标须知前附表第</w:t>
      </w:r>
      <w:r w:rsidR="00D623AE">
        <w:rPr>
          <w:rFonts w:ascii="宋体" w:eastAsia="宋体" w:hAnsi="宋体" w:cs="Arial" w:hint="eastAsia"/>
          <w:sz w:val="24"/>
          <w:szCs w:val="24"/>
        </w:rPr>
        <w:t>11</w:t>
      </w:r>
      <w:r>
        <w:rPr>
          <w:rFonts w:ascii="宋体" w:eastAsia="宋体" w:hAnsi="宋体" w:cs="Arial"/>
          <w:sz w:val="24"/>
          <w:szCs w:val="24"/>
        </w:rPr>
        <w:t>条。</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5.2</w:t>
      </w:r>
      <w:r w:rsidR="004E49AF">
        <w:rPr>
          <w:rFonts w:ascii="宋体" w:eastAsia="宋体" w:hAnsi="宋体" w:cs="Arial"/>
          <w:sz w:val="24"/>
          <w:szCs w:val="24"/>
        </w:rPr>
        <w:t>供应</w:t>
      </w:r>
      <w:proofErr w:type="gramStart"/>
      <w:r w:rsidR="004E49AF">
        <w:rPr>
          <w:rFonts w:ascii="宋体" w:eastAsia="宋体" w:hAnsi="宋体" w:cs="Arial"/>
          <w:sz w:val="24"/>
          <w:szCs w:val="24"/>
        </w:rPr>
        <w:t>商</w:t>
      </w:r>
      <w:r>
        <w:rPr>
          <w:rFonts w:ascii="宋体" w:eastAsia="宋体" w:hAnsi="宋体" w:cs="Arial"/>
          <w:sz w:val="24"/>
          <w:szCs w:val="24"/>
        </w:rPr>
        <w:t>存在</w:t>
      </w:r>
      <w:proofErr w:type="gramEnd"/>
      <w:r>
        <w:rPr>
          <w:rFonts w:ascii="宋体" w:eastAsia="宋体" w:hAnsi="宋体" w:cs="Arial"/>
          <w:sz w:val="24"/>
          <w:szCs w:val="24"/>
        </w:rPr>
        <w:t>下列情况之一的，投标无效:</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1</w:t>
      </w:r>
      <w:r>
        <w:rPr>
          <w:rFonts w:ascii="宋体" w:eastAsia="宋体" w:hAnsi="宋体" w:cs="Times New Roman" w:hint="eastAsia"/>
          <w:sz w:val="24"/>
          <w:szCs w:val="20"/>
        </w:rPr>
        <w:t>）为招标人不具有独立法人资格的附属机构（单位）；</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2</w:t>
      </w:r>
      <w:r>
        <w:rPr>
          <w:rFonts w:ascii="宋体" w:eastAsia="宋体" w:hAnsi="宋体" w:cs="Times New Roman" w:hint="eastAsia"/>
          <w:sz w:val="24"/>
          <w:szCs w:val="20"/>
        </w:rPr>
        <w:t>）为本标段前期准备提供设计或咨询服务的；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）为本标段提供招标代理服务的；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lastRenderedPageBreak/>
        <w:t>（</w:t>
      </w:r>
      <w:r>
        <w:rPr>
          <w:rFonts w:ascii="宋体" w:eastAsia="宋体" w:hAnsi="宋体" w:cs="Times New Roman"/>
          <w:sz w:val="24"/>
          <w:szCs w:val="20"/>
        </w:rPr>
        <w:t>4</w:t>
      </w:r>
      <w:r>
        <w:rPr>
          <w:rFonts w:ascii="宋体" w:eastAsia="宋体" w:hAnsi="宋体" w:cs="Times New Roman" w:hint="eastAsia"/>
          <w:sz w:val="24"/>
          <w:szCs w:val="20"/>
        </w:rPr>
        <w:t>）</w:t>
      </w:r>
      <w:r>
        <w:rPr>
          <w:rFonts w:ascii="宋体" w:eastAsia="宋体" w:hAnsi="宋体" w:cs="Times New Roman"/>
          <w:sz w:val="24"/>
          <w:szCs w:val="20"/>
        </w:rPr>
        <w:t>单位负责人为同一人或者存在直接控股、管理关系的不同</w:t>
      </w:r>
      <w:r w:rsidR="004E49AF">
        <w:rPr>
          <w:rFonts w:ascii="宋体" w:eastAsia="宋体" w:hAnsi="宋体" w:cs="Times New Roman"/>
          <w:sz w:val="24"/>
          <w:szCs w:val="20"/>
        </w:rPr>
        <w:t>供应商</w:t>
      </w:r>
      <w:r>
        <w:rPr>
          <w:rFonts w:ascii="宋体" w:eastAsia="宋体" w:hAnsi="宋体" w:cs="Times New Roman"/>
          <w:sz w:val="24"/>
          <w:szCs w:val="20"/>
        </w:rPr>
        <w:t>，不得参加同一合同项下的政府采购活动。</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5</w:t>
      </w:r>
      <w:r>
        <w:rPr>
          <w:rFonts w:ascii="宋体" w:eastAsia="宋体" w:hAnsi="宋体" w:cs="Times New Roman" w:hint="eastAsia"/>
          <w:sz w:val="24"/>
          <w:szCs w:val="20"/>
        </w:rPr>
        <w:t>）被责令停业的；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6</w:t>
      </w:r>
      <w:r>
        <w:rPr>
          <w:rFonts w:ascii="宋体" w:eastAsia="宋体" w:hAnsi="宋体" w:cs="Times New Roman" w:hint="eastAsia"/>
          <w:sz w:val="24"/>
          <w:szCs w:val="20"/>
        </w:rPr>
        <w:t>）被暂停或取消投标资格的；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7</w:t>
      </w:r>
      <w:r>
        <w:rPr>
          <w:rFonts w:ascii="宋体" w:eastAsia="宋体" w:hAnsi="宋体" w:cs="Times New Roman" w:hint="eastAsia"/>
          <w:sz w:val="24"/>
          <w:szCs w:val="20"/>
        </w:rPr>
        <w:t>）财产被接管或冻结的；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8</w:t>
      </w:r>
      <w:r>
        <w:rPr>
          <w:rFonts w:ascii="宋体" w:eastAsia="宋体" w:hAnsi="宋体" w:cs="Times New Roman" w:hint="eastAsia"/>
          <w:sz w:val="24"/>
          <w:szCs w:val="20"/>
        </w:rPr>
        <w:t>）在最近三年内有骗取中标或严重违约或重大质量问题的，受到行政处罚的。</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 xml:space="preserve">5.3 </w:t>
      </w:r>
      <w:r>
        <w:rPr>
          <w:rFonts w:ascii="宋体" w:eastAsia="宋体" w:hAnsi="宋体" w:cs="Arial" w:hint="eastAsia"/>
          <w:sz w:val="24"/>
          <w:szCs w:val="24"/>
        </w:rPr>
        <w:t>有下列情形之一的，视为</w:t>
      </w:r>
      <w:r w:rsidR="004E49AF">
        <w:rPr>
          <w:rFonts w:ascii="宋体" w:eastAsia="宋体" w:hAnsi="宋体" w:cs="Arial" w:hint="eastAsia"/>
          <w:sz w:val="24"/>
          <w:szCs w:val="24"/>
        </w:rPr>
        <w:t>供应商</w:t>
      </w:r>
      <w:r>
        <w:rPr>
          <w:rFonts w:ascii="宋体" w:eastAsia="宋体" w:hAnsi="宋体" w:cs="Arial" w:hint="eastAsia"/>
          <w:sz w:val="24"/>
          <w:szCs w:val="24"/>
        </w:rPr>
        <w:t>串通投标，其投标无效：</w:t>
      </w:r>
    </w:p>
    <w:p w:rsidR="00B43563" w:rsidRDefault="005244CC">
      <w:pPr>
        <w:adjustRightInd w:val="0"/>
        <w:snapToGrid w:val="0"/>
        <w:spacing w:line="360" w:lineRule="auto"/>
        <w:ind w:firstLineChars="225" w:firstLine="54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1</w:t>
      </w:r>
      <w:r>
        <w:rPr>
          <w:rFonts w:ascii="宋体" w:eastAsia="宋体" w:hAnsi="宋体" w:cs="Arial" w:hint="eastAsia"/>
          <w:sz w:val="24"/>
          <w:szCs w:val="24"/>
        </w:rPr>
        <w:t>）不同</w:t>
      </w:r>
      <w:r w:rsidR="004E49AF">
        <w:rPr>
          <w:rFonts w:ascii="宋体" w:eastAsia="宋体" w:hAnsi="宋体" w:cs="Arial" w:hint="eastAsia"/>
          <w:sz w:val="24"/>
          <w:szCs w:val="24"/>
        </w:rPr>
        <w:t>供应商</w:t>
      </w:r>
      <w:r>
        <w:rPr>
          <w:rFonts w:ascii="宋体" w:eastAsia="宋体" w:hAnsi="宋体" w:cs="Arial" w:hint="eastAsia"/>
          <w:sz w:val="24"/>
          <w:szCs w:val="24"/>
        </w:rPr>
        <w:t>的投标文件由同一单位或者个人编制。</w:t>
      </w:r>
    </w:p>
    <w:p w:rsidR="00B43563" w:rsidRDefault="005244CC">
      <w:pPr>
        <w:adjustRightInd w:val="0"/>
        <w:snapToGrid w:val="0"/>
        <w:spacing w:line="360" w:lineRule="auto"/>
        <w:ind w:firstLineChars="225" w:firstLine="54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2</w:t>
      </w:r>
      <w:r>
        <w:rPr>
          <w:rFonts w:ascii="宋体" w:eastAsia="宋体" w:hAnsi="宋体" w:cs="Arial" w:hint="eastAsia"/>
          <w:sz w:val="24"/>
          <w:szCs w:val="24"/>
        </w:rPr>
        <w:t>）不同</w:t>
      </w:r>
      <w:r w:rsidR="004E49AF">
        <w:rPr>
          <w:rFonts w:ascii="宋体" w:eastAsia="宋体" w:hAnsi="宋体" w:cs="Arial" w:hint="eastAsia"/>
          <w:sz w:val="24"/>
          <w:szCs w:val="24"/>
        </w:rPr>
        <w:t>供应商</w:t>
      </w:r>
      <w:r>
        <w:rPr>
          <w:rFonts w:ascii="宋体" w:eastAsia="宋体" w:hAnsi="宋体" w:cs="Arial" w:hint="eastAsia"/>
          <w:sz w:val="24"/>
          <w:szCs w:val="24"/>
        </w:rPr>
        <w:t>委托同一单位或者个人办理投标事宜。</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）不同</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的投标文件载明的项目管理成员或者联系人员为同一人。</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4</w:t>
      </w:r>
      <w:r>
        <w:rPr>
          <w:rFonts w:ascii="宋体" w:eastAsia="宋体" w:hAnsi="宋体" w:cs="Times New Roman" w:hint="eastAsia"/>
          <w:sz w:val="24"/>
          <w:szCs w:val="20"/>
        </w:rPr>
        <w:t>）不同</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的投标文件异常一致或者投标报价呈规律性差异。</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5</w:t>
      </w:r>
      <w:r>
        <w:rPr>
          <w:rFonts w:ascii="宋体" w:eastAsia="宋体" w:hAnsi="宋体" w:cs="Times New Roman" w:hint="eastAsia"/>
          <w:sz w:val="24"/>
          <w:szCs w:val="20"/>
        </w:rPr>
        <w:t>）不同</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的投标文件相互混装。</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6</w:t>
      </w:r>
      <w:r>
        <w:rPr>
          <w:rFonts w:ascii="宋体" w:eastAsia="宋体" w:hAnsi="宋体" w:cs="Times New Roman" w:hint="eastAsia"/>
          <w:sz w:val="24"/>
          <w:szCs w:val="20"/>
        </w:rPr>
        <w:t>）不同</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的投标保证金从同一单位或者个人的账户转出。</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6.</w:t>
      </w:r>
      <w:r>
        <w:rPr>
          <w:rFonts w:ascii="宋体" w:eastAsia="宋体" w:hAnsi="宋体" w:cs="Times New Roman" w:hint="eastAsia"/>
          <w:b/>
          <w:sz w:val="24"/>
          <w:szCs w:val="24"/>
        </w:rPr>
        <w:t>费用承担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6.1  无论投标结果如何，凡参与招标、投标活动有关的所有费用将由</w:t>
      </w:r>
      <w:r w:rsidR="004E49AF">
        <w:rPr>
          <w:rFonts w:ascii="宋体" w:eastAsia="宋体" w:hAnsi="宋体" w:cs="Arial"/>
          <w:sz w:val="24"/>
          <w:szCs w:val="24"/>
        </w:rPr>
        <w:t>供应商</w:t>
      </w:r>
      <w:r>
        <w:rPr>
          <w:rFonts w:ascii="宋体" w:eastAsia="宋体" w:hAnsi="宋体" w:cs="Arial"/>
          <w:sz w:val="24"/>
          <w:szCs w:val="24"/>
        </w:rPr>
        <w:t>自行承担。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 xml:space="preserve">6.2  </w:t>
      </w:r>
      <w:r w:rsidR="004E49AF">
        <w:rPr>
          <w:rFonts w:ascii="宋体" w:eastAsia="宋体" w:hAnsi="宋体" w:cs="Arial"/>
          <w:sz w:val="24"/>
          <w:szCs w:val="24"/>
        </w:rPr>
        <w:t>供应商</w:t>
      </w:r>
      <w:r>
        <w:rPr>
          <w:rFonts w:ascii="宋体" w:eastAsia="宋体" w:hAnsi="宋体" w:cs="Arial"/>
          <w:sz w:val="24"/>
          <w:szCs w:val="24"/>
        </w:rPr>
        <w:t>被视为熟悉本招标项目的各种情况以及与履行合同有关的一切情况。</w:t>
      </w:r>
    </w:p>
    <w:p w:rsidR="00B43563" w:rsidRDefault="001C2CF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7</w:t>
      </w:r>
      <w:r w:rsidR="005244CC">
        <w:rPr>
          <w:rFonts w:ascii="宋体" w:eastAsia="宋体" w:hAnsi="宋体" w:cs="Times New Roman"/>
          <w:b/>
          <w:sz w:val="24"/>
          <w:szCs w:val="24"/>
        </w:rPr>
        <w:t>.保密</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参与政府采购活动的各方应对招标文件和投标文件中的商业和技术等秘密保密，否则应承担相应的法律责任。</w:t>
      </w:r>
    </w:p>
    <w:p w:rsidR="00B43563" w:rsidRDefault="001C2CF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8</w:t>
      </w:r>
      <w:r w:rsidR="005244CC">
        <w:rPr>
          <w:rFonts w:ascii="宋体" w:eastAsia="宋体" w:hAnsi="宋体" w:cs="Times New Roman" w:hint="eastAsia"/>
          <w:b/>
          <w:sz w:val="24"/>
          <w:szCs w:val="24"/>
        </w:rPr>
        <w:t>.招标语言及计量单位</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所有计量均采用中华人民共和国法定计量单位。</w:t>
      </w:r>
    </w:p>
    <w:p w:rsidR="00B43563" w:rsidRDefault="005244CC">
      <w:pPr>
        <w:pStyle w:val="2"/>
        <w:adjustRightInd w:val="0"/>
        <w:snapToGrid w:val="0"/>
        <w:spacing w:before="0" w:after="0" w:line="360" w:lineRule="auto"/>
        <w:jc w:val="center"/>
        <w:rPr>
          <w:rFonts w:ascii="宋体" w:eastAsia="宋体" w:hAnsi="宋体"/>
        </w:rPr>
      </w:pPr>
      <w:bookmarkStart w:id="13" w:name="_Toc94307129"/>
      <w:r>
        <w:rPr>
          <w:rFonts w:ascii="宋体" w:eastAsia="宋体" w:hAnsi="宋体" w:hint="eastAsia"/>
        </w:rPr>
        <w:t xml:space="preserve">第二章 </w:t>
      </w:r>
      <w:r>
        <w:rPr>
          <w:rFonts w:ascii="宋体" w:eastAsia="宋体" w:hAnsi="宋体"/>
        </w:rPr>
        <w:t xml:space="preserve"> </w:t>
      </w:r>
      <w:r>
        <w:rPr>
          <w:rFonts w:ascii="宋体" w:eastAsia="宋体" w:hAnsi="宋体" w:hint="eastAsia"/>
        </w:rPr>
        <w:t>招标文件</w:t>
      </w:r>
      <w:bookmarkEnd w:id="13"/>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10.招标文件</w:t>
      </w:r>
      <w:r>
        <w:rPr>
          <w:rFonts w:ascii="宋体" w:eastAsia="宋体" w:hAnsi="宋体" w:cs="Times New Roman" w:hint="eastAsia"/>
          <w:b/>
          <w:sz w:val="24"/>
          <w:szCs w:val="24"/>
        </w:rPr>
        <w:t>说明</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Arial"/>
          <w:sz w:val="24"/>
          <w:szCs w:val="24"/>
        </w:rPr>
        <w:t>10.1招标文件由下述部分组成：</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第一</w:t>
      </w:r>
      <w:r>
        <w:rPr>
          <w:rFonts w:ascii="宋体" w:eastAsia="宋体" w:hAnsi="宋体" w:cs="Arial" w:hint="eastAsia"/>
          <w:sz w:val="24"/>
          <w:szCs w:val="24"/>
        </w:rPr>
        <w:t>部分  招标公告</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二部分</w:t>
      </w:r>
      <w:r>
        <w:rPr>
          <w:rFonts w:ascii="宋体" w:eastAsia="宋体" w:hAnsi="宋体" w:cs="Arial"/>
          <w:sz w:val="24"/>
          <w:szCs w:val="24"/>
        </w:rPr>
        <w:t xml:space="preserve">　</w:t>
      </w:r>
      <w:r w:rsidR="004E49AF">
        <w:rPr>
          <w:rFonts w:ascii="宋体" w:eastAsia="宋体" w:hAnsi="宋体" w:cs="Arial"/>
          <w:sz w:val="24"/>
          <w:szCs w:val="24"/>
        </w:rPr>
        <w:t>供应商</w:t>
      </w:r>
      <w:r>
        <w:rPr>
          <w:rFonts w:ascii="宋体" w:eastAsia="宋体" w:hAnsi="宋体" w:cs="Arial"/>
          <w:sz w:val="24"/>
          <w:szCs w:val="24"/>
        </w:rPr>
        <w:t>须知前附表</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三部分</w:t>
      </w:r>
      <w:r>
        <w:rPr>
          <w:rFonts w:ascii="宋体" w:eastAsia="宋体" w:hAnsi="宋体" w:cs="Arial"/>
          <w:sz w:val="24"/>
          <w:szCs w:val="24"/>
        </w:rPr>
        <w:t xml:space="preserve">　</w:t>
      </w:r>
      <w:r w:rsidR="004E49AF">
        <w:rPr>
          <w:rFonts w:ascii="宋体" w:eastAsia="宋体" w:hAnsi="宋体" w:cs="Arial"/>
          <w:sz w:val="24"/>
          <w:szCs w:val="24"/>
        </w:rPr>
        <w:t>供应商</w:t>
      </w:r>
      <w:r>
        <w:rPr>
          <w:rFonts w:ascii="宋体" w:eastAsia="宋体" w:hAnsi="宋体" w:cs="Arial"/>
          <w:sz w:val="24"/>
          <w:szCs w:val="24"/>
        </w:rPr>
        <w:t>须知</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第四部分  采购需求</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五部分</w:t>
      </w:r>
      <w:r>
        <w:rPr>
          <w:rFonts w:ascii="宋体" w:eastAsia="宋体" w:hAnsi="宋体" w:cs="Arial"/>
          <w:sz w:val="24"/>
          <w:szCs w:val="24"/>
        </w:rPr>
        <w:t xml:space="preserve">  </w:t>
      </w:r>
      <w:r>
        <w:rPr>
          <w:rFonts w:ascii="宋体" w:eastAsia="宋体" w:hAnsi="宋体" w:cs="Arial" w:hint="eastAsia"/>
          <w:sz w:val="24"/>
          <w:szCs w:val="24"/>
        </w:rPr>
        <w:t>合同</w:t>
      </w:r>
      <w:r>
        <w:rPr>
          <w:rFonts w:ascii="宋体" w:eastAsia="宋体" w:hAnsi="宋体" w:cs="Arial"/>
          <w:sz w:val="24"/>
          <w:szCs w:val="24"/>
        </w:rPr>
        <w:t>条款</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lastRenderedPageBreak/>
        <w:t>第</w:t>
      </w:r>
      <w:r>
        <w:rPr>
          <w:rFonts w:ascii="宋体" w:eastAsia="宋体" w:hAnsi="宋体" w:cs="Arial" w:hint="eastAsia"/>
          <w:sz w:val="24"/>
          <w:szCs w:val="24"/>
        </w:rPr>
        <w:t>六部分</w:t>
      </w:r>
      <w:r>
        <w:rPr>
          <w:rFonts w:ascii="宋体" w:eastAsia="宋体" w:hAnsi="宋体" w:cs="Arial"/>
          <w:sz w:val="24"/>
          <w:szCs w:val="24"/>
        </w:rPr>
        <w:t xml:space="preserve">  </w:t>
      </w:r>
      <w:r>
        <w:rPr>
          <w:rFonts w:ascii="宋体" w:eastAsia="宋体" w:hAnsi="宋体" w:cs="Arial" w:hint="eastAsia"/>
          <w:sz w:val="24"/>
          <w:szCs w:val="24"/>
        </w:rPr>
        <w:t>评标办法</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第七部分</w:t>
      </w:r>
      <w:r>
        <w:rPr>
          <w:rFonts w:ascii="宋体" w:eastAsia="宋体" w:hAnsi="宋体" w:cs="Arial"/>
          <w:sz w:val="24"/>
          <w:szCs w:val="24"/>
        </w:rPr>
        <w:t xml:space="preserve">  投标文件格式</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10.2</w:t>
      </w:r>
      <w:r w:rsidR="004E49AF">
        <w:rPr>
          <w:rFonts w:ascii="宋体" w:eastAsia="宋体" w:hAnsi="宋体" w:cs="Arial"/>
          <w:sz w:val="24"/>
          <w:szCs w:val="24"/>
        </w:rPr>
        <w:t>供应商</w:t>
      </w:r>
      <w:r>
        <w:rPr>
          <w:rFonts w:ascii="宋体" w:eastAsia="宋体" w:hAnsi="宋体" w:cs="Arial"/>
          <w:sz w:val="24"/>
          <w:szCs w:val="24"/>
        </w:rPr>
        <w:t>应详细阅读招标文件的全部内容。如果</w:t>
      </w:r>
      <w:r w:rsidR="004E49AF">
        <w:rPr>
          <w:rFonts w:ascii="宋体" w:eastAsia="宋体" w:hAnsi="宋体" w:cs="Arial"/>
          <w:sz w:val="24"/>
          <w:szCs w:val="24"/>
        </w:rPr>
        <w:t>供应商</w:t>
      </w:r>
      <w:r>
        <w:rPr>
          <w:rFonts w:ascii="宋体" w:eastAsia="宋体" w:hAnsi="宋体" w:cs="Arial"/>
          <w:sz w:val="24"/>
          <w:szCs w:val="24"/>
        </w:rPr>
        <w:t>未按照招标文件要求提交全部资料或者投标文件没有对招标文件在各方面的要求做出实质性响应，将导致其投标被拒绝。</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11. </w:t>
      </w:r>
      <w:r>
        <w:rPr>
          <w:rFonts w:ascii="宋体" w:eastAsia="宋体" w:hAnsi="宋体" w:cs="Times New Roman" w:hint="eastAsia"/>
          <w:b/>
          <w:sz w:val="24"/>
          <w:szCs w:val="24"/>
        </w:rPr>
        <w:t>招标文件的修改或补充</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11.1</w:t>
      </w:r>
      <w:r>
        <w:rPr>
          <w:rFonts w:ascii="宋体" w:eastAsia="宋体" w:hAnsi="宋体" w:cs="Times New Roman" w:hint="eastAsia"/>
          <w:sz w:val="24"/>
          <w:szCs w:val="20"/>
        </w:rPr>
        <w:t xml:space="preserve">　澄清或者修改的内容可能影响投标文件编制的，在投标截止期</w:t>
      </w:r>
      <w:r>
        <w:rPr>
          <w:rFonts w:ascii="宋体" w:eastAsia="宋体" w:hAnsi="宋体" w:cs="Times New Roman" w:hint="eastAsia"/>
          <w:sz w:val="24"/>
          <w:szCs w:val="20"/>
          <w:u w:val="single"/>
        </w:rPr>
        <w:t>十五日前</w:t>
      </w:r>
      <w:r>
        <w:rPr>
          <w:rFonts w:ascii="宋体" w:eastAsia="宋体" w:hAnsi="宋体" w:cs="Times New Roman" w:hint="eastAsia"/>
          <w:sz w:val="24"/>
          <w:szCs w:val="20"/>
        </w:rPr>
        <w:t>的任何时间，招标方可主动或依据</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要求澄清的问题而修改或补充招标文件，并以书面形式或网上公告通知所有</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在收到该通知后应立即以电报或传真的形式予以确认。</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11.2</w:t>
      </w:r>
      <w:r>
        <w:rPr>
          <w:rFonts w:ascii="宋体" w:eastAsia="宋体" w:hAnsi="宋体" w:cs="Times New Roman" w:hint="eastAsia"/>
          <w:sz w:val="24"/>
          <w:szCs w:val="20"/>
        </w:rPr>
        <w:t xml:space="preserve">　为使</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在准备投标时有适当的时间考虑投标文件的修改，招标方有权决定推迟投标截止时间和开标时间，并将此变更通知所有的</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11.3</w:t>
      </w:r>
      <w:r>
        <w:rPr>
          <w:rFonts w:ascii="宋体" w:eastAsia="宋体" w:hAnsi="宋体" w:cs="Times New Roman" w:hint="eastAsia"/>
          <w:sz w:val="24"/>
          <w:szCs w:val="20"/>
        </w:rPr>
        <w:t xml:space="preserve">　招标文件的修改和补充文件将构成招标文件的一部分，并且对</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具有优先约束力。</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12</w:t>
      </w:r>
      <w:r>
        <w:rPr>
          <w:rFonts w:ascii="宋体" w:eastAsia="宋体" w:hAnsi="宋体" w:cs="Times New Roman" w:hint="eastAsia"/>
          <w:b/>
          <w:sz w:val="24"/>
          <w:szCs w:val="24"/>
        </w:rPr>
        <w:t>.质疑须知</w:t>
      </w:r>
    </w:p>
    <w:p w:rsidR="00B43563" w:rsidRDefault="004E49AF">
      <w:pPr>
        <w:adjustRightInd w:val="0"/>
        <w:snapToGrid w:val="0"/>
        <w:spacing w:line="360" w:lineRule="auto"/>
        <w:ind w:firstLineChars="200" w:firstLine="480"/>
        <w:rPr>
          <w:rFonts w:ascii="宋体" w:hAnsi="宋体"/>
          <w:sz w:val="24"/>
        </w:rPr>
      </w:pPr>
      <w:r>
        <w:rPr>
          <w:rFonts w:ascii="宋体" w:eastAsia="宋体" w:hAnsi="宋体" w:cs="Times New Roman" w:hint="eastAsia"/>
          <w:sz w:val="24"/>
          <w:szCs w:val="20"/>
        </w:rPr>
        <w:t>供应商</w:t>
      </w:r>
      <w:r w:rsidR="005244CC">
        <w:rPr>
          <w:rFonts w:ascii="宋体" w:eastAsia="宋体" w:hAnsi="宋体" w:cs="Times New Roman" w:hint="eastAsia"/>
          <w:sz w:val="24"/>
          <w:szCs w:val="20"/>
        </w:rPr>
        <w:t>如需提出质疑的，应在法定质疑期内一次性提出针对同一采购程序环节的质疑。</w:t>
      </w:r>
    </w:p>
    <w:p w:rsidR="00B43563" w:rsidRDefault="005244CC">
      <w:pPr>
        <w:pStyle w:val="2"/>
        <w:adjustRightInd w:val="0"/>
        <w:snapToGrid w:val="0"/>
        <w:spacing w:before="0" w:after="0" w:line="360" w:lineRule="auto"/>
        <w:jc w:val="center"/>
        <w:rPr>
          <w:rFonts w:ascii="宋体" w:eastAsia="宋体" w:hAnsi="宋体"/>
        </w:rPr>
      </w:pPr>
      <w:bookmarkStart w:id="14" w:name="_Toc94307130"/>
      <w:r>
        <w:rPr>
          <w:rFonts w:ascii="宋体" w:eastAsia="宋体" w:hAnsi="宋体" w:hint="eastAsia"/>
        </w:rPr>
        <w:t xml:space="preserve">第三章 </w:t>
      </w:r>
      <w:r>
        <w:rPr>
          <w:rFonts w:ascii="宋体" w:eastAsia="宋体" w:hAnsi="宋体"/>
        </w:rPr>
        <w:t xml:space="preserve"> </w:t>
      </w:r>
      <w:r>
        <w:rPr>
          <w:rFonts w:ascii="宋体" w:eastAsia="宋体" w:hAnsi="宋体" w:hint="eastAsia"/>
        </w:rPr>
        <w:t>投标文件的编写</w:t>
      </w:r>
      <w:bookmarkEnd w:id="14"/>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b/>
          <w:sz w:val="24"/>
          <w:szCs w:val="24"/>
        </w:rPr>
        <w:t>3.投标文件</w:t>
      </w:r>
      <w:r>
        <w:rPr>
          <w:rFonts w:ascii="宋体" w:eastAsia="宋体" w:hAnsi="宋体" w:cs="Times New Roman" w:hint="eastAsia"/>
          <w:b/>
          <w:sz w:val="24"/>
          <w:szCs w:val="24"/>
        </w:rPr>
        <w:t>构成</w:t>
      </w:r>
    </w:p>
    <w:p w:rsidR="00B43563" w:rsidRPr="001C2CFC" w:rsidRDefault="005244CC">
      <w:pPr>
        <w:adjustRightInd w:val="0"/>
        <w:snapToGrid w:val="0"/>
        <w:spacing w:line="360" w:lineRule="auto"/>
        <w:ind w:firstLine="419"/>
        <w:jc w:val="left"/>
        <w:rPr>
          <w:rFonts w:ascii="宋体" w:eastAsia="宋体" w:hAnsi="宋体" w:cs="Arial"/>
          <w:sz w:val="24"/>
          <w:szCs w:val="24"/>
        </w:rPr>
      </w:pPr>
      <w:r w:rsidRPr="001C2CFC">
        <w:rPr>
          <w:rFonts w:ascii="宋体" w:eastAsia="宋体" w:hAnsi="宋体" w:cs="Arial" w:hint="eastAsia"/>
          <w:sz w:val="24"/>
          <w:szCs w:val="24"/>
        </w:rPr>
        <w:t>1</w:t>
      </w:r>
      <w:r w:rsidRPr="001C2CFC">
        <w:rPr>
          <w:rFonts w:ascii="宋体" w:eastAsia="宋体" w:hAnsi="宋体" w:cs="Arial"/>
          <w:sz w:val="24"/>
          <w:szCs w:val="24"/>
        </w:rPr>
        <w:t>3</w:t>
      </w:r>
      <w:r w:rsidRPr="001C2CFC">
        <w:rPr>
          <w:rFonts w:ascii="宋体" w:eastAsia="宋体" w:hAnsi="宋体" w:cs="Arial" w:hint="eastAsia"/>
          <w:sz w:val="24"/>
          <w:szCs w:val="24"/>
        </w:rPr>
        <w:t>.1投标</w:t>
      </w:r>
      <w:r w:rsidRPr="001C2CFC">
        <w:rPr>
          <w:rFonts w:ascii="宋体" w:eastAsia="宋体" w:hAnsi="宋体" w:cs="Arial"/>
          <w:sz w:val="24"/>
          <w:szCs w:val="24"/>
        </w:rPr>
        <w:t>文件</w:t>
      </w:r>
      <w:r w:rsidRPr="001C2CFC">
        <w:rPr>
          <w:rFonts w:ascii="宋体" w:eastAsia="宋体" w:hAnsi="宋体" w:cs="Arial" w:hint="eastAsia"/>
          <w:sz w:val="24"/>
          <w:szCs w:val="24"/>
        </w:rPr>
        <w:t>应包括下列内容</w:t>
      </w:r>
      <w:r w:rsidRPr="001C2CFC">
        <w:rPr>
          <w:rFonts w:ascii="宋体" w:eastAsia="宋体" w:hAnsi="宋体" w:cs="Arial"/>
          <w:sz w:val="24"/>
          <w:szCs w:val="24"/>
        </w:rPr>
        <w:t>：</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t>（</w:t>
      </w:r>
      <w:r w:rsidRPr="001C2CFC">
        <w:rPr>
          <w:rFonts w:ascii="宋体" w:eastAsia="宋体" w:hAnsi="宋体" w:cs="Times New Roman"/>
          <w:sz w:val="24"/>
          <w:szCs w:val="24"/>
        </w:rPr>
        <w:t>1）、投标函</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（2）、开标一览表</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Pr="001C2CFC">
        <w:rPr>
          <w:rFonts w:ascii="宋体" w:eastAsia="宋体" w:hAnsi="宋体" w:cs="Times New Roman"/>
          <w:sz w:val="24"/>
          <w:szCs w:val="24"/>
        </w:rPr>
        <w:t>附表：投标价格明细表</w:t>
      </w:r>
    </w:p>
    <w:p w:rsidR="001C2CFC" w:rsidRPr="001C2CFC" w:rsidRDefault="001C2CFC" w:rsidP="001C2CFC">
      <w:pPr>
        <w:adjustRightInd w:val="0"/>
        <w:snapToGrid w:val="0"/>
        <w:spacing w:line="360" w:lineRule="auto"/>
        <w:ind w:firstLineChars="177" w:firstLine="425"/>
        <w:jc w:val="left"/>
        <w:rPr>
          <w:rFonts w:ascii="宋体" w:eastAsia="宋体" w:hAnsi="宋体" w:cs="Times New Roman"/>
          <w:sz w:val="24"/>
          <w:szCs w:val="24"/>
        </w:rPr>
      </w:pPr>
      <w:r w:rsidRPr="001C2CFC">
        <w:rPr>
          <w:rFonts w:ascii="宋体" w:eastAsia="宋体" w:hAnsi="宋体" w:cs="Times New Roman"/>
          <w:sz w:val="24"/>
          <w:szCs w:val="24"/>
        </w:rPr>
        <w:t>（3）、投标保证金提交证明</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（4）、技术条款偏离表</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（5）、商务条款偏离表</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（6）、法定代表人身份证明书</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（7）、法定代表人授权委托书</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（8）、投标供应商资格证明文件</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t>（</w:t>
      </w:r>
      <w:r w:rsidRPr="001C2CFC">
        <w:rPr>
          <w:rFonts w:ascii="宋体" w:eastAsia="宋体" w:hAnsi="宋体" w:cs="Times New Roman"/>
          <w:sz w:val="24"/>
          <w:szCs w:val="24"/>
        </w:rPr>
        <w:t>8-1）、供应商基本情况表</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t>（</w:t>
      </w:r>
      <w:r w:rsidRPr="001C2CFC">
        <w:rPr>
          <w:rFonts w:ascii="宋体" w:eastAsia="宋体" w:hAnsi="宋体" w:cs="Times New Roman"/>
          <w:sz w:val="24"/>
          <w:szCs w:val="24"/>
        </w:rPr>
        <w:t>8-2）、拟投入服务人员名单</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t>（</w:t>
      </w:r>
      <w:r w:rsidRPr="001C2CFC">
        <w:rPr>
          <w:rFonts w:ascii="宋体" w:eastAsia="宋体" w:hAnsi="宋体" w:cs="Times New Roman"/>
          <w:sz w:val="24"/>
          <w:szCs w:val="24"/>
        </w:rPr>
        <w:t>8-3）、拟投入机械设备清单</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lastRenderedPageBreak/>
        <w:t>（</w:t>
      </w:r>
      <w:r w:rsidRPr="001C2CFC">
        <w:rPr>
          <w:rFonts w:ascii="宋体" w:eastAsia="宋体" w:hAnsi="宋体" w:cs="Times New Roman"/>
          <w:sz w:val="24"/>
          <w:szCs w:val="24"/>
        </w:rPr>
        <w:t>8-3）、供应</w:t>
      </w:r>
      <w:proofErr w:type="gramStart"/>
      <w:r w:rsidRPr="001C2CFC">
        <w:rPr>
          <w:rFonts w:ascii="宋体" w:eastAsia="宋体" w:hAnsi="宋体" w:cs="Times New Roman"/>
          <w:sz w:val="24"/>
          <w:szCs w:val="24"/>
        </w:rPr>
        <w:t>商类似</w:t>
      </w:r>
      <w:proofErr w:type="gramEnd"/>
      <w:r w:rsidRPr="001C2CFC">
        <w:rPr>
          <w:rFonts w:ascii="宋体" w:eastAsia="宋体" w:hAnsi="宋体" w:cs="Times New Roman"/>
          <w:sz w:val="24"/>
          <w:szCs w:val="24"/>
        </w:rPr>
        <w:t>业绩情况表</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（9）、服务方案</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t>（</w:t>
      </w:r>
      <w:r w:rsidRPr="001C2CFC">
        <w:rPr>
          <w:rFonts w:ascii="宋体" w:eastAsia="宋体" w:hAnsi="宋体" w:cs="Times New Roman"/>
          <w:sz w:val="24"/>
          <w:szCs w:val="24"/>
        </w:rPr>
        <w:t>9-1）、本项目服务及实施细则</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hint="eastAsia"/>
          <w:sz w:val="24"/>
          <w:szCs w:val="24"/>
        </w:rPr>
        <w:t>（</w:t>
      </w:r>
      <w:r w:rsidRPr="001C2CFC">
        <w:rPr>
          <w:rFonts w:ascii="宋体" w:eastAsia="宋体" w:hAnsi="宋体" w:cs="Times New Roman"/>
          <w:sz w:val="24"/>
          <w:szCs w:val="24"/>
        </w:rPr>
        <w:t>9-2）、质量管理体系及措施</w:t>
      </w:r>
    </w:p>
    <w:p w:rsidR="001C2CFC" w:rsidRP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（9-3）、安全防范措施</w:t>
      </w:r>
    </w:p>
    <w:p w:rsidR="001C2CFC" w:rsidRDefault="001C2CFC" w:rsidP="001C2CFC">
      <w:pPr>
        <w:adjustRightInd w:val="0"/>
        <w:snapToGrid w:val="0"/>
        <w:spacing w:line="360" w:lineRule="auto"/>
        <w:ind w:firstLine="419"/>
        <w:jc w:val="left"/>
        <w:rPr>
          <w:rFonts w:ascii="宋体" w:eastAsia="宋体" w:hAnsi="宋体" w:cs="Times New Roman"/>
          <w:sz w:val="24"/>
          <w:szCs w:val="24"/>
        </w:rPr>
      </w:pPr>
      <w:r w:rsidRPr="001C2CFC">
        <w:rPr>
          <w:rFonts w:ascii="宋体" w:eastAsia="宋体" w:hAnsi="宋体" w:cs="Times New Roman"/>
          <w:sz w:val="24"/>
          <w:szCs w:val="24"/>
        </w:rPr>
        <w:t>（10）、其他需要提交的资料（根据招标文件的要求和供应商认为需要提供的资料）</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14.</w:t>
      </w:r>
      <w:r>
        <w:rPr>
          <w:rFonts w:ascii="宋体" w:eastAsia="宋体" w:hAnsi="宋体" w:cs="Times New Roman" w:hint="eastAsia"/>
          <w:b/>
          <w:sz w:val="24"/>
          <w:szCs w:val="24"/>
        </w:rPr>
        <w:t xml:space="preserve"> 投标报价</w:t>
      </w:r>
    </w:p>
    <w:p w:rsidR="00B43563" w:rsidRDefault="005244CC" w:rsidP="002B1884">
      <w:pPr>
        <w:adjustRightInd w:val="0"/>
        <w:snapToGrid w:val="0"/>
        <w:spacing w:line="360" w:lineRule="auto"/>
        <w:ind w:firstLineChars="200" w:firstLine="482"/>
        <w:rPr>
          <w:rFonts w:ascii="宋体" w:eastAsia="宋体" w:hAnsi="宋体" w:cs="Times New Roman"/>
          <w:b/>
          <w:sz w:val="24"/>
          <w:szCs w:val="24"/>
          <w:u w:val="single"/>
        </w:rPr>
      </w:pPr>
      <w:r>
        <w:rPr>
          <w:rFonts w:ascii="宋体" w:eastAsia="宋体" w:hAnsi="宋体" w:cs="Times New Roman"/>
          <w:b/>
          <w:sz w:val="24"/>
          <w:szCs w:val="24"/>
          <w:u w:val="single"/>
        </w:rPr>
        <w:t xml:space="preserve">14.1  </w:t>
      </w:r>
      <w:r>
        <w:rPr>
          <w:rFonts w:ascii="宋体" w:eastAsia="宋体" w:hAnsi="宋体" w:cs="Times New Roman" w:hint="eastAsia"/>
          <w:b/>
          <w:sz w:val="24"/>
          <w:szCs w:val="24"/>
          <w:u w:val="single"/>
        </w:rPr>
        <w:t>投标报价</w:t>
      </w:r>
      <w:proofErr w:type="gramStart"/>
      <w:r>
        <w:rPr>
          <w:rFonts w:ascii="宋体" w:eastAsia="宋体" w:hAnsi="宋体" w:cs="Times New Roman" w:hint="eastAsia"/>
          <w:b/>
          <w:sz w:val="24"/>
          <w:szCs w:val="24"/>
          <w:u w:val="single"/>
        </w:rPr>
        <w:t>超</w:t>
      </w:r>
      <w:r w:rsidR="001C2CFC">
        <w:rPr>
          <w:rFonts w:ascii="宋体" w:eastAsia="宋体" w:hAnsi="宋体" w:cs="Times New Roman" w:hint="eastAsia"/>
          <w:b/>
          <w:sz w:val="24"/>
          <w:szCs w:val="24"/>
          <w:u w:val="single"/>
        </w:rPr>
        <w:t>最高</w:t>
      </w:r>
      <w:proofErr w:type="gramEnd"/>
      <w:r w:rsidR="001C2CFC">
        <w:rPr>
          <w:rFonts w:ascii="宋体" w:eastAsia="宋体" w:hAnsi="宋体" w:cs="Times New Roman" w:hint="eastAsia"/>
          <w:b/>
          <w:sz w:val="24"/>
          <w:szCs w:val="24"/>
          <w:u w:val="single"/>
        </w:rPr>
        <w:t>限价</w:t>
      </w:r>
      <w:r>
        <w:rPr>
          <w:rFonts w:ascii="宋体" w:eastAsia="宋体" w:hAnsi="宋体" w:cs="Times New Roman" w:hint="eastAsia"/>
          <w:b/>
          <w:sz w:val="24"/>
          <w:szCs w:val="24"/>
          <w:u w:val="single"/>
        </w:rPr>
        <w:t>的，其报价无效，不进入评标阶段。</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14.2  </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应在明细报价表上标明综合单价和总价。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）开标一览表内容与投标文件中相应内容不一致的，以开标一览表为准；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（2）综合单价金额小数点有明显错位的，以开标一览表的总价为准，并修改综合单价；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（3）总价金额与按综合单价汇总金额不一致的，以综合单价金额计算结果为准。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同时出现两种以上不一致的，按照前款规定的顺序修正。修正后的报价</w:t>
      </w:r>
      <w:proofErr w:type="gramStart"/>
      <w:r>
        <w:rPr>
          <w:rFonts w:ascii="宋体" w:eastAsia="宋体" w:hAnsi="宋体" w:cs="Times New Roman" w:hint="eastAsia"/>
          <w:sz w:val="24"/>
          <w:szCs w:val="24"/>
        </w:rPr>
        <w:t>经</w:t>
      </w:r>
      <w:r w:rsidR="004E49AF">
        <w:rPr>
          <w:rFonts w:ascii="宋体" w:eastAsia="宋体" w:hAnsi="宋体" w:cs="Times New Roman" w:hint="eastAsia"/>
          <w:sz w:val="24"/>
          <w:szCs w:val="24"/>
        </w:rPr>
        <w:t>供应</w:t>
      </w:r>
      <w:proofErr w:type="gramEnd"/>
      <w:r w:rsidR="004E49AF">
        <w:rPr>
          <w:rFonts w:ascii="宋体" w:eastAsia="宋体" w:hAnsi="宋体" w:cs="Times New Roman" w:hint="eastAsia"/>
          <w:sz w:val="24"/>
          <w:szCs w:val="24"/>
        </w:rPr>
        <w:t>商</w:t>
      </w:r>
      <w:r>
        <w:rPr>
          <w:rFonts w:ascii="宋体" w:eastAsia="宋体" w:hAnsi="宋体" w:cs="Times New Roman" w:hint="eastAsia"/>
          <w:sz w:val="24"/>
          <w:szCs w:val="24"/>
        </w:rPr>
        <w:t>确认后产生约束力，</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不确认的，其投标无效。</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w:t>
      </w:r>
      <w:r w:rsidR="00644FA2">
        <w:rPr>
          <w:rFonts w:ascii="宋体" w:eastAsia="宋体" w:hAnsi="宋体" w:cs="Times New Roman" w:hint="eastAsia"/>
          <w:sz w:val="24"/>
          <w:szCs w:val="24"/>
        </w:rPr>
        <w:t>3</w:t>
      </w:r>
      <w:r>
        <w:rPr>
          <w:rFonts w:ascii="宋体" w:eastAsia="宋体" w:hAnsi="宋体" w:cs="Times New Roman" w:hint="eastAsia"/>
          <w:sz w:val="24"/>
          <w:szCs w:val="24"/>
        </w:rPr>
        <w:t>投标文件只允许有一个报价，有选择的报价将不予接受。</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15. </w:t>
      </w:r>
      <w:r>
        <w:rPr>
          <w:rFonts w:ascii="宋体" w:eastAsia="宋体" w:hAnsi="宋体" w:cs="Times New Roman" w:hint="eastAsia"/>
          <w:b/>
          <w:sz w:val="24"/>
          <w:szCs w:val="24"/>
        </w:rPr>
        <w:t>投标报价的货币单位</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Arial"/>
          <w:sz w:val="24"/>
          <w:szCs w:val="24"/>
        </w:rPr>
        <w:t>15.1</w:t>
      </w:r>
      <w:r>
        <w:rPr>
          <w:rFonts w:ascii="宋体" w:eastAsia="宋体" w:hAnsi="宋体" w:cs="Arial" w:hint="eastAsia"/>
          <w:sz w:val="24"/>
          <w:szCs w:val="24"/>
        </w:rPr>
        <w:t xml:space="preserve">　投标报价单位为人民币。各项价格必须清楚、准确、详细。</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16.投标有效期</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16.1投标有效期</w:t>
      </w:r>
      <w:r>
        <w:rPr>
          <w:rFonts w:ascii="宋体" w:eastAsia="宋体" w:hAnsi="宋体" w:cs="Times New Roman" w:hint="eastAsia"/>
          <w:sz w:val="24"/>
          <w:szCs w:val="24"/>
        </w:rPr>
        <w:t>从提交投标文件的截止之日</w:t>
      </w:r>
      <w:r>
        <w:rPr>
          <w:rFonts w:ascii="宋体" w:eastAsia="宋体" w:hAnsi="宋体" w:cs="Times New Roman"/>
          <w:sz w:val="24"/>
          <w:szCs w:val="24"/>
        </w:rPr>
        <w:t>起</w:t>
      </w:r>
      <w:r>
        <w:rPr>
          <w:rFonts w:ascii="宋体" w:eastAsia="宋体" w:hAnsi="宋体" w:cs="Times New Roman" w:hint="eastAsia"/>
          <w:sz w:val="24"/>
          <w:szCs w:val="24"/>
        </w:rPr>
        <w:t>90</w:t>
      </w:r>
      <w:r>
        <w:rPr>
          <w:rFonts w:ascii="宋体" w:eastAsia="宋体" w:hAnsi="宋体" w:cs="Times New Roman"/>
          <w:sz w:val="24"/>
          <w:szCs w:val="24"/>
        </w:rPr>
        <w:t>天内有效。投标文件的投标有效期比规定时间短的将被视为非实质性响应而予以拒绝。</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16.2特殊情况下，</w:t>
      </w:r>
      <w:r>
        <w:rPr>
          <w:rFonts w:ascii="宋体" w:eastAsia="宋体" w:hAnsi="宋体" w:cs="Times New Roman" w:hint="eastAsia"/>
          <w:sz w:val="24"/>
          <w:szCs w:val="24"/>
        </w:rPr>
        <w:t>采购人</w:t>
      </w:r>
      <w:r>
        <w:rPr>
          <w:rFonts w:ascii="宋体" w:eastAsia="宋体" w:hAnsi="宋体" w:cs="Times New Roman"/>
          <w:sz w:val="24"/>
          <w:szCs w:val="24"/>
        </w:rPr>
        <w:t>可于投标有效期满之前要求</w:t>
      </w:r>
      <w:r w:rsidR="004E49AF">
        <w:rPr>
          <w:rFonts w:ascii="宋体" w:eastAsia="宋体" w:hAnsi="宋体" w:cs="Times New Roman"/>
          <w:sz w:val="24"/>
          <w:szCs w:val="24"/>
        </w:rPr>
        <w:t>供应商</w:t>
      </w:r>
      <w:r>
        <w:rPr>
          <w:rFonts w:ascii="宋体" w:eastAsia="宋体" w:hAnsi="宋体" w:cs="Times New Roman"/>
          <w:sz w:val="24"/>
          <w:szCs w:val="24"/>
        </w:rPr>
        <w:t>同意延长有效期，要求与答复均应以书面形式。</w:t>
      </w:r>
      <w:r w:rsidR="004E49AF">
        <w:rPr>
          <w:rFonts w:ascii="宋体" w:eastAsia="宋体" w:hAnsi="宋体" w:cs="Times New Roman"/>
          <w:sz w:val="24"/>
          <w:szCs w:val="24"/>
        </w:rPr>
        <w:t>供应商</w:t>
      </w:r>
      <w:r>
        <w:rPr>
          <w:rFonts w:ascii="宋体" w:eastAsia="宋体" w:hAnsi="宋体" w:cs="Times New Roman"/>
          <w:sz w:val="24"/>
          <w:szCs w:val="24"/>
        </w:rPr>
        <w:t>可以拒绝上述要求而其投标保证金不被没收。对于同意该要求的</w:t>
      </w:r>
      <w:r w:rsidR="004E49AF">
        <w:rPr>
          <w:rFonts w:ascii="宋体" w:eastAsia="宋体" w:hAnsi="宋体" w:cs="Times New Roman"/>
          <w:sz w:val="24"/>
          <w:szCs w:val="24"/>
        </w:rPr>
        <w:t>供应商</w:t>
      </w:r>
      <w:r>
        <w:rPr>
          <w:rFonts w:ascii="宋体" w:eastAsia="宋体" w:hAnsi="宋体" w:cs="Times New Roman"/>
          <w:sz w:val="24"/>
          <w:szCs w:val="24"/>
        </w:rPr>
        <w:t>，不允许其修改投标文件，但将要求其相应延长投标保证金的有效期，有关退还和没收投标保证金的规定在投标有效期的延长期内继续有效。</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17</w:t>
      </w:r>
      <w:r>
        <w:rPr>
          <w:rFonts w:ascii="宋体" w:eastAsia="宋体" w:hAnsi="宋体" w:cs="Times New Roman" w:hint="eastAsia"/>
          <w:b/>
          <w:sz w:val="24"/>
          <w:szCs w:val="24"/>
        </w:rPr>
        <w:t>.</w:t>
      </w:r>
      <w:r>
        <w:rPr>
          <w:rFonts w:ascii="宋体" w:eastAsia="宋体" w:hAnsi="宋体" w:cs="Times New Roman"/>
          <w:b/>
          <w:sz w:val="24"/>
          <w:szCs w:val="24"/>
        </w:rPr>
        <w:t>编制要求</w:t>
      </w:r>
    </w:p>
    <w:p w:rsidR="00B43563" w:rsidRDefault="005244CC">
      <w:pPr>
        <w:adjustRightInd w:val="0"/>
        <w:snapToGrid w:val="0"/>
        <w:spacing w:line="360" w:lineRule="auto"/>
        <w:ind w:firstLineChars="200" w:firstLine="480"/>
        <w:rPr>
          <w:rFonts w:ascii="宋体" w:eastAsia="宋体" w:hAnsi="宋体" w:cs="Times New Roman"/>
          <w:sz w:val="24"/>
          <w:szCs w:val="24"/>
        </w:rPr>
      </w:pPr>
      <w:bookmarkStart w:id="15" w:name="_Toc167252397"/>
      <w:bookmarkStart w:id="16" w:name="_Toc99610010"/>
      <w:bookmarkStart w:id="17" w:name="_Toc99610180"/>
      <w:bookmarkStart w:id="18" w:name="_Toc99609738"/>
      <w:bookmarkStart w:id="19" w:name="_Toc99609874"/>
      <w:r>
        <w:rPr>
          <w:rFonts w:ascii="宋体" w:eastAsia="宋体" w:hAnsi="宋体" w:cs="Times New Roman"/>
          <w:sz w:val="24"/>
          <w:szCs w:val="24"/>
        </w:rPr>
        <w:t>17</w:t>
      </w:r>
      <w:r>
        <w:rPr>
          <w:rFonts w:ascii="宋体" w:eastAsia="宋体" w:hAnsi="宋体" w:cs="Times New Roman" w:hint="eastAsia"/>
          <w:sz w:val="24"/>
          <w:szCs w:val="24"/>
        </w:rPr>
        <w:t>.1投标文件应按“投标文件格式”进行编写，如有必要，可以增加附页，作为投标文件的组成部分。投标文件在满足招标文件实质性要求的基础上，可以提出比招标文件要求更有利于采购人的承诺。</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.2投标文件由</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的法定代表人或其委托代理人签字，并加盖</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公章。委托代</w:t>
      </w:r>
      <w:r>
        <w:rPr>
          <w:rFonts w:ascii="宋体" w:eastAsia="宋体" w:hAnsi="宋体" w:cs="Times New Roman" w:hint="eastAsia"/>
          <w:sz w:val="24"/>
          <w:szCs w:val="24"/>
        </w:rPr>
        <w:lastRenderedPageBreak/>
        <w:t>理人签字的，投标文件应附法定代表人签署的授权委托书。投标文件应尽量避免涂改、</w:t>
      </w:r>
      <w:proofErr w:type="gramStart"/>
      <w:r>
        <w:rPr>
          <w:rFonts w:ascii="宋体" w:eastAsia="宋体" w:hAnsi="宋体" w:cs="Times New Roman" w:hint="eastAsia"/>
          <w:sz w:val="24"/>
          <w:szCs w:val="24"/>
        </w:rPr>
        <w:t>行间插字或</w:t>
      </w:r>
      <w:proofErr w:type="gramEnd"/>
      <w:r>
        <w:rPr>
          <w:rFonts w:ascii="宋体" w:eastAsia="宋体" w:hAnsi="宋体" w:cs="Times New Roman" w:hint="eastAsia"/>
          <w:sz w:val="24"/>
          <w:szCs w:val="24"/>
        </w:rPr>
        <w:t>删除。如果出现上述情况，改动之处应加盖单位章或由</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的法定代表人或其授权的代理人签字确认。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.3投标文件正本一份，副本份数</w:t>
      </w:r>
      <w:proofErr w:type="gramStart"/>
      <w:r>
        <w:rPr>
          <w:rFonts w:ascii="宋体" w:eastAsia="宋体" w:hAnsi="宋体" w:cs="Times New Roman" w:hint="eastAsia"/>
          <w:sz w:val="24"/>
          <w:szCs w:val="24"/>
        </w:rPr>
        <w:t>见</w:t>
      </w:r>
      <w:r w:rsidR="004E49AF">
        <w:rPr>
          <w:rFonts w:ascii="宋体" w:eastAsia="宋体" w:hAnsi="宋体" w:cs="Times New Roman" w:hint="eastAsia"/>
          <w:sz w:val="24"/>
          <w:szCs w:val="24"/>
        </w:rPr>
        <w:t>供应</w:t>
      </w:r>
      <w:proofErr w:type="gramEnd"/>
      <w:r w:rsidR="004E49AF">
        <w:rPr>
          <w:rFonts w:ascii="宋体" w:eastAsia="宋体" w:hAnsi="宋体" w:cs="Times New Roman" w:hint="eastAsia"/>
          <w:sz w:val="24"/>
          <w:szCs w:val="24"/>
        </w:rPr>
        <w:t>商</w:t>
      </w:r>
      <w:r>
        <w:rPr>
          <w:rFonts w:ascii="宋体" w:eastAsia="宋体" w:hAnsi="宋体" w:cs="Times New Roman" w:hint="eastAsia"/>
          <w:sz w:val="24"/>
          <w:szCs w:val="24"/>
        </w:rPr>
        <w:t>须知前附表。正本和副本的封面上应清楚地标记“正本”或“副本”的字样。当副本和正本不一致时，以正本为准。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.4</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对本招标文件的规定不允许实质性偏离，否则视为未能对招标文件做出实质性响应。</w:t>
      </w:r>
    </w:p>
    <w:bookmarkEnd w:id="15"/>
    <w:bookmarkEnd w:id="16"/>
    <w:bookmarkEnd w:id="17"/>
    <w:bookmarkEnd w:id="18"/>
    <w:bookmarkEnd w:id="19"/>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18.</w:t>
      </w:r>
      <w:r>
        <w:rPr>
          <w:rFonts w:ascii="宋体" w:eastAsia="宋体" w:hAnsi="宋体" w:cs="Times New Roman" w:hint="eastAsia"/>
          <w:b/>
          <w:sz w:val="24"/>
          <w:szCs w:val="24"/>
        </w:rPr>
        <w:t>投标保证金</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18.1 </w:t>
      </w:r>
      <w:r w:rsidR="004E49AF">
        <w:rPr>
          <w:rFonts w:ascii="宋体" w:eastAsia="宋体" w:hAnsi="宋体" w:cs="Times New Roman"/>
          <w:sz w:val="24"/>
          <w:szCs w:val="24"/>
        </w:rPr>
        <w:t>供应商</w:t>
      </w:r>
      <w:r>
        <w:rPr>
          <w:rFonts w:ascii="宋体" w:eastAsia="宋体" w:hAnsi="宋体" w:cs="Times New Roman"/>
          <w:sz w:val="24"/>
          <w:szCs w:val="24"/>
        </w:rPr>
        <w:t>应提交“</w:t>
      </w:r>
      <w:r w:rsidR="004E49AF">
        <w:rPr>
          <w:rFonts w:ascii="宋体" w:eastAsia="宋体" w:hAnsi="宋体" w:cs="Times New Roman"/>
          <w:sz w:val="24"/>
          <w:szCs w:val="24"/>
        </w:rPr>
        <w:t>供应商</w:t>
      </w:r>
      <w:r>
        <w:rPr>
          <w:rFonts w:ascii="宋体" w:eastAsia="宋体" w:hAnsi="宋体" w:cs="Times New Roman"/>
          <w:sz w:val="24"/>
          <w:szCs w:val="24"/>
        </w:rPr>
        <w:t>须知前附表”规定数额的保证金，并作为其投标的一部分</w:t>
      </w:r>
      <w:r>
        <w:rPr>
          <w:rFonts w:ascii="宋体" w:eastAsia="宋体" w:hAnsi="宋体" w:cs="Times New Roman" w:hint="eastAsia"/>
          <w:sz w:val="24"/>
          <w:szCs w:val="24"/>
        </w:rPr>
        <w:t>，若在投标截止时间前未查到账，将视为无效投标</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18.2保证金是为了保护招标方免遭因</w:t>
      </w:r>
      <w:r w:rsidR="004E49AF">
        <w:rPr>
          <w:rFonts w:ascii="宋体" w:eastAsia="宋体" w:hAnsi="宋体" w:cs="Times New Roman"/>
          <w:sz w:val="24"/>
          <w:szCs w:val="24"/>
        </w:rPr>
        <w:t>供应商</w:t>
      </w:r>
      <w:r>
        <w:rPr>
          <w:rFonts w:ascii="宋体" w:eastAsia="宋体" w:hAnsi="宋体" w:cs="Times New Roman"/>
          <w:sz w:val="24"/>
          <w:szCs w:val="24"/>
        </w:rPr>
        <w:t>的行为而蒙受损失。招标方在因</w:t>
      </w:r>
      <w:r w:rsidR="004E49AF">
        <w:rPr>
          <w:rFonts w:ascii="宋体" w:eastAsia="宋体" w:hAnsi="宋体" w:cs="Times New Roman"/>
          <w:sz w:val="24"/>
          <w:szCs w:val="24"/>
        </w:rPr>
        <w:t>供应商</w:t>
      </w:r>
      <w:r>
        <w:rPr>
          <w:rFonts w:ascii="宋体" w:eastAsia="宋体" w:hAnsi="宋体" w:cs="Times New Roman"/>
          <w:sz w:val="24"/>
          <w:szCs w:val="24"/>
        </w:rPr>
        <w:t>的行为受到损害时</w:t>
      </w:r>
      <w:r w:rsidR="00644FA2" w:rsidRPr="00644FA2">
        <w:rPr>
          <w:rFonts w:ascii="宋体" w:eastAsia="宋体" w:hAnsi="宋体" w:cs="Times New Roman" w:hint="eastAsia"/>
          <w:sz w:val="24"/>
          <w:szCs w:val="24"/>
        </w:rPr>
        <w:t>可根据相关法律规定没收供应商的投标保证金。</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18.3 投标保证金的货币为人民币，并采用下列任何一种形式：       </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1)电汇</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proofErr w:type="gramStart"/>
      <w:r>
        <w:rPr>
          <w:rFonts w:ascii="宋体" w:eastAsia="宋体" w:hAnsi="宋体" w:cs="Times New Roman" w:hint="eastAsia"/>
          <w:sz w:val="24"/>
          <w:szCs w:val="24"/>
        </w:rPr>
        <w:t>网银转账</w:t>
      </w:r>
      <w:proofErr w:type="gramEnd"/>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18.4 凡没有根据本须知</w:t>
      </w:r>
      <w:r>
        <w:rPr>
          <w:rFonts w:ascii="宋体" w:eastAsia="宋体" w:hAnsi="宋体" w:cs="Times New Roman" w:hint="eastAsia"/>
          <w:sz w:val="24"/>
          <w:szCs w:val="24"/>
        </w:rPr>
        <w:t>1</w:t>
      </w:r>
      <w:r>
        <w:rPr>
          <w:rFonts w:ascii="宋体" w:eastAsia="宋体" w:hAnsi="宋体" w:cs="Times New Roman"/>
          <w:sz w:val="24"/>
          <w:szCs w:val="24"/>
        </w:rPr>
        <w:t>6</w:t>
      </w:r>
      <w:r>
        <w:rPr>
          <w:rFonts w:ascii="宋体" w:eastAsia="宋体" w:hAnsi="宋体" w:cs="Times New Roman" w:hint="eastAsia"/>
          <w:sz w:val="24"/>
          <w:szCs w:val="24"/>
        </w:rPr>
        <w:t>条</w:t>
      </w:r>
      <w:r>
        <w:rPr>
          <w:rFonts w:ascii="宋体" w:eastAsia="宋体" w:hAnsi="宋体" w:cs="Times New Roman"/>
          <w:sz w:val="24"/>
          <w:szCs w:val="24"/>
        </w:rPr>
        <w:t>的规定</w:t>
      </w:r>
      <w:r>
        <w:rPr>
          <w:rFonts w:ascii="宋体" w:eastAsia="宋体" w:hAnsi="宋体" w:cs="Times New Roman" w:hint="eastAsia"/>
          <w:sz w:val="24"/>
          <w:szCs w:val="24"/>
        </w:rPr>
        <w:t>递交</w:t>
      </w:r>
      <w:r>
        <w:rPr>
          <w:rFonts w:ascii="宋体" w:eastAsia="宋体" w:hAnsi="宋体" w:cs="Times New Roman"/>
          <w:sz w:val="24"/>
          <w:szCs w:val="24"/>
        </w:rPr>
        <w:t>投标保证金的投标，将被视为</w:t>
      </w:r>
      <w:r>
        <w:rPr>
          <w:rFonts w:ascii="宋体" w:eastAsia="宋体" w:hAnsi="宋体" w:cs="Times New Roman" w:hint="eastAsia"/>
          <w:sz w:val="24"/>
          <w:szCs w:val="24"/>
        </w:rPr>
        <w:t>无效投标</w:t>
      </w:r>
      <w:r>
        <w:rPr>
          <w:rFonts w:ascii="宋体" w:eastAsia="宋体" w:hAnsi="宋体" w:cs="Times New Roman"/>
          <w:sz w:val="24"/>
          <w:szCs w:val="24"/>
        </w:rPr>
        <w:t>予以拒绝。</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18.5在</w:t>
      </w:r>
      <w:r>
        <w:rPr>
          <w:rFonts w:ascii="宋体" w:eastAsia="宋体" w:hAnsi="宋体" w:cs="Times New Roman" w:hint="eastAsia"/>
          <w:sz w:val="24"/>
          <w:szCs w:val="24"/>
        </w:rPr>
        <w:t>中标通知书发出之日起五个工作日</w:t>
      </w:r>
      <w:r>
        <w:rPr>
          <w:rFonts w:ascii="宋体" w:eastAsia="宋体" w:hAnsi="宋体" w:cs="Times New Roman"/>
          <w:sz w:val="24"/>
          <w:szCs w:val="24"/>
        </w:rPr>
        <w:t>内，</w:t>
      </w:r>
      <w:r>
        <w:rPr>
          <w:rFonts w:ascii="宋体" w:eastAsia="宋体" w:hAnsi="宋体" w:cs="Times New Roman" w:hint="eastAsia"/>
          <w:sz w:val="24"/>
          <w:szCs w:val="24"/>
        </w:rPr>
        <w:t>向</w:t>
      </w:r>
      <w:r>
        <w:rPr>
          <w:rFonts w:ascii="宋体" w:eastAsia="宋体" w:hAnsi="宋体" w:cs="Times New Roman"/>
          <w:sz w:val="24"/>
          <w:szCs w:val="24"/>
        </w:rPr>
        <w:t>未中标</w:t>
      </w:r>
      <w:r>
        <w:rPr>
          <w:rFonts w:ascii="宋体" w:eastAsia="宋体" w:hAnsi="宋体" w:cs="Times New Roman" w:hint="eastAsia"/>
          <w:sz w:val="24"/>
          <w:szCs w:val="24"/>
        </w:rPr>
        <w:t>的</w:t>
      </w:r>
      <w:r w:rsidR="004E49AF">
        <w:rPr>
          <w:rFonts w:ascii="宋体" w:eastAsia="宋体" w:hAnsi="宋体" w:cs="Times New Roman"/>
          <w:sz w:val="24"/>
          <w:szCs w:val="24"/>
        </w:rPr>
        <w:t>供应商</w:t>
      </w:r>
      <w:r>
        <w:rPr>
          <w:rFonts w:ascii="宋体" w:eastAsia="宋体" w:hAnsi="宋体" w:cs="Times New Roman" w:hint="eastAsia"/>
          <w:sz w:val="24"/>
          <w:szCs w:val="24"/>
        </w:rPr>
        <w:t>退还投标保证金</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18.6中标人按本须知规定签订合同后。请</w:t>
      </w:r>
      <w:r>
        <w:rPr>
          <w:rFonts w:ascii="宋体" w:eastAsia="宋体" w:hAnsi="宋体" w:cs="Times New Roman" w:hint="eastAsia"/>
          <w:sz w:val="24"/>
          <w:szCs w:val="24"/>
        </w:rPr>
        <w:t>将合同原件扫描发送至招标代理邮箱，代理机构将在五个工作日退还投标保证金</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18.7 下列任何情况发生时，投标保证金将不予退还：</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4E49AF">
        <w:rPr>
          <w:rFonts w:ascii="宋体" w:eastAsia="宋体" w:hAnsi="宋体" w:cs="Times New Roman"/>
          <w:sz w:val="24"/>
          <w:szCs w:val="24"/>
        </w:rPr>
        <w:t>供应商</w:t>
      </w:r>
      <w:r>
        <w:rPr>
          <w:rFonts w:ascii="宋体" w:eastAsia="宋体" w:hAnsi="宋体" w:cs="Times New Roman"/>
          <w:sz w:val="24"/>
          <w:szCs w:val="24"/>
        </w:rPr>
        <w:t>在招标文件中规定的投标有效期内撤回其投标；</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18.8</w:t>
      </w:r>
      <w:r>
        <w:rPr>
          <w:rFonts w:ascii="宋体" w:eastAsia="宋体" w:hAnsi="宋体" w:cs="Times New Roman" w:hint="eastAsia"/>
          <w:b/>
          <w:bCs/>
          <w:sz w:val="24"/>
          <w:szCs w:val="24"/>
        </w:rPr>
        <w:t>保证金退还手续</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退投标保证金：</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w:t>
      </w:r>
      <w:r>
        <w:rPr>
          <w:rFonts w:ascii="宋体" w:eastAsia="宋体" w:hAnsi="宋体" w:cs="Times New Roman"/>
          <w:b/>
          <w:bCs/>
          <w:sz w:val="24"/>
          <w:szCs w:val="24"/>
        </w:rPr>
        <w:t>1）</w:t>
      </w:r>
      <w:r>
        <w:rPr>
          <w:rFonts w:ascii="宋体" w:eastAsia="宋体" w:hAnsi="宋体" w:cs="Times New Roman"/>
          <w:b/>
          <w:bCs/>
          <w:sz w:val="24"/>
          <w:szCs w:val="24"/>
        </w:rPr>
        <w:tab/>
      </w:r>
      <w:proofErr w:type="gramStart"/>
      <w:r>
        <w:rPr>
          <w:rFonts w:ascii="宋体" w:eastAsia="宋体" w:hAnsi="宋体" w:cs="Times New Roman"/>
          <w:b/>
          <w:bCs/>
          <w:sz w:val="24"/>
          <w:szCs w:val="24"/>
        </w:rPr>
        <w:t>新疆诚誉工程项目</w:t>
      </w:r>
      <w:proofErr w:type="gramEnd"/>
      <w:r>
        <w:rPr>
          <w:rFonts w:ascii="宋体" w:eastAsia="宋体" w:hAnsi="宋体" w:cs="Times New Roman"/>
          <w:b/>
          <w:bCs/>
          <w:sz w:val="24"/>
          <w:szCs w:val="24"/>
        </w:rPr>
        <w:t>管理有限公司开具的收款收据复印件。</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w:t>
      </w:r>
      <w:r>
        <w:rPr>
          <w:rFonts w:ascii="宋体" w:eastAsia="宋体" w:hAnsi="宋体" w:cs="Times New Roman"/>
          <w:b/>
          <w:bCs/>
          <w:sz w:val="24"/>
          <w:szCs w:val="24"/>
        </w:rPr>
        <w:t>2）投标单位开具退款收据（收据上需清楚的盖有财务章，写清楚退款的项目名称）</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w:t>
      </w:r>
      <w:r>
        <w:rPr>
          <w:rFonts w:ascii="宋体" w:eastAsia="宋体" w:hAnsi="宋体" w:cs="Times New Roman"/>
          <w:b/>
          <w:bCs/>
          <w:sz w:val="24"/>
          <w:szCs w:val="24"/>
        </w:rPr>
        <w:t>3）投标单位账户信息，并加盖公章。（账户信息上需写清楚：单位名称、开户银行、账号、行号、联系人、联系电话）</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（4）</w:t>
      </w:r>
      <w:r w:rsidR="004E49AF">
        <w:rPr>
          <w:rFonts w:ascii="宋体" w:eastAsia="宋体" w:hAnsi="宋体" w:cs="Times New Roman" w:hint="eastAsia"/>
          <w:b/>
          <w:bCs/>
          <w:sz w:val="24"/>
          <w:szCs w:val="24"/>
        </w:rPr>
        <w:t>供应商</w:t>
      </w:r>
      <w:r>
        <w:rPr>
          <w:rFonts w:ascii="宋体" w:eastAsia="宋体" w:hAnsi="宋体" w:cs="Times New Roman" w:hint="eastAsia"/>
          <w:b/>
          <w:bCs/>
          <w:sz w:val="24"/>
          <w:szCs w:val="24"/>
        </w:rPr>
        <w:t>需承担退还投标保证金的电汇手续费（该费用为银行收取），不从保证金中扣除，需单独提供，具体收取金额详见下表：</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3"/>
        <w:gridCol w:w="3355"/>
      </w:tblGrid>
      <w:tr w:rsidR="00B43563">
        <w:trPr>
          <w:trHeight w:val="516"/>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投标保证金金额（万元）</w:t>
            </w:r>
          </w:p>
        </w:tc>
        <w:tc>
          <w:tcPr>
            <w:tcW w:w="3355" w:type="dxa"/>
            <w:vAlign w:val="center"/>
          </w:tcPr>
          <w:p w:rsidR="00B43563" w:rsidRDefault="005244CC">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电汇手续费金额（元）</w:t>
            </w:r>
          </w:p>
        </w:tc>
      </w:tr>
      <w:tr w:rsidR="00B43563">
        <w:trPr>
          <w:trHeight w:val="537"/>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1以下（含1）</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4.5</w:t>
            </w:r>
          </w:p>
        </w:tc>
      </w:tr>
      <w:tr w:rsidR="00B43563">
        <w:trPr>
          <w:trHeight w:val="516"/>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1-10（含10）</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9</w:t>
            </w:r>
          </w:p>
        </w:tc>
      </w:tr>
      <w:tr w:rsidR="00B43563">
        <w:trPr>
          <w:trHeight w:val="537"/>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10-50（含50）</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15</w:t>
            </w:r>
          </w:p>
        </w:tc>
      </w:tr>
      <w:tr w:rsidR="00B43563">
        <w:trPr>
          <w:trHeight w:val="516"/>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50-100（含100）</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w:t>
            </w:r>
          </w:p>
        </w:tc>
      </w:tr>
    </w:tbl>
    <w:p w:rsidR="00B43563" w:rsidRDefault="005244CC" w:rsidP="002B1884">
      <w:pPr>
        <w:adjustRightInd w:val="0"/>
        <w:snapToGrid w:val="0"/>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请投标企业每周一、周二、周三（</w:t>
      </w:r>
      <w:r>
        <w:rPr>
          <w:rFonts w:ascii="宋体" w:eastAsia="宋体" w:hAnsi="宋体" w:cs="Times New Roman"/>
          <w:b/>
          <w:sz w:val="24"/>
          <w:szCs w:val="24"/>
        </w:rPr>
        <w:t>15</w:t>
      </w:r>
      <w:r>
        <w:rPr>
          <w:rFonts w:ascii="宋体" w:eastAsia="宋体" w:hAnsi="宋体" w:cs="Times New Roman" w:hint="eastAsia"/>
          <w:b/>
          <w:sz w:val="24"/>
          <w:szCs w:val="24"/>
        </w:rPr>
        <w:t>：3</w:t>
      </w:r>
      <w:r>
        <w:rPr>
          <w:rFonts w:ascii="宋体" w:eastAsia="宋体" w:hAnsi="宋体" w:cs="Times New Roman"/>
          <w:b/>
          <w:sz w:val="24"/>
          <w:szCs w:val="24"/>
        </w:rPr>
        <w:t xml:space="preserve">0-19:00 </w:t>
      </w:r>
      <w:r>
        <w:rPr>
          <w:rFonts w:ascii="宋体" w:eastAsia="宋体" w:hAnsi="宋体" w:cs="Times New Roman" w:hint="eastAsia"/>
          <w:b/>
          <w:sz w:val="24"/>
          <w:szCs w:val="24"/>
        </w:rPr>
        <w:t>北京时间）携带相关资料进行退保证金事宜。</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b/>
          <w:bCs/>
          <w:sz w:val="24"/>
          <w:szCs w:val="24"/>
        </w:rPr>
        <w:t>18.9</w:t>
      </w:r>
      <w:r>
        <w:rPr>
          <w:rFonts w:ascii="宋体" w:eastAsia="宋体" w:hAnsi="宋体" w:cs="Times New Roman" w:hint="eastAsia"/>
          <w:b/>
          <w:bCs/>
          <w:sz w:val="24"/>
          <w:szCs w:val="24"/>
        </w:rPr>
        <w:t>文件费发票：</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（1）</w:t>
      </w:r>
      <w:proofErr w:type="gramStart"/>
      <w:r>
        <w:rPr>
          <w:rFonts w:ascii="宋体" w:eastAsia="宋体" w:hAnsi="宋体" w:cs="Times New Roman" w:hint="eastAsia"/>
          <w:b/>
          <w:bCs/>
          <w:sz w:val="24"/>
          <w:szCs w:val="24"/>
        </w:rPr>
        <w:t>新疆诚誉工程项目</w:t>
      </w:r>
      <w:proofErr w:type="gramEnd"/>
      <w:r>
        <w:rPr>
          <w:rFonts w:ascii="宋体" w:eastAsia="宋体" w:hAnsi="宋体" w:cs="Times New Roman" w:hint="eastAsia"/>
          <w:b/>
          <w:bCs/>
          <w:sz w:val="24"/>
          <w:szCs w:val="24"/>
        </w:rPr>
        <w:t>管理有限公司开具的文件费收据原件。</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（2）投标单位开票信息</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（3）开增值税专用发票需携带投标单位是一般纳税人的证明材料。</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（4）开票时间公示期结束后，每月</w:t>
      </w:r>
      <w:r>
        <w:rPr>
          <w:rFonts w:ascii="宋体" w:eastAsia="宋体" w:hAnsi="宋体" w:cs="Times New Roman"/>
          <w:b/>
          <w:bCs/>
          <w:sz w:val="24"/>
          <w:szCs w:val="24"/>
        </w:rPr>
        <w:t>6</w:t>
      </w:r>
      <w:r>
        <w:rPr>
          <w:rFonts w:ascii="宋体" w:eastAsia="宋体" w:hAnsi="宋体" w:cs="Times New Roman" w:hint="eastAsia"/>
          <w:b/>
          <w:bCs/>
          <w:sz w:val="24"/>
          <w:szCs w:val="24"/>
        </w:rPr>
        <w:t>日-</w:t>
      </w:r>
      <w:r>
        <w:rPr>
          <w:rFonts w:ascii="宋体" w:eastAsia="宋体" w:hAnsi="宋体" w:cs="Times New Roman"/>
          <w:b/>
          <w:bCs/>
          <w:sz w:val="24"/>
          <w:szCs w:val="24"/>
        </w:rPr>
        <w:t>25</w:t>
      </w:r>
      <w:r>
        <w:rPr>
          <w:rFonts w:ascii="宋体" w:eastAsia="宋体" w:hAnsi="宋体" w:cs="Times New Roman" w:hint="eastAsia"/>
          <w:b/>
          <w:bCs/>
          <w:sz w:val="24"/>
          <w:szCs w:val="24"/>
        </w:rPr>
        <w:t>日。（节假日除外）</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19. </w:t>
      </w:r>
      <w:r>
        <w:rPr>
          <w:rFonts w:ascii="宋体" w:eastAsia="宋体" w:hAnsi="宋体" w:cs="Times New Roman" w:hint="eastAsia"/>
          <w:b/>
          <w:sz w:val="24"/>
          <w:szCs w:val="24"/>
        </w:rPr>
        <w:t>证明</w:t>
      </w:r>
      <w:r w:rsidR="00636016">
        <w:rPr>
          <w:rFonts w:ascii="宋体" w:eastAsia="宋体" w:hAnsi="宋体" w:cs="Times New Roman" w:hint="eastAsia"/>
          <w:b/>
          <w:sz w:val="24"/>
          <w:szCs w:val="24"/>
        </w:rPr>
        <w:t>服务</w:t>
      </w:r>
      <w:r>
        <w:rPr>
          <w:rFonts w:ascii="宋体" w:eastAsia="宋体" w:hAnsi="宋体" w:cs="Times New Roman" w:hint="eastAsia"/>
          <w:b/>
          <w:sz w:val="24"/>
          <w:szCs w:val="24"/>
        </w:rPr>
        <w:t>的合格性和符合招标文件规定的文件</w:t>
      </w:r>
    </w:p>
    <w:p w:rsidR="00B43563" w:rsidRDefault="005244CC" w:rsidP="002B1884">
      <w:pPr>
        <w:adjustRightInd w:val="0"/>
        <w:snapToGrid w:val="0"/>
        <w:spacing w:line="360" w:lineRule="auto"/>
        <w:ind w:firstLineChars="177" w:firstLine="425"/>
        <w:rPr>
          <w:rFonts w:ascii="宋体" w:eastAsia="宋体" w:hAnsi="宋体" w:cs="Times New Roman"/>
          <w:sz w:val="24"/>
          <w:szCs w:val="24"/>
        </w:rPr>
      </w:pPr>
      <w:r>
        <w:rPr>
          <w:rFonts w:ascii="宋体" w:eastAsia="宋体" w:hAnsi="宋体" w:cs="Times New Roman"/>
          <w:sz w:val="24"/>
          <w:szCs w:val="24"/>
        </w:rPr>
        <w:t xml:space="preserve">19.1 </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应提交证明文件证明其拟投标的货物的合格性符合招标文件规定。该证明文件作为投标文件的一部分。</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Pr>
          <w:rFonts w:ascii="宋体" w:eastAsia="宋体" w:hAnsi="宋体" w:cs="Times New Roman" w:hint="eastAsia"/>
          <w:sz w:val="24"/>
          <w:szCs w:val="20"/>
        </w:rPr>
        <w:t>2</w:t>
      </w:r>
      <w:r w:rsidR="001A296B">
        <w:rPr>
          <w:rFonts w:ascii="宋体" w:eastAsia="宋体" w:hAnsi="宋体" w:cs="Times New Roman"/>
          <w:sz w:val="24"/>
          <w:szCs w:val="20"/>
        </w:rPr>
        <w:t xml:space="preserve"> </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的服务承诺应按不低于招标文件中要求的服务标准做出响应。</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sidR="001A296B">
        <w:rPr>
          <w:rFonts w:ascii="宋体" w:eastAsia="宋体" w:hAnsi="宋体" w:cs="Times New Roman" w:hint="eastAsia"/>
          <w:sz w:val="24"/>
          <w:szCs w:val="20"/>
        </w:rPr>
        <w:t>3</w:t>
      </w:r>
      <w:r>
        <w:rPr>
          <w:rFonts w:ascii="宋体" w:eastAsia="宋体" w:hAnsi="宋体" w:cs="Times New Roman" w:hint="eastAsia"/>
          <w:sz w:val="24"/>
          <w:szCs w:val="20"/>
        </w:rPr>
        <w:t>领取了招标文件的</w:t>
      </w:r>
      <w:r w:rsidR="004E49AF">
        <w:rPr>
          <w:rFonts w:ascii="宋体" w:eastAsia="宋体" w:hAnsi="宋体" w:cs="Times New Roman" w:hint="eastAsia"/>
          <w:sz w:val="24"/>
          <w:szCs w:val="20"/>
        </w:rPr>
        <w:t>供应商</w:t>
      </w:r>
      <w:r>
        <w:rPr>
          <w:rFonts w:ascii="宋体" w:eastAsia="宋体" w:hAnsi="宋体" w:cs="Times New Roman" w:hint="eastAsia"/>
          <w:sz w:val="24"/>
          <w:szCs w:val="20"/>
        </w:rPr>
        <w:t>应认真阅读招标文件的所有内容，按照招标文件的要求编制响应性文件，响应性文件正本中所提供资料需加盖公章。</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sidR="001A296B">
        <w:rPr>
          <w:rFonts w:ascii="宋体" w:eastAsia="宋体" w:hAnsi="宋体" w:cs="Times New Roman" w:hint="eastAsia"/>
          <w:sz w:val="24"/>
          <w:szCs w:val="24"/>
        </w:rPr>
        <w:t>4</w:t>
      </w:r>
      <w:r>
        <w:rPr>
          <w:rFonts w:ascii="宋体" w:eastAsia="宋体" w:hAnsi="宋体" w:cs="Times New Roman"/>
          <w:sz w:val="24"/>
          <w:szCs w:val="24"/>
        </w:rPr>
        <w:t xml:space="preserve"> </w:t>
      </w:r>
      <w:r w:rsidR="004E49AF">
        <w:rPr>
          <w:rFonts w:ascii="宋体" w:eastAsia="宋体" w:hAnsi="宋体" w:cs="Times New Roman" w:hint="eastAsia"/>
          <w:sz w:val="24"/>
          <w:szCs w:val="24"/>
        </w:rPr>
        <w:t>供应商</w:t>
      </w:r>
      <w:r w:rsidR="001A296B">
        <w:rPr>
          <w:rFonts w:ascii="宋体" w:eastAsia="宋体" w:hAnsi="宋体" w:cs="Times New Roman" w:hint="eastAsia"/>
          <w:sz w:val="24"/>
          <w:szCs w:val="24"/>
        </w:rPr>
        <w:t>应提交证明文件证明其拟投标服务</w:t>
      </w:r>
      <w:r>
        <w:rPr>
          <w:rFonts w:ascii="宋体" w:eastAsia="宋体" w:hAnsi="宋体" w:cs="Times New Roman" w:hint="eastAsia"/>
          <w:sz w:val="24"/>
          <w:szCs w:val="24"/>
        </w:rPr>
        <w:t>的合格性符合招标文件规定。该证明文件作为投标文件的一部分。</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19.1</w:t>
      </w:r>
      <w:r>
        <w:rPr>
          <w:rFonts w:ascii="宋体" w:eastAsia="宋体" w:hAnsi="宋体" w:cs="Times New Roman" w:hint="eastAsia"/>
          <w:sz w:val="24"/>
          <w:szCs w:val="24"/>
        </w:rPr>
        <w:t>0</w:t>
      </w:r>
      <w:r>
        <w:rPr>
          <w:rFonts w:ascii="宋体" w:eastAsia="宋体" w:hAnsi="宋体" w:cs="Times New Roman"/>
          <w:sz w:val="24"/>
          <w:szCs w:val="24"/>
        </w:rPr>
        <w:t xml:space="preserve"> </w:t>
      </w:r>
      <w:r>
        <w:rPr>
          <w:rFonts w:ascii="宋体" w:eastAsia="宋体" w:hAnsi="宋体" w:cs="Times New Roman" w:hint="eastAsia"/>
          <w:sz w:val="24"/>
          <w:szCs w:val="24"/>
        </w:rPr>
        <w:t>证明服务与招标文件的要求一致的文件，可以是文字资料、图纸和数据</w:t>
      </w:r>
      <w:r w:rsidR="001A296B">
        <w:rPr>
          <w:rFonts w:ascii="宋体" w:eastAsia="宋体" w:hAnsi="宋体" w:cs="Times New Roman" w:hint="eastAsia"/>
          <w:sz w:val="24"/>
          <w:szCs w:val="24"/>
        </w:rPr>
        <w:t>等。</w:t>
      </w:r>
    </w:p>
    <w:p w:rsidR="00B43563" w:rsidRDefault="005244CC">
      <w:pPr>
        <w:pStyle w:val="2"/>
        <w:adjustRightInd w:val="0"/>
        <w:snapToGrid w:val="0"/>
        <w:spacing w:before="0" w:after="0" w:line="360" w:lineRule="auto"/>
        <w:jc w:val="center"/>
        <w:rPr>
          <w:rFonts w:ascii="宋体" w:eastAsia="宋体" w:hAnsi="宋体"/>
        </w:rPr>
      </w:pPr>
      <w:bookmarkStart w:id="20" w:name="_Toc94307131"/>
      <w:r>
        <w:rPr>
          <w:rFonts w:ascii="宋体" w:eastAsia="宋体" w:hAnsi="宋体" w:hint="eastAsia"/>
        </w:rPr>
        <w:t xml:space="preserve">第四章 </w:t>
      </w:r>
      <w:r>
        <w:rPr>
          <w:rFonts w:ascii="宋体" w:eastAsia="宋体" w:hAnsi="宋体"/>
        </w:rPr>
        <w:t xml:space="preserve"> </w:t>
      </w:r>
      <w:r>
        <w:rPr>
          <w:rFonts w:ascii="宋体" w:eastAsia="宋体" w:hAnsi="宋体" w:hint="eastAsia"/>
        </w:rPr>
        <w:t>投标文件的递交</w:t>
      </w:r>
      <w:bookmarkEnd w:id="20"/>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20. </w:t>
      </w:r>
      <w:r>
        <w:rPr>
          <w:rFonts w:ascii="宋体" w:eastAsia="宋体" w:hAnsi="宋体" w:cs="Times New Roman" w:hint="eastAsia"/>
          <w:b/>
          <w:sz w:val="24"/>
          <w:szCs w:val="24"/>
        </w:rPr>
        <w:t>投标截止时间</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20.1</w:t>
      </w:r>
      <w:r>
        <w:rPr>
          <w:rFonts w:ascii="宋体" w:eastAsia="宋体" w:hAnsi="宋体" w:cs="Times New Roman" w:hint="eastAsia"/>
          <w:sz w:val="24"/>
          <w:szCs w:val="24"/>
        </w:rPr>
        <w:t>投标文件的递交不得迟于招标文件规定的截止时间，以密封形式递交至指定开标地点。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出现因招标文件的修改而推迟投标截止时间的情况时，</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则需按招标方的书面修改通知重新规定的投标时间递交。</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1. 投标文件的递交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w:t>
      </w:r>
      <w:r>
        <w:rPr>
          <w:rFonts w:ascii="宋体" w:eastAsia="宋体" w:hAnsi="宋体" w:cs="Times New Roman" w:hint="eastAsia"/>
          <w:sz w:val="24"/>
          <w:szCs w:val="24"/>
        </w:rPr>
        <w:t>.1投标文件的份数：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 xml:space="preserve">21.1.1正本 1份、副本 </w:t>
      </w:r>
      <w:r w:rsidR="00377361">
        <w:rPr>
          <w:rFonts w:ascii="宋体" w:eastAsia="宋体" w:hAnsi="宋体" w:cs="Times New Roman" w:hint="eastAsia"/>
          <w:sz w:val="24"/>
          <w:szCs w:val="24"/>
        </w:rPr>
        <w:t>3</w:t>
      </w:r>
      <w:r>
        <w:rPr>
          <w:rFonts w:ascii="宋体" w:eastAsia="宋体" w:hAnsi="宋体" w:cs="Times New Roman"/>
          <w:sz w:val="24"/>
          <w:szCs w:val="24"/>
        </w:rPr>
        <w:t xml:space="preserve"> 份</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21.1.2电子版（U盘）：1份(正本盖章后PDF格式，包含全部投标文件内容；) </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21.1.3开标一览表：1份</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w:t>
      </w:r>
      <w:r>
        <w:rPr>
          <w:rFonts w:ascii="宋体" w:eastAsia="宋体" w:hAnsi="宋体" w:cs="Times New Roman" w:hint="eastAsia"/>
          <w:sz w:val="24"/>
          <w:szCs w:val="24"/>
        </w:rPr>
        <w:t>.2投标文件的密封与标记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21.2.1</w:t>
      </w:r>
      <w:r w:rsidR="004E49AF">
        <w:rPr>
          <w:rFonts w:ascii="宋体" w:eastAsia="宋体" w:hAnsi="宋体" w:cs="Times New Roman"/>
          <w:sz w:val="24"/>
          <w:szCs w:val="24"/>
        </w:rPr>
        <w:t>供应商</w:t>
      </w:r>
      <w:r>
        <w:rPr>
          <w:rFonts w:ascii="宋体" w:eastAsia="宋体" w:hAnsi="宋体" w:cs="Times New Roman"/>
          <w:sz w:val="24"/>
          <w:szCs w:val="24"/>
        </w:rPr>
        <w:t>必须将投标文件的“正本”和“副本”一同装袋密封并在封袋上标明“投标文件”字样，在开启处密封并加盖公章。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21.2.2</w:t>
      </w:r>
      <w:r w:rsidR="004E49AF">
        <w:rPr>
          <w:rFonts w:ascii="宋体" w:eastAsia="宋体" w:hAnsi="宋体" w:cs="Times New Roman"/>
          <w:sz w:val="24"/>
          <w:szCs w:val="24"/>
        </w:rPr>
        <w:t>供应商</w:t>
      </w:r>
      <w:r>
        <w:rPr>
          <w:rFonts w:ascii="宋体" w:eastAsia="宋体" w:hAnsi="宋体" w:cs="Times New Roman"/>
          <w:sz w:val="24"/>
          <w:szCs w:val="24"/>
        </w:rPr>
        <w:t>必须将电子版（U盘）单独装袋密封，并在封袋上标明“电子版投标文件”字样，在开启处密封并加盖公章。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21.2.3</w:t>
      </w:r>
      <w:r w:rsidR="004E49AF">
        <w:rPr>
          <w:rFonts w:ascii="宋体" w:eastAsia="宋体" w:hAnsi="宋体" w:cs="Times New Roman"/>
          <w:sz w:val="24"/>
          <w:szCs w:val="24"/>
        </w:rPr>
        <w:t>供应商</w:t>
      </w:r>
      <w:r>
        <w:rPr>
          <w:rFonts w:ascii="宋体" w:eastAsia="宋体" w:hAnsi="宋体" w:cs="Times New Roman"/>
          <w:sz w:val="24"/>
          <w:szCs w:val="24"/>
        </w:rPr>
        <w:t>必须将开标一览表单独装袋密封，并在封袋上标明“开标一览表”字样，在开启处密封并加盖公章。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21.2.4所有投标文件封袋应写明：</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1）采购单位名称：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2）项目名称：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3）项目编号：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4）投标单位名称：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5）联系人：</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6）联系电话：</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注明“开标时才能启封”字样等。</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21.2.5未按本须知要求密封、标记和递交的投标文件，后果自负。</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21.5.6</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必须按“</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须知前附表”中规定的投标截止时间将投标文件送达开标地点。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21.2.7</w:t>
      </w:r>
      <w:r>
        <w:rPr>
          <w:rFonts w:ascii="宋体" w:eastAsia="宋体" w:hAnsi="宋体" w:cs="Times New Roman" w:hint="eastAsia"/>
          <w:sz w:val="24"/>
          <w:szCs w:val="24"/>
        </w:rPr>
        <w:t>超过招标文件规定的投标截止时间送达或邮寄的投标文件将不予接受。</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22.</w:t>
      </w:r>
      <w:r>
        <w:rPr>
          <w:rFonts w:ascii="宋体" w:eastAsia="宋体" w:hAnsi="宋体" w:cs="Times New Roman" w:hint="eastAsia"/>
          <w:b/>
          <w:sz w:val="24"/>
          <w:szCs w:val="24"/>
        </w:rPr>
        <w:t>投标文件的修改和撤销</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22.1</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在递交投标文件后，可在规定的投标截止时间之前，对其投标文件以书面通知的形式进行修改或撤消。该通知须有</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的法人代表或其委托代理人的签字，并得到招标方的确认。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22.2</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对投标文件修改的书面材料或撤消通知应按招标文件要求进行密封、标注和递交，并注明“修改投标文件”或“撤消投标”字样，修改或撤销的内容须按招标文件的要求签署、盖章，并作为投标文件的组成部分。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22.3</w:t>
      </w:r>
      <w:r>
        <w:rPr>
          <w:rFonts w:ascii="宋体" w:eastAsia="宋体" w:hAnsi="宋体" w:cs="Times New Roman" w:hint="eastAsia"/>
          <w:sz w:val="24"/>
          <w:szCs w:val="24"/>
        </w:rPr>
        <w:t>对投标文件修改的书面材料应于投标截止日前送达招标方，投标截止时间以后不得修改投标文件。</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22.4</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不得在开标后至投标有效期期满前撤销投标文件，否则招标方将不予退还其投标保证金。</w:t>
      </w:r>
    </w:p>
    <w:p w:rsidR="00B43563" w:rsidRDefault="005244CC">
      <w:pPr>
        <w:pStyle w:val="2"/>
        <w:adjustRightInd w:val="0"/>
        <w:snapToGrid w:val="0"/>
        <w:spacing w:before="0" w:after="0" w:line="360" w:lineRule="auto"/>
        <w:jc w:val="center"/>
        <w:rPr>
          <w:rFonts w:ascii="宋体" w:eastAsia="宋体" w:hAnsi="宋体"/>
        </w:rPr>
      </w:pPr>
      <w:bookmarkStart w:id="21" w:name="_Toc94307132"/>
      <w:r>
        <w:rPr>
          <w:rFonts w:ascii="宋体" w:eastAsia="宋体" w:hAnsi="宋体" w:hint="eastAsia"/>
        </w:rPr>
        <w:t xml:space="preserve">第五章 </w:t>
      </w:r>
      <w:r>
        <w:rPr>
          <w:rFonts w:ascii="宋体" w:eastAsia="宋体" w:hAnsi="宋体"/>
        </w:rPr>
        <w:t xml:space="preserve"> </w:t>
      </w:r>
      <w:r>
        <w:rPr>
          <w:rFonts w:ascii="宋体" w:eastAsia="宋体" w:hAnsi="宋体" w:hint="eastAsia"/>
        </w:rPr>
        <w:t>评标委员会</w:t>
      </w:r>
      <w:bookmarkEnd w:id="21"/>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23.</w:t>
      </w:r>
      <w:r>
        <w:rPr>
          <w:rFonts w:ascii="宋体" w:eastAsia="宋体" w:hAnsi="宋体" w:cs="Times New Roman" w:hint="eastAsia"/>
          <w:b/>
          <w:sz w:val="24"/>
          <w:szCs w:val="24"/>
        </w:rPr>
        <w:t>评标委员会</w:t>
      </w:r>
      <w:permStart w:id="858872208" w:edGrp="everyone"/>
      <w:permEnd w:id="858872208"/>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23.1</w:t>
      </w:r>
      <w:r>
        <w:rPr>
          <w:rFonts w:ascii="宋体" w:eastAsia="宋体" w:hAnsi="宋体" w:cs="Times New Roman" w:hint="eastAsia"/>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23.2</w:t>
      </w:r>
      <w:r>
        <w:rPr>
          <w:rFonts w:ascii="宋体" w:eastAsia="宋体" w:hAnsi="宋体" w:cs="Times New Roman" w:hint="eastAsia"/>
          <w:sz w:val="24"/>
          <w:szCs w:val="24"/>
        </w:rPr>
        <w:t>评标委员会人选于开标前确定。评标委员会成员名单在中标结果确定前保密。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23.3</w:t>
      </w:r>
      <w:r>
        <w:rPr>
          <w:rFonts w:ascii="宋体" w:eastAsia="宋体" w:hAnsi="宋体" w:cs="Times New Roman" w:hint="eastAsia"/>
          <w:sz w:val="24"/>
          <w:szCs w:val="24"/>
        </w:rPr>
        <w:t>评标委员会由有关技术、经济等方面的五名以上专家组成。</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23.4</w:t>
      </w:r>
      <w:r>
        <w:rPr>
          <w:rFonts w:ascii="宋体" w:eastAsia="宋体" w:hAnsi="宋体" w:cs="Times New Roman" w:hint="eastAsia"/>
          <w:sz w:val="24"/>
          <w:szCs w:val="24"/>
        </w:rPr>
        <w:t>按前款规定，评标委员会的成员，由招标方从专家</w:t>
      </w:r>
      <w:proofErr w:type="gramStart"/>
      <w:r>
        <w:rPr>
          <w:rFonts w:ascii="宋体" w:eastAsia="宋体" w:hAnsi="宋体" w:cs="Times New Roman" w:hint="eastAsia"/>
          <w:sz w:val="24"/>
          <w:szCs w:val="24"/>
        </w:rPr>
        <w:t>库采取</w:t>
      </w:r>
      <w:proofErr w:type="gramEnd"/>
      <w:r>
        <w:rPr>
          <w:rFonts w:ascii="宋体" w:eastAsia="宋体" w:hAnsi="宋体" w:cs="Times New Roman" w:hint="eastAsia"/>
          <w:sz w:val="24"/>
          <w:szCs w:val="24"/>
        </w:rPr>
        <w:t>随机抽取的方式确定。对于技术复杂、专业性要求较高或者国家有特殊要求的招标项目，采取随机抽取的方式抽取的专家不能满足评标工作需要时，将采取直接确定的方式选定评标委员会的人选。</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23.5</w:t>
      </w:r>
      <w:r>
        <w:rPr>
          <w:rFonts w:ascii="宋体" w:eastAsia="宋体" w:hAnsi="宋体" w:cs="Times New Roman" w:hint="eastAsia"/>
          <w:sz w:val="24"/>
          <w:szCs w:val="24"/>
        </w:rPr>
        <w:t>评标专家的条件和回避规定。</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23.5.1</w:t>
      </w:r>
      <w:r>
        <w:rPr>
          <w:rFonts w:ascii="宋体" w:eastAsia="宋体" w:hAnsi="宋体" w:cs="Times New Roman" w:hint="eastAsia"/>
          <w:sz w:val="24"/>
          <w:szCs w:val="24"/>
        </w:rPr>
        <w:t>评标专家应符合下列条件：</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）熟悉有关政府采购和招标投标的法律法规；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）在相关专业领域工作经验并具有高级职称或者同等专业水平；</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）具有与招标项目相关的实践经验；</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）能够认真、公正、诚实、廉洁的履行职责。</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23.5.2</w:t>
      </w:r>
      <w:r>
        <w:rPr>
          <w:rFonts w:ascii="宋体" w:eastAsia="宋体" w:hAnsi="宋体" w:cs="Times New Roman" w:hint="eastAsia"/>
          <w:sz w:val="24"/>
          <w:szCs w:val="24"/>
        </w:rPr>
        <w:t>有下列情形之一的，不得担任评标委员会成员：</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）与</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或者</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主要负责人有近亲关系的；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）与项目主管部门或者行政监督部门的人员有近亲关系的；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）与</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有经济利益关系，可能影响对投标公正评审的；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）曾因在招标、评标以及其他与招标投标有关活动中从事违法行为而受过行政处罚或刑事处罚的。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评标委员会成员有前款规定情形之一的，应当主动提出回避。</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23.6</w:t>
      </w:r>
      <w:r>
        <w:rPr>
          <w:rFonts w:ascii="宋体" w:eastAsia="宋体" w:hAnsi="宋体" w:cs="Times New Roman" w:hint="eastAsia"/>
          <w:sz w:val="24"/>
          <w:szCs w:val="24"/>
        </w:rPr>
        <w:t>评标委员会成员应当熟悉并认真研究招标文件，至少应了解和熟悉以下内容：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）招标目的；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sz w:val="24"/>
          <w:szCs w:val="24"/>
        </w:rPr>
        <w:t>2</w:t>
      </w:r>
      <w:r>
        <w:rPr>
          <w:rFonts w:ascii="宋体" w:eastAsia="宋体" w:hAnsi="宋体" w:cs="Times New Roman" w:hint="eastAsia"/>
          <w:sz w:val="24"/>
          <w:szCs w:val="24"/>
        </w:rPr>
        <w:t>）招标项目的范围、性质；</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）招标文件中规定的主要技术要求、标准和商务条款；</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）招标文件规定的评标标准、评标方法和在评标过程中应考虑的相关因素。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23.7</w:t>
      </w:r>
      <w:r>
        <w:rPr>
          <w:rFonts w:ascii="宋体" w:eastAsia="宋体" w:hAnsi="宋体" w:cs="Times New Roman" w:hint="eastAsia"/>
          <w:sz w:val="24"/>
          <w:szCs w:val="24"/>
        </w:rPr>
        <w:t>招标方应当向评标委员会提供评标所需的重要信息和数据。</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23.8</w:t>
      </w:r>
      <w:r>
        <w:rPr>
          <w:rFonts w:ascii="宋体" w:eastAsia="宋体" w:hAnsi="宋体" w:cs="Times New Roman" w:hint="eastAsia"/>
          <w:sz w:val="24"/>
          <w:szCs w:val="24"/>
        </w:rPr>
        <w:t>评标委员会应当根据招标文件规定的评标标准和方法，对投标文件进行系统地评审和比较。招标文件中没有规定的标准和方法不得作为评标的依据。</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23.9</w:t>
      </w:r>
      <w:r>
        <w:rPr>
          <w:rFonts w:ascii="宋体" w:eastAsia="宋体" w:hAnsi="宋体" w:cs="Times New Roman" w:hint="eastAsia"/>
          <w:sz w:val="24"/>
          <w:szCs w:val="24"/>
        </w:rPr>
        <w:t>评标委员会成员应当客观、公正地履行职责，遵守职业道德，并对所提出的评审意见承担个人责任。评标委员会成员不得与任何</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或者与招标结果有利害关系的人员进行私下接触，不得收受</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、中介人或其他有利害关系人的财物或好处。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23.10</w:t>
      </w:r>
      <w:r>
        <w:rPr>
          <w:rFonts w:ascii="宋体" w:eastAsia="宋体" w:hAnsi="宋体" w:cs="Times New Roman" w:hint="eastAsia"/>
          <w:sz w:val="24"/>
          <w:szCs w:val="24"/>
        </w:rPr>
        <w:t>评标委员会成员和与本次评标活动有关的工作人员，不得透露对投标文件的评审和比较、中标候选人的推荐情况以及与评标有关的其他情况。</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23.11</w:t>
      </w:r>
      <w:r>
        <w:rPr>
          <w:rFonts w:ascii="宋体" w:eastAsia="宋体" w:hAnsi="宋体" w:cs="Times New Roman" w:hint="eastAsia"/>
          <w:sz w:val="24"/>
          <w:szCs w:val="24"/>
        </w:rPr>
        <w:t>与评标活动有关的工作人员，是指评标委员会成员以外的、因参与评标监督工作或者事务性工作而知悉有关评标情况的所有人员。</w:t>
      </w:r>
    </w:p>
    <w:p w:rsidR="00B43563" w:rsidRDefault="005244CC">
      <w:pPr>
        <w:pStyle w:val="2"/>
        <w:adjustRightInd w:val="0"/>
        <w:snapToGrid w:val="0"/>
        <w:spacing w:before="0" w:after="0" w:line="360" w:lineRule="auto"/>
        <w:jc w:val="center"/>
        <w:rPr>
          <w:rFonts w:ascii="宋体" w:eastAsia="宋体" w:hAnsi="宋体"/>
        </w:rPr>
      </w:pPr>
      <w:bookmarkStart w:id="22" w:name="_Toc94307133"/>
      <w:r>
        <w:rPr>
          <w:rFonts w:ascii="宋体" w:eastAsia="宋体" w:hAnsi="宋体" w:hint="eastAsia"/>
        </w:rPr>
        <w:t xml:space="preserve">第六章 </w:t>
      </w:r>
      <w:r>
        <w:rPr>
          <w:rFonts w:ascii="宋体" w:eastAsia="宋体" w:hAnsi="宋体"/>
        </w:rPr>
        <w:t xml:space="preserve"> </w:t>
      </w:r>
      <w:r>
        <w:rPr>
          <w:rFonts w:ascii="宋体" w:eastAsia="宋体" w:hAnsi="宋体" w:hint="eastAsia"/>
        </w:rPr>
        <w:t>开标</w:t>
      </w:r>
      <w:bookmarkEnd w:id="22"/>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24.</w:t>
      </w:r>
      <w:r>
        <w:rPr>
          <w:rFonts w:ascii="宋体" w:eastAsia="宋体" w:hAnsi="宋体" w:cs="Times New Roman" w:hint="eastAsia"/>
          <w:b/>
          <w:sz w:val="24"/>
          <w:szCs w:val="24"/>
        </w:rPr>
        <w:t>开标时间和地点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24.1</w:t>
      </w:r>
      <w:r>
        <w:rPr>
          <w:rFonts w:ascii="宋体" w:eastAsia="宋体" w:hAnsi="宋体" w:cs="Times New Roman" w:hint="eastAsia"/>
          <w:sz w:val="24"/>
          <w:szCs w:val="24"/>
        </w:rPr>
        <w:t>本项目开标的时间、地点已在</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须知前附表列清。</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24</w:t>
      </w:r>
      <w:r>
        <w:rPr>
          <w:rFonts w:ascii="宋体" w:eastAsia="宋体" w:hAnsi="宋体" w:cs="Times New Roman" w:hint="eastAsia"/>
          <w:sz w:val="24"/>
          <w:szCs w:val="24"/>
        </w:rPr>
        <w:t>.2采购代理机构</w:t>
      </w:r>
      <w:r>
        <w:rPr>
          <w:rFonts w:ascii="宋体" w:eastAsia="宋体" w:hAnsi="宋体" w:cs="Times New Roman"/>
          <w:sz w:val="24"/>
          <w:szCs w:val="24"/>
        </w:rPr>
        <w:t>将会同</w:t>
      </w:r>
      <w:r>
        <w:rPr>
          <w:rFonts w:ascii="宋体" w:eastAsia="宋体" w:hAnsi="宋体" w:cs="Times New Roman" w:hint="eastAsia"/>
          <w:sz w:val="24"/>
          <w:szCs w:val="24"/>
        </w:rPr>
        <w:t>采购人按投标须知前附表规定的时间及地点</w:t>
      </w:r>
      <w:r>
        <w:rPr>
          <w:rFonts w:ascii="宋体" w:eastAsia="宋体" w:hAnsi="宋体" w:cs="Times New Roman"/>
          <w:sz w:val="24"/>
          <w:szCs w:val="24"/>
        </w:rPr>
        <w:t>举行开标会</w:t>
      </w:r>
      <w:r>
        <w:rPr>
          <w:rFonts w:ascii="宋体" w:eastAsia="宋体" w:hAnsi="宋体" w:cs="Times New Roman" w:hint="eastAsia"/>
          <w:sz w:val="24"/>
          <w:szCs w:val="24"/>
        </w:rPr>
        <w:t>,所有</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的法定代表人或其委托代理人应当准时参加。</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5</w:t>
      </w:r>
      <w:r>
        <w:rPr>
          <w:rFonts w:ascii="宋体" w:eastAsia="宋体" w:hAnsi="宋体" w:cs="Times New Roman" w:hint="eastAsia"/>
          <w:b/>
          <w:sz w:val="24"/>
          <w:szCs w:val="24"/>
        </w:rPr>
        <w:t>.开标程序</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5</w:t>
      </w:r>
      <w:r>
        <w:rPr>
          <w:rFonts w:ascii="宋体" w:eastAsia="宋体" w:hAnsi="宋体" w:cs="Times New Roman" w:hint="eastAsia"/>
          <w:sz w:val="24"/>
          <w:szCs w:val="24"/>
        </w:rPr>
        <w:t>.1主持人按下列程序进行开标：</w:t>
      </w:r>
    </w:p>
    <w:p w:rsidR="001A296B" w:rsidRP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t>（</w:t>
      </w:r>
      <w:r w:rsidRPr="001A296B">
        <w:rPr>
          <w:rFonts w:ascii="宋体" w:eastAsia="宋体" w:hAnsi="宋体" w:cs="Times New Roman"/>
          <w:sz w:val="24"/>
          <w:szCs w:val="24"/>
        </w:rPr>
        <w:t>1）宣布开标纪律；</w:t>
      </w:r>
    </w:p>
    <w:p w:rsidR="001A296B" w:rsidRP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t>（</w:t>
      </w:r>
      <w:r w:rsidRPr="001A296B">
        <w:rPr>
          <w:rFonts w:ascii="宋体" w:eastAsia="宋体" w:hAnsi="宋体" w:cs="Times New Roman"/>
          <w:sz w:val="24"/>
          <w:szCs w:val="24"/>
        </w:rPr>
        <w:t>2）开标会主持人介绍参加会议的人员；</w:t>
      </w:r>
    </w:p>
    <w:p w:rsidR="001A296B" w:rsidRP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t>（</w:t>
      </w:r>
      <w:r w:rsidRPr="001A296B">
        <w:rPr>
          <w:rFonts w:ascii="宋体" w:eastAsia="宋体" w:hAnsi="宋体" w:cs="Times New Roman"/>
          <w:sz w:val="24"/>
          <w:szCs w:val="24"/>
        </w:rPr>
        <w:t>3）公布在投标截止时间前递交投标文件的供应商名称，并点名确认供应商是否派人到场参加开标，由采购人或监督人查验供应</w:t>
      </w:r>
      <w:proofErr w:type="gramStart"/>
      <w:r w:rsidRPr="001A296B">
        <w:rPr>
          <w:rFonts w:ascii="宋体" w:eastAsia="宋体" w:hAnsi="宋体" w:cs="Times New Roman"/>
          <w:sz w:val="24"/>
          <w:szCs w:val="24"/>
        </w:rPr>
        <w:t>商法定</w:t>
      </w:r>
      <w:proofErr w:type="gramEnd"/>
      <w:r w:rsidRPr="001A296B">
        <w:rPr>
          <w:rFonts w:ascii="宋体" w:eastAsia="宋体" w:hAnsi="宋体" w:cs="Times New Roman"/>
          <w:sz w:val="24"/>
          <w:szCs w:val="24"/>
        </w:rPr>
        <w:t>代表人授权委托书及其有效身份证明；如果供应商未派人到场参加开标，则视同认可开标结果；</w:t>
      </w:r>
    </w:p>
    <w:p w:rsidR="001A296B" w:rsidRP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t>（</w:t>
      </w:r>
      <w:r w:rsidRPr="001A296B">
        <w:rPr>
          <w:rFonts w:ascii="宋体" w:eastAsia="宋体" w:hAnsi="宋体" w:cs="Times New Roman"/>
          <w:sz w:val="24"/>
          <w:szCs w:val="24"/>
        </w:rPr>
        <w:t>4）由供应商代表检查投标文件的密封情况；</w:t>
      </w:r>
    </w:p>
    <w:p w:rsidR="001A296B" w:rsidRP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t>（</w:t>
      </w:r>
      <w:r w:rsidRPr="001A296B">
        <w:rPr>
          <w:rFonts w:ascii="宋体" w:eastAsia="宋体" w:hAnsi="宋体" w:cs="Times New Roman"/>
          <w:sz w:val="24"/>
          <w:szCs w:val="24"/>
        </w:rPr>
        <w:t>5）按照规定启封投标文件，公布供应商名称、投标价格、服务周期等其他实质性内容，并作记录；</w:t>
      </w:r>
    </w:p>
    <w:p w:rsidR="001A296B" w:rsidRP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t>（</w:t>
      </w:r>
      <w:r w:rsidRPr="001A296B">
        <w:rPr>
          <w:rFonts w:ascii="宋体" w:eastAsia="宋体" w:hAnsi="宋体" w:cs="Times New Roman"/>
          <w:sz w:val="24"/>
          <w:szCs w:val="24"/>
        </w:rPr>
        <w:t>6）相关人员在开标记录表上签字；</w:t>
      </w:r>
    </w:p>
    <w:p w:rsidR="001A296B" w:rsidRDefault="001A296B" w:rsidP="001A296B">
      <w:pPr>
        <w:adjustRightInd w:val="0"/>
        <w:snapToGrid w:val="0"/>
        <w:spacing w:line="360" w:lineRule="auto"/>
        <w:ind w:firstLineChars="200" w:firstLine="480"/>
        <w:rPr>
          <w:rFonts w:ascii="宋体" w:eastAsia="宋体" w:hAnsi="宋体" w:cs="Times New Roman"/>
          <w:sz w:val="24"/>
          <w:szCs w:val="24"/>
        </w:rPr>
      </w:pPr>
      <w:r w:rsidRPr="001A296B">
        <w:rPr>
          <w:rFonts w:ascii="宋体" w:eastAsia="宋体" w:hAnsi="宋体" w:cs="Times New Roman" w:hint="eastAsia"/>
          <w:sz w:val="24"/>
          <w:szCs w:val="24"/>
        </w:rPr>
        <w:lastRenderedPageBreak/>
        <w:t>（</w:t>
      </w:r>
      <w:r w:rsidRPr="001A296B">
        <w:rPr>
          <w:rFonts w:ascii="宋体" w:eastAsia="宋体" w:hAnsi="宋体" w:cs="Times New Roman"/>
          <w:sz w:val="24"/>
          <w:szCs w:val="24"/>
        </w:rPr>
        <w:t>7）开标结束。</w:t>
      </w:r>
    </w:p>
    <w:p w:rsidR="00B43563" w:rsidRDefault="005244CC" w:rsidP="001A296B">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5</w:t>
      </w:r>
      <w:r>
        <w:rPr>
          <w:rFonts w:ascii="宋体" w:eastAsia="宋体" w:hAnsi="宋体" w:cs="Times New Roman" w:hint="eastAsia"/>
          <w:sz w:val="24"/>
          <w:szCs w:val="24"/>
        </w:rPr>
        <w:t>.2开标异议：</w:t>
      </w:r>
      <w:r w:rsidR="004E49AF">
        <w:rPr>
          <w:rFonts w:ascii="宋体" w:eastAsia="宋体" w:hAnsi="宋体" w:cs="Times New Roman" w:hint="eastAsia"/>
          <w:sz w:val="24"/>
          <w:szCs w:val="24"/>
        </w:rPr>
        <w:t>供应商</w:t>
      </w:r>
      <w:r>
        <w:rPr>
          <w:rFonts w:ascii="宋体" w:eastAsia="宋体" w:hAnsi="宋体" w:cs="Times New Roman" w:hint="eastAsia"/>
          <w:sz w:val="24"/>
          <w:szCs w:val="24"/>
        </w:rPr>
        <w:t>对开标有异议的，应当在开标现场提出，招标人当场</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答复，并制作记录，开标结束后不再受理开标期间的异议投诉。</w:t>
      </w:r>
    </w:p>
    <w:p w:rsidR="00B43563" w:rsidRDefault="005244CC">
      <w:pPr>
        <w:pStyle w:val="2"/>
        <w:adjustRightInd w:val="0"/>
        <w:snapToGrid w:val="0"/>
        <w:spacing w:before="0" w:after="0" w:line="360" w:lineRule="auto"/>
        <w:jc w:val="center"/>
        <w:rPr>
          <w:rFonts w:ascii="宋体" w:eastAsia="宋体" w:hAnsi="宋体"/>
        </w:rPr>
      </w:pPr>
      <w:bookmarkStart w:id="23" w:name="_Toc94307134"/>
      <w:r>
        <w:rPr>
          <w:rFonts w:ascii="宋体" w:eastAsia="宋体" w:hAnsi="宋体" w:hint="eastAsia"/>
        </w:rPr>
        <w:t xml:space="preserve">第七章 </w:t>
      </w:r>
      <w:r>
        <w:rPr>
          <w:rFonts w:ascii="宋体" w:eastAsia="宋体" w:hAnsi="宋体"/>
        </w:rPr>
        <w:t xml:space="preserve"> </w:t>
      </w:r>
      <w:r>
        <w:rPr>
          <w:rFonts w:ascii="宋体" w:eastAsia="宋体" w:hAnsi="宋体" w:hint="eastAsia"/>
        </w:rPr>
        <w:t>评标</w:t>
      </w:r>
      <w:bookmarkEnd w:id="23"/>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26</w:t>
      </w:r>
      <w:r>
        <w:rPr>
          <w:rFonts w:ascii="宋体" w:eastAsia="宋体" w:hAnsi="宋体" w:cs="Times New Roman" w:hint="eastAsia"/>
          <w:b/>
          <w:sz w:val="24"/>
          <w:szCs w:val="24"/>
        </w:rPr>
        <w:t>.评标原则</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评标活动遵循公平、公正、科学和择优的原则。</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27.</w:t>
      </w:r>
      <w:r>
        <w:rPr>
          <w:rFonts w:ascii="宋体" w:eastAsia="宋体" w:hAnsi="宋体" w:cs="Times New Roman" w:hint="eastAsia"/>
          <w:b/>
          <w:sz w:val="24"/>
          <w:szCs w:val="24"/>
        </w:rPr>
        <w:t>评标依据</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2</w:t>
      </w:r>
      <w:r w:rsidR="005244CC">
        <w:rPr>
          <w:rFonts w:ascii="宋体" w:eastAsia="宋体" w:hAnsi="宋体" w:cs="Times New Roman"/>
          <w:spacing w:val="-2"/>
          <w:sz w:val="24"/>
          <w:szCs w:val="24"/>
        </w:rPr>
        <w:t>7.1</w:t>
      </w:r>
      <w:r w:rsidR="005244CC">
        <w:rPr>
          <w:rFonts w:ascii="宋体" w:eastAsia="宋体" w:hAnsi="宋体" w:cs="Times New Roman" w:hint="eastAsia"/>
          <w:spacing w:val="-2"/>
          <w:sz w:val="24"/>
          <w:szCs w:val="24"/>
        </w:rPr>
        <w:t xml:space="preserve">　评标的依据为招标文件。</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28.</w:t>
      </w:r>
      <w:r>
        <w:rPr>
          <w:rFonts w:ascii="宋体" w:eastAsia="宋体" w:hAnsi="宋体" w:cs="Times New Roman" w:hint="eastAsia"/>
          <w:b/>
          <w:sz w:val="24"/>
          <w:szCs w:val="24"/>
        </w:rPr>
        <w:t>评标过程的保密</w:t>
      </w:r>
    </w:p>
    <w:p w:rsidR="00B43563" w:rsidRDefault="005244CC">
      <w:pPr>
        <w:adjustRightInd w:val="0"/>
        <w:snapToGrid w:val="0"/>
        <w:spacing w:line="360" w:lineRule="auto"/>
        <w:ind w:firstLineChars="200" w:firstLine="480"/>
        <w:rPr>
          <w:rFonts w:ascii="宋体" w:eastAsia="宋体" w:hAnsi="宋体" w:cs="Times New Roman"/>
          <w:spacing w:val="-2"/>
          <w:sz w:val="24"/>
          <w:szCs w:val="24"/>
        </w:rPr>
      </w:pPr>
      <w:r>
        <w:rPr>
          <w:rFonts w:ascii="宋体" w:eastAsia="宋体" w:hAnsi="宋体" w:cs="Times New Roman"/>
          <w:sz w:val="24"/>
          <w:szCs w:val="24"/>
        </w:rPr>
        <w:t>2</w:t>
      </w:r>
      <w:r w:rsidR="00B66AD4">
        <w:rPr>
          <w:rFonts w:ascii="宋体" w:eastAsia="宋体" w:hAnsi="宋体" w:cs="Times New Roman" w:hint="eastAsia"/>
          <w:sz w:val="24"/>
          <w:szCs w:val="24"/>
        </w:rPr>
        <w:t>8</w:t>
      </w:r>
      <w:r>
        <w:rPr>
          <w:rFonts w:ascii="宋体" w:eastAsia="宋体" w:hAnsi="宋体" w:cs="Times New Roman"/>
          <w:sz w:val="24"/>
          <w:szCs w:val="24"/>
        </w:rPr>
        <w:t>.1</w:t>
      </w:r>
      <w:r>
        <w:rPr>
          <w:rFonts w:ascii="宋体" w:eastAsia="宋体" w:hAnsi="宋体" w:cs="Times New Roman" w:hint="eastAsia"/>
          <w:spacing w:val="-2"/>
          <w:sz w:val="24"/>
          <w:szCs w:val="24"/>
        </w:rPr>
        <w:t>开标后，凡是属于审查、澄清、评价和比较的有关资料以及授标建议等，评标委员会成员或参与评标的有关工作人员均不得向</w:t>
      </w:r>
      <w:r w:rsidR="004E49AF">
        <w:rPr>
          <w:rFonts w:ascii="宋体" w:eastAsia="宋体" w:hAnsi="宋体" w:cs="Times New Roman" w:hint="eastAsia"/>
          <w:spacing w:val="-2"/>
          <w:sz w:val="24"/>
          <w:szCs w:val="24"/>
        </w:rPr>
        <w:t>供应商</w:t>
      </w:r>
      <w:r>
        <w:rPr>
          <w:rFonts w:ascii="宋体" w:eastAsia="宋体" w:hAnsi="宋体" w:cs="Times New Roman" w:hint="eastAsia"/>
          <w:spacing w:val="-2"/>
          <w:sz w:val="24"/>
          <w:szCs w:val="24"/>
        </w:rPr>
        <w:t>或其他无关的人员透露，违者给予警告、取消担任评标委员会成员的资格，不得再参加任何投标项目的评标。</w:t>
      </w:r>
    </w:p>
    <w:p w:rsidR="00B43563" w:rsidRDefault="005244CC">
      <w:pPr>
        <w:adjustRightInd w:val="0"/>
        <w:snapToGrid w:val="0"/>
        <w:spacing w:line="360" w:lineRule="auto"/>
        <w:ind w:firstLineChars="200" w:firstLine="480"/>
        <w:rPr>
          <w:rFonts w:ascii="宋体" w:eastAsia="宋体" w:hAnsi="宋体" w:cs="Times New Roman"/>
          <w:spacing w:val="-2"/>
          <w:sz w:val="24"/>
          <w:szCs w:val="24"/>
        </w:rPr>
      </w:pPr>
      <w:r>
        <w:rPr>
          <w:rFonts w:ascii="宋体" w:eastAsia="宋体" w:hAnsi="宋体" w:cs="Times New Roman"/>
          <w:sz w:val="24"/>
          <w:szCs w:val="24"/>
        </w:rPr>
        <w:t>2</w:t>
      </w:r>
      <w:r w:rsidR="00B66AD4">
        <w:rPr>
          <w:rFonts w:ascii="宋体" w:eastAsia="宋体" w:hAnsi="宋体" w:cs="Times New Roman" w:hint="eastAsia"/>
          <w:sz w:val="24"/>
          <w:szCs w:val="24"/>
        </w:rPr>
        <w:t>9</w:t>
      </w:r>
      <w:r>
        <w:rPr>
          <w:rFonts w:ascii="宋体" w:eastAsia="宋体" w:hAnsi="宋体" w:cs="Times New Roman"/>
          <w:sz w:val="24"/>
          <w:szCs w:val="24"/>
        </w:rPr>
        <w:t xml:space="preserve">.2 </w:t>
      </w:r>
      <w:r w:rsidR="004E49AF">
        <w:rPr>
          <w:rFonts w:ascii="宋体" w:eastAsia="宋体" w:hAnsi="宋体" w:cs="Times New Roman" w:hint="eastAsia"/>
          <w:spacing w:val="-2"/>
          <w:sz w:val="24"/>
          <w:szCs w:val="24"/>
        </w:rPr>
        <w:t>供应商</w:t>
      </w:r>
      <w:r>
        <w:rPr>
          <w:rFonts w:ascii="宋体" w:eastAsia="宋体" w:hAnsi="宋体" w:cs="Times New Roman" w:hint="eastAsia"/>
          <w:spacing w:val="-2"/>
          <w:sz w:val="24"/>
          <w:szCs w:val="24"/>
        </w:rPr>
        <w:t>在评标过程中，所进行的试图影响评标结果的不符合《中华人民共和国政府采购法》和《中华人民共和国招标投标法》及本次招标有关规定的活动，将被取消中标资格。</w:t>
      </w:r>
    </w:p>
    <w:p w:rsidR="00A13D2C" w:rsidRPr="00A13D2C" w:rsidRDefault="00B66AD4" w:rsidP="00A13D2C">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28</w:t>
      </w:r>
      <w:r w:rsidR="00A13D2C">
        <w:rPr>
          <w:rFonts w:ascii="宋体" w:eastAsia="宋体" w:hAnsi="宋体" w:cs="Arial" w:hint="eastAsia"/>
          <w:kern w:val="0"/>
          <w:sz w:val="24"/>
          <w:szCs w:val="24"/>
        </w:rPr>
        <w:t>.3</w:t>
      </w:r>
      <w:r w:rsidR="00A13D2C" w:rsidRPr="00A13D2C">
        <w:rPr>
          <w:rFonts w:ascii="宋体" w:eastAsia="宋体" w:hAnsi="宋体" w:cs="Arial" w:hint="eastAsia"/>
          <w:kern w:val="0"/>
          <w:sz w:val="24"/>
          <w:szCs w:val="24"/>
        </w:rPr>
        <w:t>评标委员会按照招标文件中规定的方法、评审因素、标准和程序对投标文件进行评审。</w:t>
      </w:r>
    </w:p>
    <w:p w:rsidR="00B43563" w:rsidRDefault="005244CC">
      <w:pPr>
        <w:widowControl/>
        <w:jc w:val="left"/>
        <w:rPr>
          <w:rFonts w:ascii="宋体" w:eastAsia="宋体" w:hAnsi="宋体" w:cs="Times New Roman"/>
          <w:sz w:val="24"/>
          <w:szCs w:val="24"/>
        </w:rPr>
      </w:pPr>
      <w:r>
        <w:rPr>
          <w:rFonts w:ascii="宋体" w:eastAsia="宋体" w:hAnsi="宋体" w:cs="Times New Roman"/>
          <w:sz w:val="24"/>
          <w:szCs w:val="24"/>
        </w:rPr>
        <w:br w:type="page"/>
      </w:r>
    </w:p>
    <w:p w:rsidR="00A13D2C" w:rsidRPr="00A13D2C" w:rsidRDefault="00A13D2C" w:rsidP="00A13D2C">
      <w:pPr>
        <w:tabs>
          <w:tab w:val="center" w:pos="4832"/>
          <w:tab w:val="left" w:pos="7140"/>
        </w:tabs>
        <w:spacing w:line="360" w:lineRule="auto"/>
        <w:jc w:val="center"/>
        <w:outlineLvl w:val="1"/>
        <w:rPr>
          <w:rFonts w:ascii="宋体" w:eastAsia="宋体" w:hAnsi="宋体" w:cs="宋体"/>
          <w:b/>
          <w:sz w:val="24"/>
          <w:szCs w:val="24"/>
        </w:rPr>
      </w:pPr>
      <w:bookmarkStart w:id="24" w:name="_Toc167252417"/>
      <w:bookmarkStart w:id="25" w:name="_Toc99609899"/>
      <w:bookmarkStart w:id="26" w:name="_Toc99610205"/>
      <w:bookmarkStart w:id="27" w:name="_Toc99610035"/>
      <w:bookmarkStart w:id="28" w:name="_Toc99609763"/>
      <w:r w:rsidRPr="00A13D2C">
        <w:rPr>
          <w:rFonts w:ascii="宋体" w:eastAsia="宋体" w:hAnsi="宋体" w:cs="宋体" w:hint="eastAsia"/>
          <w:b/>
          <w:sz w:val="24"/>
          <w:szCs w:val="24"/>
        </w:rPr>
        <w:lastRenderedPageBreak/>
        <w:t>综合评分法</w:t>
      </w:r>
    </w:p>
    <w:p w:rsidR="00A13D2C" w:rsidRPr="00A13D2C" w:rsidRDefault="00A13D2C" w:rsidP="00A13D2C">
      <w:pPr>
        <w:tabs>
          <w:tab w:val="center" w:pos="4832"/>
          <w:tab w:val="left" w:pos="7140"/>
        </w:tabs>
        <w:spacing w:line="360" w:lineRule="auto"/>
        <w:jc w:val="center"/>
        <w:outlineLvl w:val="2"/>
        <w:rPr>
          <w:rFonts w:ascii="宋体" w:eastAsia="宋体" w:hAnsi="宋体" w:cs="宋体"/>
          <w:b/>
          <w:sz w:val="24"/>
          <w:szCs w:val="24"/>
        </w:rPr>
      </w:pPr>
      <w:bookmarkStart w:id="29" w:name="_Toc93956352"/>
      <w:r w:rsidRPr="00A13D2C">
        <w:rPr>
          <w:rFonts w:ascii="宋体" w:eastAsia="宋体" w:hAnsi="宋体" w:cs="宋体" w:hint="eastAsia"/>
          <w:b/>
          <w:sz w:val="24"/>
          <w:szCs w:val="24"/>
        </w:rPr>
        <w:t>评标办法前附表</w:t>
      </w:r>
      <w:bookmarkEnd w:id="29"/>
    </w:p>
    <w:tbl>
      <w:tblPr>
        <w:tblW w:w="9126" w:type="dxa"/>
        <w:jc w:val="center"/>
        <w:tblLayout w:type="fixed"/>
        <w:tblCellMar>
          <w:left w:w="0" w:type="dxa"/>
          <w:right w:w="0" w:type="dxa"/>
        </w:tblCellMar>
        <w:tblLook w:val="04A0" w:firstRow="1" w:lastRow="0" w:firstColumn="1" w:lastColumn="0" w:noHBand="0" w:noVBand="1"/>
      </w:tblPr>
      <w:tblGrid>
        <w:gridCol w:w="610"/>
        <w:gridCol w:w="2771"/>
        <w:gridCol w:w="5745"/>
      </w:tblGrid>
      <w:tr w:rsidR="00A13D2C" w:rsidRPr="00A13D2C" w:rsidTr="00A13D2C">
        <w:trPr>
          <w:cantSplit/>
          <w:trHeight w:val="325"/>
          <w:jc w:val="center"/>
        </w:trPr>
        <w:tc>
          <w:tcPr>
            <w:tcW w:w="6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Calibri" w:cs="Times New Roman"/>
                <w:sz w:val="24"/>
                <w:szCs w:val="24"/>
              </w:rPr>
            </w:pPr>
            <w:r w:rsidRPr="00A13D2C">
              <w:rPr>
                <w:rFonts w:ascii="宋体" w:eastAsia="宋体" w:hAnsi="宋体" w:cs="Times New Roman" w:hint="eastAsia"/>
                <w:sz w:val="24"/>
                <w:szCs w:val="24"/>
              </w:rPr>
              <w:t>序号</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Calibri" w:cs="Times New Roman"/>
                <w:sz w:val="24"/>
                <w:szCs w:val="24"/>
              </w:rPr>
            </w:pPr>
            <w:r w:rsidRPr="00A13D2C">
              <w:rPr>
                <w:rFonts w:ascii="宋体" w:eastAsia="宋体" w:hAnsi="宋体" w:cs="Times New Roman" w:hint="eastAsia"/>
                <w:sz w:val="24"/>
                <w:szCs w:val="24"/>
              </w:rPr>
              <w:t>条款内容</w:t>
            </w:r>
          </w:p>
        </w:tc>
        <w:tc>
          <w:tcPr>
            <w:tcW w:w="574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Calibri" w:cs="Times New Roman"/>
                <w:sz w:val="24"/>
                <w:szCs w:val="24"/>
              </w:rPr>
            </w:pPr>
            <w:r w:rsidRPr="00A13D2C">
              <w:rPr>
                <w:rFonts w:ascii="宋体" w:eastAsia="宋体" w:hAnsi="宋体" w:cs="Times New Roman" w:hint="eastAsia"/>
                <w:sz w:val="24"/>
                <w:szCs w:val="24"/>
              </w:rPr>
              <w:t>编列内容</w:t>
            </w:r>
          </w:p>
        </w:tc>
      </w:tr>
      <w:tr w:rsidR="00A13D2C" w:rsidRPr="00A13D2C" w:rsidTr="00A13D2C">
        <w:trPr>
          <w:cantSplit/>
          <w:trHeight w:val="630"/>
          <w:jc w:val="center"/>
        </w:trPr>
        <w:tc>
          <w:tcPr>
            <w:tcW w:w="6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宋体" w:cs="Times New Roman"/>
                <w:sz w:val="24"/>
                <w:szCs w:val="24"/>
              </w:rPr>
            </w:pPr>
            <w:r w:rsidRPr="00A13D2C">
              <w:rPr>
                <w:rFonts w:ascii="宋体" w:eastAsia="宋体" w:hAnsi="宋体" w:cs="Times New Roman"/>
                <w:sz w:val="24"/>
                <w:szCs w:val="24"/>
              </w:rPr>
              <w:t>1</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分值构成及权重</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sz w:val="24"/>
                <w:szCs w:val="24"/>
              </w:rPr>
              <w:t>(</w:t>
            </w:r>
            <w:r w:rsidRPr="00A13D2C">
              <w:rPr>
                <w:rFonts w:ascii="宋体" w:eastAsia="宋体" w:hAnsi="宋体" w:cs="Times New Roman" w:hint="eastAsia"/>
                <w:sz w:val="24"/>
                <w:szCs w:val="24"/>
              </w:rPr>
              <w:t>总分</w:t>
            </w:r>
            <w:r w:rsidRPr="00A13D2C">
              <w:rPr>
                <w:rFonts w:ascii="宋体" w:eastAsia="宋体" w:hAnsi="宋体" w:cs="Times New Roman"/>
                <w:sz w:val="24"/>
                <w:szCs w:val="24"/>
              </w:rPr>
              <w:t>100</w:t>
            </w:r>
            <w:r w:rsidRPr="00A13D2C">
              <w:rPr>
                <w:rFonts w:ascii="宋体" w:eastAsia="宋体" w:hAnsi="宋体" w:cs="Times New Roman" w:hint="eastAsia"/>
                <w:sz w:val="24"/>
                <w:szCs w:val="24"/>
              </w:rPr>
              <w:t>分</w:t>
            </w:r>
            <w:r w:rsidRPr="00A13D2C">
              <w:rPr>
                <w:rFonts w:ascii="宋体" w:eastAsia="宋体" w:hAnsi="宋体" w:cs="Times New Roman"/>
                <w:sz w:val="24"/>
                <w:szCs w:val="24"/>
              </w:rPr>
              <w:t>)</w:t>
            </w:r>
          </w:p>
        </w:tc>
        <w:tc>
          <w:tcPr>
            <w:tcW w:w="574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sz w:val="24"/>
                <w:szCs w:val="24"/>
              </w:rPr>
              <w:t>1.</w:t>
            </w:r>
            <w:r w:rsidRPr="00A13D2C">
              <w:rPr>
                <w:rFonts w:ascii="宋体" w:eastAsia="宋体" w:hAnsi="宋体" w:cs="Times New Roman" w:hint="eastAsia"/>
                <w:sz w:val="24"/>
                <w:szCs w:val="24"/>
              </w:rPr>
              <w:t>详细评审部分权重</w:t>
            </w:r>
            <w:r w:rsidRPr="00A13D2C">
              <w:rPr>
                <w:rFonts w:ascii="宋体" w:eastAsia="宋体" w:hAnsi="宋体" w:cs="Times New Roman"/>
                <w:sz w:val="24"/>
                <w:szCs w:val="24"/>
              </w:rPr>
              <w:t>Q1=</w:t>
            </w:r>
            <w:r w:rsidRPr="00A13D2C">
              <w:rPr>
                <w:rFonts w:ascii="宋体" w:eastAsia="宋体" w:hAnsi="宋体" w:cs="Times New Roman" w:hint="eastAsia"/>
                <w:sz w:val="24"/>
                <w:szCs w:val="24"/>
              </w:rPr>
              <w:t>9</w:t>
            </w:r>
            <w:r w:rsidRPr="00A13D2C">
              <w:rPr>
                <w:rFonts w:ascii="宋体" w:eastAsia="宋体" w:hAnsi="宋体" w:cs="Times New Roman"/>
                <w:sz w:val="24"/>
                <w:szCs w:val="24"/>
              </w:rPr>
              <w:t>0%</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sz w:val="24"/>
                <w:szCs w:val="24"/>
              </w:rPr>
              <w:t>2.</w:t>
            </w:r>
            <w:r w:rsidRPr="00A13D2C">
              <w:rPr>
                <w:rFonts w:ascii="宋体" w:eastAsia="宋体" w:hAnsi="宋体" w:cs="Times New Roman" w:hint="eastAsia"/>
                <w:sz w:val="24"/>
                <w:szCs w:val="24"/>
              </w:rPr>
              <w:t>投标报价权重</w:t>
            </w:r>
            <w:r w:rsidRPr="00A13D2C">
              <w:rPr>
                <w:rFonts w:ascii="宋体" w:eastAsia="宋体" w:hAnsi="宋体" w:cs="Times New Roman"/>
                <w:sz w:val="24"/>
                <w:szCs w:val="24"/>
              </w:rPr>
              <w:t>Q2=</w:t>
            </w:r>
            <w:r w:rsidRPr="00A13D2C">
              <w:rPr>
                <w:rFonts w:ascii="宋体" w:eastAsia="宋体" w:hAnsi="宋体" w:cs="Times New Roman" w:hint="eastAsia"/>
                <w:sz w:val="24"/>
                <w:szCs w:val="24"/>
              </w:rPr>
              <w:t>1</w:t>
            </w:r>
            <w:r w:rsidRPr="00A13D2C">
              <w:rPr>
                <w:rFonts w:ascii="宋体" w:eastAsia="宋体" w:hAnsi="宋体" w:cs="Times New Roman"/>
                <w:sz w:val="24"/>
                <w:szCs w:val="24"/>
              </w:rPr>
              <w:t>0%</w:t>
            </w:r>
          </w:p>
        </w:tc>
      </w:tr>
      <w:tr w:rsidR="00A13D2C" w:rsidRPr="00A13D2C" w:rsidTr="00A13D2C">
        <w:trPr>
          <w:cantSplit/>
          <w:trHeight w:val="147"/>
          <w:jc w:val="center"/>
        </w:trPr>
        <w:tc>
          <w:tcPr>
            <w:tcW w:w="6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宋体" w:cs="Times New Roman"/>
                <w:sz w:val="24"/>
                <w:szCs w:val="24"/>
              </w:rPr>
            </w:pPr>
            <w:r w:rsidRPr="00A13D2C">
              <w:rPr>
                <w:rFonts w:ascii="宋体" w:eastAsia="宋体" w:hAnsi="宋体" w:cs="Times New Roman" w:hint="eastAsia"/>
                <w:sz w:val="24"/>
                <w:szCs w:val="24"/>
              </w:rPr>
              <w:t>2</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资格审查</w:t>
            </w:r>
          </w:p>
        </w:tc>
        <w:tc>
          <w:tcPr>
            <w:tcW w:w="574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详见《资格审查标准》</w:t>
            </w:r>
          </w:p>
        </w:tc>
      </w:tr>
      <w:tr w:rsidR="00A13D2C" w:rsidRPr="00A13D2C" w:rsidTr="00A13D2C">
        <w:trPr>
          <w:cantSplit/>
          <w:trHeight w:val="325"/>
          <w:jc w:val="center"/>
        </w:trPr>
        <w:tc>
          <w:tcPr>
            <w:tcW w:w="6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宋体" w:cs="Times New Roman"/>
                <w:sz w:val="24"/>
                <w:szCs w:val="24"/>
              </w:rPr>
            </w:pPr>
            <w:r w:rsidRPr="00A13D2C">
              <w:rPr>
                <w:rFonts w:ascii="宋体" w:eastAsia="宋体" w:hAnsi="宋体" w:cs="Times New Roman" w:hint="eastAsia"/>
                <w:sz w:val="24"/>
                <w:szCs w:val="24"/>
              </w:rPr>
              <w:t>3</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完备性及符合性审查</w:t>
            </w:r>
          </w:p>
        </w:tc>
        <w:tc>
          <w:tcPr>
            <w:tcW w:w="574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详见《完备性及符合性审查标准》</w:t>
            </w:r>
          </w:p>
        </w:tc>
      </w:tr>
      <w:tr w:rsidR="00A13D2C" w:rsidRPr="00A13D2C" w:rsidTr="00A13D2C">
        <w:trPr>
          <w:cantSplit/>
          <w:trHeight w:val="325"/>
          <w:jc w:val="center"/>
        </w:trPr>
        <w:tc>
          <w:tcPr>
            <w:tcW w:w="610"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宋体" w:cs="Times New Roman"/>
                <w:sz w:val="24"/>
                <w:szCs w:val="24"/>
              </w:rPr>
            </w:pPr>
            <w:r w:rsidRPr="00A13D2C">
              <w:rPr>
                <w:rFonts w:ascii="宋体" w:eastAsia="宋体" w:hAnsi="宋体" w:cs="Times New Roman" w:hint="eastAsia"/>
                <w:sz w:val="24"/>
                <w:szCs w:val="24"/>
              </w:rPr>
              <w:t>4</w:t>
            </w:r>
          </w:p>
        </w:tc>
        <w:tc>
          <w:tcPr>
            <w:tcW w:w="277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详细评审</w:t>
            </w:r>
          </w:p>
        </w:tc>
        <w:tc>
          <w:tcPr>
            <w:tcW w:w="574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r w:rsidRPr="00A13D2C">
              <w:rPr>
                <w:rFonts w:ascii="宋体" w:eastAsia="宋体" w:hAnsi="宋体" w:cs="Times New Roman" w:hint="eastAsia"/>
                <w:sz w:val="24"/>
                <w:szCs w:val="24"/>
              </w:rPr>
              <w:t>详见《详细评审标准》及</w:t>
            </w:r>
            <w:r w:rsidRPr="00A13D2C">
              <w:rPr>
                <w:rFonts w:ascii="宋体" w:eastAsia="宋体" w:hAnsi="Calibri" w:cs="Arial" w:hint="eastAsia"/>
                <w:kern w:val="0"/>
                <w:sz w:val="24"/>
                <w:szCs w:val="24"/>
              </w:rPr>
              <w:t>本节第3.7款</w:t>
            </w:r>
          </w:p>
        </w:tc>
      </w:tr>
      <w:tr w:rsidR="00A13D2C" w:rsidRPr="00A13D2C" w:rsidTr="00A13D2C">
        <w:trPr>
          <w:cantSplit/>
          <w:trHeight w:val="2577"/>
          <w:jc w:val="center"/>
        </w:trPr>
        <w:tc>
          <w:tcPr>
            <w:tcW w:w="610" w:type="dxa"/>
            <w:vMerge/>
            <w:tcBorders>
              <w:left w:val="single" w:sz="8" w:space="0" w:color="auto"/>
              <w:bottom w:val="single" w:sz="4" w:space="0" w:color="auto"/>
              <w:right w:val="single" w:sz="8" w:space="0" w:color="auto"/>
            </w:tcBorders>
            <w:tcMar>
              <w:top w:w="0" w:type="dxa"/>
              <w:left w:w="28" w:type="dxa"/>
              <w:bottom w:w="0" w:type="dxa"/>
              <w:right w:w="28" w:type="dxa"/>
            </w:tcMar>
            <w:vAlign w:val="center"/>
          </w:tcPr>
          <w:p w:rsidR="00A13D2C" w:rsidRPr="00A13D2C" w:rsidRDefault="00A13D2C" w:rsidP="00A13D2C">
            <w:pPr>
              <w:jc w:val="center"/>
              <w:rPr>
                <w:rFonts w:ascii="宋体" w:eastAsia="宋体" w:hAnsi="宋体" w:cs="Times New Roman"/>
                <w:sz w:val="24"/>
                <w:szCs w:val="24"/>
              </w:rPr>
            </w:pPr>
          </w:p>
        </w:tc>
        <w:tc>
          <w:tcPr>
            <w:tcW w:w="2771" w:type="dxa"/>
            <w:vMerge/>
            <w:tcBorders>
              <w:left w:val="single" w:sz="8" w:space="0" w:color="auto"/>
              <w:bottom w:val="single" w:sz="4" w:space="0" w:color="auto"/>
              <w:right w:val="single" w:sz="8" w:space="0" w:color="auto"/>
            </w:tcBorders>
            <w:tcMar>
              <w:top w:w="0" w:type="dxa"/>
              <w:left w:w="28" w:type="dxa"/>
              <w:bottom w:w="0" w:type="dxa"/>
              <w:right w:w="28" w:type="dxa"/>
            </w:tcMar>
            <w:vAlign w:val="center"/>
          </w:tcPr>
          <w:p w:rsidR="00A13D2C" w:rsidRPr="00A13D2C" w:rsidRDefault="00A13D2C" w:rsidP="00A13D2C">
            <w:pPr>
              <w:rPr>
                <w:rFonts w:ascii="宋体" w:eastAsia="宋体" w:hAnsi="Calibri" w:cs="Times New Roman"/>
                <w:sz w:val="24"/>
                <w:szCs w:val="24"/>
              </w:rPr>
            </w:pPr>
          </w:p>
        </w:tc>
        <w:tc>
          <w:tcPr>
            <w:tcW w:w="5745" w:type="dxa"/>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tcPr>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投标报价得分计算方法：</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1.投标报价的确定</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投标报价是指经评审的且不超过采购最高限价的投标价格</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2.评标基准价的确定</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满足招标文件要求且投标报价最低的为评标基准价</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3.投标报价得分=(评标基准价／投标报价)×100×Q2</w:t>
            </w:r>
          </w:p>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4.评分分值计算保留小数点后两位，小数点后三位“四舍五入”。</w:t>
            </w:r>
          </w:p>
        </w:tc>
      </w:tr>
    </w:tbl>
    <w:p w:rsidR="00A13D2C" w:rsidRDefault="00A13D2C" w:rsidP="00A13D2C">
      <w:pPr>
        <w:tabs>
          <w:tab w:val="center" w:pos="4832"/>
          <w:tab w:val="left" w:pos="7140"/>
        </w:tabs>
        <w:spacing w:line="360" w:lineRule="auto"/>
        <w:jc w:val="center"/>
        <w:outlineLvl w:val="2"/>
        <w:rPr>
          <w:rFonts w:ascii="宋体" w:eastAsia="宋体" w:hAnsi="宋体" w:cs="宋体"/>
          <w:b/>
          <w:sz w:val="24"/>
          <w:szCs w:val="24"/>
        </w:rPr>
      </w:pPr>
      <w:bookmarkStart w:id="30" w:name="_Toc93956353"/>
      <w:bookmarkStart w:id="31" w:name="_Toc501719166"/>
    </w:p>
    <w:p w:rsidR="00A13D2C" w:rsidRPr="00A13D2C" w:rsidRDefault="00A13D2C" w:rsidP="00A13D2C">
      <w:pPr>
        <w:tabs>
          <w:tab w:val="center" w:pos="4832"/>
          <w:tab w:val="left" w:pos="7140"/>
        </w:tabs>
        <w:spacing w:line="360" w:lineRule="auto"/>
        <w:jc w:val="center"/>
        <w:outlineLvl w:val="2"/>
        <w:rPr>
          <w:rFonts w:ascii="宋体" w:eastAsia="宋体" w:hAnsi="宋体" w:cs="宋体"/>
          <w:b/>
          <w:sz w:val="24"/>
          <w:szCs w:val="24"/>
        </w:rPr>
      </w:pPr>
      <w:r w:rsidRPr="00A13D2C">
        <w:rPr>
          <w:rFonts w:ascii="宋体" w:eastAsia="宋体" w:hAnsi="宋体" w:cs="宋体" w:hint="eastAsia"/>
          <w:b/>
          <w:sz w:val="24"/>
          <w:szCs w:val="24"/>
        </w:rPr>
        <w:t>《资格审查标准》</w:t>
      </w:r>
      <w:bookmarkEnd w:id="30"/>
      <w:bookmarkEnd w:id="31"/>
    </w:p>
    <w:tbl>
      <w:tblPr>
        <w:tblW w:w="9090" w:type="dxa"/>
        <w:jc w:val="center"/>
        <w:tblLayout w:type="fixed"/>
        <w:tblCellMar>
          <w:left w:w="0" w:type="dxa"/>
          <w:right w:w="0" w:type="dxa"/>
        </w:tblCellMar>
        <w:tblLook w:val="04A0" w:firstRow="1" w:lastRow="0" w:firstColumn="1" w:lastColumn="0" w:noHBand="0" w:noVBand="1"/>
      </w:tblPr>
      <w:tblGrid>
        <w:gridCol w:w="624"/>
        <w:gridCol w:w="8466"/>
      </w:tblGrid>
      <w:tr w:rsidR="00A13D2C" w:rsidRPr="00A13D2C" w:rsidTr="00A13D2C">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hint="eastAsia"/>
                <w:kern w:val="0"/>
                <w:sz w:val="24"/>
                <w:szCs w:val="24"/>
              </w:rPr>
              <w:t>序号</w:t>
            </w:r>
          </w:p>
        </w:tc>
        <w:tc>
          <w:tcPr>
            <w:tcW w:w="8466"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hint="eastAsia"/>
                <w:kern w:val="0"/>
                <w:sz w:val="24"/>
                <w:szCs w:val="24"/>
              </w:rPr>
              <w:t>审查标准</w:t>
            </w:r>
          </w:p>
        </w:tc>
      </w:tr>
      <w:tr w:rsidR="00A13D2C" w:rsidRPr="00A13D2C" w:rsidTr="00A13D2C">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kern w:val="0"/>
                <w:sz w:val="24"/>
                <w:szCs w:val="24"/>
              </w:rPr>
              <w:t>1</w:t>
            </w:r>
          </w:p>
        </w:tc>
        <w:tc>
          <w:tcPr>
            <w:tcW w:w="8466"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rPr>
                <w:rFonts w:ascii="宋体" w:eastAsia="宋体" w:hAnsi="宋体" w:cs="宋体"/>
                <w:kern w:val="0"/>
                <w:sz w:val="24"/>
              </w:rPr>
            </w:pPr>
            <w:r w:rsidRPr="00A13D2C">
              <w:rPr>
                <w:rFonts w:ascii="宋体" w:eastAsia="宋体" w:hAnsi="宋体" w:cs="Arial" w:hint="eastAsia"/>
                <w:color w:val="000000"/>
                <w:kern w:val="0"/>
                <w:sz w:val="24"/>
                <w:szCs w:val="24"/>
              </w:rPr>
              <w:t>供应商必须符合《中华人民共和国政府采购法》第二十二条规定的条件。</w:t>
            </w:r>
          </w:p>
        </w:tc>
      </w:tr>
      <w:tr w:rsidR="00A13D2C" w:rsidRPr="00A13D2C" w:rsidTr="00A13D2C">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hint="eastAsia"/>
                <w:kern w:val="0"/>
                <w:sz w:val="24"/>
                <w:szCs w:val="24"/>
              </w:rPr>
              <w:t>2</w:t>
            </w:r>
          </w:p>
        </w:tc>
        <w:tc>
          <w:tcPr>
            <w:tcW w:w="8466"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rPr>
                <w:rFonts w:ascii="宋体" w:eastAsia="宋体" w:hAnsi="宋体" w:cs="Arial"/>
                <w:kern w:val="0"/>
                <w:sz w:val="24"/>
                <w:szCs w:val="24"/>
              </w:rPr>
            </w:pPr>
            <w:r w:rsidRPr="00A13D2C">
              <w:rPr>
                <w:rFonts w:ascii="宋体" w:eastAsia="宋体" w:hAnsi="宋体" w:cs="Arial" w:hint="eastAsia"/>
                <w:color w:val="000000"/>
                <w:kern w:val="0"/>
                <w:sz w:val="24"/>
                <w:szCs w:val="24"/>
              </w:rPr>
              <w:t>供应商必须</w:t>
            </w:r>
            <w:r w:rsidR="00BF7C96" w:rsidRPr="00BF7C96">
              <w:rPr>
                <w:rFonts w:ascii="宋体" w:eastAsia="宋体" w:hAnsi="宋体" w:cs="Arial" w:hint="eastAsia"/>
                <w:color w:val="000000"/>
                <w:kern w:val="0"/>
                <w:sz w:val="24"/>
                <w:szCs w:val="24"/>
              </w:rPr>
              <w:t>具备有效的工商营业执照副本、税务登记证副本、组织机构代码证副本或“三证合一”的营业执照副本</w:t>
            </w:r>
            <w:r w:rsidR="00BF7C96">
              <w:rPr>
                <w:rFonts w:ascii="宋体" w:eastAsia="宋体" w:hAnsi="宋体" w:cs="Arial" w:hint="eastAsia"/>
                <w:color w:val="000000"/>
                <w:kern w:val="0"/>
                <w:sz w:val="24"/>
                <w:szCs w:val="24"/>
              </w:rPr>
              <w:t>。</w:t>
            </w:r>
          </w:p>
        </w:tc>
      </w:tr>
      <w:tr w:rsidR="00A13D2C" w:rsidRPr="00A13D2C" w:rsidTr="00A13D2C">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hint="eastAsia"/>
                <w:kern w:val="0"/>
                <w:sz w:val="24"/>
                <w:szCs w:val="24"/>
              </w:rPr>
              <w:t>3</w:t>
            </w:r>
          </w:p>
        </w:tc>
        <w:tc>
          <w:tcPr>
            <w:tcW w:w="8466"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rPr>
                <w:rFonts w:ascii="宋体" w:eastAsia="宋体" w:hAnsi="宋体" w:cs="Arial"/>
                <w:color w:val="000000"/>
                <w:kern w:val="0"/>
                <w:sz w:val="24"/>
                <w:szCs w:val="24"/>
              </w:rPr>
            </w:pPr>
            <w:r w:rsidRPr="00A13D2C">
              <w:rPr>
                <w:rFonts w:ascii="宋体" w:eastAsia="宋体" w:hAnsi="宋体" w:cs="Arial" w:hint="eastAsia"/>
                <w:color w:val="000000"/>
                <w:kern w:val="0"/>
                <w:sz w:val="24"/>
                <w:szCs w:val="24"/>
              </w:rPr>
              <w:t>供应商须具备有效的乙级及以上测绘资质证书。</w:t>
            </w:r>
          </w:p>
        </w:tc>
      </w:tr>
      <w:tr w:rsidR="00A13D2C" w:rsidRPr="00A13D2C" w:rsidTr="00A13D2C">
        <w:trPr>
          <w:cantSplit/>
          <w:trHeight w:val="314"/>
          <w:jc w:val="center"/>
        </w:trPr>
        <w:tc>
          <w:tcPr>
            <w:tcW w:w="624"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hint="eastAsia"/>
                <w:kern w:val="0"/>
                <w:sz w:val="24"/>
                <w:szCs w:val="24"/>
              </w:rPr>
              <w:t>4</w:t>
            </w:r>
          </w:p>
        </w:tc>
        <w:tc>
          <w:tcPr>
            <w:tcW w:w="8466" w:type="dxa"/>
            <w:tcBorders>
              <w:top w:val="single" w:sz="8" w:space="0" w:color="auto"/>
              <w:left w:val="single" w:sz="8" w:space="0" w:color="auto"/>
              <w:bottom w:val="single" w:sz="8" w:space="0" w:color="auto"/>
              <w:right w:val="single" w:sz="8" w:space="0" w:color="auto"/>
            </w:tcBorders>
            <w:vAlign w:val="center"/>
          </w:tcPr>
          <w:p w:rsidR="00A13D2C" w:rsidRPr="00A13D2C" w:rsidRDefault="00A13D2C" w:rsidP="00A13D2C">
            <w:pPr>
              <w:widowControl/>
              <w:shd w:val="clear" w:color="auto" w:fill="FFFFFF"/>
              <w:snapToGrid w:val="0"/>
              <w:rPr>
                <w:rFonts w:ascii="宋体" w:eastAsia="宋体" w:hAnsi="宋体" w:cs="Arial"/>
                <w:color w:val="000000"/>
                <w:kern w:val="0"/>
                <w:sz w:val="24"/>
                <w:szCs w:val="24"/>
              </w:rPr>
            </w:pPr>
            <w:r w:rsidRPr="00A13D2C">
              <w:rPr>
                <w:rFonts w:ascii="宋体" w:eastAsia="宋体" w:hAnsi="宋体" w:cs="Arial" w:hint="eastAsia"/>
                <w:color w:val="000000"/>
                <w:kern w:val="0"/>
                <w:sz w:val="24"/>
                <w:szCs w:val="24"/>
              </w:rPr>
              <w:t>供应商拟派项目负责人须具有高级工程师职称证书（相关专业）</w:t>
            </w:r>
            <w:r w:rsidR="00BF7C96">
              <w:rPr>
                <w:rFonts w:ascii="宋体" w:eastAsia="宋体" w:hAnsi="宋体" w:cs="Arial" w:hint="eastAsia"/>
                <w:color w:val="000000"/>
                <w:kern w:val="0"/>
                <w:sz w:val="24"/>
                <w:szCs w:val="24"/>
              </w:rPr>
              <w:t>。</w:t>
            </w:r>
          </w:p>
        </w:tc>
      </w:tr>
      <w:tr w:rsidR="00A13D2C" w:rsidRPr="00A13D2C" w:rsidTr="00A13D2C">
        <w:trPr>
          <w:cantSplit/>
          <w:trHeight w:val="409"/>
          <w:jc w:val="center"/>
        </w:trPr>
        <w:tc>
          <w:tcPr>
            <w:tcW w:w="62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widowControl/>
              <w:shd w:val="clear" w:color="auto" w:fill="FFFFFF"/>
              <w:snapToGrid w:val="0"/>
              <w:jc w:val="center"/>
              <w:rPr>
                <w:rFonts w:ascii="宋体" w:eastAsia="宋体" w:hAnsi="宋体" w:cs="Arial"/>
                <w:kern w:val="0"/>
                <w:sz w:val="24"/>
                <w:szCs w:val="24"/>
              </w:rPr>
            </w:pPr>
            <w:r w:rsidRPr="00A13D2C">
              <w:rPr>
                <w:rFonts w:ascii="宋体" w:eastAsia="宋体" w:hAnsi="宋体" w:cs="Arial" w:hint="eastAsia"/>
                <w:kern w:val="0"/>
                <w:sz w:val="24"/>
                <w:szCs w:val="24"/>
              </w:rPr>
              <w:t>5</w:t>
            </w:r>
          </w:p>
        </w:tc>
        <w:tc>
          <w:tcPr>
            <w:tcW w:w="8466" w:type="dxa"/>
            <w:tcBorders>
              <w:top w:val="nil"/>
              <w:left w:val="nil"/>
              <w:bottom w:val="single" w:sz="8" w:space="0" w:color="auto"/>
              <w:right w:val="single" w:sz="8" w:space="0" w:color="auto"/>
            </w:tcBorders>
            <w:tcMar>
              <w:top w:w="0" w:type="dxa"/>
              <w:left w:w="28" w:type="dxa"/>
              <w:bottom w:w="0" w:type="dxa"/>
              <w:right w:w="28" w:type="dxa"/>
            </w:tcMar>
            <w:vAlign w:val="center"/>
          </w:tcPr>
          <w:p w:rsidR="00A13D2C" w:rsidRPr="00A13D2C" w:rsidRDefault="00BF7C96" w:rsidP="00A13D2C">
            <w:pPr>
              <w:widowControl/>
              <w:shd w:val="clear" w:color="auto" w:fill="FFFFFF"/>
              <w:snapToGrid w:val="0"/>
              <w:rPr>
                <w:rFonts w:ascii="宋体" w:eastAsia="宋体" w:hAnsi="宋体" w:cs="Arial"/>
                <w:kern w:val="0"/>
                <w:sz w:val="24"/>
                <w:szCs w:val="24"/>
              </w:rPr>
            </w:pPr>
            <w:r w:rsidRPr="00BF7C96">
              <w:rPr>
                <w:rFonts w:ascii="宋体" w:eastAsia="宋体" w:hAnsi="宋体" w:cs="Arial" w:hint="eastAsia"/>
                <w:sz w:val="24"/>
                <w:szCs w:val="24"/>
              </w:rPr>
              <w:t>供应商在“信用中国”（</w:t>
            </w:r>
            <w:r w:rsidRPr="00BF7C96">
              <w:rPr>
                <w:rFonts w:ascii="宋体" w:eastAsia="宋体" w:hAnsi="宋体" w:cs="Arial"/>
                <w:sz w:val="24"/>
                <w:szCs w:val="24"/>
              </w:rPr>
              <w:t>www.creditchina.gov.cn）未被列入重大税收违法案件当事人名单、“中国执行信息公开网”（http://zxgk.court.gov.cn/）未被列入失信被执行人、“中国政府采购网”（www.ccgp.gov.cn）网站上未被列入政府采购严重违法失信行为记录名单；</w:t>
            </w:r>
            <w:r w:rsidR="00A13D2C" w:rsidRPr="00A13D2C">
              <w:rPr>
                <w:rFonts w:ascii="宋体" w:eastAsia="宋体" w:hAnsi="宋体" w:cs="Times New Roman" w:hint="eastAsia"/>
                <w:szCs w:val="21"/>
              </w:rPr>
              <w:t>（网页</w:t>
            </w:r>
            <w:proofErr w:type="gramStart"/>
            <w:r w:rsidR="00A13D2C" w:rsidRPr="00A13D2C">
              <w:rPr>
                <w:rFonts w:ascii="宋体" w:eastAsia="宋体" w:hAnsi="宋体" w:cs="Times New Roman" w:hint="eastAsia"/>
                <w:szCs w:val="21"/>
              </w:rPr>
              <w:t>打印件须自</w:t>
            </w:r>
            <w:proofErr w:type="gramEnd"/>
            <w:r w:rsidR="00A13D2C" w:rsidRPr="00A13D2C">
              <w:rPr>
                <w:rFonts w:ascii="宋体" w:eastAsia="宋体" w:hAnsi="宋体" w:cs="Times New Roman" w:hint="eastAsia"/>
                <w:szCs w:val="21"/>
              </w:rPr>
              <w:t>招标文件发布之日起</w:t>
            </w:r>
            <w:proofErr w:type="gramStart"/>
            <w:r w:rsidR="00A13D2C" w:rsidRPr="00A13D2C">
              <w:rPr>
                <w:rFonts w:ascii="宋体" w:eastAsia="宋体" w:hAnsi="宋体" w:cs="Times New Roman" w:hint="eastAsia"/>
                <w:szCs w:val="21"/>
              </w:rPr>
              <w:t>至首次</w:t>
            </w:r>
            <w:proofErr w:type="gramEnd"/>
            <w:r w:rsidR="00A13D2C" w:rsidRPr="00A13D2C">
              <w:rPr>
                <w:rFonts w:ascii="宋体" w:eastAsia="宋体" w:hAnsi="宋体" w:cs="Times New Roman" w:hint="eastAsia"/>
                <w:szCs w:val="21"/>
              </w:rPr>
              <w:t>提交投标文件截止时间内从上</w:t>
            </w:r>
            <w:r w:rsidR="00A13D2C" w:rsidRPr="00A13D2C">
              <w:rPr>
                <w:rFonts w:ascii="宋体" w:eastAsia="宋体" w:hAnsi="宋体" w:cs="Times New Roman" w:hint="eastAsia"/>
                <w:sz w:val="24"/>
                <w:szCs w:val="24"/>
              </w:rPr>
              <w:t>述网站中打印）</w:t>
            </w:r>
            <w:r>
              <w:rPr>
                <w:rFonts w:ascii="宋体" w:eastAsia="宋体" w:hAnsi="宋体" w:cs="Times New Roman" w:hint="eastAsia"/>
                <w:sz w:val="24"/>
                <w:szCs w:val="24"/>
              </w:rPr>
              <w:t>。</w:t>
            </w:r>
          </w:p>
        </w:tc>
      </w:tr>
      <w:tr w:rsidR="00A13D2C" w:rsidRPr="00A13D2C" w:rsidTr="00A13D2C">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13D2C" w:rsidRPr="00A13D2C" w:rsidRDefault="00A13D2C" w:rsidP="00A13D2C">
            <w:pPr>
              <w:widowControl/>
              <w:shd w:val="clear" w:color="auto" w:fill="FFFFFF"/>
              <w:snapToGrid w:val="0"/>
              <w:rPr>
                <w:rFonts w:ascii="宋体" w:eastAsia="宋体" w:hAnsi="宋体" w:cs="Arial"/>
                <w:kern w:val="0"/>
                <w:sz w:val="24"/>
                <w:szCs w:val="24"/>
              </w:rPr>
            </w:pPr>
            <w:r w:rsidRPr="00A13D2C">
              <w:rPr>
                <w:rFonts w:ascii="宋体" w:eastAsia="宋体" w:hAnsi="宋体" w:cs="Arial" w:hint="eastAsia"/>
                <w:kern w:val="0"/>
                <w:sz w:val="24"/>
                <w:szCs w:val="24"/>
              </w:rPr>
              <w:t>备注：如果资格评审中有一项不满足审查标准的，招标人会将认定该供应商不通过资格审查，不得进入下一阶段评审。并且不允许供应商通过修改或撤销其不符合要求的差异或保留，使之成为具有响应性的投标。</w:t>
            </w:r>
          </w:p>
        </w:tc>
      </w:tr>
    </w:tbl>
    <w:p w:rsidR="00A13D2C" w:rsidRDefault="00A13D2C" w:rsidP="00A13D2C">
      <w:pPr>
        <w:tabs>
          <w:tab w:val="center" w:pos="4832"/>
          <w:tab w:val="left" w:pos="7140"/>
        </w:tabs>
        <w:spacing w:line="360" w:lineRule="auto"/>
        <w:jc w:val="center"/>
        <w:outlineLvl w:val="2"/>
        <w:rPr>
          <w:rFonts w:ascii="宋体" w:eastAsia="宋体" w:hAnsi="宋体" w:cs="宋体"/>
          <w:b/>
          <w:sz w:val="24"/>
          <w:szCs w:val="24"/>
        </w:rPr>
      </w:pPr>
      <w:bookmarkStart w:id="32" w:name="_Toc93956354"/>
      <w:bookmarkStart w:id="33" w:name="_Toc501719167"/>
    </w:p>
    <w:p w:rsidR="00A13D2C" w:rsidRPr="00A13D2C" w:rsidRDefault="00A13D2C" w:rsidP="00A13D2C">
      <w:pPr>
        <w:tabs>
          <w:tab w:val="center" w:pos="4832"/>
          <w:tab w:val="left" w:pos="7140"/>
        </w:tabs>
        <w:spacing w:line="360" w:lineRule="auto"/>
        <w:jc w:val="center"/>
        <w:outlineLvl w:val="2"/>
        <w:rPr>
          <w:rFonts w:ascii="宋体" w:eastAsia="宋体" w:hAnsi="宋体" w:cs="宋体"/>
          <w:b/>
          <w:sz w:val="24"/>
          <w:szCs w:val="24"/>
        </w:rPr>
      </w:pPr>
      <w:r w:rsidRPr="00A13D2C">
        <w:rPr>
          <w:rFonts w:ascii="宋体" w:eastAsia="宋体" w:hAnsi="宋体" w:cs="宋体" w:hint="eastAsia"/>
          <w:b/>
          <w:sz w:val="24"/>
          <w:szCs w:val="24"/>
        </w:rPr>
        <w:t>《完备性及符合性审查标准》</w:t>
      </w:r>
      <w:bookmarkEnd w:id="32"/>
      <w:bookmarkEnd w:id="33"/>
    </w:p>
    <w:tbl>
      <w:tblPr>
        <w:tblW w:w="9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521"/>
      </w:tblGrid>
      <w:tr w:rsidR="00A13D2C" w:rsidRPr="00A13D2C" w:rsidTr="000D49B6">
        <w:trPr>
          <w:trHeight w:val="337"/>
        </w:trPr>
        <w:tc>
          <w:tcPr>
            <w:tcW w:w="853" w:type="dxa"/>
            <w:vMerge w:val="restart"/>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序号</w:t>
            </w:r>
          </w:p>
        </w:tc>
        <w:tc>
          <w:tcPr>
            <w:tcW w:w="8521" w:type="dxa"/>
            <w:vMerge w:val="restart"/>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投标</w:t>
            </w:r>
            <w:proofErr w:type="gramStart"/>
            <w:r w:rsidRPr="00A13D2C">
              <w:rPr>
                <w:rFonts w:ascii="宋体" w:eastAsia="宋体" w:hAnsi="宋体" w:cs="Times New Roman" w:hint="eastAsia"/>
                <w:kern w:val="0"/>
                <w:sz w:val="24"/>
                <w:szCs w:val="24"/>
              </w:rPr>
              <w:t>文件文件</w:t>
            </w:r>
            <w:proofErr w:type="gramEnd"/>
            <w:r w:rsidRPr="00A13D2C">
              <w:rPr>
                <w:rFonts w:ascii="宋体" w:eastAsia="宋体" w:hAnsi="宋体" w:cs="Times New Roman" w:hint="eastAsia"/>
                <w:kern w:val="0"/>
                <w:sz w:val="24"/>
                <w:szCs w:val="24"/>
              </w:rPr>
              <w:t>符合性审查内容</w:t>
            </w:r>
          </w:p>
        </w:tc>
      </w:tr>
      <w:tr w:rsidR="00A13D2C" w:rsidRPr="00A13D2C" w:rsidTr="000D49B6">
        <w:trPr>
          <w:trHeight w:val="337"/>
        </w:trPr>
        <w:tc>
          <w:tcPr>
            <w:tcW w:w="853" w:type="dxa"/>
            <w:vMerge/>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widowControl/>
              <w:jc w:val="left"/>
              <w:rPr>
                <w:rFonts w:ascii="宋体" w:eastAsia="宋体" w:hAnsi="宋体" w:cs="宋体"/>
                <w:kern w:val="0"/>
                <w:sz w:val="24"/>
                <w:szCs w:val="24"/>
              </w:rPr>
            </w:pPr>
          </w:p>
        </w:tc>
        <w:tc>
          <w:tcPr>
            <w:tcW w:w="8521" w:type="dxa"/>
            <w:vMerge/>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widowControl/>
              <w:jc w:val="left"/>
              <w:rPr>
                <w:rFonts w:ascii="宋体" w:eastAsia="宋体" w:hAnsi="宋体" w:cs="宋体"/>
                <w:kern w:val="0"/>
                <w:sz w:val="24"/>
                <w:szCs w:val="24"/>
              </w:rPr>
            </w:pPr>
          </w:p>
        </w:tc>
      </w:tr>
      <w:tr w:rsidR="00A13D2C" w:rsidRPr="00A13D2C" w:rsidTr="000D49B6">
        <w:trPr>
          <w:trHeight w:val="679"/>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1</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凡招标文件中要求盖章或签字处，是否按要求加盖单位公章、法定代表人或被授权委托人签字或盖章的。</w:t>
            </w:r>
          </w:p>
        </w:tc>
      </w:tr>
      <w:tr w:rsidR="00A13D2C" w:rsidRPr="00A13D2C" w:rsidTr="000D49B6">
        <w:trPr>
          <w:trHeight w:val="66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lastRenderedPageBreak/>
              <w:t>2</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投标文件组成是否齐全完整，内容是否均按规定填写；投标文件的关键内容是否无字迹模糊、无法辨认的。</w:t>
            </w:r>
          </w:p>
        </w:tc>
      </w:tr>
      <w:tr w:rsidR="00A13D2C" w:rsidRPr="00A13D2C" w:rsidTr="000D49B6">
        <w:trPr>
          <w:trHeight w:val="33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3</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投标文件提交的份数及装订，是否满足招标文件的要求。</w:t>
            </w:r>
          </w:p>
        </w:tc>
      </w:tr>
      <w:tr w:rsidR="00A13D2C" w:rsidRPr="00A13D2C" w:rsidTr="000D49B6">
        <w:trPr>
          <w:trHeight w:val="679"/>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4</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投标文件是否实质上响应了招标文件的要求。实质上响应的投标应该是与招标文件要求的全部条款、条件等相符，没有重大偏离或保留的投标。</w:t>
            </w:r>
          </w:p>
        </w:tc>
      </w:tr>
      <w:tr w:rsidR="00A13D2C" w:rsidRPr="00A13D2C" w:rsidTr="000D49B6">
        <w:trPr>
          <w:trHeight w:val="66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5</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一份投标文件应只有一个投标报价，在招标文件没有规定的情况下，是否未提交选择性的报价。</w:t>
            </w:r>
          </w:p>
        </w:tc>
      </w:tr>
      <w:tr w:rsidR="00A13D2C" w:rsidRPr="00A13D2C" w:rsidTr="000D49B6">
        <w:trPr>
          <w:trHeight w:val="33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6</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0D49B6">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投标价格不得超过供应商须知前附表中的最高限价</w:t>
            </w:r>
            <w:r w:rsidR="000D49B6">
              <w:rPr>
                <w:rFonts w:ascii="宋体" w:eastAsia="宋体" w:hAnsi="宋体" w:cs="Times New Roman" w:hint="eastAsia"/>
                <w:kern w:val="0"/>
                <w:sz w:val="24"/>
                <w:szCs w:val="24"/>
              </w:rPr>
              <w:t>。</w:t>
            </w:r>
          </w:p>
        </w:tc>
      </w:tr>
      <w:tr w:rsidR="00A13D2C" w:rsidRPr="00A13D2C" w:rsidTr="000D49B6">
        <w:trPr>
          <w:trHeight w:val="303"/>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7</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投标文件载明的服务周期是否满足招标文件规定的期限。</w:t>
            </w:r>
          </w:p>
        </w:tc>
      </w:tr>
      <w:tr w:rsidR="00A13D2C" w:rsidRPr="00A13D2C" w:rsidTr="000D49B6">
        <w:trPr>
          <w:trHeight w:val="33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8</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供应商是否未提出不同的验收、计量、支付办法。</w:t>
            </w:r>
          </w:p>
        </w:tc>
      </w:tr>
      <w:tr w:rsidR="00A13D2C" w:rsidRPr="00A13D2C" w:rsidTr="000D49B6">
        <w:trPr>
          <w:trHeight w:val="679"/>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9</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是否提供了信用记录查询资料，且信用记录是否满足本文件供应商须知前附表的规定；</w:t>
            </w:r>
          </w:p>
        </w:tc>
      </w:tr>
      <w:tr w:rsidR="00A13D2C" w:rsidRPr="00A13D2C" w:rsidTr="000D49B6">
        <w:trPr>
          <w:trHeight w:val="33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10</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投标文件是否未附有采购人不能接受的附加条件的。</w:t>
            </w:r>
          </w:p>
        </w:tc>
      </w:tr>
      <w:tr w:rsidR="00A13D2C" w:rsidRPr="00A13D2C" w:rsidTr="000D49B6">
        <w:trPr>
          <w:trHeight w:val="33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宋体"/>
                <w:kern w:val="0"/>
                <w:sz w:val="24"/>
                <w:szCs w:val="24"/>
              </w:rPr>
            </w:pPr>
            <w:r w:rsidRPr="00A13D2C">
              <w:rPr>
                <w:rFonts w:ascii="宋体" w:eastAsia="宋体" w:hAnsi="宋体" w:cs="Times New Roman" w:hint="eastAsia"/>
                <w:kern w:val="0"/>
                <w:sz w:val="24"/>
                <w:szCs w:val="24"/>
              </w:rPr>
              <w:t>11</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宋体"/>
                <w:kern w:val="0"/>
                <w:sz w:val="24"/>
                <w:szCs w:val="24"/>
              </w:rPr>
            </w:pPr>
            <w:r w:rsidRPr="00A13D2C">
              <w:rPr>
                <w:rFonts w:ascii="宋体" w:eastAsia="宋体" w:hAnsi="宋体" w:cs="Times New Roman" w:hint="eastAsia"/>
                <w:kern w:val="0"/>
                <w:sz w:val="24"/>
                <w:szCs w:val="24"/>
              </w:rPr>
              <w:t>是否未存在法律、法规和投标文件规定的其他无效情形。</w:t>
            </w:r>
          </w:p>
        </w:tc>
      </w:tr>
      <w:tr w:rsidR="00A13D2C" w:rsidRPr="00A13D2C" w:rsidTr="000D49B6">
        <w:trPr>
          <w:trHeight w:val="330"/>
        </w:trPr>
        <w:tc>
          <w:tcPr>
            <w:tcW w:w="8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autoSpaceDE w:val="0"/>
              <w:autoSpaceDN w:val="0"/>
              <w:adjustRightInd w:val="0"/>
              <w:jc w:val="center"/>
              <w:rPr>
                <w:rFonts w:ascii="宋体" w:eastAsia="宋体" w:hAnsi="宋体" w:cs="Times New Roman"/>
                <w:kern w:val="0"/>
                <w:sz w:val="24"/>
                <w:szCs w:val="24"/>
              </w:rPr>
            </w:pPr>
            <w:r w:rsidRPr="00A13D2C">
              <w:rPr>
                <w:rFonts w:ascii="宋体" w:eastAsia="宋体" w:hAnsi="宋体" w:cs="Times New Roman" w:hint="eastAsia"/>
                <w:kern w:val="0"/>
                <w:sz w:val="24"/>
                <w:szCs w:val="24"/>
              </w:rPr>
              <w:t>12</w:t>
            </w:r>
          </w:p>
        </w:tc>
        <w:tc>
          <w:tcPr>
            <w:tcW w:w="8521" w:type="dxa"/>
            <w:tcBorders>
              <w:top w:val="single" w:sz="4" w:space="0" w:color="auto"/>
              <w:left w:val="single" w:sz="4" w:space="0" w:color="auto"/>
              <w:bottom w:val="single" w:sz="4" w:space="0" w:color="auto"/>
              <w:right w:val="single" w:sz="4" w:space="0" w:color="auto"/>
            </w:tcBorders>
          </w:tcPr>
          <w:p w:rsidR="00A13D2C" w:rsidRPr="00A13D2C" w:rsidRDefault="00A13D2C" w:rsidP="00A13D2C">
            <w:pPr>
              <w:autoSpaceDE w:val="0"/>
              <w:autoSpaceDN w:val="0"/>
              <w:adjustRightInd w:val="0"/>
              <w:jc w:val="left"/>
              <w:rPr>
                <w:rFonts w:ascii="宋体" w:eastAsia="宋体" w:hAnsi="宋体" w:cs="Times New Roman"/>
                <w:kern w:val="0"/>
                <w:sz w:val="24"/>
                <w:szCs w:val="24"/>
              </w:rPr>
            </w:pPr>
            <w:r w:rsidRPr="00A13D2C">
              <w:rPr>
                <w:rFonts w:ascii="宋体" w:eastAsia="宋体" w:hAnsi="宋体" w:cs="Arial" w:hint="eastAsia"/>
                <w:kern w:val="0"/>
                <w:sz w:val="24"/>
                <w:szCs w:val="24"/>
              </w:rPr>
              <w:t>供应商应按照供应商须知前附表规定递交投标保证金。</w:t>
            </w:r>
          </w:p>
        </w:tc>
      </w:tr>
    </w:tbl>
    <w:p w:rsidR="00A13D2C" w:rsidRPr="00A13D2C" w:rsidRDefault="00A13D2C" w:rsidP="00A13D2C">
      <w:pPr>
        <w:tabs>
          <w:tab w:val="center" w:pos="4832"/>
          <w:tab w:val="left" w:pos="7140"/>
        </w:tabs>
        <w:spacing w:line="360" w:lineRule="auto"/>
        <w:jc w:val="center"/>
        <w:outlineLvl w:val="2"/>
        <w:rPr>
          <w:rFonts w:ascii="宋体" w:eastAsia="宋体" w:hAnsi="宋体" w:cs="宋体"/>
          <w:b/>
          <w:sz w:val="24"/>
          <w:szCs w:val="24"/>
        </w:rPr>
      </w:pPr>
      <w:bookmarkStart w:id="34" w:name="_Toc93956355"/>
      <w:r w:rsidRPr="00A13D2C">
        <w:rPr>
          <w:rFonts w:ascii="宋体" w:eastAsia="宋体" w:hAnsi="宋体" w:cs="宋体" w:hint="eastAsia"/>
          <w:b/>
          <w:sz w:val="24"/>
          <w:szCs w:val="24"/>
        </w:rPr>
        <w:t>《详细评审标准》</w:t>
      </w:r>
      <w:bookmarkEnd w:id="34"/>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7353"/>
        <w:gridCol w:w="558"/>
      </w:tblGrid>
      <w:tr w:rsidR="00A13D2C" w:rsidRPr="00A13D2C" w:rsidTr="00A13D2C">
        <w:trPr>
          <w:trHeight w:val="449"/>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评审内容</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评审原则</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分值</w:t>
            </w:r>
          </w:p>
        </w:tc>
      </w:tr>
      <w:tr w:rsidR="00A13D2C" w:rsidRPr="00A13D2C" w:rsidTr="00A13D2C">
        <w:trPr>
          <w:trHeight w:val="449"/>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Arial" w:hint="eastAsia"/>
                <w:kern w:val="0"/>
                <w:sz w:val="24"/>
                <w:szCs w:val="24"/>
              </w:rPr>
              <w:t>供应商基本概况</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rPr>
                <w:rFonts w:ascii="宋体" w:eastAsia="宋体" w:hAnsi="宋体" w:cs="Arial"/>
                <w:kern w:val="0"/>
                <w:sz w:val="24"/>
                <w:szCs w:val="24"/>
              </w:rPr>
            </w:pPr>
            <w:r w:rsidRPr="00A13D2C">
              <w:rPr>
                <w:rFonts w:ascii="宋体" w:eastAsia="宋体" w:hAnsi="宋体" w:cs="Arial" w:hint="eastAsia"/>
                <w:kern w:val="0"/>
                <w:sz w:val="24"/>
                <w:szCs w:val="24"/>
              </w:rPr>
              <w:t>技术力量合理，装备齐全，人员及配置合理</w:t>
            </w:r>
            <w:r w:rsidRPr="00A13D2C">
              <w:rPr>
                <w:rFonts w:ascii="宋体" w:eastAsia="宋体" w:hAnsi="宋体" w:cs="Arial"/>
                <w:kern w:val="0"/>
                <w:sz w:val="24"/>
                <w:szCs w:val="24"/>
              </w:rPr>
              <w:t>(</w:t>
            </w:r>
            <w:r w:rsidRPr="00A13D2C">
              <w:rPr>
                <w:rFonts w:ascii="宋体" w:eastAsia="宋体" w:hAnsi="宋体" w:cs="Arial" w:hint="eastAsia"/>
                <w:kern w:val="0"/>
                <w:sz w:val="24"/>
                <w:szCs w:val="24"/>
              </w:rPr>
              <w:t>4</w:t>
            </w:r>
            <w:r w:rsidRPr="00A13D2C">
              <w:rPr>
                <w:rFonts w:ascii="宋体" w:eastAsia="宋体" w:hAnsi="宋体" w:cs="Arial"/>
                <w:kern w:val="0"/>
                <w:sz w:val="24"/>
                <w:szCs w:val="24"/>
              </w:rPr>
              <w:t>-</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w:t>
            </w:r>
            <w:r w:rsidRPr="00A13D2C">
              <w:rPr>
                <w:rFonts w:ascii="宋体" w:eastAsia="宋体" w:hAnsi="宋体" w:cs="Arial" w:hint="eastAsia"/>
                <w:kern w:val="0"/>
                <w:sz w:val="24"/>
                <w:szCs w:val="24"/>
              </w:rPr>
              <w:t>；</w:t>
            </w:r>
          </w:p>
          <w:p w:rsidR="00A13D2C" w:rsidRPr="00A13D2C" w:rsidRDefault="00A13D2C" w:rsidP="00A13D2C">
            <w:pPr>
              <w:rPr>
                <w:rFonts w:ascii="宋体" w:eastAsia="宋体" w:hAnsi="宋体" w:cs="Arial"/>
                <w:kern w:val="0"/>
                <w:sz w:val="24"/>
                <w:szCs w:val="24"/>
              </w:rPr>
            </w:pPr>
            <w:r w:rsidRPr="00A13D2C">
              <w:rPr>
                <w:rFonts w:ascii="宋体" w:eastAsia="宋体" w:hAnsi="宋体" w:cs="Arial" w:hint="eastAsia"/>
                <w:kern w:val="0"/>
                <w:sz w:val="24"/>
                <w:szCs w:val="24"/>
              </w:rPr>
              <w:t>技术力量一般，装备较全，人员及配置较合理（2</w:t>
            </w:r>
            <w:r w:rsidRPr="00A13D2C">
              <w:rPr>
                <w:rFonts w:ascii="宋体" w:eastAsia="宋体" w:hAnsi="宋体" w:cs="Arial"/>
                <w:kern w:val="0"/>
                <w:sz w:val="24"/>
                <w:szCs w:val="24"/>
              </w:rPr>
              <w:t>-</w:t>
            </w:r>
            <w:r w:rsidRPr="00A13D2C">
              <w:rPr>
                <w:rFonts w:ascii="宋体" w:eastAsia="宋体" w:hAnsi="宋体" w:cs="Arial" w:hint="eastAsia"/>
                <w:kern w:val="0"/>
                <w:sz w:val="24"/>
                <w:szCs w:val="24"/>
              </w:rPr>
              <w:t>4</w:t>
            </w:r>
            <w:r w:rsidRPr="00A13D2C">
              <w:rPr>
                <w:rFonts w:ascii="宋体" w:eastAsia="宋体" w:hAnsi="宋体" w:cs="Arial"/>
                <w:kern w:val="0"/>
                <w:sz w:val="24"/>
                <w:szCs w:val="24"/>
              </w:rPr>
              <w:t>]</w:t>
            </w:r>
            <w:r w:rsidRPr="00A13D2C">
              <w:rPr>
                <w:rFonts w:ascii="宋体" w:eastAsia="宋体" w:hAnsi="宋体" w:cs="Arial" w:hint="eastAsia"/>
                <w:kern w:val="0"/>
                <w:sz w:val="24"/>
                <w:szCs w:val="24"/>
              </w:rPr>
              <w:t>；</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Arial" w:hint="eastAsia"/>
                <w:kern w:val="0"/>
                <w:sz w:val="24"/>
                <w:szCs w:val="24"/>
              </w:rPr>
              <w:t>技术力量较弱，装备较差，人员及配置不合理</w:t>
            </w:r>
            <w:r w:rsidRPr="00A13D2C">
              <w:rPr>
                <w:rFonts w:ascii="宋体" w:eastAsia="宋体" w:hAnsi="宋体" w:cs="Arial"/>
                <w:kern w:val="0"/>
                <w:sz w:val="24"/>
                <w:szCs w:val="24"/>
              </w:rPr>
              <w:t>[0-</w:t>
            </w:r>
            <w:r w:rsidRPr="00A13D2C">
              <w:rPr>
                <w:rFonts w:ascii="宋体" w:eastAsia="宋体" w:hAnsi="宋体" w:cs="Arial" w:hint="eastAsia"/>
                <w:kern w:val="0"/>
                <w:sz w:val="24"/>
                <w:szCs w:val="24"/>
              </w:rPr>
              <w:t>2</w:t>
            </w:r>
            <w:r w:rsidRPr="00A13D2C">
              <w:rPr>
                <w:rFonts w:ascii="宋体" w:eastAsia="宋体" w:hAnsi="宋体" w:cs="Arial"/>
                <w:kern w:val="0"/>
                <w:sz w:val="24"/>
                <w:szCs w:val="24"/>
              </w:rPr>
              <w:t>]</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5</w:t>
            </w:r>
          </w:p>
        </w:tc>
      </w:tr>
      <w:tr w:rsidR="00A13D2C" w:rsidRPr="00A13D2C" w:rsidTr="00A13D2C">
        <w:trPr>
          <w:trHeight w:val="930"/>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供应商业绩</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0D49B6">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供应商近三年（20</w:t>
            </w:r>
            <w:r w:rsidR="00F8133B">
              <w:rPr>
                <w:rFonts w:ascii="宋体" w:eastAsia="宋体" w:hAnsi="宋体" w:cs="Times New Roman" w:hint="eastAsia"/>
                <w:sz w:val="24"/>
                <w:szCs w:val="24"/>
              </w:rPr>
              <w:t>20</w:t>
            </w:r>
            <w:r w:rsidRPr="00A13D2C">
              <w:rPr>
                <w:rFonts w:ascii="宋体" w:eastAsia="宋体" w:hAnsi="宋体" w:cs="Times New Roman" w:hint="eastAsia"/>
                <w:sz w:val="24"/>
                <w:szCs w:val="24"/>
              </w:rPr>
              <w:t>年1月1日-至今）类似业绩，一项计</w:t>
            </w:r>
            <w:r w:rsidR="000D49B6">
              <w:rPr>
                <w:rFonts w:ascii="宋体" w:eastAsia="宋体" w:hAnsi="宋体" w:cs="Times New Roman" w:hint="eastAsia"/>
                <w:sz w:val="24"/>
                <w:szCs w:val="24"/>
              </w:rPr>
              <w:t>3</w:t>
            </w:r>
            <w:r w:rsidRPr="00A13D2C">
              <w:rPr>
                <w:rFonts w:ascii="宋体" w:eastAsia="宋体" w:hAnsi="宋体" w:cs="Times New Roman" w:hint="eastAsia"/>
                <w:sz w:val="24"/>
                <w:szCs w:val="24"/>
              </w:rPr>
              <w:t>分，最多计5项；须提供中标通知书或合同复印件。</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0D49B6">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1</w:t>
            </w:r>
            <w:r w:rsidR="000D49B6">
              <w:rPr>
                <w:rFonts w:ascii="宋体" w:eastAsia="宋体" w:hAnsi="宋体" w:cs="Times New Roman" w:hint="eastAsia"/>
                <w:sz w:val="24"/>
                <w:szCs w:val="24"/>
              </w:rPr>
              <w:t>5</w:t>
            </w:r>
          </w:p>
        </w:tc>
      </w:tr>
      <w:tr w:rsidR="00A13D2C" w:rsidRPr="00A13D2C" w:rsidTr="00F8133B">
        <w:trPr>
          <w:trHeight w:val="541"/>
          <w:jc w:val="center"/>
        </w:trPr>
        <w:tc>
          <w:tcPr>
            <w:tcW w:w="1375" w:type="dxa"/>
            <w:vMerge w:val="restart"/>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ind w:leftChars="-68" w:left="-143" w:rightChars="-23" w:right="-48"/>
              <w:jc w:val="center"/>
              <w:rPr>
                <w:rFonts w:ascii="宋体" w:eastAsia="宋体" w:hAnsi="宋体" w:cs="宋体"/>
                <w:kern w:val="0"/>
                <w:sz w:val="24"/>
                <w:szCs w:val="24"/>
              </w:rPr>
            </w:pPr>
            <w:r w:rsidRPr="00A13D2C">
              <w:rPr>
                <w:rFonts w:ascii="宋体" w:eastAsia="宋体" w:hAnsi="宋体" w:cs="Times New Roman" w:hint="eastAsia"/>
                <w:sz w:val="24"/>
                <w:szCs w:val="24"/>
              </w:rPr>
              <w:t>项目负责人</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项目负责人</w:t>
            </w:r>
            <w:r w:rsidRPr="00A13D2C">
              <w:rPr>
                <w:rFonts w:ascii="宋体" w:eastAsia="宋体" w:hAnsi="宋体" w:cs="Arial" w:hint="eastAsia"/>
                <w:kern w:val="0"/>
                <w:sz w:val="24"/>
                <w:szCs w:val="24"/>
              </w:rPr>
              <w:t>持有注册测绘师资格证书</w:t>
            </w:r>
            <w:r w:rsidRPr="00A13D2C">
              <w:rPr>
                <w:rFonts w:ascii="宋体" w:eastAsia="宋体" w:hAnsi="宋体" w:cs="Times New Roman" w:hint="eastAsia"/>
                <w:sz w:val="24"/>
                <w:szCs w:val="24"/>
              </w:rPr>
              <w:t>的得2分，无</w:t>
            </w:r>
            <w:r w:rsidRPr="00A13D2C">
              <w:rPr>
                <w:rFonts w:ascii="宋体" w:eastAsia="宋体" w:hAnsi="宋体" w:cs="Arial" w:hint="eastAsia"/>
                <w:kern w:val="0"/>
                <w:sz w:val="24"/>
                <w:szCs w:val="24"/>
              </w:rPr>
              <w:t>注册测绘师资格证书不得分。</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2</w:t>
            </w:r>
          </w:p>
        </w:tc>
      </w:tr>
      <w:tr w:rsidR="00A13D2C" w:rsidRPr="00A13D2C" w:rsidTr="00F8133B">
        <w:trPr>
          <w:trHeight w:val="46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宋体"/>
                <w:kern w:val="0"/>
                <w:sz w:val="24"/>
                <w:szCs w:val="24"/>
                <w:lang w:eastAsia="zh-TW"/>
              </w:rPr>
            </w:pP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F8133B">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项目负责人近三年</w:t>
            </w:r>
            <w:r w:rsidR="00F8133B" w:rsidRPr="00A13D2C">
              <w:rPr>
                <w:rFonts w:ascii="宋体" w:eastAsia="宋体" w:hAnsi="宋体" w:cs="Times New Roman" w:hint="eastAsia"/>
                <w:sz w:val="24"/>
                <w:szCs w:val="24"/>
              </w:rPr>
              <w:t>（20</w:t>
            </w:r>
            <w:r w:rsidR="00F8133B">
              <w:rPr>
                <w:rFonts w:ascii="宋体" w:eastAsia="宋体" w:hAnsi="宋体" w:cs="Times New Roman" w:hint="eastAsia"/>
                <w:sz w:val="24"/>
                <w:szCs w:val="24"/>
              </w:rPr>
              <w:t>20</w:t>
            </w:r>
            <w:r w:rsidR="00F8133B" w:rsidRPr="00A13D2C">
              <w:rPr>
                <w:rFonts w:ascii="宋体" w:eastAsia="宋体" w:hAnsi="宋体" w:cs="Times New Roman" w:hint="eastAsia"/>
                <w:sz w:val="24"/>
                <w:szCs w:val="24"/>
              </w:rPr>
              <w:t>年1月1日-至今）</w:t>
            </w:r>
            <w:r w:rsidRPr="00A13D2C">
              <w:rPr>
                <w:rFonts w:ascii="宋体" w:eastAsia="宋体" w:hAnsi="宋体" w:cs="Times New Roman" w:hint="eastAsia"/>
                <w:sz w:val="24"/>
                <w:szCs w:val="24"/>
              </w:rPr>
              <w:t>完成的类似业绩一项计2分，最多计4</w:t>
            </w:r>
            <w:r w:rsidR="00F8133B">
              <w:rPr>
                <w:rFonts w:ascii="宋体" w:eastAsia="宋体" w:hAnsi="宋体" w:cs="Times New Roman" w:hint="eastAsia"/>
                <w:sz w:val="24"/>
                <w:szCs w:val="24"/>
              </w:rPr>
              <w:t>项；</w:t>
            </w:r>
            <w:r w:rsidR="00F8133B" w:rsidRPr="00A13D2C">
              <w:rPr>
                <w:rFonts w:ascii="宋体" w:eastAsia="宋体" w:hAnsi="宋体" w:cs="Times New Roman" w:hint="eastAsia"/>
                <w:sz w:val="24"/>
                <w:szCs w:val="24"/>
              </w:rPr>
              <w:t>须提供中标通知书或合同复印件</w:t>
            </w:r>
            <w:r w:rsidR="00F8133B">
              <w:rPr>
                <w:rFonts w:ascii="宋体" w:eastAsia="宋体" w:hAnsi="宋体" w:cs="Times New Roman" w:hint="eastAsia"/>
                <w:sz w:val="24"/>
                <w:szCs w:val="24"/>
              </w:rPr>
              <w:t>，证明材料</w:t>
            </w:r>
            <w:proofErr w:type="gramStart"/>
            <w:r w:rsidR="00F8133B">
              <w:rPr>
                <w:rFonts w:ascii="宋体" w:eastAsia="宋体" w:hAnsi="宋体" w:cs="Times New Roman" w:hint="eastAsia"/>
                <w:sz w:val="24"/>
                <w:szCs w:val="24"/>
              </w:rPr>
              <w:t>须体现</w:t>
            </w:r>
            <w:proofErr w:type="gramEnd"/>
            <w:r w:rsidR="00F8133B">
              <w:rPr>
                <w:rFonts w:ascii="宋体" w:eastAsia="宋体" w:hAnsi="宋体" w:cs="Times New Roman" w:hint="eastAsia"/>
                <w:sz w:val="24"/>
                <w:szCs w:val="24"/>
              </w:rPr>
              <w:t>项目负责人。</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8</w:t>
            </w:r>
          </w:p>
        </w:tc>
      </w:tr>
      <w:tr w:rsidR="00A13D2C" w:rsidRPr="00A13D2C" w:rsidTr="00F8133B">
        <w:trPr>
          <w:trHeight w:val="1046"/>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宋体"/>
                <w:kern w:val="0"/>
                <w:sz w:val="24"/>
                <w:szCs w:val="24"/>
              </w:rPr>
            </w:pPr>
            <w:r w:rsidRPr="00A13D2C">
              <w:rPr>
                <w:rFonts w:ascii="宋体" w:eastAsia="宋体" w:hAnsi="宋体" w:cs="宋体" w:hint="eastAsia"/>
                <w:kern w:val="0"/>
                <w:sz w:val="24"/>
                <w:szCs w:val="24"/>
                <w:lang w:eastAsia="zh-TW"/>
              </w:rPr>
              <w:t>人员配备</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供应商专业技术人员配备合理, 满足工作需要的[7-10]分。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供应商专业技术人员配备一般, 基本能满足工作需要的[4-7）分。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供应商专业技术人员配备不合理, 不满足工作需要的[0-4）分。</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10</w:t>
            </w:r>
          </w:p>
        </w:tc>
      </w:tr>
      <w:tr w:rsidR="00A13D2C" w:rsidRPr="00A13D2C" w:rsidTr="00F8133B">
        <w:trPr>
          <w:trHeight w:val="1126"/>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拟投入本项目设备配置</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拟投入本项目设备满足要求的得[7-10]分；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拟投入本项目设备配置基本满足要求的[4-7）分；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拟投入本项目设备不满足要求的[0-4）分；</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10</w:t>
            </w:r>
          </w:p>
        </w:tc>
      </w:tr>
      <w:tr w:rsidR="00A13D2C" w:rsidRPr="00A13D2C" w:rsidTr="00A13D2C">
        <w:trPr>
          <w:trHeight w:val="699"/>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B66AD4">
            <w:pPr>
              <w:spacing w:line="320" w:lineRule="exact"/>
              <w:ind w:leftChars="-68" w:left="-143"/>
              <w:jc w:val="center"/>
              <w:rPr>
                <w:rFonts w:ascii="宋体" w:eastAsia="宋体" w:hAnsi="宋体" w:cs="Times New Roman"/>
                <w:sz w:val="24"/>
                <w:szCs w:val="24"/>
              </w:rPr>
            </w:pPr>
            <w:r w:rsidRPr="00A13D2C">
              <w:rPr>
                <w:rFonts w:ascii="宋体" w:eastAsia="宋体" w:hAnsi="宋体" w:cs="Times New Roman" w:hint="eastAsia"/>
                <w:sz w:val="24"/>
                <w:szCs w:val="24"/>
              </w:rPr>
              <w:t>服务方案</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工作方案满足招标文件要求,工作程序及方法、总体组织计划和措施的可操作性、现场实施性和针对性阐述完整、合理、可行的[20-30]分；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工作方案基本满足招标文件要求，工作程序及方法、总体组织计划和措施的可操作性、现场实施性和针对性阐述有错漏或表述不清</w:t>
            </w:r>
            <w:r w:rsidRPr="00A13D2C">
              <w:rPr>
                <w:rFonts w:ascii="宋体" w:eastAsia="宋体" w:hAnsi="宋体" w:cs="Times New Roman" w:hint="eastAsia"/>
                <w:sz w:val="24"/>
                <w:szCs w:val="24"/>
              </w:rPr>
              <w:lastRenderedPageBreak/>
              <w:t>[10-20）分；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工作方案不满足招标文件要求，工作程序及方法、总体组织计划和措施的可操作性、现场实施性和针对性阐述不明或表述混乱[0-10）分；</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lastRenderedPageBreak/>
              <w:t>30</w:t>
            </w:r>
          </w:p>
        </w:tc>
      </w:tr>
      <w:tr w:rsidR="00A13D2C" w:rsidRPr="00A13D2C" w:rsidTr="00A13D2C">
        <w:trPr>
          <w:trHeight w:val="1108"/>
          <w:jc w:val="center"/>
        </w:trPr>
        <w:tc>
          <w:tcPr>
            <w:tcW w:w="1375"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lastRenderedPageBreak/>
              <w:t>质量承诺及保证措施</w:t>
            </w:r>
          </w:p>
        </w:tc>
        <w:tc>
          <w:tcPr>
            <w:tcW w:w="7353"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质量期限承诺及保证措施阐述完整、合理、可行的[7-10]分；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质量期限承诺及保证措施阐述基本完整、合理、可行的[4-7）分；</w:t>
            </w:r>
          </w:p>
          <w:p w:rsidR="00A13D2C" w:rsidRPr="00A13D2C" w:rsidRDefault="00A13D2C" w:rsidP="00A13D2C">
            <w:pPr>
              <w:spacing w:line="320" w:lineRule="exact"/>
              <w:rPr>
                <w:rFonts w:ascii="宋体" w:eastAsia="宋体" w:hAnsi="宋体" w:cs="Times New Roman"/>
                <w:sz w:val="24"/>
                <w:szCs w:val="24"/>
              </w:rPr>
            </w:pPr>
            <w:r w:rsidRPr="00A13D2C">
              <w:rPr>
                <w:rFonts w:ascii="宋体" w:eastAsia="宋体" w:hAnsi="宋体" w:cs="Times New Roman" w:hint="eastAsia"/>
                <w:sz w:val="24"/>
                <w:szCs w:val="24"/>
              </w:rPr>
              <w:t>质量期限承诺及保证措施阐述有错漏或表述不清的[0-4）分；</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10</w:t>
            </w:r>
          </w:p>
        </w:tc>
      </w:tr>
      <w:tr w:rsidR="00A13D2C" w:rsidRPr="00A13D2C" w:rsidTr="00A13D2C">
        <w:trPr>
          <w:trHeight w:val="662"/>
          <w:jc w:val="center"/>
        </w:trPr>
        <w:tc>
          <w:tcPr>
            <w:tcW w:w="8728" w:type="dxa"/>
            <w:gridSpan w:val="2"/>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得分合计</w:t>
            </w:r>
          </w:p>
        </w:tc>
        <w:tc>
          <w:tcPr>
            <w:tcW w:w="558" w:type="dxa"/>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spacing w:line="320" w:lineRule="exact"/>
              <w:jc w:val="center"/>
              <w:rPr>
                <w:rFonts w:ascii="宋体" w:eastAsia="宋体" w:hAnsi="宋体" w:cs="Times New Roman"/>
                <w:sz w:val="24"/>
                <w:szCs w:val="24"/>
              </w:rPr>
            </w:pPr>
            <w:r w:rsidRPr="00A13D2C">
              <w:rPr>
                <w:rFonts w:ascii="宋体" w:eastAsia="宋体" w:hAnsi="宋体" w:cs="Times New Roman" w:hint="eastAsia"/>
                <w:sz w:val="24"/>
                <w:szCs w:val="24"/>
              </w:rPr>
              <w:t>90</w:t>
            </w:r>
          </w:p>
        </w:tc>
      </w:tr>
      <w:tr w:rsidR="00A13D2C" w:rsidRPr="00A13D2C" w:rsidTr="00A13D2C">
        <w:trPr>
          <w:trHeight w:val="662"/>
          <w:jc w:val="center"/>
        </w:trPr>
        <w:tc>
          <w:tcPr>
            <w:tcW w:w="9286" w:type="dxa"/>
            <w:gridSpan w:val="3"/>
            <w:tcBorders>
              <w:top w:val="single" w:sz="4" w:space="0" w:color="auto"/>
              <w:left w:val="single" w:sz="4" w:space="0" w:color="auto"/>
              <w:bottom w:val="single" w:sz="4" w:space="0" w:color="auto"/>
              <w:right w:val="single" w:sz="4" w:space="0" w:color="auto"/>
            </w:tcBorders>
            <w:vAlign w:val="center"/>
          </w:tcPr>
          <w:p w:rsidR="00A13D2C" w:rsidRPr="00A13D2C" w:rsidRDefault="00A13D2C" w:rsidP="00A13D2C">
            <w:pPr>
              <w:rPr>
                <w:rFonts w:ascii="宋体" w:eastAsia="宋体" w:hAnsi="宋体" w:cs="Times New Roman"/>
                <w:sz w:val="24"/>
                <w:szCs w:val="24"/>
              </w:rPr>
            </w:pPr>
            <w:r w:rsidRPr="00A13D2C">
              <w:rPr>
                <w:rFonts w:ascii="宋体" w:eastAsia="宋体" w:hAnsi="宋体" w:cs="Times New Roman" w:hint="eastAsia"/>
                <w:sz w:val="24"/>
                <w:szCs w:val="24"/>
              </w:rPr>
              <w:t>备注：1、评委应认真了解本招标文件和工程有关情况后，做出须自己负责的评审。</w:t>
            </w:r>
          </w:p>
          <w:p w:rsidR="00A13D2C" w:rsidRPr="00A13D2C" w:rsidRDefault="00A13D2C" w:rsidP="00A13D2C">
            <w:pPr>
              <w:spacing w:line="320" w:lineRule="exact"/>
              <w:ind w:firstLineChars="300" w:firstLine="720"/>
              <w:jc w:val="left"/>
              <w:rPr>
                <w:rFonts w:ascii="宋体" w:eastAsia="宋体" w:hAnsi="宋体" w:cs="Times New Roman"/>
                <w:sz w:val="24"/>
                <w:szCs w:val="24"/>
              </w:rPr>
            </w:pPr>
            <w:r w:rsidRPr="00A13D2C">
              <w:rPr>
                <w:rFonts w:ascii="宋体" w:eastAsia="宋体" w:hAnsi="宋体" w:cs="Times New Roman" w:hint="eastAsia"/>
                <w:sz w:val="24"/>
                <w:szCs w:val="24"/>
              </w:rPr>
              <w:t>2、评审标准满分为90分。</w:t>
            </w:r>
          </w:p>
        </w:tc>
      </w:tr>
    </w:tbl>
    <w:p w:rsidR="00A13D2C" w:rsidRPr="00A13D2C" w:rsidRDefault="00A13D2C" w:rsidP="00A13D2C">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35" w:name="_Toc93956356"/>
      <w:r w:rsidRPr="00A13D2C">
        <w:rPr>
          <w:rFonts w:ascii="宋体" w:eastAsia="宋体" w:hAnsi="宋体" w:cs="宋体"/>
          <w:b/>
          <w:sz w:val="24"/>
          <w:szCs w:val="24"/>
        </w:rPr>
        <w:t xml:space="preserve">1. </w:t>
      </w:r>
      <w:r w:rsidRPr="00A13D2C">
        <w:rPr>
          <w:rFonts w:ascii="宋体" w:eastAsia="宋体" w:hAnsi="宋体" w:cs="宋体" w:hint="eastAsia"/>
          <w:b/>
          <w:sz w:val="24"/>
          <w:szCs w:val="24"/>
        </w:rPr>
        <w:t>评标方法</w:t>
      </w:r>
      <w:bookmarkEnd w:id="35"/>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A13D2C" w:rsidRPr="00A13D2C" w:rsidRDefault="00A13D2C" w:rsidP="00A13D2C">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36" w:name="_Toc93956357"/>
      <w:r w:rsidRPr="00A13D2C">
        <w:rPr>
          <w:rFonts w:ascii="宋体" w:eastAsia="宋体" w:hAnsi="宋体" w:cs="宋体"/>
          <w:b/>
          <w:sz w:val="24"/>
          <w:szCs w:val="24"/>
        </w:rPr>
        <w:t xml:space="preserve">2. </w:t>
      </w:r>
      <w:r w:rsidRPr="00A13D2C">
        <w:rPr>
          <w:rFonts w:ascii="宋体" w:eastAsia="宋体" w:hAnsi="宋体" w:cs="宋体" w:hint="eastAsia"/>
          <w:b/>
          <w:sz w:val="24"/>
          <w:szCs w:val="24"/>
        </w:rPr>
        <w:t>评审标准</w:t>
      </w:r>
      <w:bookmarkEnd w:id="36"/>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2.</w:t>
      </w:r>
      <w:r w:rsidRPr="00A13D2C">
        <w:rPr>
          <w:rFonts w:ascii="宋体" w:eastAsia="宋体" w:hAnsi="宋体" w:cs="Arial" w:hint="eastAsia"/>
          <w:kern w:val="0"/>
          <w:sz w:val="24"/>
          <w:szCs w:val="24"/>
        </w:rPr>
        <w:t>1资格审查：评审因素和评审标准见《资格审查标准》。</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2.</w:t>
      </w:r>
      <w:r w:rsidRPr="00A13D2C">
        <w:rPr>
          <w:rFonts w:ascii="宋体" w:eastAsia="宋体" w:hAnsi="宋体" w:cs="Arial" w:hint="eastAsia"/>
          <w:kern w:val="0"/>
          <w:sz w:val="24"/>
          <w:szCs w:val="24"/>
        </w:rPr>
        <w:t>2</w:t>
      </w:r>
      <w:r w:rsidRPr="00A13D2C">
        <w:rPr>
          <w:rFonts w:ascii="宋体" w:eastAsia="宋体" w:hAnsi="宋体" w:cs="Times New Roman" w:hint="eastAsia"/>
          <w:sz w:val="24"/>
          <w:szCs w:val="24"/>
        </w:rPr>
        <w:t>完备性及符合性审查</w:t>
      </w:r>
      <w:r w:rsidRPr="00A13D2C">
        <w:rPr>
          <w:rFonts w:ascii="宋体" w:eastAsia="宋体" w:hAnsi="宋体" w:cs="Arial" w:hint="eastAsia"/>
          <w:kern w:val="0"/>
          <w:sz w:val="24"/>
          <w:szCs w:val="24"/>
        </w:rPr>
        <w:t>：评审因素和评审标准见《</w:t>
      </w:r>
      <w:r w:rsidRPr="00A13D2C">
        <w:rPr>
          <w:rFonts w:ascii="宋体" w:eastAsia="宋体" w:hAnsi="宋体" w:cs="Times New Roman" w:hint="eastAsia"/>
          <w:sz w:val="24"/>
          <w:szCs w:val="24"/>
        </w:rPr>
        <w:t>完备性及符合性审查</w:t>
      </w:r>
      <w:r w:rsidRPr="00A13D2C">
        <w:rPr>
          <w:rFonts w:ascii="宋体" w:eastAsia="宋体" w:hAnsi="宋体" w:cs="Arial" w:hint="eastAsia"/>
          <w:kern w:val="0"/>
          <w:sz w:val="24"/>
          <w:szCs w:val="24"/>
        </w:rPr>
        <w:t>标准》。</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2.</w:t>
      </w:r>
      <w:r w:rsidRPr="00A13D2C">
        <w:rPr>
          <w:rFonts w:ascii="宋体" w:eastAsia="宋体" w:hAnsi="宋体" w:cs="Arial" w:hint="eastAsia"/>
          <w:kern w:val="0"/>
          <w:sz w:val="24"/>
          <w:szCs w:val="24"/>
        </w:rPr>
        <w:t>3详细评审：</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Calibri" w:cs="Arial" w:hint="eastAsia"/>
          <w:kern w:val="0"/>
          <w:sz w:val="24"/>
          <w:szCs w:val="24"/>
        </w:rPr>
        <w:t>2.3.1详细评审：评审因素和评审标准见《详细评审标准》及本节第3.6款。</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2.</w:t>
      </w:r>
      <w:r w:rsidRPr="00A13D2C">
        <w:rPr>
          <w:rFonts w:ascii="宋体" w:eastAsia="宋体" w:hAnsi="宋体" w:cs="Arial" w:hint="eastAsia"/>
          <w:kern w:val="0"/>
          <w:sz w:val="24"/>
          <w:szCs w:val="24"/>
        </w:rPr>
        <w:t>3</w:t>
      </w:r>
      <w:r w:rsidRPr="00A13D2C">
        <w:rPr>
          <w:rFonts w:ascii="宋体" w:eastAsia="宋体" w:hAnsi="宋体" w:cs="Arial"/>
          <w:kern w:val="0"/>
          <w:sz w:val="24"/>
          <w:szCs w:val="24"/>
        </w:rPr>
        <w:t xml:space="preserve">.2 </w:t>
      </w:r>
      <w:r w:rsidRPr="00A13D2C">
        <w:rPr>
          <w:rFonts w:ascii="宋体" w:eastAsia="宋体" w:hAnsi="宋体" w:cs="Arial" w:hint="eastAsia"/>
          <w:kern w:val="0"/>
          <w:sz w:val="24"/>
          <w:szCs w:val="24"/>
        </w:rPr>
        <w:t>投标报价评分标准：</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）分值构成及权重：见评标办法前附表。</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）评标基准价计算：见评标办法前附表。</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（3）投标报价得分的计算：见评标办法前附表。</w:t>
      </w:r>
    </w:p>
    <w:p w:rsidR="00A13D2C" w:rsidRPr="00A13D2C" w:rsidRDefault="00A13D2C" w:rsidP="00A13D2C">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37" w:name="_Toc93956358"/>
      <w:r w:rsidRPr="00A13D2C">
        <w:rPr>
          <w:rFonts w:ascii="宋体" w:eastAsia="宋体" w:hAnsi="宋体" w:cs="宋体"/>
          <w:b/>
          <w:sz w:val="24"/>
          <w:szCs w:val="24"/>
        </w:rPr>
        <w:t xml:space="preserve">3. </w:t>
      </w:r>
      <w:r w:rsidRPr="00A13D2C">
        <w:rPr>
          <w:rFonts w:ascii="宋体" w:eastAsia="宋体" w:hAnsi="宋体" w:cs="宋体" w:hint="eastAsia"/>
          <w:b/>
          <w:sz w:val="24"/>
          <w:szCs w:val="24"/>
        </w:rPr>
        <w:t>评标程序</w:t>
      </w:r>
      <w:bookmarkEnd w:id="37"/>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38" w:name="_Toc93956359"/>
      <w:r w:rsidRPr="00A13D2C">
        <w:rPr>
          <w:rFonts w:ascii="宋体" w:eastAsia="宋体" w:hAnsi="宋体" w:cs="Arial"/>
          <w:kern w:val="0"/>
          <w:sz w:val="24"/>
          <w:szCs w:val="24"/>
        </w:rPr>
        <w:t xml:space="preserve">3.1 </w:t>
      </w:r>
      <w:r w:rsidRPr="00A13D2C">
        <w:rPr>
          <w:rFonts w:ascii="宋体" w:eastAsia="宋体" w:hAnsi="宋体" w:cs="Arial" w:hint="eastAsia"/>
          <w:kern w:val="0"/>
          <w:sz w:val="24"/>
          <w:szCs w:val="24"/>
        </w:rPr>
        <w:t>基本程序</w:t>
      </w:r>
      <w:bookmarkEnd w:id="38"/>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评标活动将按以下步骤进行：</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（1）评标准备</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（2）资格审查</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（3）完备性及符合性审查</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（4）详细评审</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（5）澄清、说明或补正</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（6）推荐中标候选人及提交评标报告</w:t>
      </w:r>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39" w:name="_Toc93956360"/>
      <w:r w:rsidRPr="00A13D2C">
        <w:rPr>
          <w:rFonts w:ascii="宋体" w:eastAsia="宋体" w:hAnsi="宋体" w:cs="Arial"/>
          <w:kern w:val="0"/>
          <w:sz w:val="24"/>
          <w:szCs w:val="24"/>
        </w:rPr>
        <w:t xml:space="preserve">3.2 </w:t>
      </w:r>
      <w:r w:rsidRPr="00A13D2C">
        <w:rPr>
          <w:rFonts w:ascii="宋体" w:eastAsia="宋体" w:hAnsi="宋体" w:cs="Arial" w:hint="eastAsia"/>
          <w:kern w:val="0"/>
          <w:sz w:val="24"/>
          <w:szCs w:val="24"/>
        </w:rPr>
        <w:t>评标准备</w:t>
      </w:r>
      <w:bookmarkEnd w:id="39"/>
    </w:p>
    <w:p w:rsidR="00A13D2C" w:rsidRPr="00A13D2C" w:rsidRDefault="00A13D2C" w:rsidP="00A13D2C">
      <w:pPr>
        <w:widowControl/>
        <w:shd w:val="clear" w:color="auto" w:fill="FFFFFF"/>
        <w:snapToGrid w:val="0"/>
        <w:spacing w:line="360" w:lineRule="auto"/>
        <w:ind w:firstLineChars="200" w:firstLine="480"/>
        <w:outlineLvl w:val="2"/>
        <w:rPr>
          <w:rFonts w:ascii="宋体" w:eastAsia="宋体" w:hAnsi="Calibri" w:cs="Arial"/>
          <w:kern w:val="0"/>
          <w:sz w:val="24"/>
          <w:szCs w:val="24"/>
        </w:rPr>
      </w:pPr>
      <w:bookmarkStart w:id="40" w:name="_Toc93956361"/>
      <w:r w:rsidRPr="00A13D2C">
        <w:rPr>
          <w:rFonts w:ascii="宋体" w:eastAsia="宋体" w:hAnsi="宋体" w:cs="Arial"/>
          <w:kern w:val="0"/>
          <w:sz w:val="24"/>
          <w:szCs w:val="24"/>
        </w:rPr>
        <w:lastRenderedPageBreak/>
        <w:t>3.2.1</w:t>
      </w:r>
      <w:r w:rsidRPr="00A13D2C">
        <w:rPr>
          <w:rFonts w:ascii="宋体" w:eastAsia="宋体" w:hAnsi="宋体" w:cs="Arial" w:hint="eastAsia"/>
          <w:kern w:val="0"/>
          <w:sz w:val="24"/>
          <w:szCs w:val="24"/>
        </w:rPr>
        <w:t>评标委员会成员签到</w:t>
      </w:r>
      <w:bookmarkEnd w:id="40"/>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评标委员会成员到达评标现场时应当在签到表上签到以证明其出席。</w:t>
      </w:r>
    </w:p>
    <w:p w:rsidR="00A13D2C" w:rsidRPr="00A13D2C" w:rsidRDefault="00A13D2C" w:rsidP="00A13D2C">
      <w:pPr>
        <w:widowControl/>
        <w:shd w:val="clear" w:color="auto" w:fill="FFFFFF"/>
        <w:snapToGrid w:val="0"/>
        <w:spacing w:line="360" w:lineRule="auto"/>
        <w:ind w:firstLineChars="200" w:firstLine="480"/>
        <w:outlineLvl w:val="2"/>
        <w:rPr>
          <w:rFonts w:ascii="宋体" w:eastAsia="宋体" w:hAnsi="Calibri" w:cs="Arial"/>
          <w:kern w:val="0"/>
          <w:sz w:val="24"/>
          <w:szCs w:val="24"/>
        </w:rPr>
      </w:pPr>
      <w:bookmarkStart w:id="41" w:name="_Toc93956362"/>
      <w:r w:rsidRPr="00A13D2C">
        <w:rPr>
          <w:rFonts w:ascii="宋体" w:eastAsia="宋体" w:hAnsi="宋体" w:cs="Arial"/>
          <w:kern w:val="0"/>
          <w:sz w:val="24"/>
          <w:szCs w:val="24"/>
        </w:rPr>
        <w:t xml:space="preserve">3.2.2 </w:t>
      </w:r>
      <w:r w:rsidRPr="00A13D2C">
        <w:rPr>
          <w:rFonts w:ascii="宋体" w:eastAsia="宋体" w:hAnsi="宋体" w:cs="Arial" w:hint="eastAsia"/>
          <w:kern w:val="0"/>
          <w:sz w:val="24"/>
          <w:szCs w:val="24"/>
        </w:rPr>
        <w:t>评标委员会的分工</w:t>
      </w:r>
      <w:bookmarkEnd w:id="41"/>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3.2.2.1</w:t>
      </w:r>
      <w:r w:rsidRPr="00A13D2C">
        <w:rPr>
          <w:rFonts w:ascii="宋体" w:eastAsia="宋体" w:hAnsi="宋体" w:cs="Arial" w:hint="eastAsia"/>
          <w:kern w:val="0"/>
          <w:sz w:val="24"/>
          <w:szCs w:val="24"/>
        </w:rPr>
        <w:t>评标委员会首先推选一名评标委员会组长。评标委员会组长负责评标活动的组织领导工作。评标委员会组长与评标委员会其他成员具有同等的评标权力。</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 xml:space="preserve">3.2.2.2 </w:t>
      </w:r>
      <w:r w:rsidRPr="00A13D2C">
        <w:rPr>
          <w:rFonts w:ascii="宋体" w:eastAsia="宋体" w:hAnsi="宋体" w:cs="Arial" w:hint="eastAsia"/>
          <w:kern w:val="0"/>
          <w:sz w:val="24"/>
          <w:szCs w:val="24"/>
        </w:rPr>
        <w:t>评标委员会组长除履行自己作为评标委员会成员独立评标的职责外，主要负责以下工作：</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）组织评标委员会成员学习招标文件；</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）汇总各评标委员会成员认为需要供应商澄清、说明或者补正的问题；</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3</w:t>
      </w:r>
      <w:r w:rsidRPr="00A13D2C">
        <w:rPr>
          <w:rFonts w:ascii="宋体" w:eastAsia="宋体" w:hAnsi="宋体" w:cs="Arial" w:hint="eastAsia"/>
          <w:kern w:val="0"/>
          <w:sz w:val="24"/>
          <w:szCs w:val="24"/>
        </w:rPr>
        <w:t>）组织评标委员会对供应商质询并对供应商的答复进行评审；</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4</w:t>
      </w:r>
      <w:r w:rsidRPr="00A13D2C">
        <w:rPr>
          <w:rFonts w:ascii="宋体" w:eastAsia="宋体" w:hAnsi="宋体" w:cs="Arial" w:hint="eastAsia"/>
          <w:kern w:val="0"/>
          <w:sz w:val="24"/>
          <w:szCs w:val="24"/>
        </w:rPr>
        <w:t>）对出现较大争议的事项进行书面记录；</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5</w:t>
      </w:r>
      <w:r w:rsidRPr="00A13D2C">
        <w:rPr>
          <w:rFonts w:ascii="宋体" w:eastAsia="宋体" w:hAnsi="宋体" w:cs="Arial" w:hint="eastAsia"/>
          <w:kern w:val="0"/>
          <w:sz w:val="24"/>
          <w:szCs w:val="24"/>
        </w:rPr>
        <w:t>）组织收回评标过程中使用的文件、表格和评标记录以及其他资料，并查验评标记录的完整性及有效性；</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6</w:t>
      </w:r>
      <w:r w:rsidRPr="00A13D2C">
        <w:rPr>
          <w:rFonts w:ascii="宋体" w:eastAsia="宋体" w:hAnsi="宋体" w:cs="Arial" w:hint="eastAsia"/>
          <w:kern w:val="0"/>
          <w:sz w:val="24"/>
          <w:szCs w:val="24"/>
        </w:rPr>
        <w:t>）组织对评标结论进行复核确认；</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7</w:t>
      </w:r>
      <w:r w:rsidRPr="00A13D2C">
        <w:rPr>
          <w:rFonts w:ascii="宋体" w:eastAsia="宋体" w:hAnsi="宋体" w:cs="Arial" w:hint="eastAsia"/>
          <w:kern w:val="0"/>
          <w:sz w:val="24"/>
          <w:szCs w:val="24"/>
        </w:rPr>
        <w:t>）组织编写评标报告。</w:t>
      </w:r>
    </w:p>
    <w:p w:rsidR="00A13D2C" w:rsidRPr="00A13D2C" w:rsidRDefault="00A13D2C" w:rsidP="00A13D2C">
      <w:pPr>
        <w:widowControl/>
        <w:shd w:val="clear" w:color="auto" w:fill="FFFFFF"/>
        <w:snapToGrid w:val="0"/>
        <w:spacing w:line="360" w:lineRule="auto"/>
        <w:ind w:firstLineChars="200" w:firstLine="480"/>
        <w:outlineLvl w:val="2"/>
        <w:rPr>
          <w:rFonts w:ascii="宋体" w:eastAsia="宋体" w:hAnsi="Calibri" w:cs="Arial"/>
          <w:kern w:val="0"/>
          <w:sz w:val="24"/>
          <w:szCs w:val="24"/>
        </w:rPr>
      </w:pPr>
      <w:bookmarkStart w:id="42" w:name="_Toc93956363"/>
      <w:r w:rsidRPr="00A13D2C">
        <w:rPr>
          <w:rFonts w:ascii="宋体" w:eastAsia="宋体" w:hAnsi="宋体" w:cs="Arial"/>
          <w:kern w:val="0"/>
          <w:sz w:val="24"/>
          <w:szCs w:val="24"/>
        </w:rPr>
        <w:t xml:space="preserve">3.2.3 </w:t>
      </w:r>
      <w:r w:rsidRPr="00A13D2C">
        <w:rPr>
          <w:rFonts w:ascii="宋体" w:eastAsia="宋体" w:hAnsi="宋体" w:cs="Arial" w:hint="eastAsia"/>
          <w:kern w:val="0"/>
          <w:sz w:val="24"/>
          <w:szCs w:val="24"/>
        </w:rPr>
        <w:t>熟悉文件资料</w:t>
      </w:r>
      <w:bookmarkEnd w:id="42"/>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 xml:space="preserve">3.2.3.1 </w:t>
      </w:r>
      <w:r w:rsidRPr="00A13D2C">
        <w:rPr>
          <w:rFonts w:ascii="宋体" w:eastAsia="宋体" w:hAnsi="宋体" w:cs="Arial" w:hint="eastAsia"/>
          <w:kern w:val="0"/>
          <w:sz w:val="24"/>
          <w:szCs w:val="24"/>
        </w:rPr>
        <w:t>评标委员会组长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 xml:space="preserve">3.2.3.2 </w:t>
      </w:r>
      <w:r w:rsidRPr="00A13D2C">
        <w:rPr>
          <w:rFonts w:ascii="宋体" w:eastAsia="宋体" w:hAnsi="宋体" w:cs="Arial" w:hint="eastAsia"/>
          <w:kern w:val="0"/>
          <w:sz w:val="24"/>
          <w:szCs w:val="24"/>
        </w:rPr>
        <w:t>采购人或采购代理机构应当向评标委员会提供评标所需的信息和数据，包括：</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）招标文件及其澄清修改等招标文件补充；</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）未在开标会上当场拒绝的各投标文件；</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3</w:t>
      </w:r>
      <w:r w:rsidRPr="00A13D2C">
        <w:rPr>
          <w:rFonts w:ascii="宋体" w:eastAsia="宋体" w:hAnsi="宋体" w:cs="Arial" w:hint="eastAsia"/>
          <w:kern w:val="0"/>
          <w:sz w:val="24"/>
          <w:szCs w:val="24"/>
        </w:rPr>
        <w:t>）开标会记录；</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4</w:t>
      </w:r>
      <w:r w:rsidRPr="00A13D2C">
        <w:rPr>
          <w:rFonts w:ascii="宋体" w:eastAsia="宋体" w:hAnsi="宋体" w:cs="Arial" w:hint="eastAsia"/>
          <w:kern w:val="0"/>
          <w:sz w:val="24"/>
          <w:szCs w:val="24"/>
        </w:rPr>
        <w:t>）评标表格；</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5</w:t>
      </w:r>
      <w:r w:rsidRPr="00A13D2C">
        <w:rPr>
          <w:rFonts w:ascii="宋体" w:eastAsia="宋体" w:hAnsi="宋体" w:cs="Arial" w:hint="eastAsia"/>
          <w:kern w:val="0"/>
          <w:sz w:val="24"/>
          <w:szCs w:val="24"/>
        </w:rPr>
        <w:t>）其他信息和数据。</w:t>
      </w:r>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43" w:name="_Toc93956364"/>
      <w:r w:rsidRPr="00A13D2C">
        <w:rPr>
          <w:rFonts w:ascii="宋体" w:eastAsia="宋体" w:hAnsi="宋体" w:cs="Arial" w:hint="eastAsia"/>
          <w:kern w:val="0"/>
          <w:sz w:val="24"/>
          <w:szCs w:val="24"/>
        </w:rPr>
        <w:t>3.3资格审查（适用于资格后审）</w:t>
      </w:r>
      <w:bookmarkEnd w:id="43"/>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评标委员会依据本章规定的评审因素和评审标准，对供应商的资格审查资料进行资格评审。资格审查有一项未通过审查标准，评标委员会将认定整个投标文件不响应招标文件而否决其投</w:t>
      </w:r>
      <w:r w:rsidRPr="00A13D2C">
        <w:rPr>
          <w:rFonts w:ascii="宋体" w:eastAsia="宋体" w:hAnsi="宋体" w:cs="Arial" w:hint="eastAsia"/>
          <w:kern w:val="0"/>
          <w:sz w:val="24"/>
          <w:szCs w:val="24"/>
        </w:rPr>
        <w:lastRenderedPageBreak/>
        <w:t>标，并且不允许供应商通过修改或撤销其不符合要求的差异或保留，使之成为具有响应性的投标。</w:t>
      </w:r>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44" w:name="_Toc93956365"/>
      <w:r w:rsidRPr="00A13D2C">
        <w:rPr>
          <w:rFonts w:ascii="宋体" w:eastAsia="宋体" w:hAnsi="宋体" w:cs="Arial"/>
          <w:kern w:val="0"/>
          <w:sz w:val="24"/>
          <w:szCs w:val="24"/>
        </w:rPr>
        <w:t>3.</w:t>
      </w:r>
      <w:r w:rsidRPr="00A13D2C">
        <w:rPr>
          <w:rFonts w:ascii="宋体" w:eastAsia="宋体" w:hAnsi="宋体" w:cs="Arial" w:hint="eastAsia"/>
          <w:kern w:val="0"/>
          <w:sz w:val="24"/>
          <w:szCs w:val="24"/>
        </w:rPr>
        <w:t>4完备性及符合性审查</w:t>
      </w:r>
      <w:bookmarkEnd w:id="44"/>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4</w:t>
      </w:r>
      <w:r w:rsidRPr="00A13D2C">
        <w:rPr>
          <w:rFonts w:ascii="宋体" w:eastAsia="宋体" w:hAnsi="宋体" w:cs="Arial"/>
          <w:kern w:val="0"/>
          <w:sz w:val="24"/>
          <w:szCs w:val="24"/>
        </w:rPr>
        <w:t xml:space="preserve">.1 </w:t>
      </w:r>
      <w:r w:rsidRPr="00A13D2C">
        <w:rPr>
          <w:rFonts w:ascii="宋体" w:eastAsia="宋体" w:hAnsi="宋体" w:cs="Arial" w:hint="eastAsia"/>
          <w:kern w:val="0"/>
          <w:sz w:val="24"/>
          <w:szCs w:val="24"/>
        </w:rPr>
        <w:t>评标委员会依据本章规定的评审因素和评审标准，对供应商的投标文件进行完备性及符合性审查。完备性及符合性审查有一项未通过评审标准，评标委员会将认定整个投标文件不响应招标文件而否决其投标，并且不允许供应商通过修改或撤销其不符合要求的差异或保留，使之成为具有响应性的投标。</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4</w:t>
      </w:r>
      <w:r w:rsidRPr="00A13D2C">
        <w:rPr>
          <w:rFonts w:ascii="宋体" w:eastAsia="宋体" w:hAnsi="宋体" w:cs="Arial"/>
          <w:kern w:val="0"/>
          <w:sz w:val="24"/>
          <w:szCs w:val="24"/>
        </w:rPr>
        <w:t xml:space="preserve">.2 </w:t>
      </w:r>
      <w:r w:rsidRPr="00A13D2C">
        <w:rPr>
          <w:rFonts w:ascii="宋体" w:eastAsia="宋体" w:hAnsi="宋体" w:cs="Arial" w:hint="eastAsia"/>
          <w:kern w:val="0"/>
          <w:sz w:val="24"/>
          <w:szCs w:val="24"/>
        </w:rPr>
        <w:t>完备性及符合性审查条款是指对本招标项目产生了重大影响的重大偏差，而且纠正此类偏差将会对响应本次招标的其他供应商的竞争地位产生不公正的影响。</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4</w:t>
      </w:r>
      <w:r w:rsidRPr="00A13D2C">
        <w:rPr>
          <w:rFonts w:ascii="宋体" w:eastAsia="宋体" w:hAnsi="宋体" w:cs="Arial"/>
          <w:kern w:val="0"/>
          <w:sz w:val="24"/>
          <w:szCs w:val="24"/>
        </w:rPr>
        <w:t>.3</w:t>
      </w:r>
      <w:r w:rsidRPr="00A13D2C">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细微偏差是指投标文件在实质上响应招标文件要求，但在个别地方存在疏漏或者提供了不完整的技术信息和数据等情况，并且补正这些遗漏和不完整不会对其他供应</w:t>
      </w:r>
      <w:proofErr w:type="gramStart"/>
      <w:r w:rsidRPr="00A13D2C">
        <w:rPr>
          <w:rFonts w:ascii="宋体" w:eastAsia="宋体" w:hAnsi="宋体" w:cs="Arial" w:hint="eastAsia"/>
          <w:kern w:val="0"/>
          <w:sz w:val="24"/>
          <w:szCs w:val="24"/>
        </w:rPr>
        <w:t>商造成</w:t>
      </w:r>
      <w:proofErr w:type="gramEnd"/>
      <w:r w:rsidRPr="00A13D2C">
        <w:rPr>
          <w:rFonts w:ascii="宋体" w:eastAsia="宋体" w:hAnsi="宋体" w:cs="Arial" w:hint="eastAsia"/>
          <w:kern w:val="0"/>
          <w:sz w:val="24"/>
          <w:szCs w:val="24"/>
        </w:rPr>
        <w:t>不公平的结果。细微偏差不影响投标文件的有效性，评标委员会可要求存在细微偏差的供应</w:t>
      </w:r>
      <w:proofErr w:type="gramStart"/>
      <w:r w:rsidRPr="00A13D2C">
        <w:rPr>
          <w:rFonts w:ascii="宋体" w:eastAsia="宋体" w:hAnsi="宋体" w:cs="Arial" w:hint="eastAsia"/>
          <w:kern w:val="0"/>
          <w:sz w:val="24"/>
          <w:szCs w:val="24"/>
        </w:rPr>
        <w:t>商予以</w:t>
      </w:r>
      <w:proofErr w:type="gramEnd"/>
      <w:r w:rsidRPr="00A13D2C">
        <w:rPr>
          <w:rFonts w:ascii="宋体" w:eastAsia="宋体" w:hAnsi="宋体" w:cs="Arial" w:hint="eastAsia"/>
          <w:kern w:val="0"/>
          <w:sz w:val="24"/>
          <w:szCs w:val="24"/>
        </w:rPr>
        <w:t>补正。</w:t>
      </w:r>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45" w:name="_Toc93956366"/>
      <w:r w:rsidRPr="00A13D2C">
        <w:rPr>
          <w:rFonts w:ascii="宋体" w:eastAsia="宋体" w:hAnsi="宋体" w:cs="Arial"/>
          <w:kern w:val="0"/>
          <w:sz w:val="24"/>
          <w:szCs w:val="24"/>
        </w:rPr>
        <w:t>3.</w:t>
      </w:r>
      <w:r w:rsidRPr="00A13D2C">
        <w:rPr>
          <w:rFonts w:ascii="宋体" w:eastAsia="宋体" w:hAnsi="宋体" w:cs="Arial" w:hint="eastAsia"/>
          <w:kern w:val="0"/>
          <w:sz w:val="24"/>
          <w:szCs w:val="24"/>
        </w:rPr>
        <w:t>5详细评审</w:t>
      </w:r>
      <w:bookmarkEnd w:id="45"/>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只有通过了资格审查、完备性及符合性审查且</w:t>
      </w:r>
      <w:r w:rsidRPr="00A13D2C">
        <w:rPr>
          <w:rFonts w:ascii="宋体" w:eastAsia="宋体" w:hAnsi="Calibri" w:cs="Arial" w:hint="eastAsia"/>
          <w:kern w:val="0"/>
          <w:sz w:val="24"/>
          <w:szCs w:val="24"/>
        </w:rPr>
        <w:t>供应商不少于3个</w:t>
      </w:r>
      <w:r w:rsidRPr="00A13D2C">
        <w:rPr>
          <w:rFonts w:ascii="宋体" w:eastAsia="宋体" w:hAnsi="宋体" w:cs="Arial" w:hint="eastAsia"/>
          <w:kern w:val="0"/>
          <w:sz w:val="24"/>
          <w:szCs w:val="24"/>
        </w:rPr>
        <w:t>方可进入详细评审。</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 xml:space="preserve">.2 </w:t>
      </w:r>
      <w:r w:rsidRPr="00A13D2C">
        <w:rPr>
          <w:rFonts w:ascii="宋体" w:eastAsia="宋体" w:hAnsi="宋体" w:cs="Arial" w:hint="eastAsia"/>
          <w:kern w:val="0"/>
          <w:sz w:val="24"/>
          <w:szCs w:val="24"/>
        </w:rPr>
        <w:t>澄清、说明和补正</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1在不改变供应商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.2澄清、说明和补正内容不得改变投标文件的实质性内容（算术性错误修正的除外）。供应商的书面澄清、说明和补正属于投标文件的组成部分。</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.3评标委员会针对需要供应商对所提交投标文件中不明确的内容进行书面澄清、说明或补正。澄清通知不得向供应商提出带有暗示性或诱导性问题，或向其明确投标文件中的遗漏和错误。供应</w:t>
      </w:r>
      <w:proofErr w:type="gramStart"/>
      <w:r w:rsidRPr="00A13D2C">
        <w:rPr>
          <w:rFonts w:ascii="宋体" w:eastAsia="宋体" w:hAnsi="宋体" w:cs="Arial" w:hint="eastAsia"/>
          <w:kern w:val="0"/>
          <w:sz w:val="24"/>
          <w:szCs w:val="24"/>
        </w:rPr>
        <w:t>商接到</w:t>
      </w:r>
      <w:proofErr w:type="gramEnd"/>
      <w:r w:rsidRPr="00A13D2C">
        <w:rPr>
          <w:rFonts w:ascii="宋体" w:eastAsia="宋体" w:hAnsi="宋体" w:cs="Arial" w:hint="eastAsia"/>
          <w:kern w:val="0"/>
          <w:sz w:val="24"/>
          <w:szCs w:val="24"/>
        </w:rPr>
        <w:t>评标委员会发出的书面澄清通知后，应按评标委员会的要求提供书面澄清资料，并在规定的时间递交到指定地点。评标委员会不接受供应商主动提出的澄清、说明或补正。</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.4评标委员会对供应商提交的澄清、说明或补正有疑问的，可以要求供应商进一步澄清、说明或补正，直至满足评标委员会的要求。</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lastRenderedPageBreak/>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.3</w:t>
      </w:r>
      <w:r w:rsidRPr="00A13D2C">
        <w:rPr>
          <w:rFonts w:ascii="宋体" w:eastAsia="宋体" w:hAnsi="宋体" w:cs="Arial" w:hint="eastAsia"/>
          <w:kern w:val="0"/>
          <w:sz w:val="24"/>
          <w:szCs w:val="24"/>
        </w:rPr>
        <w:t>评委评分：评委按照《详细评审标准》评分，供应商详细评审得分等于全部评委评分的算术平均值。</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 xml:space="preserve">.4 </w:t>
      </w:r>
      <w:r w:rsidRPr="00A13D2C">
        <w:rPr>
          <w:rFonts w:ascii="宋体" w:eastAsia="宋体" w:hAnsi="宋体" w:cs="Arial" w:hint="eastAsia"/>
          <w:kern w:val="0"/>
          <w:sz w:val="24"/>
          <w:szCs w:val="24"/>
        </w:rPr>
        <w:t>算术错误修正：投标价格有算术错误的，评标委员会按以下原则对投标价格进行修正，修正的价格</w:t>
      </w:r>
      <w:proofErr w:type="gramStart"/>
      <w:r w:rsidRPr="00A13D2C">
        <w:rPr>
          <w:rFonts w:ascii="宋体" w:eastAsia="宋体" w:hAnsi="宋体" w:cs="Arial" w:hint="eastAsia"/>
          <w:kern w:val="0"/>
          <w:sz w:val="24"/>
          <w:szCs w:val="24"/>
        </w:rPr>
        <w:t>经供应</w:t>
      </w:r>
      <w:proofErr w:type="gramEnd"/>
      <w:r w:rsidRPr="00A13D2C">
        <w:rPr>
          <w:rFonts w:ascii="宋体" w:eastAsia="宋体" w:hAnsi="宋体" w:cs="Arial" w:hint="eastAsia"/>
          <w:kern w:val="0"/>
          <w:sz w:val="24"/>
          <w:szCs w:val="24"/>
        </w:rPr>
        <w:t>商书面确认后具有约束力。供应商不接受修正价格的，其投标将被否决。</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）投标文件中的大写金额与小写金额不一致的，以大写金额为准；</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 xml:space="preserve">.5 </w:t>
      </w:r>
      <w:r w:rsidRPr="00A13D2C">
        <w:rPr>
          <w:rFonts w:ascii="宋体" w:eastAsia="宋体" w:hAnsi="宋体" w:cs="Arial" w:hint="eastAsia"/>
          <w:kern w:val="0"/>
          <w:sz w:val="24"/>
          <w:szCs w:val="24"/>
        </w:rPr>
        <w:t>评标委员会发现供应商的报价明显低于其他供应商投标价格，使得其投标价格可能低于其成本的，应当要求该供应商</w:t>
      </w:r>
      <w:proofErr w:type="gramStart"/>
      <w:r w:rsidRPr="00A13D2C">
        <w:rPr>
          <w:rFonts w:ascii="宋体" w:eastAsia="宋体" w:hAnsi="宋体" w:cs="Arial" w:hint="eastAsia"/>
          <w:kern w:val="0"/>
          <w:sz w:val="24"/>
          <w:szCs w:val="24"/>
        </w:rPr>
        <w:t>作出</w:t>
      </w:r>
      <w:proofErr w:type="gramEnd"/>
      <w:r w:rsidRPr="00A13D2C">
        <w:rPr>
          <w:rFonts w:ascii="宋体" w:eastAsia="宋体" w:hAnsi="宋体" w:cs="Arial" w:hint="eastAsia"/>
          <w:kern w:val="0"/>
          <w:sz w:val="24"/>
          <w:szCs w:val="24"/>
        </w:rPr>
        <w:t>书面说明并提供相应的证明材料。供应商不能合理说明或者不能提供相应证明材料的，由评标委员会认定该供应商以低于成本报价竞标，否决其投标。</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 xml:space="preserve">.6 </w:t>
      </w:r>
      <w:r w:rsidRPr="00A13D2C">
        <w:rPr>
          <w:rFonts w:ascii="宋体" w:eastAsia="宋体" w:hAnsi="宋体" w:cs="Arial" w:hint="eastAsia"/>
          <w:kern w:val="0"/>
          <w:sz w:val="24"/>
          <w:szCs w:val="24"/>
        </w:rPr>
        <w:t>投标报价评分：对投标报价进行投标报价得分计算，计算方法详见评标办法前附表。</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 xml:space="preserve">.7 </w:t>
      </w:r>
      <w:r w:rsidRPr="00A13D2C">
        <w:rPr>
          <w:rFonts w:ascii="宋体" w:eastAsia="宋体" w:hAnsi="宋体" w:cs="Arial" w:hint="eastAsia"/>
          <w:kern w:val="0"/>
          <w:sz w:val="24"/>
          <w:szCs w:val="24"/>
        </w:rPr>
        <w:t>汇总评分结果，评分分值计算保留小数点后两位，小数点后第三位“四舍五入”。</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5</w:t>
      </w:r>
      <w:r w:rsidRPr="00A13D2C">
        <w:rPr>
          <w:rFonts w:ascii="宋体" w:eastAsia="宋体" w:hAnsi="宋体" w:cs="Arial"/>
          <w:kern w:val="0"/>
          <w:sz w:val="24"/>
          <w:szCs w:val="24"/>
        </w:rPr>
        <w:t xml:space="preserve">.8 </w:t>
      </w:r>
      <w:r w:rsidRPr="00A13D2C">
        <w:rPr>
          <w:rFonts w:ascii="宋体" w:eastAsia="宋体" w:hAnsi="宋体" w:cs="Arial" w:hint="eastAsia"/>
          <w:kern w:val="0"/>
          <w:sz w:val="24"/>
          <w:szCs w:val="24"/>
        </w:rPr>
        <w:t>详细评审工作全部结束后，供应商总得分排序按照以下原则进行。</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3.5.8.1按照总得分由高到低顺序对供应商进行排序；</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3.5.8.2总</w:t>
      </w:r>
      <w:r w:rsidRPr="00A13D2C">
        <w:rPr>
          <w:rFonts w:ascii="宋体" w:eastAsia="宋体" w:hAnsi="宋体" w:cs="Arial"/>
          <w:kern w:val="0"/>
          <w:sz w:val="24"/>
          <w:szCs w:val="24"/>
        </w:rPr>
        <w:t>得分</w:t>
      </w:r>
      <w:r w:rsidRPr="00A13D2C">
        <w:rPr>
          <w:rFonts w:ascii="宋体" w:eastAsia="宋体" w:hAnsi="宋体" w:cs="Arial" w:hint="eastAsia"/>
          <w:kern w:val="0"/>
          <w:sz w:val="24"/>
          <w:szCs w:val="24"/>
        </w:rPr>
        <w:t>相同时报价低的</w:t>
      </w:r>
      <w:r w:rsidRPr="00A13D2C">
        <w:rPr>
          <w:rFonts w:ascii="宋体" w:eastAsia="宋体" w:hAnsi="宋体" w:cs="Arial"/>
          <w:kern w:val="0"/>
          <w:sz w:val="24"/>
          <w:szCs w:val="24"/>
        </w:rPr>
        <w:t>供应商</w:t>
      </w:r>
      <w:r w:rsidRPr="00A13D2C">
        <w:rPr>
          <w:rFonts w:ascii="宋体" w:eastAsia="宋体" w:hAnsi="宋体" w:cs="Arial" w:hint="eastAsia"/>
          <w:kern w:val="0"/>
          <w:sz w:val="24"/>
          <w:szCs w:val="24"/>
        </w:rPr>
        <w:t>排序靠前；</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hint="eastAsia"/>
          <w:kern w:val="0"/>
          <w:sz w:val="24"/>
          <w:szCs w:val="24"/>
        </w:rPr>
        <w:t>3.5.8.4总</w:t>
      </w:r>
      <w:r w:rsidRPr="00A13D2C">
        <w:rPr>
          <w:rFonts w:ascii="宋体" w:eastAsia="宋体" w:hAnsi="宋体" w:cs="Arial"/>
          <w:kern w:val="0"/>
          <w:sz w:val="24"/>
          <w:szCs w:val="24"/>
        </w:rPr>
        <w:t>得分相同</w:t>
      </w:r>
      <w:r w:rsidRPr="00A13D2C">
        <w:rPr>
          <w:rFonts w:ascii="宋体" w:eastAsia="宋体" w:hAnsi="宋体" w:cs="Arial" w:hint="eastAsia"/>
          <w:kern w:val="0"/>
          <w:sz w:val="24"/>
          <w:szCs w:val="24"/>
        </w:rPr>
        <w:t>且报价相同的</w:t>
      </w:r>
      <w:r w:rsidRPr="00A13D2C">
        <w:rPr>
          <w:rFonts w:ascii="宋体" w:eastAsia="宋体" w:hAnsi="宋体" w:cs="Arial"/>
          <w:kern w:val="0"/>
          <w:sz w:val="24"/>
          <w:szCs w:val="24"/>
        </w:rPr>
        <w:t>供应商，</w:t>
      </w:r>
      <w:r w:rsidRPr="00A13D2C">
        <w:rPr>
          <w:rFonts w:ascii="宋体" w:eastAsia="宋体" w:hAnsi="宋体" w:cs="Arial" w:hint="eastAsia"/>
          <w:kern w:val="0"/>
          <w:sz w:val="24"/>
          <w:szCs w:val="24"/>
        </w:rPr>
        <w:t>采取随机抽取方式</w:t>
      </w:r>
      <w:r w:rsidRPr="00A13D2C">
        <w:rPr>
          <w:rFonts w:ascii="宋体" w:eastAsia="宋体" w:hAnsi="宋体" w:cs="Arial"/>
          <w:kern w:val="0"/>
          <w:sz w:val="24"/>
          <w:szCs w:val="24"/>
        </w:rPr>
        <w:t>确定</w:t>
      </w:r>
      <w:r w:rsidRPr="00A13D2C">
        <w:rPr>
          <w:rFonts w:ascii="宋体" w:eastAsia="宋体" w:hAnsi="宋体" w:cs="Arial" w:hint="eastAsia"/>
          <w:kern w:val="0"/>
          <w:sz w:val="24"/>
          <w:szCs w:val="24"/>
        </w:rPr>
        <w:t>排序顺序。</w:t>
      </w:r>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46" w:name="_Toc93956367"/>
      <w:r w:rsidRPr="00A13D2C">
        <w:rPr>
          <w:rFonts w:ascii="宋体" w:eastAsia="宋体" w:hAnsi="宋体" w:cs="Arial"/>
          <w:kern w:val="0"/>
          <w:sz w:val="24"/>
          <w:szCs w:val="24"/>
        </w:rPr>
        <w:t>3.</w:t>
      </w:r>
      <w:r w:rsidRPr="00A13D2C">
        <w:rPr>
          <w:rFonts w:ascii="宋体" w:eastAsia="宋体" w:hAnsi="宋体" w:cs="Arial" w:hint="eastAsia"/>
          <w:kern w:val="0"/>
          <w:sz w:val="24"/>
          <w:szCs w:val="24"/>
        </w:rPr>
        <w:t>6推荐中标候选人及提交评标报告</w:t>
      </w:r>
      <w:bookmarkEnd w:id="46"/>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6</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评标委员会推荐中标候选人，总得分排序第一的供应商将被确定为第一中标候选人，以此类推确定</w:t>
      </w:r>
      <w:proofErr w:type="gramStart"/>
      <w:r w:rsidRPr="00A13D2C">
        <w:rPr>
          <w:rFonts w:ascii="宋体" w:eastAsia="宋体" w:hAnsi="宋体" w:cs="Arial" w:hint="eastAsia"/>
          <w:kern w:val="0"/>
          <w:sz w:val="24"/>
          <w:szCs w:val="24"/>
        </w:rPr>
        <w:t>出规定</w:t>
      </w:r>
      <w:proofErr w:type="gramEnd"/>
      <w:r w:rsidRPr="00A13D2C">
        <w:rPr>
          <w:rFonts w:ascii="宋体" w:eastAsia="宋体" w:hAnsi="宋体" w:cs="Arial" w:hint="eastAsia"/>
          <w:kern w:val="0"/>
          <w:sz w:val="24"/>
          <w:szCs w:val="24"/>
        </w:rPr>
        <w:t>数量的</w:t>
      </w:r>
      <w:proofErr w:type="gramStart"/>
      <w:r w:rsidRPr="00A13D2C">
        <w:rPr>
          <w:rFonts w:ascii="宋体" w:eastAsia="宋体" w:hAnsi="宋体" w:cs="Arial" w:hint="eastAsia"/>
          <w:kern w:val="0"/>
          <w:sz w:val="24"/>
          <w:szCs w:val="24"/>
        </w:rPr>
        <w:t>的</w:t>
      </w:r>
      <w:proofErr w:type="gramEnd"/>
      <w:r w:rsidRPr="00A13D2C">
        <w:rPr>
          <w:rFonts w:ascii="宋体" w:eastAsia="宋体" w:hAnsi="宋体" w:cs="Arial" w:hint="eastAsia"/>
          <w:kern w:val="0"/>
          <w:sz w:val="24"/>
          <w:szCs w:val="24"/>
        </w:rPr>
        <w:t>中标候选人。</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6</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当通过了资格审查、完备性及符合性审查后，供应商少于3个时，采购人应当依法重新招标。</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6</w:t>
      </w:r>
      <w:r w:rsidRPr="00A13D2C">
        <w:rPr>
          <w:rFonts w:ascii="宋体" w:eastAsia="宋体" w:hAnsi="宋体" w:cs="Arial"/>
          <w:kern w:val="0"/>
          <w:sz w:val="24"/>
          <w:szCs w:val="24"/>
        </w:rPr>
        <w:t xml:space="preserve">.3 </w:t>
      </w:r>
      <w:r w:rsidR="003D1E72">
        <w:rPr>
          <w:rFonts w:ascii="宋体" w:eastAsia="宋体" w:hAnsi="宋体" w:cs="Arial" w:hint="eastAsia"/>
          <w:kern w:val="0"/>
          <w:sz w:val="24"/>
          <w:szCs w:val="24"/>
        </w:rPr>
        <w:t>评标委员会完成评标后，应当向采购人提交书面评标报告及</w:t>
      </w:r>
      <w:r w:rsidR="003D1E72">
        <w:rPr>
          <w:rFonts w:ascii="宋体" w:eastAsia="宋体" w:hAnsi="宋体" w:cs="Times New Roman" w:hint="eastAsia"/>
          <w:sz w:val="24"/>
          <w:szCs w:val="24"/>
        </w:rPr>
        <w:t>中标候选人名单。</w:t>
      </w:r>
    </w:p>
    <w:p w:rsidR="00A13D2C" w:rsidRPr="00A13D2C" w:rsidRDefault="00A13D2C" w:rsidP="00A13D2C">
      <w:pPr>
        <w:widowControl/>
        <w:shd w:val="clear" w:color="auto" w:fill="FFFFFF"/>
        <w:snapToGrid w:val="0"/>
        <w:spacing w:line="360" w:lineRule="auto"/>
        <w:ind w:firstLineChars="200" w:firstLine="480"/>
        <w:outlineLvl w:val="1"/>
        <w:rPr>
          <w:rFonts w:ascii="宋体" w:eastAsia="宋体" w:hAnsi="Calibri" w:cs="Arial"/>
          <w:kern w:val="0"/>
          <w:sz w:val="24"/>
          <w:szCs w:val="24"/>
        </w:rPr>
      </w:pPr>
      <w:bookmarkStart w:id="47" w:name="_Toc93956368"/>
      <w:r w:rsidRPr="00A13D2C">
        <w:rPr>
          <w:rFonts w:ascii="宋体" w:eastAsia="宋体" w:hAnsi="宋体" w:cs="Arial"/>
          <w:kern w:val="0"/>
          <w:sz w:val="24"/>
          <w:szCs w:val="24"/>
        </w:rPr>
        <w:t>3.</w:t>
      </w:r>
      <w:r w:rsidRPr="00A13D2C">
        <w:rPr>
          <w:rFonts w:ascii="宋体" w:eastAsia="宋体" w:hAnsi="宋体" w:cs="Arial" w:hint="eastAsia"/>
          <w:kern w:val="0"/>
          <w:sz w:val="24"/>
          <w:szCs w:val="24"/>
        </w:rPr>
        <w:t>7特殊情况的处置程序</w:t>
      </w:r>
      <w:bookmarkEnd w:id="47"/>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7</w:t>
      </w:r>
      <w:r w:rsidRPr="00A13D2C">
        <w:rPr>
          <w:rFonts w:ascii="宋体" w:eastAsia="宋体" w:hAnsi="宋体" w:cs="Arial"/>
          <w:kern w:val="0"/>
          <w:sz w:val="24"/>
          <w:szCs w:val="24"/>
        </w:rPr>
        <w:t xml:space="preserve">.1 </w:t>
      </w:r>
      <w:r w:rsidRPr="00A13D2C">
        <w:rPr>
          <w:rFonts w:ascii="宋体" w:eastAsia="宋体" w:hAnsi="宋体" w:cs="Arial" w:hint="eastAsia"/>
          <w:kern w:val="0"/>
          <w:sz w:val="24"/>
          <w:szCs w:val="24"/>
        </w:rPr>
        <w:t>关于评标活动暂停</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7</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关于评标中途更换评委</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lastRenderedPageBreak/>
        <w:t>3.</w:t>
      </w:r>
      <w:r w:rsidRPr="00A13D2C">
        <w:rPr>
          <w:rFonts w:ascii="宋体" w:eastAsia="宋体" w:hAnsi="宋体" w:cs="Arial" w:hint="eastAsia"/>
          <w:kern w:val="0"/>
          <w:sz w:val="24"/>
          <w:szCs w:val="24"/>
        </w:rPr>
        <w:t>7</w:t>
      </w:r>
      <w:r w:rsidRPr="00A13D2C">
        <w:rPr>
          <w:rFonts w:ascii="宋体" w:eastAsia="宋体" w:hAnsi="宋体" w:cs="Arial"/>
          <w:kern w:val="0"/>
          <w:sz w:val="24"/>
          <w:szCs w:val="24"/>
        </w:rPr>
        <w:t xml:space="preserve">.2.1 </w:t>
      </w:r>
      <w:r w:rsidRPr="00A13D2C">
        <w:rPr>
          <w:rFonts w:ascii="宋体" w:eastAsia="宋体" w:hAnsi="宋体" w:cs="Arial" w:hint="eastAsia"/>
          <w:kern w:val="0"/>
          <w:sz w:val="24"/>
          <w:szCs w:val="24"/>
        </w:rPr>
        <w:t>除非发生下列情况之一，评标委员会成员不得在评标中途更换：</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1</w:t>
      </w:r>
      <w:r w:rsidRPr="00A13D2C">
        <w:rPr>
          <w:rFonts w:ascii="宋体" w:eastAsia="宋体" w:hAnsi="宋体" w:cs="Arial" w:hint="eastAsia"/>
          <w:kern w:val="0"/>
          <w:sz w:val="24"/>
          <w:szCs w:val="24"/>
        </w:rPr>
        <w:t>）因不可抗拒的客观原因，不能到场或需在评标中途退出评标活动。</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hint="eastAsia"/>
          <w:kern w:val="0"/>
          <w:sz w:val="24"/>
          <w:szCs w:val="24"/>
        </w:rPr>
        <w:t>（</w:t>
      </w:r>
      <w:r w:rsidRPr="00A13D2C">
        <w:rPr>
          <w:rFonts w:ascii="宋体" w:eastAsia="宋体" w:hAnsi="宋体" w:cs="Arial"/>
          <w:kern w:val="0"/>
          <w:sz w:val="24"/>
          <w:szCs w:val="24"/>
        </w:rPr>
        <w:t>2</w:t>
      </w:r>
      <w:r w:rsidRPr="00A13D2C">
        <w:rPr>
          <w:rFonts w:ascii="宋体" w:eastAsia="宋体" w:hAnsi="宋体" w:cs="Arial" w:hint="eastAsia"/>
          <w:kern w:val="0"/>
          <w:sz w:val="24"/>
          <w:szCs w:val="24"/>
        </w:rPr>
        <w:t>）根据法律法规规定，某个或某几个评标委员会成员需要回避。</w:t>
      </w:r>
    </w:p>
    <w:p w:rsidR="00A13D2C" w:rsidRPr="00A13D2C" w:rsidRDefault="00A13D2C" w:rsidP="00A13D2C">
      <w:pPr>
        <w:widowControl/>
        <w:shd w:val="clear" w:color="auto" w:fill="FFFFFF"/>
        <w:snapToGrid w:val="0"/>
        <w:spacing w:line="360" w:lineRule="auto"/>
        <w:ind w:firstLineChars="200" w:firstLine="480"/>
        <w:rPr>
          <w:rFonts w:ascii="宋体" w:eastAsia="宋体" w:hAnsi="Calibri"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7</w:t>
      </w:r>
      <w:r w:rsidRPr="00A13D2C">
        <w:rPr>
          <w:rFonts w:ascii="宋体" w:eastAsia="宋体" w:hAnsi="宋体" w:cs="Arial"/>
          <w:kern w:val="0"/>
          <w:sz w:val="24"/>
          <w:szCs w:val="24"/>
        </w:rPr>
        <w:t xml:space="preserve">.2.2 </w:t>
      </w:r>
      <w:r w:rsidRPr="00A13D2C">
        <w:rPr>
          <w:rFonts w:ascii="宋体" w:eastAsia="宋体" w:hAnsi="宋体" w:cs="Arial" w:hint="eastAsia"/>
          <w:kern w:val="0"/>
          <w:sz w:val="24"/>
          <w:szCs w:val="24"/>
        </w:rPr>
        <w:t>退出评标的评标委员会成员，其已完成的评标行为无效，由更换的评委进行评标。</w:t>
      </w:r>
    </w:p>
    <w:p w:rsidR="00A13D2C" w:rsidRPr="00A13D2C" w:rsidRDefault="00A13D2C" w:rsidP="00A13D2C">
      <w:pPr>
        <w:widowControl/>
        <w:shd w:val="clear" w:color="auto" w:fill="FFFFFF"/>
        <w:snapToGrid w:val="0"/>
        <w:spacing w:line="360" w:lineRule="auto"/>
        <w:ind w:firstLineChars="200" w:firstLine="480"/>
        <w:rPr>
          <w:rFonts w:ascii="宋体" w:eastAsia="宋体" w:hAnsi="宋体" w:cs="Arial"/>
          <w:kern w:val="0"/>
          <w:sz w:val="24"/>
          <w:szCs w:val="24"/>
        </w:rPr>
      </w:pPr>
      <w:r w:rsidRPr="00A13D2C">
        <w:rPr>
          <w:rFonts w:ascii="宋体" w:eastAsia="宋体" w:hAnsi="宋体" w:cs="Arial"/>
          <w:kern w:val="0"/>
          <w:sz w:val="24"/>
          <w:szCs w:val="24"/>
        </w:rPr>
        <w:t>3.</w:t>
      </w:r>
      <w:r w:rsidRPr="00A13D2C">
        <w:rPr>
          <w:rFonts w:ascii="宋体" w:eastAsia="宋体" w:hAnsi="宋体" w:cs="Arial" w:hint="eastAsia"/>
          <w:kern w:val="0"/>
          <w:sz w:val="24"/>
          <w:szCs w:val="24"/>
        </w:rPr>
        <w:t>7</w:t>
      </w:r>
      <w:r w:rsidRPr="00A13D2C">
        <w:rPr>
          <w:rFonts w:ascii="宋体" w:eastAsia="宋体" w:hAnsi="宋体" w:cs="Arial"/>
          <w:kern w:val="0"/>
          <w:sz w:val="24"/>
          <w:szCs w:val="24"/>
        </w:rPr>
        <w:t xml:space="preserve">.3 </w:t>
      </w:r>
      <w:r w:rsidRPr="00A13D2C">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B43563" w:rsidRDefault="005244CC">
      <w:pPr>
        <w:pStyle w:val="2"/>
        <w:adjustRightInd w:val="0"/>
        <w:snapToGrid w:val="0"/>
        <w:spacing w:before="0" w:after="0" w:line="360" w:lineRule="auto"/>
        <w:jc w:val="center"/>
        <w:rPr>
          <w:rFonts w:ascii="宋体" w:eastAsia="宋体" w:hAnsi="宋体"/>
        </w:rPr>
      </w:pPr>
      <w:bookmarkStart w:id="48" w:name="_Toc94307135"/>
      <w:bookmarkStart w:id="49" w:name="_Hlk94144951"/>
      <w:bookmarkEnd w:id="24"/>
      <w:bookmarkEnd w:id="25"/>
      <w:bookmarkEnd w:id="26"/>
      <w:bookmarkEnd w:id="27"/>
      <w:bookmarkEnd w:id="28"/>
      <w:r>
        <w:rPr>
          <w:rFonts w:ascii="宋体" w:eastAsia="宋体" w:hAnsi="宋体" w:hint="eastAsia"/>
        </w:rPr>
        <w:t xml:space="preserve">第八章 </w:t>
      </w:r>
      <w:r>
        <w:rPr>
          <w:rFonts w:ascii="宋体" w:eastAsia="宋体" w:hAnsi="宋体"/>
        </w:rPr>
        <w:t xml:space="preserve"> </w:t>
      </w:r>
      <w:r>
        <w:rPr>
          <w:rFonts w:ascii="宋体" w:eastAsia="宋体" w:hAnsi="宋体" w:hint="eastAsia"/>
        </w:rPr>
        <w:t>定标</w:t>
      </w:r>
      <w:bookmarkEnd w:id="48"/>
    </w:p>
    <w:bookmarkEnd w:id="49"/>
    <w:p w:rsidR="00B43563" w:rsidRDefault="00B66AD4"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hint="eastAsia"/>
          <w:b/>
          <w:sz w:val="24"/>
          <w:szCs w:val="20"/>
        </w:rPr>
        <w:t>29</w:t>
      </w:r>
      <w:r w:rsidR="005244CC">
        <w:rPr>
          <w:rFonts w:ascii="宋体" w:eastAsia="宋体" w:hAnsi="宋体" w:cs="Times New Roman"/>
          <w:b/>
          <w:sz w:val="24"/>
          <w:szCs w:val="20"/>
        </w:rPr>
        <w:t>.</w:t>
      </w:r>
      <w:r w:rsidR="005244CC">
        <w:rPr>
          <w:rFonts w:ascii="宋体" w:eastAsia="宋体" w:hAnsi="宋体" w:cs="Times New Roman" w:hint="eastAsia"/>
          <w:b/>
          <w:sz w:val="24"/>
          <w:szCs w:val="20"/>
        </w:rPr>
        <w:t>定标标准</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29</w:t>
      </w:r>
      <w:r w:rsidR="005244CC">
        <w:rPr>
          <w:rFonts w:ascii="宋体" w:eastAsia="宋体" w:hAnsi="宋体" w:cs="Times New Roman"/>
          <w:spacing w:val="-2"/>
          <w:sz w:val="24"/>
          <w:szCs w:val="24"/>
        </w:rPr>
        <w:t>.1</w:t>
      </w:r>
      <w:r w:rsidR="005244CC">
        <w:rPr>
          <w:rFonts w:ascii="宋体" w:eastAsia="宋体" w:hAnsi="宋体" w:cs="Times New Roman" w:hint="eastAsia"/>
          <w:spacing w:val="-2"/>
          <w:sz w:val="24"/>
          <w:szCs w:val="24"/>
        </w:rPr>
        <w:t>合同将授予被确定为实质性响应招标文件要求，经评定认为具备履行合同能力、报价合理、技术和商务条件都符合招标文件要求的得分最高的</w:t>
      </w:r>
      <w:r w:rsidR="004E49AF">
        <w:rPr>
          <w:rFonts w:ascii="宋体" w:eastAsia="宋体" w:hAnsi="宋体" w:cs="Times New Roman" w:hint="eastAsia"/>
          <w:spacing w:val="-2"/>
          <w:sz w:val="24"/>
          <w:szCs w:val="24"/>
        </w:rPr>
        <w:t>供应商</w:t>
      </w:r>
      <w:r w:rsidR="005244CC">
        <w:rPr>
          <w:rFonts w:ascii="宋体" w:eastAsia="宋体" w:hAnsi="宋体" w:cs="Times New Roman" w:hint="eastAsia"/>
          <w:spacing w:val="-2"/>
          <w:sz w:val="24"/>
          <w:szCs w:val="24"/>
        </w:rPr>
        <w:t>。</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29</w:t>
      </w:r>
      <w:r w:rsidR="005244CC">
        <w:rPr>
          <w:rFonts w:ascii="宋体" w:eastAsia="宋体" w:hAnsi="宋体" w:cs="Times New Roman"/>
          <w:spacing w:val="-2"/>
          <w:sz w:val="24"/>
          <w:szCs w:val="24"/>
        </w:rPr>
        <w:t>.2</w:t>
      </w:r>
      <w:r w:rsidR="005244CC">
        <w:rPr>
          <w:rFonts w:ascii="宋体" w:eastAsia="宋体" w:hAnsi="宋体" w:cs="Times New Roman" w:hint="eastAsia"/>
          <w:spacing w:val="-2"/>
          <w:sz w:val="24"/>
          <w:szCs w:val="20"/>
        </w:rPr>
        <w:t>最低投标价不一定是被授予合同的保证。</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29</w:t>
      </w:r>
      <w:r w:rsidR="005244CC">
        <w:rPr>
          <w:rFonts w:ascii="宋体" w:eastAsia="宋体" w:hAnsi="宋体" w:cs="Times New Roman"/>
          <w:spacing w:val="-2"/>
          <w:sz w:val="24"/>
          <w:szCs w:val="24"/>
        </w:rPr>
        <w:t>.3</w:t>
      </w:r>
      <w:r w:rsidR="005244CC">
        <w:rPr>
          <w:rFonts w:ascii="宋体" w:eastAsia="宋体" w:hAnsi="宋体" w:cs="Times New Roman" w:hint="eastAsia"/>
          <w:spacing w:val="-2"/>
          <w:sz w:val="24"/>
          <w:szCs w:val="24"/>
        </w:rPr>
        <w:t>如果确定该</w:t>
      </w:r>
      <w:r w:rsidR="004E49AF">
        <w:rPr>
          <w:rFonts w:ascii="宋体" w:eastAsia="宋体" w:hAnsi="宋体" w:cs="Times New Roman" w:hint="eastAsia"/>
          <w:spacing w:val="-2"/>
          <w:sz w:val="24"/>
          <w:szCs w:val="24"/>
        </w:rPr>
        <w:t>供应商</w:t>
      </w:r>
      <w:r w:rsidR="005244CC">
        <w:rPr>
          <w:rFonts w:ascii="宋体" w:eastAsia="宋体" w:hAnsi="宋体" w:cs="Times New Roman" w:hint="eastAsia"/>
          <w:spacing w:val="-2"/>
          <w:sz w:val="24"/>
          <w:szCs w:val="24"/>
        </w:rPr>
        <w:t>没有条件圆满履行合同，招标方将按照</w:t>
      </w:r>
      <w:r w:rsidR="004E49AF">
        <w:rPr>
          <w:rFonts w:ascii="宋体" w:eastAsia="宋体" w:hAnsi="宋体" w:cs="Times New Roman" w:hint="eastAsia"/>
          <w:spacing w:val="-2"/>
          <w:sz w:val="24"/>
          <w:szCs w:val="24"/>
        </w:rPr>
        <w:t>供应商</w:t>
      </w:r>
      <w:r w:rsidR="005244CC">
        <w:rPr>
          <w:rFonts w:ascii="宋体" w:eastAsia="宋体" w:hAnsi="宋体" w:cs="Times New Roman" w:hint="eastAsia"/>
          <w:spacing w:val="-2"/>
          <w:sz w:val="24"/>
          <w:szCs w:val="24"/>
        </w:rPr>
        <w:t>的得分高低把合同授予下一个中标候选人。</w:t>
      </w:r>
    </w:p>
    <w:p w:rsidR="00B43563" w:rsidRDefault="00B66AD4"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hint="eastAsia"/>
          <w:b/>
          <w:sz w:val="24"/>
          <w:szCs w:val="20"/>
        </w:rPr>
        <w:t>30</w:t>
      </w:r>
      <w:r w:rsidR="005244CC">
        <w:rPr>
          <w:rFonts w:ascii="宋体" w:eastAsia="宋体" w:hAnsi="宋体" w:cs="Times New Roman"/>
          <w:b/>
          <w:sz w:val="24"/>
          <w:szCs w:val="20"/>
        </w:rPr>
        <w:t>.</w:t>
      </w:r>
      <w:r w:rsidR="005244CC">
        <w:rPr>
          <w:rFonts w:ascii="宋体" w:eastAsia="宋体" w:hAnsi="宋体" w:cs="Times New Roman" w:hint="eastAsia"/>
          <w:b/>
          <w:sz w:val="24"/>
          <w:szCs w:val="20"/>
        </w:rPr>
        <w:t>接受和拒绝</w:t>
      </w:r>
      <w:proofErr w:type="gramStart"/>
      <w:r w:rsidR="005244CC">
        <w:rPr>
          <w:rFonts w:ascii="宋体" w:eastAsia="宋体" w:hAnsi="宋体" w:cs="Times New Roman" w:hint="eastAsia"/>
          <w:b/>
          <w:sz w:val="24"/>
          <w:szCs w:val="20"/>
        </w:rPr>
        <w:t>任何或</w:t>
      </w:r>
      <w:proofErr w:type="gramEnd"/>
      <w:r w:rsidR="005244CC">
        <w:rPr>
          <w:rFonts w:ascii="宋体" w:eastAsia="宋体" w:hAnsi="宋体" w:cs="Times New Roman" w:hint="eastAsia"/>
          <w:b/>
          <w:sz w:val="24"/>
          <w:szCs w:val="20"/>
        </w:rPr>
        <w:t>所有投标的权力</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w:t>
      </w:r>
      <w:r w:rsidR="00B66AD4">
        <w:rPr>
          <w:rFonts w:ascii="宋体" w:eastAsia="宋体" w:hAnsi="宋体" w:cs="Times New Roman" w:hint="eastAsia"/>
          <w:spacing w:val="-2"/>
          <w:sz w:val="24"/>
          <w:szCs w:val="24"/>
        </w:rPr>
        <w:t>0</w:t>
      </w:r>
      <w:r>
        <w:rPr>
          <w:rFonts w:ascii="宋体" w:eastAsia="宋体" w:hAnsi="宋体" w:cs="Times New Roman"/>
          <w:spacing w:val="-2"/>
          <w:sz w:val="24"/>
          <w:szCs w:val="24"/>
        </w:rPr>
        <w:t>.1</w:t>
      </w:r>
      <w:r>
        <w:rPr>
          <w:rFonts w:ascii="宋体" w:eastAsia="宋体" w:hAnsi="宋体" w:cs="Times New Roman" w:hint="eastAsia"/>
          <w:spacing w:val="-2"/>
          <w:sz w:val="24"/>
          <w:szCs w:val="24"/>
        </w:rPr>
        <w:t>为维护国家利益，招标方在授予合同之前仍有选择或拒绝任何全部投标的权力。</w:t>
      </w:r>
    </w:p>
    <w:p w:rsidR="00B43563" w:rsidRDefault="005244CC"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w:t>
      </w:r>
      <w:r w:rsidR="00B66AD4">
        <w:rPr>
          <w:rFonts w:ascii="宋体" w:eastAsia="宋体" w:hAnsi="宋体" w:cs="Times New Roman" w:hint="eastAsia"/>
          <w:b/>
          <w:sz w:val="24"/>
          <w:szCs w:val="20"/>
        </w:rPr>
        <w:t>1</w:t>
      </w:r>
      <w:r>
        <w:rPr>
          <w:rFonts w:ascii="宋体" w:eastAsia="宋体" w:hAnsi="宋体" w:cs="Times New Roman"/>
          <w:b/>
          <w:sz w:val="24"/>
          <w:szCs w:val="20"/>
        </w:rPr>
        <w:t>.</w:t>
      </w:r>
      <w:r>
        <w:rPr>
          <w:rFonts w:ascii="宋体" w:eastAsia="宋体" w:hAnsi="宋体" w:cs="Times New Roman" w:hint="eastAsia"/>
          <w:b/>
          <w:sz w:val="24"/>
          <w:szCs w:val="20"/>
        </w:rPr>
        <w:t>中标通知书</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w:t>
      </w:r>
      <w:r w:rsidR="00B66AD4">
        <w:rPr>
          <w:rFonts w:ascii="宋体" w:eastAsia="宋体" w:hAnsi="宋体" w:cs="Times New Roman" w:hint="eastAsia"/>
          <w:spacing w:val="-2"/>
          <w:sz w:val="24"/>
          <w:szCs w:val="24"/>
        </w:rPr>
        <w:t>1</w:t>
      </w:r>
      <w:r>
        <w:rPr>
          <w:rFonts w:ascii="宋体" w:eastAsia="宋体" w:hAnsi="宋体" w:cs="Times New Roman"/>
          <w:spacing w:val="-2"/>
          <w:sz w:val="24"/>
          <w:szCs w:val="24"/>
        </w:rPr>
        <w:t>.1</w:t>
      </w:r>
      <w:r>
        <w:rPr>
          <w:rFonts w:ascii="宋体" w:eastAsia="宋体" w:hAnsi="宋体" w:cs="Times New Roman" w:hint="eastAsia"/>
          <w:spacing w:val="-2"/>
          <w:sz w:val="24"/>
          <w:szCs w:val="24"/>
        </w:rPr>
        <w:t>中标结果确定后，招标方将以书面形式发出《中标通知书》，但发出时间不超过投标有效期，《中标通知书》一经发出即发生法律效力。</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w:t>
      </w:r>
      <w:r w:rsidR="00B66AD4">
        <w:rPr>
          <w:rFonts w:ascii="宋体" w:eastAsia="宋体" w:hAnsi="宋体" w:cs="Times New Roman" w:hint="eastAsia"/>
          <w:spacing w:val="-2"/>
          <w:sz w:val="24"/>
          <w:szCs w:val="24"/>
        </w:rPr>
        <w:t>1</w:t>
      </w:r>
      <w:r>
        <w:rPr>
          <w:rFonts w:ascii="宋体" w:eastAsia="宋体" w:hAnsi="宋体" w:cs="Times New Roman"/>
          <w:spacing w:val="-2"/>
          <w:sz w:val="24"/>
          <w:szCs w:val="24"/>
        </w:rPr>
        <w:t xml:space="preserve">.2 </w:t>
      </w:r>
      <w:r>
        <w:rPr>
          <w:rFonts w:ascii="宋体" w:eastAsia="宋体" w:hAnsi="宋体" w:cs="Times New Roman" w:hint="eastAsia"/>
          <w:spacing w:val="-2"/>
          <w:sz w:val="24"/>
          <w:szCs w:val="24"/>
        </w:rPr>
        <w:t>《中标通知书》将作为签订买卖合同的依据。</w:t>
      </w:r>
    </w:p>
    <w:p w:rsidR="00B43563" w:rsidRDefault="005244CC">
      <w:pPr>
        <w:adjustRightInd w:val="0"/>
        <w:snapToGrid w:val="0"/>
        <w:spacing w:line="360" w:lineRule="auto"/>
        <w:ind w:firstLineChars="200" w:firstLine="472"/>
        <w:rPr>
          <w:rFonts w:ascii="宋体" w:eastAsia="宋体" w:hAnsi="宋体" w:cs="Times New Roman"/>
          <w:spacing w:val="-2"/>
          <w:sz w:val="24"/>
          <w:szCs w:val="20"/>
        </w:rPr>
      </w:pPr>
      <w:r>
        <w:rPr>
          <w:rFonts w:ascii="宋体" w:eastAsia="宋体" w:hAnsi="宋体" w:cs="Times New Roman"/>
          <w:spacing w:val="-2"/>
          <w:sz w:val="24"/>
          <w:szCs w:val="20"/>
        </w:rPr>
        <w:t>3</w:t>
      </w:r>
      <w:r w:rsidR="00B66AD4">
        <w:rPr>
          <w:rFonts w:ascii="宋体" w:eastAsia="宋体" w:hAnsi="宋体" w:cs="Times New Roman" w:hint="eastAsia"/>
          <w:spacing w:val="-2"/>
          <w:sz w:val="24"/>
          <w:szCs w:val="20"/>
        </w:rPr>
        <w:t>1</w:t>
      </w:r>
      <w:r>
        <w:rPr>
          <w:rFonts w:ascii="宋体" w:eastAsia="宋体" w:hAnsi="宋体" w:cs="Times New Roman"/>
          <w:spacing w:val="-2"/>
          <w:sz w:val="24"/>
          <w:szCs w:val="20"/>
        </w:rPr>
        <w:t xml:space="preserve">.3 </w:t>
      </w:r>
      <w:r>
        <w:rPr>
          <w:rFonts w:ascii="宋体" w:eastAsia="宋体" w:hAnsi="宋体" w:cs="Times New Roman" w:hint="eastAsia"/>
          <w:spacing w:val="-2"/>
          <w:sz w:val="24"/>
          <w:szCs w:val="20"/>
        </w:rPr>
        <w:t>中标方在领取《中标通知书》时，必须按招标文件规定向招标代理机构缴纳招标代理服务费。</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w:t>
      </w:r>
      <w:r w:rsidR="00B66AD4">
        <w:rPr>
          <w:rFonts w:ascii="宋体" w:eastAsia="宋体" w:hAnsi="宋体" w:cs="Times New Roman" w:hint="eastAsia"/>
          <w:spacing w:val="-2"/>
          <w:sz w:val="24"/>
          <w:szCs w:val="24"/>
        </w:rPr>
        <w:t>1</w:t>
      </w:r>
      <w:r>
        <w:rPr>
          <w:rFonts w:ascii="宋体" w:eastAsia="宋体" w:hAnsi="宋体" w:cs="Times New Roman" w:hint="eastAsia"/>
          <w:spacing w:val="-2"/>
          <w:sz w:val="24"/>
          <w:szCs w:val="24"/>
        </w:rPr>
        <w:t>.4 收到《中标通知书》的</w:t>
      </w:r>
      <w:r w:rsidR="004E49AF">
        <w:rPr>
          <w:rFonts w:ascii="宋体" w:eastAsia="宋体" w:hAnsi="宋体" w:cs="Times New Roman" w:hint="eastAsia"/>
          <w:spacing w:val="-2"/>
          <w:sz w:val="24"/>
          <w:szCs w:val="24"/>
        </w:rPr>
        <w:t>供应商</w:t>
      </w:r>
      <w:r>
        <w:rPr>
          <w:rFonts w:ascii="宋体" w:eastAsia="宋体" w:hAnsi="宋体" w:cs="Times New Roman" w:hint="eastAsia"/>
          <w:spacing w:val="-2"/>
          <w:sz w:val="24"/>
          <w:szCs w:val="24"/>
        </w:rPr>
        <w:t xml:space="preserve">，若无法按照招标人的要求及时供货的，按本招标文件的有关规定，经招标人同意，可选择委托配送企业，及时签订委托配送协议，并作为中标人与招标人签订买卖合同中的一部分。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w:t>
      </w:r>
      <w:r w:rsidR="00B66AD4">
        <w:rPr>
          <w:rFonts w:ascii="宋体" w:eastAsia="宋体" w:hAnsi="宋体" w:cs="Times New Roman" w:hint="eastAsia"/>
          <w:spacing w:val="-2"/>
          <w:sz w:val="24"/>
          <w:szCs w:val="24"/>
        </w:rPr>
        <w:t>1</w:t>
      </w:r>
      <w:r>
        <w:rPr>
          <w:rFonts w:ascii="宋体" w:eastAsia="宋体" w:hAnsi="宋体" w:cs="Times New Roman" w:hint="eastAsia"/>
          <w:spacing w:val="-2"/>
          <w:sz w:val="24"/>
          <w:szCs w:val="24"/>
        </w:rPr>
        <w:t xml:space="preserve">.5 签订买卖合同中标人持《中标通知书》按要求与招标人签订买卖合同（或协议书）。招标文件、中标人的投标文件及澄清文件均为合同签订的依据。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w:t>
      </w:r>
      <w:r w:rsidR="00B66AD4">
        <w:rPr>
          <w:rFonts w:ascii="宋体" w:eastAsia="宋体" w:hAnsi="宋体" w:cs="Times New Roman" w:hint="eastAsia"/>
          <w:spacing w:val="-2"/>
          <w:sz w:val="24"/>
          <w:szCs w:val="24"/>
        </w:rPr>
        <w:t>1</w:t>
      </w:r>
      <w:r>
        <w:rPr>
          <w:rFonts w:ascii="宋体" w:eastAsia="宋体" w:hAnsi="宋体" w:cs="Times New Roman" w:hint="eastAsia"/>
          <w:spacing w:val="-2"/>
          <w:sz w:val="24"/>
          <w:szCs w:val="24"/>
        </w:rPr>
        <w:t xml:space="preserve">.6 合同的履约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1．如果中标人没有按照上述规定签订合同，招标人有理由取消该</w:t>
      </w:r>
      <w:r w:rsidR="004E49AF">
        <w:rPr>
          <w:rFonts w:ascii="宋体" w:eastAsia="宋体" w:hAnsi="宋体" w:cs="Times New Roman" w:hint="eastAsia"/>
          <w:spacing w:val="-2"/>
          <w:sz w:val="24"/>
          <w:szCs w:val="24"/>
        </w:rPr>
        <w:t>供应商</w:t>
      </w:r>
      <w:r>
        <w:rPr>
          <w:rFonts w:ascii="宋体" w:eastAsia="宋体" w:hAnsi="宋体" w:cs="Times New Roman" w:hint="eastAsia"/>
          <w:spacing w:val="-2"/>
          <w:sz w:val="24"/>
          <w:szCs w:val="24"/>
        </w:rPr>
        <w:t xml:space="preserve">的所用中标资格。在此情况下招标人可确定中标替补品种替代中标。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lastRenderedPageBreak/>
        <w:t>2．中标人必须有能力履约合同义务，不得向他人转让中标项目，也不得将中标项目分包给他人。如果中标在履行合同时发生违约行为，招标人有权终止采购其所有中标品种.</w:t>
      </w:r>
    </w:p>
    <w:p w:rsidR="00B43563" w:rsidRDefault="005244CC">
      <w:pPr>
        <w:pStyle w:val="2"/>
        <w:adjustRightInd w:val="0"/>
        <w:snapToGrid w:val="0"/>
        <w:spacing w:before="0" w:after="0" w:line="360" w:lineRule="auto"/>
        <w:jc w:val="center"/>
        <w:rPr>
          <w:rFonts w:ascii="宋体" w:eastAsia="宋体" w:hAnsi="宋体"/>
        </w:rPr>
      </w:pPr>
      <w:bookmarkStart w:id="50" w:name="_Toc94307136"/>
      <w:r>
        <w:rPr>
          <w:rFonts w:ascii="宋体" w:eastAsia="宋体" w:hAnsi="宋体" w:hint="eastAsia"/>
        </w:rPr>
        <w:t xml:space="preserve">第九章 </w:t>
      </w:r>
      <w:r>
        <w:rPr>
          <w:rFonts w:ascii="宋体" w:eastAsia="宋体" w:hAnsi="宋体"/>
        </w:rPr>
        <w:t xml:space="preserve"> </w:t>
      </w:r>
      <w:r>
        <w:rPr>
          <w:rFonts w:ascii="宋体" w:eastAsia="宋体" w:hAnsi="宋体" w:hint="eastAsia"/>
        </w:rPr>
        <w:t>授予合同</w:t>
      </w:r>
      <w:bookmarkEnd w:id="50"/>
    </w:p>
    <w:p w:rsidR="00B43563" w:rsidRDefault="00B66AD4"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hint="eastAsia"/>
          <w:b/>
          <w:sz w:val="24"/>
          <w:szCs w:val="20"/>
        </w:rPr>
        <w:t>32</w:t>
      </w:r>
      <w:r w:rsidR="005244CC">
        <w:rPr>
          <w:rFonts w:ascii="宋体" w:eastAsia="宋体" w:hAnsi="宋体" w:cs="Times New Roman"/>
          <w:b/>
          <w:sz w:val="24"/>
          <w:szCs w:val="20"/>
        </w:rPr>
        <w:t xml:space="preserve">. </w:t>
      </w:r>
      <w:r w:rsidR="005244CC">
        <w:rPr>
          <w:rFonts w:ascii="宋体" w:eastAsia="宋体" w:hAnsi="宋体" w:cs="Times New Roman" w:hint="eastAsia"/>
          <w:b/>
          <w:sz w:val="24"/>
          <w:szCs w:val="20"/>
        </w:rPr>
        <w:t>签订合同</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32</w:t>
      </w:r>
      <w:r w:rsidR="005244CC">
        <w:rPr>
          <w:rFonts w:ascii="宋体" w:eastAsia="宋体" w:hAnsi="宋体" w:cs="Times New Roman"/>
          <w:spacing w:val="-2"/>
          <w:sz w:val="24"/>
          <w:szCs w:val="24"/>
        </w:rPr>
        <w:t xml:space="preserve">.1 </w:t>
      </w:r>
      <w:r w:rsidR="005244CC">
        <w:rPr>
          <w:rFonts w:ascii="宋体" w:eastAsia="宋体" w:hAnsi="宋体" w:cs="Times New Roman" w:hint="eastAsia"/>
          <w:spacing w:val="-2"/>
          <w:sz w:val="24"/>
          <w:szCs w:val="24"/>
        </w:rPr>
        <w:t>中标</w:t>
      </w:r>
      <w:proofErr w:type="gramStart"/>
      <w:r w:rsidR="005244CC">
        <w:rPr>
          <w:rFonts w:ascii="宋体" w:eastAsia="宋体" w:hAnsi="宋体" w:cs="Times New Roman" w:hint="eastAsia"/>
          <w:spacing w:val="-2"/>
          <w:sz w:val="24"/>
          <w:szCs w:val="24"/>
        </w:rPr>
        <w:t>方收到</w:t>
      </w:r>
      <w:proofErr w:type="gramEnd"/>
      <w:r w:rsidR="005244CC">
        <w:rPr>
          <w:rFonts w:ascii="宋体" w:eastAsia="宋体" w:hAnsi="宋体" w:cs="Times New Roman" w:hint="eastAsia"/>
          <w:spacing w:val="-2"/>
          <w:sz w:val="24"/>
          <w:szCs w:val="24"/>
        </w:rPr>
        <w:t>招标方的《中标通知书》后三十日内，按照招标文件和中标方投标文件中的约定与采购人签订书面合同，所签订的合同不得对招标文件和中标方的投标文件作实质性修改。</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32</w:t>
      </w:r>
      <w:r w:rsidR="005244CC">
        <w:rPr>
          <w:rFonts w:ascii="宋体" w:eastAsia="宋体" w:hAnsi="宋体" w:cs="Times New Roman"/>
          <w:spacing w:val="-2"/>
          <w:sz w:val="24"/>
          <w:szCs w:val="24"/>
        </w:rPr>
        <w:t>.</w:t>
      </w:r>
      <w:r>
        <w:rPr>
          <w:rFonts w:ascii="宋体" w:eastAsia="宋体" w:hAnsi="宋体" w:cs="Times New Roman" w:hint="eastAsia"/>
          <w:spacing w:val="-2"/>
          <w:sz w:val="24"/>
          <w:szCs w:val="24"/>
        </w:rPr>
        <w:t>2</w:t>
      </w:r>
      <w:r w:rsidR="005244CC">
        <w:rPr>
          <w:rFonts w:ascii="宋体" w:eastAsia="宋体" w:hAnsi="宋体" w:cs="Times New Roman"/>
          <w:spacing w:val="-2"/>
          <w:sz w:val="24"/>
          <w:szCs w:val="24"/>
        </w:rPr>
        <w:t xml:space="preserve"> </w:t>
      </w:r>
      <w:r w:rsidR="005244CC">
        <w:rPr>
          <w:rFonts w:ascii="宋体" w:eastAsia="宋体" w:hAnsi="宋体" w:cs="Times New Roman" w:hint="eastAsia"/>
          <w:spacing w:val="-2"/>
          <w:sz w:val="24"/>
          <w:szCs w:val="24"/>
        </w:rPr>
        <w:t>如中标方拒签合同，则按违约处理。招标方将不予退还其</w:t>
      </w:r>
      <w:r>
        <w:rPr>
          <w:rFonts w:ascii="宋体" w:eastAsia="宋体" w:hAnsi="宋体" w:cs="Times New Roman" w:hint="eastAsia"/>
          <w:spacing w:val="-2"/>
          <w:sz w:val="24"/>
          <w:szCs w:val="24"/>
        </w:rPr>
        <w:t>投标</w:t>
      </w:r>
      <w:r w:rsidR="005244CC">
        <w:rPr>
          <w:rFonts w:ascii="宋体" w:eastAsia="宋体" w:hAnsi="宋体" w:cs="Times New Roman" w:hint="eastAsia"/>
          <w:spacing w:val="-2"/>
          <w:sz w:val="24"/>
          <w:szCs w:val="24"/>
        </w:rPr>
        <w:t>保证金。</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32</w:t>
      </w:r>
      <w:r w:rsidR="005244CC">
        <w:rPr>
          <w:rFonts w:ascii="宋体" w:eastAsia="宋体" w:hAnsi="宋体" w:cs="Times New Roman"/>
          <w:spacing w:val="-2"/>
          <w:sz w:val="24"/>
          <w:szCs w:val="24"/>
        </w:rPr>
        <w:t>.</w:t>
      </w:r>
      <w:r>
        <w:rPr>
          <w:rFonts w:ascii="宋体" w:eastAsia="宋体" w:hAnsi="宋体" w:cs="Times New Roman" w:hint="eastAsia"/>
          <w:spacing w:val="-2"/>
          <w:sz w:val="24"/>
          <w:szCs w:val="24"/>
        </w:rPr>
        <w:t>3</w:t>
      </w:r>
      <w:r w:rsidR="005244CC">
        <w:rPr>
          <w:rFonts w:ascii="宋体" w:eastAsia="宋体" w:hAnsi="宋体" w:cs="Times New Roman"/>
          <w:spacing w:val="-2"/>
          <w:sz w:val="24"/>
          <w:szCs w:val="24"/>
        </w:rPr>
        <w:t xml:space="preserve"> </w:t>
      </w:r>
      <w:r w:rsidR="005244CC">
        <w:rPr>
          <w:rFonts w:ascii="宋体" w:eastAsia="宋体" w:hAnsi="宋体" w:cs="Times New Roman" w:hint="eastAsia"/>
          <w:spacing w:val="-2"/>
          <w:sz w:val="24"/>
          <w:szCs w:val="24"/>
        </w:rPr>
        <w:t>招标文件、中标方的投标文件及其澄清文件等，均为签订经济合同的依据。</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32</w:t>
      </w:r>
      <w:r w:rsidR="005244CC">
        <w:rPr>
          <w:rFonts w:ascii="宋体" w:eastAsia="宋体" w:hAnsi="宋体" w:cs="Times New Roman"/>
          <w:spacing w:val="-2"/>
          <w:sz w:val="24"/>
          <w:szCs w:val="24"/>
        </w:rPr>
        <w:t>.</w:t>
      </w:r>
      <w:r>
        <w:rPr>
          <w:rFonts w:ascii="宋体" w:eastAsia="宋体" w:hAnsi="宋体" w:cs="Times New Roman" w:hint="eastAsia"/>
          <w:spacing w:val="-2"/>
          <w:sz w:val="24"/>
          <w:szCs w:val="24"/>
        </w:rPr>
        <w:t>4</w:t>
      </w:r>
      <w:r w:rsidR="005244CC">
        <w:rPr>
          <w:rFonts w:ascii="宋体" w:eastAsia="宋体" w:hAnsi="宋体" w:cs="Times New Roman"/>
          <w:spacing w:val="-2"/>
          <w:sz w:val="24"/>
          <w:szCs w:val="24"/>
        </w:rPr>
        <w:t xml:space="preserve"> </w:t>
      </w:r>
      <w:r w:rsidR="005244CC">
        <w:rPr>
          <w:rFonts w:ascii="宋体" w:eastAsia="宋体" w:hAnsi="宋体" w:cs="Times New Roman" w:hint="eastAsia"/>
          <w:spacing w:val="-2"/>
          <w:sz w:val="24"/>
          <w:szCs w:val="24"/>
        </w:rPr>
        <w:t>不允许中标方将中标项目分包或转交他人承担。</w:t>
      </w:r>
    </w:p>
    <w:p w:rsidR="00B43563" w:rsidRDefault="00B66AD4">
      <w:pPr>
        <w:adjustRightInd w:val="0"/>
        <w:snapToGrid w:val="0"/>
        <w:spacing w:line="360" w:lineRule="auto"/>
        <w:ind w:firstLineChars="200" w:firstLine="472"/>
        <w:rPr>
          <w:rFonts w:ascii="宋体" w:eastAsia="宋体" w:hAnsi="宋体" w:cs="Times New Roman"/>
          <w:spacing w:val="-2"/>
          <w:sz w:val="24"/>
          <w:szCs w:val="24"/>
        </w:rPr>
        <w:sectPr w:rsidR="00B43563">
          <w:footerReference w:type="default" r:id="rId9"/>
          <w:pgSz w:w="11906" w:h="16838"/>
          <w:pgMar w:top="1440" w:right="1080" w:bottom="1440" w:left="1080" w:header="851" w:footer="992" w:gutter="0"/>
          <w:pgNumType w:start="0"/>
          <w:cols w:space="425"/>
          <w:titlePg/>
          <w:docGrid w:type="lines" w:linePitch="312"/>
        </w:sectPr>
      </w:pPr>
      <w:r>
        <w:rPr>
          <w:rFonts w:ascii="宋体" w:eastAsia="宋体" w:hAnsi="宋体" w:cs="Times New Roman" w:hint="eastAsia"/>
          <w:spacing w:val="-2"/>
          <w:sz w:val="24"/>
          <w:szCs w:val="24"/>
        </w:rPr>
        <w:t>32</w:t>
      </w:r>
      <w:r w:rsidR="005244CC">
        <w:rPr>
          <w:rFonts w:ascii="宋体" w:eastAsia="宋体" w:hAnsi="宋体" w:cs="Times New Roman" w:hint="eastAsia"/>
          <w:spacing w:val="-2"/>
          <w:sz w:val="24"/>
          <w:szCs w:val="24"/>
        </w:rPr>
        <w:t>.</w:t>
      </w:r>
      <w:r>
        <w:rPr>
          <w:rFonts w:ascii="宋体" w:eastAsia="宋体" w:hAnsi="宋体" w:cs="Times New Roman" w:hint="eastAsia"/>
          <w:spacing w:val="-2"/>
          <w:sz w:val="24"/>
          <w:szCs w:val="24"/>
        </w:rPr>
        <w:t>5</w:t>
      </w:r>
      <w:r w:rsidR="005244CC">
        <w:rPr>
          <w:rFonts w:ascii="宋体" w:eastAsia="宋体" w:hAnsi="宋体" w:cs="Times New Roman" w:hint="eastAsia"/>
          <w:spacing w:val="-2"/>
          <w:sz w:val="24"/>
          <w:szCs w:val="24"/>
        </w:rPr>
        <w:t>采购人要求第一中标人</w:t>
      </w:r>
      <w:r>
        <w:rPr>
          <w:rFonts w:ascii="宋体" w:eastAsia="宋体" w:hAnsi="宋体" w:cs="Times New Roman" w:hint="eastAsia"/>
          <w:spacing w:val="-2"/>
          <w:sz w:val="24"/>
          <w:szCs w:val="24"/>
        </w:rPr>
        <w:t>提交资料</w:t>
      </w:r>
      <w:r w:rsidR="005244CC">
        <w:rPr>
          <w:rFonts w:ascii="宋体" w:eastAsia="宋体" w:hAnsi="宋体" w:cs="Times New Roman" w:hint="eastAsia"/>
          <w:spacing w:val="-2"/>
          <w:sz w:val="24"/>
          <w:szCs w:val="24"/>
        </w:rPr>
        <w:t>时，若第一中标人无法保证完成</w:t>
      </w:r>
      <w:r>
        <w:rPr>
          <w:rFonts w:ascii="宋体" w:eastAsia="宋体" w:hAnsi="宋体" w:cs="Times New Roman" w:hint="eastAsia"/>
          <w:spacing w:val="-2"/>
          <w:sz w:val="24"/>
          <w:szCs w:val="24"/>
        </w:rPr>
        <w:t>提交资料</w:t>
      </w:r>
      <w:r w:rsidR="005244CC">
        <w:rPr>
          <w:rFonts w:ascii="宋体" w:eastAsia="宋体" w:hAnsi="宋体" w:cs="Times New Roman" w:hint="eastAsia"/>
          <w:spacing w:val="-2"/>
          <w:sz w:val="24"/>
          <w:szCs w:val="24"/>
        </w:rPr>
        <w:t>要求，则采购人有权从排名第二、第三的中标候选人中按评标报告推荐的顺序确定排名下一位的供应商进行</w:t>
      </w:r>
      <w:r>
        <w:rPr>
          <w:rFonts w:ascii="宋体" w:eastAsia="宋体" w:hAnsi="宋体" w:cs="Times New Roman" w:hint="eastAsia"/>
          <w:spacing w:val="-2"/>
          <w:sz w:val="24"/>
          <w:szCs w:val="24"/>
        </w:rPr>
        <w:t>服务</w:t>
      </w:r>
      <w:r w:rsidR="005244CC">
        <w:rPr>
          <w:rFonts w:ascii="宋体" w:eastAsia="宋体" w:hAnsi="宋体" w:cs="Times New Roman" w:hint="eastAsia"/>
          <w:spacing w:val="-2"/>
          <w:sz w:val="24"/>
          <w:szCs w:val="24"/>
        </w:rPr>
        <w:t>。如因此产生补足的差额，差额部分由第一中标人承担。</w:t>
      </w:r>
    </w:p>
    <w:p w:rsidR="00B43563" w:rsidRDefault="005244CC" w:rsidP="005E2E3B">
      <w:pPr>
        <w:pStyle w:val="1"/>
        <w:adjustRightInd w:val="0"/>
        <w:snapToGrid w:val="0"/>
        <w:spacing w:before="0" w:after="0" w:line="360" w:lineRule="auto"/>
        <w:jc w:val="center"/>
      </w:pPr>
      <w:bookmarkStart w:id="51" w:name="_Toc94307137"/>
      <w:bookmarkStart w:id="52" w:name="_Hlk101775979"/>
      <w:r>
        <w:rPr>
          <w:rFonts w:ascii="宋体" w:eastAsia="宋体" w:hAnsi="宋体" w:hint="eastAsia"/>
          <w:b w:val="0"/>
          <w:bCs w:val="0"/>
        </w:rPr>
        <w:lastRenderedPageBreak/>
        <w:t xml:space="preserve">第四部分 </w:t>
      </w:r>
      <w:r>
        <w:rPr>
          <w:rFonts w:ascii="宋体" w:eastAsia="宋体" w:hAnsi="宋体"/>
          <w:b w:val="0"/>
          <w:bCs w:val="0"/>
        </w:rPr>
        <w:t xml:space="preserve"> </w:t>
      </w:r>
      <w:bookmarkEnd w:id="51"/>
      <w:r w:rsidR="005E2E3B" w:rsidRPr="005E2E3B">
        <w:rPr>
          <w:rFonts w:ascii="宋体" w:eastAsia="宋体" w:hAnsi="宋体" w:hint="eastAsia"/>
          <w:b w:val="0"/>
          <w:bCs w:val="0"/>
        </w:rPr>
        <w:t>招标内容及技术要求</w:t>
      </w:r>
      <w:bookmarkEnd w:id="52"/>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一、项目背景</w:t>
      </w:r>
    </w:p>
    <w:p w:rsidR="005E2E3B" w:rsidRPr="005E2E3B" w:rsidRDefault="005E2E3B" w:rsidP="005E2E3B">
      <w:pPr>
        <w:spacing w:line="360" w:lineRule="auto"/>
        <w:ind w:firstLine="560"/>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1"/>
        </w:rPr>
        <w:t>根据《国务院办公厅关于开展第一次全国自然灾害综合风险普查的通知》（国办发〔2020〕12 号）、《第一次全国灾害综合风险普查总体方案》(</w:t>
      </w:r>
      <w:proofErr w:type="gramStart"/>
      <w:r w:rsidRPr="005E2E3B">
        <w:rPr>
          <w:rFonts w:ascii="宋体" w:eastAsia="宋体" w:hAnsi="宋体" w:cs="Times New Roman" w:hint="eastAsia"/>
          <w:color w:val="000000"/>
          <w:spacing w:val="-2"/>
          <w:sz w:val="24"/>
          <w:szCs w:val="21"/>
        </w:rPr>
        <w:t>国灾险普</w:t>
      </w:r>
      <w:proofErr w:type="gramEnd"/>
      <w:r w:rsidRPr="005E2E3B">
        <w:rPr>
          <w:rFonts w:ascii="宋体" w:eastAsia="宋体" w:hAnsi="宋体" w:cs="Times New Roman" w:hint="eastAsia"/>
          <w:color w:val="000000"/>
          <w:spacing w:val="-2"/>
          <w:sz w:val="24"/>
          <w:szCs w:val="21"/>
        </w:rPr>
        <w:t>办发〔2020〕2 号)和《自治区第一次全国自然灾害综合风险普查工作方案》（新政办发〔2020〕51 号）要求，开展沙依巴克区第一次全国自然灾害综合风险建筑物及农村道路普查项目。按照国家统一标准，利用遥感、测绘、地理信息、互联网等技术，充分利用已开展的各类普查、相关行业领域普查成果，按照国家制定的标准规范和技术导则要求，以国家提供的全国房屋建筑与市政设施普查系统底图为基础，对房屋建筑和市政设施</w:t>
      </w:r>
      <w:proofErr w:type="gramStart"/>
      <w:r w:rsidRPr="005E2E3B">
        <w:rPr>
          <w:rFonts w:ascii="宋体" w:eastAsia="宋体" w:hAnsi="宋体" w:cs="Times New Roman" w:hint="eastAsia"/>
          <w:color w:val="000000"/>
          <w:spacing w:val="-2"/>
          <w:sz w:val="24"/>
          <w:szCs w:val="21"/>
        </w:rPr>
        <w:t>承灾体</w:t>
      </w:r>
      <w:proofErr w:type="gramEnd"/>
      <w:r w:rsidRPr="005E2E3B">
        <w:rPr>
          <w:rFonts w:ascii="宋体" w:eastAsia="宋体" w:hAnsi="宋体" w:cs="Times New Roman" w:hint="eastAsia"/>
          <w:color w:val="000000"/>
          <w:spacing w:val="-2"/>
          <w:sz w:val="24"/>
          <w:szCs w:val="21"/>
        </w:rPr>
        <w:t>的基本信息、安全信息和使用情况等信息开展全面普查，分层级建立房屋建筑和市政设施</w:t>
      </w:r>
      <w:proofErr w:type="gramStart"/>
      <w:r w:rsidRPr="005E2E3B">
        <w:rPr>
          <w:rFonts w:ascii="宋体" w:eastAsia="宋体" w:hAnsi="宋体" w:cs="Times New Roman" w:hint="eastAsia"/>
          <w:color w:val="000000"/>
          <w:spacing w:val="-2"/>
          <w:sz w:val="24"/>
          <w:szCs w:val="21"/>
        </w:rPr>
        <w:t>承灾体</w:t>
      </w:r>
      <w:proofErr w:type="gramEnd"/>
      <w:r w:rsidRPr="005E2E3B">
        <w:rPr>
          <w:rFonts w:ascii="宋体" w:eastAsia="宋体" w:hAnsi="宋体" w:cs="Times New Roman" w:hint="eastAsia"/>
          <w:color w:val="000000"/>
          <w:spacing w:val="-2"/>
          <w:sz w:val="24"/>
          <w:szCs w:val="21"/>
        </w:rPr>
        <w:t>数据库。全面掌握全区房屋建筑、农村道路等的分布及属性，反映</w:t>
      </w:r>
      <w:proofErr w:type="gramStart"/>
      <w:r w:rsidRPr="005E2E3B">
        <w:rPr>
          <w:rFonts w:ascii="宋体" w:eastAsia="宋体" w:hAnsi="宋体" w:cs="Times New Roman" w:hint="eastAsia"/>
          <w:color w:val="000000"/>
          <w:spacing w:val="-2"/>
          <w:sz w:val="24"/>
          <w:szCs w:val="21"/>
        </w:rPr>
        <w:t>承灾体</w:t>
      </w:r>
      <w:proofErr w:type="gramEnd"/>
      <w:r w:rsidRPr="005E2E3B">
        <w:rPr>
          <w:rFonts w:ascii="宋体" w:eastAsia="宋体" w:hAnsi="宋体" w:cs="Times New Roman" w:hint="eastAsia"/>
          <w:color w:val="000000"/>
          <w:spacing w:val="-2"/>
          <w:sz w:val="24"/>
          <w:szCs w:val="21"/>
        </w:rPr>
        <w:t>数量、属性与设防水平空间分布的</w:t>
      </w:r>
      <w:proofErr w:type="gramStart"/>
      <w:r w:rsidRPr="005E2E3B">
        <w:rPr>
          <w:rFonts w:ascii="宋体" w:eastAsia="宋体" w:hAnsi="宋体" w:cs="Times New Roman" w:hint="eastAsia"/>
          <w:color w:val="000000"/>
          <w:spacing w:val="-2"/>
          <w:sz w:val="24"/>
          <w:szCs w:val="21"/>
        </w:rPr>
        <w:t>承灾体调查</w:t>
      </w:r>
      <w:proofErr w:type="gramEnd"/>
      <w:r w:rsidRPr="005E2E3B">
        <w:rPr>
          <w:rFonts w:ascii="宋体" w:eastAsia="宋体" w:hAnsi="宋体" w:cs="Times New Roman" w:hint="eastAsia"/>
          <w:color w:val="000000"/>
          <w:spacing w:val="-2"/>
          <w:sz w:val="24"/>
          <w:szCs w:val="21"/>
        </w:rPr>
        <w:t>成果 GIS 数据库。</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二、技术要求</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（一）数学基础</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坐标系统：采用国家 CGCS2000 坐标系。高程系统：1985国家高程基准。</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（二）数学精度要求</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房屋建筑采集精度中误差优于 5 米。特殊房屋建筑（高层、超高层房屋建筑），可放宽至 10 米。</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（三）房屋建筑采集要求</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1.建筑物最小采集面积为 20 平方米，满足最小采集面积的单栋房屋均应单独表示。</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2.房屋采集时线应连续，且应独立闭合。</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3.房屋建筑数据以面矢量数据</w:t>
      </w:r>
      <w:proofErr w:type="gramStart"/>
      <w:r w:rsidRPr="005E2E3B">
        <w:rPr>
          <w:rFonts w:ascii="宋体" w:eastAsia="宋体" w:hAnsi="宋体" w:cs="Times New Roman" w:hint="eastAsia"/>
          <w:color w:val="000000"/>
          <w:spacing w:val="-2"/>
          <w:sz w:val="24"/>
          <w:szCs w:val="24"/>
        </w:rPr>
        <w:t>集方式汇</w:t>
      </w:r>
      <w:proofErr w:type="gramEnd"/>
      <w:r w:rsidRPr="005E2E3B">
        <w:rPr>
          <w:rFonts w:ascii="宋体" w:eastAsia="宋体" w:hAnsi="宋体" w:cs="Times New Roman" w:hint="eastAsia"/>
          <w:color w:val="000000"/>
          <w:spacing w:val="-2"/>
          <w:sz w:val="24"/>
          <w:szCs w:val="24"/>
        </w:rPr>
        <w:t>交。</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（四）其他要求</w:t>
      </w:r>
    </w:p>
    <w:p w:rsidR="005E2E3B" w:rsidRPr="005E2E3B" w:rsidRDefault="005E2E3B" w:rsidP="005E2E3B">
      <w:pPr>
        <w:spacing w:line="360" w:lineRule="auto"/>
        <w:ind w:firstLineChars="200" w:firstLine="472"/>
        <w:rPr>
          <w:rFonts w:ascii="宋体" w:eastAsia="宋体" w:hAnsi="宋体" w:cs="Times New Roman"/>
          <w:b/>
          <w:bCs/>
          <w:color w:val="000000"/>
          <w:spacing w:val="-2"/>
          <w:sz w:val="24"/>
          <w:szCs w:val="24"/>
        </w:rPr>
      </w:pPr>
      <w:r w:rsidRPr="005E2E3B">
        <w:rPr>
          <w:rFonts w:ascii="宋体" w:eastAsia="宋体" w:hAnsi="宋体" w:cs="Times New Roman" w:hint="eastAsia"/>
          <w:color w:val="000000"/>
          <w:spacing w:val="-2"/>
          <w:sz w:val="24"/>
          <w:szCs w:val="24"/>
        </w:rPr>
        <w:t>1.房屋建筑和市政设施采集规定的内容、指标及要求应严格执行，不同地区采集的同一内容分类，应与国家要求保持一致。具体参照</w:t>
      </w:r>
      <w:r w:rsidRPr="005E2E3B">
        <w:rPr>
          <w:rFonts w:ascii="宋体" w:eastAsia="宋体" w:hAnsi="宋体" w:cs="Times New Roman" w:hint="eastAsia"/>
          <w:b/>
          <w:bCs/>
          <w:color w:val="000000"/>
          <w:spacing w:val="-2"/>
          <w:sz w:val="24"/>
          <w:szCs w:val="24"/>
        </w:rPr>
        <w:t>《第一次全国自然灾害综合风险普查技术规范》FXPC/ZJ G-02《城镇房屋建筑调查技术导则》及FXPC/ZJ G-03《农村房屋建筑调查技术导则》及其他相关规范要求。</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2.成果矢量数据需进行拓扑检查，确保无缝隙、重叠等错误后再汇交。</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3.获取的房屋建筑和市政设施数据必须经过接边处理。</w:t>
      </w:r>
    </w:p>
    <w:p w:rsidR="005E2E3B" w:rsidRPr="005E2E3B" w:rsidRDefault="005E2E3B" w:rsidP="005E2E3B">
      <w:pPr>
        <w:spacing w:line="360" w:lineRule="auto"/>
        <w:ind w:firstLineChars="200" w:firstLine="472"/>
        <w:rPr>
          <w:rFonts w:ascii="宋体" w:eastAsia="宋体" w:hAnsi="宋体" w:cs="Times New Roman"/>
          <w:b/>
          <w:bCs/>
          <w:color w:val="000000"/>
          <w:spacing w:val="-2"/>
          <w:sz w:val="24"/>
          <w:szCs w:val="24"/>
        </w:rPr>
      </w:pPr>
      <w:r w:rsidRPr="005E2E3B">
        <w:rPr>
          <w:rFonts w:ascii="宋体" w:eastAsia="宋体" w:hAnsi="宋体" w:cs="Times New Roman" w:hint="eastAsia"/>
          <w:color w:val="000000"/>
          <w:spacing w:val="-2"/>
          <w:sz w:val="24"/>
          <w:szCs w:val="24"/>
        </w:rPr>
        <w:lastRenderedPageBreak/>
        <w:t>4.调查工作完成后所提交的</w:t>
      </w:r>
      <w:proofErr w:type="gramStart"/>
      <w:r w:rsidRPr="005E2E3B">
        <w:rPr>
          <w:rFonts w:ascii="宋体" w:eastAsia="宋体" w:hAnsi="宋体" w:cs="Times New Roman" w:hint="eastAsia"/>
          <w:color w:val="000000"/>
          <w:spacing w:val="-2"/>
          <w:sz w:val="24"/>
          <w:szCs w:val="24"/>
        </w:rPr>
        <w:t>正式成果</w:t>
      </w:r>
      <w:proofErr w:type="gramEnd"/>
      <w:r w:rsidRPr="005E2E3B">
        <w:rPr>
          <w:rFonts w:ascii="宋体" w:eastAsia="宋体" w:hAnsi="宋体" w:cs="Times New Roman" w:hint="eastAsia"/>
          <w:color w:val="000000"/>
          <w:spacing w:val="-2"/>
          <w:sz w:val="24"/>
          <w:szCs w:val="24"/>
        </w:rPr>
        <w:t>文件应与国家要求保持一致，具体参照</w:t>
      </w:r>
      <w:r w:rsidRPr="005E2E3B">
        <w:rPr>
          <w:rFonts w:ascii="宋体" w:eastAsia="宋体" w:hAnsi="宋体" w:cs="Times New Roman" w:hint="eastAsia"/>
          <w:b/>
          <w:bCs/>
          <w:color w:val="000000"/>
          <w:spacing w:val="-2"/>
          <w:sz w:val="24"/>
          <w:szCs w:val="24"/>
        </w:rPr>
        <w:t>《第一次全国自然灾害综合风险普查技术规范》FXPC/YJ P-08《自然灾害房屋综合风险评估技术规范》、FXPC/YJ P-19《评估指标权重制定技术规范》、FXPC/YJ R-01《普查工作底图技术规范》、FXPC/YJ R-02《调查对象分类与编码规范》、FXPC/YJ R-03《行业和综合评估数据汇交技术规范》、及其他相关规范要求。</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三、工作内容</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本次工作内容包括沙区范围内城镇房屋建筑与农村房屋建筑调查填写及照片拍摄培训工作。</w:t>
      </w:r>
    </w:p>
    <w:p w:rsidR="005E2E3B" w:rsidRPr="005E2E3B" w:rsidRDefault="005E2E3B" w:rsidP="005E2E3B">
      <w:pPr>
        <w:spacing w:line="360" w:lineRule="auto"/>
        <w:ind w:firstLine="560"/>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1、</w:t>
      </w:r>
      <w:r w:rsidRPr="005E2E3B">
        <w:rPr>
          <w:rFonts w:ascii="宋体" w:eastAsia="宋体" w:hAnsi="宋体" w:cs="Times New Roman"/>
          <w:color w:val="000000"/>
          <w:spacing w:val="-2"/>
          <w:sz w:val="24"/>
          <w:szCs w:val="24"/>
        </w:rPr>
        <w:t>房屋</w:t>
      </w:r>
      <w:r w:rsidRPr="005E2E3B">
        <w:rPr>
          <w:rFonts w:ascii="宋体" w:eastAsia="宋体" w:hAnsi="宋体" w:cs="Times New Roman" w:hint="eastAsia"/>
          <w:color w:val="000000"/>
          <w:spacing w:val="-2"/>
          <w:sz w:val="24"/>
          <w:szCs w:val="24"/>
        </w:rPr>
        <w:t>普查部分</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城镇房屋包括城镇范围内各类住宅类及非住宅类建筑（不含在建建筑）等。房屋建筑属性信息包括：（1）房屋的基本信息：包括建筑名称、小区名称（单位名称）、建筑地址、户数（仅住宅）、单位名称（仅非住宅）、产权单位（）、是否进行产权登记等。（2）房屋建筑信息：包括建筑层数（地上、地下分别统计）、建筑面积、建筑高度、建造时间、结构类型、房屋用途（仅非住宅）、是否</w:t>
      </w:r>
      <w:proofErr w:type="gramStart"/>
      <w:r w:rsidRPr="005E2E3B">
        <w:rPr>
          <w:rFonts w:ascii="宋体" w:eastAsia="宋体" w:hAnsi="宋体" w:cs="Times New Roman" w:hint="eastAsia"/>
          <w:color w:val="000000"/>
          <w:spacing w:val="-2"/>
          <w:sz w:val="24"/>
          <w:szCs w:val="24"/>
        </w:rPr>
        <w:t>采用减隔震</w:t>
      </w:r>
      <w:proofErr w:type="gramEnd"/>
      <w:r w:rsidRPr="005E2E3B">
        <w:rPr>
          <w:rFonts w:ascii="宋体" w:eastAsia="宋体" w:hAnsi="宋体" w:cs="Times New Roman" w:hint="eastAsia"/>
          <w:color w:val="000000"/>
          <w:spacing w:val="-2"/>
          <w:sz w:val="24"/>
          <w:szCs w:val="24"/>
        </w:rPr>
        <w:t>、是否为保护性建筑、是否专业设计建造等。（3）抗震设防信息：包括抗震设防烈度、设防类别等。该部分内容将依据表中第一部分的基本信息，通过软件后台自动生成。（4）使用情况：包括变形损伤、改造情况、抗震加固情况、有无物业管理等。</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农村房屋包括农村范围内各类农村住宅房屋、农村非住宅房屋（不含在建建筑），其中农村非住宅房屋包括个人、村集体、政府、企业等产权主体所有的各类非住宅建筑，包括公共服务建筑、商业建筑和工业（生产）仓储建筑等。其中住宅建筑属性信息包括：（1）房屋基本信息：包括户主姓名、建筑地址和产权人/使用人。（2）房屋建筑信息：包括建筑层数、建筑面积、建造年代、结构类型、建造方式和安全鉴定等。（3）抗震设防信息：包括专业设计、抗震构造措施、抗震加固、变形损伤等。（4）房屋照片：包括房屋外观，抗震结构措施和变形损伤部位照片等。非住宅建筑属性信息包括：（1）房屋基本信息：包括建筑地址、房屋或单位名称、姓名或机构名称和产权人/使用人等。（2）房屋建筑信息：包括建筑层数、建筑面积、建造年代、结构类型、建造方式、建筑用途和安全鉴定等。（3）抗震设防信息：包括专业设计、抗震构造措施、抗震加固、变形损伤等。（4）房屋照片：包括房屋外观，抗震结构措施和变形损伤部位照片等。</w:t>
      </w:r>
    </w:p>
    <w:p w:rsidR="005E2E3B"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四、项目工期</w:t>
      </w:r>
    </w:p>
    <w:p w:rsidR="00B43563" w:rsidRPr="005E2E3B" w:rsidRDefault="005E2E3B" w:rsidP="005E2E3B">
      <w:pPr>
        <w:spacing w:line="360" w:lineRule="auto"/>
        <w:ind w:firstLineChars="200" w:firstLine="472"/>
        <w:rPr>
          <w:rFonts w:ascii="宋体" w:eastAsia="宋体" w:hAnsi="宋体" w:cs="Times New Roman"/>
          <w:color w:val="000000"/>
          <w:spacing w:val="-2"/>
          <w:sz w:val="24"/>
          <w:szCs w:val="24"/>
        </w:rPr>
      </w:pPr>
      <w:r w:rsidRPr="005E2E3B">
        <w:rPr>
          <w:rFonts w:ascii="宋体" w:eastAsia="宋体" w:hAnsi="宋体" w:cs="Times New Roman" w:hint="eastAsia"/>
          <w:color w:val="000000"/>
          <w:spacing w:val="-2"/>
          <w:sz w:val="24"/>
          <w:szCs w:val="24"/>
        </w:rPr>
        <w:t>根据《自治区房屋建筑和市政设施普查工作实施方案》（修订版）等要求，项目成果需2023年5月6日前提交。</w:t>
      </w:r>
    </w:p>
    <w:p w:rsidR="00B43563" w:rsidRDefault="005244CC">
      <w:pPr>
        <w:pStyle w:val="1"/>
        <w:adjustRightInd w:val="0"/>
        <w:snapToGrid w:val="0"/>
        <w:spacing w:before="0" w:after="0" w:line="360" w:lineRule="auto"/>
        <w:jc w:val="center"/>
        <w:rPr>
          <w:rFonts w:ascii="宋体" w:eastAsia="宋体" w:hAnsi="宋体"/>
          <w:b w:val="0"/>
          <w:bCs w:val="0"/>
        </w:rPr>
      </w:pPr>
      <w:bookmarkStart w:id="53" w:name="_Toc94307138"/>
      <w:r>
        <w:rPr>
          <w:rFonts w:ascii="宋体" w:eastAsia="宋体" w:hAnsi="宋体" w:hint="eastAsia"/>
          <w:b w:val="0"/>
          <w:bCs w:val="0"/>
        </w:rPr>
        <w:lastRenderedPageBreak/>
        <w:t>第五部分</w:t>
      </w:r>
      <w:r>
        <w:rPr>
          <w:rFonts w:ascii="宋体" w:eastAsia="宋体" w:hAnsi="宋体"/>
          <w:b w:val="0"/>
          <w:bCs w:val="0"/>
        </w:rPr>
        <w:t xml:space="preserve">  </w:t>
      </w:r>
      <w:r>
        <w:rPr>
          <w:rFonts w:ascii="宋体" w:eastAsia="宋体" w:hAnsi="宋体" w:hint="eastAsia"/>
          <w:b w:val="0"/>
          <w:bCs w:val="0"/>
        </w:rPr>
        <w:t>合同部分</w:t>
      </w:r>
      <w:bookmarkEnd w:id="53"/>
    </w:p>
    <w:p w:rsidR="00B43563" w:rsidRDefault="005244CC">
      <w:pPr>
        <w:adjustRightInd w:val="0"/>
        <w:snapToGrid w:val="0"/>
        <w:spacing w:line="360" w:lineRule="auto"/>
        <w:jc w:val="center"/>
        <w:rPr>
          <w:rFonts w:ascii="宋体" w:eastAsia="宋体" w:hAnsi="宋体"/>
          <w:b/>
          <w:bCs/>
          <w:sz w:val="32"/>
          <w:szCs w:val="32"/>
        </w:rPr>
      </w:pPr>
      <w:r>
        <w:rPr>
          <w:rFonts w:ascii="宋体" w:eastAsia="宋体" w:hAnsi="宋体"/>
          <w:b/>
          <w:bCs/>
          <w:sz w:val="32"/>
          <w:szCs w:val="32"/>
        </w:rPr>
        <w:t>(</w:t>
      </w:r>
      <w:r w:rsidR="009A48CB" w:rsidRPr="009A48CB">
        <w:rPr>
          <w:rFonts w:ascii="宋体" w:eastAsia="宋体" w:hAnsi="宋体" w:hint="eastAsia"/>
          <w:b/>
          <w:bCs/>
          <w:sz w:val="32"/>
          <w:szCs w:val="32"/>
        </w:rPr>
        <w:t>合同体以双方协商后实际签订的为准</w:t>
      </w:r>
      <w:r>
        <w:rPr>
          <w:rFonts w:ascii="宋体" w:eastAsia="宋体" w:hAnsi="宋体"/>
          <w:b/>
          <w:bCs/>
          <w:sz w:val="32"/>
          <w:szCs w:val="32"/>
        </w:rPr>
        <w:t>)</w:t>
      </w:r>
    </w:p>
    <w:p w:rsidR="00B43563" w:rsidRDefault="00B43563">
      <w:pPr>
        <w:pStyle w:val="1"/>
        <w:adjustRightInd w:val="0"/>
        <w:snapToGrid w:val="0"/>
        <w:spacing w:before="0" w:after="0" w:line="360" w:lineRule="auto"/>
        <w:jc w:val="center"/>
        <w:rPr>
          <w:rFonts w:ascii="宋体" w:eastAsia="宋体" w:hAnsi="宋体"/>
          <w:b w:val="0"/>
          <w:bCs w:val="0"/>
        </w:rPr>
      </w:pPr>
      <w:bookmarkStart w:id="54" w:name="_Toc94307139"/>
    </w:p>
    <w:p w:rsidR="00B43563" w:rsidRDefault="005244CC">
      <w:pPr>
        <w:widowControl/>
        <w:jc w:val="left"/>
        <w:rPr>
          <w:rFonts w:ascii="宋体" w:eastAsia="宋体" w:hAnsi="宋体"/>
          <w:kern w:val="44"/>
          <w:sz w:val="44"/>
          <w:szCs w:val="44"/>
        </w:rPr>
      </w:pPr>
      <w:r>
        <w:rPr>
          <w:rFonts w:ascii="宋体" w:eastAsia="宋体" w:hAnsi="宋体"/>
          <w:b/>
          <w:bCs/>
        </w:rPr>
        <w:br w:type="page"/>
      </w:r>
    </w:p>
    <w:p w:rsidR="00B43563" w:rsidRDefault="005244CC">
      <w:pPr>
        <w:pStyle w:val="1"/>
        <w:adjustRightInd w:val="0"/>
        <w:snapToGrid w:val="0"/>
        <w:spacing w:before="0" w:after="0" w:line="360" w:lineRule="auto"/>
        <w:jc w:val="center"/>
        <w:rPr>
          <w:rFonts w:ascii="宋体" w:eastAsia="宋体" w:hAnsi="宋体"/>
          <w:b w:val="0"/>
          <w:bCs w:val="0"/>
        </w:rPr>
      </w:pPr>
      <w:r>
        <w:rPr>
          <w:rFonts w:ascii="宋体" w:eastAsia="宋体" w:hAnsi="宋体" w:hint="eastAsia"/>
          <w:b w:val="0"/>
          <w:bCs w:val="0"/>
        </w:rPr>
        <w:lastRenderedPageBreak/>
        <w:t>第六部分</w:t>
      </w:r>
      <w:r>
        <w:rPr>
          <w:rFonts w:ascii="宋体" w:eastAsia="宋体" w:hAnsi="宋体"/>
          <w:b w:val="0"/>
          <w:bCs w:val="0"/>
        </w:rPr>
        <w:t xml:space="preserve">  </w:t>
      </w:r>
      <w:r>
        <w:rPr>
          <w:rFonts w:ascii="宋体" w:eastAsia="宋体" w:hAnsi="宋体" w:hint="eastAsia"/>
          <w:b w:val="0"/>
          <w:bCs w:val="0"/>
        </w:rPr>
        <w:t>投标文件格式</w:t>
      </w:r>
      <w:bookmarkEnd w:id="54"/>
    </w:p>
    <w:p w:rsidR="00B43563" w:rsidRDefault="005244CC">
      <w:pPr>
        <w:rPr>
          <w:rFonts w:ascii="宋体" w:eastAsia="宋体" w:hAnsi="宋体"/>
          <w:bCs/>
          <w:color w:val="000000"/>
          <w:sz w:val="24"/>
          <w:szCs w:val="24"/>
          <w:u w:val="single"/>
        </w:rPr>
      </w:pPr>
      <w:bookmarkStart w:id="55" w:name="_Toc520394014"/>
      <w:r>
        <w:rPr>
          <w:rFonts w:ascii="宋体" w:eastAsia="宋体" w:hAnsi="宋体" w:hint="eastAsia"/>
          <w:bCs/>
          <w:color w:val="000000"/>
          <w:sz w:val="24"/>
          <w:szCs w:val="24"/>
          <w:u w:val="single"/>
        </w:rPr>
        <w:t>投标封面示例</w:t>
      </w:r>
      <w:bookmarkEnd w:id="55"/>
    </w:p>
    <w:p w:rsidR="00B43563" w:rsidRDefault="00B43563">
      <w:pPr>
        <w:rPr>
          <w:rFonts w:ascii="宋体" w:eastAsia="宋体" w:hAnsi="宋体"/>
          <w:b/>
          <w:color w:val="000000"/>
          <w:sz w:val="24"/>
          <w:szCs w:val="24"/>
        </w:rPr>
      </w:pPr>
    </w:p>
    <w:p w:rsidR="00B43563" w:rsidRDefault="005244CC">
      <w:pPr>
        <w:jc w:val="right"/>
        <w:rPr>
          <w:rFonts w:ascii="宋体" w:eastAsia="宋体" w:hAnsi="宋体"/>
          <w:b/>
          <w:color w:val="000000"/>
          <w:sz w:val="24"/>
          <w:szCs w:val="24"/>
          <w:bdr w:val="single" w:sz="4" w:space="0" w:color="auto"/>
        </w:rPr>
      </w:pPr>
      <w:bookmarkStart w:id="56" w:name="_Toc520394015"/>
      <w:r>
        <w:rPr>
          <w:rFonts w:ascii="宋体" w:eastAsia="宋体" w:hAnsi="宋体" w:hint="eastAsia"/>
          <w:b/>
          <w:color w:val="000000"/>
          <w:sz w:val="24"/>
          <w:szCs w:val="24"/>
          <w:bdr w:val="single" w:sz="4" w:space="0" w:color="auto"/>
        </w:rPr>
        <w:t>正本</w:t>
      </w:r>
      <w:bookmarkEnd w:id="56"/>
    </w:p>
    <w:p w:rsidR="00B43563" w:rsidRDefault="00B43563">
      <w:pPr>
        <w:jc w:val="right"/>
        <w:rPr>
          <w:rFonts w:ascii="宋体" w:eastAsia="宋体" w:hAnsi="宋体"/>
          <w:b/>
          <w:color w:val="000000"/>
          <w:sz w:val="24"/>
          <w:szCs w:val="24"/>
          <w:bdr w:val="single" w:sz="4" w:space="0" w:color="auto"/>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Pr="009A48CB" w:rsidRDefault="005244CC">
      <w:pPr>
        <w:jc w:val="center"/>
        <w:rPr>
          <w:rFonts w:ascii="宋体" w:eastAsia="宋体" w:hAnsi="宋体"/>
          <w:b/>
          <w:color w:val="000000"/>
          <w:sz w:val="32"/>
          <w:szCs w:val="24"/>
          <w:u w:val="single"/>
          <w:lang w:bidi="en-US"/>
        </w:rPr>
      </w:pPr>
      <w:bookmarkStart w:id="57" w:name="_Toc520394016"/>
      <w:r w:rsidRPr="009A48CB">
        <w:rPr>
          <w:rFonts w:ascii="宋体" w:eastAsia="宋体" w:hAnsi="宋体" w:hint="eastAsia"/>
          <w:b/>
          <w:color w:val="000000"/>
          <w:sz w:val="32"/>
          <w:szCs w:val="24"/>
          <w:u w:val="single"/>
          <w:lang w:bidi="en-US"/>
        </w:rPr>
        <w:t>项目名称</w:t>
      </w:r>
      <w:bookmarkEnd w:id="57"/>
    </w:p>
    <w:p w:rsidR="009A48CB" w:rsidRDefault="009A48CB">
      <w:pPr>
        <w:jc w:val="center"/>
        <w:rPr>
          <w:rFonts w:ascii="宋体" w:eastAsia="宋体" w:hAnsi="宋体"/>
          <w:b/>
          <w:color w:val="000000"/>
          <w:sz w:val="24"/>
          <w:szCs w:val="24"/>
          <w:u w:val="single"/>
          <w:lang w:bidi="en-US"/>
        </w:rPr>
      </w:pPr>
    </w:p>
    <w:p w:rsidR="009A48CB" w:rsidRPr="009A48CB" w:rsidRDefault="009A48CB">
      <w:pPr>
        <w:jc w:val="center"/>
        <w:rPr>
          <w:rFonts w:ascii="宋体" w:eastAsia="宋体" w:hAnsi="宋体"/>
          <w:b/>
          <w:color w:val="000000"/>
          <w:sz w:val="24"/>
          <w:szCs w:val="24"/>
          <w:lang w:bidi="en-US"/>
        </w:rPr>
      </w:pPr>
      <w:r>
        <w:rPr>
          <w:rFonts w:ascii="宋体" w:eastAsia="宋体" w:hAnsi="宋体" w:hint="eastAsia"/>
          <w:b/>
          <w:color w:val="000000"/>
          <w:sz w:val="24"/>
          <w:szCs w:val="24"/>
          <w:lang w:bidi="en-US"/>
        </w:rPr>
        <w:t>（</w:t>
      </w:r>
      <w:r w:rsidRPr="009A48CB">
        <w:rPr>
          <w:rFonts w:ascii="宋体" w:eastAsia="宋体" w:hAnsi="宋体" w:hint="eastAsia"/>
          <w:b/>
          <w:color w:val="000000"/>
          <w:sz w:val="24"/>
          <w:szCs w:val="24"/>
          <w:lang w:bidi="en-US"/>
        </w:rPr>
        <w:t>项目编号</w:t>
      </w:r>
      <w:r>
        <w:rPr>
          <w:rFonts w:ascii="宋体" w:eastAsia="宋体" w:hAnsi="宋体" w:hint="eastAsia"/>
          <w:b/>
          <w:color w:val="000000"/>
          <w:sz w:val="24"/>
          <w:szCs w:val="24"/>
          <w:lang w:bidi="en-US"/>
        </w:rPr>
        <w:t>）</w:t>
      </w:r>
    </w:p>
    <w:p w:rsidR="009A48CB" w:rsidRDefault="009A48CB">
      <w:pPr>
        <w:jc w:val="center"/>
        <w:rPr>
          <w:rFonts w:ascii="宋体" w:eastAsia="宋体" w:hAnsi="宋体"/>
          <w:b/>
          <w:color w:val="000000"/>
          <w:sz w:val="24"/>
          <w:szCs w:val="24"/>
          <w:lang w:bidi="en-US"/>
        </w:rPr>
      </w:pPr>
    </w:p>
    <w:p w:rsidR="00B43563" w:rsidRDefault="005244CC">
      <w:pPr>
        <w:jc w:val="center"/>
        <w:rPr>
          <w:rFonts w:ascii="宋体" w:eastAsia="宋体" w:hAnsi="宋体"/>
          <w:b/>
          <w:color w:val="000000"/>
          <w:sz w:val="24"/>
          <w:szCs w:val="24"/>
          <w:lang w:bidi="en-US"/>
        </w:rPr>
      </w:pPr>
      <w:r>
        <w:rPr>
          <w:rFonts w:ascii="宋体" w:eastAsia="宋体" w:hAnsi="宋体" w:hint="eastAsia"/>
          <w:b/>
          <w:color w:val="000000"/>
          <w:sz w:val="24"/>
          <w:szCs w:val="24"/>
          <w:lang w:bidi="en-US"/>
        </w:rPr>
        <w:t>投标文件</w:t>
      </w: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u w:val="single"/>
        </w:rPr>
      </w:pPr>
      <w:bookmarkStart w:id="58" w:name="_Toc520394017"/>
      <w:r>
        <w:rPr>
          <w:rFonts w:ascii="宋体" w:eastAsia="宋体" w:hAnsi="宋体" w:hint="eastAsia"/>
          <w:b/>
          <w:color w:val="000000"/>
          <w:sz w:val="24"/>
          <w:szCs w:val="24"/>
        </w:rPr>
        <w:t>供应商名称（盖章）：</w:t>
      </w:r>
      <w:bookmarkEnd w:id="58"/>
      <w:r>
        <w:rPr>
          <w:rFonts w:ascii="宋体" w:eastAsia="宋体" w:hAnsi="宋体" w:hint="eastAsia"/>
          <w:b/>
          <w:color w:val="000000"/>
          <w:sz w:val="24"/>
          <w:szCs w:val="24"/>
          <w:u w:val="single"/>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u w:val="single"/>
        </w:rPr>
      </w:pPr>
      <w:bookmarkStart w:id="59" w:name="_Toc520394018"/>
      <w:r>
        <w:rPr>
          <w:rFonts w:ascii="宋体" w:eastAsia="宋体" w:hAnsi="宋体" w:hint="eastAsia"/>
          <w:b/>
          <w:color w:val="000000"/>
          <w:sz w:val="24"/>
          <w:szCs w:val="24"/>
        </w:rPr>
        <w:t>法定代表人（签字或盖章）：</w:t>
      </w:r>
      <w:bookmarkEnd w:id="59"/>
      <w:r>
        <w:rPr>
          <w:rFonts w:ascii="宋体" w:eastAsia="宋体" w:hAnsi="宋体" w:hint="eastAsia"/>
          <w:b/>
          <w:color w:val="000000"/>
          <w:sz w:val="24"/>
          <w:szCs w:val="24"/>
          <w:u w:val="single"/>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rPr>
      </w:pPr>
      <w:bookmarkStart w:id="60" w:name="_Toc520394019"/>
      <w:r>
        <w:rPr>
          <w:rFonts w:ascii="宋体" w:eastAsia="宋体" w:hAnsi="宋体" w:hint="eastAsia"/>
          <w:b/>
          <w:color w:val="000000"/>
          <w:sz w:val="24"/>
          <w:szCs w:val="24"/>
        </w:rPr>
        <w:t>联  系  人：</w:t>
      </w:r>
      <w:bookmarkEnd w:id="60"/>
      <w:r>
        <w:rPr>
          <w:rFonts w:ascii="宋体" w:eastAsia="宋体" w:hAnsi="宋体" w:hint="eastAsia"/>
          <w:b/>
          <w:color w:val="000000"/>
          <w:sz w:val="24"/>
          <w:szCs w:val="24"/>
          <w:u w:val="single"/>
        </w:rPr>
        <w:t xml:space="preserve">                           </w:t>
      </w:r>
      <w:r>
        <w:rPr>
          <w:rFonts w:ascii="宋体" w:eastAsia="宋体" w:hAnsi="宋体" w:hint="eastAsia"/>
          <w:b/>
          <w:color w:val="000000"/>
          <w:sz w:val="24"/>
          <w:szCs w:val="24"/>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rPr>
      </w:pPr>
      <w:bookmarkStart w:id="61" w:name="_Toc520394020"/>
      <w:r>
        <w:rPr>
          <w:rFonts w:ascii="宋体" w:eastAsia="宋体" w:hAnsi="宋体" w:hint="eastAsia"/>
          <w:b/>
          <w:color w:val="000000"/>
          <w:sz w:val="24"/>
          <w:szCs w:val="24"/>
        </w:rPr>
        <w:t>联 系 电 话：</w:t>
      </w:r>
      <w:bookmarkEnd w:id="61"/>
      <w:r>
        <w:rPr>
          <w:rFonts w:ascii="宋体" w:eastAsia="宋体" w:hAnsi="宋体" w:hint="eastAsia"/>
          <w:b/>
          <w:color w:val="000000"/>
          <w:sz w:val="24"/>
          <w:szCs w:val="24"/>
          <w:u w:val="single"/>
        </w:rPr>
        <w:t xml:space="preserve">                           </w:t>
      </w:r>
      <w:r>
        <w:rPr>
          <w:rFonts w:ascii="宋体" w:eastAsia="宋体" w:hAnsi="宋体" w:hint="eastAsia"/>
          <w:b/>
          <w:color w:val="000000"/>
          <w:sz w:val="24"/>
          <w:szCs w:val="24"/>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u w:val="single"/>
        </w:rPr>
      </w:pPr>
      <w:bookmarkStart w:id="62" w:name="_Toc520394021"/>
      <w:r>
        <w:rPr>
          <w:rFonts w:ascii="宋体" w:eastAsia="宋体" w:hAnsi="宋体" w:hint="eastAsia"/>
          <w:b/>
          <w:color w:val="000000"/>
          <w:sz w:val="24"/>
          <w:szCs w:val="24"/>
        </w:rPr>
        <w:t>单 位 地 址：</w:t>
      </w:r>
      <w:bookmarkEnd w:id="62"/>
      <w:r>
        <w:rPr>
          <w:rFonts w:ascii="宋体" w:eastAsia="宋体" w:hAnsi="宋体" w:hint="eastAsia"/>
          <w:b/>
          <w:color w:val="000000"/>
          <w:sz w:val="24"/>
          <w:szCs w:val="24"/>
          <w:u w:val="single"/>
        </w:rPr>
        <w:t xml:space="preserve">                           </w:t>
      </w:r>
    </w:p>
    <w:p w:rsidR="00B43563" w:rsidRDefault="00B43563">
      <w:pPr>
        <w:widowControl/>
        <w:jc w:val="left"/>
        <w:rPr>
          <w:rFonts w:ascii="宋体" w:eastAsia="宋体" w:hAnsi="宋体" w:cs="Times New Roman"/>
          <w:sz w:val="24"/>
          <w:szCs w:val="24"/>
        </w:rPr>
      </w:pPr>
    </w:p>
    <w:p w:rsidR="00B43563" w:rsidRDefault="005244CC">
      <w:pPr>
        <w:widowControl/>
        <w:jc w:val="left"/>
        <w:rPr>
          <w:rFonts w:ascii="宋体" w:eastAsia="宋体" w:hAnsi="宋体" w:cs="Times New Roman"/>
          <w:sz w:val="24"/>
          <w:szCs w:val="24"/>
        </w:rPr>
      </w:pPr>
      <w:r>
        <w:rPr>
          <w:rFonts w:ascii="宋体" w:eastAsia="宋体" w:hAnsi="宋体" w:cs="Times New Roman"/>
          <w:sz w:val="24"/>
          <w:szCs w:val="24"/>
        </w:rPr>
        <w:br w:type="page"/>
      </w:r>
    </w:p>
    <w:p w:rsidR="00B43563" w:rsidRDefault="005244CC">
      <w:pPr>
        <w:adjustRightInd w:val="0"/>
        <w:snapToGrid w:val="0"/>
        <w:spacing w:line="360" w:lineRule="auto"/>
        <w:jc w:val="center"/>
        <w:rPr>
          <w:rFonts w:ascii="宋体" w:eastAsia="宋体" w:hAnsi="宋体" w:cs="Times New Roman"/>
          <w:sz w:val="24"/>
          <w:szCs w:val="24"/>
        </w:rPr>
      </w:pPr>
      <w:r>
        <w:rPr>
          <w:rFonts w:ascii="宋体" w:eastAsia="宋体" w:hAnsi="宋体" w:cs="Times New Roman" w:hint="eastAsia"/>
          <w:sz w:val="24"/>
          <w:szCs w:val="24"/>
        </w:rPr>
        <w:lastRenderedPageBreak/>
        <w:t>目录</w:t>
      </w:r>
    </w:p>
    <w:p w:rsidR="009A48CB" w:rsidRPr="009A48CB" w:rsidRDefault="009A48CB" w:rsidP="009A48CB">
      <w:pPr>
        <w:spacing w:line="360" w:lineRule="auto"/>
        <w:ind w:firstLineChars="200" w:firstLine="480"/>
        <w:rPr>
          <w:rFonts w:ascii="宋体" w:eastAsia="宋体" w:hAnsi="宋体" w:cs="Times New Roman"/>
          <w:sz w:val="24"/>
          <w:szCs w:val="24"/>
        </w:rPr>
      </w:pPr>
      <w:bookmarkStart w:id="63" w:name="_Hlk95069344"/>
      <w:r w:rsidRPr="009A48CB">
        <w:rPr>
          <w:rFonts w:ascii="宋体" w:eastAsia="宋体" w:hAnsi="宋体" w:cs="Times New Roman" w:hint="eastAsia"/>
          <w:sz w:val="24"/>
          <w:szCs w:val="24"/>
        </w:rPr>
        <w:t>（1）、投标函</w:t>
      </w:r>
    </w:p>
    <w:p w:rsidR="009A48CB" w:rsidRPr="009A48CB" w:rsidRDefault="009A48CB" w:rsidP="009A48CB">
      <w:pPr>
        <w:spacing w:line="360" w:lineRule="auto"/>
        <w:ind w:firstLine="480"/>
        <w:rPr>
          <w:rFonts w:ascii="宋体" w:eastAsia="宋体" w:hAnsi="宋体" w:cs="Times New Roman"/>
          <w:sz w:val="24"/>
          <w:szCs w:val="24"/>
        </w:rPr>
      </w:pPr>
      <w:r w:rsidRPr="009A48CB">
        <w:rPr>
          <w:rFonts w:ascii="宋体" w:eastAsia="宋体" w:hAnsi="宋体" w:cs="Times New Roman" w:hint="eastAsia"/>
          <w:sz w:val="24"/>
          <w:szCs w:val="24"/>
        </w:rPr>
        <w:t>（2）、开标一览表</w:t>
      </w:r>
    </w:p>
    <w:p w:rsidR="009A48CB" w:rsidRPr="009A48CB" w:rsidRDefault="009A48CB" w:rsidP="009A48CB">
      <w:pPr>
        <w:spacing w:line="360" w:lineRule="auto"/>
        <w:ind w:firstLineChars="450" w:firstLine="1080"/>
        <w:rPr>
          <w:rFonts w:ascii="宋体" w:eastAsia="宋体" w:hAnsi="宋体" w:cs="Times New Roman"/>
          <w:sz w:val="24"/>
          <w:szCs w:val="24"/>
        </w:rPr>
      </w:pPr>
      <w:r w:rsidRPr="009A48CB">
        <w:rPr>
          <w:rFonts w:ascii="宋体" w:eastAsia="宋体" w:hAnsi="宋体" w:cs="Times New Roman" w:hint="eastAsia"/>
          <w:sz w:val="24"/>
          <w:szCs w:val="24"/>
        </w:rPr>
        <w:t>附表：投标价格明细表</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（3）、投标保证金提交证明</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（4）、技术条款偏离表</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（5）、商务条款偏离表</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（6）、法定代表人身份证明书</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（7）、法定代表人授权委托书</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（8）、投标供应商资格证明文件</w:t>
      </w:r>
    </w:p>
    <w:p w:rsidR="009A48CB" w:rsidRPr="009A48CB" w:rsidRDefault="009A48CB" w:rsidP="009A48CB">
      <w:pPr>
        <w:shd w:val="clear" w:color="auto" w:fill="FFFFFF"/>
        <w:snapToGrid w:val="0"/>
        <w:spacing w:line="384" w:lineRule="auto"/>
        <w:ind w:firstLineChars="400" w:firstLine="960"/>
        <w:rPr>
          <w:rFonts w:ascii="宋体" w:eastAsia="宋体" w:hAnsi="宋体" w:cs="Times New Roman"/>
          <w:sz w:val="24"/>
          <w:szCs w:val="24"/>
          <w:shd w:val="clear" w:color="auto" w:fill="FFFFFF"/>
        </w:rPr>
      </w:pPr>
      <w:r w:rsidRPr="009A48CB">
        <w:rPr>
          <w:rFonts w:ascii="宋体" w:eastAsia="宋体" w:hAnsi="宋体" w:cs="Times New Roman" w:hint="eastAsia"/>
          <w:sz w:val="24"/>
          <w:szCs w:val="24"/>
          <w:shd w:val="clear" w:color="auto" w:fill="FFFFFF"/>
        </w:rPr>
        <w:t>（8-1）、供应商基本情况表</w:t>
      </w:r>
    </w:p>
    <w:p w:rsidR="009A48CB" w:rsidRPr="009A48CB" w:rsidRDefault="009A48CB" w:rsidP="009A48CB">
      <w:pPr>
        <w:shd w:val="clear" w:color="auto" w:fill="FFFFFF"/>
        <w:snapToGrid w:val="0"/>
        <w:spacing w:line="384" w:lineRule="auto"/>
        <w:ind w:firstLineChars="400" w:firstLine="960"/>
        <w:rPr>
          <w:rFonts w:ascii="宋体" w:eastAsia="宋体" w:hAnsi="宋体" w:cs="Times New Roman"/>
          <w:sz w:val="24"/>
          <w:szCs w:val="24"/>
          <w:shd w:val="clear" w:color="auto" w:fill="FFFFFF"/>
        </w:rPr>
      </w:pPr>
      <w:r w:rsidRPr="009A48CB">
        <w:rPr>
          <w:rFonts w:ascii="宋体" w:eastAsia="宋体" w:hAnsi="宋体" w:cs="Times New Roman" w:hint="eastAsia"/>
          <w:sz w:val="24"/>
          <w:szCs w:val="24"/>
          <w:shd w:val="clear" w:color="auto" w:fill="FFFFFF"/>
        </w:rPr>
        <w:t>（8-2）、拟投入服务人员名单</w:t>
      </w:r>
    </w:p>
    <w:p w:rsidR="009A48CB" w:rsidRPr="009A48CB" w:rsidRDefault="009A48CB" w:rsidP="009A48CB">
      <w:pPr>
        <w:shd w:val="clear" w:color="auto" w:fill="FFFFFF"/>
        <w:snapToGrid w:val="0"/>
        <w:spacing w:line="384" w:lineRule="auto"/>
        <w:ind w:firstLineChars="400" w:firstLine="960"/>
        <w:rPr>
          <w:rFonts w:ascii="宋体" w:eastAsia="宋体" w:hAnsi="宋体" w:cs="Times New Roman"/>
          <w:sz w:val="24"/>
          <w:szCs w:val="24"/>
          <w:shd w:val="clear" w:color="auto" w:fill="FFFFFF"/>
        </w:rPr>
      </w:pPr>
      <w:r w:rsidRPr="009A48CB">
        <w:rPr>
          <w:rFonts w:ascii="宋体" w:eastAsia="宋体" w:hAnsi="宋体" w:cs="Times New Roman" w:hint="eastAsia"/>
          <w:sz w:val="24"/>
          <w:szCs w:val="24"/>
          <w:shd w:val="clear" w:color="auto" w:fill="FFFFFF"/>
        </w:rPr>
        <w:t>（8-3）、拟投入机械设备清单</w:t>
      </w:r>
    </w:p>
    <w:p w:rsidR="009A48CB" w:rsidRPr="009A48CB" w:rsidRDefault="009A48CB" w:rsidP="009A48CB">
      <w:pPr>
        <w:shd w:val="clear" w:color="auto" w:fill="FFFFFF"/>
        <w:snapToGrid w:val="0"/>
        <w:spacing w:line="384" w:lineRule="auto"/>
        <w:ind w:firstLineChars="400" w:firstLine="960"/>
        <w:rPr>
          <w:rFonts w:ascii="宋体" w:eastAsia="宋体" w:hAnsi="宋体" w:cs="Times New Roman"/>
          <w:sz w:val="24"/>
          <w:szCs w:val="24"/>
          <w:shd w:val="clear" w:color="auto" w:fill="FFFFFF"/>
        </w:rPr>
      </w:pPr>
      <w:r w:rsidRPr="009A48CB">
        <w:rPr>
          <w:rFonts w:ascii="宋体" w:eastAsia="宋体" w:hAnsi="宋体" w:cs="Times New Roman" w:hint="eastAsia"/>
          <w:sz w:val="24"/>
          <w:szCs w:val="24"/>
          <w:shd w:val="clear" w:color="auto" w:fill="FFFFFF"/>
        </w:rPr>
        <w:t>（8-3）、供应</w:t>
      </w:r>
      <w:proofErr w:type="gramStart"/>
      <w:r w:rsidRPr="009A48CB">
        <w:rPr>
          <w:rFonts w:ascii="宋体" w:eastAsia="宋体" w:hAnsi="宋体" w:cs="Times New Roman" w:hint="eastAsia"/>
          <w:sz w:val="24"/>
          <w:szCs w:val="24"/>
          <w:shd w:val="clear" w:color="auto" w:fill="FFFFFF"/>
        </w:rPr>
        <w:t>商类似</w:t>
      </w:r>
      <w:proofErr w:type="gramEnd"/>
      <w:r w:rsidRPr="009A48CB">
        <w:rPr>
          <w:rFonts w:ascii="宋体" w:eastAsia="宋体" w:hAnsi="宋体" w:cs="Times New Roman" w:hint="eastAsia"/>
          <w:sz w:val="24"/>
          <w:szCs w:val="24"/>
          <w:shd w:val="clear" w:color="auto" w:fill="FFFFFF"/>
        </w:rPr>
        <w:t>业绩情况表</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（9）、服务方案</w:t>
      </w:r>
    </w:p>
    <w:p w:rsidR="009A48CB" w:rsidRPr="009A48CB" w:rsidRDefault="009A48CB" w:rsidP="009A48CB">
      <w:pPr>
        <w:shd w:val="clear" w:color="auto" w:fill="FFFFFF"/>
        <w:snapToGrid w:val="0"/>
        <w:spacing w:line="384" w:lineRule="auto"/>
        <w:ind w:firstLineChars="400" w:firstLine="960"/>
        <w:rPr>
          <w:rFonts w:ascii="宋体" w:eastAsia="宋体" w:hAnsi="宋体" w:cs="Times New Roman"/>
          <w:sz w:val="24"/>
          <w:szCs w:val="24"/>
          <w:shd w:val="clear" w:color="auto" w:fill="FFFFFF"/>
        </w:rPr>
      </w:pPr>
      <w:r w:rsidRPr="009A48CB">
        <w:rPr>
          <w:rFonts w:ascii="宋体" w:eastAsia="宋体" w:hAnsi="宋体" w:cs="Times New Roman" w:hint="eastAsia"/>
          <w:sz w:val="24"/>
          <w:szCs w:val="24"/>
          <w:shd w:val="clear" w:color="auto" w:fill="FFFFFF"/>
        </w:rPr>
        <w:t>（9-1）、</w:t>
      </w:r>
      <w:r w:rsidRPr="009A48CB">
        <w:rPr>
          <w:rFonts w:ascii="宋体" w:eastAsia="宋体" w:hAnsi="宋体" w:cs="Arial" w:hint="eastAsia"/>
          <w:kern w:val="0"/>
          <w:sz w:val="24"/>
          <w:szCs w:val="24"/>
          <w:shd w:val="clear" w:color="auto" w:fill="FFFFFF"/>
        </w:rPr>
        <w:t>本项目服务及实施细则</w:t>
      </w:r>
    </w:p>
    <w:p w:rsidR="009A48CB" w:rsidRPr="009A48CB" w:rsidRDefault="009A48CB" w:rsidP="009A48CB">
      <w:pPr>
        <w:shd w:val="clear" w:color="auto" w:fill="FFFFFF"/>
        <w:snapToGrid w:val="0"/>
        <w:spacing w:line="384" w:lineRule="auto"/>
        <w:ind w:firstLineChars="400" w:firstLine="960"/>
        <w:rPr>
          <w:rFonts w:ascii="宋体" w:eastAsia="宋体" w:hAnsi="宋体" w:cs="Times New Roman"/>
          <w:sz w:val="24"/>
          <w:szCs w:val="24"/>
          <w:shd w:val="clear" w:color="auto" w:fill="FFFFFF"/>
        </w:rPr>
      </w:pPr>
      <w:r w:rsidRPr="009A48CB">
        <w:rPr>
          <w:rFonts w:ascii="宋体" w:eastAsia="宋体" w:hAnsi="宋体" w:cs="Times New Roman" w:hint="eastAsia"/>
          <w:sz w:val="24"/>
          <w:szCs w:val="24"/>
          <w:shd w:val="clear" w:color="auto" w:fill="FFFFFF"/>
        </w:rPr>
        <w:t>（9-2）、质量</w:t>
      </w:r>
      <w:r w:rsidRPr="009A48CB">
        <w:rPr>
          <w:rFonts w:ascii="宋体" w:eastAsia="宋体" w:hAnsi="宋体" w:cs="Arial" w:hint="eastAsia"/>
          <w:kern w:val="0"/>
          <w:sz w:val="24"/>
          <w:szCs w:val="24"/>
          <w:shd w:val="clear" w:color="auto" w:fill="FFFFFF"/>
        </w:rPr>
        <w:t>管理体系及措施</w:t>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 xml:space="preserve">        （9-3）、</w:t>
      </w:r>
      <w:r w:rsidRPr="009A48CB">
        <w:rPr>
          <w:rFonts w:ascii="宋体" w:eastAsia="宋体" w:hAnsi="宋体" w:cs="Arial" w:hint="eastAsia"/>
          <w:kern w:val="0"/>
          <w:sz w:val="24"/>
          <w:szCs w:val="24"/>
        </w:rPr>
        <w:t>安全防范措施</w:t>
      </w:r>
    </w:p>
    <w:p w:rsidR="009A48CB" w:rsidRPr="009A48CB" w:rsidRDefault="009A48CB" w:rsidP="009A48CB">
      <w:pPr>
        <w:ind w:firstLineChars="200" w:firstLine="480"/>
        <w:rPr>
          <w:rFonts w:ascii="宋体" w:eastAsia="宋体" w:hAnsi="宋体" w:cs="Times New Roman"/>
          <w:szCs w:val="21"/>
        </w:rPr>
      </w:pPr>
      <w:r w:rsidRPr="009A48CB">
        <w:rPr>
          <w:rFonts w:ascii="宋体" w:eastAsia="宋体" w:hAnsi="宋体" w:cs="Times New Roman" w:hint="eastAsia"/>
          <w:sz w:val="24"/>
          <w:szCs w:val="24"/>
          <w:shd w:val="clear" w:color="auto" w:fill="FFFFFF"/>
        </w:rPr>
        <w:t>（10）、其他需要提交的资料</w:t>
      </w:r>
      <w:r w:rsidRPr="009A48CB">
        <w:rPr>
          <w:rFonts w:ascii="宋体" w:eastAsia="宋体" w:hAnsi="宋体" w:cs="Arial" w:hint="eastAsia"/>
          <w:kern w:val="0"/>
          <w:sz w:val="24"/>
          <w:szCs w:val="24"/>
          <w:shd w:val="clear" w:color="auto" w:fill="FFFFFF"/>
        </w:rPr>
        <w:t>（根据招标文件的要求和供应商认为需要提供的资料）</w:t>
      </w:r>
    </w:p>
    <w:p w:rsidR="009A48CB" w:rsidRPr="009A48CB" w:rsidRDefault="009A48CB" w:rsidP="009A48CB">
      <w:pPr>
        <w:spacing w:line="360" w:lineRule="auto"/>
        <w:rPr>
          <w:rFonts w:ascii="宋体" w:eastAsia="宋体" w:hAnsi="宋体" w:cs="Times New Roman"/>
          <w:bCs/>
          <w:sz w:val="24"/>
          <w:szCs w:val="24"/>
        </w:rPr>
      </w:pPr>
    </w:p>
    <w:p w:rsidR="009A48CB" w:rsidRPr="009A48CB" w:rsidRDefault="009A48CB" w:rsidP="009A48CB">
      <w:pPr>
        <w:spacing w:line="360" w:lineRule="auto"/>
        <w:rPr>
          <w:rFonts w:ascii="宋体" w:eastAsia="宋体" w:hAnsi="宋体" w:cs="Times New Roman"/>
          <w:bCs/>
          <w:sz w:val="24"/>
          <w:szCs w:val="24"/>
        </w:rPr>
      </w:pPr>
    </w:p>
    <w:p w:rsidR="009A48CB" w:rsidRPr="009A48CB" w:rsidRDefault="009A48CB" w:rsidP="009A48CB">
      <w:pPr>
        <w:spacing w:line="360" w:lineRule="auto"/>
        <w:rPr>
          <w:rFonts w:ascii="宋体" w:eastAsia="宋体" w:hAnsi="宋体" w:cs="Times New Roman"/>
          <w:bCs/>
          <w:sz w:val="24"/>
          <w:szCs w:val="24"/>
        </w:rPr>
      </w:pPr>
      <w:r w:rsidRPr="009A48CB">
        <w:rPr>
          <w:rFonts w:ascii="宋体" w:eastAsia="宋体" w:hAnsi="宋体" w:cs="Times New Roman" w:hint="eastAsia"/>
          <w:bCs/>
          <w:sz w:val="24"/>
          <w:szCs w:val="24"/>
        </w:rPr>
        <w:t>注：为了便于查找，请按上述顺序编制投标文件内容，并在目录中标明每项内容的起始页码。</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附件</w:t>
      </w:r>
    </w:p>
    <w:bookmarkEnd w:id="63"/>
    <w:p w:rsidR="00B43563" w:rsidRDefault="00B43563">
      <w:pPr>
        <w:widowControl/>
        <w:jc w:val="left"/>
        <w:rPr>
          <w:rFonts w:ascii="宋体" w:eastAsia="宋体" w:hAnsi="宋体" w:cs="Times New Roman"/>
          <w:sz w:val="24"/>
          <w:szCs w:val="24"/>
        </w:rPr>
      </w:pPr>
    </w:p>
    <w:p w:rsidR="00B43563" w:rsidRDefault="005244CC">
      <w:pPr>
        <w:widowControl/>
        <w:jc w:val="left"/>
        <w:rPr>
          <w:rFonts w:ascii="宋体" w:eastAsia="宋体" w:hAnsi="宋体" w:cs="Times New Roman"/>
          <w:b/>
          <w:bCs/>
          <w:sz w:val="32"/>
          <w:szCs w:val="32"/>
        </w:rPr>
      </w:pPr>
      <w:r>
        <w:rPr>
          <w:rFonts w:ascii="宋体" w:eastAsia="宋体" w:hAnsi="宋体" w:cs="Times New Roman"/>
          <w:b/>
          <w:bCs/>
          <w:sz w:val="32"/>
          <w:szCs w:val="32"/>
        </w:rPr>
        <w:br w:type="page"/>
      </w:r>
    </w:p>
    <w:p w:rsidR="009A48CB" w:rsidRPr="009A48CB" w:rsidRDefault="009A48CB" w:rsidP="009A48CB">
      <w:pPr>
        <w:tabs>
          <w:tab w:val="center" w:pos="4832"/>
          <w:tab w:val="left" w:pos="7140"/>
        </w:tabs>
        <w:spacing w:line="360" w:lineRule="auto"/>
        <w:jc w:val="center"/>
        <w:outlineLvl w:val="1"/>
        <w:rPr>
          <w:rFonts w:ascii="宋体" w:eastAsia="宋体" w:hAnsi="宋体" w:cs="宋体"/>
          <w:b/>
          <w:sz w:val="24"/>
          <w:szCs w:val="24"/>
        </w:rPr>
      </w:pPr>
      <w:bookmarkStart w:id="64" w:name="_Toc93956373"/>
      <w:bookmarkStart w:id="65" w:name="_Toc37592789"/>
      <w:r w:rsidRPr="009A48CB">
        <w:rPr>
          <w:rFonts w:ascii="宋体" w:eastAsia="宋体" w:hAnsi="宋体" w:cs="Times New Roman" w:hint="eastAsia"/>
          <w:b/>
          <w:sz w:val="24"/>
          <w:szCs w:val="24"/>
        </w:rPr>
        <w:lastRenderedPageBreak/>
        <w:t>一、投标函</w:t>
      </w:r>
      <w:bookmarkEnd w:id="64"/>
      <w:bookmarkEnd w:id="65"/>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致：</w:t>
      </w:r>
      <w:r w:rsidRPr="009A48CB">
        <w:rPr>
          <w:rFonts w:ascii="宋体" w:eastAsia="宋体" w:hAnsi="宋体" w:cs="Times New Roman" w:hint="eastAsia"/>
          <w:kern w:val="0"/>
          <w:sz w:val="24"/>
          <w:szCs w:val="24"/>
          <w:u w:val="single"/>
        </w:rPr>
        <w:t>（采购人名称）</w:t>
      </w:r>
    </w:p>
    <w:p w:rsidR="009A48CB" w:rsidRPr="009A48CB" w:rsidRDefault="009A48CB" w:rsidP="009A48CB">
      <w:pPr>
        <w:autoSpaceDE w:val="0"/>
        <w:autoSpaceDN w:val="0"/>
        <w:adjustRightInd w:val="0"/>
        <w:spacing w:line="360" w:lineRule="auto"/>
        <w:ind w:firstLineChars="200" w:firstLine="48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根据贵方为</w:t>
      </w:r>
      <w:r w:rsidRPr="009A48CB">
        <w:rPr>
          <w:rFonts w:ascii="宋体" w:eastAsia="宋体" w:hAnsi="宋体" w:cs="Times New Roman" w:hint="eastAsia"/>
          <w:kern w:val="0"/>
          <w:sz w:val="24"/>
          <w:szCs w:val="24"/>
          <w:u w:val="single"/>
        </w:rPr>
        <w:t>（项目名称）</w:t>
      </w:r>
      <w:r w:rsidRPr="009A48CB">
        <w:rPr>
          <w:rFonts w:ascii="宋体" w:eastAsia="宋体" w:hAnsi="宋体" w:cs="Times New Roman" w:hint="eastAsia"/>
          <w:kern w:val="0"/>
          <w:sz w:val="24"/>
          <w:szCs w:val="24"/>
        </w:rPr>
        <w:t xml:space="preserve"> 项目的招标文件</w:t>
      </w:r>
      <w:r w:rsidRPr="009A48CB">
        <w:rPr>
          <w:rFonts w:ascii="宋体" w:eastAsia="宋体" w:hAnsi="宋体" w:cs="Times New Roman" w:hint="eastAsia"/>
          <w:kern w:val="0"/>
          <w:sz w:val="24"/>
          <w:szCs w:val="24"/>
          <w:u w:val="single"/>
        </w:rPr>
        <w:t>（项目编号）</w:t>
      </w:r>
      <w:r w:rsidRPr="009A48CB">
        <w:rPr>
          <w:rFonts w:ascii="宋体" w:eastAsia="宋体" w:hAnsi="宋体" w:cs="Times New Roman" w:hint="eastAsia"/>
          <w:kern w:val="0"/>
          <w:sz w:val="24"/>
          <w:szCs w:val="24"/>
        </w:rPr>
        <w:t xml:space="preserve"> ，签字代表</w:t>
      </w:r>
      <w:r w:rsidRPr="009A48CB">
        <w:rPr>
          <w:rFonts w:ascii="宋体" w:eastAsia="宋体" w:hAnsi="宋体" w:cs="Times New Roman" w:hint="eastAsia"/>
          <w:kern w:val="0"/>
          <w:sz w:val="24"/>
          <w:szCs w:val="24"/>
          <w:u w:val="single"/>
        </w:rPr>
        <w:t>（姓名、职务）</w:t>
      </w:r>
      <w:r w:rsidRPr="009A48CB">
        <w:rPr>
          <w:rFonts w:ascii="宋体" w:eastAsia="宋体" w:hAnsi="宋体" w:cs="Times New Roman" w:hint="eastAsia"/>
          <w:kern w:val="0"/>
          <w:sz w:val="24"/>
          <w:szCs w:val="24"/>
        </w:rPr>
        <w:t>经正式授权并代表供应商</w:t>
      </w:r>
      <w:r w:rsidRPr="009A48CB">
        <w:rPr>
          <w:rFonts w:ascii="宋体" w:eastAsia="宋体" w:hAnsi="宋体" w:cs="Times New Roman" w:hint="eastAsia"/>
          <w:kern w:val="0"/>
          <w:sz w:val="24"/>
          <w:szCs w:val="24"/>
          <w:u w:val="single"/>
        </w:rPr>
        <w:t>（供应商名称、地址）</w:t>
      </w:r>
      <w:r w:rsidRPr="009A48CB">
        <w:rPr>
          <w:rFonts w:ascii="宋体" w:eastAsia="宋体" w:hAnsi="宋体" w:cs="Times New Roman" w:hint="eastAsia"/>
          <w:kern w:val="0"/>
          <w:sz w:val="24"/>
          <w:szCs w:val="24"/>
        </w:rPr>
        <w:t>提交下述文件正本</w:t>
      </w:r>
      <w:r w:rsidRPr="009A48CB">
        <w:rPr>
          <w:rFonts w:ascii="宋体" w:eastAsia="宋体" w:hAnsi="宋体" w:cs="Times New Roman" w:hint="eastAsia"/>
          <w:kern w:val="0"/>
          <w:sz w:val="24"/>
          <w:szCs w:val="24"/>
          <w:u w:val="single"/>
        </w:rPr>
        <w:t xml:space="preserve"> 一 </w:t>
      </w:r>
      <w:r w:rsidRPr="009A48CB">
        <w:rPr>
          <w:rFonts w:ascii="宋体" w:eastAsia="宋体" w:hAnsi="宋体" w:cs="Times New Roman" w:hint="eastAsia"/>
          <w:kern w:val="0"/>
          <w:sz w:val="24"/>
          <w:szCs w:val="24"/>
        </w:rPr>
        <w:t>份和副本</w:t>
      </w:r>
      <w:r w:rsidRPr="009A48CB">
        <w:rPr>
          <w:rFonts w:ascii="宋体" w:eastAsia="宋体" w:hAnsi="宋体" w:cs="Times New Roman" w:hint="eastAsia"/>
          <w:kern w:val="0"/>
          <w:sz w:val="24"/>
          <w:szCs w:val="24"/>
          <w:u w:val="single"/>
        </w:rPr>
        <w:t xml:space="preserve"> </w:t>
      </w:r>
      <w:r w:rsidR="003A3F74">
        <w:rPr>
          <w:rFonts w:ascii="宋体" w:eastAsia="宋体" w:hAnsi="宋体" w:cs="Times New Roman" w:hint="eastAsia"/>
          <w:kern w:val="0"/>
          <w:sz w:val="24"/>
          <w:szCs w:val="24"/>
          <w:u w:val="single"/>
        </w:rPr>
        <w:t>三</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份。</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1、开标一览表</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2、按招标文件供应商须知、技术规格要求及其他要求提供有关文件</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3、投标保证金，形式</w:t>
      </w:r>
      <w:r w:rsidRPr="009A48CB">
        <w:rPr>
          <w:rFonts w:ascii="宋体" w:eastAsia="宋体" w:hAnsi="宋体" w:cs="Times New Roman" w:hint="eastAsia"/>
          <w:kern w:val="0"/>
          <w:sz w:val="24"/>
          <w:szCs w:val="24"/>
          <w:u w:val="single"/>
        </w:rPr>
        <w:t>（电汇、</w:t>
      </w:r>
      <w:proofErr w:type="gramStart"/>
      <w:r w:rsidRPr="009A48CB">
        <w:rPr>
          <w:rFonts w:ascii="宋体" w:eastAsia="宋体" w:hAnsi="宋体" w:cs="Times New Roman" w:hint="eastAsia"/>
          <w:kern w:val="0"/>
          <w:sz w:val="24"/>
          <w:szCs w:val="24"/>
          <w:u w:val="single"/>
        </w:rPr>
        <w:t>网银等</w:t>
      </w:r>
      <w:proofErr w:type="gramEnd"/>
      <w:r w:rsidRPr="009A48CB">
        <w:rPr>
          <w:rFonts w:ascii="宋体" w:eastAsia="宋体" w:hAnsi="宋体" w:cs="Times New Roman" w:hint="eastAsia"/>
          <w:kern w:val="0"/>
          <w:sz w:val="24"/>
          <w:szCs w:val="24"/>
          <w:u w:val="single"/>
        </w:rPr>
        <w:t>）</w:t>
      </w:r>
      <w:r w:rsidRPr="009A48CB">
        <w:rPr>
          <w:rFonts w:ascii="宋体" w:eastAsia="宋体" w:hAnsi="宋体" w:cs="Times New Roman" w:hint="eastAsia"/>
          <w:kern w:val="0"/>
          <w:sz w:val="24"/>
          <w:szCs w:val="24"/>
        </w:rPr>
        <w:t>，金额为</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据此函，签字代表宣布并同意如下：</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1、所附投标报价表中规定的应提交和交付的服务投标总报价为</w:t>
      </w:r>
      <w:r w:rsidRPr="009A48CB">
        <w:rPr>
          <w:rFonts w:ascii="宋体" w:eastAsia="宋体" w:hAnsi="宋体" w:cs="Times New Roman" w:hint="eastAsia"/>
          <w:kern w:val="0"/>
          <w:sz w:val="24"/>
          <w:szCs w:val="24"/>
          <w:u w:val="single"/>
        </w:rPr>
        <w:t>（注明币种，并用文字和数字表示的投标总价） 。</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2、投标方将按招标文件的规定履行合同责任和义务；</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3、投标方已详细阅读并理解了招标文件的全部，包括修改文件（如有的话）。我们完全理解并同意放弃对这方面有不明及误解的权利。</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4、本投标有效期自开标之日起 </w:t>
      </w:r>
      <w:r w:rsidRPr="009A48CB">
        <w:rPr>
          <w:rFonts w:ascii="宋体" w:eastAsia="宋体" w:hAnsi="宋体" w:cs="Times New Roman" w:hint="eastAsia"/>
          <w:kern w:val="0"/>
          <w:sz w:val="24"/>
          <w:szCs w:val="24"/>
          <w:u w:val="single"/>
        </w:rPr>
        <w:t xml:space="preserve"> 30 </w:t>
      </w:r>
      <w:proofErr w:type="gramStart"/>
      <w:r w:rsidRPr="009A48CB">
        <w:rPr>
          <w:rFonts w:ascii="宋体" w:eastAsia="宋体" w:hAnsi="宋体" w:cs="Times New Roman" w:hint="eastAsia"/>
          <w:kern w:val="0"/>
          <w:sz w:val="24"/>
          <w:szCs w:val="24"/>
        </w:rPr>
        <w:t>个</w:t>
      </w:r>
      <w:proofErr w:type="gramEnd"/>
      <w:r w:rsidRPr="009A48CB">
        <w:rPr>
          <w:rFonts w:ascii="宋体" w:eastAsia="宋体" w:hAnsi="宋体" w:cs="Times New Roman" w:hint="eastAsia"/>
          <w:kern w:val="0"/>
          <w:sz w:val="24"/>
          <w:szCs w:val="24"/>
        </w:rPr>
        <w:t>日历日。</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5、在规定的开标时间后，如果在投标有效期内撤回投标，同意投标保证金将被贵方没收。</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6、供应商同意提供按照贵方可能要求的与其投标有关的一切数据或资料，完全</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理解贵方不一定接受最低价的投标或收到的任何投标的约定。</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7、与本投标有关的一切正式往来信函请寄：</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地址：</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 xml:space="preserve"> 邮编：</w:t>
      </w:r>
      <w:r w:rsidRPr="009A48CB">
        <w:rPr>
          <w:rFonts w:ascii="宋体" w:eastAsia="宋体" w:hAnsi="宋体" w:cs="Times New Roman" w:hint="eastAsia"/>
          <w:kern w:val="0"/>
          <w:sz w:val="24"/>
          <w:szCs w:val="24"/>
          <w:u w:val="single"/>
        </w:rPr>
        <w:t xml:space="preserve">               </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电话：</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 xml:space="preserve"> 传真：</w:t>
      </w:r>
      <w:r w:rsidRPr="009A48CB">
        <w:rPr>
          <w:rFonts w:ascii="宋体" w:eastAsia="宋体" w:hAnsi="宋体" w:cs="Times New Roman" w:hint="eastAsia"/>
          <w:kern w:val="0"/>
          <w:sz w:val="24"/>
          <w:szCs w:val="24"/>
          <w:u w:val="single"/>
        </w:rPr>
        <w:t xml:space="preserve">               </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供应商：</w:t>
      </w:r>
      <w:r w:rsidRPr="009A48CB">
        <w:rPr>
          <w:rFonts w:ascii="宋体" w:eastAsia="宋体" w:hAnsi="宋体" w:cs="Times New Roman" w:hint="eastAsia"/>
          <w:kern w:val="0"/>
          <w:sz w:val="24"/>
          <w:szCs w:val="24"/>
          <w:u w:val="single"/>
        </w:rPr>
        <w:t xml:space="preserve"> （全称）（盖章）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法定代表人：</w:t>
      </w:r>
      <w:r w:rsidRPr="009A48CB">
        <w:rPr>
          <w:rFonts w:ascii="宋体" w:eastAsia="宋体" w:hAnsi="宋体" w:cs="Times New Roman" w:hint="eastAsia"/>
          <w:kern w:val="0"/>
          <w:sz w:val="24"/>
          <w:szCs w:val="24"/>
          <w:u w:val="single"/>
        </w:rPr>
        <w:t>（盖章）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日期：</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年</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月</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日</w:t>
      </w:r>
    </w:p>
    <w:p w:rsidR="009A48CB" w:rsidRPr="009A48CB" w:rsidRDefault="009A48CB" w:rsidP="009A48CB">
      <w:pPr>
        <w:widowControl/>
        <w:shd w:val="clear" w:color="auto" w:fill="FFFFFF"/>
        <w:snapToGrid w:val="0"/>
        <w:spacing w:line="360" w:lineRule="auto"/>
        <w:ind w:firstLine="420"/>
        <w:jc w:val="center"/>
        <w:rPr>
          <w:rFonts w:ascii="宋体" w:eastAsia="宋体" w:hAnsi="宋体" w:cs="Arial"/>
          <w:kern w:val="0"/>
          <w:sz w:val="24"/>
          <w:szCs w:val="24"/>
        </w:rPr>
      </w:pPr>
    </w:p>
    <w:p w:rsidR="009A48CB" w:rsidRPr="009A48CB" w:rsidRDefault="009A48CB" w:rsidP="009A48CB">
      <w:pPr>
        <w:widowControl/>
        <w:jc w:val="left"/>
        <w:rPr>
          <w:rFonts w:ascii="宋体" w:eastAsia="宋体" w:hAnsi="宋体" w:cs="Arial"/>
          <w:kern w:val="0"/>
          <w:sz w:val="24"/>
          <w:szCs w:val="24"/>
        </w:rPr>
      </w:pPr>
      <w:r w:rsidRPr="009A48CB">
        <w:rPr>
          <w:rFonts w:ascii="宋体" w:eastAsia="宋体" w:hAnsi="宋体" w:cs="Arial" w:hint="eastAsia"/>
          <w:kern w:val="0"/>
          <w:sz w:val="24"/>
          <w:szCs w:val="24"/>
        </w:rPr>
        <w:br w:type="page"/>
      </w:r>
    </w:p>
    <w:p w:rsidR="009A48CB" w:rsidRPr="009A48CB" w:rsidRDefault="009A48CB" w:rsidP="009A48CB">
      <w:pPr>
        <w:tabs>
          <w:tab w:val="center" w:pos="4832"/>
          <w:tab w:val="left" w:pos="7140"/>
        </w:tabs>
        <w:spacing w:line="360" w:lineRule="auto"/>
        <w:jc w:val="center"/>
        <w:outlineLvl w:val="1"/>
        <w:rPr>
          <w:rFonts w:ascii="宋体" w:eastAsia="宋体" w:hAnsi="宋体" w:cs="Times New Roman"/>
          <w:b/>
          <w:sz w:val="24"/>
          <w:szCs w:val="24"/>
        </w:rPr>
      </w:pPr>
      <w:bookmarkStart w:id="66" w:name="_Toc93956374"/>
      <w:bookmarkStart w:id="67" w:name="_Toc37592790"/>
      <w:r w:rsidRPr="009A48CB">
        <w:rPr>
          <w:rFonts w:ascii="宋体" w:eastAsia="宋体" w:hAnsi="宋体" w:cs="Times New Roman" w:hint="eastAsia"/>
          <w:b/>
          <w:sz w:val="24"/>
          <w:szCs w:val="24"/>
        </w:rPr>
        <w:lastRenderedPageBreak/>
        <w:t>二、开标一览表</w:t>
      </w:r>
      <w:bookmarkEnd w:id="66"/>
    </w:p>
    <w:p w:rsidR="009A48CB" w:rsidRPr="009A48CB" w:rsidRDefault="009A48CB" w:rsidP="009A48CB">
      <w:pPr>
        <w:autoSpaceDE w:val="0"/>
        <w:autoSpaceDN w:val="0"/>
        <w:adjustRightInd w:val="0"/>
        <w:spacing w:line="360" w:lineRule="auto"/>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项目名称：</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2205"/>
        <w:gridCol w:w="5880"/>
      </w:tblGrid>
      <w:tr w:rsidR="009A48CB" w:rsidRPr="009A48CB" w:rsidTr="009A48CB">
        <w:tc>
          <w:tcPr>
            <w:tcW w:w="105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序号</w:t>
            </w:r>
          </w:p>
        </w:tc>
        <w:tc>
          <w:tcPr>
            <w:tcW w:w="220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项目</w:t>
            </w:r>
          </w:p>
        </w:tc>
        <w:tc>
          <w:tcPr>
            <w:tcW w:w="5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金额（元）</w:t>
            </w:r>
          </w:p>
        </w:tc>
      </w:tr>
      <w:tr w:rsidR="009A48CB" w:rsidRPr="009A48CB" w:rsidTr="009A48CB">
        <w:tc>
          <w:tcPr>
            <w:tcW w:w="105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1</w:t>
            </w:r>
          </w:p>
        </w:tc>
        <w:tc>
          <w:tcPr>
            <w:tcW w:w="220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投标总报价（元）</w:t>
            </w:r>
          </w:p>
        </w:tc>
        <w:tc>
          <w:tcPr>
            <w:tcW w:w="5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小写：</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 xml:space="preserve"> ；</w:t>
            </w:r>
          </w:p>
          <w:p w:rsidR="009A48CB" w:rsidRPr="009A48CB" w:rsidRDefault="009A48CB" w:rsidP="009A48CB">
            <w:pPr>
              <w:autoSpaceDE w:val="0"/>
              <w:autoSpaceDN w:val="0"/>
              <w:adjustRightInd w:val="0"/>
              <w:spacing w:line="360" w:lineRule="auto"/>
              <w:jc w:val="center"/>
              <w:rPr>
                <w:rFonts w:ascii="宋体" w:eastAsia="宋体" w:hAnsi="宋体" w:cs="宋体"/>
                <w:kern w:val="0"/>
                <w:sz w:val="24"/>
                <w:szCs w:val="24"/>
              </w:rPr>
            </w:pPr>
            <w:r w:rsidRPr="009A48CB">
              <w:rPr>
                <w:rFonts w:ascii="宋体" w:eastAsia="宋体" w:hAnsi="宋体" w:cs="Times New Roman" w:hint="eastAsia"/>
                <w:kern w:val="0"/>
                <w:sz w:val="24"/>
                <w:szCs w:val="24"/>
              </w:rPr>
              <w:t>大写：</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 xml:space="preserve"> 。</w:t>
            </w:r>
          </w:p>
        </w:tc>
      </w:tr>
      <w:tr w:rsidR="009A48CB" w:rsidRPr="009A48CB" w:rsidTr="009A48CB">
        <w:trPr>
          <w:trHeight w:val="594"/>
        </w:trPr>
        <w:tc>
          <w:tcPr>
            <w:tcW w:w="9138" w:type="dxa"/>
            <w:gridSpan w:val="3"/>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rPr>
                <w:rFonts w:ascii="宋体" w:eastAsia="宋体" w:hAnsi="宋体" w:cs="宋体"/>
                <w:kern w:val="0"/>
                <w:sz w:val="24"/>
                <w:szCs w:val="24"/>
              </w:rPr>
            </w:pPr>
            <w:r w:rsidRPr="009A48CB">
              <w:rPr>
                <w:rFonts w:ascii="宋体" w:eastAsia="宋体" w:hAnsi="宋体" w:cs="Times New Roman" w:hint="eastAsia"/>
                <w:kern w:val="0"/>
                <w:sz w:val="24"/>
                <w:szCs w:val="24"/>
              </w:rPr>
              <w:t>服务周期：</w:t>
            </w:r>
          </w:p>
        </w:tc>
      </w:tr>
      <w:tr w:rsidR="009A48CB" w:rsidRPr="009A48CB" w:rsidTr="009A48CB">
        <w:trPr>
          <w:trHeight w:val="616"/>
        </w:trPr>
        <w:tc>
          <w:tcPr>
            <w:tcW w:w="9138" w:type="dxa"/>
            <w:gridSpan w:val="3"/>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pacing w:line="360" w:lineRule="auto"/>
              <w:rPr>
                <w:rFonts w:ascii="宋体" w:eastAsia="宋体" w:hAnsi="宋体" w:cs="宋体"/>
                <w:kern w:val="0"/>
                <w:sz w:val="24"/>
                <w:szCs w:val="24"/>
              </w:rPr>
            </w:pPr>
            <w:r w:rsidRPr="009A48CB">
              <w:rPr>
                <w:rFonts w:ascii="宋体" w:eastAsia="宋体" w:hAnsi="宋体" w:cs="Times New Roman" w:hint="eastAsia"/>
                <w:kern w:val="0"/>
                <w:sz w:val="24"/>
                <w:szCs w:val="24"/>
              </w:rPr>
              <w:t>备注：</w:t>
            </w:r>
            <w:r w:rsidRPr="009A48CB">
              <w:rPr>
                <w:rFonts w:ascii="宋体" w:eastAsia="宋体" w:hAnsi="宋体" w:cs="宋体"/>
                <w:kern w:val="0"/>
                <w:sz w:val="24"/>
                <w:szCs w:val="24"/>
              </w:rPr>
              <w:t xml:space="preserve"> </w:t>
            </w:r>
          </w:p>
        </w:tc>
      </w:tr>
    </w:tbl>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注：1.此表中如出现算术性修正依照本采购文件</w:t>
      </w:r>
      <w:r w:rsidR="00550C0A">
        <w:rPr>
          <w:rFonts w:ascii="宋体" w:eastAsia="宋体" w:hAnsi="宋体" w:cs="Times New Roman" w:hint="eastAsia"/>
          <w:kern w:val="0"/>
          <w:sz w:val="24"/>
          <w:szCs w:val="24"/>
        </w:rPr>
        <w:t>第三部分</w:t>
      </w:r>
      <w:r w:rsidRPr="009A48CB">
        <w:rPr>
          <w:rFonts w:ascii="宋体" w:eastAsia="宋体" w:hAnsi="宋体" w:cs="Times New Roman" w:hint="eastAsia"/>
          <w:kern w:val="0"/>
          <w:sz w:val="24"/>
          <w:szCs w:val="24"/>
        </w:rPr>
        <w:t>第</w:t>
      </w:r>
      <w:r w:rsidR="003A3F74">
        <w:rPr>
          <w:rFonts w:ascii="宋体" w:eastAsia="宋体" w:hAnsi="宋体" w:cs="Times New Roman" w:hint="eastAsia"/>
          <w:kern w:val="0"/>
          <w:sz w:val="24"/>
          <w:szCs w:val="24"/>
        </w:rPr>
        <w:t>七</w:t>
      </w:r>
      <w:r w:rsidRPr="009A48CB">
        <w:rPr>
          <w:rFonts w:ascii="宋体" w:eastAsia="宋体" w:hAnsi="宋体" w:cs="Times New Roman" w:hint="eastAsia"/>
          <w:kern w:val="0"/>
          <w:sz w:val="24"/>
          <w:szCs w:val="24"/>
        </w:rPr>
        <w:t xml:space="preserve">章评审办法第3.5.4条执行。 </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2.此表除在响应文件中，另备一份用信封单独密封，两个表须内容必须一致。</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3.投标报价为完成本次采购项目内的所有内容的一切相关费用。可根据需要附投标价格明细表。</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4.本表中“投标总报价”必须与《投标函》中的“投标总报价”均保持一致，如不一致，以《开标一览表》为准。</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供应商：</w:t>
      </w:r>
      <w:r w:rsidRPr="009A48CB">
        <w:rPr>
          <w:rFonts w:ascii="宋体" w:eastAsia="宋体" w:hAnsi="宋体" w:cs="Times New Roman" w:hint="eastAsia"/>
          <w:kern w:val="0"/>
          <w:sz w:val="24"/>
          <w:szCs w:val="24"/>
          <w:u w:val="single"/>
        </w:rPr>
        <w:t xml:space="preserve"> （全称）（盖章）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法定代表人：</w:t>
      </w:r>
      <w:r w:rsidRPr="009A48CB">
        <w:rPr>
          <w:rFonts w:ascii="宋体" w:eastAsia="宋体" w:hAnsi="宋体" w:cs="Times New Roman" w:hint="eastAsia"/>
          <w:kern w:val="0"/>
          <w:sz w:val="24"/>
          <w:szCs w:val="24"/>
          <w:u w:val="single"/>
        </w:rPr>
        <w:t>（盖章）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日期：</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年</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月</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日</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spacing w:line="360" w:lineRule="auto"/>
        <w:ind w:leftChars="202" w:left="424"/>
        <w:rPr>
          <w:rFonts w:ascii="宋体" w:eastAsia="宋体" w:hAnsi="宋体" w:cs="宋体"/>
          <w:sz w:val="24"/>
          <w:szCs w:val="24"/>
        </w:rPr>
      </w:pPr>
    </w:p>
    <w:p w:rsidR="009A48CB" w:rsidRPr="009A48CB" w:rsidRDefault="009A48CB" w:rsidP="009A48CB">
      <w:pPr>
        <w:spacing w:line="360" w:lineRule="auto"/>
        <w:rPr>
          <w:rFonts w:ascii="宋体" w:eastAsia="宋体" w:hAnsi="宋体" w:cs="宋体"/>
          <w:kern w:val="0"/>
          <w:sz w:val="24"/>
          <w:szCs w:val="24"/>
        </w:rPr>
      </w:pPr>
    </w:p>
    <w:p w:rsidR="009A48CB" w:rsidRPr="009A48CB" w:rsidRDefault="009A48CB" w:rsidP="009A48CB">
      <w:pPr>
        <w:spacing w:line="360" w:lineRule="auto"/>
        <w:ind w:leftChars="202" w:left="424"/>
        <w:rPr>
          <w:rFonts w:ascii="宋体" w:eastAsia="宋体" w:hAnsi="Calibri" w:cs="宋体"/>
          <w:sz w:val="24"/>
          <w:szCs w:val="24"/>
        </w:rPr>
      </w:pPr>
    </w:p>
    <w:p w:rsidR="009A48CB" w:rsidRPr="009A48CB" w:rsidRDefault="009A48CB" w:rsidP="009A48CB">
      <w:pPr>
        <w:widowControl/>
        <w:shd w:val="clear" w:color="auto" w:fill="FFFFFF"/>
        <w:snapToGrid w:val="0"/>
        <w:spacing w:line="360" w:lineRule="auto"/>
        <w:ind w:firstLine="420"/>
        <w:jc w:val="center"/>
        <w:rPr>
          <w:rFonts w:ascii="宋体" w:eastAsia="宋体" w:hAnsi="Calibri" w:cs="Arial"/>
          <w:kern w:val="0"/>
          <w:sz w:val="24"/>
          <w:szCs w:val="24"/>
        </w:rPr>
      </w:pPr>
    </w:p>
    <w:p w:rsidR="009A48CB" w:rsidRPr="009A48CB" w:rsidRDefault="009A48CB" w:rsidP="009A48CB">
      <w:pPr>
        <w:widowControl/>
        <w:jc w:val="left"/>
        <w:rPr>
          <w:rFonts w:ascii="宋体" w:eastAsia="宋体" w:hAnsi="宋体" w:cs="宋体"/>
          <w:b/>
          <w:sz w:val="24"/>
          <w:szCs w:val="24"/>
        </w:rPr>
      </w:pPr>
    </w:p>
    <w:p w:rsidR="009A48CB" w:rsidRPr="009A48CB" w:rsidRDefault="009A48CB" w:rsidP="009A48CB">
      <w:pPr>
        <w:widowControl/>
        <w:jc w:val="left"/>
        <w:rPr>
          <w:rFonts w:ascii="宋体" w:eastAsia="宋体" w:hAnsi="宋体" w:cs="宋体"/>
          <w:b/>
          <w:sz w:val="24"/>
          <w:szCs w:val="24"/>
        </w:rPr>
      </w:pPr>
      <w:r w:rsidRPr="009A48CB">
        <w:rPr>
          <w:rFonts w:ascii="宋体" w:eastAsia="宋体" w:hAnsi="宋体" w:cs="宋体"/>
          <w:b/>
          <w:sz w:val="24"/>
          <w:szCs w:val="24"/>
        </w:rPr>
        <w:br w:type="page"/>
      </w:r>
    </w:p>
    <w:p w:rsidR="009A48CB" w:rsidRPr="009A48CB" w:rsidRDefault="009A48CB" w:rsidP="009A48CB">
      <w:pPr>
        <w:tabs>
          <w:tab w:val="center" w:pos="4832"/>
          <w:tab w:val="left" w:pos="7140"/>
        </w:tabs>
        <w:spacing w:line="360" w:lineRule="auto"/>
        <w:jc w:val="left"/>
        <w:outlineLvl w:val="2"/>
        <w:rPr>
          <w:rFonts w:ascii="宋体" w:eastAsia="宋体" w:hAnsi="宋体" w:cs="Times New Roman"/>
          <w:sz w:val="24"/>
          <w:szCs w:val="24"/>
        </w:rPr>
      </w:pPr>
      <w:bookmarkStart w:id="68" w:name="_Toc57861728"/>
      <w:bookmarkStart w:id="69" w:name="_Toc93956375"/>
      <w:r w:rsidRPr="009A48CB">
        <w:rPr>
          <w:rFonts w:ascii="宋体" w:eastAsia="宋体" w:hAnsi="宋体" w:cs="Times New Roman" w:hint="eastAsia"/>
          <w:sz w:val="24"/>
          <w:szCs w:val="24"/>
        </w:rPr>
        <w:lastRenderedPageBreak/>
        <w:t>附表：投标价格明细表</w:t>
      </w:r>
      <w:bookmarkEnd w:id="68"/>
      <w:bookmarkEnd w:id="69"/>
    </w:p>
    <w:tbl>
      <w:tblPr>
        <w:tblW w:w="9320" w:type="dxa"/>
        <w:tblLayout w:type="fixed"/>
        <w:tblLook w:val="04A0" w:firstRow="1" w:lastRow="0" w:firstColumn="1" w:lastColumn="0" w:noHBand="0" w:noVBand="1"/>
      </w:tblPr>
      <w:tblGrid>
        <w:gridCol w:w="798"/>
        <w:gridCol w:w="3438"/>
        <w:gridCol w:w="1705"/>
        <w:gridCol w:w="1707"/>
        <w:gridCol w:w="1672"/>
      </w:tblGrid>
      <w:tr w:rsidR="009A48CB" w:rsidRPr="009A48CB" w:rsidTr="00550C0A">
        <w:trPr>
          <w:trHeight w:val="1450"/>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序号</w:t>
            </w:r>
          </w:p>
        </w:tc>
        <w:tc>
          <w:tcPr>
            <w:tcW w:w="3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分项名称</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数量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单价</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合价</w:t>
            </w:r>
          </w:p>
        </w:tc>
      </w:tr>
      <w:tr w:rsidR="009A48CB" w:rsidRPr="009A48CB" w:rsidTr="00550C0A">
        <w:trPr>
          <w:trHeight w:val="357"/>
        </w:trPr>
        <w:tc>
          <w:tcPr>
            <w:tcW w:w="798" w:type="dxa"/>
            <w:tcBorders>
              <w:top w:val="nil"/>
              <w:left w:val="single" w:sz="4" w:space="0" w:color="auto"/>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1</w:t>
            </w:r>
          </w:p>
        </w:tc>
        <w:tc>
          <w:tcPr>
            <w:tcW w:w="3438" w:type="dxa"/>
            <w:tcBorders>
              <w:top w:val="nil"/>
              <w:left w:val="nil"/>
              <w:bottom w:val="single" w:sz="4" w:space="0" w:color="auto"/>
              <w:right w:val="single" w:sz="4" w:space="0" w:color="auto"/>
            </w:tcBorders>
            <w:shd w:val="clear" w:color="auto" w:fill="auto"/>
            <w:vAlign w:val="center"/>
          </w:tcPr>
          <w:p w:rsidR="009A48CB" w:rsidRPr="00550C0A" w:rsidRDefault="003A3F74"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城镇房屋普查</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Cs w:val="21"/>
              </w:rPr>
              <w:t>5450万平方米</w:t>
            </w:r>
          </w:p>
        </w:tc>
        <w:tc>
          <w:tcPr>
            <w:tcW w:w="1707" w:type="dxa"/>
            <w:tcBorders>
              <w:top w:val="nil"/>
              <w:left w:val="nil"/>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Cs w:val="21"/>
              </w:rPr>
              <w:t>元/平方米</w:t>
            </w:r>
          </w:p>
        </w:tc>
        <w:tc>
          <w:tcPr>
            <w:tcW w:w="1672" w:type="dxa"/>
            <w:tcBorders>
              <w:top w:val="nil"/>
              <w:left w:val="nil"/>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p>
        </w:tc>
      </w:tr>
      <w:tr w:rsidR="003A3F74" w:rsidRPr="009A48CB" w:rsidTr="00550C0A">
        <w:trPr>
          <w:trHeight w:val="357"/>
        </w:trPr>
        <w:tc>
          <w:tcPr>
            <w:tcW w:w="798" w:type="dxa"/>
            <w:tcBorders>
              <w:top w:val="nil"/>
              <w:left w:val="single" w:sz="4" w:space="0" w:color="auto"/>
              <w:bottom w:val="single" w:sz="4" w:space="0" w:color="auto"/>
              <w:right w:val="single" w:sz="4" w:space="0" w:color="auto"/>
            </w:tcBorders>
            <w:shd w:val="clear" w:color="auto" w:fill="auto"/>
            <w:noWrap/>
            <w:vAlign w:val="center"/>
          </w:tcPr>
          <w:p w:rsidR="003A3F74" w:rsidRPr="00550C0A" w:rsidRDefault="003A3F74"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2</w:t>
            </w:r>
          </w:p>
        </w:tc>
        <w:tc>
          <w:tcPr>
            <w:tcW w:w="3438" w:type="dxa"/>
            <w:tcBorders>
              <w:top w:val="nil"/>
              <w:left w:val="nil"/>
              <w:bottom w:val="single" w:sz="4" w:space="0" w:color="auto"/>
              <w:right w:val="single" w:sz="4" w:space="0" w:color="auto"/>
            </w:tcBorders>
            <w:shd w:val="clear" w:color="auto" w:fill="auto"/>
            <w:vAlign w:val="center"/>
          </w:tcPr>
          <w:p w:rsidR="003A3F74" w:rsidRPr="00550C0A" w:rsidRDefault="003A3F74"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农村房屋调查</w:t>
            </w:r>
          </w:p>
        </w:tc>
        <w:tc>
          <w:tcPr>
            <w:tcW w:w="1705" w:type="dxa"/>
            <w:tcBorders>
              <w:top w:val="single" w:sz="4" w:space="0" w:color="auto"/>
              <w:left w:val="nil"/>
              <w:bottom w:val="single" w:sz="4" w:space="0" w:color="auto"/>
              <w:right w:val="single" w:sz="4" w:space="0" w:color="auto"/>
            </w:tcBorders>
            <w:shd w:val="clear" w:color="auto" w:fill="auto"/>
            <w:noWrap/>
            <w:vAlign w:val="center"/>
          </w:tcPr>
          <w:p w:rsidR="003A3F74" w:rsidRPr="00550C0A" w:rsidRDefault="003A3F74" w:rsidP="009A48CB">
            <w:pPr>
              <w:widowControl/>
              <w:jc w:val="center"/>
              <w:rPr>
                <w:rFonts w:ascii="宋体" w:eastAsia="宋体" w:hAnsi="宋体" w:cs="宋体"/>
                <w:color w:val="000000"/>
                <w:kern w:val="0"/>
                <w:szCs w:val="21"/>
              </w:rPr>
            </w:pPr>
            <w:r w:rsidRPr="00550C0A">
              <w:rPr>
                <w:rFonts w:ascii="宋体" w:eastAsia="宋体" w:hAnsi="宋体" w:cs="宋体" w:hint="eastAsia"/>
                <w:color w:val="000000"/>
                <w:kern w:val="0"/>
                <w:szCs w:val="21"/>
              </w:rPr>
              <w:t>1165栋</w:t>
            </w:r>
          </w:p>
        </w:tc>
        <w:tc>
          <w:tcPr>
            <w:tcW w:w="1707" w:type="dxa"/>
            <w:tcBorders>
              <w:top w:val="nil"/>
              <w:left w:val="nil"/>
              <w:bottom w:val="single" w:sz="4" w:space="0" w:color="auto"/>
              <w:right w:val="single" w:sz="4" w:space="0" w:color="auto"/>
            </w:tcBorders>
            <w:shd w:val="clear" w:color="auto" w:fill="auto"/>
            <w:noWrap/>
            <w:vAlign w:val="center"/>
          </w:tcPr>
          <w:p w:rsidR="003A3F74" w:rsidRPr="00550C0A" w:rsidRDefault="003A3F74" w:rsidP="009A48CB">
            <w:pPr>
              <w:widowControl/>
              <w:jc w:val="center"/>
              <w:rPr>
                <w:rFonts w:ascii="宋体" w:eastAsia="宋体" w:hAnsi="宋体" w:cs="宋体"/>
                <w:color w:val="000000"/>
                <w:kern w:val="0"/>
                <w:szCs w:val="21"/>
              </w:rPr>
            </w:pPr>
            <w:r w:rsidRPr="00550C0A">
              <w:rPr>
                <w:rFonts w:ascii="宋体" w:eastAsia="宋体" w:hAnsi="宋体" w:cs="宋体" w:hint="eastAsia"/>
                <w:color w:val="000000"/>
                <w:kern w:val="0"/>
                <w:szCs w:val="21"/>
              </w:rPr>
              <w:t>元/栋</w:t>
            </w:r>
          </w:p>
        </w:tc>
        <w:tc>
          <w:tcPr>
            <w:tcW w:w="1672" w:type="dxa"/>
            <w:tcBorders>
              <w:top w:val="nil"/>
              <w:left w:val="nil"/>
              <w:bottom w:val="single" w:sz="4" w:space="0" w:color="auto"/>
              <w:right w:val="single" w:sz="4" w:space="0" w:color="auto"/>
            </w:tcBorders>
            <w:shd w:val="clear" w:color="auto" w:fill="auto"/>
            <w:noWrap/>
            <w:vAlign w:val="center"/>
          </w:tcPr>
          <w:p w:rsidR="003A3F74" w:rsidRPr="00550C0A" w:rsidRDefault="003A3F74" w:rsidP="009A48CB">
            <w:pPr>
              <w:widowControl/>
              <w:jc w:val="center"/>
              <w:rPr>
                <w:rFonts w:ascii="宋体" w:eastAsia="宋体" w:hAnsi="宋体" w:cs="宋体"/>
                <w:color w:val="000000"/>
                <w:kern w:val="0"/>
                <w:sz w:val="24"/>
                <w:szCs w:val="24"/>
              </w:rPr>
            </w:pPr>
          </w:p>
        </w:tc>
      </w:tr>
      <w:tr w:rsidR="009A48CB" w:rsidRPr="009A48CB" w:rsidTr="00550C0A">
        <w:trPr>
          <w:trHeight w:val="857"/>
        </w:trPr>
        <w:tc>
          <w:tcPr>
            <w:tcW w:w="7648" w:type="dxa"/>
            <w:gridSpan w:val="4"/>
            <w:tcBorders>
              <w:top w:val="nil"/>
              <w:left w:val="single" w:sz="4" w:space="0" w:color="auto"/>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bCs/>
                <w:sz w:val="24"/>
                <w:szCs w:val="24"/>
              </w:rPr>
              <w:t>合计（人民币）</w:t>
            </w:r>
          </w:p>
        </w:tc>
        <w:tc>
          <w:tcPr>
            <w:tcW w:w="1672" w:type="dxa"/>
            <w:tcBorders>
              <w:top w:val="nil"/>
              <w:left w:val="nil"/>
              <w:bottom w:val="single" w:sz="4" w:space="0" w:color="auto"/>
              <w:right w:val="single" w:sz="4" w:space="0" w:color="auto"/>
            </w:tcBorders>
            <w:shd w:val="clear" w:color="auto" w:fill="auto"/>
            <w:noWrap/>
            <w:vAlign w:val="center"/>
          </w:tcPr>
          <w:p w:rsidR="009A48CB" w:rsidRPr="00550C0A" w:rsidRDefault="009A48CB" w:rsidP="009A48CB">
            <w:pPr>
              <w:widowControl/>
              <w:jc w:val="center"/>
              <w:rPr>
                <w:rFonts w:ascii="宋体" w:eastAsia="宋体" w:hAnsi="宋体" w:cs="宋体"/>
                <w:color w:val="000000"/>
                <w:kern w:val="0"/>
                <w:sz w:val="24"/>
                <w:szCs w:val="24"/>
              </w:rPr>
            </w:pPr>
            <w:r w:rsidRPr="00550C0A">
              <w:rPr>
                <w:rFonts w:ascii="宋体" w:eastAsia="宋体" w:hAnsi="宋体" w:cs="宋体" w:hint="eastAsia"/>
                <w:color w:val="000000"/>
                <w:kern w:val="0"/>
                <w:sz w:val="24"/>
                <w:szCs w:val="24"/>
              </w:rPr>
              <w:t xml:space="preserve">　</w:t>
            </w:r>
          </w:p>
        </w:tc>
      </w:tr>
    </w:tbl>
    <w:p w:rsidR="009A48CB" w:rsidRPr="009A48CB" w:rsidRDefault="009A48CB" w:rsidP="009A48CB">
      <w:pPr>
        <w:spacing w:line="360" w:lineRule="auto"/>
        <w:jc w:val="left"/>
        <w:rPr>
          <w:rFonts w:ascii="宋体" w:eastAsia="宋体" w:hAnsi="Calibri" w:cs="Times New Roman"/>
          <w:sz w:val="24"/>
          <w:szCs w:val="24"/>
        </w:rPr>
      </w:pPr>
      <w:r w:rsidRPr="009A48CB">
        <w:rPr>
          <w:rFonts w:ascii="宋体" w:eastAsia="宋体" w:hAnsi="宋体" w:cs="Times New Roman" w:hint="eastAsia"/>
          <w:sz w:val="24"/>
          <w:szCs w:val="24"/>
        </w:rPr>
        <w:t>备注：供应商填报价格合计应与投标函及开标一览表载明价格一致，若不一致，应按照</w:t>
      </w:r>
      <w:r w:rsidR="00550C0A">
        <w:rPr>
          <w:rFonts w:ascii="宋体" w:eastAsia="宋体" w:hAnsi="宋体" w:cs="Times New Roman" w:hint="eastAsia"/>
          <w:sz w:val="24"/>
          <w:szCs w:val="24"/>
        </w:rPr>
        <w:t>第三部分</w:t>
      </w:r>
      <w:r w:rsidRPr="009A48CB">
        <w:rPr>
          <w:rFonts w:ascii="宋体" w:eastAsia="宋体" w:hAnsi="宋体" w:cs="Times New Roman" w:hint="eastAsia"/>
          <w:sz w:val="24"/>
          <w:szCs w:val="24"/>
        </w:rPr>
        <w:t>第</w:t>
      </w:r>
      <w:r w:rsidR="00550C0A">
        <w:rPr>
          <w:rFonts w:ascii="宋体" w:eastAsia="宋体" w:hAnsi="宋体" w:cs="Times New Roman" w:hint="eastAsia"/>
          <w:sz w:val="24"/>
          <w:szCs w:val="24"/>
        </w:rPr>
        <w:t>七</w:t>
      </w:r>
      <w:r w:rsidRPr="009A48CB">
        <w:rPr>
          <w:rFonts w:ascii="宋体" w:eastAsia="宋体" w:hAnsi="宋体" w:cs="Times New Roman" w:hint="eastAsia"/>
          <w:sz w:val="24"/>
          <w:szCs w:val="24"/>
        </w:rPr>
        <w:t>章评标办法修正原则进行修正。</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供应商：</w:t>
      </w:r>
      <w:r w:rsidRPr="009A48CB">
        <w:rPr>
          <w:rFonts w:ascii="宋体" w:eastAsia="宋体" w:hAnsi="宋体" w:cs="Times New Roman" w:hint="eastAsia"/>
          <w:kern w:val="0"/>
          <w:sz w:val="24"/>
          <w:szCs w:val="24"/>
          <w:u w:val="single"/>
        </w:rPr>
        <w:t xml:space="preserve"> （全称）（盖章）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法定代表人：</w:t>
      </w:r>
      <w:r w:rsidRPr="009A48CB">
        <w:rPr>
          <w:rFonts w:ascii="宋体" w:eastAsia="宋体" w:hAnsi="宋体" w:cs="Times New Roman" w:hint="eastAsia"/>
          <w:kern w:val="0"/>
          <w:sz w:val="24"/>
          <w:szCs w:val="24"/>
          <w:u w:val="single"/>
        </w:rPr>
        <w:t>（盖章）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日期：</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年</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月</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日</w:t>
      </w:r>
    </w:p>
    <w:p w:rsidR="009A48CB" w:rsidRPr="009A48CB" w:rsidRDefault="009A48CB" w:rsidP="009A48CB">
      <w:pPr>
        <w:widowControl/>
        <w:jc w:val="left"/>
        <w:rPr>
          <w:rFonts w:ascii="宋体" w:eastAsia="宋体" w:hAnsi="宋体" w:cs="Times New Roman"/>
          <w:kern w:val="0"/>
          <w:sz w:val="24"/>
          <w:szCs w:val="24"/>
        </w:rPr>
      </w:pPr>
    </w:p>
    <w:p w:rsidR="009A48CB" w:rsidRPr="009A48CB" w:rsidRDefault="009A48CB" w:rsidP="009A48CB">
      <w:pPr>
        <w:widowControl/>
        <w:jc w:val="left"/>
        <w:rPr>
          <w:rFonts w:ascii="宋体" w:eastAsia="宋体" w:hAnsi="宋体" w:cs="Times New Roman"/>
          <w:b/>
          <w:sz w:val="24"/>
          <w:szCs w:val="24"/>
        </w:rPr>
      </w:pPr>
      <w:r w:rsidRPr="009A48CB">
        <w:rPr>
          <w:rFonts w:ascii="宋体" w:eastAsia="宋体" w:hAnsi="宋体" w:cs="Times New Roman"/>
          <w:b/>
          <w:sz w:val="24"/>
          <w:szCs w:val="24"/>
        </w:rPr>
        <w:br w:type="page"/>
      </w:r>
    </w:p>
    <w:p w:rsidR="009A48CB" w:rsidRPr="009A48CB" w:rsidRDefault="009A48CB" w:rsidP="009A48CB">
      <w:pPr>
        <w:tabs>
          <w:tab w:val="center" w:pos="4832"/>
          <w:tab w:val="left" w:pos="7140"/>
        </w:tabs>
        <w:spacing w:line="360" w:lineRule="auto"/>
        <w:jc w:val="center"/>
        <w:outlineLvl w:val="1"/>
        <w:rPr>
          <w:rFonts w:ascii="宋体" w:eastAsia="宋体" w:hAnsi="宋体" w:cs="Times New Roman"/>
          <w:b/>
          <w:sz w:val="24"/>
          <w:szCs w:val="24"/>
        </w:rPr>
      </w:pPr>
      <w:bookmarkStart w:id="70" w:name="_Toc93956376"/>
      <w:r w:rsidRPr="009A48CB">
        <w:rPr>
          <w:rFonts w:ascii="宋体" w:eastAsia="宋体" w:hAnsi="宋体" w:cs="Times New Roman" w:hint="eastAsia"/>
          <w:b/>
          <w:sz w:val="24"/>
          <w:szCs w:val="24"/>
        </w:rPr>
        <w:lastRenderedPageBreak/>
        <w:t>三、投标保证金提交证明</w:t>
      </w:r>
      <w:bookmarkEnd w:id="70"/>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（供应商须将投标保证金电汇、</w:t>
      </w:r>
      <w:proofErr w:type="gramStart"/>
      <w:r w:rsidRPr="009A48CB">
        <w:rPr>
          <w:rFonts w:ascii="宋体" w:eastAsia="宋体" w:hAnsi="宋体" w:cs="Times New Roman" w:hint="eastAsia"/>
          <w:kern w:val="0"/>
          <w:sz w:val="24"/>
          <w:szCs w:val="24"/>
        </w:rPr>
        <w:t>网银等</w:t>
      </w:r>
      <w:proofErr w:type="gramEnd"/>
      <w:r w:rsidRPr="009A48CB">
        <w:rPr>
          <w:rFonts w:ascii="宋体" w:eastAsia="宋体" w:hAnsi="宋体" w:cs="Times New Roman" w:hint="eastAsia"/>
          <w:kern w:val="0"/>
          <w:sz w:val="24"/>
          <w:szCs w:val="24"/>
        </w:rPr>
        <w:t>非现金形式缴纳凭证复印件或采购代理机构开具的投标保证金收据复印件附在此处）</w:t>
      </w:r>
    </w:p>
    <w:p w:rsidR="009A48CB" w:rsidRPr="009A48CB" w:rsidRDefault="009A48CB" w:rsidP="009A48CB">
      <w:pPr>
        <w:widowControl/>
        <w:jc w:val="left"/>
        <w:rPr>
          <w:rFonts w:ascii="宋体" w:eastAsia="宋体" w:hAnsi="宋体" w:cs="Times New Roman"/>
          <w:b/>
          <w:sz w:val="24"/>
          <w:szCs w:val="24"/>
        </w:rPr>
      </w:pPr>
      <w:r w:rsidRPr="009A48CB">
        <w:rPr>
          <w:rFonts w:ascii="宋体" w:eastAsia="宋体" w:hAnsi="宋体" w:cs="Times New Roman"/>
          <w:b/>
          <w:sz w:val="24"/>
          <w:szCs w:val="24"/>
        </w:rPr>
        <w:br w:type="page"/>
      </w:r>
    </w:p>
    <w:p w:rsidR="009A48CB" w:rsidRPr="009A48CB" w:rsidRDefault="009A48CB" w:rsidP="009A48CB">
      <w:pPr>
        <w:tabs>
          <w:tab w:val="center" w:pos="4832"/>
          <w:tab w:val="left" w:pos="7140"/>
        </w:tabs>
        <w:spacing w:line="360" w:lineRule="auto"/>
        <w:jc w:val="center"/>
        <w:outlineLvl w:val="1"/>
        <w:rPr>
          <w:rFonts w:ascii="宋体" w:eastAsia="宋体" w:hAnsi="宋体" w:cs="Times New Roman"/>
          <w:b/>
          <w:sz w:val="24"/>
          <w:szCs w:val="24"/>
        </w:rPr>
      </w:pPr>
      <w:bookmarkStart w:id="71" w:name="_Toc93956377"/>
      <w:r w:rsidRPr="009A48CB">
        <w:rPr>
          <w:rFonts w:ascii="宋体" w:eastAsia="宋体" w:hAnsi="宋体" w:cs="Times New Roman" w:hint="eastAsia"/>
          <w:b/>
          <w:sz w:val="24"/>
          <w:szCs w:val="24"/>
        </w:rPr>
        <w:lastRenderedPageBreak/>
        <w:t>四、技术条款偏离表</w:t>
      </w:r>
      <w:bookmarkEnd w:id="67"/>
      <w:bookmarkEnd w:id="71"/>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9A48CB" w:rsidRPr="009A48CB" w:rsidTr="009A48CB">
        <w:trPr>
          <w:jc w:val="center"/>
        </w:trPr>
        <w:tc>
          <w:tcPr>
            <w:tcW w:w="905"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序号</w:t>
            </w:r>
          </w:p>
        </w:tc>
        <w:tc>
          <w:tcPr>
            <w:tcW w:w="1357"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服务内容</w:t>
            </w:r>
          </w:p>
        </w:tc>
        <w:tc>
          <w:tcPr>
            <w:tcW w:w="1326"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招标文件条目号</w:t>
            </w:r>
          </w:p>
        </w:tc>
        <w:tc>
          <w:tcPr>
            <w:tcW w:w="1326"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招标文件要求规格</w:t>
            </w:r>
          </w:p>
        </w:tc>
        <w:tc>
          <w:tcPr>
            <w:tcW w:w="1326"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投标文件规格</w:t>
            </w:r>
          </w:p>
        </w:tc>
        <w:tc>
          <w:tcPr>
            <w:tcW w:w="1327"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偏离</w:t>
            </w:r>
          </w:p>
        </w:tc>
        <w:tc>
          <w:tcPr>
            <w:tcW w:w="1327"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说明</w:t>
            </w:r>
          </w:p>
        </w:tc>
      </w:tr>
      <w:tr w:rsidR="009A48CB" w:rsidRPr="009A48CB" w:rsidTr="009A48CB">
        <w:trPr>
          <w:jc w:val="center"/>
        </w:trPr>
        <w:tc>
          <w:tcPr>
            <w:tcW w:w="90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jc w:val="center"/>
        </w:trPr>
        <w:tc>
          <w:tcPr>
            <w:tcW w:w="90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jc w:val="center"/>
        </w:trPr>
        <w:tc>
          <w:tcPr>
            <w:tcW w:w="90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jc w:val="center"/>
        </w:trPr>
        <w:tc>
          <w:tcPr>
            <w:tcW w:w="90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jc w:val="center"/>
        </w:trPr>
        <w:tc>
          <w:tcPr>
            <w:tcW w:w="90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327"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bl>
    <w:p w:rsidR="009A48CB" w:rsidRPr="009A48CB" w:rsidRDefault="009A48CB" w:rsidP="009A48CB">
      <w:pPr>
        <w:spacing w:line="360" w:lineRule="auto"/>
        <w:ind w:firstLineChars="198" w:firstLine="475"/>
        <w:jc w:val="left"/>
        <w:rPr>
          <w:rFonts w:ascii="宋体" w:eastAsia="宋体" w:hAnsi="宋体" w:cs="Times New Roman"/>
          <w:sz w:val="24"/>
          <w:szCs w:val="24"/>
        </w:rPr>
      </w:pPr>
      <w:r w:rsidRPr="009A48CB">
        <w:rPr>
          <w:rFonts w:ascii="宋体" w:eastAsia="宋体" w:hAnsi="宋体" w:cs="Times New Roman" w:hint="eastAsia"/>
          <w:sz w:val="24"/>
          <w:szCs w:val="24"/>
        </w:rPr>
        <w:t>备注：供应商应根据其提供的服务，对照招标文件</w:t>
      </w:r>
      <w:r w:rsidR="00046434" w:rsidRPr="00046434">
        <w:rPr>
          <w:rFonts w:ascii="宋体" w:eastAsia="宋体" w:hAnsi="宋体" w:cs="Times New Roman" w:hint="eastAsia"/>
          <w:sz w:val="24"/>
          <w:szCs w:val="24"/>
        </w:rPr>
        <w:t>第四部分</w:t>
      </w:r>
      <w:r w:rsidR="00046434">
        <w:rPr>
          <w:rFonts w:ascii="宋体" w:eastAsia="宋体" w:hAnsi="宋体" w:cs="Times New Roman" w:hint="eastAsia"/>
          <w:sz w:val="24"/>
          <w:szCs w:val="24"/>
        </w:rPr>
        <w:t>“</w:t>
      </w:r>
      <w:r w:rsidR="00046434" w:rsidRPr="00046434">
        <w:rPr>
          <w:rFonts w:ascii="宋体" w:eastAsia="宋体" w:hAnsi="宋体" w:cs="Times New Roman"/>
          <w:sz w:val="24"/>
          <w:szCs w:val="24"/>
        </w:rPr>
        <w:t>招标内容及技术要求</w:t>
      </w:r>
      <w:r w:rsidR="00046434">
        <w:rPr>
          <w:rFonts w:ascii="宋体" w:eastAsia="宋体" w:hAnsi="宋体" w:cs="Times New Roman" w:hint="eastAsia"/>
          <w:sz w:val="24"/>
          <w:szCs w:val="24"/>
        </w:rPr>
        <w:t>”</w:t>
      </w:r>
      <w:r w:rsidRPr="009A48CB">
        <w:rPr>
          <w:rFonts w:ascii="宋体" w:eastAsia="宋体" w:hAnsi="宋体" w:cs="Times New Roman" w:hint="eastAsia"/>
          <w:sz w:val="24"/>
          <w:szCs w:val="24"/>
        </w:rPr>
        <w:t xml:space="preserve">中的要求，有差异的，则在此表中列明实际响应的内容提要并加以说明，以便查对。本表包括所有的技术响应及差异。无差异说明表示完全响应。 </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供应商：（盖章）</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法定代表人：（盖章）</w:t>
      </w:r>
    </w:p>
    <w:p w:rsidR="009A48CB" w:rsidRPr="009A48CB" w:rsidRDefault="009A48CB" w:rsidP="009A48CB">
      <w:pPr>
        <w:widowControl/>
        <w:shd w:val="clear" w:color="auto" w:fill="FFFFFF"/>
        <w:snapToGrid w:val="0"/>
        <w:spacing w:line="360" w:lineRule="auto"/>
        <w:ind w:firstLine="420"/>
        <w:jc w:val="center"/>
        <w:rPr>
          <w:rFonts w:ascii="宋体" w:eastAsia="宋体" w:hAnsi="宋体" w:cs="Arial"/>
          <w:kern w:val="0"/>
          <w:sz w:val="24"/>
          <w:szCs w:val="24"/>
        </w:rPr>
      </w:pPr>
      <w:r w:rsidRPr="009A48CB">
        <w:rPr>
          <w:rFonts w:ascii="宋体" w:eastAsia="宋体" w:hAnsi="宋体" w:cs="Arial" w:hint="eastAsia"/>
          <w:kern w:val="0"/>
          <w:sz w:val="24"/>
          <w:szCs w:val="24"/>
        </w:rPr>
        <w:t xml:space="preserve">                                               日期： 年  月  日</w:t>
      </w:r>
    </w:p>
    <w:p w:rsidR="009A48CB" w:rsidRPr="009A48CB" w:rsidRDefault="009A48CB" w:rsidP="009A48CB">
      <w:pPr>
        <w:tabs>
          <w:tab w:val="center" w:pos="4832"/>
          <w:tab w:val="left" w:pos="7140"/>
        </w:tabs>
        <w:spacing w:line="360" w:lineRule="auto"/>
        <w:jc w:val="center"/>
        <w:outlineLvl w:val="1"/>
        <w:rPr>
          <w:rFonts w:ascii="宋体" w:eastAsia="宋体" w:hAnsi="宋体" w:cs="宋体"/>
          <w:b/>
          <w:sz w:val="24"/>
          <w:szCs w:val="24"/>
        </w:rPr>
      </w:pPr>
      <w:r w:rsidRPr="009A48CB">
        <w:rPr>
          <w:rFonts w:ascii="宋体" w:eastAsia="宋体" w:hAnsi="宋体" w:cs="Arial" w:hint="eastAsia"/>
          <w:b/>
          <w:bCs/>
          <w:kern w:val="36"/>
          <w:sz w:val="24"/>
          <w:szCs w:val="24"/>
        </w:rPr>
        <w:br w:type="page"/>
      </w:r>
      <w:bookmarkStart w:id="72" w:name="_Toc37592791"/>
      <w:bookmarkStart w:id="73" w:name="_Toc93956378"/>
      <w:r w:rsidRPr="009A48CB">
        <w:rPr>
          <w:rFonts w:ascii="宋体" w:eastAsia="宋体" w:hAnsi="宋体" w:cs="Times New Roman" w:hint="eastAsia"/>
          <w:b/>
          <w:sz w:val="24"/>
          <w:szCs w:val="24"/>
        </w:rPr>
        <w:lastRenderedPageBreak/>
        <w:t>五、商务条款偏离表</w:t>
      </w:r>
      <w:bookmarkEnd w:id="72"/>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9A48CB" w:rsidRPr="009A48CB" w:rsidTr="009A48CB">
        <w:trPr>
          <w:trHeight w:val="643"/>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序号</w:t>
            </w:r>
          </w:p>
        </w:tc>
        <w:tc>
          <w:tcPr>
            <w:tcW w:w="2070"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招标文件条目号</w:t>
            </w:r>
          </w:p>
        </w:tc>
        <w:tc>
          <w:tcPr>
            <w:tcW w:w="2052"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招标文件的商务条款</w:t>
            </w:r>
          </w:p>
        </w:tc>
        <w:tc>
          <w:tcPr>
            <w:tcW w:w="2126"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投标文件的商务条款</w:t>
            </w:r>
          </w:p>
        </w:tc>
        <w:tc>
          <w:tcPr>
            <w:tcW w:w="1985"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宋体"/>
                <w:bCs/>
                <w:sz w:val="24"/>
                <w:szCs w:val="24"/>
              </w:rPr>
            </w:pPr>
            <w:r w:rsidRPr="009A48CB">
              <w:rPr>
                <w:rFonts w:ascii="宋体" w:eastAsia="宋体" w:hAnsi="宋体" w:cs="Times New Roman" w:hint="eastAsia"/>
                <w:bCs/>
                <w:sz w:val="24"/>
                <w:szCs w:val="24"/>
              </w:rPr>
              <w:t>说明</w:t>
            </w:r>
          </w:p>
        </w:tc>
      </w:tr>
      <w:tr w:rsidR="009A48CB" w:rsidRPr="009A48CB" w:rsidTr="009A48CB">
        <w:trPr>
          <w:trHeight w:val="330"/>
          <w:jc w:val="center"/>
        </w:trPr>
        <w:tc>
          <w:tcPr>
            <w:tcW w:w="80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trHeight w:val="330"/>
          <w:jc w:val="center"/>
        </w:trPr>
        <w:tc>
          <w:tcPr>
            <w:tcW w:w="80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trHeight w:val="330"/>
          <w:jc w:val="center"/>
        </w:trPr>
        <w:tc>
          <w:tcPr>
            <w:tcW w:w="80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trHeight w:val="330"/>
          <w:jc w:val="center"/>
        </w:trPr>
        <w:tc>
          <w:tcPr>
            <w:tcW w:w="80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r w:rsidR="009A48CB" w:rsidRPr="009A48CB" w:rsidTr="009A48CB">
        <w:trPr>
          <w:trHeight w:val="330"/>
          <w:jc w:val="center"/>
        </w:trPr>
        <w:tc>
          <w:tcPr>
            <w:tcW w:w="80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70"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052"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A48CB" w:rsidRPr="009A48CB" w:rsidRDefault="009A48CB" w:rsidP="009A48CB">
            <w:pPr>
              <w:spacing w:line="360" w:lineRule="auto"/>
              <w:jc w:val="center"/>
              <w:rPr>
                <w:rFonts w:ascii="宋体" w:eastAsia="宋体" w:hAnsi="宋体" w:cs="宋体"/>
                <w:b/>
                <w:bCs/>
                <w:sz w:val="24"/>
                <w:szCs w:val="24"/>
              </w:rPr>
            </w:pPr>
          </w:p>
        </w:tc>
      </w:tr>
    </w:tbl>
    <w:p w:rsidR="009A48CB" w:rsidRPr="009A48CB" w:rsidRDefault="009A48CB" w:rsidP="009A48CB">
      <w:pPr>
        <w:spacing w:line="360" w:lineRule="auto"/>
        <w:ind w:firstLineChars="200" w:firstLine="480"/>
        <w:jc w:val="left"/>
        <w:rPr>
          <w:rFonts w:ascii="宋体" w:eastAsia="宋体" w:hAnsi="宋体" w:cs="Times New Roman"/>
          <w:sz w:val="24"/>
          <w:szCs w:val="24"/>
        </w:rPr>
      </w:pPr>
      <w:r w:rsidRPr="009A48CB">
        <w:rPr>
          <w:rFonts w:ascii="宋体" w:eastAsia="宋体" w:hAnsi="宋体" w:cs="Times New Roman" w:hint="eastAsia"/>
          <w:sz w:val="24"/>
          <w:szCs w:val="24"/>
        </w:rPr>
        <w:t>备注：供应商商务条款有差异的，则在此表中列明实际响应的内容提要并加以说明，以便查对。无差异说明表示完全响应。</w:t>
      </w:r>
    </w:p>
    <w:p w:rsidR="009A48CB" w:rsidRPr="009A48CB" w:rsidRDefault="009A48CB" w:rsidP="009A48CB">
      <w:pPr>
        <w:spacing w:line="360" w:lineRule="auto"/>
        <w:jc w:val="left"/>
        <w:rPr>
          <w:rFonts w:ascii="宋体" w:eastAsia="宋体" w:hAnsi="宋体" w:cs="Times New Roman"/>
          <w:sz w:val="24"/>
          <w:szCs w:val="24"/>
        </w:rPr>
      </w:pPr>
    </w:p>
    <w:p w:rsidR="009A48CB" w:rsidRPr="009A48CB" w:rsidRDefault="009A48CB" w:rsidP="009A48CB">
      <w:pPr>
        <w:spacing w:line="360" w:lineRule="auto"/>
        <w:jc w:val="left"/>
        <w:rPr>
          <w:rFonts w:ascii="宋体" w:eastAsia="宋体" w:hAnsi="宋体" w:cs="Times New Roman"/>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供应商：（盖章）</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法定代表人：（盖章）</w:t>
      </w:r>
    </w:p>
    <w:p w:rsidR="009A48CB" w:rsidRPr="009A48CB" w:rsidRDefault="009A48CB" w:rsidP="009A48CB">
      <w:pPr>
        <w:widowControl/>
        <w:shd w:val="clear" w:color="auto" w:fill="FFFFFF"/>
        <w:snapToGrid w:val="0"/>
        <w:spacing w:line="360" w:lineRule="auto"/>
        <w:ind w:firstLine="420"/>
        <w:jc w:val="center"/>
        <w:rPr>
          <w:rFonts w:ascii="宋体" w:eastAsia="宋体" w:hAnsi="宋体" w:cs="Arial"/>
          <w:kern w:val="0"/>
          <w:sz w:val="24"/>
          <w:szCs w:val="24"/>
        </w:rPr>
      </w:pPr>
      <w:r w:rsidRPr="009A48CB">
        <w:rPr>
          <w:rFonts w:ascii="宋体" w:eastAsia="宋体" w:hAnsi="宋体" w:cs="Arial" w:hint="eastAsia"/>
          <w:kern w:val="0"/>
          <w:sz w:val="24"/>
          <w:szCs w:val="24"/>
        </w:rPr>
        <w:t xml:space="preserve">                                               日期： 年  月  日</w:t>
      </w:r>
    </w:p>
    <w:p w:rsidR="009A48CB" w:rsidRPr="009A48CB" w:rsidRDefault="009A48CB" w:rsidP="009A48CB">
      <w:pPr>
        <w:tabs>
          <w:tab w:val="center" w:pos="4832"/>
          <w:tab w:val="left" w:pos="7140"/>
        </w:tabs>
        <w:spacing w:line="360" w:lineRule="auto"/>
        <w:jc w:val="center"/>
        <w:outlineLvl w:val="1"/>
        <w:rPr>
          <w:rFonts w:ascii="宋体" w:eastAsia="宋体" w:hAnsi="宋体" w:cs="宋体"/>
          <w:b/>
          <w:sz w:val="24"/>
          <w:szCs w:val="24"/>
        </w:rPr>
      </w:pPr>
      <w:r w:rsidRPr="009A48CB">
        <w:rPr>
          <w:rFonts w:ascii="宋体" w:eastAsia="宋体" w:hAnsi="宋体" w:cs="Arial" w:hint="eastAsia"/>
          <w:b/>
          <w:bCs/>
          <w:kern w:val="36"/>
          <w:sz w:val="24"/>
          <w:szCs w:val="24"/>
        </w:rPr>
        <w:br w:type="page"/>
      </w:r>
      <w:bookmarkStart w:id="74" w:name="_Toc93956379"/>
      <w:bookmarkStart w:id="75" w:name="_Toc37592792"/>
      <w:r w:rsidRPr="009A48CB">
        <w:rPr>
          <w:rFonts w:ascii="宋体" w:eastAsia="宋体" w:hAnsi="宋体" w:cs="Times New Roman" w:hint="eastAsia"/>
          <w:b/>
          <w:sz w:val="24"/>
          <w:szCs w:val="24"/>
        </w:rPr>
        <w:lastRenderedPageBreak/>
        <w:t>六、法定代表人身份证明书</w:t>
      </w:r>
      <w:bookmarkEnd w:id="74"/>
      <w:bookmarkEnd w:id="75"/>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供应商：</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单位性质：</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地址：</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成立时间：   年   月   日</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经营期限：</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 xml:space="preserve">姓名：   性别：   年龄：   职务：    </w:t>
      </w: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系</w:t>
      </w:r>
      <w:r w:rsidRPr="009A48CB">
        <w:rPr>
          <w:rFonts w:ascii="宋体" w:eastAsia="宋体" w:hAnsi="宋体" w:cs="Arial" w:hint="eastAsia"/>
          <w:kern w:val="0"/>
          <w:sz w:val="24"/>
          <w:szCs w:val="24"/>
          <w:u w:val="single"/>
        </w:rPr>
        <w:t xml:space="preserve">                  （供应商名称）                      </w:t>
      </w:r>
      <w:r w:rsidRPr="009A48CB">
        <w:rPr>
          <w:rFonts w:ascii="宋体" w:eastAsia="宋体" w:hAnsi="宋体" w:cs="Arial" w:hint="eastAsia"/>
          <w:kern w:val="0"/>
          <w:sz w:val="24"/>
          <w:szCs w:val="24"/>
        </w:rPr>
        <w:t>的法定代表人。</w:t>
      </w: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特此证明。</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附：法定代表人身份证明</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供应商：（盖章）</w:t>
      </w:r>
    </w:p>
    <w:p w:rsidR="009A48CB" w:rsidRPr="009A48CB" w:rsidRDefault="009A48CB" w:rsidP="009A48CB">
      <w:pPr>
        <w:widowControl/>
        <w:shd w:val="clear" w:color="auto" w:fill="FFFFFF"/>
        <w:wordWrap w:val="0"/>
        <w:snapToGrid w:val="0"/>
        <w:jc w:val="right"/>
        <w:rPr>
          <w:rFonts w:ascii="宋体" w:eastAsia="宋体" w:hAnsi="宋体" w:cs="Arial"/>
          <w:kern w:val="0"/>
          <w:sz w:val="24"/>
          <w:szCs w:val="24"/>
        </w:rPr>
      </w:pPr>
      <w:r w:rsidRPr="009A48CB">
        <w:rPr>
          <w:rFonts w:ascii="宋体" w:eastAsia="宋体" w:hAnsi="宋体" w:cs="Arial" w:hint="eastAsia"/>
          <w:kern w:val="0"/>
          <w:sz w:val="24"/>
          <w:szCs w:val="24"/>
        </w:rPr>
        <w:t>日期：   年   月   日</w:t>
      </w:r>
    </w:p>
    <w:p w:rsidR="009A48CB" w:rsidRPr="009A48CB" w:rsidRDefault="009A48CB" w:rsidP="009A48CB">
      <w:pPr>
        <w:widowControl/>
        <w:shd w:val="clear" w:color="auto" w:fill="FFFFFF"/>
        <w:snapToGrid w:val="0"/>
        <w:spacing w:line="360" w:lineRule="auto"/>
        <w:jc w:val="righ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righ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right"/>
        <w:rPr>
          <w:rFonts w:ascii="宋体" w:eastAsia="宋体" w:hAnsi="宋体" w:cs="Arial"/>
          <w:kern w:val="0"/>
          <w:sz w:val="24"/>
          <w:szCs w:val="24"/>
        </w:rPr>
      </w:pPr>
    </w:p>
    <w:p w:rsidR="009A48CB" w:rsidRPr="009A48CB" w:rsidRDefault="009A48CB" w:rsidP="009A48CB">
      <w:pPr>
        <w:tabs>
          <w:tab w:val="center" w:pos="4832"/>
          <w:tab w:val="left" w:pos="7140"/>
        </w:tabs>
        <w:spacing w:line="360" w:lineRule="auto"/>
        <w:jc w:val="center"/>
        <w:outlineLvl w:val="1"/>
        <w:rPr>
          <w:rFonts w:ascii="宋体" w:eastAsia="宋体" w:hAnsi="宋体" w:cs="宋体"/>
          <w:b/>
          <w:sz w:val="24"/>
          <w:szCs w:val="24"/>
        </w:rPr>
      </w:pPr>
      <w:r w:rsidRPr="009A48CB">
        <w:rPr>
          <w:rFonts w:ascii="宋体" w:eastAsia="宋体" w:hAnsi="宋体" w:cs="Arial" w:hint="eastAsia"/>
          <w:b/>
          <w:bCs/>
          <w:kern w:val="0"/>
          <w:sz w:val="24"/>
          <w:szCs w:val="24"/>
        </w:rPr>
        <w:br w:type="page"/>
      </w:r>
      <w:bookmarkStart w:id="76" w:name="_Toc93956380"/>
      <w:bookmarkStart w:id="77" w:name="_Toc37592793"/>
      <w:r w:rsidRPr="009A48CB">
        <w:rPr>
          <w:rFonts w:ascii="宋体" w:eastAsia="宋体" w:hAnsi="宋体" w:cs="Times New Roman" w:hint="eastAsia"/>
          <w:b/>
          <w:sz w:val="24"/>
          <w:szCs w:val="24"/>
        </w:rPr>
        <w:lastRenderedPageBreak/>
        <w:t>七、法定代表人授权委托书</w:t>
      </w:r>
      <w:bookmarkEnd w:id="76"/>
      <w:bookmarkEnd w:id="77"/>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本人（姓名）系（供应商名称）的法定代表人，现拟派我单位（姓名）为我方委托代理人。委托代理人根据授权，就（招标项目名称）的投标，以本公司名义处理一切与之有关的事务，其法律后果由我方承担。</w:t>
      </w: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u w:val="single"/>
        </w:rPr>
      </w:pPr>
      <w:r w:rsidRPr="009A48CB">
        <w:rPr>
          <w:rFonts w:ascii="宋体" w:eastAsia="宋体" w:hAnsi="宋体" w:cs="Arial" w:hint="eastAsia"/>
          <w:kern w:val="0"/>
          <w:sz w:val="24"/>
          <w:szCs w:val="24"/>
        </w:rPr>
        <w:t>代理人：     性别：       年龄：</w:t>
      </w: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单位：       部门：       职务：</w:t>
      </w:r>
    </w:p>
    <w:p w:rsidR="009A48CB" w:rsidRPr="009A48CB" w:rsidRDefault="009A48CB" w:rsidP="009A48CB">
      <w:pPr>
        <w:widowControl/>
        <w:shd w:val="clear" w:color="auto" w:fill="FFFFFF"/>
        <w:snapToGrid w:val="0"/>
        <w:spacing w:line="384" w:lineRule="auto"/>
        <w:ind w:firstLineChars="200" w:firstLine="480"/>
        <w:jc w:val="left"/>
        <w:rPr>
          <w:rFonts w:ascii="宋体" w:eastAsia="宋体" w:hAnsi="宋体" w:cs="Arial"/>
          <w:kern w:val="0"/>
          <w:sz w:val="24"/>
          <w:szCs w:val="24"/>
        </w:rPr>
      </w:pPr>
      <w:r w:rsidRPr="009A48CB">
        <w:rPr>
          <w:rFonts w:ascii="宋体" w:eastAsia="宋体" w:hAnsi="宋体" w:cs="Arial" w:hint="eastAsia"/>
          <w:kern w:val="0"/>
          <w:sz w:val="24"/>
          <w:szCs w:val="24"/>
        </w:rPr>
        <w:t>代理人无转委权，特此申明。</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附：授权委托人身份证明。</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A48CB" w:rsidRPr="009A48CB" w:rsidTr="009A48CB">
        <w:trPr>
          <w:trHeight w:val="2438"/>
        </w:trPr>
        <w:tc>
          <w:tcPr>
            <w:tcW w:w="3969"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9A48CB" w:rsidRPr="009A48CB" w:rsidTr="009A48CB">
        <w:trPr>
          <w:trHeight w:val="2438"/>
        </w:trPr>
        <w:tc>
          <w:tcPr>
            <w:tcW w:w="3969" w:type="dxa"/>
            <w:tcBorders>
              <w:top w:val="single" w:sz="4" w:space="0" w:color="000000"/>
              <w:left w:val="single" w:sz="4" w:space="0" w:color="000000"/>
              <w:bottom w:val="single" w:sz="4" w:space="0" w:color="000000"/>
              <w:right w:val="single" w:sz="4" w:space="0" w:color="000000"/>
            </w:tcBorders>
            <w:vAlign w:val="center"/>
          </w:tcPr>
          <w:p w:rsidR="009A48CB" w:rsidRPr="009A48CB" w:rsidRDefault="009A48CB" w:rsidP="009A48CB">
            <w:pPr>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代理人身份证复印件（反面）</w:t>
            </w:r>
          </w:p>
        </w:tc>
      </w:tr>
    </w:tbl>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供应商：（盖章）</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r w:rsidRPr="009A48CB">
        <w:rPr>
          <w:rFonts w:ascii="宋体" w:eastAsia="宋体" w:hAnsi="宋体" w:cs="Arial" w:hint="eastAsia"/>
          <w:kern w:val="0"/>
          <w:sz w:val="24"/>
          <w:szCs w:val="24"/>
        </w:rPr>
        <w:t>法定代表人：（盖章）</w:t>
      </w:r>
    </w:p>
    <w:p w:rsidR="009A48CB" w:rsidRPr="009A48CB" w:rsidRDefault="009A48CB" w:rsidP="009A48CB">
      <w:pPr>
        <w:widowControl/>
        <w:shd w:val="clear" w:color="auto" w:fill="FFFFFF"/>
        <w:snapToGrid w:val="0"/>
        <w:spacing w:line="360" w:lineRule="auto"/>
        <w:ind w:firstLine="420"/>
        <w:jc w:val="center"/>
        <w:rPr>
          <w:rFonts w:ascii="宋体" w:eastAsia="宋体" w:hAnsi="宋体" w:cs="Arial"/>
          <w:kern w:val="0"/>
          <w:sz w:val="24"/>
          <w:szCs w:val="24"/>
        </w:rPr>
      </w:pPr>
      <w:r w:rsidRPr="009A48CB">
        <w:rPr>
          <w:rFonts w:ascii="宋体" w:eastAsia="宋体" w:hAnsi="宋体" w:cs="Arial" w:hint="eastAsia"/>
          <w:kern w:val="0"/>
          <w:sz w:val="24"/>
          <w:szCs w:val="24"/>
        </w:rPr>
        <w:t xml:space="preserve">                                               日期： 年  月  日</w:t>
      </w:r>
    </w:p>
    <w:p w:rsidR="009A48CB" w:rsidRPr="009A48CB" w:rsidRDefault="009A48CB" w:rsidP="009A48CB">
      <w:pPr>
        <w:widowControl/>
        <w:shd w:val="clear" w:color="auto" w:fill="FFFFFF"/>
        <w:snapToGrid w:val="0"/>
        <w:spacing w:line="360" w:lineRule="auto"/>
        <w:jc w:val="left"/>
        <w:rPr>
          <w:rFonts w:ascii="宋体" w:eastAsia="宋体" w:hAnsi="宋体" w:cs="Arial"/>
          <w:kern w:val="0"/>
          <w:sz w:val="24"/>
          <w:szCs w:val="24"/>
        </w:rPr>
      </w:pPr>
    </w:p>
    <w:p w:rsidR="009A48CB" w:rsidRPr="009A48CB" w:rsidRDefault="009A48CB" w:rsidP="009A48CB">
      <w:pPr>
        <w:tabs>
          <w:tab w:val="center" w:pos="4832"/>
          <w:tab w:val="left" w:pos="7140"/>
        </w:tabs>
        <w:spacing w:line="360" w:lineRule="auto"/>
        <w:jc w:val="center"/>
        <w:rPr>
          <w:rFonts w:ascii="宋体" w:eastAsia="宋体" w:hAnsi="宋体" w:cs="宋体"/>
          <w:b/>
          <w:sz w:val="24"/>
          <w:szCs w:val="24"/>
        </w:rPr>
      </w:pPr>
      <w:r w:rsidRPr="009A48CB">
        <w:rPr>
          <w:rFonts w:ascii="宋体" w:eastAsia="宋体" w:hAnsi="宋体" w:cs="Arial" w:hint="eastAsia"/>
          <w:kern w:val="0"/>
          <w:sz w:val="24"/>
          <w:szCs w:val="24"/>
        </w:rPr>
        <w:br w:type="page"/>
      </w:r>
    </w:p>
    <w:p w:rsidR="009A48CB" w:rsidRPr="009A48CB" w:rsidRDefault="009A48CB" w:rsidP="009A48CB">
      <w:pPr>
        <w:tabs>
          <w:tab w:val="center" w:pos="4832"/>
          <w:tab w:val="left" w:pos="7140"/>
        </w:tabs>
        <w:spacing w:line="360" w:lineRule="auto"/>
        <w:jc w:val="center"/>
        <w:outlineLvl w:val="1"/>
        <w:rPr>
          <w:rFonts w:ascii="宋体" w:eastAsia="宋体" w:hAnsi="宋体" w:cs="Times New Roman"/>
          <w:b/>
          <w:sz w:val="24"/>
          <w:szCs w:val="24"/>
        </w:rPr>
      </w:pPr>
      <w:bookmarkStart w:id="78" w:name="_Toc93956381"/>
      <w:bookmarkStart w:id="79" w:name="_Toc37592795"/>
      <w:r w:rsidRPr="009A48CB">
        <w:rPr>
          <w:rFonts w:ascii="宋体" w:eastAsia="宋体" w:hAnsi="宋体" w:cs="Times New Roman" w:hint="eastAsia"/>
          <w:b/>
          <w:sz w:val="24"/>
          <w:szCs w:val="24"/>
        </w:rPr>
        <w:lastRenderedPageBreak/>
        <w:t>八、投标供应商资格证明文件</w:t>
      </w:r>
      <w:bookmarkEnd w:id="78"/>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致：</w:t>
      </w:r>
      <w:r w:rsidRPr="009A48CB">
        <w:rPr>
          <w:rFonts w:ascii="宋体" w:eastAsia="宋体" w:hAnsi="宋体" w:cs="Times New Roman" w:hint="eastAsia"/>
          <w:kern w:val="0"/>
          <w:sz w:val="24"/>
          <w:szCs w:val="24"/>
          <w:u w:val="single"/>
        </w:rPr>
        <w:t>（采购人名称）</w:t>
      </w:r>
    </w:p>
    <w:p w:rsidR="009A48CB" w:rsidRPr="009A48CB" w:rsidRDefault="009A48CB" w:rsidP="009A48CB">
      <w:pPr>
        <w:autoSpaceDE w:val="0"/>
        <w:autoSpaceDN w:val="0"/>
        <w:adjustRightInd w:val="0"/>
        <w:spacing w:line="360" w:lineRule="auto"/>
        <w:ind w:firstLineChars="150" w:firstLine="36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关于贵方</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年</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月</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日第</w:t>
      </w:r>
      <w:r w:rsidRPr="009A48CB">
        <w:rPr>
          <w:rFonts w:ascii="宋体" w:eastAsia="宋体" w:hAnsi="宋体" w:cs="Times New Roman" w:hint="eastAsia"/>
          <w:kern w:val="0"/>
          <w:sz w:val="24"/>
          <w:szCs w:val="24"/>
          <w:u w:val="single"/>
        </w:rPr>
        <w:t>（项目编号）</w:t>
      </w:r>
      <w:r w:rsidRPr="009A48CB">
        <w:rPr>
          <w:rFonts w:ascii="宋体" w:eastAsia="宋体" w:hAnsi="宋体" w:cs="Times New Roman" w:hint="eastAsia"/>
          <w:kern w:val="0"/>
          <w:sz w:val="24"/>
          <w:szCs w:val="24"/>
        </w:rPr>
        <w:t>招标公告关于“</w:t>
      </w:r>
      <w:r w:rsidRPr="009A48CB">
        <w:rPr>
          <w:rFonts w:ascii="宋体" w:eastAsia="宋体" w:hAnsi="宋体" w:cs="Times New Roman" w:hint="eastAsia"/>
          <w:kern w:val="0"/>
          <w:sz w:val="24"/>
          <w:szCs w:val="24"/>
          <w:u w:val="single"/>
        </w:rPr>
        <w:t xml:space="preserve">  （项目名称）  </w:t>
      </w:r>
      <w:r w:rsidRPr="009A48CB">
        <w:rPr>
          <w:rFonts w:ascii="宋体" w:eastAsia="宋体" w:hAnsi="宋体" w:cs="Times New Roman" w:hint="eastAsia"/>
          <w:kern w:val="0"/>
          <w:sz w:val="24"/>
          <w:szCs w:val="24"/>
        </w:rPr>
        <w:t xml:space="preserve"> ”的采购项目，本公司愿意参加投标，并有能力提供</w:t>
      </w:r>
      <w:r w:rsidRPr="009A48CB">
        <w:rPr>
          <w:rFonts w:ascii="宋体" w:eastAsia="宋体" w:hAnsi="宋体" w:cs="Times New Roman" w:hint="eastAsia"/>
          <w:kern w:val="0"/>
          <w:sz w:val="24"/>
          <w:szCs w:val="24"/>
          <w:u w:val="single"/>
        </w:rPr>
        <w:t>（项目名称）</w:t>
      </w:r>
      <w:r w:rsidRPr="009A48CB">
        <w:rPr>
          <w:rFonts w:ascii="宋体" w:eastAsia="宋体" w:hAnsi="宋体" w:cs="Times New Roman" w:hint="eastAsia"/>
          <w:kern w:val="0"/>
          <w:sz w:val="24"/>
          <w:szCs w:val="24"/>
        </w:rPr>
        <w:t xml:space="preserve"> 项目中的全部服务内容，并保证所提交的所有文件和说明是真实和准确的。</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供应商：</w:t>
      </w:r>
      <w:r w:rsidRPr="009A48CB">
        <w:rPr>
          <w:rFonts w:ascii="宋体" w:eastAsia="宋体" w:hAnsi="宋体" w:cs="Times New Roman" w:hint="eastAsia"/>
          <w:kern w:val="0"/>
          <w:sz w:val="24"/>
          <w:szCs w:val="24"/>
          <w:u w:val="single"/>
        </w:rPr>
        <w:t xml:space="preserve"> （全称）（盖章）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法定代表人：</w:t>
      </w:r>
      <w:r w:rsidRPr="009A48CB">
        <w:rPr>
          <w:rFonts w:ascii="宋体" w:eastAsia="宋体" w:hAnsi="宋体" w:cs="Times New Roman" w:hint="eastAsia"/>
          <w:kern w:val="0"/>
          <w:sz w:val="24"/>
          <w:szCs w:val="24"/>
          <w:u w:val="single"/>
        </w:rPr>
        <w:t>（盖章）</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u w:val="single"/>
        </w:rPr>
      </w:pPr>
      <w:r w:rsidRPr="009A48CB">
        <w:rPr>
          <w:rFonts w:ascii="宋体" w:eastAsia="宋体" w:hAnsi="宋体" w:cs="Times New Roman" w:hint="eastAsia"/>
          <w:kern w:val="0"/>
          <w:sz w:val="24"/>
          <w:szCs w:val="24"/>
        </w:rPr>
        <w:t>地址：</w:t>
      </w:r>
      <w:r w:rsidRPr="009A48CB">
        <w:rPr>
          <w:rFonts w:ascii="宋体" w:eastAsia="宋体" w:hAnsi="宋体" w:cs="Times New Roman" w:hint="eastAsia"/>
          <w:kern w:val="0"/>
          <w:sz w:val="24"/>
          <w:szCs w:val="24"/>
          <w:u w:val="single"/>
        </w:rPr>
        <w:t xml:space="preserve">                           </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传真：</w:t>
      </w:r>
      <w:r w:rsidRPr="009A48CB">
        <w:rPr>
          <w:rFonts w:ascii="宋体" w:eastAsia="宋体" w:hAnsi="宋体" w:cs="Times New Roman" w:hint="eastAsia"/>
          <w:kern w:val="0"/>
          <w:sz w:val="24"/>
          <w:szCs w:val="24"/>
          <w:u w:val="single"/>
        </w:rPr>
        <w:t xml:space="preserve">                           </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邮编：</w:t>
      </w:r>
      <w:r w:rsidRPr="009A48CB">
        <w:rPr>
          <w:rFonts w:ascii="宋体" w:eastAsia="宋体" w:hAnsi="宋体" w:cs="Times New Roman" w:hint="eastAsia"/>
          <w:kern w:val="0"/>
          <w:sz w:val="24"/>
          <w:szCs w:val="24"/>
          <w:u w:val="single"/>
        </w:rPr>
        <w:t xml:space="preserve">                           </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电话：</w:t>
      </w:r>
      <w:r w:rsidRPr="009A48CB">
        <w:rPr>
          <w:rFonts w:ascii="宋体" w:eastAsia="宋体" w:hAnsi="宋体" w:cs="Times New Roman" w:hint="eastAsia"/>
          <w:kern w:val="0"/>
          <w:sz w:val="24"/>
          <w:szCs w:val="24"/>
          <w:u w:val="single"/>
        </w:rPr>
        <w:t xml:space="preserve">                           </w:t>
      </w:r>
    </w:p>
    <w:p w:rsidR="009A48CB" w:rsidRPr="009A48CB" w:rsidRDefault="009A48CB" w:rsidP="009A48CB">
      <w:pPr>
        <w:autoSpaceDE w:val="0"/>
        <w:autoSpaceDN w:val="0"/>
        <w:adjustRightInd w:val="0"/>
        <w:spacing w:line="360" w:lineRule="auto"/>
        <w:ind w:firstLineChars="100" w:firstLine="240"/>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年  月  日</w:t>
      </w:r>
    </w:p>
    <w:p w:rsidR="009A48CB" w:rsidRPr="009A48CB" w:rsidRDefault="009A48CB" w:rsidP="009A48CB">
      <w:pPr>
        <w:widowControl/>
        <w:jc w:val="left"/>
        <w:rPr>
          <w:rFonts w:ascii="宋体" w:eastAsia="宋体" w:hAnsi="宋体" w:cs="Times New Roman"/>
          <w:kern w:val="0"/>
          <w:sz w:val="24"/>
          <w:szCs w:val="24"/>
        </w:rPr>
      </w:pPr>
      <w:r w:rsidRPr="009A48CB">
        <w:rPr>
          <w:rFonts w:ascii="宋体" w:eastAsia="宋体" w:hAnsi="宋体" w:cs="Times New Roman"/>
          <w:kern w:val="0"/>
          <w:sz w:val="24"/>
          <w:szCs w:val="24"/>
        </w:rPr>
        <w:br w:type="page"/>
      </w:r>
    </w:p>
    <w:p w:rsidR="009A48CB" w:rsidRPr="009A48CB" w:rsidRDefault="009A48CB" w:rsidP="009A48CB">
      <w:pPr>
        <w:tabs>
          <w:tab w:val="center" w:pos="4832"/>
          <w:tab w:val="left" w:pos="7140"/>
        </w:tabs>
        <w:spacing w:line="360" w:lineRule="auto"/>
        <w:jc w:val="center"/>
        <w:outlineLvl w:val="2"/>
        <w:rPr>
          <w:rFonts w:ascii="宋体" w:eastAsia="宋体" w:hAnsi="宋体" w:cs="Times New Roman"/>
          <w:sz w:val="24"/>
          <w:szCs w:val="24"/>
        </w:rPr>
      </w:pPr>
      <w:bookmarkStart w:id="80" w:name="_Toc93956382"/>
      <w:r w:rsidRPr="009A48CB">
        <w:rPr>
          <w:rFonts w:ascii="宋体" w:eastAsia="宋体" w:hAnsi="宋体" w:cs="Times New Roman" w:hint="eastAsia"/>
          <w:sz w:val="24"/>
          <w:szCs w:val="24"/>
        </w:rPr>
        <w:lastRenderedPageBreak/>
        <w:t>8-1、供应商基本情况表</w:t>
      </w:r>
      <w:bookmarkEnd w:id="79"/>
      <w:bookmarkEnd w:id="80"/>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供应商名称</w:t>
            </w:r>
          </w:p>
        </w:tc>
        <w:tc>
          <w:tcPr>
            <w:tcW w:w="7300" w:type="dxa"/>
            <w:gridSpan w:val="7"/>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注册地址</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邮政编码</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成立时间</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企业性质</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营业执照号</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注册资金</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法定代表人</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电话</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联系人</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电话</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传真</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网址</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开户银行</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银行帐号</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职工概况</w:t>
            </w:r>
          </w:p>
        </w:tc>
        <w:tc>
          <w:tcPr>
            <w:tcW w:w="1038" w:type="dxa"/>
            <w:vMerge w:val="restart"/>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职工总数</w:t>
            </w:r>
          </w:p>
        </w:tc>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其</w:t>
            </w:r>
          </w:p>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中</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高级职称人员</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中级职称人员</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038"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初级职称人员</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7300" w:type="dxa"/>
            <w:gridSpan w:val="7"/>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单位负责人</w:t>
            </w:r>
          </w:p>
        </w:tc>
      </w:tr>
      <w:tr w:rsidR="009A48CB" w:rsidRPr="009A48CB" w:rsidTr="009A48CB">
        <w:trPr>
          <w:cantSplit/>
          <w:trHeight w:val="680"/>
          <w:jc w:val="center"/>
        </w:trPr>
        <w:tc>
          <w:tcPr>
            <w:tcW w:w="1665"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姓名</w:t>
            </w:r>
          </w:p>
        </w:tc>
        <w:tc>
          <w:tcPr>
            <w:tcW w:w="1837" w:type="dxa"/>
            <w:gridSpan w:val="3"/>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职务及职称</w:t>
            </w:r>
          </w:p>
        </w:tc>
        <w:tc>
          <w:tcPr>
            <w:tcW w:w="173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ind w:firstLineChars="200" w:firstLine="480"/>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年龄</w:t>
            </w: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专业</w:t>
            </w:r>
          </w:p>
        </w:tc>
      </w:tr>
      <w:tr w:rsidR="009A48CB" w:rsidRPr="009A48CB" w:rsidTr="009A48CB">
        <w:trPr>
          <w:cantSplit/>
          <w:trHeight w:val="680"/>
          <w:jc w:val="center"/>
        </w:trPr>
        <w:tc>
          <w:tcPr>
            <w:tcW w:w="1665"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Times New Roman"/>
                <w:kern w:val="0"/>
                <w:sz w:val="24"/>
                <w:szCs w:val="24"/>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837" w:type="dxa"/>
            <w:gridSpan w:val="3"/>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r w:rsidR="009A48CB" w:rsidRPr="009A48CB" w:rsidTr="009A48CB">
        <w:trPr>
          <w:cantSplit/>
          <w:trHeight w:val="680"/>
          <w:jc w:val="center"/>
        </w:trPr>
        <w:tc>
          <w:tcPr>
            <w:tcW w:w="1665"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adjustRightInd w:val="0"/>
              <w:snapToGri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经营范围</w:t>
            </w:r>
          </w:p>
        </w:tc>
        <w:tc>
          <w:tcPr>
            <w:tcW w:w="7300" w:type="dxa"/>
            <w:gridSpan w:val="7"/>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autoSpaceDE w:val="0"/>
              <w:autoSpaceDN w:val="0"/>
              <w:adjustRightInd w:val="0"/>
              <w:snapToGrid w:val="0"/>
              <w:spacing w:line="360" w:lineRule="auto"/>
              <w:jc w:val="center"/>
              <w:rPr>
                <w:rFonts w:ascii="宋体" w:eastAsia="宋体" w:hAnsi="宋体" w:cs="Times New Roman"/>
                <w:kern w:val="0"/>
                <w:sz w:val="24"/>
                <w:szCs w:val="24"/>
              </w:rPr>
            </w:pPr>
          </w:p>
        </w:tc>
      </w:tr>
    </w:tbl>
    <w:p w:rsidR="009A48CB" w:rsidRPr="009A48CB" w:rsidRDefault="009A48CB" w:rsidP="009A48CB">
      <w:pPr>
        <w:widowControl/>
        <w:ind w:left="900" w:hanging="480"/>
        <w:rPr>
          <w:rFonts w:ascii="宋体" w:eastAsia="宋体" w:hAnsi="宋体" w:cs="Times New Roman"/>
          <w:sz w:val="24"/>
          <w:szCs w:val="24"/>
        </w:rPr>
      </w:pPr>
      <w:r w:rsidRPr="009A48CB">
        <w:rPr>
          <w:rFonts w:ascii="宋体" w:eastAsia="宋体" w:hAnsi="宋体" w:cs="Times New Roman" w:hint="eastAsia"/>
          <w:sz w:val="24"/>
          <w:szCs w:val="24"/>
        </w:rPr>
        <w:t>附件（1）法人或者其他组织的营业执照等证明文件，自然人的身份证明；</w:t>
      </w:r>
    </w:p>
    <w:p w:rsidR="009A48CB" w:rsidRPr="009A48CB" w:rsidRDefault="009A48CB" w:rsidP="009A48CB">
      <w:pPr>
        <w:widowControl/>
        <w:ind w:firstLineChars="400" w:firstLine="960"/>
        <w:rPr>
          <w:rFonts w:ascii="宋体" w:eastAsia="宋体" w:hAnsi="宋体" w:cs="Times New Roman"/>
          <w:sz w:val="24"/>
          <w:szCs w:val="24"/>
        </w:rPr>
      </w:pPr>
      <w:r w:rsidRPr="009A48CB">
        <w:rPr>
          <w:rFonts w:ascii="宋体" w:eastAsia="宋体" w:hAnsi="宋体" w:cs="Times New Roman" w:hint="eastAsia"/>
          <w:sz w:val="24"/>
          <w:szCs w:val="24"/>
        </w:rPr>
        <w:t>（2）资质证书复印件</w:t>
      </w:r>
    </w:p>
    <w:p w:rsidR="009A48CB" w:rsidRPr="009A48CB" w:rsidRDefault="009A48CB" w:rsidP="009A48CB">
      <w:pPr>
        <w:ind w:firstLineChars="350" w:firstLine="840"/>
        <w:rPr>
          <w:rFonts w:ascii="宋体" w:eastAsia="宋体" w:hAnsi="宋体" w:cs="Times New Roman"/>
          <w:sz w:val="24"/>
          <w:szCs w:val="24"/>
        </w:rPr>
      </w:pPr>
      <w:r w:rsidRPr="009A48CB">
        <w:rPr>
          <w:rFonts w:ascii="宋体" w:eastAsia="宋体" w:hAnsi="宋体" w:cs="Times New Roman" w:hint="eastAsia"/>
          <w:sz w:val="24"/>
          <w:szCs w:val="24"/>
        </w:rPr>
        <w:t xml:space="preserve"> （3）财务状况报告、依法缴纳税收和社会保障资金的相关证明</w:t>
      </w:r>
    </w:p>
    <w:p w:rsidR="009A48CB" w:rsidRPr="009A48CB" w:rsidRDefault="009A48CB" w:rsidP="009A48CB">
      <w:pPr>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 xml:space="preserve">    （4）具备履行合同所必需的设备和专业技术能力的证明材料(由供应商根据项目需求提供说明材料)</w:t>
      </w:r>
    </w:p>
    <w:p w:rsidR="009A48CB" w:rsidRPr="009A48CB" w:rsidRDefault="009A48CB" w:rsidP="009A48CB">
      <w:pPr>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 xml:space="preserve">备注：1）.供应商提供的财务状况报告，包括资产负债表等复印件。 (如供应商为新成立公司的，应提供公司成立之日后的财务报表) </w:t>
      </w:r>
    </w:p>
    <w:p w:rsidR="009A48CB" w:rsidRPr="009A48CB" w:rsidRDefault="009A48CB" w:rsidP="009A48CB">
      <w:pPr>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 xml:space="preserve">      2）.提供依法缴纳税收和社会保障资金证明材料的复印件。</w:t>
      </w:r>
    </w:p>
    <w:p w:rsidR="009A48CB" w:rsidRPr="009A48CB" w:rsidRDefault="009A48CB" w:rsidP="009A48CB">
      <w:pPr>
        <w:spacing w:line="360" w:lineRule="auto"/>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bookmarkStart w:id="81" w:name="_Toc358451723"/>
      <w:r w:rsidRPr="009A48CB">
        <w:rPr>
          <w:rFonts w:ascii="宋体" w:eastAsia="宋体" w:hAnsi="宋体" w:cs="Times New Roman" w:hint="eastAsia"/>
          <w:kern w:val="0"/>
          <w:sz w:val="24"/>
          <w:szCs w:val="24"/>
        </w:rPr>
        <w:lastRenderedPageBreak/>
        <w:t>8-1-1 中小企业声明函（服务）</w:t>
      </w: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本公司</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郑重声明，根据《政府采购促进中小企业发展管理办法》（财库﹝2020﹞46 号）的规定，本公司</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参加</w:t>
      </w:r>
      <w:r w:rsidRPr="009A48CB">
        <w:rPr>
          <w:rFonts w:ascii="宋体" w:eastAsia="宋体" w:hAnsi="宋体" w:cs="Times New Roman" w:hint="eastAsia"/>
          <w:kern w:val="0"/>
          <w:sz w:val="24"/>
          <w:szCs w:val="24"/>
          <w:u w:val="single"/>
        </w:rPr>
        <w:t>（单位名称）</w:t>
      </w:r>
      <w:r w:rsidRPr="009A48CB">
        <w:rPr>
          <w:rFonts w:ascii="宋体" w:eastAsia="宋体" w:hAnsi="宋体" w:cs="Times New Roman" w:hint="eastAsia"/>
          <w:kern w:val="0"/>
          <w:sz w:val="24"/>
          <w:szCs w:val="24"/>
        </w:rPr>
        <w:t>的</w:t>
      </w:r>
      <w:r w:rsidRPr="009A48CB">
        <w:rPr>
          <w:rFonts w:ascii="宋体" w:eastAsia="宋体" w:hAnsi="宋体" w:cs="Times New Roman" w:hint="eastAsia"/>
          <w:kern w:val="0"/>
          <w:sz w:val="24"/>
          <w:szCs w:val="24"/>
          <w:u w:val="single"/>
        </w:rPr>
        <w:t>（项目名称）</w:t>
      </w:r>
      <w:r w:rsidRPr="009A48CB">
        <w:rPr>
          <w:rFonts w:ascii="宋体" w:eastAsia="宋体" w:hAnsi="宋体" w:cs="Times New Roman" w:hint="eastAsia"/>
          <w:kern w:val="0"/>
          <w:sz w:val="24"/>
          <w:szCs w:val="24"/>
        </w:rPr>
        <w:t>采购活动，服务全部由符合政策要求的中小企业承接。相关企业（含联合体中的中小企业、签订分包意向协议的中小企业）的具体情况如下：</w:t>
      </w: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1、</w:t>
      </w:r>
      <w:r w:rsidRPr="009A48CB">
        <w:rPr>
          <w:rFonts w:ascii="宋体" w:eastAsia="宋体" w:hAnsi="宋体" w:cs="Times New Roman" w:hint="eastAsia"/>
          <w:kern w:val="0"/>
          <w:sz w:val="24"/>
          <w:szCs w:val="24"/>
          <w:u w:val="single"/>
        </w:rPr>
        <w:t>（标的名称）</w:t>
      </w:r>
      <w:r w:rsidRPr="009A48CB">
        <w:rPr>
          <w:rFonts w:ascii="宋体" w:eastAsia="宋体" w:hAnsi="宋体" w:cs="Times New Roman" w:hint="eastAsia"/>
          <w:kern w:val="0"/>
          <w:sz w:val="24"/>
          <w:szCs w:val="24"/>
        </w:rPr>
        <w:t>，属于</w:t>
      </w:r>
      <w:r w:rsidRPr="009A48CB">
        <w:rPr>
          <w:rFonts w:ascii="宋体" w:eastAsia="宋体" w:hAnsi="宋体" w:cs="Times New Roman" w:hint="eastAsia"/>
          <w:kern w:val="0"/>
          <w:sz w:val="24"/>
          <w:szCs w:val="24"/>
          <w:u w:val="single"/>
        </w:rPr>
        <w:t>（采购文件中明确的所属行业）</w:t>
      </w:r>
      <w:r w:rsidRPr="009A48CB">
        <w:rPr>
          <w:rFonts w:ascii="宋体" w:eastAsia="宋体" w:hAnsi="宋体" w:cs="Times New Roman" w:hint="eastAsia"/>
          <w:kern w:val="0"/>
          <w:sz w:val="24"/>
          <w:szCs w:val="24"/>
        </w:rPr>
        <w:t>；承接企业为</w:t>
      </w:r>
      <w:r w:rsidRPr="009A48CB">
        <w:rPr>
          <w:rFonts w:ascii="宋体" w:eastAsia="宋体" w:hAnsi="宋体" w:cs="Times New Roman" w:hint="eastAsia"/>
          <w:kern w:val="0"/>
          <w:sz w:val="24"/>
          <w:szCs w:val="24"/>
          <w:u w:val="single"/>
        </w:rPr>
        <w:t>（企业名称）</w:t>
      </w:r>
      <w:r w:rsidRPr="009A48CB">
        <w:rPr>
          <w:rFonts w:ascii="宋体" w:eastAsia="宋体" w:hAnsi="宋体" w:cs="Times New Roman" w:hint="eastAsia"/>
          <w:kern w:val="0"/>
          <w:sz w:val="24"/>
          <w:szCs w:val="24"/>
        </w:rPr>
        <w:t>，从业人员</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人，营业收入为</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万元，资产总额为</w:t>
      </w:r>
      <w:r w:rsidRPr="009A48CB">
        <w:rPr>
          <w:rFonts w:ascii="宋体" w:eastAsia="宋体" w:hAnsi="宋体" w:cs="Times New Roman" w:hint="eastAsia"/>
          <w:kern w:val="0"/>
          <w:sz w:val="24"/>
          <w:szCs w:val="24"/>
          <w:u w:val="single"/>
        </w:rPr>
        <w:t xml:space="preserve">   </w:t>
      </w:r>
      <w:r w:rsidRPr="009A48CB">
        <w:rPr>
          <w:rFonts w:ascii="宋体" w:eastAsia="宋体" w:hAnsi="宋体" w:cs="Times New Roman" w:hint="eastAsia"/>
          <w:kern w:val="0"/>
          <w:sz w:val="24"/>
          <w:szCs w:val="24"/>
        </w:rPr>
        <w:t>万元，属于</w:t>
      </w:r>
      <w:r w:rsidRPr="009A48CB">
        <w:rPr>
          <w:rFonts w:ascii="宋体" w:eastAsia="宋体" w:hAnsi="宋体" w:cs="Times New Roman" w:hint="eastAsia"/>
          <w:kern w:val="0"/>
          <w:sz w:val="24"/>
          <w:szCs w:val="24"/>
          <w:u w:val="single"/>
        </w:rPr>
        <w:t>（中型企业、小型企业、微型企业）</w:t>
      </w:r>
      <w:r w:rsidRPr="009A48CB">
        <w:rPr>
          <w:rFonts w:ascii="宋体" w:eastAsia="宋体" w:hAnsi="宋体" w:cs="Times New Roman" w:hint="eastAsia"/>
          <w:kern w:val="0"/>
          <w:sz w:val="24"/>
          <w:szCs w:val="24"/>
        </w:rPr>
        <w:t>；</w:t>
      </w: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w:t>
      </w: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以上企业，不属于大企业的分支机构，不存在控股股东为大企业的情形，也不存在与大企业的负责人为同一人的情形。</w:t>
      </w: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本企业对上述声明内容的真实性负责。如有虚假，将依法承担相应责任。</w:t>
      </w:r>
    </w:p>
    <w:p w:rsidR="009A48CB" w:rsidRPr="009A48CB" w:rsidRDefault="009A48CB" w:rsidP="009A48CB">
      <w:pPr>
        <w:spacing w:line="360" w:lineRule="auto"/>
        <w:rPr>
          <w:rFonts w:ascii="宋体" w:eastAsia="宋体" w:hAnsi="宋体" w:cs="Times New Roman"/>
          <w:kern w:val="0"/>
          <w:sz w:val="24"/>
          <w:szCs w:val="24"/>
        </w:rPr>
      </w:pP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供应商（盖章）：</w:t>
      </w:r>
    </w:p>
    <w:p w:rsidR="009A48CB" w:rsidRPr="009A48CB" w:rsidRDefault="009A48CB" w:rsidP="009A48CB">
      <w:pPr>
        <w:spacing w:line="360" w:lineRule="auto"/>
        <w:rPr>
          <w:rFonts w:ascii="宋体" w:eastAsia="宋体" w:hAnsi="宋体" w:cs="Times New Roman"/>
          <w:kern w:val="0"/>
          <w:sz w:val="24"/>
          <w:szCs w:val="24"/>
        </w:rPr>
      </w:pPr>
    </w:p>
    <w:p w:rsidR="009A48CB" w:rsidRPr="009A48CB" w:rsidRDefault="009A48CB" w:rsidP="009A48CB">
      <w:pPr>
        <w:spacing w:line="360" w:lineRule="auto"/>
        <w:rPr>
          <w:rFonts w:ascii="宋体" w:eastAsia="宋体" w:hAnsi="宋体" w:cs="Times New Roman"/>
          <w:kern w:val="0"/>
          <w:sz w:val="24"/>
          <w:szCs w:val="24"/>
        </w:rPr>
      </w:pPr>
      <w:r w:rsidRPr="009A48CB">
        <w:rPr>
          <w:rFonts w:ascii="宋体" w:eastAsia="宋体" w:hAnsi="宋体" w:cs="Times New Roman" w:hint="eastAsia"/>
          <w:kern w:val="0"/>
          <w:sz w:val="24"/>
          <w:szCs w:val="24"/>
        </w:rPr>
        <w:t>日期：</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说明：</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1、填写前请认真阅读《工业和信息化部、国家统计局、国家发展和改革委员会、财政部关于印发中小企业划型标准规定的通知》（工信部联企业[2011]300 号）和</w:t>
      </w:r>
      <w:proofErr w:type="gramStart"/>
      <w:r w:rsidRPr="009A48CB">
        <w:rPr>
          <w:rFonts w:ascii="宋体" w:eastAsia="宋体" w:hAnsi="宋体" w:cs="Times New Roman" w:hint="eastAsia"/>
          <w:kern w:val="0"/>
          <w:sz w:val="24"/>
          <w:szCs w:val="24"/>
        </w:rPr>
        <w:t>《</w:t>
      </w:r>
      <w:proofErr w:type="gramEnd"/>
      <w:r w:rsidRPr="009A48CB">
        <w:rPr>
          <w:rFonts w:ascii="宋体" w:eastAsia="宋体" w:hAnsi="宋体" w:cs="Times New Roman" w:hint="eastAsia"/>
          <w:kern w:val="0"/>
          <w:sz w:val="24"/>
          <w:szCs w:val="24"/>
        </w:rPr>
        <w:t>财政部工业和信息化部关于印发</w:t>
      </w:r>
      <w:proofErr w:type="gramStart"/>
      <w:r w:rsidRPr="009A48CB">
        <w:rPr>
          <w:rFonts w:ascii="宋体" w:eastAsia="宋体" w:hAnsi="宋体" w:cs="Times New Roman" w:hint="eastAsia"/>
          <w:kern w:val="0"/>
          <w:sz w:val="24"/>
          <w:szCs w:val="24"/>
        </w:rPr>
        <w:t>《</w:t>
      </w:r>
      <w:proofErr w:type="gramEnd"/>
      <w:r w:rsidRPr="009A48CB">
        <w:rPr>
          <w:rFonts w:ascii="宋体" w:eastAsia="宋体" w:hAnsi="宋体" w:cs="Times New Roman" w:hint="eastAsia"/>
          <w:kern w:val="0"/>
          <w:sz w:val="24"/>
          <w:szCs w:val="24"/>
        </w:rPr>
        <w:t>政府采购促进中小企业发展管理办法</w:t>
      </w:r>
      <w:proofErr w:type="gramStart"/>
      <w:r w:rsidRPr="009A48CB">
        <w:rPr>
          <w:rFonts w:ascii="宋体" w:eastAsia="宋体" w:hAnsi="宋体" w:cs="Times New Roman" w:hint="eastAsia"/>
          <w:kern w:val="0"/>
          <w:sz w:val="24"/>
          <w:szCs w:val="24"/>
        </w:rPr>
        <w:t>》</w:t>
      </w:r>
      <w:proofErr w:type="gramEnd"/>
      <w:r w:rsidRPr="009A48CB">
        <w:rPr>
          <w:rFonts w:ascii="宋体" w:eastAsia="宋体" w:hAnsi="宋体" w:cs="Times New Roman" w:hint="eastAsia"/>
          <w:kern w:val="0"/>
          <w:sz w:val="24"/>
          <w:szCs w:val="24"/>
        </w:rPr>
        <w:t>(财库[2020]46号)相关规定。</w:t>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2、从业人员、营业收入、资产总额填报上一年度数据，无上</w:t>
      </w:r>
      <w:proofErr w:type="gramStart"/>
      <w:r w:rsidRPr="009A48CB">
        <w:rPr>
          <w:rFonts w:ascii="宋体" w:eastAsia="宋体" w:hAnsi="宋体" w:cs="Times New Roman" w:hint="eastAsia"/>
          <w:kern w:val="0"/>
          <w:sz w:val="24"/>
          <w:szCs w:val="24"/>
        </w:rPr>
        <w:t>一</w:t>
      </w:r>
      <w:proofErr w:type="gramEnd"/>
      <w:r w:rsidRPr="009A48CB">
        <w:rPr>
          <w:rFonts w:ascii="宋体" w:eastAsia="宋体" w:hAnsi="宋体" w:cs="Times New Roman" w:hint="eastAsia"/>
          <w:kern w:val="0"/>
          <w:sz w:val="24"/>
          <w:szCs w:val="24"/>
        </w:rPr>
        <w:t>年度数据的新成立企业可不填报。</w:t>
      </w:r>
    </w:p>
    <w:p w:rsidR="009A48CB" w:rsidRPr="009A48CB" w:rsidRDefault="009A48CB" w:rsidP="009A48CB">
      <w:pPr>
        <w:widowControl/>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br w:type="page"/>
      </w: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8-1-</w:t>
      </w:r>
      <w:r w:rsidR="003D1E72">
        <w:rPr>
          <w:rFonts w:ascii="宋体" w:eastAsia="宋体" w:hAnsi="宋体" w:cs="Times New Roman" w:hint="eastAsia"/>
          <w:kern w:val="0"/>
          <w:sz w:val="24"/>
          <w:szCs w:val="24"/>
        </w:rPr>
        <w:t>2</w:t>
      </w:r>
      <w:r w:rsidRPr="009A48CB">
        <w:rPr>
          <w:rFonts w:ascii="宋体" w:eastAsia="宋体" w:hAnsi="宋体" w:cs="Times New Roman" w:hint="eastAsia"/>
          <w:kern w:val="0"/>
          <w:sz w:val="24"/>
          <w:szCs w:val="24"/>
        </w:rPr>
        <w:t>、信用查询文件</w:t>
      </w:r>
    </w:p>
    <w:p w:rsidR="009A48CB" w:rsidRPr="009A48CB" w:rsidRDefault="009A48CB" w:rsidP="009A48CB">
      <w:pPr>
        <w:spacing w:line="360" w:lineRule="auto"/>
        <w:ind w:firstLineChars="200" w:firstLine="480"/>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参加政府采购活动前三年内在经营活动中</w:t>
      </w:r>
    </w:p>
    <w:p w:rsidR="009A48CB" w:rsidRPr="009A48CB" w:rsidRDefault="009A48CB" w:rsidP="009A48CB">
      <w:pPr>
        <w:spacing w:line="360" w:lineRule="auto"/>
        <w:ind w:firstLineChars="200" w:firstLine="480"/>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没有重大违法记录</w:t>
      </w:r>
    </w:p>
    <w:p w:rsidR="009A48CB" w:rsidRPr="009A48CB" w:rsidRDefault="009A48CB" w:rsidP="009A48CB">
      <w:pPr>
        <w:spacing w:line="360" w:lineRule="auto"/>
        <w:ind w:firstLineChars="200" w:firstLine="480"/>
        <w:rPr>
          <w:rFonts w:ascii="宋体" w:eastAsia="宋体" w:hAnsi="宋体" w:cs="Times New Roman"/>
          <w:sz w:val="24"/>
          <w:szCs w:val="24"/>
        </w:rPr>
      </w:pPr>
    </w:p>
    <w:p w:rsidR="009A48CB" w:rsidRPr="009A48CB" w:rsidRDefault="009A48CB" w:rsidP="009A48CB">
      <w:pPr>
        <w:spacing w:line="360" w:lineRule="auto"/>
        <w:ind w:firstLineChars="200" w:firstLine="480"/>
        <w:rPr>
          <w:rFonts w:ascii="宋体" w:eastAsia="宋体" w:hAnsi="宋体" w:cs="Times New Roman"/>
          <w:sz w:val="24"/>
          <w:szCs w:val="24"/>
        </w:rPr>
      </w:pPr>
    </w:p>
    <w:p w:rsidR="009A48CB" w:rsidRPr="009A48CB" w:rsidRDefault="009A48CB" w:rsidP="009A48CB">
      <w:pPr>
        <w:spacing w:line="360" w:lineRule="auto"/>
        <w:ind w:firstLineChars="200" w:firstLine="480"/>
        <w:rPr>
          <w:rFonts w:ascii="宋体" w:eastAsia="宋体" w:hAnsi="宋体" w:cs="Times New Roman"/>
          <w:sz w:val="24"/>
          <w:szCs w:val="24"/>
        </w:rPr>
      </w:pPr>
    </w:p>
    <w:p w:rsidR="009A48CB" w:rsidRPr="009A48CB" w:rsidRDefault="009A48CB" w:rsidP="009A48CB">
      <w:pPr>
        <w:spacing w:line="360" w:lineRule="auto"/>
        <w:ind w:firstLineChars="200" w:firstLine="400"/>
        <w:rPr>
          <w:rFonts w:ascii="宋体" w:eastAsia="宋体" w:hAnsi="宋体" w:cs="Times New Roman"/>
          <w:sz w:val="20"/>
          <w:szCs w:val="21"/>
        </w:rPr>
      </w:pPr>
    </w:p>
    <w:p w:rsidR="009A48CB" w:rsidRPr="009A48CB" w:rsidRDefault="009A48CB" w:rsidP="009A48CB">
      <w:pPr>
        <w:spacing w:line="360" w:lineRule="auto"/>
        <w:ind w:firstLineChars="200" w:firstLine="480"/>
        <w:rPr>
          <w:rFonts w:ascii="宋体" w:eastAsia="宋体" w:hAnsi="宋体" w:cs="Times New Roman"/>
          <w:szCs w:val="20"/>
        </w:rPr>
      </w:pPr>
      <w:r w:rsidRPr="009A48CB">
        <w:rPr>
          <w:rFonts w:ascii="宋体" w:eastAsia="宋体" w:hAnsi="宋体" w:cs="Times New Roman" w:hint="eastAsia"/>
          <w:kern w:val="0"/>
          <w:sz w:val="24"/>
          <w:szCs w:val="24"/>
        </w:rPr>
        <w:t>注：附网页查询后的截图证明。</w:t>
      </w:r>
    </w:p>
    <w:p w:rsidR="009A48CB" w:rsidRPr="009A48CB" w:rsidRDefault="009A48CB" w:rsidP="009A48CB">
      <w:pPr>
        <w:autoSpaceDE w:val="0"/>
        <w:autoSpaceDN w:val="0"/>
        <w:adjustRightInd w:val="0"/>
        <w:spacing w:line="360" w:lineRule="auto"/>
        <w:ind w:firstLineChars="200" w:firstLine="482"/>
        <w:jc w:val="left"/>
        <w:rPr>
          <w:rFonts w:ascii="宋体" w:eastAsia="宋体" w:hAnsi="宋体" w:cs="Times New Roman"/>
          <w:kern w:val="0"/>
          <w:sz w:val="24"/>
          <w:szCs w:val="24"/>
        </w:rPr>
      </w:pPr>
      <w:r w:rsidRPr="009A48CB">
        <w:rPr>
          <w:rFonts w:ascii="宋体" w:eastAsia="宋体" w:hAnsi="宋体" w:cs="Times New Roman" w:hint="eastAsia"/>
          <w:b/>
          <w:kern w:val="0"/>
          <w:sz w:val="24"/>
          <w:szCs w:val="24"/>
        </w:rPr>
        <w:t>查询渠道为：</w:t>
      </w:r>
      <w:r w:rsidRPr="009A48CB">
        <w:rPr>
          <w:rFonts w:ascii="宋体" w:eastAsia="宋体" w:hAnsi="宋体" w:cs="Times New Roman" w:hint="eastAsia"/>
          <w:kern w:val="0"/>
          <w:sz w:val="24"/>
          <w:szCs w:val="24"/>
        </w:rPr>
        <w:t>中国政府采购网（www.ccgp.gov.cn）。查询时间为自招标公告发布之日起至投标文件递交截止时间止（该时间段内任一时间）。</w:t>
      </w:r>
    </w:p>
    <w:p w:rsidR="009A48CB" w:rsidRPr="009A48CB" w:rsidRDefault="009A48CB" w:rsidP="009A48CB">
      <w:pPr>
        <w:autoSpaceDE w:val="0"/>
        <w:autoSpaceDN w:val="0"/>
        <w:adjustRightInd w:val="0"/>
        <w:spacing w:line="360" w:lineRule="auto"/>
        <w:ind w:firstLineChars="200" w:firstLine="480"/>
        <w:jc w:val="left"/>
        <w:rPr>
          <w:rFonts w:ascii="宋体" w:eastAsia="宋体" w:hAnsi="宋体" w:cs="Times New Roman"/>
          <w:kern w:val="0"/>
          <w:sz w:val="24"/>
          <w:szCs w:val="24"/>
        </w:rPr>
      </w:pPr>
    </w:p>
    <w:p w:rsidR="009A48CB" w:rsidRPr="009A48CB" w:rsidRDefault="009A48CB" w:rsidP="009A48CB">
      <w:pPr>
        <w:ind w:firstLineChars="200" w:firstLine="420"/>
        <w:rPr>
          <w:rFonts w:ascii="宋体" w:eastAsia="宋体" w:hAnsi="宋体" w:cs="Times New Roman"/>
          <w:szCs w:val="21"/>
        </w:rPr>
      </w:pPr>
    </w:p>
    <w:p w:rsidR="009A48CB" w:rsidRPr="009A48CB" w:rsidRDefault="009A48CB" w:rsidP="009A48CB">
      <w:pPr>
        <w:ind w:firstLineChars="200" w:firstLine="420"/>
        <w:rPr>
          <w:rFonts w:ascii="宋体" w:eastAsia="宋体" w:hAnsi="宋体" w:cs="Times New Roman"/>
          <w:szCs w:val="20"/>
        </w:rPr>
      </w:pPr>
      <w:r w:rsidRPr="009A48CB">
        <w:rPr>
          <w:rFonts w:ascii="宋体" w:eastAsia="宋体" w:hAnsi="宋体" w:cs="Times New Roman" w:hint="eastAsia"/>
          <w:szCs w:val="20"/>
        </w:rPr>
        <w:t xml:space="preserve"> </w:t>
      </w: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ind w:firstLineChars="200" w:firstLine="420"/>
        <w:rPr>
          <w:rFonts w:ascii="宋体" w:eastAsia="宋体" w:hAnsi="宋体" w:cs="Times New Roman"/>
          <w:szCs w:val="20"/>
        </w:rPr>
      </w:pPr>
    </w:p>
    <w:p w:rsidR="009A48CB" w:rsidRPr="009A48CB" w:rsidRDefault="009A48CB" w:rsidP="009A48CB">
      <w:pPr>
        <w:spacing w:line="360" w:lineRule="auto"/>
        <w:ind w:firstLineChars="200" w:firstLine="480"/>
        <w:jc w:val="center"/>
        <w:rPr>
          <w:rFonts w:ascii="宋体" w:eastAsia="宋体" w:hAnsi="宋体" w:cs="Times New Roman"/>
          <w:kern w:val="0"/>
          <w:sz w:val="24"/>
          <w:szCs w:val="24"/>
        </w:rPr>
      </w:pPr>
      <w:r w:rsidRPr="009A48CB">
        <w:rPr>
          <w:rFonts w:ascii="宋体" w:eastAsia="宋体" w:hAnsi="宋体" w:cs="Times New Roman" w:hint="eastAsia"/>
          <w:kern w:val="0"/>
          <w:sz w:val="24"/>
          <w:szCs w:val="24"/>
        </w:rPr>
        <w:t>无不良信用记录</w:t>
      </w:r>
    </w:p>
    <w:p w:rsidR="009A48CB" w:rsidRPr="009A48CB" w:rsidRDefault="009A48CB" w:rsidP="009A48CB">
      <w:pPr>
        <w:autoSpaceDE w:val="0"/>
        <w:autoSpaceDN w:val="0"/>
        <w:adjustRightInd w:val="0"/>
        <w:spacing w:line="360" w:lineRule="auto"/>
        <w:jc w:val="center"/>
        <w:rPr>
          <w:rFonts w:ascii="宋体" w:eastAsia="宋体" w:hAnsi="宋体" w:cs="Times New Roman"/>
          <w:kern w:val="0"/>
          <w:sz w:val="24"/>
          <w:szCs w:val="24"/>
        </w:rPr>
      </w:pPr>
    </w:p>
    <w:p w:rsidR="009A48CB" w:rsidRPr="009A48CB" w:rsidRDefault="009A48CB" w:rsidP="009A48CB">
      <w:pPr>
        <w:autoSpaceDE w:val="0"/>
        <w:autoSpaceDN w:val="0"/>
        <w:adjustRightInd w:val="0"/>
        <w:spacing w:line="360" w:lineRule="auto"/>
        <w:jc w:val="left"/>
        <w:rPr>
          <w:rFonts w:ascii="宋体" w:eastAsia="宋体" w:hAnsi="宋体" w:cs="Times New Roman"/>
          <w:kern w:val="0"/>
          <w:sz w:val="24"/>
          <w:szCs w:val="24"/>
        </w:rPr>
      </w:pPr>
      <w:r w:rsidRPr="009A48CB">
        <w:rPr>
          <w:rFonts w:ascii="宋体" w:eastAsia="宋体" w:hAnsi="宋体" w:cs="Times New Roman" w:hint="eastAsia"/>
          <w:kern w:val="0"/>
          <w:sz w:val="24"/>
          <w:szCs w:val="24"/>
        </w:rPr>
        <w:t xml:space="preserve">    注：附网页查询后的截图证明</w:t>
      </w:r>
    </w:p>
    <w:p w:rsidR="009A48CB" w:rsidRPr="009A48CB" w:rsidRDefault="009A48CB" w:rsidP="009A48CB">
      <w:pPr>
        <w:autoSpaceDE w:val="0"/>
        <w:autoSpaceDN w:val="0"/>
        <w:adjustRightInd w:val="0"/>
        <w:spacing w:line="360" w:lineRule="auto"/>
        <w:ind w:firstLineChars="200" w:firstLine="482"/>
        <w:jc w:val="left"/>
        <w:rPr>
          <w:rFonts w:ascii="宋体" w:eastAsia="宋体" w:hAnsi="宋体" w:cs="Times New Roman"/>
          <w:kern w:val="0"/>
          <w:sz w:val="24"/>
          <w:szCs w:val="24"/>
        </w:rPr>
      </w:pPr>
      <w:r w:rsidRPr="009A48CB">
        <w:rPr>
          <w:rFonts w:ascii="宋体" w:eastAsia="宋体" w:hAnsi="宋体" w:cs="Times New Roman" w:hint="eastAsia"/>
          <w:b/>
          <w:kern w:val="0"/>
          <w:sz w:val="24"/>
          <w:szCs w:val="24"/>
        </w:rPr>
        <w:t>查询渠道为：</w:t>
      </w:r>
      <w:r w:rsidRPr="009A48CB">
        <w:rPr>
          <w:rFonts w:ascii="宋体" w:eastAsia="宋体" w:hAnsi="宋体" w:cs="Times New Roman" w:hint="eastAsia"/>
          <w:kern w:val="0"/>
          <w:sz w:val="24"/>
          <w:szCs w:val="24"/>
        </w:rPr>
        <w:t>“信用中国”网站（www.creditchina.gov.cn）查询时间为自招标公告发布之日起至投标文件递交截止时间止（该时间段内任一时间）。</w:t>
      </w:r>
    </w:p>
    <w:p w:rsidR="009A48CB" w:rsidRPr="009A48CB" w:rsidRDefault="009A48CB" w:rsidP="009A48CB">
      <w:pPr>
        <w:widowControl/>
        <w:spacing w:before="100" w:beforeAutospacing="1" w:after="100" w:afterAutospacing="1" w:line="432" w:lineRule="auto"/>
        <w:jc w:val="left"/>
        <w:rPr>
          <w:rFonts w:ascii="宋体" w:eastAsia="宋体" w:hAnsi="宋体" w:cs="Times New Roman"/>
          <w:b/>
          <w:kern w:val="0"/>
          <w:sz w:val="24"/>
          <w:szCs w:val="24"/>
        </w:rPr>
      </w:pPr>
    </w:p>
    <w:p w:rsidR="009A48CB" w:rsidRPr="009A48CB" w:rsidRDefault="009A48CB" w:rsidP="009A48CB">
      <w:pPr>
        <w:widowControl/>
        <w:spacing w:before="100" w:beforeAutospacing="1" w:after="100" w:afterAutospacing="1" w:line="432" w:lineRule="auto"/>
        <w:jc w:val="left"/>
        <w:rPr>
          <w:rFonts w:ascii="宋体" w:eastAsia="宋体" w:hAnsi="宋体" w:cs="Times New Roman"/>
          <w:b/>
          <w:kern w:val="0"/>
          <w:sz w:val="24"/>
          <w:szCs w:val="24"/>
        </w:rPr>
      </w:pPr>
    </w:p>
    <w:p w:rsidR="009A48CB" w:rsidRPr="009A48CB" w:rsidRDefault="009A48CB" w:rsidP="009A48CB">
      <w:pPr>
        <w:widowControl/>
        <w:spacing w:before="100" w:beforeAutospacing="1" w:after="100" w:afterAutospacing="1" w:line="432" w:lineRule="auto"/>
        <w:jc w:val="left"/>
        <w:rPr>
          <w:rFonts w:ascii="宋体" w:eastAsia="宋体" w:hAnsi="宋体" w:cs="Times New Roman"/>
          <w:b/>
          <w:kern w:val="0"/>
          <w:sz w:val="24"/>
          <w:szCs w:val="24"/>
        </w:rPr>
      </w:pPr>
    </w:p>
    <w:p w:rsidR="009A48CB" w:rsidRPr="009A48CB" w:rsidRDefault="009A48CB" w:rsidP="009A48CB">
      <w:pPr>
        <w:tabs>
          <w:tab w:val="center" w:pos="4832"/>
          <w:tab w:val="left" w:pos="7140"/>
        </w:tabs>
        <w:spacing w:line="360" w:lineRule="auto"/>
        <w:jc w:val="center"/>
        <w:outlineLvl w:val="2"/>
        <w:rPr>
          <w:rFonts w:ascii="宋体" w:eastAsia="宋体" w:hAnsi="宋体" w:cs="Times New Roman"/>
          <w:sz w:val="24"/>
          <w:szCs w:val="24"/>
        </w:rPr>
      </w:pPr>
      <w:bookmarkStart w:id="82" w:name="_Toc37592796"/>
      <w:bookmarkStart w:id="83" w:name="_Toc93956383"/>
      <w:r w:rsidRPr="009A48CB">
        <w:rPr>
          <w:rFonts w:ascii="宋体" w:eastAsia="宋体" w:hAnsi="宋体" w:cs="Times New Roman" w:hint="eastAsia"/>
          <w:sz w:val="24"/>
          <w:szCs w:val="24"/>
        </w:rPr>
        <w:lastRenderedPageBreak/>
        <w:t>8-2、</w:t>
      </w:r>
      <w:bookmarkEnd w:id="82"/>
      <w:r w:rsidRPr="009A48CB">
        <w:rPr>
          <w:rFonts w:ascii="宋体" w:eastAsia="宋体" w:hAnsi="宋体" w:cs="Times New Roman" w:hint="eastAsia"/>
          <w:sz w:val="24"/>
          <w:szCs w:val="24"/>
        </w:rPr>
        <w:t>拟投入服务人员名单</w:t>
      </w:r>
      <w:bookmarkEnd w:id="83"/>
    </w:p>
    <w:p w:rsidR="009A48CB" w:rsidRPr="009A48CB" w:rsidRDefault="009A48CB" w:rsidP="009A48CB">
      <w:pPr>
        <w:tabs>
          <w:tab w:val="center" w:pos="4832"/>
          <w:tab w:val="left" w:pos="7140"/>
        </w:tabs>
        <w:jc w:val="center"/>
        <w:rPr>
          <w:rFonts w:ascii="宋体" w:eastAsia="宋体" w:hAnsi="宋体" w:cs="Times New Roman"/>
          <w:sz w:val="24"/>
          <w:szCs w:val="24"/>
        </w:rPr>
      </w:pPr>
      <w:r w:rsidRPr="009A48CB">
        <w:rPr>
          <w:rFonts w:ascii="宋体" w:eastAsia="宋体" w:hAnsi="宋体" w:cs="Times New Roman" w:hint="eastAsia"/>
          <w:sz w:val="24"/>
          <w:szCs w:val="24"/>
        </w:rPr>
        <w:t>项目负责人简历表</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9A48CB" w:rsidRPr="009A48CB" w:rsidTr="009A48CB">
        <w:trPr>
          <w:trHeight w:val="614"/>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姓名</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性别</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464"/>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职称</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学历</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464"/>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参加工作时间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从事项目管理工作年限</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464"/>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专业</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毕业学校</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470"/>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身份证号码</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在公司担任职务</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470"/>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执业资格</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证书编号</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470"/>
          <w:jc w:val="center"/>
        </w:trPr>
        <w:tc>
          <w:tcPr>
            <w:tcW w:w="188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固定电话</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r w:rsidRPr="009A48CB">
              <w:rPr>
                <w:rFonts w:ascii="宋体" w:eastAsia="宋体" w:hAnsi="宋体" w:cs="Times New Roman" w:hint="eastAsia"/>
                <w:sz w:val="24"/>
                <w:szCs w:val="24"/>
              </w:rPr>
              <w:t>手机号码</w:t>
            </w:r>
          </w:p>
        </w:tc>
        <w:tc>
          <w:tcPr>
            <w:tcW w:w="2639" w:type="dxa"/>
            <w:gridSpan w:val="2"/>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606"/>
          <w:jc w:val="center"/>
        </w:trPr>
        <w:tc>
          <w:tcPr>
            <w:tcW w:w="1880" w:type="dxa"/>
            <w:vMerge w:val="restart"/>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jc w:val="center"/>
              <w:rPr>
                <w:rFonts w:ascii="宋体" w:eastAsia="宋体" w:hAnsi="宋体" w:cs="宋体"/>
                <w:sz w:val="24"/>
                <w:szCs w:val="24"/>
              </w:rPr>
            </w:pPr>
            <w:r w:rsidRPr="009A48CB">
              <w:rPr>
                <w:rFonts w:ascii="宋体" w:eastAsia="宋体" w:hAnsi="宋体" w:cs="Times New Roman" w:hint="eastAsia"/>
                <w:sz w:val="24"/>
                <w:szCs w:val="24"/>
              </w:rPr>
              <w:t>近三年类似业绩</w:t>
            </w:r>
          </w:p>
        </w:tc>
        <w:tc>
          <w:tcPr>
            <w:tcW w:w="1568"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jc w:val="center"/>
              <w:rPr>
                <w:rFonts w:ascii="宋体" w:eastAsia="宋体" w:hAnsi="宋体" w:cs="宋体"/>
                <w:sz w:val="24"/>
                <w:szCs w:val="24"/>
              </w:rPr>
            </w:pPr>
            <w:r w:rsidRPr="009A48CB">
              <w:rPr>
                <w:rFonts w:ascii="宋体" w:eastAsia="宋体" w:hAnsi="宋体" w:cs="Times New Roman" w:hint="eastAsia"/>
                <w:sz w:val="24"/>
                <w:szCs w:val="24"/>
              </w:rPr>
              <w:t>采购单位</w:t>
            </w: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jc w:val="center"/>
              <w:rPr>
                <w:rFonts w:ascii="宋体" w:eastAsia="宋体" w:hAnsi="宋体" w:cs="宋体"/>
                <w:sz w:val="24"/>
                <w:szCs w:val="24"/>
              </w:rPr>
            </w:pPr>
            <w:r w:rsidRPr="009A48CB">
              <w:rPr>
                <w:rFonts w:ascii="宋体" w:eastAsia="宋体" w:hAnsi="宋体" w:cs="Times New Roman" w:hint="eastAsia"/>
                <w:sz w:val="24"/>
                <w:szCs w:val="24"/>
              </w:rPr>
              <w:t>项目名称</w:t>
            </w:r>
          </w:p>
        </w:tc>
        <w:tc>
          <w:tcPr>
            <w:tcW w:w="1582"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jc w:val="center"/>
              <w:rPr>
                <w:rFonts w:ascii="宋体" w:eastAsia="宋体" w:hAnsi="宋体" w:cs="宋体"/>
                <w:sz w:val="24"/>
                <w:szCs w:val="24"/>
              </w:rPr>
            </w:pPr>
            <w:r w:rsidRPr="009A48CB">
              <w:rPr>
                <w:rFonts w:ascii="宋体" w:eastAsia="宋体" w:hAnsi="宋体" w:cs="Times New Roman" w:hint="eastAsia"/>
                <w:sz w:val="24"/>
                <w:szCs w:val="24"/>
              </w:rPr>
              <w:t>服务规模</w:t>
            </w:r>
          </w:p>
        </w:tc>
        <w:tc>
          <w:tcPr>
            <w:tcW w:w="158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jc w:val="center"/>
              <w:rPr>
                <w:rFonts w:ascii="宋体" w:eastAsia="宋体" w:hAnsi="宋体" w:cs="宋体"/>
                <w:sz w:val="24"/>
                <w:szCs w:val="24"/>
              </w:rPr>
            </w:pPr>
            <w:r w:rsidRPr="009A48CB">
              <w:rPr>
                <w:rFonts w:ascii="宋体" w:eastAsia="宋体" w:hAnsi="宋体" w:cs="Times New Roman" w:hint="eastAsia"/>
                <w:sz w:val="24"/>
                <w:szCs w:val="24"/>
              </w:rPr>
              <w:t>服务时间</w:t>
            </w:r>
          </w:p>
        </w:tc>
        <w:tc>
          <w:tcPr>
            <w:tcW w:w="105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jc w:val="center"/>
              <w:rPr>
                <w:rFonts w:ascii="宋体" w:eastAsia="宋体" w:hAnsi="宋体" w:cs="宋体"/>
                <w:sz w:val="24"/>
                <w:szCs w:val="24"/>
              </w:rPr>
            </w:pPr>
            <w:r w:rsidRPr="009A48CB">
              <w:rPr>
                <w:rFonts w:ascii="宋体" w:eastAsia="宋体" w:hAnsi="宋体" w:cs="Times New Roman" w:hint="eastAsia"/>
                <w:sz w:val="24"/>
                <w:szCs w:val="24"/>
              </w:rPr>
              <w:t>备注</w:t>
            </w:r>
          </w:p>
        </w:tc>
      </w:tr>
      <w:tr w:rsidR="009A48CB" w:rsidRPr="009A48CB" w:rsidTr="009A48CB">
        <w:trPr>
          <w:trHeight w:val="613"/>
          <w:jc w:val="center"/>
        </w:trPr>
        <w:tc>
          <w:tcPr>
            <w:tcW w:w="1880"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宋体"/>
                <w:sz w:val="24"/>
                <w:szCs w:val="24"/>
              </w:rPr>
            </w:pPr>
          </w:p>
        </w:tc>
        <w:tc>
          <w:tcPr>
            <w:tcW w:w="1568"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r>
      <w:tr w:rsidR="009A48CB" w:rsidRPr="009A48CB" w:rsidTr="009A48CB">
        <w:trPr>
          <w:trHeight w:val="613"/>
          <w:jc w:val="center"/>
        </w:trPr>
        <w:tc>
          <w:tcPr>
            <w:tcW w:w="1880"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宋体"/>
                <w:sz w:val="24"/>
                <w:szCs w:val="24"/>
              </w:rPr>
            </w:pPr>
          </w:p>
        </w:tc>
        <w:tc>
          <w:tcPr>
            <w:tcW w:w="1568"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r>
      <w:tr w:rsidR="009A48CB" w:rsidRPr="009A48CB" w:rsidTr="009A48CB">
        <w:trPr>
          <w:trHeight w:val="613"/>
          <w:jc w:val="center"/>
        </w:trPr>
        <w:tc>
          <w:tcPr>
            <w:tcW w:w="1880"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宋体"/>
                <w:sz w:val="24"/>
                <w:szCs w:val="24"/>
              </w:rPr>
            </w:pPr>
          </w:p>
        </w:tc>
        <w:tc>
          <w:tcPr>
            <w:tcW w:w="1568"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r>
      <w:tr w:rsidR="009A48CB" w:rsidRPr="009A48CB" w:rsidTr="009A48CB">
        <w:trPr>
          <w:trHeight w:val="613"/>
          <w:jc w:val="center"/>
        </w:trPr>
        <w:tc>
          <w:tcPr>
            <w:tcW w:w="1880"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宋体"/>
                <w:sz w:val="24"/>
                <w:szCs w:val="24"/>
              </w:rPr>
            </w:pPr>
          </w:p>
        </w:tc>
        <w:tc>
          <w:tcPr>
            <w:tcW w:w="1568"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r>
      <w:tr w:rsidR="009A48CB" w:rsidRPr="009A48CB" w:rsidTr="009A48CB">
        <w:trPr>
          <w:trHeight w:val="613"/>
          <w:jc w:val="center"/>
        </w:trPr>
        <w:tc>
          <w:tcPr>
            <w:tcW w:w="1880" w:type="dxa"/>
            <w:vMerge/>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widowControl/>
              <w:jc w:val="left"/>
              <w:rPr>
                <w:rFonts w:ascii="宋体" w:eastAsia="宋体" w:hAnsi="宋体" w:cs="宋体"/>
                <w:sz w:val="24"/>
                <w:szCs w:val="24"/>
              </w:rPr>
            </w:pPr>
          </w:p>
        </w:tc>
        <w:tc>
          <w:tcPr>
            <w:tcW w:w="1568"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2"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rPr>
                <w:rFonts w:ascii="宋体" w:eastAsia="宋体" w:hAnsi="宋体" w:cs="宋体"/>
                <w:sz w:val="24"/>
                <w:szCs w:val="24"/>
              </w:rPr>
            </w:pPr>
          </w:p>
        </w:tc>
      </w:tr>
    </w:tbl>
    <w:p w:rsidR="009A48CB" w:rsidRPr="009A48CB" w:rsidRDefault="009A48CB" w:rsidP="009A48CB">
      <w:pPr>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1、</w:t>
      </w:r>
      <w:r w:rsidRPr="009A48CB">
        <w:rPr>
          <w:rFonts w:ascii="宋体" w:eastAsia="宋体" w:hAnsi="宋体" w:cs="Times New Roman" w:hint="eastAsia"/>
          <w:bCs/>
          <w:sz w:val="24"/>
          <w:szCs w:val="24"/>
        </w:rPr>
        <w:t>项目负责人</w:t>
      </w:r>
      <w:r w:rsidRPr="009A48CB">
        <w:rPr>
          <w:rFonts w:ascii="宋体" w:eastAsia="宋体" w:hAnsi="宋体" w:cs="Times New Roman" w:hint="eastAsia"/>
          <w:sz w:val="24"/>
          <w:szCs w:val="24"/>
        </w:rPr>
        <w:t>应附职称/注册证书、</w:t>
      </w:r>
      <w:r w:rsidRPr="009A48CB">
        <w:rPr>
          <w:rFonts w:ascii="宋体" w:eastAsia="宋体" w:hAnsi="宋体" w:cs="Times New Roman" w:hint="eastAsia"/>
          <w:bCs/>
          <w:sz w:val="24"/>
          <w:szCs w:val="24"/>
        </w:rPr>
        <w:t>学历证书、身份证、业绩证明材料等</w:t>
      </w:r>
      <w:r w:rsidRPr="009A48CB">
        <w:rPr>
          <w:rFonts w:ascii="宋体" w:eastAsia="宋体" w:hAnsi="宋体" w:cs="Times New Roman" w:hint="eastAsia"/>
          <w:sz w:val="24"/>
          <w:szCs w:val="24"/>
        </w:rPr>
        <w:t>复印件。</w:t>
      </w:r>
    </w:p>
    <w:p w:rsidR="009A48CB" w:rsidRPr="009A48CB" w:rsidRDefault="009A48CB" w:rsidP="009A48CB">
      <w:pPr>
        <w:autoSpaceDE w:val="0"/>
        <w:autoSpaceDN w:val="0"/>
        <w:adjustRightInd w:val="0"/>
        <w:rPr>
          <w:rFonts w:ascii="宋体" w:eastAsia="宋体" w:hAnsi="宋体" w:cs="Times New Roman"/>
          <w:sz w:val="24"/>
          <w:szCs w:val="24"/>
          <w:lang w:val="zh-CN"/>
        </w:rPr>
      </w:pPr>
    </w:p>
    <w:p w:rsidR="009A48CB" w:rsidRPr="009A48CB" w:rsidRDefault="009A48CB" w:rsidP="009A48CB">
      <w:pPr>
        <w:widowControl/>
        <w:jc w:val="left"/>
        <w:rPr>
          <w:rFonts w:ascii="宋体" w:eastAsia="宋体" w:hAnsi="宋体" w:cs="Times New Roman"/>
          <w:sz w:val="24"/>
          <w:szCs w:val="24"/>
        </w:rPr>
      </w:pPr>
      <w:bookmarkStart w:id="84" w:name="_Toc505078025"/>
      <w:r w:rsidRPr="009A48CB">
        <w:rPr>
          <w:rFonts w:ascii="宋体" w:eastAsia="宋体" w:hAnsi="宋体" w:cs="Times New Roman"/>
          <w:sz w:val="24"/>
          <w:szCs w:val="24"/>
        </w:rPr>
        <w:br w:type="page"/>
      </w:r>
    </w:p>
    <w:p w:rsidR="009A48CB" w:rsidRPr="009A48CB" w:rsidRDefault="009A48CB" w:rsidP="009A48CB">
      <w:pPr>
        <w:tabs>
          <w:tab w:val="center" w:pos="4832"/>
          <w:tab w:val="left" w:pos="7140"/>
        </w:tabs>
        <w:jc w:val="center"/>
        <w:rPr>
          <w:rFonts w:ascii="宋体" w:eastAsia="宋体" w:hAnsi="宋体" w:cs="Times New Roman"/>
          <w:sz w:val="24"/>
          <w:szCs w:val="24"/>
        </w:rPr>
      </w:pPr>
      <w:r w:rsidRPr="009A48CB">
        <w:rPr>
          <w:rFonts w:ascii="宋体" w:eastAsia="宋体" w:hAnsi="宋体" w:cs="Times New Roman" w:hint="eastAsia"/>
          <w:sz w:val="24"/>
          <w:szCs w:val="24"/>
        </w:rPr>
        <w:lastRenderedPageBreak/>
        <w:t>项目其他服务人员表</w:t>
      </w:r>
      <w:bookmarkEnd w:id="84"/>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553"/>
        <w:gridCol w:w="1518"/>
        <w:gridCol w:w="1555"/>
        <w:gridCol w:w="1555"/>
        <w:gridCol w:w="1555"/>
      </w:tblGrid>
      <w:tr w:rsidR="009A48CB" w:rsidRPr="009A48CB" w:rsidTr="009A48CB">
        <w:trPr>
          <w:trHeight w:val="617"/>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tabs>
                <w:tab w:val="center" w:pos="4832"/>
                <w:tab w:val="left" w:pos="7140"/>
              </w:tabs>
              <w:jc w:val="center"/>
              <w:outlineLvl w:val="1"/>
              <w:rPr>
                <w:rFonts w:ascii="宋体" w:eastAsia="宋体" w:hAnsi="宋体" w:cs="宋体"/>
                <w:sz w:val="24"/>
                <w:szCs w:val="24"/>
              </w:rPr>
            </w:pPr>
            <w:bookmarkStart w:id="85" w:name="_Toc93956384"/>
            <w:r w:rsidRPr="009A48CB">
              <w:rPr>
                <w:rFonts w:ascii="宋体" w:eastAsia="宋体" w:hAnsi="宋体" w:cs="Times New Roman" w:hint="eastAsia"/>
                <w:sz w:val="24"/>
                <w:szCs w:val="24"/>
              </w:rPr>
              <w:t>序号</w:t>
            </w:r>
            <w:bookmarkEnd w:id="85"/>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tabs>
                <w:tab w:val="center" w:pos="4832"/>
                <w:tab w:val="left" w:pos="7140"/>
              </w:tabs>
              <w:jc w:val="center"/>
              <w:outlineLvl w:val="1"/>
              <w:rPr>
                <w:rFonts w:ascii="宋体" w:eastAsia="宋体" w:hAnsi="宋体" w:cs="宋体"/>
                <w:sz w:val="24"/>
                <w:szCs w:val="24"/>
              </w:rPr>
            </w:pPr>
            <w:bookmarkStart w:id="86" w:name="_Toc93956385"/>
            <w:r w:rsidRPr="009A48CB">
              <w:rPr>
                <w:rFonts w:ascii="宋体" w:eastAsia="宋体" w:hAnsi="宋体" w:cs="Times New Roman" w:hint="eastAsia"/>
                <w:sz w:val="24"/>
                <w:szCs w:val="24"/>
              </w:rPr>
              <w:t>姓名</w:t>
            </w:r>
            <w:bookmarkEnd w:id="86"/>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tabs>
                <w:tab w:val="center" w:pos="4832"/>
                <w:tab w:val="left" w:pos="7140"/>
              </w:tabs>
              <w:jc w:val="center"/>
              <w:outlineLvl w:val="1"/>
              <w:rPr>
                <w:rFonts w:ascii="宋体" w:eastAsia="宋体" w:hAnsi="宋体" w:cs="宋体"/>
                <w:sz w:val="24"/>
                <w:szCs w:val="24"/>
              </w:rPr>
            </w:pPr>
            <w:bookmarkStart w:id="87" w:name="_Toc93956386"/>
            <w:r w:rsidRPr="009A48CB">
              <w:rPr>
                <w:rFonts w:ascii="宋体" w:eastAsia="宋体" w:hAnsi="宋体" w:cs="Times New Roman" w:hint="eastAsia"/>
                <w:sz w:val="24"/>
                <w:szCs w:val="24"/>
              </w:rPr>
              <w:t>性别</w:t>
            </w:r>
            <w:bookmarkEnd w:id="87"/>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tabs>
                <w:tab w:val="center" w:pos="4832"/>
                <w:tab w:val="left" w:pos="7140"/>
              </w:tabs>
              <w:jc w:val="center"/>
              <w:outlineLvl w:val="1"/>
              <w:rPr>
                <w:rFonts w:ascii="宋体" w:eastAsia="宋体" w:hAnsi="宋体" w:cs="宋体"/>
                <w:sz w:val="24"/>
                <w:szCs w:val="24"/>
              </w:rPr>
            </w:pPr>
            <w:bookmarkStart w:id="88" w:name="_Toc93956387"/>
            <w:r w:rsidRPr="009A48CB">
              <w:rPr>
                <w:rFonts w:ascii="宋体" w:eastAsia="宋体" w:hAnsi="宋体" w:cs="Times New Roman" w:hint="eastAsia"/>
                <w:sz w:val="24"/>
                <w:szCs w:val="24"/>
              </w:rPr>
              <w:t>年龄</w:t>
            </w:r>
            <w:bookmarkEnd w:id="88"/>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tabs>
                <w:tab w:val="center" w:pos="4832"/>
                <w:tab w:val="left" w:pos="7140"/>
              </w:tabs>
              <w:jc w:val="center"/>
              <w:outlineLvl w:val="1"/>
              <w:rPr>
                <w:rFonts w:ascii="宋体" w:eastAsia="宋体" w:hAnsi="宋体" w:cs="宋体"/>
                <w:sz w:val="24"/>
                <w:szCs w:val="24"/>
              </w:rPr>
            </w:pPr>
            <w:bookmarkStart w:id="89" w:name="_Toc93956388"/>
            <w:r w:rsidRPr="009A48CB">
              <w:rPr>
                <w:rFonts w:ascii="宋体" w:eastAsia="宋体" w:hAnsi="宋体" w:cs="Times New Roman" w:hint="eastAsia"/>
                <w:sz w:val="24"/>
                <w:szCs w:val="24"/>
              </w:rPr>
              <w:t>岗位</w:t>
            </w:r>
            <w:bookmarkEnd w:id="89"/>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tabs>
                <w:tab w:val="center" w:pos="4832"/>
                <w:tab w:val="left" w:pos="7140"/>
              </w:tabs>
              <w:jc w:val="center"/>
              <w:outlineLvl w:val="1"/>
              <w:rPr>
                <w:rFonts w:ascii="宋体" w:eastAsia="宋体" w:hAnsi="宋体" w:cs="宋体"/>
                <w:sz w:val="24"/>
                <w:szCs w:val="24"/>
              </w:rPr>
            </w:pPr>
            <w:bookmarkStart w:id="90" w:name="_Toc93956389"/>
            <w:r w:rsidRPr="009A48CB">
              <w:rPr>
                <w:rFonts w:ascii="宋体" w:eastAsia="宋体" w:hAnsi="宋体" w:cs="Times New Roman" w:hint="eastAsia"/>
                <w:sz w:val="24"/>
                <w:szCs w:val="24"/>
              </w:rPr>
              <w:t>从事</w:t>
            </w:r>
            <w:proofErr w:type="gramStart"/>
            <w:r w:rsidRPr="009A48CB">
              <w:rPr>
                <w:rFonts w:ascii="宋体" w:eastAsia="宋体" w:hAnsi="宋体" w:cs="Times New Roman" w:hint="eastAsia"/>
                <w:sz w:val="24"/>
                <w:szCs w:val="24"/>
              </w:rPr>
              <w:t>该岗位</w:t>
            </w:r>
            <w:proofErr w:type="gramEnd"/>
            <w:r w:rsidRPr="009A48CB">
              <w:rPr>
                <w:rFonts w:ascii="宋体" w:eastAsia="宋体" w:hAnsi="宋体" w:cs="Times New Roman" w:hint="eastAsia"/>
                <w:sz w:val="24"/>
                <w:szCs w:val="24"/>
              </w:rPr>
              <w:t>时间</w:t>
            </w:r>
            <w:bookmarkEnd w:id="90"/>
          </w:p>
        </w:tc>
      </w:tr>
      <w:tr w:rsidR="009A48CB" w:rsidRPr="009A48CB" w:rsidTr="009A48CB">
        <w:trPr>
          <w:trHeight w:val="325"/>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308"/>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308"/>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308"/>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308"/>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325"/>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r w:rsidR="009A48CB" w:rsidRPr="009A48CB" w:rsidTr="009A48CB">
        <w:trPr>
          <w:trHeight w:val="325"/>
          <w:jc w:val="center"/>
        </w:trPr>
        <w:tc>
          <w:tcPr>
            <w:tcW w:w="155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3"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18"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c>
          <w:tcPr>
            <w:tcW w:w="1555"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rPr>
                <w:rFonts w:ascii="宋体" w:eastAsia="宋体" w:hAnsi="宋体" w:cs="宋体"/>
                <w:sz w:val="24"/>
                <w:szCs w:val="24"/>
              </w:rPr>
            </w:pPr>
          </w:p>
        </w:tc>
      </w:tr>
    </w:tbl>
    <w:p w:rsidR="009A48CB" w:rsidRPr="009A48CB" w:rsidRDefault="009A48CB" w:rsidP="009A48CB">
      <w:pPr>
        <w:tabs>
          <w:tab w:val="left" w:pos="5777"/>
        </w:tabs>
        <w:spacing w:line="360" w:lineRule="auto"/>
        <w:ind w:firstLineChars="200" w:firstLine="480"/>
        <w:jc w:val="left"/>
        <w:rPr>
          <w:rFonts w:ascii="宋体" w:eastAsia="宋体" w:hAnsi="宋体" w:cs="Times New Roman"/>
          <w:sz w:val="24"/>
          <w:szCs w:val="24"/>
        </w:rPr>
      </w:pPr>
      <w:r w:rsidRPr="009A48CB">
        <w:rPr>
          <w:rFonts w:ascii="宋体" w:eastAsia="宋体" w:hAnsi="宋体" w:cs="Times New Roman" w:hint="eastAsia"/>
          <w:sz w:val="24"/>
          <w:szCs w:val="24"/>
        </w:rPr>
        <w:t>备注：本表后须附相关岗位证件扫描件，如毕业证、身份证及其他相关证书等。</w:t>
      </w:r>
    </w:p>
    <w:p w:rsidR="009A48CB" w:rsidRPr="009A48CB" w:rsidRDefault="009A48CB" w:rsidP="009A48CB">
      <w:pPr>
        <w:widowControl/>
        <w:spacing w:line="360" w:lineRule="auto"/>
        <w:jc w:val="left"/>
        <w:rPr>
          <w:rFonts w:ascii="宋体" w:eastAsia="宋体" w:hAnsi="宋体" w:cs="Times New Roman"/>
          <w:sz w:val="24"/>
          <w:szCs w:val="24"/>
        </w:rPr>
      </w:pPr>
      <w:r w:rsidRPr="009A48CB">
        <w:rPr>
          <w:rFonts w:ascii="宋体" w:eastAsia="宋体" w:hAnsi="宋体" w:cs="Times New Roman" w:hint="eastAsia"/>
          <w:sz w:val="24"/>
          <w:szCs w:val="24"/>
        </w:rPr>
        <w:br w:type="page"/>
      </w:r>
    </w:p>
    <w:p w:rsidR="009A48CB" w:rsidRPr="009A48CB" w:rsidRDefault="009A48CB" w:rsidP="009A48CB">
      <w:pPr>
        <w:tabs>
          <w:tab w:val="center" w:pos="4832"/>
          <w:tab w:val="left" w:pos="7140"/>
        </w:tabs>
        <w:spacing w:line="360" w:lineRule="auto"/>
        <w:jc w:val="center"/>
        <w:outlineLvl w:val="2"/>
        <w:rPr>
          <w:rFonts w:ascii="宋体" w:eastAsia="宋体" w:hAnsi="宋体" w:cs="Times New Roman"/>
          <w:sz w:val="24"/>
          <w:szCs w:val="24"/>
        </w:rPr>
      </w:pPr>
      <w:bookmarkStart w:id="91" w:name="_Toc93956390"/>
      <w:bookmarkStart w:id="92" w:name="_Toc516611784"/>
      <w:r w:rsidRPr="009A48CB">
        <w:rPr>
          <w:rFonts w:ascii="宋体" w:eastAsia="宋体" w:hAnsi="宋体" w:cs="Times New Roman" w:hint="eastAsia"/>
          <w:sz w:val="24"/>
          <w:szCs w:val="24"/>
        </w:rPr>
        <w:lastRenderedPageBreak/>
        <w:t>8-3、拟投入设备清单</w:t>
      </w:r>
      <w:bookmarkEnd w:id="91"/>
      <w:bookmarkEnd w:id="92"/>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410"/>
        <w:gridCol w:w="1766"/>
        <w:gridCol w:w="1827"/>
        <w:gridCol w:w="1696"/>
        <w:gridCol w:w="1891"/>
      </w:tblGrid>
      <w:tr w:rsidR="009A48CB" w:rsidRPr="009A48CB" w:rsidTr="009A48CB">
        <w:trPr>
          <w:cantSplit/>
          <w:trHeight w:val="480"/>
        </w:trPr>
        <w:tc>
          <w:tcPr>
            <w:tcW w:w="69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ab/>
              <w:t>序号</w:t>
            </w:r>
          </w:p>
        </w:tc>
        <w:tc>
          <w:tcPr>
            <w:tcW w:w="1410"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设备名称</w:t>
            </w:r>
          </w:p>
        </w:tc>
        <w:tc>
          <w:tcPr>
            <w:tcW w:w="176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数量</w:t>
            </w:r>
          </w:p>
        </w:tc>
        <w:tc>
          <w:tcPr>
            <w:tcW w:w="1827"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型号或规格</w:t>
            </w:r>
          </w:p>
        </w:tc>
        <w:tc>
          <w:tcPr>
            <w:tcW w:w="1696"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自有/租赁</w:t>
            </w:r>
          </w:p>
        </w:tc>
        <w:tc>
          <w:tcPr>
            <w:tcW w:w="1891" w:type="dxa"/>
            <w:tcBorders>
              <w:top w:val="single" w:sz="4" w:space="0" w:color="auto"/>
              <w:left w:val="single" w:sz="4" w:space="0" w:color="auto"/>
              <w:bottom w:val="single" w:sz="4" w:space="0" w:color="auto"/>
              <w:right w:val="single" w:sz="4" w:space="0" w:color="auto"/>
            </w:tcBorders>
            <w:vAlign w:val="center"/>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备注</w:t>
            </w: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1</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435"/>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2</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3</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4</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5</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6</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7</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r w:rsidR="009A48CB" w:rsidRPr="009A48CB" w:rsidTr="009A48CB">
        <w:trPr>
          <w:cantSplit/>
          <w:trHeight w:val="390"/>
        </w:trPr>
        <w:tc>
          <w:tcPr>
            <w:tcW w:w="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r w:rsidRPr="009A48CB">
              <w:rPr>
                <w:rFonts w:ascii="宋体" w:eastAsia="宋体" w:hAnsi="宋体" w:cs="Times New Roman" w:hint="eastAsia"/>
                <w:sz w:val="24"/>
                <w:szCs w:val="24"/>
              </w:rPr>
              <w:t>…</w:t>
            </w:r>
          </w:p>
        </w:tc>
        <w:tc>
          <w:tcPr>
            <w:tcW w:w="1410"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76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27"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696"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c>
          <w:tcPr>
            <w:tcW w:w="1891" w:type="dxa"/>
            <w:tcBorders>
              <w:top w:val="single" w:sz="4" w:space="0" w:color="auto"/>
              <w:left w:val="single" w:sz="4" w:space="0" w:color="auto"/>
              <w:bottom w:val="single" w:sz="4" w:space="0" w:color="auto"/>
              <w:right w:val="single" w:sz="4" w:space="0" w:color="auto"/>
            </w:tcBorders>
          </w:tcPr>
          <w:p w:rsidR="009A48CB" w:rsidRPr="009A48CB" w:rsidRDefault="009A48CB" w:rsidP="009A48CB">
            <w:pPr>
              <w:spacing w:line="440" w:lineRule="exact"/>
              <w:jc w:val="center"/>
              <w:rPr>
                <w:rFonts w:ascii="宋体" w:eastAsia="宋体" w:hAnsi="宋体" w:cs="宋体"/>
                <w:sz w:val="24"/>
                <w:szCs w:val="24"/>
              </w:rPr>
            </w:pPr>
          </w:p>
        </w:tc>
      </w:tr>
    </w:tbl>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Times New Roman" w:hint="eastAsia"/>
          <w:sz w:val="24"/>
        </w:rPr>
        <w:t>注：本表后须附机械设备图片、设备发票或租赁合同的</w:t>
      </w:r>
      <w:r w:rsidRPr="009A48CB">
        <w:rPr>
          <w:rFonts w:ascii="宋体" w:eastAsia="宋体" w:hAnsi="宋体" w:cs="Times New Roman" w:hint="eastAsia"/>
          <w:sz w:val="24"/>
          <w:szCs w:val="24"/>
        </w:rPr>
        <w:t>扫描件等。</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tabs>
          <w:tab w:val="center" w:pos="4832"/>
          <w:tab w:val="left" w:pos="7140"/>
        </w:tabs>
        <w:spacing w:line="360" w:lineRule="auto"/>
        <w:jc w:val="center"/>
        <w:outlineLvl w:val="2"/>
        <w:rPr>
          <w:rFonts w:ascii="宋体" w:eastAsia="宋体" w:hAnsi="宋体" w:cs="宋体"/>
          <w:b/>
          <w:sz w:val="24"/>
          <w:szCs w:val="24"/>
        </w:rPr>
      </w:pPr>
      <w:r w:rsidRPr="009A48CB">
        <w:rPr>
          <w:rFonts w:ascii="宋体" w:eastAsia="宋体" w:hAnsi="宋体" w:cs="Arial" w:hint="eastAsia"/>
          <w:kern w:val="0"/>
          <w:sz w:val="24"/>
          <w:szCs w:val="24"/>
        </w:rPr>
        <w:br w:type="page"/>
      </w:r>
      <w:bookmarkStart w:id="93" w:name="_Toc93956391"/>
      <w:bookmarkStart w:id="94" w:name="_Toc503984814"/>
      <w:bookmarkStart w:id="95" w:name="_Toc516611785"/>
      <w:r w:rsidRPr="009A48CB">
        <w:rPr>
          <w:rFonts w:ascii="宋体" w:eastAsia="宋体" w:hAnsi="宋体" w:cs="Times New Roman" w:hint="eastAsia"/>
          <w:sz w:val="24"/>
          <w:szCs w:val="24"/>
        </w:rPr>
        <w:lastRenderedPageBreak/>
        <w:t>8-4、供应</w:t>
      </w:r>
      <w:proofErr w:type="gramStart"/>
      <w:r w:rsidRPr="009A48CB">
        <w:rPr>
          <w:rFonts w:ascii="宋体" w:eastAsia="宋体" w:hAnsi="宋体" w:cs="Times New Roman" w:hint="eastAsia"/>
          <w:sz w:val="24"/>
          <w:szCs w:val="24"/>
        </w:rPr>
        <w:t>商类似</w:t>
      </w:r>
      <w:proofErr w:type="gramEnd"/>
      <w:r w:rsidRPr="009A48CB">
        <w:rPr>
          <w:rFonts w:ascii="宋体" w:eastAsia="宋体" w:hAnsi="宋体" w:cs="Times New Roman" w:hint="eastAsia"/>
          <w:sz w:val="24"/>
          <w:szCs w:val="24"/>
        </w:rPr>
        <w:t>业绩情况表</w:t>
      </w:r>
      <w:bookmarkEnd w:id="93"/>
      <w:bookmarkEnd w:id="94"/>
      <w:bookmarkEnd w:id="95"/>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项目名称</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采购人名称</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采购人地址</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采购人联系人及电话</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签约日期</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合同价格</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r w:rsidR="009A48CB" w:rsidRPr="009A48CB" w:rsidTr="009A48CB">
        <w:trPr>
          <w:trHeight w:val="517"/>
          <w:jc w:val="center"/>
        </w:trPr>
        <w:tc>
          <w:tcPr>
            <w:tcW w:w="3032"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r w:rsidRPr="009A48CB">
              <w:rPr>
                <w:rFonts w:ascii="宋体" w:eastAsia="宋体" w:hAnsi="宋体" w:cs="Times New Roman" w:hint="eastAsia"/>
                <w:sz w:val="24"/>
                <w:szCs w:val="24"/>
              </w:rPr>
              <w:t>备注</w:t>
            </w:r>
          </w:p>
        </w:tc>
        <w:tc>
          <w:tcPr>
            <w:tcW w:w="6148" w:type="dxa"/>
            <w:tcBorders>
              <w:top w:val="single" w:sz="8" w:space="0" w:color="auto"/>
              <w:left w:val="single" w:sz="8" w:space="0" w:color="auto"/>
              <w:bottom w:val="single" w:sz="8" w:space="0" w:color="auto"/>
              <w:right w:val="single" w:sz="8" w:space="0" w:color="auto"/>
            </w:tcBorders>
            <w:vAlign w:val="center"/>
          </w:tcPr>
          <w:p w:rsidR="009A48CB" w:rsidRPr="009A48CB" w:rsidRDefault="009A48CB" w:rsidP="009A48CB">
            <w:pPr>
              <w:jc w:val="center"/>
              <w:rPr>
                <w:rFonts w:ascii="宋体" w:eastAsia="宋体" w:hAnsi="宋体" w:cs="Times New Roman"/>
                <w:sz w:val="24"/>
                <w:szCs w:val="24"/>
              </w:rPr>
            </w:pPr>
          </w:p>
        </w:tc>
      </w:tr>
    </w:tbl>
    <w:p w:rsidR="009A48CB" w:rsidRPr="009A48CB" w:rsidRDefault="009A48CB" w:rsidP="009A48CB">
      <w:pPr>
        <w:tabs>
          <w:tab w:val="left" w:pos="2713"/>
        </w:tabs>
        <w:spacing w:line="360" w:lineRule="auto"/>
        <w:jc w:val="left"/>
        <w:rPr>
          <w:rFonts w:ascii="宋体" w:eastAsia="宋体" w:hAnsi="宋体" w:cs="Times New Roman"/>
          <w:sz w:val="24"/>
          <w:szCs w:val="24"/>
        </w:rPr>
      </w:pPr>
      <w:r w:rsidRPr="009A48CB">
        <w:rPr>
          <w:rFonts w:ascii="宋体" w:eastAsia="宋体" w:hAnsi="宋体" w:cs="Times New Roman" w:hint="eastAsia"/>
          <w:sz w:val="24"/>
          <w:szCs w:val="24"/>
        </w:rPr>
        <w:t>备注：</w:t>
      </w:r>
      <w:r w:rsidRPr="009A48CB">
        <w:rPr>
          <w:rFonts w:ascii="宋体" w:eastAsia="宋体" w:hAnsi="宋体" w:cs="Times New Roman" w:hint="eastAsia"/>
          <w:sz w:val="24"/>
          <w:szCs w:val="24"/>
        </w:rPr>
        <w:tab/>
      </w:r>
    </w:p>
    <w:p w:rsidR="009A48CB" w:rsidRPr="009A48CB" w:rsidRDefault="009A48CB" w:rsidP="009A48CB">
      <w:pPr>
        <w:spacing w:line="360" w:lineRule="auto"/>
        <w:rPr>
          <w:rFonts w:ascii="宋体" w:eastAsia="宋体" w:hAnsi="宋体" w:cs="Times New Roman"/>
          <w:sz w:val="24"/>
          <w:szCs w:val="24"/>
        </w:rPr>
      </w:pPr>
      <w:r w:rsidRPr="009A48CB">
        <w:rPr>
          <w:rFonts w:ascii="宋体" w:eastAsia="宋体" w:hAnsi="宋体" w:cs="Times New Roman" w:hint="eastAsia"/>
          <w:sz w:val="24"/>
          <w:szCs w:val="24"/>
        </w:rPr>
        <w:t>1、本表后须附</w:t>
      </w:r>
      <w:r w:rsidRPr="009A48CB">
        <w:rPr>
          <w:rFonts w:ascii="宋体" w:eastAsia="宋体" w:hAnsi="宋体" w:cs="Arial" w:hint="eastAsia"/>
          <w:kern w:val="0"/>
          <w:sz w:val="24"/>
          <w:szCs w:val="24"/>
        </w:rPr>
        <w:t>绩</w:t>
      </w:r>
      <w:r w:rsidRPr="009A48CB">
        <w:rPr>
          <w:rFonts w:ascii="宋体" w:eastAsia="宋体" w:hAnsi="宋体" w:cs="Times New Roman" w:hint="eastAsia"/>
          <w:sz w:val="24"/>
          <w:szCs w:val="24"/>
        </w:rPr>
        <w:t>的证明资料（中标通知书或合同扫描件）</w:t>
      </w:r>
    </w:p>
    <w:p w:rsidR="009A48CB" w:rsidRPr="009A48CB" w:rsidRDefault="009A48CB" w:rsidP="009A48CB">
      <w:pPr>
        <w:spacing w:line="360" w:lineRule="auto"/>
        <w:jc w:val="left"/>
        <w:rPr>
          <w:rFonts w:ascii="宋体" w:eastAsia="宋体" w:hAnsi="宋体" w:cs="Times New Roman"/>
          <w:sz w:val="24"/>
          <w:szCs w:val="24"/>
          <w:u w:val="single"/>
        </w:rPr>
      </w:pPr>
      <w:r w:rsidRPr="009A48CB">
        <w:rPr>
          <w:rFonts w:ascii="宋体" w:eastAsia="宋体" w:hAnsi="宋体" w:cs="Times New Roman" w:hint="eastAsia"/>
          <w:sz w:val="24"/>
          <w:szCs w:val="24"/>
        </w:rPr>
        <w:t>2、具体年份要求：（20</w:t>
      </w:r>
      <w:r w:rsidR="003D1E72">
        <w:rPr>
          <w:rFonts w:ascii="宋体" w:eastAsia="宋体" w:hAnsi="宋体" w:cs="Times New Roman" w:hint="eastAsia"/>
          <w:sz w:val="24"/>
          <w:szCs w:val="24"/>
        </w:rPr>
        <w:t>20</w:t>
      </w:r>
      <w:r w:rsidRPr="009A48CB">
        <w:rPr>
          <w:rFonts w:ascii="宋体" w:eastAsia="宋体" w:hAnsi="宋体" w:cs="Times New Roman" w:hint="eastAsia"/>
          <w:sz w:val="24"/>
          <w:szCs w:val="24"/>
        </w:rPr>
        <w:t>年1月1日-至今）</w:t>
      </w:r>
    </w:p>
    <w:p w:rsidR="009A48CB" w:rsidRPr="009A48CB" w:rsidRDefault="009A48CB" w:rsidP="009A48CB">
      <w:pPr>
        <w:spacing w:line="360" w:lineRule="auto"/>
        <w:rPr>
          <w:rFonts w:ascii="宋体" w:eastAsia="宋体" w:hAnsi="宋体" w:cs="Times New Roman"/>
          <w:sz w:val="24"/>
          <w:szCs w:val="24"/>
        </w:rPr>
      </w:pPr>
      <w:bookmarkStart w:id="96" w:name="_Toc516611786"/>
      <w:r w:rsidRPr="009A48CB">
        <w:rPr>
          <w:rFonts w:ascii="宋体" w:eastAsia="宋体" w:hAnsi="宋体" w:cs="Times New Roman" w:hint="eastAsia"/>
          <w:sz w:val="24"/>
          <w:szCs w:val="24"/>
        </w:rPr>
        <w:t>3、每张表格只填写一个项目的信息，并注明序号。</w:t>
      </w:r>
      <w:bookmarkEnd w:id="96"/>
    </w:p>
    <w:p w:rsidR="009A48CB" w:rsidRPr="009A48CB" w:rsidRDefault="009A48CB" w:rsidP="009A48CB">
      <w:pPr>
        <w:shd w:val="clear" w:color="auto" w:fill="FFFFFF"/>
        <w:snapToGrid w:val="0"/>
        <w:spacing w:line="384" w:lineRule="auto"/>
        <w:rPr>
          <w:rFonts w:ascii="宋体" w:eastAsia="宋体" w:hAnsi="宋体" w:cs="Times New Roman"/>
          <w:sz w:val="24"/>
          <w:szCs w:val="24"/>
        </w:rPr>
      </w:pPr>
    </w:p>
    <w:p w:rsidR="009A48CB" w:rsidRPr="009A48CB" w:rsidRDefault="009A48CB" w:rsidP="009A48CB">
      <w:pPr>
        <w:shd w:val="clear" w:color="auto" w:fill="FFFFFF"/>
        <w:snapToGrid w:val="0"/>
        <w:spacing w:line="384" w:lineRule="auto"/>
        <w:rPr>
          <w:rFonts w:ascii="宋体" w:eastAsia="宋体" w:hAnsi="宋体" w:cs="Times New Roman"/>
          <w:sz w:val="24"/>
          <w:szCs w:val="24"/>
        </w:rPr>
      </w:pPr>
    </w:p>
    <w:p w:rsidR="009A48CB" w:rsidRPr="009A48CB" w:rsidRDefault="009A48CB" w:rsidP="009A48CB">
      <w:pPr>
        <w:shd w:val="clear" w:color="auto" w:fill="FFFFFF"/>
        <w:snapToGrid w:val="0"/>
        <w:spacing w:line="384" w:lineRule="auto"/>
        <w:rPr>
          <w:rFonts w:ascii="宋体" w:eastAsia="宋体" w:hAnsi="宋体" w:cs="Times New Roman"/>
          <w:sz w:val="24"/>
          <w:szCs w:val="24"/>
        </w:rPr>
      </w:pP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供应商：（盖章）</w:t>
      </w: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p>
    <w:p w:rsidR="009A48CB" w:rsidRPr="009A48CB" w:rsidRDefault="009A48CB" w:rsidP="009A48CB">
      <w:pPr>
        <w:widowControl/>
        <w:shd w:val="clear" w:color="auto" w:fill="FFFFFF"/>
        <w:snapToGrid w:val="0"/>
        <w:spacing w:line="384" w:lineRule="auto"/>
        <w:jc w:val="left"/>
        <w:rPr>
          <w:rFonts w:ascii="宋体" w:eastAsia="宋体" w:hAnsi="宋体" w:cs="Arial"/>
          <w:kern w:val="0"/>
          <w:sz w:val="24"/>
          <w:szCs w:val="24"/>
        </w:rPr>
      </w:pPr>
      <w:r w:rsidRPr="009A48CB">
        <w:rPr>
          <w:rFonts w:ascii="宋体" w:eastAsia="宋体" w:hAnsi="宋体" w:cs="Arial" w:hint="eastAsia"/>
          <w:kern w:val="0"/>
          <w:sz w:val="24"/>
          <w:szCs w:val="24"/>
        </w:rPr>
        <w:t>日期：年月日</w:t>
      </w:r>
    </w:p>
    <w:p w:rsidR="009A48CB" w:rsidRPr="009A48CB" w:rsidRDefault="009A48CB" w:rsidP="009A48CB">
      <w:pPr>
        <w:spacing w:line="360" w:lineRule="auto"/>
        <w:rPr>
          <w:rFonts w:ascii="宋体" w:eastAsia="宋体" w:hAnsi="宋体" w:cs="Times New Roman"/>
          <w:sz w:val="24"/>
          <w:szCs w:val="24"/>
        </w:rPr>
      </w:pPr>
    </w:p>
    <w:p w:rsidR="009A48CB" w:rsidRPr="009A48CB" w:rsidRDefault="009A48CB" w:rsidP="009A48CB">
      <w:pPr>
        <w:widowControl/>
        <w:spacing w:line="360" w:lineRule="auto"/>
        <w:jc w:val="left"/>
        <w:rPr>
          <w:rFonts w:ascii="宋体" w:eastAsia="宋体" w:hAnsi="宋体" w:cs="Times New Roman"/>
          <w:sz w:val="24"/>
          <w:szCs w:val="24"/>
        </w:rPr>
      </w:pPr>
      <w:r w:rsidRPr="009A48CB">
        <w:rPr>
          <w:rFonts w:ascii="宋体" w:eastAsia="宋体" w:hAnsi="宋体" w:cs="Times New Roman" w:hint="eastAsia"/>
          <w:sz w:val="24"/>
          <w:szCs w:val="24"/>
        </w:rPr>
        <w:br w:type="page"/>
      </w:r>
    </w:p>
    <w:p w:rsidR="009A48CB" w:rsidRPr="009A48CB" w:rsidRDefault="009A48CB" w:rsidP="009A48CB">
      <w:pPr>
        <w:tabs>
          <w:tab w:val="center" w:pos="4832"/>
          <w:tab w:val="left" w:pos="7140"/>
        </w:tabs>
        <w:spacing w:line="360" w:lineRule="auto"/>
        <w:ind w:firstLineChars="200" w:firstLine="482"/>
        <w:jc w:val="center"/>
        <w:outlineLvl w:val="1"/>
        <w:rPr>
          <w:rFonts w:ascii="宋体" w:eastAsia="宋体" w:hAnsi="宋体" w:cs="宋体"/>
          <w:b/>
          <w:bCs/>
          <w:sz w:val="24"/>
          <w:szCs w:val="24"/>
        </w:rPr>
      </w:pPr>
      <w:bookmarkStart w:id="97" w:name="_Toc93956392"/>
      <w:bookmarkEnd w:id="81"/>
      <w:r w:rsidRPr="009A48CB">
        <w:rPr>
          <w:rFonts w:ascii="宋体" w:eastAsia="宋体" w:hAnsi="宋体" w:cs="Times New Roman" w:hint="eastAsia"/>
          <w:b/>
          <w:sz w:val="24"/>
          <w:szCs w:val="24"/>
        </w:rPr>
        <w:lastRenderedPageBreak/>
        <w:t>九、</w:t>
      </w:r>
      <w:r w:rsidRPr="009A48CB">
        <w:rPr>
          <w:rFonts w:ascii="宋体" w:eastAsia="宋体" w:hAnsi="宋体" w:cs="Times New Roman" w:hint="eastAsia"/>
          <w:b/>
          <w:bCs/>
          <w:sz w:val="24"/>
          <w:szCs w:val="24"/>
        </w:rPr>
        <w:t>服务方案</w:t>
      </w:r>
      <w:bookmarkEnd w:id="97"/>
    </w:p>
    <w:p w:rsidR="009A48CB" w:rsidRPr="009A48CB" w:rsidRDefault="009A48CB" w:rsidP="009A48CB">
      <w:pPr>
        <w:spacing w:line="360" w:lineRule="auto"/>
        <w:ind w:firstLineChars="200" w:firstLine="480"/>
        <w:rPr>
          <w:rFonts w:ascii="宋体" w:eastAsia="宋体" w:hAnsi="宋体" w:cs="Times New Roman"/>
          <w:sz w:val="24"/>
          <w:szCs w:val="24"/>
        </w:rPr>
      </w:pPr>
      <w:bookmarkStart w:id="98" w:name="_Toc19902061"/>
      <w:bookmarkStart w:id="99" w:name="_Toc37592800"/>
      <w:r w:rsidRPr="009A48CB">
        <w:rPr>
          <w:rFonts w:ascii="宋体" w:eastAsia="宋体" w:hAnsi="宋体" w:cs="Times New Roman" w:hint="eastAsia"/>
          <w:bCs/>
          <w:sz w:val="24"/>
          <w:szCs w:val="24"/>
        </w:rPr>
        <w:t>供应商提交拟完成本项目的方案编制，方案编制的格式和内容由供应商根据本项目的具体情况</w:t>
      </w:r>
      <w:r w:rsidRPr="009A48CB">
        <w:rPr>
          <w:rFonts w:ascii="宋体" w:eastAsia="宋体" w:hAnsi="宋体" w:cs="Times New Roman" w:hint="eastAsia"/>
          <w:sz w:val="24"/>
          <w:szCs w:val="24"/>
        </w:rPr>
        <w:t>自行拟定，应包含但不限于以下内容：</w:t>
      </w:r>
    </w:p>
    <w:p w:rsidR="009A48CB" w:rsidRPr="009A48CB" w:rsidRDefault="009A48CB" w:rsidP="009A48CB">
      <w:pPr>
        <w:tabs>
          <w:tab w:val="center" w:pos="4832"/>
          <w:tab w:val="left" w:pos="7140"/>
        </w:tabs>
        <w:spacing w:line="360" w:lineRule="auto"/>
        <w:jc w:val="left"/>
        <w:outlineLvl w:val="2"/>
        <w:rPr>
          <w:rFonts w:ascii="宋体" w:eastAsia="宋体" w:hAnsi="宋体" w:cs="Times New Roman"/>
          <w:sz w:val="24"/>
          <w:szCs w:val="24"/>
        </w:rPr>
      </w:pPr>
      <w:bookmarkStart w:id="100" w:name="_Toc93956393"/>
      <w:r w:rsidRPr="009A48CB">
        <w:rPr>
          <w:rFonts w:ascii="宋体" w:eastAsia="宋体" w:hAnsi="宋体" w:cs="Times New Roman" w:hint="eastAsia"/>
          <w:sz w:val="24"/>
          <w:szCs w:val="24"/>
        </w:rPr>
        <w:t>（9-1）、本项目服务及实施细则</w:t>
      </w:r>
      <w:bookmarkEnd w:id="100"/>
    </w:p>
    <w:p w:rsidR="009A48CB" w:rsidRPr="009A48CB" w:rsidRDefault="009A48CB" w:rsidP="009A48CB">
      <w:pPr>
        <w:spacing w:line="360" w:lineRule="auto"/>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1、开展本项目普查工作的程序及方法、总体组织计划和措施；</w:t>
      </w:r>
    </w:p>
    <w:p w:rsidR="009A48CB" w:rsidRPr="009A48CB" w:rsidRDefault="009A48CB" w:rsidP="009A48CB">
      <w:pPr>
        <w:spacing w:line="360" w:lineRule="auto"/>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2、项目实施进度计划；</w:t>
      </w:r>
    </w:p>
    <w:p w:rsidR="009A48CB" w:rsidRPr="009A48CB" w:rsidRDefault="009A48CB" w:rsidP="009A48CB">
      <w:pPr>
        <w:spacing w:line="360" w:lineRule="auto"/>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3、工期承诺及保证措施；</w:t>
      </w:r>
    </w:p>
    <w:p w:rsidR="009A48CB" w:rsidRPr="009A48CB" w:rsidRDefault="009A48CB" w:rsidP="009A48CB">
      <w:pPr>
        <w:spacing w:line="360" w:lineRule="auto"/>
        <w:ind w:firstLineChars="200" w:firstLine="480"/>
        <w:rPr>
          <w:rFonts w:ascii="宋体" w:eastAsia="宋体" w:hAnsi="宋体" w:cs="Times New Roman"/>
          <w:sz w:val="24"/>
          <w:szCs w:val="24"/>
        </w:rPr>
      </w:pPr>
      <w:r w:rsidRPr="009A48CB">
        <w:rPr>
          <w:rFonts w:ascii="宋体" w:eastAsia="宋体" w:hAnsi="宋体" w:cs="Times New Roman" w:hint="eastAsia"/>
          <w:sz w:val="24"/>
          <w:szCs w:val="24"/>
        </w:rPr>
        <w:t>4、有必要说明的其他内容。</w:t>
      </w:r>
    </w:p>
    <w:p w:rsidR="009A48CB" w:rsidRPr="009A48CB" w:rsidRDefault="009A48CB" w:rsidP="009A48CB">
      <w:pPr>
        <w:tabs>
          <w:tab w:val="center" w:pos="4832"/>
          <w:tab w:val="left" w:pos="7140"/>
        </w:tabs>
        <w:spacing w:line="360" w:lineRule="auto"/>
        <w:jc w:val="left"/>
        <w:outlineLvl w:val="2"/>
        <w:rPr>
          <w:rFonts w:ascii="宋体" w:eastAsia="宋体" w:hAnsi="宋体" w:cs="Times New Roman"/>
          <w:sz w:val="24"/>
          <w:szCs w:val="24"/>
        </w:rPr>
      </w:pPr>
      <w:bookmarkStart w:id="101" w:name="_Toc93956394"/>
      <w:r w:rsidRPr="009A48CB">
        <w:rPr>
          <w:rFonts w:ascii="宋体" w:eastAsia="宋体" w:hAnsi="宋体" w:cs="Times New Roman" w:hint="eastAsia"/>
          <w:sz w:val="24"/>
          <w:szCs w:val="24"/>
        </w:rPr>
        <w:t>（9-2）、质量管理体系及措施</w:t>
      </w:r>
      <w:bookmarkEnd w:id="101"/>
    </w:p>
    <w:p w:rsidR="009A48CB" w:rsidRPr="009A48CB" w:rsidRDefault="009A48CB" w:rsidP="009A48CB">
      <w:pPr>
        <w:tabs>
          <w:tab w:val="center" w:pos="4832"/>
          <w:tab w:val="left" w:pos="7140"/>
        </w:tabs>
        <w:spacing w:line="360" w:lineRule="auto"/>
        <w:jc w:val="left"/>
        <w:outlineLvl w:val="2"/>
        <w:rPr>
          <w:rFonts w:ascii="宋体" w:eastAsia="宋体" w:hAnsi="宋体" w:cs="Times New Roman"/>
          <w:sz w:val="24"/>
          <w:szCs w:val="24"/>
        </w:rPr>
      </w:pPr>
      <w:bookmarkStart w:id="102" w:name="_Toc93956395"/>
      <w:r w:rsidRPr="009A48CB">
        <w:rPr>
          <w:rFonts w:ascii="宋体" w:eastAsia="宋体" w:hAnsi="宋体" w:cs="Times New Roman" w:hint="eastAsia"/>
          <w:sz w:val="24"/>
          <w:szCs w:val="24"/>
        </w:rPr>
        <w:t>（9-3）、安全防范措施</w:t>
      </w:r>
      <w:bookmarkEnd w:id="102"/>
    </w:p>
    <w:p w:rsidR="009A48CB" w:rsidRPr="009A48CB" w:rsidRDefault="009A48CB" w:rsidP="009A48CB">
      <w:pPr>
        <w:tabs>
          <w:tab w:val="center" w:pos="4832"/>
          <w:tab w:val="left" w:pos="7140"/>
        </w:tabs>
        <w:spacing w:line="360" w:lineRule="auto"/>
        <w:jc w:val="left"/>
        <w:rPr>
          <w:rFonts w:ascii="宋体" w:eastAsia="宋体" w:hAnsi="宋体" w:cs="Times New Roman"/>
          <w:sz w:val="24"/>
          <w:szCs w:val="24"/>
        </w:rPr>
      </w:pPr>
      <w:r w:rsidRPr="009A48CB">
        <w:rPr>
          <w:rFonts w:ascii="宋体" w:eastAsia="宋体" w:hAnsi="宋体" w:cs="Times New Roman" w:hint="eastAsia"/>
          <w:sz w:val="24"/>
          <w:szCs w:val="24"/>
        </w:rPr>
        <w:t>（9-4）、……</w:t>
      </w:r>
    </w:p>
    <w:p w:rsidR="009A48CB" w:rsidRPr="009A48CB" w:rsidRDefault="009A48CB" w:rsidP="009A48CB">
      <w:pPr>
        <w:widowControl/>
        <w:jc w:val="left"/>
        <w:rPr>
          <w:rFonts w:ascii="宋体" w:eastAsia="宋体" w:hAnsi="宋体" w:cs="Times New Roman"/>
          <w:b/>
          <w:sz w:val="24"/>
          <w:szCs w:val="24"/>
        </w:rPr>
      </w:pPr>
      <w:bookmarkStart w:id="103" w:name="_Toc502825831"/>
      <w:bookmarkStart w:id="104" w:name="_Toc516611793"/>
      <w:bookmarkEnd w:id="98"/>
      <w:bookmarkEnd w:id="99"/>
      <w:r w:rsidRPr="009A48CB">
        <w:rPr>
          <w:rFonts w:ascii="宋体" w:eastAsia="宋体" w:hAnsi="宋体" w:cs="Times New Roman"/>
          <w:b/>
          <w:sz w:val="24"/>
          <w:szCs w:val="24"/>
        </w:rPr>
        <w:br w:type="page"/>
      </w:r>
    </w:p>
    <w:p w:rsidR="009A48CB" w:rsidRPr="009A48CB" w:rsidRDefault="009A48CB" w:rsidP="009A48CB">
      <w:pPr>
        <w:tabs>
          <w:tab w:val="center" w:pos="4832"/>
          <w:tab w:val="left" w:pos="7140"/>
        </w:tabs>
        <w:jc w:val="center"/>
        <w:outlineLvl w:val="1"/>
        <w:rPr>
          <w:rFonts w:ascii="宋体" w:eastAsia="宋体" w:hAnsi="宋体" w:cs="宋体"/>
          <w:b/>
          <w:sz w:val="24"/>
          <w:szCs w:val="24"/>
        </w:rPr>
      </w:pPr>
      <w:bookmarkStart w:id="105" w:name="_Toc93956396"/>
      <w:r w:rsidRPr="009A48CB">
        <w:rPr>
          <w:rFonts w:ascii="宋体" w:eastAsia="宋体" w:hAnsi="宋体" w:cs="Times New Roman" w:hint="eastAsia"/>
          <w:b/>
          <w:sz w:val="24"/>
          <w:szCs w:val="24"/>
        </w:rPr>
        <w:lastRenderedPageBreak/>
        <w:t>十、</w:t>
      </w:r>
      <w:bookmarkEnd w:id="103"/>
      <w:r w:rsidRPr="009A48CB">
        <w:rPr>
          <w:rFonts w:ascii="宋体" w:eastAsia="宋体" w:hAnsi="宋体" w:cs="Times New Roman" w:hint="eastAsia"/>
          <w:b/>
          <w:sz w:val="24"/>
          <w:szCs w:val="24"/>
        </w:rPr>
        <w:t>其他需要提交的资料</w:t>
      </w:r>
      <w:bookmarkEnd w:id="104"/>
      <w:bookmarkEnd w:id="105"/>
    </w:p>
    <w:p w:rsidR="009A48CB" w:rsidRPr="009A48CB" w:rsidRDefault="009A48CB" w:rsidP="009A48CB">
      <w:pPr>
        <w:spacing w:line="360" w:lineRule="auto"/>
        <w:ind w:firstLineChars="200" w:firstLine="480"/>
        <w:jc w:val="center"/>
        <w:rPr>
          <w:rFonts w:ascii="宋体" w:eastAsia="宋体" w:hAnsi="宋体" w:cs="Times New Roman"/>
          <w:sz w:val="24"/>
          <w:szCs w:val="24"/>
        </w:rPr>
      </w:pPr>
      <w:r w:rsidRPr="009A48CB">
        <w:rPr>
          <w:rFonts w:ascii="宋体" w:eastAsia="宋体" w:hAnsi="宋体" w:cs="Times New Roman" w:hint="eastAsia"/>
          <w:sz w:val="24"/>
          <w:szCs w:val="24"/>
        </w:rPr>
        <w:t>根据招标文件的要求和供应商认为需要提供的资料</w:t>
      </w:r>
    </w:p>
    <w:p w:rsidR="009A48CB" w:rsidRPr="009A48CB" w:rsidRDefault="009A48CB" w:rsidP="009A48CB">
      <w:pPr>
        <w:tabs>
          <w:tab w:val="center" w:pos="4832"/>
          <w:tab w:val="left" w:pos="7140"/>
        </w:tabs>
        <w:jc w:val="center"/>
        <w:rPr>
          <w:rFonts w:ascii="宋体" w:eastAsia="宋体" w:hAnsi="宋体" w:cs="宋体"/>
          <w:b/>
          <w:sz w:val="24"/>
          <w:szCs w:val="24"/>
        </w:rPr>
      </w:pPr>
      <w:r w:rsidRPr="009A48CB">
        <w:rPr>
          <w:rFonts w:ascii="宋体" w:eastAsia="宋体" w:hAnsi="宋体" w:cs="宋体" w:hint="eastAsia"/>
          <w:b/>
          <w:sz w:val="24"/>
          <w:szCs w:val="24"/>
        </w:rPr>
        <w:br w:type="page"/>
      </w:r>
    </w:p>
    <w:p w:rsidR="009A48CB" w:rsidRPr="009A48CB" w:rsidRDefault="009A48CB" w:rsidP="009A48CB">
      <w:pPr>
        <w:spacing w:line="440" w:lineRule="exact"/>
        <w:jc w:val="center"/>
        <w:outlineLvl w:val="0"/>
        <w:rPr>
          <w:rFonts w:ascii="宋体" w:eastAsia="宋体" w:hAnsi="宋体" w:cs="宋体"/>
          <w:b/>
          <w:sz w:val="24"/>
          <w:szCs w:val="24"/>
        </w:rPr>
      </w:pPr>
      <w:bookmarkStart w:id="106" w:name="_Toc93956397"/>
      <w:r w:rsidRPr="009A48CB">
        <w:rPr>
          <w:rFonts w:ascii="宋体" w:eastAsia="宋体" w:hAnsi="宋体" w:cs="宋体" w:hint="eastAsia"/>
          <w:b/>
          <w:sz w:val="24"/>
          <w:szCs w:val="24"/>
        </w:rPr>
        <w:lastRenderedPageBreak/>
        <w:t>第六章补充条款</w:t>
      </w:r>
      <w:bookmarkEnd w:id="106"/>
    </w:p>
    <w:p w:rsidR="009A48CB" w:rsidRPr="009A48CB" w:rsidRDefault="009A48CB" w:rsidP="009A48CB">
      <w:pPr>
        <w:rPr>
          <w:rFonts w:ascii="Calibri" w:eastAsia="宋体" w:hAnsi="Calibri" w:cs="Times New Roman"/>
        </w:rPr>
      </w:pPr>
    </w:p>
    <w:p w:rsidR="009A48CB" w:rsidRPr="009A48CB" w:rsidRDefault="009A48CB" w:rsidP="009A48CB">
      <w:pPr>
        <w:rPr>
          <w:rFonts w:ascii="Calibri" w:eastAsia="宋体" w:hAnsi="Calibri" w:cs="Times New Roman"/>
        </w:rPr>
      </w:pPr>
    </w:p>
    <w:p w:rsidR="009A48CB" w:rsidRPr="009A48CB" w:rsidRDefault="009A48CB" w:rsidP="009A48CB">
      <w:pPr>
        <w:rPr>
          <w:rFonts w:ascii="Calibri" w:eastAsia="宋体" w:hAnsi="Calibri" w:cs="Times New Roman"/>
        </w:rPr>
      </w:pPr>
    </w:p>
    <w:p w:rsidR="00B43563" w:rsidRDefault="00B43563" w:rsidP="009A48CB">
      <w:pPr>
        <w:adjustRightInd w:val="0"/>
        <w:snapToGrid w:val="0"/>
        <w:spacing w:line="360" w:lineRule="auto"/>
        <w:jc w:val="center"/>
        <w:rPr>
          <w:rFonts w:ascii="宋体" w:eastAsia="宋体" w:hAnsi="宋体" w:cs="Times New Roman"/>
          <w:sz w:val="24"/>
          <w:szCs w:val="24"/>
        </w:rPr>
      </w:pPr>
    </w:p>
    <w:sectPr w:rsidR="00B4356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ADB" w:rsidRDefault="00026ADB">
      <w:r>
        <w:separator/>
      </w:r>
    </w:p>
  </w:endnote>
  <w:endnote w:type="continuationSeparator" w:id="0">
    <w:p w:rsidR="00026ADB" w:rsidRDefault="0002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570439"/>
    </w:sdtPr>
    <w:sdtEndPr/>
    <w:sdtContent>
      <w:p w:rsidR="00017EB6" w:rsidRDefault="00017EB6">
        <w:pPr>
          <w:pStyle w:val="a8"/>
          <w:jc w:val="center"/>
        </w:pPr>
        <w:r>
          <w:fldChar w:fldCharType="begin"/>
        </w:r>
        <w:r>
          <w:instrText>PAGE   \* MERGEFORMAT</w:instrText>
        </w:r>
        <w:r>
          <w:fldChar w:fldCharType="separate"/>
        </w:r>
        <w:r w:rsidR="00A91938" w:rsidRPr="00A91938">
          <w:rPr>
            <w:noProof/>
            <w:lang w:val="zh-CN"/>
          </w:rPr>
          <w:t>1</w:t>
        </w:r>
        <w:r>
          <w:fldChar w:fldCharType="end"/>
        </w:r>
      </w:p>
    </w:sdtContent>
  </w:sdt>
  <w:p w:rsidR="00017EB6" w:rsidRDefault="00017E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ADB" w:rsidRDefault="00026ADB">
      <w:r>
        <w:separator/>
      </w:r>
    </w:p>
  </w:footnote>
  <w:footnote w:type="continuationSeparator" w:id="0">
    <w:p w:rsidR="00026ADB" w:rsidRDefault="00026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18A77B0B"/>
    <w:multiLevelType w:val="multilevel"/>
    <w:tmpl w:val="18A77B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73700A6"/>
    <w:multiLevelType w:val="multilevel"/>
    <w:tmpl w:val="673700A6"/>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7D6D0062"/>
    <w:multiLevelType w:val="multilevel"/>
    <w:tmpl w:val="7D6D006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0"/>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59"/>
    <w:rsid w:val="EBF21BF2"/>
    <w:rsid w:val="F93F08FB"/>
    <w:rsid w:val="00002D33"/>
    <w:rsid w:val="00003244"/>
    <w:rsid w:val="00007AB7"/>
    <w:rsid w:val="00017EB6"/>
    <w:rsid w:val="00026ADB"/>
    <w:rsid w:val="00030143"/>
    <w:rsid w:val="0003068A"/>
    <w:rsid w:val="000325A4"/>
    <w:rsid w:val="00032F93"/>
    <w:rsid w:val="00033AFE"/>
    <w:rsid w:val="000350F5"/>
    <w:rsid w:val="00046434"/>
    <w:rsid w:val="00061566"/>
    <w:rsid w:val="0006281F"/>
    <w:rsid w:val="00063429"/>
    <w:rsid w:val="00086A09"/>
    <w:rsid w:val="00087345"/>
    <w:rsid w:val="000960FD"/>
    <w:rsid w:val="00096D96"/>
    <w:rsid w:val="000A30B6"/>
    <w:rsid w:val="000A4BC8"/>
    <w:rsid w:val="000C3802"/>
    <w:rsid w:val="000C38EC"/>
    <w:rsid w:val="000D1B25"/>
    <w:rsid w:val="000D49B6"/>
    <w:rsid w:val="000D4AC8"/>
    <w:rsid w:val="000E3B52"/>
    <w:rsid w:val="0010152C"/>
    <w:rsid w:val="0011219C"/>
    <w:rsid w:val="00115CDC"/>
    <w:rsid w:val="0012301F"/>
    <w:rsid w:val="00123FEC"/>
    <w:rsid w:val="00133386"/>
    <w:rsid w:val="00141FE2"/>
    <w:rsid w:val="00143706"/>
    <w:rsid w:val="001440AB"/>
    <w:rsid w:val="00154EEA"/>
    <w:rsid w:val="00163911"/>
    <w:rsid w:val="00172209"/>
    <w:rsid w:val="00173DE0"/>
    <w:rsid w:val="00173E0A"/>
    <w:rsid w:val="0018284C"/>
    <w:rsid w:val="00185425"/>
    <w:rsid w:val="00197C7A"/>
    <w:rsid w:val="001A296B"/>
    <w:rsid w:val="001A5AD9"/>
    <w:rsid w:val="001B5379"/>
    <w:rsid w:val="001B7150"/>
    <w:rsid w:val="001C2CFC"/>
    <w:rsid w:val="001D138A"/>
    <w:rsid w:val="001D6C13"/>
    <w:rsid w:val="001E1648"/>
    <w:rsid w:val="001E261F"/>
    <w:rsid w:val="001E4E17"/>
    <w:rsid w:val="001F4DCA"/>
    <w:rsid w:val="00201B19"/>
    <w:rsid w:val="00201EAC"/>
    <w:rsid w:val="002067A2"/>
    <w:rsid w:val="0021138F"/>
    <w:rsid w:val="00230838"/>
    <w:rsid w:val="00245001"/>
    <w:rsid w:val="002542E6"/>
    <w:rsid w:val="00257812"/>
    <w:rsid w:val="00263B22"/>
    <w:rsid w:val="00272EB0"/>
    <w:rsid w:val="00273B36"/>
    <w:rsid w:val="00275117"/>
    <w:rsid w:val="00275F6E"/>
    <w:rsid w:val="00275F7C"/>
    <w:rsid w:val="00286B0B"/>
    <w:rsid w:val="00296EEC"/>
    <w:rsid w:val="002A27D3"/>
    <w:rsid w:val="002A74E2"/>
    <w:rsid w:val="002B12FC"/>
    <w:rsid w:val="002B1884"/>
    <w:rsid w:val="002B2412"/>
    <w:rsid w:val="002B3ACF"/>
    <w:rsid w:val="002C7BCE"/>
    <w:rsid w:val="002F3226"/>
    <w:rsid w:val="002F74A6"/>
    <w:rsid w:val="00305445"/>
    <w:rsid w:val="0033764E"/>
    <w:rsid w:val="00340AD2"/>
    <w:rsid w:val="00350EF5"/>
    <w:rsid w:val="00351654"/>
    <w:rsid w:val="00356927"/>
    <w:rsid w:val="00356E97"/>
    <w:rsid w:val="003631C6"/>
    <w:rsid w:val="00363FC3"/>
    <w:rsid w:val="00366480"/>
    <w:rsid w:val="00375D40"/>
    <w:rsid w:val="00377361"/>
    <w:rsid w:val="003953C4"/>
    <w:rsid w:val="00397D2A"/>
    <w:rsid w:val="003A3F74"/>
    <w:rsid w:val="003B3F97"/>
    <w:rsid w:val="003B767B"/>
    <w:rsid w:val="003C21C9"/>
    <w:rsid w:val="003D1B21"/>
    <w:rsid w:val="003D1E72"/>
    <w:rsid w:val="003D31E0"/>
    <w:rsid w:val="003D4262"/>
    <w:rsid w:val="003D5363"/>
    <w:rsid w:val="003D5CC5"/>
    <w:rsid w:val="003D62CD"/>
    <w:rsid w:val="003D7D05"/>
    <w:rsid w:val="003E2B64"/>
    <w:rsid w:val="003E2E77"/>
    <w:rsid w:val="003E2EA2"/>
    <w:rsid w:val="003E36E1"/>
    <w:rsid w:val="003E3BAF"/>
    <w:rsid w:val="003E3E31"/>
    <w:rsid w:val="0040493B"/>
    <w:rsid w:val="0041456D"/>
    <w:rsid w:val="00414F9B"/>
    <w:rsid w:val="00415171"/>
    <w:rsid w:val="004159C8"/>
    <w:rsid w:val="00417E22"/>
    <w:rsid w:val="004201A4"/>
    <w:rsid w:val="00422E9D"/>
    <w:rsid w:val="00423C72"/>
    <w:rsid w:val="00426DD7"/>
    <w:rsid w:val="00426EC4"/>
    <w:rsid w:val="004277C7"/>
    <w:rsid w:val="004408D8"/>
    <w:rsid w:val="004447B3"/>
    <w:rsid w:val="00444D79"/>
    <w:rsid w:val="00445602"/>
    <w:rsid w:val="00445D84"/>
    <w:rsid w:val="00445E39"/>
    <w:rsid w:val="00445F21"/>
    <w:rsid w:val="004515C6"/>
    <w:rsid w:val="00455B12"/>
    <w:rsid w:val="00455B42"/>
    <w:rsid w:val="00465DE6"/>
    <w:rsid w:val="00467898"/>
    <w:rsid w:val="00472E06"/>
    <w:rsid w:val="004738E1"/>
    <w:rsid w:val="00476808"/>
    <w:rsid w:val="00477411"/>
    <w:rsid w:val="00480C2F"/>
    <w:rsid w:val="004871EF"/>
    <w:rsid w:val="00494534"/>
    <w:rsid w:val="004A0B74"/>
    <w:rsid w:val="004A1089"/>
    <w:rsid w:val="004A3E87"/>
    <w:rsid w:val="004A4265"/>
    <w:rsid w:val="004A4D2C"/>
    <w:rsid w:val="004B29AC"/>
    <w:rsid w:val="004B554E"/>
    <w:rsid w:val="004C514F"/>
    <w:rsid w:val="004C5C3C"/>
    <w:rsid w:val="004D4467"/>
    <w:rsid w:val="004D7EE8"/>
    <w:rsid w:val="004E49AF"/>
    <w:rsid w:val="004E50F6"/>
    <w:rsid w:val="004F3CEE"/>
    <w:rsid w:val="005244CC"/>
    <w:rsid w:val="00546D50"/>
    <w:rsid w:val="00547FAF"/>
    <w:rsid w:val="00550C0A"/>
    <w:rsid w:val="005515D2"/>
    <w:rsid w:val="00553C47"/>
    <w:rsid w:val="00560C31"/>
    <w:rsid w:val="0056206A"/>
    <w:rsid w:val="0056469D"/>
    <w:rsid w:val="00567BEE"/>
    <w:rsid w:val="005916A4"/>
    <w:rsid w:val="005933EB"/>
    <w:rsid w:val="005943E7"/>
    <w:rsid w:val="005B3346"/>
    <w:rsid w:val="005B73DD"/>
    <w:rsid w:val="005C2DE3"/>
    <w:rsid w:val="005C3304"/>
    <w:rsid w:val="005C60DB"/>
    <w:rsid w:val="005D465B"/>
    <w:rsid w:val="005D6CCF"/>
    <w:rsid w:val="005E0C0A"/>
    <w:rsid w:val="005E2E3B"/>
    <w:rsid w:val="005F335A"/>
    <w:rsid w:val="005F672F"/>
    <w:rsid w:val="00600DA9"/>
    <w:rsid w:val="00605179"/>
    <w:rsid w:val="00613AA8"/>
    <w:rsid w:val="00617959"/>
    <w:rsid w:val="00620115"/>
    <w:rsid w:val="0062179E"/>
    <w:rsid w:val="00624300"/>
    <w:rsid w:val="00636016"/>
    <w:rsid w:val="00640EF3"/>
    <w:rsid w:val="00641C95"/>
    <w:rsid w:val="00644D44"/>
    <w:rsid w:val="00644FA2"/>
    <w:rsid w:val="00644FC8"/>
    <w:rsid w:val="00647C3A"/>
    <w:rsid w:val="00651626"/>
    <w:rsid w:val="00654F52"/>
    <w:rsid w:val="006619B0"/>
    <w:rsid w:val="0066324F"/>
    <w:rsid w:val="00666C06"/>
    <w:rsid w:val="00667A30"/>
    <w:rsid w:val="00682601"/>
    <w:rsid w:val="00684DD1"/>
    <w:rsid w:val="00691C64"/>
    <w:rsid w:val="0069463A"/>
    <w:rsid w:val="006A0F3E"/>
    <w:rsid w:val="006B733A"/>
    <w:rsid w:val="006C1E66"/>
    <w:rsid w:val="006C4641"/>
    <w:rsid w:val="006D2BF6"/>
    <w:rsid w:val="006D7803"/>
    <w:rsid w:val="006F257A"/>
    <w:rsid w:val="006F4886"/>
    <w:rsid w:val="006F74AB"/>
    <w:rsid w:val="0070666C"/>
    <w:rsid w:val="00710215"/>
    <w:rsid w:val="00715A6B"/>
    <w:rsid w:val="00717433"/>
    <w:rsid w:val="00717BC9"/>
    <w:rsid w:val="007210A6"/>
    <w:rsid w:val="00725BB3"/>
    <w:rsid w:val="0073523F"/>
    <w:rsid w:val="00750BF9"/>
    <w:rsid w:val="00752D5A"/>
    <w:rsid w:val="007545C6"/>
    <w:rsid w:val="00773682"/>
    <w:rsid w:val="00786CBC"/>
    <w:rsid w:val="007A2776"/>
    <w:rsid w:val="007A522C"/>
    <w:rsid w:val="007A7375"/>
    <w:rsid w:val="007B336F"/>
    <w:rsid w:val="007B38B8"/>
    <w:rsid w:val="007C0F75"/>
    <w:rsid w:val="007C3F02"/>
    <w:rsid w:val="007D2860"/>
    <w:rsid w:val="007D3D4E"/>
    <w:rsid w:val="007D59DC"/>
    <w:rsid w:val="007E4F7A"/>
    <w:rsid w:val="007F3369"/>
    <w:rsid w:val="00801F38"/>
    <w:rsid w:val="00804C96"/>
    <w:rsid w:val="008154E1"/>
    <w:rsid w:val="00821DAA"/>
    <w:rsid w:val="00826984"/>
    <w:rsid w:val="00827F30"/>
    <w:rsid w:val="00835965"/>
    <w:rsid w:val="00841764"/>
    <w:rsid w:val="00842759"/>
    <w:rsid w:val="00854540"/>
    <w:rsid w:val="00854B49"/>
    <w:rsid w:val="008575E0"/>
    <w:rsid w:val="0086044B"/>
    <w:rsid w:val="00860D07"/>
    <w:rsid w:val="00864B9B"/>
    <w:rsid w:val="00864FD1"/>
    <w:rsid w:val="008719B4"/>
    <w:rsid w:val="00872416"/>
    <w:rsid w:val="0087264E"/>
    <w:rsid w:val="00873457"/>
    <w:rsid w:val="008777A9"/>
    <w:rsid w:val="008825C1"/>
    <w:rsid w:val="0088415E"/>
    <w:rsid w:val="008924B1"/>
    <w:rsid w:val="008A07EA"/>
    <w:rsid w:val="008B02FD"/>
    <w:rsid w:val="008C18F7"/>
    <w:rsid w:val="008C4B93"/>
    <w:rsid w:val="008C7DA3"/>
    <w:rsid w:val="008F4F9C"/>
    <w:rsid w:val="008F675A"/>
    <w:rsid w:val="0090386D"/>
    <w:rsid w:val="00903C7E"/>
    <w:rsid w:val="009041DB"/>
    <w:rsid w:val="00910FE9"/>
    <w:rsid w:val="0091308F"/>
    <w:rsid w:val="0091604D"/>
    <w:rsid w:val="00916E44"/>
    <w:rsid w:val="0092105A"/>
    <w:rsid w:val="00923A7E"/>
    <w:rsid w:val="00926E2A"/>
    <w:rsid w:val="00927174"/>
    <w:rsid w:val="009409A3"/>
    <w:rsid w:val="009440A6"/>
    <w:rsid w:val="009451E2"/>
    <w:rsid w:val="00946E10"/>
    <w:rsid w:val="00946F86"/>
    <w:rsid w:val="00952965"/>
    <w:rsid w:val="0095563D"/>
    <w:rsid w:val="00960D6A"/>
    <w:rsid w:val="00961D04"/>
    <w:rsid w:val="009655F4"/>
    <w:rsid w:val="00966226"/>
    <w:rsid w:val="009666CD"/>
    <w:rsid w:val="0097760F"/>
    <w:rsid w:val="0098122C"/>
    <w:rsid w:val="00982283"/>
    <w:rsid w:val="0098797B"/>
    <w:rsid w:val="00991283"/>
    <w:rsid w:val="00997736"/>
    <w:rsid w:val="009A48CB"/>
    <w:rsid w:val="009B3C84"/>
    <w:rsid w:val="009B5DE3"/>
    <w:rsid w:val="009B5E63"/>
    <w:rsid w:val="009C20D2"/>
    <w:rsid w:val="009C239D"/>
    <w:rsid w:val="009D0765"/>
    <w:rsid w:val="009E75DF"/>
    <w:rsid w:val="009F4B56"/>
    <w:rsid w:val="00A00F8E"/>
    <w:rsid w:val="00A03587"/>
    <w:rsid w:val="00A118AF"/>
    <w:rsid w:val="00A13D2C"/>
    <w:rsid w:val="00A1454A"/>
    <w:rsid w:val="00A15780"/>
    <w:rsid w:val="00A16092"/>
    <w:rsid w:val="00A179E6"/>
    <w:rsid w:val="00A31477"/>
    <w:rsid w:val="00A45960"/>
    <w:rsid w:val="00A50AAC"/>
    <w:rsid w:val="00A517EC"/>
    <w:rsid w:val="00A5187C"/>
    <w:rsid w:val="00A51DA1"/>
    <w:rsid w:val="00A5525D"/>
    <w:rsid w:val="00A652A5"/>
    <w:rsid w:val="00A87768"/>
    <w:rsid w:val="00A87C64"/>
    <w:rsid w:val="00A90760"/>
    <w:rsid w:val="00A91938"/>
    <w:rsid w:val="00A96E8A"/>
    <w:rsid w:val="00AA37E3"/>
    <w:rsid w:val="00AA3D9A"/>
    <w:rsid w:val="00AC13F8"/>
    <w:rsid w:val="00AC41F7"/>
    <w:rsid w:val="00AC653D"/>
    <w:rsid w:val="00AC6A8D"/>
    <w:rsid w:val="00AD1CFA"/>
    <w:rsid w:val="00AE19D3"/>
    <w:rsid w:val="00AE1EAC"/>
    <w:rsid w:val="00AE5FE4"/>
    <w:rsid w:val="00AF260F"/>
    <w:rsid w:val="00AF52EF"/>
    <w:rsid w:val="00AF7D5D"/>
    <w:rsid w:val="00B028F6"/>
    <w:rsid w:val="00B03E22"/>
    <w:rsid w:val="00B10D27"/>
    <w:rsid w:val="00B22FA6"/>
    <w:rsid w:val="00B33752"/>
    <w:rsid w:val="00B349BC"/>
    <w:rsid w:val="00B350E2"/>
    <w:rsid w:val="00B352E9"/>
    <w:rsid w:val="00B3651D"/>
    <w:rsid w:val="00B36EDA"/>
    <w:rsid w:val="00B40835"/>
    <w:rsid w:val="00B41013"/>
    <w:rsid w:val="00B43563"/>
    <w:rsid w:val="00B53C2B"/>
    <w:rsid w:val="00B53DEA"/>
    <w:rsid w:val="00B55CD5"/>
    <w:rsid w:val="00B6006F"/>
    <w:rsid w:val="00B6306B"/>
    <w:rsid w:val="00B66AD4"/>
    <w:rsid w:val="00B80CAD"/>
    <w:rsid w:val="00B81F26"/>
    <w:rsid w:val="00B924E6"/>
    <w:rsid w:val="00B94F65"/>
    <w:rsid w:val="00B9686F"/>
    <w:rsid w:val="00BA483A"/>
    <w:rsid w:val="00BB1C30"/>
    <w:rsid w:val="00BB340C"/>
    <w:rsid w:val="00BB3C8E"/>
    <w:rsid w:val="00BB4F2F"/>
    <w:rsid w:val="00BC3B96"/>
    <w:rsid w:val="00BD4B3F"/>
    <w:rsid w:val="00BD6184"/>
    <w:rsid w:val="00BE1BC6"/>
    <w:rsid w:val="00BE6BB8"/>
    <w:rsid w:val="00BF3E7A"/>
    <w:rsid w:val="00BF4E60"/>
    <w:rsid w:val="00BF7C96"/>
    <w:rsid w:val="00C1323B"/>
    <w:rsid w:val="00C13387"/>
    <w:rsid w:val="00C143DA"/>
    <w:rsid w:val="00C164BD"/>
    <w:rsid w:val="00C229C3"/>
    <w:rsid w:val="00C2311B"/>
    <w:rsid w:val="00C33347"/>
    <w:rsid w:val="00C373F7"/>
    <w:rsid w:val="00C649C8"/>
    <w:rsid w:val="00C83F2F"/>
    <w:rsid w:val="00C90AAB"/>
    <w:rsid w:val="00C97498"/>
    <w:rsid w:val="00CA6A7B"/>
    <w:rsid w:val="00CA7A3D"/>
    <w:rsid w:val="00CC75A0"/>
    <w:rsid w:val="00CD0EFB"/>
    <w:rsid w:val="00CE0859"/>
    <w:rsid w:val="00CE1524"/>
    <w:rsid w:val="00CE3C34"/>
    <w:rsid w:val="00CF032B"/>
    <w:rsid w:val="00CF58EE"/>
    <w:rsid w:val="00D00269"/>
    <w:rsid w:val="00D005A9"/>
    <w:rsid w:val="00D12FA0"/>
    <w:rsid w:val="00D27845"/>
    <w:rsid w:val="00D27AFA"/>
    <w:rsid w:val="00D307FC"/>
    <w:rsid w:val="00D30E39"/>
    <w:rsid w:val="00D31E4E"/>
    <w:rsid w:val="00D328CE"/>
    <w:rsid w:val="00D43A2F"/>
    <w:rsid w:val="00D45E17"/>
    <w:rsid w:val="00D57153"/>
    <w:rsid w:val="00D610F2"/>
    <w:rsid w:val="00D61B57"/>
    <w:rsid w:val="00D623AE"/>
    <w:rsid w:val="00D6351C"/>
    <w:rsid w:val="00D70C83"/>
    <w:rsid w:val="00D867C6"/>
    <w:rsid w:val="00D91068"/>
    <w:rsid w:val="00D939C1"/>
    <w:rsid w:val="00DA1DEC"/>
    <w:rsid w:val="00DA20F7"/>
    <w:rsid w:val="00DA2622"/>
    <w:rsid w:val="00DA7D1A"/>
    <w:rsid w:val="00DC1691"/>
    <w:rsid w:val="00DC551C"/>
    <w:rsid w:val="00DD227A"/>
    <w:rsid w:val="00DE1523"/>
    <w:rsid w:val="00DE7503"/>
    <w:rsid w:val="00DF1B15"/>
    <w:rsid w:val="00E015F6"/>
    <w:rsid w:val="00E047AB"/>
    <w:rsid w:val="00E051AE"/>
    <w:rsid w:val="00E05AA8"/>
    <w:rsid w:val="00E10D75"/>
    <w:rsid w:val="00E13955"/>
    <w:rsid w:val="00E340E8"/>
    <w:rsid w:val="00E370B9"/>
    <w:rsid w:val="00E457BC"/>
    <w:rsid w:val="00E5702A"/>
    <w:rsid w:val="00E65E45"/>
    <w:rsid w:val="00E6662A"/>
    <w:rsid w:val="00E67704"/>
    <w:rsid w:val="00E85400"/>
    <w:rsid w:val="00E86FA3"/>
    <w:rsid w:val="00E92D50"/>
    <w:rsid w:val="00E9356C"/>
    <w:rsid w:val="00E94B63"/>
    <w:rsid w:val="00E94C39"/>
    <w:rsid w:val="00EA1FEC"/>
    <w:rsid w:val="00EA6C52"/>
    <w:rsid w:val="00EB1C76"/>
    <w:rsid w:val="00EB7B96"/>
    <w:rsid w:val="00EC375F"/>
    <w:rsid w:val="00ED60C8"/>
    <w:rsid w:val="00EE3F7A"/>
    <w:rsid w:val="00EF5139"/>
    <w:rsid w:val="00EF5AF2"/>
    <w:rsid w:val="00F03B5B"/>
    <w:rsid w:val="00F055EC"/>
    <w:rsid w:val="00F0662A"/>
    <w:rsid w:val="00F106DC"/>
    <w:rsid w:val="00F16AE4"/>
    <w:rsid w:val="00F207A9"/>
    <w:rsid w:val="00F33462"/>
    <w:rsid w:val="00F4155F"/>
    <w:rsid w:val="00F45342"/>
    <w:rsid w:val="00F500FD"/>
    <w:rsid w:val="00F52585"/>
    <w:rsid w:val="00F57824"/>
    <w:rsid w:val="00F6303F"/>
    <w:rsid w:val="00F71119"/>
    <w:rsid w:val="00F8133B"/>
    <w:rsid w:val="00F81D87"/>
    <w:rsid w:val="00F8570E"/>
    <w:rsid w:val="00F92663"/>
    <w:rsid w:val="00FB7DD6"/>
    <w:rsid w:val="00FC4D02"/>
    <w:rsid w:val="00FC5A0D"/>
    <w:rsid w:val="00FD18D3"/>
    <w:rsid w:val="00FD6E4C"/>
    <w:rsid w:val="00FE617C"/>
    <w:rsid w:val="00FE657D"/>
    <w:rsid w:val="00FF2C1B"/>
    <w:rsid w:val="00FF45D8"/>
    <w:rsid w:val="5BF7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qFormat="1"/>
    <w:lsdException w:name="Body Text Indent 2"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spacing w:line="360" w:lineRule="auto"/>
      <w:ind w:firstLineChars="200" w:firstLine="200"/>
    </w:pPr>
    <w:rPr>
      <w:rFonts w:ascii="Times New Roman" w:eastAsia="宋体" w:hAnsi="Times New Roman" w:cs="Times New Roman"/>
      <w:sz w:val="28"/>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Plain Text"/>
    <w:basedOn w:val="a"/>
    <w:link w:val="Char2"/>
    <w:qFormat/>
    <w:rPr>
      <w:rFonts w:ascii="宋体" w:eastAsia="宋体" w:hAnsi="Courier New"/>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7">
    <w:name w:val="Balloon Text"/>
    <w:basedOn w:val="a"/>
    <w:link w:val="Char3"/>
    <w:semiHidden/>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30">
    <w:name w:val="Body Text Indent 3"/>
    <w:basedOn w:val="a"/>
    <w:link w:val="3Char"/>
    <w:qFormat/>
    <w:pPr>
      <w:spacing w:after="120"/>
      <w:ind w:leftChars="200" w:left="420"/>
    </w:pPr>
    <w:rPr>
      <w:sz w:val="16"/>
      <w:szCs w:val="16"/>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a">
    <w:name w:val="Body Text First Indent"/>
    <w:basedOn w:val="a4"/>
    <w:link w:val="Char6"/>
    <w:qFormat/>
    <w:pPr>
      <w:autoSpaceDE w:val="0"/>
      <w:autoSpaceDN w:val="0"/>
      <w:adjustRightInd w:val="0"/>
      <w:spacing w:line="312" w:lineRule="atLeast"/>
      <w:ind w:firstLine="420"/>
    </w:pPr>
    <w:rPr>
      <w:rFonts w:ascii="宋体" w:eastAsia="宋体" w:hAnsi="Times New Roman" w:cs="Times New Roman"/>
      <w:kern w:val="0"/>
      <w:szCs w:val="24"/>
    </w:rPr>
  </w:style>
  <w:style w:type="paragraph" w:styleId="22">
    <w:name w:val="Body Text First Indent 2"/>
    <w:basedOn w:val="a5"/>
    <w:link w:val="2Char1"/>
    <w:uiPriority w:val="99"/>
    <w:semiHidden/>
    <w:unhideWhenUsed/>
    <w:qFormat/>
    <w:pPr>
      <w:ind w:firstLineChars="200" w:firstLine="420"/>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7">
    <w:name w:val="无间隔 Char"/>
    <w:link w:val="ad"/>
    <w:uiPriority w:val="1"/>
    <w:qFormat/>
    <w:locked/>
    <w:rPr>
      <w:rFonts w:ascii="等线" w:eastAsia="等线" w:hAnsi="等线"/>
    </w:rPr>
  </w:style>
  <w:style w:type="paragraph" w:styleId="ad">
    <w:name w:val="No Spacing"/>
    <w:link w:val="Char7"/>
    <w:uiPriority w:val="1"/>
    <w:qFormat/>
    <w:pPr>
      <w:widowControl w:val="0"/>
      <w:jc w:val="both"/>
    </w:pPr>
    <w:rPr>
      <w:rFonts w:ascii="等线" w:eastAsia="等线" w:hAnsi="等线"/>
      <w:kern w:val="2"/>
      <w:sz w:val="21"/>
      <w:szCs w:val="22"/>
    </w:rPr>
  </w:style>
  <w:style w:type="paragraph" w:customStyle="1" w:styleId="NormalIndent1">
    <w:name w:val="Normal Indent1"/>
    <w:basedOn w:val="a"/>
    <w:qFormat/>
    <w:pPr>
      <w:ind w:firstLineChars="200" w:firstLine="200"/>
    </w:pPr>
    <w:rPr>
      <w:rFonts w:ascii="Times New Roman" w:eastAsia="Arial" w:hAnsi="Times New Roman" w:cs="Times New Roman"/>
      <w:szCs w:val="2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4"/>
    <w:uiPriority w:val="99"/>
    <w:semiHidden/>
    <w:qFormat/>
  </w:style>
  <w:style w:type="character" w:customStyle="1" w:styleId="Char6">
    <w:name w:val="正文首行缩进 Char"/>
    <w:basedOn w:val="Char0"/>
    <w:link w:val="aa"/>
    <w:qFormat/>
    <w:rPr>
      <w:rFonts w:ascii="宋体" w:eastAsia="宋体" w:hAnsi="Times New Roman" w:cs="Times New Roman"/>
      <w:kern w:val="0"/>
      <w:szCs w:val="24"/>
    </w:r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Char3">
    <w:name w:val="批注框文本 Char"/>
    <w:link w:val="a7"/>
    <w:semiHidden/>
    <w:qFormat/>
    <w:rPr>
      <w:sz w:val="18"/>
      <w:szCs w:val="18"/>
    </w:rPr>
  </w:style>
  <w:style w:type="character" w:customStyle="1" w:styleId="ae">
    <w:name w:val="批注框文本 字符"/>
    <w:basedOn w:val="a0"/>
    <w:uiPriority w:val="99"/>
    <w:semiHidden/>
    <w:qFormat/>
    <w:rPr>
      <w:sz w:val="18"/>
      <w:szCs w:val="18"/>
    </w:rPr>
  </w:style>
  <w:style w:type="paragraph" w:customStyle="1" w:styleId="2934">
    <w:name w:val="正文_29_3_4"/>
    <w:qFormat/>
    <w:pPr>
      <w:widowControl w:val="0"/>
      <w:jc w:val="both"/>
    </w:pPr>
    <w:rPr>
      <w:rFonts w:ascii="Calibri" w:eastAsia="宋体" w:hAnsi="Calibri" w:cs="Times New Roman"/>
      <w:kern w:val="2"/>
      <w:sz w:val="21"/>
      <w:szCs w:val="24"/>
    </w:rPr>
  </w:style>
  <w:style w:type="character" w:customStyle="1" w:styleId="Char1">
    <w:name w:val="正文文本缩进 Char"/>
    <w:basedOn w:val="a0"/>
    <w:link w:val="a5"/>
    <w:uiPriority w:val="99"/>
    <w:semiHidden/>
    <w:qFormat/>
  </w:style>
  <w:style w:type="character" w:customStyle="1" w:styleId="2Char0">
    <w:name w:val="正文文本缩进 2 Char"/>
    <w:basedOn w:val="a0"/>
    <w:link w:val="20"/>
    <w:uiPriority w:val="99"/>
    <w:semiHidden/>
    <w:qFormat/>
  </w:style>
  <w:style w:type="character" w:customStyle="1" w:styleId="3Char">
    <w:name w:val="正文文本缩进 3 Char"/>
    <w:link w:val="30"/>
    <w:qFormat/>
    <w:rPr>
      <w:sz w:val="16"/>
      <w:szCs w:val="16"/>
    </w:rPr>
  </w:style>
  <w:style w:type="character" w:customStyle="1" w:styleId="Char2">
    <w:name w:val="纯文本 Char"/>
    <w:link w:val="a6"/>
    <w:qFormat/>
    <w:locked/>
    <w:rPr>
      <w:rFonts w:ascii="宋体" w:eastAsia="宋体" w:hAnsi="Courier New"/>
    </w:rPr>
  </w:style>
  <w:style w:type="character" w:customStyle="1" w:styleId="31">
    <w:name w:val="正文文本缩进 3 字符"/>
    <w:basedOn w:val="a0"/>
    <w:uiPriority w:val="99"/>
    <w:semiHidden/>
    <w:qFormat/>
    <w:rPr>
      <w:sz w:val="16"/>
      <w:szCs w:val="16"/>
    </w:rPr>
  </w:style>
  <w:style w:type="character" w:customStyle="1" w:styleId="af">
    <w:name w:val="纯文本 字符"/>
    <w:basedOn w:val="a0"/>
    <w:qFormat/>
    <w:rPr>
      <w:rFonts w:asciiTheme="minorEastAsia" w:hAnsi="Courier New" w:cs="Courier New"/>
    </w:rPr>
  </w:style>
  <w:style w:type="paragraph" w:customStyle="1" w:styleId="head">
    <w:name w:val="head"/>
    <w:basedOn w:val="a"/>
    <w:qFormat/>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0">
    <w:name w:val="缺省文本"/>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1">
    <w:name w:val="样式1"/>
    <w:basedOn w:val="a"/>
    <w:qFormat/>
    <w:pPr>
      <w:tabs>
        <w:tab w:val="left" w:pos="480"/>
      </w:tabs>
      <w:adjustRightInd w:val="0"/>
      <w:ind w:left="480" w:hanging="480"/>
      <w:textAlignment w:val="baseline"/>
    </w:pPr>
    <w:rPr>
      <w:rFonts w:ascii="宋体" w:eastAsia="宋体" w:hAnsi="宋体" w:cs="Times New Roman"/>
      <w:kern w:val="0"/>
      <w:szCs w:val="21"/>
    </w:rPr>
  </w:style>
  <w:style w:type="character" w:customStyle="1" w:styleId="Char">
    <w:name w:val="正文缩进 Char"/>
    <w:link w:val="a3"/>
    <w:uiPriority w:val="99"/>
    <w:qFormat/>
    <w:rPr>
      <w:rFonts w:ascii="Times New Roman" w:eastAsia="宋体" w:hAnsi="Times New Roman" w:cs="Times New Roman"/>
      <w:sz w:val="28"/>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2Char1">
    <w:name w:val="正文首行缩进 2 Char"/>
    <w:basedOn w:val="Char1"/>
    <w:link w:val="22"/>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qFormat="1"/>
    <w:lsdException w:name="Body Text Indent 2"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spacing w:line="360" w:lineRule="auto"/>
      <w:ind w:firstLineChars="200" w:firstLine="200"/>
    </w:pPr>
    <w:rPr>
      <w:rFonts w:ascii="Times New Roman" w:eastAsia="宋体" w:hAnsi="Times New Roman" w:cs="Times New Roman"/>
      <w:sz w:val="28"/>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Plain Text"/>
    <w:basedOn w:val="a"/>
    <w:link w:val="Char2"/>
    <w:qFormat/>
    <w:rPr>
      <w:rFonts w:ascii="宋体" w:eastAsia="宋体" w:hAnsi="Courier New"/>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7">
    <w:name w:val="Balloon Text"/>
    <w:basedOn w:val="a"/>
    <w:link w:val="Char3"/>
    <w:semiHidden/>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30">
    <w:name w:val="Body Text Indent 3"/>
    <w:basedOn w:val="a"/>
    <w:link w:val="3Char"/>
    <w:qFormat/>
    <w:pPr>
      <w:spacing w:after="120"/>
      <w:ind w:leftChars="200" w:left="420"/>
    </w:pPr>
    <w:rPr>
      <w:sz w:val="16"/>
      <w:szCs w:val="16"/>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a">
    <w:name w:val="Body Text First Indent"/>
    <w:basedOn w:val="a4"/>
    <w:link w:val="Char6"/>
    <w:qFormat/>
    <w:pPr>
      <w:autoSpaceDE w:val="0"/>
      <w:autoSpaceDN w:val="0"/>
      <w:adjustRightInd w:val="0"/>
      <w:spacing w:line="312" w:lineRule="atLeast"/>
      <w:ind w:firstLine="420"/>
    </w:pPr>
    <w:rPr>
      <w:rFonts w:ascii="宋体" w:eastAsia="宋体" w:hAnsi="Times New Roman" w:cs="Times New Roman"/>
      <w:kern w:val="0"/>
      <w:szCs w:val="24"/>
    </w:rPr>
  </w:style>
  <w:style w:type="paragraph" w:styleId="22">
    <w:name w:val="Body Text First Indent 2"/>
    <w:basedOn w:val="a5"/>
    <w:link w:val="2Char1"/>
    <w:uiPriority w:val="99"/>
    <w:semiHidden/>
    <w:unhideWhenUsed/>
    <w:qFormat/>
    <w:pPr>
      <w:ind w:firstLineChars="200" w:firstLine="420"/>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7">
    <w:name w:val="无间隔 Char"/>
    <w:link w:val="ad"/>
    <w:uiPriority w:val="1"/>
    <w:qFormat/>
    <w:locked/>
    <w:rPr>
      <w:rFonts w:ascii="等线" w:eastAsia="等线" w:hAnsi="等线"/>
    </w:rPr>
  </w:style>
  <w:style w:type="paragraph" w:styleId="ad">
    <w:name w:val="No Spacing"/>
    <w:link w:val="Char7"/>
    <w:uiPriority w:val="1"/>
    <w:qFormat/>
    <w:pPr>
      <w:widowControl w:val="0"/>
      <w:jc w:val="both"/>
    </w:pPr>
    <w:rPr>
      <w:rFonts w:ascii="等线" w:eastAsia="等线" w:hAnsi="等线"/>
      <w:kern w:val="2"/>
      <w:sz w:val="21"/>
      <w:szCs w:val="22"/>
    </w:rPr>
  </w:style>
  <w:style w:type="paragraph" w:customStyle="1" w:styleId="NormalIndent1">
    <w:name w:val="Normal Indent1"/>
    <w:basedOn w:val="a"/>
    <w:qFormat/>
    <w:pPr>
      <w:ind w:firstLineChars="200" w:firstLine="200"/>
    </w:pPr>
    <w:rPr>
      <w:rFonts w:ascii="Times New Roman" w:eastAsia="Arial" w:hAnsi="Times New Roman" w:cs="Times New Roman"/>
      <w:szCs w:val="2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4"/>
    <w:uiPriority w:val="99"/>
    <w:semiHidden/>
    <w:qFormat/>
  </w:style>
  <w:style w:type="character" w:customStyle="1" w:styleId="Char6">
    <w:name w:val="正文首行缩进 Char"/>
    <w:basedOn w:val="Char0"/>
    <w:link w:val="aa"/>
    <w:qFormat/>
    <w:rPr>
      <w:rFonts w:ascii="宋体" w:eastAsia="宋体" w:hAnsi="Times New Roman" w:cs="Times New Roman"/>
      <w:kern w:val="0"/>
      <w:szCs w:val="24"/>
    </w:r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Char3">
    <w:name w:val="批注框文本 Char"/>
    <w:link w:val="a7"/>
    <w:semiHidden/>
    <w:qFormat/>
    <w:rPr>
      <w:sz w:val="18"/>
      <w:szCs w:val="18"/>
    </w:rPr>
  </w:style>
  <w:style w:type="character" w:customStyle="1" w:styleId="ae">
    <w:name w:val="批注框文本 字符"/>
    <w:basedOn w:val="a0"/>
    <w:uiPriority w:val="99"/>
    <w:semiHidden/>
    <w:qFormat/>
    <w:rPr>
      <w:sz w:val="18"/>
      <w:szCs w:val="18"/>
    </w:rPr>
  </w:style>
  <w:style w:type="paragraph" w:customStyle="1" w:styleId="2934">
    <w:name w:val="正文_29_3_4"/>
    <w:qFormat/>
    <w:pPr>
      <w:widowControl w:val="0"/>
      <w:jc w:val="both"/>
    </w:pPr>
    <w:rPr>
      <w:rFonts w:ascii="Calibri" w:eastAsia="宋体" w:hAnsi="Calibri" w:cs="Times New Roman"/>
      <w:kern w:val="2"/>
      <w:sz w:val="21"/>
      <w:szCs w:val="24"/>
    </w:rPr>
  </w:style>
  <w:style w:type="character" w:customStyle="1" w:styleId="Char1">
    <w:name w:val="正文文本缩进 Char"/>
    <w:basedOn w:val="a0"/>
    <w:link w:val="a5"/>
    <w:uiPriority w:val="99"/>
    <w:semiHidden/>
    <w:qFormat/>
  </w:style>
  <w:style w:type="character" w:customStyle="1" w:styleId="2Char0">
    <w:name w:val="正文文本缩进 2 Char"/>
    <w:basedOn w:val="a0"/>
    <w:link w:val="20"/>
    <w:uiPriority w:val="99"/>
    <w:semiHidden/>
    <w:qFormat/>
  </w:style>
  <w:style w:type="character" w:customStyle="1" w:styleId="3Char">
    <w:name w:val="正文文本缩进 3 Char"/>
    <w:link w:val="30"/>
    <w:qFormat/>
    <w:rPr>
      <w:sz w:val="16"/>
      <w:szCs w:val="16"/>
    </w:rPr>
  </w:style>
  <w:style w:type="character" w:customStyle="1" w:styleId="Char2">
    <w:name w:val="纯文本 Char"/>
    <w:link w:val="a6"/>
    <w:qFormat/>
    <w:locked/>
    <w:rPr>
      <w:rFonts w:ascii="宋体" w:eastAsia="宋体" w:hAnsi="Courier New"/>
    </w:rPr>
  </w:style>
  <w:style w:type="character" w:customStyle="1" w:styleId="31">
    <w:name w:val="正文文本缩进 3 字符"/>
    <w:basedOn w:val="a0"/>
    <w:uiPriority w:val="99"/>
    <w:semiHidden/>
    <w:qFormat/>
    <w:rPr>
      <w:sz w:val="16"/>
      <w:szCs w:val="16"/>
    </w:rPr>
  </w:style>
  <w:style w:type="character" w:customStyle="1" w:styleId="af">
    <w:name w:val="纯文本 字符"/>
    <w:basedOn w:val="a0"/>
    <w:qFormat/>
    <w:rPr>
      <w:rFonts w:asciiTheme="minorEastAsia" w:hAnsi="Courier New" w:cs="Courier New"/>
    </w:rPr>
  </w:style>
  <w:style w:type="paragraph" w:customStyle="1" w:styleId="head">
    <w:name w:val="head"/>
    <w:basedOn w:val="a"/>
    <w:qFormat/>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0">
    <w:name w:val="缺省文本"/>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1">
    <w:name w:val="样式1"/>
    <w:basedOn w:val="a"/>
    <w:qFormat/>
    <w:pPr>
      <w:tabs>
        <w:tab w:val="left" w:pos="480"/>
      </w:tabs>
      <w:adjustRightInd w:val="0"/>
      <w:ind w:left="480" w:hanging="480"/>
      <w:textAlignment w:val="baseline"/>
    </w:pPr>
    <w:rPr>
      <w:rFonts w:ascii="宋体" w:eastAsia="宋体" w:hAnsi="宋体" w:cs="Times New Roman"/>
      <w:kern w:val="0"/>
      <w:szCs w:val="21"/>
    </w:rPr>
  </w:style>
  <w:style w:type="character" w:customStyle="1" w:styleId="Char">
    <w:name w:val="正文缩进 Char"/>
    <w:link w:val="a3"/>
    <w:uiPriority w:val="99"/>
    <w:qFormat/>
    <w:rPr>
      <w:rFonts w:ascii="Times New Roman" w:eastAsia="宋体" w:hAnsi="Times New Roman" w:cs="Times New Roman"/>
      <w:sz w:val="28"/>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2Char1">
    <w:name w:val="正文首行缩进 2 Char"/>
    <w:basedOn w:val="Char1"/>
    <w:link w:val="22"/>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52</Pages>
  <Words>3916</Words>
  <Characters>22325</Characters>
  <Application>Microsoft Office Word</Application>
  <DocSecurity>0</DocSecurity>
  <Lines>186</Lines>
  <Paragraphs>52</Paragraphs>
  <ScaleCrop>false</ScaleCrop>
  <Company>微软中国</Company>
  <LinksUpToDate>false</LinksUpToDate>
  <CharactersWithSpaces>26189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dc:creator>
  <cp:lastModifiedBy>Administrator</cp:lastModifiedBy>
  <cp:revision>54</cp:revision>
  <cp:lastPrinted>2023-03-29T07:51:00Z</cp:lastPrinted>
  <dcterms:created xsi:type="dcterms:W3CDTF">2022-08-11T03:56:00Z</dcterms:created>
  <dcterms:modified xsi:type="dcterms:W3CDTF">2023-03-29T07:51:00Z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2052-3.9.4.6398</vt:lpwstr>
  </property>
</Properties>
</file>