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ascii="华文中宋" w:hAnsi="华文中宋" w:eastAsia="华文中宋"/>
          <w:sz w:val="28"/>
          <w:szCs w:val="28"/>
          <w:highlight w:val="none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28"/>
          <w:szCs w:val="28"/>
          <w:highlight w:val="none"/>
          <w:lang w:eastAsia="zh-CN"/>
        </w:rPr>
        <w:t>新疆布尔根河狸国家级自然保护区一期生态护岸建设项目项目</w:t>
      </w:r>
      <w:r>
        <w:rPr>
          <w:rFonts w:hint="eastAsia" w:ascii="华文中宋" w:hAnsi="华文中宋" w:eastAsia="华文中宋"/>
          <w:sz w:val="28"/>
          <w:szCs w:val="28"/>
          <w:highlight w:val="none"/>
        </w:rPr>
        <w:t>中标（成交）结果公告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黑体" w:hAnsi="黑体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ZFCGA-ZYHXZB2022-01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5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黑体" w:hAnsi="黑体" w:eastAsia="黑体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新疆布尔根河狸国家级自然保护区一期生态护岸建设项目项目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供应商名称：新疆金润新水利工程有限责任公司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昌吉市绿洲北路石油花园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1号1单元401（11区5丘11栋）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中标（成交）金额：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1650000元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12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0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atLeast"/>
        </w:trPr>
        <w:tc>
          <w:tcPr>
            <w:tcW w:w="870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新疆布尔根河狸国家级自然保护区一期生态护岸建设项目项目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施工范围：竞争性谈判文件、工程量清单及施工图纸内的全部施工内容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施工工期：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响应竞争性谈判文件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项目经理：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张磊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执业证书信息：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新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265202178129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五、评审专家名单：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尹华君、张莉、宾凌燕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参考国家计委印发的计价格【2002】1980号文参考计取，代理费为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14550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元</w:t>
      </w:r>
      <w:bookmarkStart w:id="10" w:name="_GoBack"/>
      <w:bookmarkEnd w:id="10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eastAsia="zh-CN"/>
        </w:rPr>
        <w:t>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bookmarkStart w:id="2" w:name="_Toc28359096"/>
      <w:bookmarkStart w:id="3" w:name="_Toc28359019"/>
      <w:bookmarkStart w:id="4" w:name="_Toc35393806"/>
      <w:bookmarkStart w:id="5" w:name="_Toc35393637"/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新疆布尔根河狸国家级自然保护区管理局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 系 人：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陈鹏</w:t>
      </w:r>
      <w:r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18799016426</w:t>
      </w:r>
      <w:r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bookmarkStart w:id="6" w:name="_Toc35393807"/>
      <w:bookmarkStart w:id="7" w:name="_Toc28359097"/>
      <w:bookmarkStart w:id="8" w:name="_Toc35393638"/>
      <w:bookmarkStart w:id="9" w:name="_Toc28359020"/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新疆泽源和忻项目管理咨询有限公司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 系 人：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邓胜楠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　　　　　　　   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18935826608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　　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b w:val="0"/>
          <w:bCs w:val="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VjNWUwY2MzMzA4MTAwYjVjMDY1MDQ0ZDYyMjM0MzUifQ=="/>
  </w:docVars>
  <w:rsids>
    <w:rsidRoot w:val="00680D39"/>
    <w:rsid w:val="00094FE5"/>
    <w:rsid w:val="000D6386"/>
    <w:rsid w:val="0037189D"/>
    <w:rsid w:val="003D6F0F"/>
    <w:rsid w:val="00470245"/>
    <w:rsid w:val="00481A91"/>
    <w:rsid w:val="00495B51"/>
    <w:rsid w:val="004D6224"/>
    <w:rsid w:val="005C233E"/>
    <w:rsid w:val="005D3B79"/>
    <w:rsid w:val="005E77A3"/>
    <w:rsid w:val="00664EBF"/>
    <w:rsid w:val="006759C8"/>
    <w:rsid w:val="00680D39"/>
    <w:rsid w:val="006A017E"/>
    <w:rsid w:val="007119E4"/>
    <w:rsid w:val="0075246A"/>
    <w:rsid w:val="00786437"/>
    <w:rsid w:val="008631AE"/>
    <w:rsid w:val="00914BF1"/>
    <w:rsid w:val="009267ED"/>
    <w:rsid w:val="00B15835"/>
    <w:rsid w:val="00B662F8"/>
    <w:rsid w:val="00CB3619"/>
    <w:rsid w:val="00D024F6"/>
    <w:rsid w:val="00D0316A"/>
    <w:rsid w:val="00DC3FDF"/>
    <w:rsid w:val="00E00413"/>
    <w:rsid w:val="01D56E1D"/>
    <w:rsid w:val="08DC28C3"/>
    <w:rsid w:val="0A2403AE"/>
    <w:rsid w:val="0A560EC0"/>
    <w:rsid w:val="0C77280E"/>
    <w:rsid w:val="0E6166DA"/>
    <w:rsid w:val="16455DAF"/>
    <w:rsid w:val="1F885750"/>
    <w:rsid w:val="209661E7"/>
    <w:rsid w:val="20C50F4E"/>
    <w:rsid w:val="216B1CC7"/>
    <w:rsid w:val="22806A80"/>
    <w:rsid w:val="239A28C6"/>
    <w:rsid w:val="284D7B31"/>
    <w:rsid w:val="28960A1B"/>
    <w:rsid w:val="2DFD4314"/>
    <w:rsid w:val="2F7B44D5"/>
    <w:rsid w:val="32925993"/>
    <w:rsid w:val="32F944F3"/>
    <w:rsid w:val="3A72663C"/>
    <w:rsid w:val="43103D15"/>
    <w:rsid w:val="489C0EA0"/>
    <w:rsid w:val="4BCA67E9"/>
    <w:rsid w:val="4F0B240F"/>
    <w:rsid w:val="4F312F4A"/>
    <w:rsid w:val="54740EDB"/>
    <w:rsid w:val="54A004A9"/>
    <w:rsid w:val="5B215C36"/>
    <w:rsid w:val="60591685"/>
    <w:rsid w:val="687D0056"/>
    <w:rsid w:val="6D787BAC"/>
    <w:rsid w:val="6F2A7CA6"/>
    <w:rsid w:val="6F4C4C77"/>
    <w:rsid w:val="6F8328D2"/>
    <w:rsid w:val="70F26782"/>
    <w:rsid w:val="71A41EA5"/>
    <w:rsid w:val="736B7D5E"/>
    <w:rsid w:val="742A286E"/>
    <w:rsid w:val="74612AD9"/>
    <w:rsid w:val="76EB0F57"/>
    <w:rsid w:val="7EA479A2"/>
    <w:rsid w:val="7F6611CA"/>
    <w:rsid w:val="7FFA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 w:eastAsia="楷体_GB2312"/>
      <w:b/>
      <w:i/>
      <w:iCs/>
      <w:color w:val="000000"/>
      <w:kern w:val="0"/>
      <w:sz w:val="20"/>
      <w:szCs w:val="20"/>
      <w:lang w:eastAsia="en-US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qFormat/>
    <w:uiPriority w:val="0"/>
    <w:rPr>
      <w:rFonts w:eastAsia="黑体"/>
      <w:b/>
      <w:bCs/>
      <w:spacing w:val="20"/>
      <w:kern w:val="52"/>
      <w:sz w:val="56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rPr>
      <w:sz w:val="24"/>
    </w:r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3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3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389</Words>
  <Characters>468</Characters>
  <Lines>2</Lines>
  <Paragraphs>1</Paragraphs>
  <TotalTime>4</TotalTime>
  <ScaleCrop>false</ScaleCrop>
  <LinksUpToDate>false</LinksUpToDate>
  <CharactersWithSpaces>540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2016-12-26T08:21:00Z</dcterms:created>
  <dc:creator>曾玫</dc:creator>
  <cp:lastModifiedBy>满目星辰_</cp:lastModifiedBy>
  <cp:lastPrinted>2022-03-28T09:46:00Z</cp:lastPrinted>
  <dcterms:modified xsi:type="dcterms:W3CDTF">2022-04-29T10:29:46Z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F1EBC5D59E7D4705B62D7FCCD6A21FA1</vt:lpwstr>
  </property>
</Properties>
</file>