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line="480" w:lineRule="auto"/>
        <w:rPr>
          <w:rStyle w:val="18"/>
          <w:rFonts w:hint="eastAsia" w:ascii="仿宋" w:hAnsi="仿宋" w:eastAsia="仿宋" w:cs="仿宋"/>
          <w:lang w:eastAsia="zh-CN"/>
        </w:rPr>
      </w:pPr>
    </w:p>
    <w:p>
      <w:pPr>
        <w:spacing w:line="360" w:lineRule="auto"/>
        <w:jc w:val="center"/>
        <w:rPr>
          <w:rFonts w:ascii="仿宋_GB2312" w:hAnsi="宋体" w:eastAsia="仿宋_GB2312"/>
          <w:b/>
          <w:bCs/>
          <w:color w:val="000000" w:themeColor="text1"/>
          <w:sz w:val="44"/>
          <w:szCs w:val="44"/>
          <w14:textFill>
            <w14:solidFill>
              <w14:schemeClr w14:val="tx1"/>
            </w14:solidFill>
          </w14:textFill>
        </w:rPr>
      </w:pPr>
      <w:r>
        <w:rPr>
          <w:rFonts w:hint="eastAsia" w:ascii="仿宋_GB2312" w:hAnsi="宋体" w:eastAsia="仿宋_GB2312"/>
          <w:b/>
          <w:bCs/>
          <w:color w:val="000000" w:themeColor="text1"/>
          <w:sz w:val="52"/>
          <w:szCs w:val="52"/>
          <w:lang w:eastAsia="zh-CN"/>
          <w14:textFill>
            <w14:solidFill>
              <w14:schemeClr w14:val="tx1"/>
            </w14:solidFill>
          </w14:textFill>
        </w:rPr>
        <w:t>新疆财经大学教职工福利采购项目</w:t>
      </w:r>
    </w:p>
    <w:p>
      <w:pPr>
        <w:spacing w:line="360" w:lineRule="auto"/>
        <w:jc w:val="center"/>
        <w:rPr>
          <w:rFonts w:ascii="仿宋_GB2312" w:hAnsi="宋体" w:eastAsia="仿宋_GB2312"/>
          <w:b/>
          <w:bCs/>
          <w:color w:val="000000" w:themeColor="text1"/>
          <w:sz w:val="44"/>
          <w:szCs w:val="44"/>
          <w14:textFill>
            <w14:solidFill>
              <w14:schemeClr w14:val="tx1"/>
            </w14:solidFill>
          </w14:textFill>
        </w:rPr>
      </w:pPr>
    </w:p>
    <w:p>
      <w:pPr>
        <w:overflowPunct w:val="0"/>
        <w:spacing w:line="480" w:lineRule="auto"/>
        <w:jc w:val="center"/>
        <w:rPr>
          <w:rFonts w:hint="eastAsia" w:ascii="仿宋_GB2312" w:hAnsi="宋体" w:eastAsia="仿宋_GB2312"/>
          <w:b/>
          <w:bCs/>
          <w:color w:val="000000" w:themeColor="text1"/>
          <w:sz w:val="72"/>
          <w:szCs w:val="72"/>
          <w:lang w:eastAsia="zh-CN"/>
          <w14:textFill>
            <w14:solidFill>
              <w14:schemeClr w14:val="tx1"/>
            </w14:solidFill>
          </w14:textFill>
        </w:rPr>
      </w:pPr>
      <w:r>
        <w:rPr>
          <w:rFonts w:hint="eastAsia" w:ascii="仿宋_GB2312" w:hAnsi="宋体" w:eastAsia="仿宋_GB2312"/>
          <w:b/>
          <w:bCs/>
          <w:color w:val="000000" w:themeColor="text1"/>
          <w:sz w:val="72"/>
          <w:szCs w:val="72"/>
          <w:lang w:eastAsia="zh-CN"/>
          <w14:textFill>
            <w14:solidFill>
              <w14:schemeClr w14:val="tx1"/>
            </w14:solidFill>
          </w14:textFill>
        </w:rPr>
        <w:t>竞争性磋商文件</w:t>
      </w:r>
    </w:p>
    <w:p>
      <w:pPr>
        <w:overflowPunct w:val="0"/>
        <w:spacing w:line="500" w:lineRule="exact"/>
        <w:jc w:val="center"/>
        <w:rPr>
          <w:rFonts w:hint="default" w:ascii="仿宋_GB2312" w:eastAsia="仿宋_GB2312"/>
          <w:b/>
          <w:bCs/>
          <w:color w:val="000000" w:themeColor="text1"/>
          <w:sz w:val="32"/>
          <w:szCs w:val="32"/>
          <w:lang w:val="en-US"/>
          <w14:textFill>
            <w14:solidFill>
              <w14:schemeClr w14:val="tx1"/>
            </w14:solidFill>
          </w14:textFill>
        </w:rPr>
      </w:pPr>
      <w:r>
        <w:rPr>
          <w:rFonts w:hint="eastAsia" w:ascii="仿宋_GB2312" w:hAnsi="宋体" w:eastAsia="仿宋_GB2312" w:cs="宋体"/>
          <w:b/>
          <w:color w:val="000000" w:themeColor="text1"/>
          <w:kern w:val="0"/>
          <w:sz w:val="28"/>
          <w:szCs w:val="28"/>
          <w:lang w:eastAsia="zh-CN"/>
          <w14:textFill>
            <w14:solidFill>
              <w14:schemeClr w14:val="tx1"/>
            </w14:solidFill>
          </w14:textFill>
        </w:rPr>
        <w:t>项目</w:t>
      </w:r>
      <w:r>
        <w:rPr>
          <w:rFonts w:hint="eastAsia" w:ascii="仿宋_GB2312" w:hAnsi="宋体" w:eastAsia="仿宋_GB2312" w:cs="宋体"/>
          <w:b/>
          <w:color w:val="000000" w:themeColor="text1"/>
          <w:kern w:val="0"/>
          <w:sz w:val="28"/>
          <w:szCs w:val="28"/>
          <w14:textFill>
            <w14:solidFill>
              <w14:schemeClr w14:val="tx1"/>
            </w14:solidFill>
          </w14:textFill>
        </w:rPr>
        <w:t>编号</w:t>
      </w:r>
      <w:r>
        <w:rPr>
          <w:rFonts w:hint="eastAsia" w:ascii="仿宋_GB2312" w:eastAsia="仿宋_GB2312"/>
          <w:b/>
          <w:bCs/>
          <w:color w:val="000000" w:themeColor="text1"/>
          <w:w w:val="95"/>
          <w:sz w:val="28"/>
          <w:szCs w:val="28"/>
          <w14:textFill>
            <w14:solidFill>
              <w14:schemeClr w14:val="tx1"/>
            </w14:solidFill>
          </w14:textFill>
        </w:rPr>
        <w:t>：</w:t>
      </w:r>
      <w:r>
        <w:rPr>
          <w:rFonts w:hint="eastAsia" w:ascii="仿宋_GB2312" w:eastAsia="仿宋_GB2312"/>
          <w:b/>
          <w:bCs/>
          <w:color w:val="000000" w:themeColor="text1"/>
          <w:w w:val="95"/>
          <w:sz w:val="28"/>
          <w:szCs w:val="28"/>
          <w:lang w:eastAsia="zh-CN"/>
          <w14:textFill>
            <w14:solidFill>
              <w14:schemeClr w14:val="tx1"/>
            </w14:solidFill>
          </w14:textFill>
        </w:rPr>
        <w:t>XJSZG2022-</w:t>
      </w:r>
      <w:r>
        <w:rPr>
          <w:rFonts w:hint="eastAsia" w:ascii="仿宋_GB2312" w:eastAsia="仿宋_GB2312"/>
          <w:b/>
          <w:bCs/>
          <w:color w:val="000000" w:themeColor="text1"/>
          <w:w w:val="95"/>
          <w:sz w:val="28"/>
          <w:szCs w:val="28"/>
          <w:lang w:val="en-US" w:eastAsia="zh-CN"/>
          <w14:textFill>
            <w14:solidFill>
              <w14:schemeClr w14:val="tx1"/>
            </w14:solidFill>
          </w14:textFill>
        </w:rPr>
        <w:t>29</w:t>
      </w:r>
    </w:p>
    <w:p>
      <w:pPr>
        <w:overflowPunct w:val="0"/>
        <w:spacing w:line="500" w:lineRule="exact"/>
        <w:rPr>
          <w:rFonts w:ascii="仿宋_GB2312" w:eastAsia="仿宋_GB2312"/>
          <w:color w:val="000000" w:themeColor="text1"/>
          <w:sz w:val="32"/>
          <w:szCs w:val="32"/>
          <w14:textFill>
            <w14:solidFill>
              <w14:schemeClr w14:val="tx1"/>
            </w14:solidFill>
          </w14:textFill>
        </w:rPr>
      </w:pPr>
    </w:p>
    <w:p>
      <w:pPr>
        <w:overflowPunct w:val="0"/>
        <w:spacing w:line="500" w:lineRule="exact"/>
        <w:rPr>
          <w:rFonts w:ascii="仿宋_GB2312" w:eastAsia="仿宋_GB2312"/>
          <w:color w:val="000000" w:themeColor="text1"/>
          <w:sz w:val="30"/>
          <w:szCs w:val="30"/>
          <w14:textFill>
            <w14:solidFill>
              <w14:schemeClr w14:val="tx1"/>
            </w14:solidFill>
          </w14:textFill>
        </w:rPr>
      </w:pPr>
    </w:p>
    <w:p>
      <w:pPr>
        <w:overflowPunct w:val="0"/>
        <w:spacing w:line="500" w:lineRule="exact"/>
        <w:rPr>
          <w:rFonts w:hint="eastAsia" w:ascii="仿宋_GB2312" w:eastAsia="仿宋_GB2312"/>
          <w:b/>
          <w:color w:val="000000" w:themeColor="text1"/>
          <w:sz w:val="30"/>
          <w:szCs w:val="30"/>
          <w:lang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采购人：</w:t>
      </w:r>
      <w:r>
        <w:rPr>
          <w:rFonts w:hint="eastAsia" w:ascii="仿宋_GB2312" w:eastAsia="仿宋_GB2312"/>
          <w:b/>
          <w:color w:val="000000" w:themeColor="text1"/>
          <w:sz w:val="30"/>
          <w:szCs w:val="30"/>
          <w:lang w:eastAsia="zh-CN"/>
          <w14:textFill>
            <w14:solidFill>
              <w14:schemeClr w14:val="tx1"/>
            </w14:solidFill>
          </w14:textFill>
        </w:rPr>
        <w:t>新疆财经大学</w:t>
      </w: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hint="eastAsia" w:ascii="仿宋_GB2312" w:eastAsia="仿宋_GB2312"/>
          <w:b/>
          <w:color w:val="000000" w:themeColor="text1"/>
          <w:sz w:val="30"/>
          <w:szCs w:val="30"/>
          <w:lang w:eastAsia="zh-CN"/>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采购代理机构：</w:t>
      </w:r>
      <w:r>
        <w:rPr>
          <w:rFonts w:hint="eastAsia" w:ascii="仿宋_GB2312" w:eastAsia="仿宋_GB2312"/>
          <w:b/>
          <w:color w:val="000000" w:themeColor="text1"/>
          <w:sz w:val="30"/>
          <w:szCs w:val="30"/>
          <w:lang w:eastAsia="zh-CN"/>
          <w14:textFill>
            <w14:solidFill>
              <w14:schemeClr w14:val="tx1"/>
            </w14:solidFill>
          </w14:textFill>
        </w:rPr>
        <w:t>新疆守正项目管理咨询有限公司</w:t>
      </w: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rPr>
          <w:rFonts w:ascii="仿宋_GB2312" w:eastAsia="仿宋_GB2312"/>
          <w:b/>
          <w:color w:val="000000" w:themeColor="text1"/>
          <w:sz w:val="30"/>
          <w:szCs w:val="30"/>
          <w14:textFill>
            <w14:solidFill>
              <w14:schemeClr w14:val="tx1"/>
            </w14:solidFill>
          </w14:textFill>
        </w:rPr>
      </w:pPr>
    </w:p>
    <w:p>
      <w:pPr>
        <w:overflowPunct w:val="0"/>
        <w:spacing w:line="500" w:lineRule="exact"/>
        <w:jc w:val="center"/>
        <w:rPr>
          <w:rFonts w:ascii="仿宋_GB2312" w:hAnsi="宋体" w:eastAsia="仿宋_GB2312"/>
          <w:b/>
          <w:color w:val="000000" w:themeColor="text1"/>
          <w:sz w:val="32"/>
          <w:szCs w:val="32"/>
          <w14:textFill>
            <w14:solidFill>
              <w14:schemeClr w14:val="tx1"/>
            </w14:solidFill>
          </w14:textFill>
        </w:rPr>
      </w:pPr>
    </w:p>
    <w:p>
      <w:pPr>
        <w:overflowPunct w:val="0"/>
        <w:spacing w:line="500" w:lineRule="exact"/>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二零二</w:t>
      </w:r>
      <w:r>
        <w:rPr>
          <w:rFonts w:hint="eastAsia" w:ascii="仿宋_GB2312" w:hAnsi="宋体" w:eastAsia="仿宋_GB2312"/>
          <w:b/>
          <w:color w:val="000000" w:themeColor="text1"/>
          <w:sz w:val="32"/>
          <w:szCs w:val="32"/>
          <w:lang w:eastAsia="zh-CN"/>
          <w14:textFill>
            <w14:solidFill>
              <w14:schemeClr w14:val="tx1"/>
            </w14:solidFill>
          </w14:textFill>
        </w:rPr>
        <w:t>二</w:t>
      </w:r>
      <w:r>
        <w:rPr>
          <w:rFonts w:hint="eastAsia" w:ascii="仿宋_GB2312" w:hAnsi="宋体" w:eastAsia="仿宋_GB2312"/>
          <w:b/>
          <w:color w:val="000000" w:themeColor="text1"/>
          <w:sz w:val="32"/>
          <w:szCs w:val="32"/>
          <w14:textFill>
            <w14:solidFill>
              <w14:schemeClr w14:val="tx1"/>
            </w14:solidFill>
          </w14:textFill>
        </w:rPr>
        <w:t>年</w:t>
      </w:r>
    </w:p>
    <w:p>
      <w:pPr>
        <w:snapToGrid w:val="0"/>
        <w:spacing w:line="480" w:lineRule="auto"/>
        <w:jc w:val="center"/>
        <w:rPr>
          <w:rStyle w:val="18"/>
          <w:rFonts w:hint="eastAsia" w:ascii="仿宋" w:hAnsi="仿宋" w:eastAsia="仿宋" w:cs="仿宋"/>
          <w:sz w:val="24"/>
          <w:szCs w:val="24"/>
          <w:lang w:eastAsia="zh-CN"/>
        </w:rPr>
      </w:pPr>
    </w:p>
    <w:p>
      <w:pPr>
        <w:spacing w:line="574" w:lineRule="exact"/>
        <w:jc w:val="center"/>
        <w:rPr>
          <w:rStyle w:val="18"/>
          <w:rFonts w:hint="eastAsia" w:ascii="仿宋" w:hAnsi="仿宋" w:eastAsia="仿宋" w:cs="仿宋"/>
          <w:sz w:val="44"/>
          <w:lang w:eastAsia="zh-CN"/>
        </w:rPr>
        <w:sectPr>
          <w:footerReference r:id="rId3" w:type="default"/>
          <w:pgSz w:w="11910" w:h="16840"/>
          <w:pgMar w:top="1400" w:right="1220" w:bottom="980" w:left="1640" w:header="720" w:footer="796" w:gutter="0"/>
          <w:pgNumType w:start="1"/>
          <w:cols w:space="720" w:num="1"/>
        </w:sectPr>
      </w:pPr>
    </w:p>
    <w:p>
      <w:pPr>
        <w:spacing w:line="574" w:lineRule="exact"/>
        <w:jc w:val="center"/>
        <w:rPr>
          <w:rStyle w:val="18"/>
          <w:rFonts w:hint="eastAsia" w:ascii="仿宋" w:hAnsi="仿宋" w:eastAsia="仿宋" w:cs="仿宋"/>
          <w:sz w:val="20"/>
          <w:lang w:eastAsia="zh-CN"/>
        </w:rPr>
      </w:pPr>
    </w:p>
    <w:p>
      <w:pPr>
        <w:pStyle w:val="21"/>
        <w:spacing w:before="10"/>
        <w:ind w:left="0"/>
        <w:rPr>
          <w:rStyle w:val="18"/>
          <w:rFonts w:hint="eastAsia" w:ascii="仿宋" w:hAnsi="仿宋" w:eastAsia="仿宋" w:cs="仿宋"/>
          <w:sz w:val="26"/>
          <w:lang w:eastAsia="zh-CN"/>
        </w:rPr>
      </w:pPr>
    </w:p>
    <w:p>
      <w:pPr>
        <w:spacing w:line="622" w:lineRule="exact"/>
        <w:ind w:left="3365"/>
        <w:rPr>
          <w:rStyle w:val="18"/>
          <w:rFonts w:hint="eastAsia" w:ascii="仿宋" w:hAnsi="仿宋" w:eastAsia="仿宋" w:cs="仿宋"/>
          <w:b/>
          <w:sz w:val="52"/>
          <w:lang w:eastAsia="zh-CN"/>
        </w:rPr>
      </w:pPr>
      <w:r>
        <w:rPr>
          <w:rStyle w:val="18"/>
          <w:rFonts w:hint="eastAsia" w:ascii="仿宋" w:hAnsi="仿宋" w:eastAsia="仿宋" w:cs="仿宋"/>
          <w:b/>
          <w:spacing w:val="50"/>
          <w:sz w:val="52"/>
          <w:lang w:eastAsia="zh-CN"/>
        </w:rPr>
        <w:t>目录</w:t>
      </w:r>
    </w:p>
    <w:p>
      <w:pPr>
        <w:spacing w:before="10"/>
        <w:ind w:left="3766"/>
        <w:rPr>
          <w:rStyle w:val="18"/>
          <w:rFonts w:hint="eastAsia" w:ascii="仿宋" w:hAnsi="仿宋" w:eastAsia="仿宋" w:cs="仿宋"/>
          <w:sz w:val="44"/>
          <w:lang w:eastAsia="zh-CN"/>
        </w:rPr>
      </w:pPr>
    </w:p>
    <w:p>
      <w:pPr>
        <w:spacing w:before="108" w:line="360" w:lineRule="auto"/>
        <w:ind w:right="-29" w:rightChars="-13"/>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第一部分竞争性磋商公告</w:t>
      </w:r>
    </w:p>
    <w:p>
      <w:pPr>
        <w:spacing w:before="108" w:line="360" w:lineRule="auto"/>
        <w:ind w:right="-29" w:rightChars="-13"/>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第二部分投标人须知</w:t>
      </w:r>
    </w:p>
    <w:p>
      <w:pPr>
        <w:spacing w:before="71"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第一章投标人须知</w:t>
      </w:r>
    </w:p>
    <w:p>
      <w:pPr>
        <w:spacing w:before="154"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第二章竞争性磋商文件的编写</w:t>
      </w:r>
    </w:p>
    <w:p>
      <w:pPr>
        <w:spacing w:before="154"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第三章响应文件的编写</w:t>
      </w:r>
    </w:p>
    <w:p>
      <w:pPr>
        <w:spacing w:before="36"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第四章响应文件的递交</w:t>
      </w:r>
    </w:p>
    <w:p>
      <w:pPr>
        <w:spacing w:before="36"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第五章开标</w:t>
      </w:r>
    </w:p>
    <w:p>
      <w:pPr>
        <w:spacing w:before="33"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第六章评标</w:t>
      </w:r>
    </w:p>
    <w:p>
      <w:pPr>
        <w:spacing w:before="33"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第七章授予合同</w:t>
      </w:r>
    </w:p>
    <w:p>
      <w:pPr>
        <w:spacing w:before="33"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第八章其他</w:t>
      </w:r>
    </w:p>
    <w:p>
      <w:pPr>
        <w:spacing w:before="33"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第九章质疑的提出及处理</w:t>
      </w:r>
    </w:p>
    <w:p>
      <w:pPr>
        <w:spacing w:before="107" w:line="360" w:lineRule="auto"/>
        <w:ind w:left="127" w:right="-29" w:rightChars="-13"/>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第三部分采购内容及参数要求</w:t>
      </w:r>
    </w:p>
    <w:p>
      <w:pPr>
        <w:spacing w:before="107" w:line="360" w:lineRule="auto"/>
        <w:ind w:left="127" w:right="-29" w:rightChars="-13"/>
        <w:rPr>
          <w:rStyle w:val="18"/>
          <w:rFonts w:hint="eastAsia" w:ascii="仿宋" w:hAnsi="仿宋" w:eastAsia="仿宋" w:cs="仿宋"/>
          <w:sz w:val="24"/>
          <w:szCs w:val="24"/>
          <w:lang w:eastAsia="zh-CN"/>
        </w:rPr>
      </w:pPr>
      <w:r>
        <w:rPr>
          <w:rStyle w:val="18"/>
          <w:rFonts w:hint="eastAsia" w:ascii="仿宋" w:hAnsi="仿宋" w:eastAsia="仿宋" w:cs="仿宋"/>
          <w:b/>
          <w:sz w:val="24"/>
          <w:szCs w:val="24"/>
          <w:lang w:eastAsia="zh-CN"/>
        </w:rPr>
        <w:t>第四部分合同条款</w:t>
      </w:r>
    </w:p>
    <w:p>
      <w:pPr>
        <w:spacing w:before="22" w:line="360" w:lineRule="auto"/>
        <w:ind w:left="127" w:right="-29" w:rightChars="-13"/>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第五部分附件</w:t>
      </w:r>
    </w:p>
    <w:p>
      <w:pPr>
        <w:spacing w:before="148"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响应文件编制顺序</w:t>
      </w:r>
    </w:p>
    <w:p>
      <w:pPr>
        <w:spacing w:before="154" w:line="360" w:lineRule="auto"/>
        <w:ind w:left="646" w:right="-29" w:rightChars="-13"/>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其他有关附件格式范本</w:t>
      </w:r>
    </w:p>
    <w:p>
      <w:pPr>
        <w:pStyle w:val="21"/>
        <w:ind w:left="0"/>
        <w:rPr>
          <w:rStyle w:val="18"/>
          <w:rFonts w:hint="eastAsia" w:ascii="仿宋" w:hAnsi="仿宋" w:eastAsia="仿宋" w:cs="仿宋"/>
          <w:sz w:val="28"/>
          <w:lang w:eastAsia="zh-CN"/>
        </w:rPr>
      </w:pPr>
    </w:p>
    <w:p>
      <w:pPr>
        <w:spacing w:before="237"/>
        <w:ind w:left="423"/>
        <w:jc w:val="center"/>
        <w:rPr>
          <w:rStyle w:val="18"/>
          <w:rFonts w:hint="eastAsia" w:ascii="仿宋" w:hAnsi="仿宋" w:eastAsia="仿宋" w:cs="仿宋"/>
          <w:b/>
          <w:sz w:val="30"/>
          <w:lang w:eastAsia="zh-CN"/>
        </w:rPr>
      </w:pPr>
    </w:p>
    <w:p>
      <w:pPr>
        <w:jc w:val="center"/>
        <w:rPr>
          <w:rStyle w:val="18"/>
          <w:rFonts w:hint="eastAsia" w:ascii="仿宋" w:hAnsi="仿宋" w:eastAsia="仿宋" w:cs="仿宋"/>
          <w:sz w:val="30"/>
          <w:lang w:eastAsia="zh-CN"/>
        </w:rPr>
        <w:sectPr>
          <w:footerReference r:id="rId4" w:type="default"/>
          <w:pgSz w:w="11910" w:h="16840"/>
          <w:pgMar w:top="780" w:right="1680" w:bottom="980" w:left="1680" w:header="0" w:footer="796" w:gutter="0"/>
          <w:cols w:space="720" w:num="1"/>
        </w:sectPr>
      </w:pPr>
    </w:p>
    <w:p>
      <w:pPr>
        <w:spacing w:line="360" w:lineRule="auto"/>
        <w:jc w:val="center"/>
        <w:rPr>
          <w:rFonts w:hint="eastAsia" w:ascii="仿宋" w:hAnsi="仿宋" w:eastAsia="仿宋" w:cs="仿宋"/>
          <w:sz w:val="28"/>
          <w:lang w:eastAsia="zh-CN"/>
        </w:rPr>
      </w:pPr>
      <w:r>
        <w:rPr>
          <w:rFonts w:hint="eastAsia" w:ascii="仿宋" w:hAnsi="仿宋" w:eastAsia="仿宋" w:cs="仿宋"/>
          <w:bCs/>
          <w:sz w:val="28"/>
          <w:lang w:eastAsia="zh-CN"/>
        </w:rPr>
        <w:t>新疆财经大学教职工福利采购项目</w:t>
      </w:r>
      <w:r>
        <w:rPr>
          <w:rFonts w:hint="eastAsia" w:ascii="仿宋" w:hAnsi="仿宋" w:eastAsia="仿宋" w:cs="仿宋"/>
          <w:sz w:val="28"/>
          <w:lang w:eastAsia="zh-CN"/>
        </w:rPr>
        <w:t>的竞争性磋商公告</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w:t>
      </w:r>
      <w:r>
        <w:rPr>
          <w:rFonts w:hint="eastAsia" w:ascii="仿宋" w:hAnsi="仿宋" w:eastAsia="仿宋" w:cs="仿宋"/>
          <w:bCs/>
          <w:sz w:val="24"/>
          <w:szCs w:val="24"/>
          <w:lang w:eastAsia="zh-CN"/>
        </w:rPr>
        <w:t>新疆财经大学教职工福利采购项目</w:t>
      </w:r>
      <w:r>
        <w:rPr>
          <w:rFonts w:hint="eastAsia" w:ascii="仿宋" w:hAnsi="仿宋" w:eastAsia="仿宋" w:cs="仿宋"/>
          <w:sz w:val="24"/>
          <w:szCs w:val="24"/>
          <w:lang w:eastAsia="zh-CN"/>
        </w:rPr>
        <w:t>的潜在供应商应在新疆乌鲁木齐经济技术开发区（头屯河区）高铁北六路99号丝绸之路经济带旅游集散中心11层1107室获取采购文件，并于202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年0</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 xml:space="preserve"> 日 1</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:00（北京时间）前提交响应文件。                            </w:t>
      </w:r>
    </w:p>
    <w:p>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一、项目基本情况</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项目编号：XJSZG2022-29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项目名称：</w:t>
      </w:r>
      <w:r>
        <w:rPr>
          <w:rFonts w:hint="eastAsia" w:ascii="仿宋" w:hAnsi="仿宋" w:eastAsia="仿宋" w:cs="仿宋"/>
          <w:bCs/>
          <w:sz w:val="24"/>
          <w:szCs w:val="24"/>
          <w:lang w:eastAsia="zh-CN"/>
        </w:rPr>
        <w:t>新疆财经大学教职工福利采购项目</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采购方式：竞争性磋商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预算金额（元）：</w:t>
      </w:r>
      <w:r>
        <w:rPr>
          <w:rFonts w:hint="eastAsia" w:ascii="仿宋" w:hAnsi="仿宋" w:eastAsia="仿宋" w:cs="仿宋"/>
          <w:sz w:val="24"/>
          <w:szCs w:val="24"/>
          <w:lang w:val="en-US" w:eastAsia="zh-CN"/>
        </w:rPr>
        <w:t>770000</w:t>
      </w:r>
      <w:r>
        <w:rPr>
          <w:rFonts w:hint="eastAsia" w:ascii="仿宋" w:hAnsi="仿宋" w:eastAsia="仿宋" w:cs="仿宋"/>
          <w:sz w:val="24"/>
          <w:szCs w:val="24"/>
          <w:lang w:eastAsia="zh-CN"/>
        </w:rPr>
        <w:t>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最高限价（元）：770000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采购需求：详见竞争性磋商文件</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简要规格描述：</w:t>
      </w:r>
    </w:p>
    <w:tbl>
      <w:tblPr>
        <w:tblStyle w:val="14"/>
        <w:tblW w:w="8426" w:type="dxa"/>
        <w:tblInd w:w="0" w:type="dxa"/>
        <w:shd w:val="clear" w:color="auto" w:fill="auto"/>
        <w:tblLayout w:type="fixed"/>
        <w:tblCellMar>
          <w:top w:w="0" w:type="dxa"/>
          <w:left w:w="0" w:type="dxa"/>
          <w:bottom w:w="0" w:type="dxa"/>
          <w:right w:w="0" w:type="dxa"/>
        </w:tblCellMar>
      </w:tblPr>
      <w:tblGrid>
        <w:gridCol w:w="461"/>
        <w:gridCol w:w="3545"/>
        <w:gridCol w:w="539"/>
        <w:gridCol w:w="1263"/>
        <w:gridCol w:w="1263"/>
        <w:gridCol w:w="1355"/>
      </w:tblGrid>
      <w:tr>
        <w:tblPrEx>
          <w:shd w:val="clear" w:color="auto" w:fill="auto"/>
          <w:tblCellMar>
            <w:top w:w="0" w:type="dxa"/>
            <w:left w:w="0" w:type="dxa"/>
            <w:bottom w:w="0" w:type="dxa"/>
            <w:right w:w="0" w:type="dxa"/>
          </w:tblCellMar>
        </w:tblPrEx>
        <w:trPr>
          <w:trHeight w:val="40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序号</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设备名称／支出项目</w:t>
            </w:r>
          </w:p>
        </w:tc>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数量</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1"/>
                <w:szCs w:val="21"/>
                <w:u w:val="none"/>
                <w:lang w:val="en-US" w:eastAsia="zh-CN" w:bidi="ar"/>
              </w:rPr>
            </w:pPr>
            <w:r>
              <w:rPr>
                <w:rFonts w:hint="eastAsia" w:ascii="仿宋" w:hAnsi="仿宋" w:eastAsia="仿宋" w:cs="仿宋"/>
                <w:b/>
                <w:i w:val="0"/>
                <w:color w:val="000000"/>
                <w:kern w:val="0"/>
                <w:sz w:val="21"/>
                <w:szCs w:val="21"/>
                <w:u w:val="none"/>
                <w:lang w:val="en-US" w:eastAsia="zh-CN" w:bidi="ar"/>
              </w:rPr>
              <w:t>人均费用</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采购预算（万）</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项目要求</w:t>
            </w:r>
          </w:p>
        </w:tc>
      </w:tr>
      <w:tr>
        <w:tblPrEx>
          <w:tblCellMar>
            <w:top w:w="0" w:type="dxa"/>
            <w:left w:w="0" w:type="dxa"/>
            <w:bottom w:w="0" w:type="dxa"/>
            <w:right w:w="0"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 xml:space="preserve"> 教职工全年蛋糕券</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1400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300元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42万</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招标采购</w:t>
            </w:r>
          </w:p>
        </w:tc>
      </w:tr>
      <w:tr>
        <w:tblPrEx>
          <w:tblCellMar>
            <w:top w:w="0" w:type="dxa"/>
            <w:left w:w="0" w:type="dxa"/>
            <w:bottom w:w="0" w:type="dxa"/>
            <w:right w:w="0" w:type="dxa"/>
          </w:tblCellMar>
        </w:tblPrEx>
        <w:trPr>
          <w:trHeight w:val="5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 xml:space="preserve"> 端午节教职工食品券</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1400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250元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35万</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招标采购</w:t>
            </w:r>
          </w:p>
        </w:tc>
      </w:tr>
    </w:tbl>
    <w:p>
      <w:pPr>
        <w:spacing w:line="360" w:lineRule="auto"/>
        <w:rPr>
          <w:rFonts w:hint="eastAsia" w:ascii="仿宋" w:hAnsi="仿宋" w:eastAsia="仿宋" w:cs="仿宋"/>
          <w:sz w:val="24"/>
          <w:szCs w:val="24"/>
          <w:lang w:eastAsia="zh-CN"/>
        </w:rPr>
      </w:pP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合同履约期限：按采购人</w:t>
      </w:r>
      <w:r>
        <w:rPr>
          <w:rFonts w:hint="eastAsia" w:ascii="仿宋" w:hAnsi="仿宋" w:eastAsia="仿宋" w:cs="仿宋"/>
          <w:sz w:val="24"/>
          <w:szCs w:val="24"/>
          <w:lang w:val="en-US" w:eastAsia="zh-CN"/>
        </w:rPr>
        <w:t>需求</w:t>
      </w:r>
      <w:r>
        <w:rPr>
          <w:rFonts w:hint="eastAsia" w:ascii="仿宋" w:hAnsi="仿宋" w:eastAsia="仿宋" w:cs="仿宋"/>
          <w:sz w:val="24"/>
          <w:szCs w:val="24"/>
          <w:lang w:eastAsia="zh-CN"/>
        </w:rPr>
        <w:t>（以合同中约定的具体时间为准）。</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本项目不接受联合体投标。  </w:t>
      </w:r>
    </w:p>
    <w:p>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二、申请人的资格要求：</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1.满足《中华人民共和国政府采购法》第二十二条规定；</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2.落实政府采购政策需满足的资格要求：《政府采购促进中小企业发展暂行办法》（财库〔2020〕46号）；（2）《财政部、司法部关于政府采购支持监狱企业发展有关问题的通知》（财库〔2014〕68号）；（3）《财政部民政部 中国残疾人联合会关于促进残疾人就业政府采购政策的通知》财库〔2017〕141号等政策 </w:t>
      </w:r>
    </w:p>
    <w:p>
      <w:pPr>
        <w:spacing w:line="360" w:lineRule="auto"/>
        <w:ind w:firstLine="705"/>
        <w:rPr>
          <w:rFonts w:hint="eastAsia" w:ascii="仿宋" w:hAnsi="仿宋" w:eastAsia="仿宋" w:cs="仿宋"/>
          <w:sz w:val="24"/>
          <w:szCs w:val="24"/>
          <w:lang w:eastAsia="zh-CN"/>
        </w:rPr>
      </w:pPr>
      <w:r>
        <w:rPr>
          <w:rFonts w:hint="eastAsia" w:ascii="仿宋" w:hAnsi="仿宋" w:eastAsia="仿宋" w:cs="仿宋"/>
          <w:sz w:val="24"/>
          <w:szCs w:val="24"/>
          <w:lang w:eastAsia="zh-CN"/>
        </w:rPr>
        <w:t>3.本项目的特定资格要求：</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1、持有有效的营业执照，具有独立承担民事责任的能力；</w:t>
      </w:r>
    </w:p>
    <w:p>
      <w:pPr>
        <w:pStyle w:val="13"/>
        <w:ind w:left="0" w:leftChars="0" w:firstLine="720" w:firstLineChars="300"/>
        <w:rPr>
          <w:rFonts w:hint="eastAsia" w:ascii="仿宋" w:hAnsi="仿宋" w:eastAsia="仿宋" w:cs="仿宋"/>
          <w:sz w:val="24"/>
          <w:lang w:eastAsia="zh-CN"/>
        </w:rPr>
      </w:pPr>
      <w:r>
        <w:rPr>
          <w:rFonts w:hint="eastAsia" w:ascii="仿宋" w:hAnsi="仿宋" w:eastAsia="仿宋" w:cs="仿宋"/>
          <w:sz w:val="24"/>
          <w:lang w:eastAsia="zh-CN"/>
        </w:rPr>
        <w:t>2、提供有效的食品经营许可证；</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3、凡拟参加本次采购项目的供应商，如在“信用中国”网站（WWW.creditchina.gov.cn）、中国政府采购网（www.ccgp.gov.cn）被列入失信被执行人、重大税收违法案件当事人名单、政府采购严重违法失信行为记录名单的（尚在处罚期内的），将拒绝其参本次采购活动；</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4、单位负责人为同一人或者存在控股、管理关系的不同供应商，不得参加同一合同项下的政府采购活动；</w:t>
      </w:r>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eastAsia="zh-CN"/>
        </w:rPr>
        <w:t>5、不接受联合体投标。</w:t>
      </w:r>
    </w:p>
    <w:p>
      <w:pPr>
        <w:spacing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6、本项目可兼投不可兼中</w:t>
      </w:r>
    </w:p>
    <w:p>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三、获取采购文件</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时间：202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年0</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21</w:t>
      </w:r>
      <w:r>
        <w:rPr>
          <w:rFonts w:hint="eastAsia" w:ascii="仿宋" w:hAnsi="仿宋" w:eastAsia="仿宋" w:cs="仿宋"/>
          <w:sz w:val="24"/>
          <w:szCs w:val="24"/>
          <w:lang w:eastAsia="zh-CN"/>
        </w:rPr>
        <w:t>日至202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27</w:t>
      </w:r>
      <w:r>
        <w:rPr>
          <w:rFonts w:hint="eastAsia" w:ascii="仿宋" w:hAnsi="仿宋" w:eastAsia="仿宋" w:cs="仿宋"/>
          <w:sz w:val="24"/>
          <w:szCs w:val="24"/>
          <w:lang w:eastAsia="zh-CN"/>
        </w:rPr>
        <w:t>日，每天上午10:30至12:00，下午15:30至19:00（北京时间，法定节假日除外）</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地点：新疆乌鲁木齐经济技术开发区（头屯河区）高铁北六路99号丝绸之路经济带旅游集散中心11层1107室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方式：线下获取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售价（元）：</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00 </w:t>
      </w:r>
    </w:p>
    <w:p>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rPr>
        <w:t>四、响应文件提交</w:t>
      </w:r>
      <w:r>
        <w:rPr>
          <w:rFonts w:hint="eastAsia" w:ascii="仿宋" w:hAnsi="仿宋" w:eastAsia="仿宋" w:cs="仿宋"/>
          <w:sz w:val="24"/>
          <w:szCs w:val="24"/>
          <w:lang w:eastAsia="zh-CN"/>
        </w:rPr>
        <w:t>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截止时间：202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年0</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 xml:space="preserve"> 日 1</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:00北京时间）</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地点：新疆乌鲁木齐经济技术开发区（头屯河区）高铁北六路99号丝绸之路经济带旅游集散中心11层1107室 </w:t>
      </w:r>
    </w:p>
    <w:p>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五、响应文件开启</w:t>
      </w:r>
      <w:r>
        <w:rPr>
          <w:rFonts w:hint="eastAsia" w:ascii="仿宋" w:hAnsi="仿宋" w:eastAsia="仿宋" w:cs="仿宋"/>
          <w:sz w:val="24"/>
          <w:szCs w:val="24"/>
          <w:lang w:eastAsia="zh-CN"/>
        </w:rPr>
        <w:t>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开启时间：202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年0</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 xml:space="preserve"> 日 1</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:00 （北京时间）</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地点：新疆乌鲁木齐经济技术开发区（头屯河区）高铁北六路99号丝绸之路经济带旅游集散中心11层1107室 </w:t>
      </w:r>
    </w:p>
    <w:p>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rPr>
        <w:t>六、公告期限</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自本公告发布之日起3个工作日。</w:t>
      </w:r>
    </w:p>
    <w:p>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七、其他补充事宜</w:t>
      </w:r>
      <w:r>
        <w:rPr>
          <w:rFonts w:hint="eastAsia" w:ascii="仿宋" w:hAnsi="仿宋" w:eastAsia="仿宋" w:cs="仿宋"/>
          <w:sz w:val="24"/>
          <w:szCs w:val="24"/>
          <w:lang w:eastAsia="zh-CN"/>
        </w:rPr>
        <w:t>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    现场（线下）获取，符合本次招标资格要求且有意向投标的潜在投标人，请携带法人授权委托书及被授权人身份证明或法定代表人身份证明书及本人身份证及该标项其他特定资格要求</w:t>
      </w:r>
      <w:r>
        <w:rPr>
          <w:rFonts w:hint="eastAsia" w:ascii="仿宋" w:hAnsi="仿宋" w:eastAsia="仿宋" w:cs="仿宋"/>
          <w:sz w:val="24"/>
          <w:szCs w:val="24"/>
          <w:lang w:val="en-US" w:eastAsia="zh-CN"/>
        </w:rPr>
        <w:t>1-3项</w:t>
      </w:r>
      <w:r>
        <w:rPr>
          <w:rFonts w:hint="eastAsia" w:ascii="仿宋" w:hAnsi="仿宋" w:eastAsia="仿宋" w:cs="仿宋"/>
          <w:sz w:val="24"/>
          <w:szCs w:val="24"/>
          <w:lang w:eastAsia="zh-CN"/>
        </w:rPr>
        <w:t>资格证明文件（以上资料须提供加盖投标人公章的复印件一份留存，原件备查）前往本项目招标代理机构获取招标文件。   </w:t>
      </w:r>
    </w:p>
    <w:p>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rPr>
        <w:t>八、凡对本次招标提出询问，请按以下方式联系</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1.采购人信息</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名 称：新疆财经大学</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地 址：新疆乌鲁木齐市新市区北京中路449号</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联系方式：0991-7843541</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2.采购代理机构信息</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名 称：新疆守正项目管理咨询有限公司</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联系方式：18599104040</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3.项目联系方式</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项目联系人：郑步岳</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电 话：18599104040</w:t>
      </w:r>
    </w:p>
    <w:p>
      <w:pPr>
        <w:rPr>
          <w:rFonts w:hint="eastAsia" w:ascii="仿宋" w:hAnsi="仿宋" w:eastAsia="仿宋" w:cs="仿宋"/>
          <w:sz w:val="24"/>
          <w:szCs w:val="24"/>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jc w:val="center"/>
        <w:rPr>
          <w:rStyle w:val="18"/>
          <w:rFonts w:hint="eastAsia" w:ascii="仿宋" w:hAnsi="仿宋" w:eastAsia="仿宋" w:cs="仿宋"/>
          <w:sz w:val="2"/>
          <w:lang w:eastAsia="zh-CN"/>
        </w:rPr>
      </w:pPr>
    </w:p>
    <w:p>
      <w:pPr>
        <w:tabs>
          <w:tab w:val="left" w:pos="1809"/>
        </w:tabs>
        <w:spacing w:line="433" w:lineRule="exact"/>
        <w:ind w:right="185"/>
        <w:rPr>
          <w:rStyle w:val="18"/>
          <w:rFonts w:hint="eastAsia" w:ascii="仿宋" w:hAnsi="仿宋" w:eastAsia="仿宋" w:cs="仿宋"/>
          <w:sz w:val="2"/>
          <w:lang w:eastAsia="zh-CN"/>
        </w:rPr>
      </w:pPr>
    </w:p>
    <w:p>
      <w:pPr>
        <w:pStyle w:val="13"/>
        <w:ind w:left="440" w:firstLine="400"/>
        <w:rPr>
          <w:rFonts w:hint="eastAsia" w:ascii="仿宋" w:hAnsi="仿宋" w:eastAsia="仿宋" w:cs="仿宋"/>
          <w:lang w:eastAsia="zh-CN"/>
        </w:rPr>
      </w:pPr>
    </w:p>
    <w:p>
      <w:pPr>
        <w:rPr>
          <w:rFonts w:hint="eastAsia" w:ascii="仿宋" w:hAnsi="仿宋" w:eastAsia="仿宋" w:cs="仿宋"/>
          <w:lang w:eastAsia="zh-CN"/>
        </w:rPr>
      </w:pPr>
    </w:p>
    <w:p>
      <w:pPr>
        <w:textAlignment w:val="auto"/>
        <w:rPr>
          <w:rStyle w:val="18"/>
          <w:rFonts w:hint="eastAsia" w:ascii="仿宋" w:hAnsi="仿宋" w:eastAsia="仿宋" w:cs="仿宋"/>
          <w:b/>
          <w:bCs/>
          <w:w w:val="95"/>
          <w:sz w:val="30"/>
          <w:szCs w:val="30"/>
          <w:lang w:eastAsia="zh-CN"/>
        </w:rPr>
      </w:pPr>
      <w:r>
        <w:rPr>
          <w:rStyle w:val="18"/>
          <w:rFonts w:hint="eastAsia" w:ascii="仿宋" w:hAnsi="仿宋" w:eastAsia="仿宋" w:cs="仿宋"/>
          <w:b/>
          <w:bCs/>
          <w:w w:val="95"/>
          <w:sz w:val="30"/>
          <w:szCs w:val="30"/>
          <w:lang w:eastAsia="zh-CN"/>
        </w:rPr>
        <w:br w:type="page"/>
      </w:r>
    </w:p>
    <w:p>
      <w:pPr>
        <w:tabs>
          <w:tab w:val="left" w:pos="1809"/>
        </w:tabs>
        <w:spacing w:line="433" w:lineRule="exact"/>
        <w:ind w:right="185"/>
        <w:jc w:val="center"/>
        <w:rPr>
          <w:rStyle w:val="18"/>
          <w:rFonts w:hint="eastAsia" w:ascii="仿宋" w:hAnsi="仿宋" w:eastAsia="仿宋" w:cs="仿宋"/>
          <w:b/>
          <w:bCs/>
          <w:w w:val="95"/>
          <w:sz w:val="30"/>
          <w:szCs w:val="30"/>
          <w:lang w:eastAsia="zh-CN"/>
        </w:rPr>
      </w:pPr>
      <w:r>
        <w:rPr>
          <w:rStyle w:val="18"/>
          <w:rFonts w:hint="eastAsia" w:ascii="仿宋" w:hAnsi="仿宋" w:eastAsia="仿宋" w:cs="仿宋"/>
          <w:b/>
          <w:bCs/>
          <w:w w:val="95"/>
          <w:sz w:val="30"/>
          <w:szCs w:val="30"/>
          <w:lang w:eastAsia="zh-CN"/>
        </w:rPr>
        <w:t>第二部分投标人须知</w:t>
      </w:r>
    </w:p>
    <w:p>
      <w:pPr>
        <w:pStyle w:val="25"/>
        <w:spacing w:before="98" w:after="58"/>
        <w:ind w:left="0" w:right="186"/>
        <w:rPr>
          <w:rStyle w:val="18"/>
          <w:rFonts w:hint="eastAsia" w:ascii="仿宋" w:hAnsi="仿宋" w:eastAsia="仿宋" w:cs="仿宋"/>
          <w:w w:val="95"/>
          <w:lang w:eastAsia="zh-CN"/>
        </w:rPr>
      </w:pPr>
      <w:r>
        <w:rPr>
          <w:rStyle w:val="18"/>
          <w:rFonts w:hint="eastAsia" w:ascii="仿宋" w:hAnsi="仿宋" w:eastAsia="仿宋" w:cs="仿宋"/>
          <w:w w:val="95"/>
          <w:lang w:eastAsia="zh-CN"/>
        </w:rPr>
        <w:t>投标人须知前附表</w:t>
      </w:r>
    </w:p>
    <w:tbl>
      <w:tblPr>
        <w:tblStyle w:val="14"/>
        <w:tblW w:w="9656"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39"/>
        <w:gridCol w:w="1350"/>
        <w:gridCol w:w="22"/>
        <w:gridCol w:w="6668"/>
        <w:gridCol w:w="1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trPr>
        <w:tc>
          <w:tcPr>
            <w:tcW w:w="1599" w:type="dxa"/>
            <w:gridSpan w:val="2"/>
            <w:tcBorders>
              <w:top w:val="single" w:color="000000" w:sz="12" w:space="0"/>
              <w:left w:val="single" w:color="000000" w:sz="12" w:space="0"/>
              <w:bottom w:val="single" w:color="000000" w:sz="6" w:space="0"/>
              <w:right w:val="single" w:color="000000" w:sz="6" w:space="0"/>
            </w:tcBorders>
            <w:vAlign w:val="center"/>
          </w:tcPr>
          <w:p>
            <w:pPr>
              <w:pStyle w:val="26"/>
              <w:spacing w:before="63"/>
              <w:ind w:left="121" w:right="1"/>
              <w:jc w:val="center"/>
              <w:rPr>
                <w:rStyle w:val="18"/>
                <w:rFonts w:hint="eastAsia" w:ascii="仿宋" w:hAnsi="仿宋" w:eastAsia="仿宋" w:cs="仿宋"/>
                <w:sz w:val="21"/>
                <w:szCs w:val="21"/>
              </w:rPr>
            </w:pPr>
            <w:r>
              <w:rPr>
                <w:rStyle w:val="18"/>
                <w:rFonts w:hint="eastAsia" w:ascii="仿宋" w:hAnsi="仿宋" w:eastAsia="仿宋" w:cs="仿宋"/>
                <w:sz w:val="21"/>
                <w:szCs w:val="21"/>
              </w:rPr>
              <w:t>条款号</w:t>
            </w:r>
          </w:p>
        </w:tc>
        <w:tc>
          <w:tcPr>
            <w:tcW w:w="1350" w:type="dxa"/>
            <w:tcBorders>
              <w:top w:val="single" w:color="000000" w:sz="12" w:space="0"/>
              <w:left w:val="single" w:color="000000" w:sz="6" w:space="0"/>
              <w:bottom w:val="single" w:color="000000" w:sz="6" w:space="0"/>
              <w:right w:val="single" w:color="000000" w:sz="6" w:space="0"/>
            </w:tcBorders>
            <w:vAlign w:val="center"/>
          </w:tcPr>
          <w:p>
            <w:pPr>
              <w:pStyle w:val="26"/>
              <w:spacing w:before="63"/>
              <w:ind w:left="165" w:right="37"/>
              <w:jc w:val="center"/>
              <w:rPr>
                <w:rStyle w:val="18"/>
                <w:rFonts w:hint="eastAsia" w:ascii="仿宋" w:hAnsi="仿宋" w:eastAsia="仿宋" w:cs="仿宋"/>
                <w:sz w:val="21"/>
                <w:szCs w:val="21"/>
              </w:rPr>
            </w:pPr>
            <w:r>
              <w:rPr>
                <w:rStyle w:val="18"/>
                <w:rFonts w:hint="eastAsia" w:ascii="仿宋" w:hAnsi="仿宋" w:eastAsia="仿宋" w:cs="仿宋"/>
                <w:sz w:val="21"/>
                <w:szCs w:val="21"/>
              </w:rPr>
              <w:t>条款名称</w:t>
            </w:r>
          </w:p>
        </w:tc>
        <w:tc>
          <w:tcPr>
            <w:tcW w:w="6707" w:type="dxa"/>
            <w:gridSpan w:val="3"/>
            <w:tcBorders>
              <w:top w:val="single" w:color="000000" w:sz="12" w:space="0"/>
              <w:left w:val="single" w:color="000000" w:sz="6" w:space="0"/>
              <w:bottom w:val="single" w:color="000000" w:sz="6" w:space="0"/>
              <w:right w:val="single" w:color="000000" w:sz="12" w:space="0"/>
            </w:tcBorders>
            <w:vAlign w:val="center"/>
          </w:tcPr>
          <w:p>
            <w:pPr>
              <w:pStyle w:val="26"/>
              <w:spacing w:before="63"/>
              <w:ind w:left="2867" w:right="2726"/>
              <w:jc w:val="both"/>
              <w:rPr>
                <w:rStyle w:val="18"/>
                <w:rFonts w:hint="eastAsia" w:ascii="仿宋" w:hAnsi="仿宋" w:eastAsia="仿宋" w:cs="仿宋"/>
                <w:sz w:val="21"/>
                <w:szCs w:val="21"/>
              </w:rPr>
            </w:pPr>
            <w:r>
              <w:rPr>
                <w:rStyle w:val="18"/>
                <w:rFonts w:hint="eastAsia" w:ascii="仿宋" w:hAnsi="仿宋" w:eastAsia="仿宋" w:cs="仿宋"/>
                <w:sz w:val="21"/>
                <w:szCs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spacing w:before="64"/>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第一章1.1款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spacing w:before="64"/>
              <w:ind w:left="165" w:right="37"/>
              <w:jc w:val="center"/>
              <w:rPr>
                <w:rStyle w:val="18"/>
                <w:rFonts w:hint="eastAsia" w:ascii="仿宋" w:hAnsi="仿宋" w:eastAsia="仿宋" w:cs="仿宋"/>
                <w:sz w:val="21"/>
                <w:szCs w:val="21"/>
              </w:rPr>
            </w:pPr>
            <w:r>
              <w:rPr>
                <w:rStyle w:val="18"/>
                <w:rFonts w:hint="eastAsia" w:ascii="仿宋" w:hAnsi="仿宋" w:eastAsia="仿宋" w:cs="仿宋"/>
                <w:sz w:val="21"/>
                <w:szCs w:val="21"/>
              </w:rPr>
              <w:t>项目名称</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p>
            <w:pPr>
              <w:pStyle w:val="26"/>
              <w:spacing w:before="64"/>
              <w:jc w:val="both"/>
              <w:rPr>
                <w:rStyle w:val="18"/>
                <w:rFonts w:hint="eastAsia" w:ascii="仿宋" w:hAnsi="仿宋" w:eastAsia="仿宋" w:cs="仿宋"/>
                <w:spacing w:val="-5"/>
                <w:sz w:val="21"/>
                <w:szCs w:val="21"/>
                <w:lang w:eastAsia="zh-CN"/>
              </w:rPr>
            </w:pPr>
            <w:r>
              <w:rPr>
                <w:rStyle w:val="18"/>
                <w:rFonts w:hint="eastAsia" w:ascii="仿宋" w:hAnsi="仿宋" w:eastAsia="仿宋" w:cs="仿宋"/>
                <w:spacing w:val="-5"/>
                <w:sz w:val="21"/>
                <w:szCs w:val="21"/>
                <w:lang w:eastAsia="zh-CN"/>
              </w:rPr>
              <w:t>新疆财经大学教职工福利采购项目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第一章1.2款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ind w:left="165" w:right="37"/>
              <w:jc w:val="center"/>
              <w:rPr>
                <w:rStyle w:val="18"/>
                <w:rFonts w:hint="eastAsia" w:ascii="仿宋" w:hAnsi="仿宋" w:eastAsia="仿宋" w:cs="仿宋"/>
                <w:sz w:val="21"/>
                <w:szCs w:val="21"/>
              </w:rPr>
            </w:pPr>
            <w:r>
              <w:rPr>
                <w:rStyle w:val="18"/>
                <w:rFonts w:hint="eastAsia" w:ascii="仿宋" w:hAnsi="仿宋" w:eastAsia="仿宋" w:cs="仿宋"/>
                <w:sz w:val="21"/>
                <w:szCs w:val="21"/>
              </w:rPr>
              <w:t>采购方式</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p>
            <w:pPr>
              <w:pStyle w:val="26"/>
              <w:spacing w:before="37" w:line="340" w:lineRule="exact"/>
              <w:ind w:right="72"/>
              <w:jc w:val="both"/>
              <w:rPr>
                <w:rStyle w:val="18"/>
                <w:rFonts w:hint="eastAsia" w:ascii="仿宋" w:hAnsi="仿宋" w:eastAsia="仿宋" w:cs="仿宋"/>
                <w:spacing w:val="-5"/>
                <w:sz w:val="21"/>
                <w:szCs w:val="21"/>
                <w:lang w:eastAsia="zh-CN"/>
              </w:rPr>
            </w:pPr>
            <w:r>
              <w:rPr>
                <w:rStyle w:val="18"/>
                <w:rFonts w:hint="eastAsia" w:ascii="仿宋" w:hAnsi="仿宋" w:eastAsia="仿宋" w:cs="仿宋"/>
                <w:spacing w:val="-5"/>
                <w:sz w:val="21"/>
                <w:szCs w:val="21"/>
                <w:lang w:eastAsia="zh-CN"/>
              </w:rPr>
              <w:t>竞争性磋商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9"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第一章1.3款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ind w:left="165" w:right="37"/>
              <w:jc w:val="center"/>
              <w:rPr>
                <w:rStyle w:val="18"/>
                <w:rFonts w:hint="eastAsia" w:ascii="仿宋" w:hAnsi="仿宋" w:eastAsia="仿宋" w:cs="仿宋"/>
                <w:sz w:val="21"/>
                <w:szCs w:val="21"/>
              </w:rPr>
            </w:pPr>
            <w:r>
              <w:rPr>
                <w:rStyle w:val="18"/>
                <w:rFonts w:hint="eastAsia" w:ascii="仿宋" w:hAnsi="仿宋" w:eastAsia="仿宋" w:cs="仿宋"/>
                <w:sz w:val="21"/>
                <w:szCs w:val="21"/>
              </w:rPr>
              <w:t>采购内容</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p>
            <w:pPr>
              <w:pStyle w:val="26"/>
              <w:spacing w:before="20" w:line="320" w:lineRule="atLeast"/>
              <w:ind w:right="144"/>
              <w:jc w:val="both"/>
              <w:rPr>
                <w:rStyle w:val="18"/>
                <w:rFonts w:hint="eastAsia" w:ascii="仿宋" w:hAnsi="仿宋" w:eastAsia="仿宋" w:cs="仿宋"/>
                <w:sz w:val="21"/>
                <w:szCs w:val="21"/>
                <w:lang w:eastAsia="zh-CN"/>
              </w:rPr>
            </w:pPr>
            <w:r>
              <w:rPr>
                <w:rFonts w:hint="eastAsia" w:ascii="仿宋" w:hAnsi="仿宋" w:eastAsia="仿宋" w:cs="仿宋"/>
                <w:sz w:val="21"/>
                <w:szCs w:val="21"/>
                <w:lang w:eastAsia="zh-CN"/>
              </w:rPr>
              <w:t>详见招标文件第三部分采购内容及要求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spacing w:before="28"/>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第一章1.4款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spacing w:before="28"/>
              <w:ind w:left="165" w:right="37"/>
              <w:jc w:val="center"/>
              <w:rPr>
                <w:rStyle w:val="18"/>
                <w:rFonts w:hint="eastAsia" w:ascii="仿宋" w:hAnsi="仿宋" w:eastAsia="仿宋" w:cs="仿宋"/>
                <w:sz w:val="21"/>
                <w:szCs w:val="21"/>
              </w:rPr>
            </w:pPr>
            <w:r>
              <w:rPr>
                <w:rStyle w:val="18"/>
                <w:rFonts w:hint="eastAsia" w:ascii="仿宋" w:hAnsi="仿宋" w:eastAsia="仿宋" w:cs="仿宋"/>
                <w:sz w:val="21"/>
                <w:szCs w:val="21"/>
              </w:rPr>
              <w:t>资金来源</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p>
            <w:pPr>
              <w:pStyle w:val="26"/>
              <w:spacing w:before="28"/>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98"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spacing w:before="28"/>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第一章1.</w:t>
            </w:r>
            <w:r>
              <w:rPr>
                <w:rStyle w:val="18"/>
                <w:rFonts w:hint="eastAsia" w:ascii="仿宋" w:hAnsi="仿宋" w:eastAsia="仿宋" w:cs="仿宋"/>
                <w:sz w:val="21"/>
                <w:szCs w:val="21"/>
                <w:lang w:eastAsia="zh-CN"/>
              </w:rPr>
              <w:t>5</w:t>
            </w:r>
            <w:r>
              <w:rPr>
                <w:rStyle w:val="18"/>
                <w:rFonts w:hint="eastAsia" w:ascii="仿宋" w:hAnsi="仿宋" w:eastAsia="仿宋" w:cs="仿宋"/>
                <w:sz w:val="21"/>
                <w:szCs w:val="21"/>
              </w:rPr>
              <w:t>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spacing w:before="28"/>
              <w:ind w:left="165" w:right="37"/>
              <w:jc w:val="center"/>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采购预算</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tbl>
            <w:tblPr>
              <w:tblStyle w:val="14"/>
              <w:tblW w:w="6658" w:type="dxa"/>
              <w:tblInd w:w="0" w:type="dxa"/>
              <w:shd w:val="clear" w:color="auto" w:fill="auto"/>
              <w:tblLayout w:type="fixed"/>
              <w:tblCellMar>
                <w:top w:w="0" w:type="dxa"/>
                <w:left w:w="0" w:type="dxa"/>
                <w:bottom w:w="0" w:type="dxa"/>
                <w:right w:w="0" w:type="dxa"/>
              </w:tblCellMar>
            </w:tblPr>
            <w:tblGrid>
              <w:gridCol w:w="363"/>
              <w:gridCol w:w="2803"/>
              <w:gridCol w:w="425"/>
              <w:gridCol w:w="998"/>
              <w:gridCol w:w="998"/>
              <w:gridCol w:w="1071"/>
            </w:tblGrid>
            <w:tr>
              <w:tblPrEx>
                <w:shd w:val="clear" w:color="auto" w:fill="auto"/>
                <w:tblCellMar>
                  <w:top w:w="0" w:type="dxa"/>
                  <w:left w:w="0" w:type="dxa"/>
                  <w:bottom w:w="0" w:type="dxa"/>
                  <w:right w:w="0" w:type="dxa"/>
                </w:tblCellMar>
              </w:tblPrEx>
              <w:trPr>
                <w:trHeight w:val="574"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序号</w:t>
                  </w:r>
                </w:p>
              </w:tc>
              <w:tc>
                <w:tcPr>
                  <w:tcW w:w="2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设备名称／支出项目</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数量</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1"/>
                      <w:szCs w:val="21"/>
                      <w:u w:val="none"/>
                      <w:lang w:val="en-US" w:eastAsia="zh-CN" w:bidi="ar"/>
                    </w:rPr>
                  </w:pPr>
                  <w:r>
                    <w:rPr>
                      <w:rFonts w:hint="eastAsia" w:ascii="仿宋" w:hAnsi="仿宋" w:eastAsia="仿宋" w:cs="仿宋"/>
                      <w:b/>
                      <w:i w:val="0"/>
                      <w:color w:val="000000"/>
                      <w:kern w:val="0"/>
                      <w:sz w:val="21"/>
                      <w:szCs w:val="21"/>
                      <w:u w:val="none"/>
                      <w:lang w:val="en-US" w:eastAsia="zh-CN" w:bidi="ar"/>
                    </w:rPr>
                    <w:t>人均费用</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采购预算（万）</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项目要求</w:t>
                  </w:r>
                </w:p>
              </w:tc>
            </w:tr>
            <w:tr>
              <w:tblPrEx>
                <w:tblCellMar>
                  <w:top w:w="0" w:type="dxa"/>
                  <w:left w:w="0" w:type="dxa"/>
                  <w:bottom w:w="0" w:type="dxa"/>
                  <w:right w:w="0" w:type="dxa"/>
                </w:tblCellMar>
              </w:tblPrEx>
              <w:trPr>
                <w:trHeight w:val="548"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 xml:space="preserve"> 教职工全年蛋糕券</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1400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300元</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42万</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招标采购</w:t>
                  </w:r>
                </w:p>
              </w:tc>
            </w:tr>
            <w:tr>
              <w:tblPrEx>
                <w:tblCellMar>
                  <w:top w:w="0" w:type="dxa"/>
                  <w:left w:w="0" w:type="dxa"/>
                  <w:bottom w:w="0" w:type="dxa"/>
                  <w:right w:w="0" w:type="dxa"/>
                </w:tblCellMar>
              </w:tblPrEx>
              <w:trPr>
                <w:trHeight w:val="558"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2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 xml:space="preserve"> 端午节教职工食品券</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1400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250元</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35万</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招标采购</w:t>
                  </w:r>
                </w:p>
              </w:tc>
            </w:tr>
          </w:tbl>
          <w:p>
            <w:pPr>
              <w:pStyle w:val="26"/>
              <w:spacing w:before="28"/>
              <w:jc w:val="both"/>
              <w:rPr>
                <w:rStyle w:val="18"/>
                <w:rFonts w:hint="default" w:ascii="仿宋" w:hAnsi="仿宋" w:eastAsia="仿宋" w:cs="仿宋"/>
                <w:sz w:val="21"/>
                <w:szCs w:val="21"/>
                <w:lang w:val="en-US" w:eastAsia="zh-CN"/>
              </w:rPr>
            </w:pPr>
            <w:r>
              <w:rPr>
                <w:rStyle w:val="18"/>
                <w:rFonts w:hint="eastAsia" w:ascii="仿宋" w:hAnsi="仿宋" w:eastAsia="仿宋" w:cs="仿宋"/>
                <w:sz w:val="21"/>
                <w:szCs w:val="21"/>
                <w:lang w:eastAsia="zh-CN"/>
              </w:rPr>
              <w:t>注：</w:t>
            </w:r>
            <w:r>
              <w:rPr>
                <w:rStyle w:val="18"/>
                <w:rFonts w:hint="eastAsia" w:ascii="仿宋" w:hAnsi="仿宋" w:eastAsia="仿宋" w:cs="仿宋"/>
                <w:sz w:val="21"/>
                <w:szCs w:val="21"/>
                <w:lang w:val="en-US" w:eastAsia="zh-CN"/>
              </w:rPr>
              <w:t>1</w:t>
            </w:r>
            <w:r>
              <w:rPr>
                <w:rStyle w:val="18"/>
                <w:rFonts w:hint="eastAsia" w:ascii="仿宋" w:hAnsi="仿宋" w:eastAsia="仿宋" w:cs="仿宋"/>
                <w:sz w:val="21"/>
                <w:szCs w:val="21"/>
                <w:lang w:eastAsia="zh-CN"/>
              </w:rPr>
              <w:t>.人均费用可分多次使用，每次使用金额须使用人及门店双方确认，并做好记录。</w:t>
            </w:r>
            <w:r>
              <w:rPr>
                <w:rStyle w:val="18"/>
                <w:rFonts w:hint="eastAsia" w:ascii="仿宋" w:hAnsi="仿宋" w:eastAsia="仿宋" w:cs="仿宋"/>
                <w:sz w:val="21"/>
                <w:szCs w:val="21"/>
                <w:lang w:val="en-US" w:eastAsia="zh-CN"/>
              </w:rPr>
              <w:t>2.本项目可兼投不可兼中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8"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spacing w:before="1"/>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第一章1.6款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spacing w:before="1"/>
              <w:ind w:left="165" w:right="35"/>
              <w:jc w:val="center"/>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合同履约期限</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p>
            <w:pPr>
              <w:numPr>
                <w:ilvl w:val="0"/>
                <w:numId w:val="0"/>
              </w:num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按采购人</w:t>
            </w:r>
            <w:r>
              <w:rPr>
                <w:rFonts w:hint="eastAsia" w:ascii="仿宋" w:hAnsi="仿宋" w:eastAsia="仿宋" w:cs="仿宋"/>
                <w:sz w:val="24"/>
                <w:szCs w:val="24"/>
                <w:lang w:val="en-US" w:eastAsia="zh-CN"/>
              </w:rPr>
              <w:t>需求</w:t>
            </w:r>
            <w:r>
              <w:rPr>
                <w:rFonts w:hint="eastAsia" w:ascii="仿宋" w:hAnsi="仿宋" w:eastAsia="仿宋" w:cs="仿宋"/>
                <w:sz w:val="24"/>
                <w:szCs w:val="24"/>
                <w:lang w:eastAsia="zh-CN"/>
              </w:rPr>
              <w:t>（以合同中约定的具体时间为准）。</w:t>
            </w:r>
          </w:p>
          <w:p>
            <w:pPr>
              <w:pStyle w:val="26"/>
              <w:spacing w:before="63"/>
              <w:jc w:val="both"/>
              <w:rPr>
                <w:rStyle w:val="18"/>
                <w:rFonts w:hint="eastAsia" w:ascii="仿宋" w:hAnsi="仿宋" w:eastAsia="仿宋" w:cs="仿宋"/>
                <w:sz w:val="21"/>
                <w:szCs w:val="21"/>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7"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第一章2.1款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spacing w:before="141"/>
              <w:ind w:left="113"/>
              <w:jc w:val="center"/>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采购人</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p>
            <w:pPr>
              <w:pStyle w:val="26"/>
              <w:spacing w:before="141"/>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采购人：新疆财经大学</w:t>
            </w:r>
          </w:p>
          <w:p>
            <w:pPr>
              <w:pStyle w:val="26"/>
              <w:spacing w:before="141"/>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联系人：赵老师</w:t>
            </w:r>
          </w:p>
          <w:p>
            <w:pPr>
              <w:pStyle w:val="26"/>
              <w:spacing w:before="141"/>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电话：0991-7843541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90"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第一章2.2款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ind w:left="165" w:right="37"/>
              <w:jc w:val="center"/>
              <w:rPr>
                <w:rStyle w:val="18"/>
                <w:rFonts w:hint="eastAsia" w:ascii="仿宋" w:hAnsi="仿宋" w:eastAsia="仿宋" w:cs="仿宋"/>
                <w:sz w:val="21"/>
                <w:szCs w:val="21"/>
              </w:rPr>
            </w:pPr>
            <w:r>
              <w:rPr>
                <w:rStyle w:val="18"/>
                <w:rFonts w:hint="eastAsia" w:ascii="仿宋" w:hAnsi="仿宋" w:eastAsia="仿宋" w:cs="仿宋"/>
                <w:sz w:val="21"/>
                <w:szCs w:val="21"/>
              </w:rPr>
              <w:t>代理机构</w:t>
            </w:r>
          </w:p>
        </w:tc>
        <w:tc>
          <w:tcPr>
            <w:tcW w:w="6707" w:type="dxa"/>
            <w:gridSpan w:val="3"/>
            <w:tcBorders>
              <w:top w:val="single" w:color="000000" w:sz="6" w:space="0"/>
              <w:left w:val="single" w:color="000000" w:sz="6" w:space="0"/>
              <w:bottom w:val="single" w:color="000000" w:sz="6" w:space="0"/>
              <w:right w:val="single" w:color="000000" w:sz="12" w:space="0"/>
            </w:tcBorders>
          </w:tcPr>
          <w:p>
            <w:pPr>
              <w:pStyle w:val="26"/>
              <w:spacing w:before="141"/>
              <w:ind w:left="113"/>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名称：新疆守正项目管理咨询有限公司</w:t>
            </w:r>
          </w:p>
          <w:p>
            <w:pPr>
              <w:pStyle w:val="26"/>
              <w:spacing w:before="141"/>
              <w:ind w:left="113"/>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地址：新疆乌鲁木齐经济技术开发区（头屯河区）高铁北六路99号丝绸之路经济带旅游集散中心11层1107室</w:t>
            </w:r>
          </w:p>
          <w:p>
            <w:pPr>
              <w:pStyle w:val="26"/>
              <w:spacing w:before="141"/>
              <w:ind w:left="113"/>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联系人：郑步岳</w:t>
            </w:r>
          </w:p>
          <w:p>
            <w:pPr>
              <w:pStyle w:val="26"/>
              <w:spacing w:before="141"/>
              <w:ind w:left="113"/>
              <w:rPr>
                <w:rStyle w:val="18"/>
                <w:rFonts w:hint="eastAsia" w:ascii="仿宋" w:hAnsi="仿宋" w:eastAsia="仿宋" w:cs="仿宋"/>
                <w:sz w:val="21"/>
                <w:szCs w:val="21"/>
              </w:rPr>
            </w:pPr>
            <w:r>
              <w:rPr>
                <w:rStyle w:val="18"/>
                <w:rFonts w:hint="eastAsia" w:ascii="仿宋" w:hAnsi="仿宋" w:eastAsia="仿宋" w:cs="仿宋"/>
                <w:sz w:val="21"/>
                <w:szCs w:val="21"/>
                <w:lang w:eastAsia="zh-CN"/>
              </w:rPr>
              <w:t>电话：18599104040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spacing w:before="30"/>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第一章2.8款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spacing w:before="30"/>
              <w:ind w:left="165" w:right="35"/>
              <w:jc w:val="center"/>
              <w:rPr>
                <w:rStyle w:val="18"/>
                <w:rFonts w:hint="eastAsia" w:ascii="仿宋" w:hAnsi="仿宋" w:eastAsia="仿宋" w:cs="仿宋"/>
                <w:sz w:val="21"/>
                <w:szCs w:val="21"/>
              </w:rPr>
            </w:pPr>
            <w:r>
              <w:rPr>
                <w:rStyle w:val="18"/>
                <w:rFonts w:hint="eastAsia" w:ascii="仿宋" w:hAnsi="仿宋" w:eastAsia="仿宋" w:cs="仿宋"/>
                <w:sz w:val="21"/>
                <w:szCs w:val="21"/>
              </w:rPr>
              <w:t>偏离</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p>
            <w:pPr>
              <w:pStyle w:val="26"/>
              <w:spacing w:before="30"/>
              <w:ind w:left="113"/>
              <w:jc w:val="both"/>
              <w:rPr>
                <w:rStyle w:val="18"/>
                <w:rFonts w:hint="eastAsia" w:ascii="仿宋" w:hAnsi="仿宋" w:eastAsia="仿宋" w:cs="仿宋"/>
                <w:sz w:val="21"/>
                <w:szCs w:val="21"/>
              </w:rPr>
            </w:pPr>
            <w:r>
              <w:rPr>
                <w:rStyle w:val="18"/>
                <w:rFonts w:hint="eastAsia" w:ascii="仿宋" w:hAnsi="仿宋" w:eastAsia="仿宋" w:cs="仿宋"/>
                <w:sz w:val="21"/>
                <w:szCs w:val="21"/>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9"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spacing w:before="30"/>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第一章3.1款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spacing w:before="30"/>
              <w:ind w:left="165" w:right="37"/>
              <w:jc w:val="center"/>
              <w:rPr>
                <w:rStyle w:val="18"/>
                <w:rFonts w:hint="eastAsia" w:ascii="仿宋" w:hAnsi="仿宋" w:eastAsia="仿宋" w:cs="仿宋"/>
                <w:sz w:val="21"/>
                <w:szCs w:val="21"/>
              </w:rPr>
            </w:pPr>
            <w:r>
              <w:rPr>
                <w:rStyle w:val="18"/>
                <w:rFonts w:hint="eastAsia" w:ascii="仿宋" w:hAnsi="仿宋" w:eastAsia="仿宋" w:cs="仿宋"/>
                <w:sz w:val="21"/>
                <w:szCs w:val="21"/>
              </w:rPr>
              <w:t>供应商资格</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p>
            <w:pPr>
              <w:pStyle w:val="26"/>
              <w:spacing w:before="30"/>
              <w:ind w:left="113"/>
              <w:jc w:val="both"/>
              <w:rPr>
                <w:rStyle w:val="18"/>
                <w:rFonts w:hint="eastAsia" w:ascii="仿宋" w:hAnsi="仿宋" w:eastAsia="仿宋" w:cs="仿宋"/>
                <w:sz w:val="21"/>
                <w:szCs w:val="21"/>
              </w:rPr>
            </w:pPr>
            <w:r>
              <w:rPr>
                <w:rStyle w:val="18"/>
                <w:rFonts w:hint="eastAsia" w:ascii="仿宋" w:hAnsi="仿宋" w:eastAsia="仿宋" w:cs="仿宋"/>
                <w:sz w:val="21"/>
                <w:szCs w:val="21"/>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3"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spacing w:before="1"/>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第一章5.1款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spacing w:before="83" w:line="297" w:lineRule="auto"/>
              <w:ind w:left="237" w:right="105" w:hanging="106"/>
              <w:jc w:val="center"/>
              <w:rPr>
                <w:rStyle w:val="18"/>
                <w:rFonts w:hint="eastAsia" w:ascii="仿宋" w:hAnsi="仿宋" w:eastAsia="仿宋" w:cs="仿宋"/>
                <w:sz w:val="21"/>
                <w:szCs w:val="21"/>
              </w:rPr>
            </w:pPr>
            <w:r>
              <w:rPr>
                <w:rStyle w:val="18"/>
                <w:rFonts w:hint="eastAsia" w:ascii="仿宋" w:hAnsi="仿宋" w:eastAsia="仿宋" w:cs="仿宋"/>
                <w:sz w:val="21"/>
                <w:szCs w:val="21"/>
              </w:rPr>
              <w:t>是否接受联合体投标</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p>
            <w:pPr>
              <w:pStyle w:val="26"/>
              <w:spacing w:before="83"/>
              <w:ind w:left="123"/>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5" w:hRule="atLeast"/>
        </w:trPr>
        <w:tc>
          <w:tcPr>
            <w:tcW w:w="1599" w:type="dxa"/>
            <w:gridSpan w:val="2"/>
            <w:tcBorders>
              <w:top w:val="single" w:color="000000" w:sz="6" w:space="0"/>
              <w:left w:val="single" w:color="000000" w:sz="12" w:space="0"/>
              <w:bottom w:val="single" w:color="000000" w:sz="6" w:space="0"/>
              <w:right w:val="single" w:color="000000" w:sz="6" w:space="0"/>
            </w:tcBorders>
            <w:vAlign w:val="center"/>
          </w:tcPr>
          <w:p>
            <w:pPr>
              <w:pStyle w:val="26"/>
              <w:ind w:left="121" w:right="1"/>
              <w:jc w:val="both"/>
              <w:rPr>
                <w:rStyle w:val="18"/>
                <w:rFonts w:hint="eastAsia" w:ascii="仿宋" w:hAnsi="仿宋" w:eastAsia="仿宋" w:cs="仿宋"/>
                <w:sz w:val="21"/>
                <w:szCs w:val="21"/>
              </w:rPr>
            </w:pPr>
            <w:r>
              <w:rPr>
                <w:rStyle w:val="18"/>
                <w:rFonts w:hint="eastAsia" w:ascii="仿宋" w:hAnsi="仿宋" w:eastAsia="仿宋" w:cs="仿宋"/>
                <w:sz w:val="21"/>
                <w:szCs w:val="21"/>
              </w:rPr>
              <w:t>第一章6.1款</w:t>
            </w:r>
          </w:p>
        </w:tc>
        <w:tc>
          <w:tcPr>
            <w:tcW w:w="1350" w:type="dxa"/>
            <w:tcBorders>
              <w:top w:val="single" w:color="000000" w:sz="6" w:space="0"/>
              <w:left w:val="single" w:color="000000" w:sz="6" w:space="0"/>
              <w:bottom w:val="single" w:color="000000" w:sz="6" w:space="0"/>
              <w:right w:val="single" w:color="000000" w:sz="6" w:space="0"/>
            </w:tcBorders>
            <w:vAlign w:val="center"/>
          </w:tcPr>
          <w:p>
            <w:pPr>
              <w:pStyle w:val="26"/>
              <w:ind w:left="165" w:right="37"/>
              <w:jc w:val="center"/>
              <w:rPr>
                <w:rStyle w:val="18"/>
                <w:rFonts w:hint="eastAsia" w:ascii="仿宋" w:hAnsi="仿宋" w:eastAsia="仿宋" w:cs="仿宋"/>
                <w:sz w:val="21"/>
                <w:szCs w:val="21"/>
              </w:rPr>
            </w:pPr>
            <w:r>
              <w:rPr>
                <w:rStyle w:val="18"/>
                <w:rFonts w:hint="eastAsia" w:ascii="仿宋" w:hAnsi="仿宋" w:eastAsia="仿宋" w:cs="仿宋"/>
                <w:sz w:val="21"/>
                <w:szCs w:val="21"/>
              </w:rPr>
              <w:t>踏勘现场</w:t>
            </w:r>
          </w:p>
        </w:tc>
        <w:tc>
          <w:tcPr>
            <w:tcW w:w="6707" w:type="dxa"/>
            <w:gridSpan w:val="3"/>
            <w:tcBorders>
              <w:top w:val="single" w:color="000000" w:sz="6" w:space="0"/>
              <w:left w:val="single" w:color="000000" w:sz="6" w:space="0"/>
              <w:bottom w:val="single" w:color="000000" w:sz="6" w:space="0"/>
              <w:right w:val="single" w:color="000000" w:sz="12" w:space="0"/>
            </w:tcBorders>
            <w:vAlign w:val="center"/>
          </w:tcPr>
          <w:p>
            <w:pPr>
              <w:pStyle w:val="26"/>
              <w:spacing w:before="26"/>
              <w:ind w:left="123"/>
              <w:jc w:val="both"/>
              <w:rPr>
                <w:rStyle w:val="18"/>
                <w:rFonts w:hint="eastAsia" w:ascii="仿宋" w:hAnsi="仿宋" w:eastAsia="仿宋" w:cs="仿宋"/>
                <w:sz w:val="21"/>
                <w:szCs w:val="21"/>
              </w:rPr>
            </w:pPr>
            <w:r>
              <w:rPr>
                <w:rStyle w:val="18"/>
                <w:rFonts w:hint="eastAsia" w:ascii="仿宋" w:hAnsi="仿宋" w:eastAsia="仿宋" w:cs="仿宋"/>
                <w:sz w:val="21"/>
                <w:szCs w:val="21"/>
                <w:lang w:eastAsia="zh-CN"/>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33" w:hRule="atLeast"/>
        </w:trPr>
        <w:tc>
          <w:tcPr>
            <w:tcW w:w="1599" w:type="dxa"/>
            <w:gridSpan w:val="2"/>
            <w:tcBorders>
              <w:top w:val="single" w:color="000000" w:sz="6" w:space="0"/>
              <w:left w:val="single" w:color="000000" w:sz="12" w:space="0"/>
              <w:bottom w:val="single" w:color="000000" w:sz="12" w:space="0"/>
              <w:right w:val="single" w:color="000000" w:sz="6" w:space="0"/>
            </w:tcBorders>
            <w:vAlign w:val="center"/>
          </w:tcPr>
          <w:p>
            <w:pPr>
              <w:pStyle w:val="26"/>
              <w:spacing w:before="1"/>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第三章</w:t>
            </w:r>
            <w:r>
              <w:rPr>
                <w:rStyle w:val="18"/>
                <w:rFonts w:hint="eastAsia" w:ascii="仿宋" w:hAnsi="仿宋" w:eastAsia="仿宋" w:cs="仿宋"/>
                <w:sz w:val="21"/>
                <w:szCs w:val="21"/>
              </w:rPr>
              <w:t>15.7</w:t>
            </w:r>
            <w:r>
              <w:rPr>
                <w:rStyle w:val="18"/>
                <w:rFonts w:hint="eastAsia" w:ascii="仿宋" w:hAnsi="仿宋" w:eastAsia="仿宋" w:cs="仿宋"/>
                <w:spacing w:val="-35"/>
                <w:sz w:val="21"/>
                <w:szCs w:val="21"/>
              </w:rPr>
              <w:t>款</w:t>
            </w:r>
          </w:p>
        </w:tc>
        <w:tc>
          <w:tcPr>
            <w:tcW w:w="1350" w:type="dxa"/>
            <w:tcBorders>
              <w:top w:val="single" w:color="000000" w:sz="6" w:space="0"/>
              <w:left w:val="single" w:color="000000" w:sz="6" w:space="0"/>
              <w:bottom w:val="single" w:color="000000" w:sz="12" w:space="0"/>
              <w:right w:val="single" w:color="000000" w:sz="6" w:space="0"/>
            </w:tcBorders>
            <w:vAlign w:val="center"/>
          </w:tcPr>
          <w:p>
            <w:pPr>
              <w:pStyle w:val="26"/>
              <w:spacing w:before="1"/>
              <w:ind w:left="64" w:right="37"/>
              <w:jc w:val="center"/>
              <w:rPr>
                <w:rStyle w:val="18"/>
                <w:rFonts w:hint="eastAsia" w:ascii="仿宋" w:hAnsi="仿宋" w:eastAsia="仿宋" w:cs="仿宋"/>
                <w:sz w:val="21"/>
                <w:szCs w:val="21"/>
              </w:rPr>
            </w:pPr>
            <w:r>
              <w:rPr>
                <w:rStyle w:val="18"/>
                <w:rFonts w:hint="eastAsia" w:ascii="仿宋" w:hAnsi="仿宋" w:eastAsia="仿宋" w:cs="仿宋"/>
                <w:sz w:val="21"/>
                <w:szCs w:val="21"/>
              </w:rPr>
              <w:t>业绩</w:t>
            </w:r>
          </w:p>
        </w:tc>
        <w:tc>
          <w:tcPr>
            <w:tcW w:w="6707" w:type="dxa"/>
            <w:gridSpan w:val="3"/>
            <w:tcBorders>
              <w:top w:val="single" w:color="000000" w:sz="6" w:space="0"/>
              <w:left w:val="single" w:color="000000" w:sz="6" w:space="0"/>
              <w:bottom w:val="single" w:color="000000" w:sz="12" w:space="0"/>
              <w:right w:val="single" w:color="000000" w:sz="12" w:space="0"/>
            </w:tcBorders>
            <w:vAlign w:val="center"/>
          </w:tcPr>
          <w:p>
            <w:pPr>
              <w:pStyle w:val="26"/>
              <w:spacing w:line="261" w:lineRule="auto"/>
              <w:ind w:left="113" w:right="141" w:rightChars="64"/>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近三年（201</w:t>
            </w:r>
            <w:r>
              <w:rPr>
                <w:rStyle w:val="18"/>
                <w:rFonts w:hint="eastAsia" w:ascii="仿宋" w:hAnsi="仿宋" w:eastAsia="仿宋" w:cs="仿宋"/>
                <w:sz w:val="21"/>
                <w:szCs w:val="21"/>
                <w:lang w:val="en-US" w:eastAsia="zh-CN"/>
              </w:rPr>
              <w:t>9</w:t>
            </w:r>
            <w:r>
              <w:rPr>
                <w:rStyle w:val="18"/>
                <w:rFonts w:hint="eastAsia" w:ascii="仿宋" w:hAnsi="仿宋" w:eastAsia="仿宋" w:cs="仿宋"/>
                <w:sz w:val="21"/>
                <w:szCs w:val="21"/>
                <w:lang w:eastAsia="zh-CN"/>
              </w:rPr>
              <w:t>年1月1日至今）已完成类似项目业绩；业绩证明材料为：合同协议书或中标通知书等相关的证明材料；</w:t>
            </w:r>
          </w:p>
          <w:p>
            <w:pPr>
              <w:pStyle w:val="26"/>
              <w:spacing w:line="261" w:lineRule="auto"/>
              <w:ind w:left="113" w:right="141" w:rightChars="64"/>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合同仅需提供包含合同首页、标的内容及金额所在页、供货合同签字盖章页即可，需加盖公章）。</w:t>
            </w:r>
          </w:p>
          <w:p>
            <w:pPr>
              <w:pStyle w:val="26"/>
              <w:spacing w:line="261" w:lineRule="auto"/>
              <w:ind w:left="113" w:right="141" w:rightChars="64"/>
              <w:jc w:val="both"/>
              <w:rPr>
                <w:rStyle w:val="18"/>
                <w:rFonts w:hint="eastAsia" w:ascii="仿宋" w:hAnsi="仿宋" w:eastAsia="仿宋" w:cs="仿宋"/>
                <w:spacing w:val="-13"/>
                <w:sz w:val="21"/>
                <w:szCs w:val="21"/>
                <w:lang w:eastAsia="zh-CN"/>
              </w:rPr>
            </w:pPr>
            <w:r>
              <w:rPr>
                <w:rStyle w:val="18"/>
                <w:rFonts w:hint="eastAsia" w:ascii="仿宋" w:hAnsi="仿宋" w:eastAsia="仿宋" w:cs="仿宋"/>
                <w:sz w:val="21"/>
                <w:szCs w:val="21"/>
                <w:lang w:eastAsia="zh-CN"/>
              </w:rPr>
              <w:t>未提供业绩证明材或内容模糊不清的，其业绩不予认定。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 w:type="dxa"/>
          <w:trHeight w:val="962"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第三章</w:t>
            </w:r>
            <w:r>
              <w:rPr>
                <w:rStyle w:val="18"/>
                <w:rFonts w:hint="eastAsia" w:ascii="仿宋" w:hAnsi="仿宋" w:eastAsia="仿宋" w:cs="仿宋"/>
                <w:sz w:val="21"/>
                <w:szCs w:val="21"/>
              </w:rPr>
              <w:t>16.3</w:t>
            </w:r>
            <w:r>
              <w:rPr>
                <w:rStyle w:val="18"/>
                <w:rFonts w:hint="eastAsia" w:ascii="仿宋" w:hAnsi="仿宋" w:eastAsia="仿宋" w:cs="仿宋"/>
                <w:spacing w:val="-35"/>
                <w:sz w:val="21"/>
                <w:szCs w:val="21"/>
              </w:rPr>
              <w:t>款</w:t>
            </w:r>
          </w:p>
        </w:tc>
        <w:tc>
          <w:tcPr>
            <w:tcW w:w="1411" w:type="dxa"/>
            <w:gridSpan w:val="3"/>
            <w:tcBorders>
              <w:top w:val="single" w:color="000000" w:sz="6" w:space="0"/>
              <w:left w:val="single" w:color="000000" w:sz="6" w:space="0"/>
              <w:bottom w:val="single" w:color="000000" w:sz="6" w:space="0"/>
              <w:right w:val="single" w:color="000000" w:sz="6" w:space="0"/>
            </w:tcBorders>
            <w:vAlign w:val="center"/>
          </w:tcPr>
          <w:p>
            <w:pPr>
              <w:pStyle w:val="26"/>
              <w:spacing w:before="28" w:line="295" w:lineRule="auto"/>
              <w:ind w:left="144" w:right="62" w:firstLine="31"/>
              <w:jc w:val="center"/>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最高投标限价（采购预</w:t>
            </w:r>
          </w:p>
          <w:p>
            <w:pPr>
              <w:pStyle w:val="26"/>
              <w:spacing w:before="17"/>
              <w:ind w:left="165" w:right="11"/>
              <w:jc w:val="center"/>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算）</w:t>
            </w:r>
          </w:p>
        </w:tc>
        <w:tc>
          <w:tcPr>
            <w:tcW w:w="6668" w:type="dxa"/>
            <w:tcBorders>
              <w:top w:val="single" w:color="000000" w:sz="6" w:space="0"/>
              <w:left w:val="single" w:color="000000" w:sz="6" w:space="0"/>
              <w:bottom w:val="single" w:color="000000" w:sz="6" w:space="0"/>
              <w:right w:val="single" w:color="000000" w:sz="12" w:space="0"/>
            </w:tcBorders>
            <w:vAlign w:val="center"/>
          </w:tcPr>
          <w:p>
            <w:pPr>
              <w:pStyle w:val="26"/>
              <w:spacing w:before="30"/>
              <w:ind w:left="113"/>
              <w:jc w:val="both"/>
              <w:rPr>
                <w:rStyle w:val="18"/>
                <w:rFonts w:hint="eastAsia" w:ascii="仿宋" w:hAnsi="仿宋" w:eastAsia="仿宋" w:cs="仿宋"/>
                <w:b/>
                <w:sz w:val="21"/>
                <w:szCs w:val="21"/>
                <w:lang w:eastAsia="zh-CN"/>
              </w:rPr>
            </w:pPr>
            <w:r>
              <w:rPr>
                <w:rStyle w:val="18"/>
                <w:rFonts w:hint="eastAsia" w:ascii="仿宋" w:hAnsi="仿宋" w:eastAsia="仿宋" w:cs="仿宋"/>
                <w:sz w:val="21"/>
                <w:szCs w:val="21"/>
                <w:lang w:eastAsia="zh-CN"/>
              </w:rPr>
              <w:t>本项目的最高投标限价(即采购预算)为：</w:t>
            </w:r>
            <w:r>
              <w:rPr>
                <w:rStyle w:val="18"/>
                <w:rFonts w:hint="eastAsia" w:ascii="仿宋" w:hAnsi="仿宋" w:eastAsia="仿宋" w:cs="仿宋"/>
                <w:sz w:val="21"/>
                <w:szCs w:val="21"/>
                <w:lang w:val="en-US" w:eastAsia="zh-CN"/>
              </w:rPr>
              <w:t>1包：42万元；2包：35万元</w:t>
            </w:r>
            <w:r>
              <w:rPr>
                <w:rStyle w:val="18"/>
                <w:rFonts w:hint="eastAsia" w:ascii="仿宋" w:hAnsi="仿宋" w:eastAsia="仿宋" w:cs="仿宋"/>
                <w:sz w:val="21"/>
                <w:szCs w:val="21"/>
                <w:lang w:eastAsia="zh-CN"/>
              </w:rPr>
              <w:t>。</w:t>
            </w:r>
          </w:p>
          <w:p>
            <w:pPr>
              <w:pStyle w:val="26"/>
              <w:spacing w:before="16" w:line="266" w:lineRule="auto"/>
              <w:ind w:left="113" w:right="80"/>
              <w:jc w:val="both"/>
              <w:rPr>
                <w:rStyle w:val="18"/>
                <w:rFonts w:hint="eastAsia" w:ascii="仿宋" w:hAnsi="仿宋" w:eastAsia="仿宋" w:cs="仿宋"/>
                <w:b/>
                <w:sz w:val="21"/>
                <w:szCs w:val="21"/>
                <w:lang w:eastAsia="zh-CN"/>
              </w:rPr>
            </w:pPr>
            <w:r>
              <w:rPr>
                <w:rStyle w:val="18"/>
                <w:rFonts w:hint="eastAsia" w:ascii="仿宋" w:hAnsi="仿宋" w:eastAsia="仿宋" w:cs="仿宋"/>
                <w:b/>
                <w:sz w:val="21"/>
                <w:szCs w:val="21"/>
                <w:lang w:eastAsia="zh-CN"/>
              </w:rPr>
              <w:t>投标人的投标报价不得超过最高投标限价，否则其投标文件按否决投标处理。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 w:type="dxa"/>
          <w:trHeight w:val="383"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47"/>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第三章</w:t>
            </w:r>
            <w:r>
              <w:rPr>
                <w:rStyle w:val="18"/>
                <w:rFonts w:hint="eastAsia" w:ascii="仿宋" w:hAnsi="仿宋" w:eastAsia="仿宋" w:cs="仿宋"/>
                <w:sz w:val="21"/>
                <w:szCs w:val="21"/>
              </w:rPr>
              <w:t>17.1</w:t>
            </w:r>
            <w:r>
              <w:rPr>
                <w:rStyle w:val="18"/>
                <w:rFonts w:hint="eastAsia" w:ascii="仿宋" w:hAnsi="仿宋" w:eastAsia="仿宋" w:cs="仿宋"/>
                <w:spacing w:val="-35"/>
                <w:sz w:val="21"/>
                <w:szCs w:val="21"/>
              </w:rPr>
              <w:t>款</w:t>
            </w:r>
          </w:p>
        </w:tc>
        <w:tc>
          <w:tcPr>
            <w:tcW w:w="1411" w:type="dxa"/>
            <w:gridSpan w:val="3"/>
            <w:tcBorders>
              <w:top w:val="single" w:color="000000" w:sz="6" w:space="0"/>
              <w:left w:val="single" w:color="000000" w:sz="6" w:space="0"/>
              <w:bottom w:val="single" w:color="000000" w:sz="6" w:space="0"/>
              <w:right w:val="single" w:color="000000" w:sz="6" w:space="0"/>
            </w:tcBorders>
            <w:vAlign w:val="center"/>
          </w:tcPr>
          <w:p>
            <w:pPr>
              <w:pStyle w:val="26"/>
              <w:spacing w:before="47"/>
              <w:ind w:left="69"/>
              <w:jc w:val="center"/>
              <w:rPr>
                <w:rStyle w:val="18"/>
                <w:rFonts w:hint="eastAsia" w:ascii="仿宋" w:hAnsi="仿宋" w:eastAsia="仿宋" w:cs="仿宋"/>
                <w:sz w:val="21"/>
                <w:szCs w:val="21"/>
              </w:rPr>
            </w:pPr>
            <w:r>
              <w:rPr>
                <w:rStyle w:val="18"/>
                <w:rFonts w:hint="eastAsia" w:ascii="仿宋" w:hAnsi="仿宋" w:eastAsia="仿宋" w:cs="仿宋"/>
                <w:sz w:val="21"/>
                <w:szCs w:val="21"/>
              </w:rPr>
              <w:t>投标有效期</w:t>
            </w:r>
          </w:p>
        </w:tc>
        <w:tc>
          <w:tcPr>
            <w:tcW w:w="6668" w:type="dxa"/>
            <w:tcBorders>
              <w:top w:val="single" w:color="000000" w:sz="6" w:space="0"/>
              <w:left w:val="single" w:color="000000" w:sz="6" w:space="0"/>
              <w:bottom w:val="single" w:color="000000" w:sz="6" w:space="0"/>
              <w:right w:val="single" w:color="000000" w:sz="12" w:space="0"/>
            </w:tcBorders>
            <w:vAlign w:val="center"/>
          </w:tcPr>
          <w:p>
            <w:pPr>
              <w:pStyle w:val="26"/>
              <w:spacing w:before="47"/>
              <w:ind w:left="113"/>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 w:type="dxa"/>
          <w:trHeight w:val="3390"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第三章</w:t>
            </w:r>
            <w:r>
              <w:rPr>
                <w:rStyle w:val="18"/>
                <w:rFonts w:hint="eastAsia" w:ascii="仿宋" w:hAnsi="仿宋" w:eastAsia="仿宋" w:cs="仿宋"/>
                <w:sz w:val="21"/>
                <w:szCs w:val="21"/>
              </w:rPr>
              <w:t>18.1</w:t>
            </w:r>
            <w:r>
              <w:rPr>
                <w:rStyle w:val="18"/>
                <w:rFonts w:hint="eastAsia" w:ascii="仿宋" w:hAnsi="仿宋" w:eastAsia="仿宋" w:cs="仿宋"/>
                <w:spacing w:val="-35"/>
                <w:sz w:val="21"/>
                <w:szCs w:val="21"/>
              </w:rPr>
              <w:t>款</w:t>
            </w:r>
          </w:p>
        </w:tc>
        <w:tc>
          <w:tcPr>
            <w:tcW w:w="1411" w:type="dxa"/>
            <w:gridSpan w:val="3"/>
            <w:tcBorders>
              <w:top w:val="single" w:color="000000" w:sz="6" w:space="0"/>
              <w:left w:val="single" w:color="000000" w:sz="6" w:space="0"/>
              <w:bottom w:val="single" w:color="000000" w:sz="6" w:space="0"/>
              <w:right w:val="single" w:color="000000" w:sz="6" w:space="0"/>
            </w:tcBorders>
            <w:vAlign w:val="center"/>
          </w:tcPr>
          <w:p>
            <w:pPr>
              <w:pStyle w:val="26"/>
              <w:ind w:left="132"/>
              <w:jc w:val="center"/>
              <w:rPr>
                <w:rStyle w:val="18"/>
                <w:rFonts w:hint="eastAsia" w:ascii="仿宋" w:hAnsi="仿宋" w:eastAsia="仿宋" w:cs="仿宋"/>
                <w:sz w:val="21"/>
                <w:szCs w:val="21"/>
              </w:rPr>
            </w:pPr>
            <w:r>
              <w:rPr>
                <w:rStyle w:val="18"/>
                <w:rFonts w:hint="eastAsia" w:ascii="仿宋" w:hAnsi="仿宋" w:eastAsia="仿宋" w:cs="仿宋"/>
                <w:sz w:val="21"/>
                <w:szCs w:val="21"/>
              </w:rPr>
              <w:t>磋商保证金</w:t>
            </w:r>
          </w:p>
        </w:tc>
        <w:tc>
          <w:tcPr>
            <w:tcW w:w="6668" w:type="dxa"/>
            <w:tcBorders>
              <w:top w:val="single" w:color="000000" w:sz="6" w:space="0"/>
              <w:left w:val="single" w:color="000000" w:sz="6" w:space="0"/>
              <w:bottom w:val="single" w:color="000000" w:sz="6" w:space="0"/>
              <w:right w:val="single" w:color="000000" w:sz="12" w:space="0"/>
            </w:tcBorders>
            <w:vAlign w:val="center"/>
          </w:tcPr>
          <w:p>
            <w:pPr>
              <w:pStyle w:val="26"/>
              <w:spacing w:before="11" w:line="264" w:lineRule="auto"/>
              <w:ind w:left="113" w:right="679"/>
              <w:jc w:val="both"/>
              <w:rPr>
                <w:rStyle w:val="18"/>
                <w:rFonts w:hint="eastAsia" w:ascii="仿宋" w:hAnsi="仿宋" w:eastAsia="仿宋" w:cs="仿宋"/>
                <w:sz w:val="21"/>
                <w:szCs w:val="21"/>
                <w:lang w:val="en-US" w:eastAsia="zh-CN"/>
              </w:rPr>
            </w:pPr>
            <w:r>
              <w:rPr>
                <w:rStyle w:val="18"/>
                <w:rFonts w:hint="eastAsia" w:ascii="仿宋" w:hAnsi="仿宋" w:eastAsia="仿宋" w:cs="仿宋"/>
                <w:sz w:val="21"/>
                <w:szCs w:val="21"/>
                <w:lang w:eastAsia="zh-CN"/>
              </w:rPr>
              <w:t>磋商保证金的金额：</w:t>
            </w:r>
            <w:r>
              <w:rPr>
                <w:rStyle w:val="18"/>
                <w:rFonts w:hint="eastAsia" w:ascii="仿宋" w:hAnsi="仿宋" w:eastAsia="仿宋" w:cs="仿宋"/>
                <w:sz w:val="21"/>
                <w:szCs w:val="21"/>
                <w:lang w:val="en-US" w:eastAsia="zh-CN"/>
              </w:rPr>
              <w:t>1包：8400元</w:t>
            </w:r>
          </w:p>
          <w:p>
            <w:pPr>
              <w:pStyle w:val="26"/>
              <w:spacing w:before="11" w:line="264" w:lineRule="auto"/>
              <w:ind w:left="113" w:right="679"/>
              <w:jc w:val="both"/>
              <w:rPr>
                <w:rStyle w:val="18"/>
                <w:rFonts w:hint="eastAsia" w:ascii="仿宋" w:hAnsi="仿宋" w:eastAsia="仿宋" w:cs="仿宋"/>
                <w:sz w:val="21"/>
                <w:szCs w:val="21"/>
                <w:lang w:val="en-US" w:eastAsia="zh-CN"/>
              </w:rPr>
            </w:pPr>
            <w:r>
              <w:rPr>
                <w:rStyle w:val="18"/>
                <w:rFonts w:hint="eastAsia" w:ascii="仿宋" w:hAnsi="仿宋" w:eastAsia="仿宋" w:cs="仿宋"/>
                <w:sz w:val="21"/>
                <w:szCs w:val="21"/>
                <w:lang w:val="en-US" w:eastAsia="zh-CN"/>
              </w:rPr>
              <w:t xml:space="preserve">                  2包：7000元</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（1）保证金以银行电汇或网银公账对公账的方式缴纳；</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）供应商在提交保证金时需在备注栏注明：所投项目的项目名称，换取收据时需携带银行汇票或电汇单复印件。未按时提交谈判保证金的谈判响应性文件无效；</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）账户信息：</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收款单位全称：新疆守正项目管理咨询有限公司</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开户银行：中国建设银行股份有限公司乌鲁木齐南湖路支行</w:t>
            </w:r>
          </w:p>
          <w:p>
            <w:pPr>
              <w:spacing w:line="360" w:lineRule="exact"/>
              <w:jc w:val="left"/>
              <w:rPr>
                <w:rFonts w:hint="eastAsia" w:ascii="仿宋" w:hAnsi="仿宋" w:eastAsia="仿宋" w:cs="仿宋"/>
                <w:sz w:val="21"/>
                <w:szCs w:val="21"/>
              </w:rPr>
            </w:pPr>
            <w:r>
              <w:rPr>
                <w:rFonts w:hint="eastAsia" w:ascii="仿宋" w:hAnsi="仿宋" w:eastAsia="仿宋" w:cs="仿宋"/>
                <w:sz w:val="21"/>
                <w:szCs w:val="21"/>
              </w:rPr>
              <w:t>行    号：105881000575</w:t>
            </w:r>
          </w:p>
          <w:p>
            <w:pPr>
              <w:pStyle w:val="26"/>
              <w:spacing w:before="26"/>
              <w:ind w:left="113" w:right="110" w:rightChars="50"/>
              <w:jc w:val="both"/>
              <w:rPr>
                <w:rStyle w:val="18"/>
                <w:rFonts w:hint="eastAsia" w:ascii="仿宋" w:hAnsi="仿宋" w:eastAsia="仿宋" w:cs="仿宋"/>
                <w:sz w:val="21"/>
                <w:szCs w:val="21"/>
                <w:lang w:eastAsia="zh-CN"/>
              </w:rPr>
            </w:pPr>
            <w:r>
              <w:rPr>
                <w:rFonts w:hint="eastAsia" w:ascii="仿宋" w:hAnsi="仿宋" w:eastAsia="仿宋" w:cs="仿宋"/>
                <w:sz w:val="21"/>
                <w:szCs w:val="21"/>
              </w:rPr>
              <w:t xml:space="preserve">银行账号：65050161604100001075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 w:type="dxa"/>
          <w:trHeight w:val="4209"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第三章</w:t>
            </w:r>
            <w:r>
              <w:rPr>
                <w:rStyle w:val="18"/>
                <w:rFonts w:hint="eastAsia" w:ascii="仿宋" w:hAnsi="仿宋" w:eastAsia="仿宋" w:cs="仿宋"/>
                <w:sz w:val="21"/>
                <w:szCs w:val="21"/>
              </w:rPr>
              <w:t>18.2</w:t>
            </w:r>
            <w:r>
              <w:rPr>
                <w:rStyle w:val="18"/>
                <w:rFonts w:hint="eastAsia" w:ascii="仿宋" w:hAnsi="仿宋" w:eastAsia="仿宋" w:cs="仿宋"/>
                <w:spacing w:val="-35"/>
                <w:sz w:val="21"/>
                <w:szCs w:val="21"/>
              </w:rPr>
              <w:t>款</w:t>
            </w:r>
          </w:p>
        </w:tc>
        <w:tc>
          <w:tcPr>
            <w:tcW w:w="1411" w:type="dxa"/>
            <w:gridSpan w:val="3"/>
            <w:tcBorders>
              <w:top w:val="single" w:color="000000" w:sz="6" w:space="0"/>
              <w:left w:val="single" w:color="000000" w:sz="6" w:space="0"/>
              <w:bottom w:val="single" w:color="000000" w:sz="6" w:space="0"/>
              <w:right w:val="single" w:color="000000" w:sz="6" w:space="0"/>
            </w:tcBorders>
            <w:vAlign w:val="center"/>
          </w:tcPr>
          <w:p>
            <w:pPr>
              <w:pStyle w:val="26"/>
              <w:spacing w:line="297" w:lineRule="auto"/>
              <w:ind w:left="112" w:right="74"/>
              <w:jc w:val="center"/>
              <w:rPr>
                <w:rStyle w:val="18"/>
                <w:rFonts w:hint="eastAsia" w:ascii="仿宋" w:hAnsi="仿宋" w:eastAsia="仿宋" w:cs="仿宋"/>
                <w:sz w:val="21"/>
                <w:szCs w:val="21"/>
              </w:rPr>
            </w:pPr>
            <w:r>
              <w:rPr>
                <w:rStyle w:val="18"/>
                <w:rFonts w:hint="eastAsia" w:ascii="仿宋" w:hAnsi="仿宋" w:eastAsia="仿宋" w:cs="仿宋"/>
                <w:sz w:val="21"/>
                <w:szCs w:val="21"/>
              </w:rPr>
              <w:t>磋商保证金的退还</w:t>
            </w:r>
          </w:p>
        </w:tc>
        <w:tc>
          <w:tcPr>
            <w:tcW w:w="6668" w:type="dxa"/>
            <w:tcBorders>
              <w:top w:val="single" w:color="000000" w:sz="6" w:space="0"/>
              <w:left w:val="single" w:color="000000" w:sz="6" w:space="0"/>
              <w:bottom w:val="single" w:color="000000" w:sz="6" w:space="0"/>
              <w:right w:val="single" w:color="000000" w:sz="12" w:space="0"/>
            </w:tcBorders>
            <w:vAlign w:val="center"/>
          </w:tcPr>
          <w:p>
            <w:pPr>
              <w:spacing w:line="320" w:lineRule="exact"/>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保证金的退还：</w:t>
            </w:r>
          </w:p>
          <w:p>
            <w:pPr>
              <w:spacing w:line="320" w:lineRule="exact"/>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（1）供应商在投标截止时间前撤回已提交的响应文件的，采购人或者采购代理机构应当自收到供应商书面撤回通知之日起5个工作日内，退还已收取的投标保证金，但因供应商自身原因导致无法及时退还的除外。</w:t>
            </w:r>
          </w:p>
          <w:p>
            <w:pPr>
              <w:pStyle w:val="26"/>
              <w:spacing w:before="17"/>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（2）采购人或者采购代理机构应当自中标通知书发出之日起5个工作日内退还未中标人的投标保证金，自采购合同签订之日起5个工作日内退还中标人的投标保证金或者转为中标人的履约保证金。</w:t>
            </w:r>
          </w:p>
          <w:p>
            <w:pPr>
              <w:spacing w:line="320" w:lineRule="exact"/>
              <w:rPr>
                <w:rStyle w:val="18"/>
                <w:rFonts w:hint="eastAsia" w:ascii="仿宋" w:hAnsi="仿宋" w:eastAsia="仿宋" w:cs="仿宋"/>
                <w:b/>
                <w:bCs/>
                <w:sz w:val="21"/>
                <w:szCs w:val="21"/>
                <w:lang w:eastAsia="zh-CN"/>
              </w:rPr>
            </w:pPr>
            <w:r>
              <w:rPr>
                <w:rStyle w:val="18"/>
                <w:rFonts w:hint="eastAsia" w:ascii="仿宋" w:hAnsi="仿宋" w:eastAsia="仿宋" w:cs="仿宋"/>
                <w:b/>
                <w:bCs/>
                <w:sz w:val="21"/>
                <w:szCs w:val="21"/>
                <w:lang w:eastAsia="zh-CN"/>
              </w:rPr>
              <w:t>退还磋商保证金的投标人办理退款业务时需提供以下资料:</w:t>
            </w:r>
          </w:p>
          <w:p>
            <w:pPr>
              <w:pStyle w:val="32"/>
              <w:numPr>
                <w:ilvl w:val="0"/>
                <w:numId w:val="0"/>
              </w:numPr>
              <w:spacing w:line="320" w:lineRule="exact"/>
              <w:ind w:leftChars="0" w:firstLine="422" w:firstLineChars="200"/>
              <w:rPr>
                <w:rStyle w:val="18"/>
                <w:rFonts w:hint="eastAsia" w:ascii="仿宋" w:hAnsi="仿宋" w:eastAsia="仿宋" w:cs="仿宋"/>
                <w:b/>
                <w:bCs/>
                <w:sz w:val="21"/>
                <w:szCs w:val="21"/>
                <w:lang w:eastAsia="zh-CN"/>
              </w:rPr>
            </w:pPr>
            <w:r>
              <w:rPr>
                <w:rStyle w:val="18"/>
                <w:rFonts w:hint="eastAsia" w:ascii="仿宋" w:hAnsi="仿宋" w:eastAsia="仿宋" w:cs="仿宋"/>
                <w:b/>
                <w:bCs/>
                <w:sz w:val="21"/>
                <w:szCs w:val="21"/>
                <w:lang w:eastAsia="zh-CN"/>
              </w:rPr>
              <w:t>投标单位给代理机构开具的收款收据（收款单位开具并加盖收款单位财务章）。同时必须提供清晰的开户银行名称、账号及收款单位名称（加盖单位章）。</w:t>
            </w:r>
          </w:p>
          <w:p>
            <w:pPr>
              <w:pStyle w:val="26"/>
              <w:spacing w:before="15" w:line="295" w:lineRule="auto"/>
              <w:ind w:left="113" w:right="75"/>
              <w:rPr>
                <w:rStyle w:val="18"/>
                <w:rFonts w:hint="eastAsia" w:ascii="仿宋" w:hAnsi="仿宋" w:eastAsia="仿宋" w:cs="仿宋"/>
                <w:sz w:val="21"/>
                <w:szCs w:val="21"/>
                <w:lang w:eastAsia="zh-CN"/>
              </w:rPr>
            </w:pPr>
            <w:r>
              <w:rPr>
                <w:rStyle w:val="18"/>
                <w:rFonts w:hint="eastAsia" w:ascii="仿宋" w:hAnsi="仿宋" w:eastAsia="仿宋" w:cs="仿宋"/>
                <w:b/>
                <w:sz w:val="21"/>
                <w:szCs w:val="21"/>
                <w:lang w:eastAsia="zh-CN"/>
              </w:rPr>
              <w:t>退还中标方磋商保证金时，中标方还须提供与采购人签订的合同原</w:t>
            </w:r>
            <w:r>
              <w:rPr>
                <w:rStyle w:val="18"/>
                <w:rFonts w:hint="eastAsia" w:ascii="仿宋" w:hAnsi="仿宋" w:eastAsia="仿宋" w:cs="仿宋"/>
                <w:b/>
                <w:spacing w:val="-8"/>
                <w:sz w:val="21"/>
                <w:szCs w:val="21"/>
                <w:lang w:eastAsia="zh-CN"/>
              </w:rPr>
              <w:t>件一份</w:t>
            </w:r>
            <w:r>
              <w:rPr>
                <w:rStyle w:val="18"/>
                <w:rFonts w:hint="eastAsia" w:ascii="仿宋" w:hAnsi="仿宋" w:eastAsia="仿宋" w:cs="仿宋"/>
                <w:b/>
                <w:sz w:val="21"/>
                <w:szCs w:val="21"/>
                <w:lang w:eastAsia="zh-CN"/>
              </w:rPr>
              <w:t>（</w:t>
            </w:r>
            <w:r>
              <w:rPr>
                <w:rStyle w:val="18"/>
                <w:rFonts w:hint="eastAsia" w:ascii="仿宋" w:hAnsi="仿宋" w:eastAsia="仿宋" w:cs="仿宋"/>
                <w:b/>
                <w:spacing w:val="-2"/>
                <w:sz w:val="21"/>
                <w:szCs w:val="21"/>
                <w:lang w:eastAsia="zh-CN"/>
              </w:rPr>
              <w:t>原件核查无误后退还</w:t>
            </w:r>
            <w:r>
              <w:rPr>
                <w:rStyle w:val="18"/>
                <w:rFonts w:hint="eastAsia" w:ascii="仿宋" w:hAnsi="仿宋" w:eastAsia="仿宋" w:cs="仿宋"/>
                <w:b/>
                <w:spacing w:val="-22"/>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 w:type="dxa"/>
          <w:trHeight w:val="2377" w:hRule="atLeast"/>
        </w:trPr>
        <w:tc>
          <w:tcPr>
            <w:tcW w:w="1560" w:type="dxa"/>
            <w:tcBorders>
              <w:top w:val="single" w:color="000000" w:sz="6" w:space="0"/>
              <w:left w:val="single" w:color="000000" w:sz="12" w:space="0"/>
              <w:bottom w:val="single" w:color="000000" w:sz="12" w:space="0"/>
              <w:right w:val="single" w:color="000000" w:sz="6" w:space="0"/>
            </w:tcBorders>
            <w:vAlign w:val="center"/>
          </w:tcPr>
          <w:p>
            <w:pPr>
              <w:pStyle w:val="26"/>
              <w:spacing w:before="1"/>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第三章</w:t>
            </w:r>
            <w:r>
              <w:rPr>
                <w:rStyle w:val="18"/>
                <w:rFonts w:hint="eastAsia" w:ascii="仿宋" w:hAnsi="仿宋" w:eastAsia="仿宋" w:cs="仿宋"/>
                <w:sz w:val="21"/>
                <w:szCs w:val="21"/>
              </w:rPr>
              <w:t>18.3</w:t>
            </w:r>
            <w:r>
              <w:rPr>
                <w:rStyle w:val="18"/>
                <w:rFonts w:hint="eastAsia" w:ascii="仿宋" w:hAnsi="仿宋" w:eastAsia="仿宋" w:cs="仿宋"/>
                <w:spacing w:val="-35"/>
                <w:sz w:val="21"/>
                <w:szCs w:val="21"/>
              </w:rPr>
              <w:t>款</w:t>
            </w:r>
          </w:p>
        </w:tc>
        <w:tc>
          <w:tcPr>
            <w:tcW w:w="1411" w:type="dxa"/>
            <w:gridSpan w:val="3"/>
            <w:tcBorders>
              <w:top w:val="single" w:color="000000" w:sz="6" w:space="0"/>
              <w:left w:val="single" w:color="000000" w:sz="6" w:space="0"/>
              <w:bottom w:val="single" w:color="000000" w:sz="12" w:space="0"/>
              <w:right w:val="single" w:color="000000" w:sz="6" w:space="0"/>
            </w:tcBorders>
            <w:vAlign w:val="center"/>
          </w:tcPr>
          <w:p>
            <w:pPr>
              <w:pStyle w:val="26"/>
              <w:spacing w:line="297" w:lineRule="auto"/>
              <w:ind w:right="1"/>
              <w:jc w:val="center"/>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不予退还保证金的情形</w:t>
            </w:r>
          </w:p>
        </w:tc>
        <w:tc>
          <w:tcPr>
            <w:tcW w:w="6668" w:type="dxa"/>
            <w:tcBorders>
              <w:top w:val="single" w:color="000000" w:sz="6" w:space="0"/>
              <w:left w:val="single" w:color="000000" w:sz="6" w:space="0"/>
              <w:bottom w:val="single" w:color="000000" w:sz="12" w:space="0"/>
              <w:right w:val="single" w:color="000000" w:sz="12" w:space="0"/>
            </w:tcBorders>
          </w:tcPr>
          <w:p>
            <w:pPr>
              <w:pStyle w:val="26"/>
              <w:spacing w:before="25"/>
              <w:ind w:left="113"/>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有下列情形之一的，保证金不予退还：</w:t>
            </w:r>
          </w:p>
          <w:p>
            <w:pPr>
              <w:pStyle w:val="26"/>
              <w:spacing w:before="65"/>
              <w:ind w:left="113"/>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（1）供应商在提交响应文件截止时间后撤回响应文件的；</w:t>
            </w:r>
          </w:p>
          <w:p>
            <w:pPr>
              <w:pStyle w:val="26"/>
              <w:spacing w:before="63"/>
              <w:ind w:left="113"/>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（2）供应商在响应文件中提供虚假材料的；</w:t>
            </w:r>
          </w:p>
          <w:p>
            <w:pPr>
              <w:pStyle w:val="26"/>
              <w:spacing w:before="65" w:line="297" w:lineRule="auto"/>
              <w:ind w:left="113" w:right="81"/>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（3）除因不可抗力或竞争性磋商文件认可的情形以外，成交供应商不与采购人签订合同的；</w:t>
            </w:r>
          </w:p>
          <w:p>
            <w:pPr>
              <w:pStyle w:val="26"/>
              <w:spacing w:before="12"/>
              <w:ind w:left="113"/>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（4）供应商与采购人、其他供应商或者采购代理机构恶意串通的；</w:t>
            </w:r>
          </w:p>
          <w:p>
            <w:pPr>
              <w:pStyle w:val="26"/>
              <w:spacing w:before="65"/>
              <w:ind w:left="113"/>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（5）竞争性磋商文件规定的其他情形。</w:t>
            </w:r>
          </w:p>
        </w:tc>
      </w:tr>
    </w:tbl>
    <w:p>
      <w:pPr>
        <w:rPr>
          <w:rStyle w:val="18"/>
          <w:rFonts w:hint="eastAsia" w:ascii="仿宋" w:hAnsi="仿宋" w:eastAsia="仿宋" w:cs="仿宋"/>
          <w:sz w:val="21"/>
          <w:lang w:eastAsia="zh-CN"/>
        </w:rPr>
        <w:sectPr>
          <w:footerReference r:id="rId5" w:type="default"/>
          <w:pgSz w:w="11910" w:h="16840"/>
          <w:pgMar w:top="1420" w:right="960" w:bottom="1100" w:left="1320" w:header="0" w:footer="912" w:gutter="0"/>
          <w:cols w:space="720" w:num="1"/>
        </w:sectPr>
      </w:pPr>
    </w:p>
    <w:tbl>
      <w:tblPr>
        <w:tblStyle w:val="14"/>
        <w:tblW w:w="963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1411"/>
        <w:gridCol w:w="66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trPr>
        <w:tc>
          <w:tcPr>
            <w:tcW w:w="1560" w:type="dxa"/>
            <w:tcBorders>
              <w:top w:val="single" w:color="000000" w:sz="12" w:space="0"/>
              <w:left w:val="single" w:color="000000" w:sz="12" w:space="0"/>
              <w:bottom w:val="single" w:color="000000" w:sz="6" w:space="0"/>
              <w:right w:val="single" w:color="000000" w:sz="6" w:space="0"/>
            </w:tcBorders>
          </w:tcPr>
          <w:p>
            <w:pPr>
              <w:spacing w:before="64"/>
              <w:ind w:left="121" w:right="1"/>
              <w:jc w:val="center"/>
              <w:rPr>
                <w:rStyle w:val="18"/>
                <w:rFonts w:hint="eastAsia" w:ascii="仿宋" w:hAnsi="仿宋" w:eastAsia="仿宋" w:cs="仿宋"/>
                <w:sz w:val="21"/>
                <w:szCs w:val="21"/>
              </w:rPr>
            </w:pPr>
            <w:r>
              <w:rPr>
                <w:rStyle w:val="18"/>
                <w:rFonts w:hint="eastAsia" w:ascii="仿宋" w:hAnsi="仿宋" w:eastAsia="仿宋" w:cs="仿宋"/>
                <w:sz w:val="21"/>
                <w:szCs w:val="21"/>
              </w:rPr>
              <w:t>条款号</w:t>
            </w:r>
          </w:p>
        </w:tc>
        <w:tc>
          <w:tcPr>
            <w:tcW w:w="1411" w:type="dxa"/>
            <w:tcBorders>
              <w:top w:val="single" w:color="000000" w:sz="12" w:space="0"/>
              <w:left w:val="single" w:color="000000" w:sz="6" w:space="0"/>
              <w:bottom w:val="single" w:color="000000" w:sz="6" w:space="0"/>
              <w:right w:val="single" w:color="000000" w:sz="6" w:space="0"/>
            </w:tcBorders>
          </w:tcPr>
          <w:p>
            <w:pPr>
              <w:pStyle w:val="26"/>
              <w:spacing w:before="64"/>
              <w:ind w:right="107"/>
              <w:jc w:val="right"/>
              <w:rPr>
                <w:rStyle w:val="18"/>
                <w:rFonts w:hint="eastAsia" w:ascii="仿宋" w:hAnsi="仿宋" w:eastAsia="仿宋" w:cs="仿宋"/>
                <w:sz w:val="21"/>
                <w:szCs w:val="21"/>
              </w:rPr>
            </w:pPr>
            <w:r>
              <w:rPr>
                <w:rStyle w:val="18"/>
                <w:rFonts w:hint="eastAsia" w:ascii="仿宋" w:hAnsi="仿宋" w:eastAsia="仿宋" w:cs="仿宋"/>
                <w:sz w:val="21"/>
                <w:szCs w:val="21"/>
              </w:rPr>
              <w:t>条款名称</w:t>
            </w:r>
          </w:p>
        </w:tc>
        <w:tc>
          <w:tcPr>
            <w:tcW w:w="6668" w:type="dxa"/>
            <w:tcBorders>
              <w:top w:val="single" w:color="000000" w:sz="12" w:space="0"/>
              <w:left w:val="single" w:color="000000" w:sz="6" w:space="0"/>
              <w:bottom w:val="single" w:color="000000" w:sz="6" w:space="0"/>
              <w:right w:val="single" w:color="000000" w:sz="12" w:space="0"/>
            </w:tcBorders>
          </w:tcPr>
          <w:p>
            <w:pPr>
              <w:pStyle w:val="26"/>
              <w:spacing w:before="64"/>
              <w:ind w:left="2867" w:right="2726"/>
              <w:jc w:val="center"/>
              <w:rPr>
                <w:rStyle w:val="18"/>
                <w:rFonts w:hint="eastAsia" w:ascii="仿宋" w:hAnsi="仿宋" w:eastAsia="仿宋" w:cs="仿宋"/>
                <w:sz w:val="21"/>
                <w:szCs w:val="21"/>
              </w:rPr>
            </w:pPr>
            <w:r>
              <w:rPr>
                <w:rStyle w:val="18"/>
                <w:rFonts w:hint="eastAsia" w:ascii="仿宋" w:hAnsi="仿宋" w:eastAsia="仿宋" w:cs="仿宋"/>
                <w:sz w:val="21"/>
                <w:szCs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3"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第三章</w:t>
            </w:r>
            <w:r>
              <w:rPr>
                <w:rStyle w:val="18"/>
                <w:rFonts w:hint="eastAsia" w:ascii="仿宋" w:hAnsi="仿宋" w:eastAsia="仿宋" w:cs="仿宋"/>
                <w:sz w:val="21"/>
                <w:szCs w:val="21"/>
              </w:rPr>
              <w:t>19.1</w:t>
            </w:r>
            <w:r>
              <w:rPr>
                <w:rStyle w:val="18"/>
                <w:rFonts w:hint="eastAsia" w:ascii="仿宋" w:hAnsi="仿宋" w:eastAsia="仿宋" w:cs="仿宋"/>
                <w:spacing w:val="-35"/>
                <w:sz w:val="21"/>
                <w:szCs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6"/>
              <w:spacing w:line="297" w:lineRule="auto"/>
              <w:ind w:left="141" w:leftChars="64" w:right="105"/>
              <w:jc w:val="center"/>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响应文件份数</w:t>
            </w:r>
          </w:p>
        </w:tc>
        <w:tc>
          <w:tcPr>
            <w:tcW w:w="6668" w:type="dxa"/>
            <w:tcBorders>
              <w:top w:val="single" w:color="000000" w:sz="6" w:space="0"/>
              <w:left w:val="single" w:color="000000" w:sz="6" w:space="0"/>
              <w:bottom w:val="single" w:color="000000" w:sz="6" w:space="0"/>
              <w:right w:val="single" w:color="000000" w:sz="12" w:space="0"/>
            </w:tcBorders>
          </w:tcPr>
          <w:p>
            <w:pPr>
              <w:spacing w:line="320" w:lineRule="exact"/>
              <w:ind w:right="95" w:rightChars="43"/>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正本：</w:t>
            </w:r>
            <w:r>
              <w:rPr>
                <w:rStyle w:val="18"/>
                <w:rFonts w:hint="eastAsia" w:ascii="仿宋" w:hAnsi="仿宋" w:eastAsia="仿宋" w:cs="仿宋"/>
                <w:sz w:val="21"/>
                <w:szCs w:val="21"/>
                <w:u w:val="single"/>
                <w:lang w:eastAsia="zh-CN"/>
              </w:rPr>
              <w:t>1</w:t>
            </w:r>
            <w:r>
              <w:rPr>
                <w:rStyle w:val="18"/>
                <w:rFonts w:hint="eastAsia" w:ascii="仿宋" w:hAnsi="仿宋" w:eastAsia="仿宋" w:cs="仿宋"/>
                <w:sz w:val="21"/>
                <w:szCs w:val="21"/>
                <w:lang w:eastAsia="zh-CN"/>
              </w:rPr>
              <w:t>份，副本：</w:t>
            </w:r>
            <w:r>
              <w:rPr>
                <w:rStyle w:val="18"/>
                <w:rFonts w:hint="eastAsia" w:ascii="仿宋" w:hAnsi="仿宋" w:eastAsia="仿宋" w:cs="仿宋"/>
                <w:sz w:val="21"/>
                <w:szCs w:val="21"/>
                <w:u w:val="single"/>
                <w:lang w:eastAsia="zh-CN"/>
              </w:rPr>
              <w:t>3</w:t>
            </w:r>
            <w:r>
              <w:rPr>
                <w:rStyle w:val="18"/>
                <w:rFonts w:hint="eastAsia" w:ascii="仿宋" w:hAnsi="仿宋" w:eastAsia="仿宋" w:cs="仿宋"/>
                <w:sz w:val="21"/>
                <w:szCs w:val="21"/>
                <w:lang w:eastAsia="zh-CN"/>
              </w:rPr>
              <w:t>份，电子版</w:t>
            </w:r>
            <w:r>
              <w:rPr>
                <w:rStyle w:val="18"/>
                <w:rFonts w:hint="eastAsia" w:ascii="仿宋" w:hAnsi="仿宋" w:eastAsia="仿宋" w:cs="仿宋"/>
                <w:sz w:val="21"/>
                <w:szCs w:val="21"/>
                <w:lang w:val="en-US" w:eastAsia="zh-CN"/>
              </w:rPr>
              <w:t>1</w:t>
            </w:r>
            <w:r>
              <w:rPr>
                <w:rStyle w:val="18"/>
                <w:rFonts w:hint="eastAsia" w:ascii="仿宋" w:hAnsi="仿宋" w:eastAsia="仿宋" w:cs="仿宋"/>
                <w:sz w:val="21"/>
                <w:szCs w:val="21"/>
                <w:lang w:eastAsia="zh-CN"/>
              </w:rPr>
              <w:t>份（U盘一份，电子版须包含word版及加盖公章的PDF版，否则视为不响应招标文件视为投标无效，供应商须在光盘及U盘上注明投标单位名称），电子版单独密封。u盘与投标文件递交后留档不予退还。</w:t>
            </w:r>
          </w:p>
          <w:p>
            <w:pPr>
              <w:spacing w:line="320" w:lineRule="exact"/>
              <w:ind w:right="95" w:rightChars="43"/>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投标人应将报价一览表单独密封提交，并在封面上标明"报价一览表"字样；</w:t>
            </w:r>
          </w:p>
          <w:p>
            <w:pPr>
              <w:pStyle w:val="26"/>
              <w:spacing w:before="37" w:line="340" w:lineRule="exact"/>
              <w:ind w:right="95" w:rightChars="43"/>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特别提示：为了便于存档，投标文件请用A4纸张制作，不得以活页方式装订，不可拆装。装订应牢固、胶粘不易拆散和换页。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2"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jc w:val="both"/>
              <w:rPr>
                <w:rStyle w:val="18"/>
                <w:rFonts w:hint="eastAsia" w:ascii="仿宋" w:hAnsi="仿宋" w:eastAsia="仿宋" w:cs="仿宋"/>
                <w:b/>
                <w:sz w:val="21"/>
                <w:szCs w:val="21"/>
              </w:rPr>
            </w:pPr>
          </w:p>
          <w:p>
            <w:pPr>
              <w:pStyle w:val="26"/>
              <w:ind w:right="1"/>
              <w:jc w:val="both"/>
              <w:rPr>
                <w:rStyle w:val="18"/>
                <w:rFonts w:hint="eastAsia" w:ascii="仿宋" w:hAnsi="仿宋" w:eastAsia="仿宋" w:cs="仿宋"/>
                <w:sz w:val="21"/>
                <w:szCs w:val="21"/>
              </w:rPr>
            </w:pPr>
            <w:r>
              <w:rPr>
                <w:rStyle w:val="18"/>
                <w:rFonts w:hint="eastAsia" w:ascii="仿宋" w:hAnsi="仿宋" w:eastAsia="仿宋" w:cs="仿宋"/>
                <w:spacing w:val="10"/>
                <w:sz w:val="21"/>
                <w:szCs w:val="21"/>
              </w:rPr>
              <w:t>第四章</w:t>
            </w:r>
            <w:r>
              <w:rPr>
                <w:rStyle w:val="18"/>
                <w:rFonts w:hint="eastAsia" w:ascii="仿宋" w:hAnsi="仿宋" w:eastAsia="仿宋" w:cs="仿宋"/>
                <w:sz w:val="21"/>
                <w:szCs w:val="21"/>
              </w:rPr>
              <w:t>21.1</w:t>
            </w:r>
            <w:r>
              <w:rPr>
                <w:rStyle w:val="18"/>
                <w:rFonts w:hint="eastAsia" w:ascii="仿宋" w:hAnsi="仿宋" w:eastAsia="仿宋" w:cs="仿宋"/>
                <w:spacing w:val="-35"/>
                <w:sz w:val="21"/>
                <w:szCs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6"/>
              <w:spacing w:before="28" w:line="295" w:lineRule="auto"/>
              <w:ind w:left="132" w:right="105"/>
              <w:jc w:val="center"/>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响应文件递交截止时间及地点</w:t>
            </w:r>
          </w:p>
        </w:tc>
        <w:tc>
          <w:tcPr>
            <w:tcW w:w="6668" w:type="dxa"/>
            <w:tcBorders>
              <w:top w:val="single" w:color="000000" w:sz="6" w:space="0"/>
              <w:left w:val="single" w:color="000000" w:sz="6" w:space="0"/>
              <w:bottom w:val="single" w:color="000000" w:sz="6" w:space="0"/>
              <w:right w:val="single" w:color="000000" w:sz="12" w:space="0"/>
            </w:tcBorders>
            <w:vAlign w:val="center"/>
          </w:tcPr>
          <w:p>
            <w:pPr>
              <w:pStyle w:val="26"/>
              <w:spacing w:before="37" w:line="340" w:lineRule="exact"/>
              <w:ind w:left="113" w:right="70"/>
              <w:jc w:val="both"/>
              <w:rPr>
                <w:rStyle w:val="18"/>
                <w:rFonts w:hint="eastAsia" w:ascii="仿宋" w:hAnsi="仿宋" w:eastAsia="仿宋" w:cs="仿宋"/>
                <w:b/>
                <w:bCs/>
                <w:sz w:val="21"/>
                <w:szCs w:val="21"/>
                <w:lang w:eastAsia="zh-CN"/>
              </w:rPr>
            </w:pPr>
            <w:r>
              <w:rPr>
                <w:rStyle w:val="18"/>
                <w:rFonts w:hint="eastAsia" w:ascii="仿宋" w:hAnsi="仿宋" w:eastAsia="仿宋" w:cs="仿宋"/>
                <w:b/>
                <w:bCs/>
                <w:sz w:val="21"/>
                <w:szCs w:val="21"/>
                <w:lang w:eastAsia="zh-CN"/>
              </w:rPr>
              <w:t>时间：202</w:t>
            </w:r>
            <w:r>
              <w:rPr>
                <w:rStyle w:val="18"/>
                <w:rFonts w:hint="eastAsia" w:ascii="仿宋" w:hAnsi="仿宋" w:eastAsia="仿宋" w:cs="仿宋"/>
                <w:b/>
                <w:bCs/>
                <w:sz w:val="21"/>
                <w:szCs w:val="21"/>
                <w:lang w:val="en-US" w:eastAsia="zh-CN"/>
              </w:rPr>
              <w:t>2</w:t>
            </w:r>
            <w:r>
              <w:rPr>
                <w:rStyle w:val="18"/>
                <w:rFonts w:hint="eastAsia" w:ascii="仿宋" w:hAnsi="仿宋" w:eastAsia="仿宋" w:cs="仿宋"/>
                <w:b/>
                <w:bCs/>
                <w:sz w:val="21"/>
                <w:szCs w:val="21"/>
                <w:lang w:eastAsia="zh-CN"/>
              </w:rPr>
              <w:t>年0</w:t>
            </w:r>
            <w:r>
              <w:rPr>
                <w:rStyle w:val="18"/>
                <w:rFonts w:hint="eastAsia" w:ascii="仿宋" w:hAnsi="仿宋" w:eastAsia="仿宋" w:cs="仿宋"/>
                <w:b/>
                <w:bCs/>
                <w:sz w:val="21"/>
                <w:szCs w:val="21"/>
                <w:lang w:val="en-US" w:eastAsia="zh-CN"/>
              </w:rPr>
              <w:t>5</w:t>
            </w:r>
            <w:r>
              <w:rPr>
                <w:rStyle w:val="18"/>
                <w:rFonts w:hint="eastAsia" w:ascii="仿宋" w:hAnsi="仿宋" w:eastAsia="仿宋" w:cs="仿宋"/>
                <w:b/>
                <w:bCs/>
                <w:sz w:val="21"/>
                <w:szCs w:val="21"/>
                <w:lang w:eastAsia="zh-CN"/>
              </w:rPr>
              <w:t>月</w:t>
            </w:r>
            <w:r>
              <w:rPr>
                <w:rStyle w:val="18"/>
                <w:rFonts w:hint="eastAsia" w:ascii="仿宋" w:hAnsi="仿宋" w:eastAsia="仿宋" w:cs="仿宋"/>
                <w:b/>
                <w:bCs/>
                <w:sz w:val="21"/>
                <w:szCs w:val="21"/>
                <w:lang w:val="en-US" w:eastAsia="zh-CN"/>
              </w:rPr>
              <w:t>06</w:t>
            </w:r>
            <w:r>
              <w:rPr>
                <w:rStyle w:val="18"/>
                <w:rFonts w:hint="eastAsia" w:ascii="仿宋" w:hAnsi="仿宋" w:eastAsia="仿宋" w:cs="仿宋"/>
                <w:b/>
                <w:bCs/>
                <w:sz w:val="21"/>
                <w:szCs w:val="21"/>
                <w:lang w:eastAsia="zh-CN"/>
              </w:rPr>
              <w:t xml:space="preserve"> 日 1</w:t>
            </w:r>
            <w:r>
              <w:rPr>
                <w:rStyle w:val="18"/>
                <w:rFonts w:hint="eastAsia" w:ascii="仿宋" w:hAnsi="仿宋" w:eastAsia="仿宋" w:cs="仿宋"/>
                <w:b/>
                <w:bCs/>
                <w:sz w:val="21"/>
                <w:szCs w:val="21"/>
                <w:lang w:val="en-US" w:eastAsia="zh-CN"/>
              </w:rPr>
              <w:t>1</w:t>
            </w:r>
            <w:r>
              <w:rPr>
                <w:rStyle w:val="18"/>
                <w:rFonts w:hint="eastAsia" w:ascii="仿宋" w:hAnsi="仿宋" w:eastAsia="仿宋" w:cs="仿宋"/>
                <w:b/>
                <w:bCs/>
                <w:sz w:val="21"/>
                <w:szCs w:val="21"/>
                <w:lang w:eastAsia="zh-CN"/>
              </w:rPr>
              <w:t>:00</w:t>
            </w:r>
            <w:r>
              <w:rPr>
                <w:rFonts w:hint="eastAsia" w:ascii="仿宋" w:hAnsi="仿宋" w:eastAsia="仿宋" w:cs="仿宋"/>
                <w:b/>
                <w:bCs/>
                <w:sz w:val="21"/>
                <w:szCs w:val="21"/>
                <w:lang w:eastAsia="zh-CN"/>
              </w:rPr>
              <w:t>1</w:t>
            </w:r>
            <w:r>
              <w:rPr>
                <w:rFonts w:hint="eastAsia" w:ascii="仿宋" w:hAnsi="仿宋" w:eastAsia="仿宋" w:cs="仿宋"/>
                <w:b/>
                <w:bCs/>
                <w:sz w:val="21"/>
                <w:szCs w:val="21"/>
                <w:lang w:val="en-US" w:eastAsia="zh-CN"/>
              </w:rPr>
              <w:t>1</w:t>
            </w:r>
            <w:r>
              <w:rPr>
                <w:rFonts w:hint="eastAsia" w:ascii="仿宋" w:hAnsi="仿宋" w:eastAsia="仿宋" w:cs="仿宋"/>
                <w:b/>
                <w:bCs/>
                <w:sz w:val="21"/>
                <w:szCs w:val="21"/>
                <w:lang w:eastAsia="zh-CN"/>
              </w:rPr>
              <w:t>:00（北京时间）</w:t>
            </w:r>
          </w:p>
          <w:p>
            <w:pPr>
              <w:pStyle w:val="26"/>
              <w:spacing w:before="37" w:line="340" w:lineRule="exact"/>
              <w:ind w:left="113" w:right="70"/>
              <w:jc w:val="both"/>
              <w:rPr>
                <w:rStyle w:val="18"/>
                <w:rFonts w:hint="eastAsia" w:ascii="仿宋" w:hAnsi="仿宋" w:eastAsia="仿宋" w:cs="仿宋"/>
                <w:b/>
                <w:bCs/>
                <w:sz w:val="21"/>
                <w:szCs w:val="21"/>
                <w:lang w:eastAsia="zh-CN"/>
              </w:rPr>
            </w:pPr>
            <w:r>
              <w:rPr>
                <w:rStyle w:val="18"/>
                <w:rFonts w:hint="eastAsia" w:ascii="仿宋" w:hAnsi="仿宋" w:eastAsia="仿宋" w:cs="仿宋"/>
                <w:b/>
                <w:bCs/>
                <w:sz w:val="21"/>
                <w:szCs w:val="21"/>
                <w:lang w:eastAsia="zh-CN"/>
              </w:rPr>
              <w:t>地点：新疆乌鲁木齐经济技术开发区（头屯河区）高铁北六路99号丝绸之路经济带旅游集散中心11层1107室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0"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12"/>
              <w:jc w:val="both"/>
              <w:rPr>
                <w:rStyle w:val="18"/>
                <w:rFonts w:hint="eastAsia" w:ascii="仿宋" w:hAnsi="仿宋" w:eastAsia="仿宋" w:cs="仿宋"/>
                <w:b/>
                <w:sz w:val="21"/>
                <w:szCs w:val="21"/>
                <w:lang w:eastAsia="zh-CN"/>
              </w:rPr>
            </w:pPr>
          </w:p>
          <w:p>
            <w:pPr>
              <w:pStyle w:val="26"/>
              <w:spacing w:before="1"/>
              <w:ind w:right="1"/>
              <w:jc w:val="both"/>
              <w:rPr>
                <w:rStyle w:val="18"/>
                <w:rFonts w:hint="eastAsia" w:ascii="仿宋" w:hAnsi="仿宋" w:eastAsia="仿宋" w:cs="仿宋"/>
                <w:sz w:val="21"/>
                <w:szCs w:val="21"/>
              </w:rPr>
            </w:pPr>
            <w:r>
              <w:rPr>
                <w:rStyle w:val="18"/>
                <w:rFonts w:hint="eastAsia" w:ascii="仿宋" w:hAnsi="仿宋" w:eastAsia="仿宋" w:cs="仿宋"/>
                <w:spacing w:val="10"/>
                <w:sz w:val="21"/>
                <w:szCs w:val="21"/>
              </w:rPr>
              <w:t>第五章</w:t>
            </w:r>
            <w:r>
              <w:rPr>
                <w:rStyle w:val="18"/>
                <w:rFonts w:hint="eastAsia" w:ascii="仿宋" w:hAnsi="仿宋" w:eastAsia="仿宋" w:cs="仿宋"/>
                <w:sz w:val="21"/>
                <w:szCs w:val="21"/>
              </w:rPr>
              <w:t>23.1</w:t>
            </w:r>
            <w:r>
              <w:rPr>
                <w:rStyle w:val="18"/>
                <w:rFonts w:hint="eastAsia" w:ascii="仿宋" w:hAnsi="仿宋" w:eastAsia="仿宋" w:cs="仿宋"/>
                <w:spacing w:val="-35"/>
                <w:sz w:val="21"/>
                <w:szCs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6"/>
              <w:spacing w:line="338" w:lineRule="exact"/>
              <w:ind w:left="141" w:leftChars="64" w:right="105"/>
              <w:jc w:val="center"/>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开标时间及地点</w:t>
            </w:r>
          </w:p>
        </w:tc>
        <w:tc>
          <w:tcPr>
            <w:tcW w:w="6668" w:type="dxa"/>
            <w:tcBorders>
              <w:top w:val="single" w:color="000000" w:sz="6" w:space="0"/>
              <w:left w:val="single" w:color="000000" w:sz="6" w:space="0"/>
              <w:bottom w:val="single" w:color="000000" w:sz="6" w:space="0"/>
              <w:right w:val="single" w:color="000000" w:sz="12" w:space="0"/>
            </w:tcBorders>
            <w:vAlign w:val="center"/>
          </w:tcPr>
          <w:p>
            <w:pPr>
              <w:pStyle w:val="26"/>
              <w:tabs>
                <w:tab w:val="left" w:pos="3300"/>
                <w:tab w:val="left" w:pos="3960"/>
              </w:tabs>
              <w:spacing w:before="37" w:line="340" w:lineRule="exact"/>
              <w:ind w:left="113" w:right="70"/>
              <w:jc w:val="both"/>
              <w:rPr>
                <w:rStyle w:val="18"/>
                <w:rFonts w:hint="eastAsia" w:ascii="仿宋" w:hAnsi="仿宋" w:eastAsia="仿宋" w:cs="仿宋"/>
                <w:b/>
                <w:bCs/>
                <w:sz w:val="21"/>
                <w:szCs w:val="21"/>
                <w:lang w:eastAsia="zh-CN"/>
              </w:rPr>
            </w:pPr>
            <w:r>
              <w:rPr>
                <w:rStyle w:val="18"/>
                <w:rFonts w:hint="eastAsia" w:ascii="仿宋" w:hAnsi="仿宋" w:eastAsia="仿宋" w:cs="仿宋"/>
                <w:b/>
                <w:bCs/>
                <w:sz w:val="21"/>
                <w:szCs w:val="21"/>
                <w:lang w:eastAsia="zh-CN"/>
              </w:rPr>
              <w:t>时间：202</w:t>
            </w:r>
            <w:r>
              <w:rPr>
                <w:rStyle w:val="18"/>
                <w:rFonts w:hint="eastAsia" w:ascii="仿宋" w:hAnsi="仿宋" w:eastAsia="仿宋" w:cs="仿宋"/>
                <w:b/>
                <w:bCs/>
                <w:sz w:val="21"/>
                <w:szCs w:val="21"/>
                <w:lang w:val="en-US" w:eastAsia="zh-CN"/>
              </w:rPr>
              <w:t>2</w:t>
            </w:r>
            <w:r>
              <w:rPr>
                <w:rStyle w:val="18"/>
                <w:rFonts w:hint="eastAsia" w:ascii="仿宋" w:hAnsi="仿宋" w:eastAsia="仿宋" w:cs="仿宋"/>
                <w:b/>
                <w:bCs/>
                <w:sz w:val="21"/>
                <w:szCs w:val="21"/>
                <w:lang w:eastAsia="zh-CN"/>
              </w:rPr>
              <w:t>年0</w:t>
            </w:r>
            <w:r>
              <w:rPr>
                <w:rStyle w:val="18"/>
                <w:rFonts w:hint="eastAsia" w:ascii="仿宋" w:hAnsi="仿宋" w:eastAsia="仿宋" w:cs="仿宋"/>
                <w:b/>
                <w:bCs/>
                <w:sz w:val="21"/>
                <w:szCs w:val="21"/>
                <w:lang w:val="en-US" w:eastAsia="zh-CN"/>
              </w:rPr>
              <w:t>5</w:t>
            </w:r>
            <w:r>
              <w:rPr>
                <w:rStyle w:val="18"/>
                <w:rFonts w:hint="eastAsia" w:ascii="仿宋" w:hAnsi="仿宋" w:eastAsia="仿宋" w:cs="仿宋"/>
                <w:b/>
                <w:bCs/>
                <w:sz w:val="21"/>
                <w:szCs w:val="21"/>
                <w:lang w:eastAsia="zh-CN"/>
              </w:rPr>
              <w:t>月</w:t>
            </w:r>
            <w:r>
              <w:rPr>
                <w:rStyle w:val="18"/>
                <w:rFonts w:hint="eastAsia" w:ascii="仿宋" w:hAnsi="仿宋" w:eastAsia="仿宋" w:cs="仿宋"/>
                <w:b/>
                <w:bCs/>
                <w:sz w:val="21"/>
                <w:szCs w:val="21"/>
                <w:lang w:val="en-US" w:eastAsia="zh-CN"/>
              </w:rPr>
              <w:t>06</w:t>
            </w:r>
            <w:r>
              <w:rPr>
                <w:rStyle w:val="18"/>
                <w:rFonts w:hint="eastAsia" w:ascii="仿宋" w:hAnsi="仿宋" w:eastAsia="仿宋" w:cs="仿宋"/>
                <w:b/>
                <w:bCs/>
                <w:sz w:val="21"/>
                <w:szCs w:val="21"/>
                <w:lang w:eastAsia="zh-CN"/>
              </w:rPr>
              <w:t xml:space="preserve"> 日 1</w:t>
            </w:r>
            <w:r>
              <w:rPr>
                <w:rStyle w:val="18"/>
                <w:rFonts w:hint="eastAsia" w:ascii="仿宋" w:hAnsi="仿宋" w:eastAsia="仿宋" w:cs="仿宋"/>
                <w:b/>
                <w:bCs/>
                <w:sz w:val="21"/>
                <w:szCs w:val="21"/>
                <w:lang w:val="en-US" w:eastAsia="zh-CN"/>
              </w:rPr>
              <w:t>1</w:t>
            </w:r>
            <w:r>
              <w:rPr>
                <w:rStyle w:val="18"/>
                <w:rFonts w:hint="eastAsia" w:ascii="仿宋" w:hAnsi="仿宋" w:eastAsia="仿宋" w:cs="仿宋"/>
                <w:b/>
                <w:bCs/>
                <w:sz w:val="21"/>
                <w:szCs w:val="21"/>
                <w:lang w:eastAsia="zh-CN"/>
              </w:rPr>
              <w:t>:00</w:t>
            </w:r>
            <w:r>
              <w:rPr>
                <w:rFonts w:hint="eastAsia" w:ascii="仿宋" w:hAnsi="仿宋" w:eastAsia="仿宋" w:cs="仿宋"/>
                <w:b/>
                <w:bCs/>
                <w:sz w:val="21"/>
                <w:szCs w:val="21"/>
                <w:lang w:eastAsia="zh-CN"/>
              </w:rPr>
              <w:t>11:00（北京时间）</w:t>
            </w:r>
          </w:p>
          <w:p>
            <w:pPr>
              <w:pStyle w:val="26"/>
              <w:tabs>
                <w:tab w:val="left" w:pos="3300"/>
                <w:tab w:val="left" w:pos="3960"/>
              </w:tabs>
              <w:spacing w:line="338" w:lineRule="exact"/>
              <w:ind w:left="113"/>
              <w:jc w:val="both"/>
              <w:rPr>
                <w:rStyle w:val="18"/>
                <w:rFonts w:hint="eastAsia" w:ascii="仿宋" w:hAnsi="仿宋" w:eastAsia="仿宋" w:cs="仿宋"/>
                <w:b/>
                <w:bCs/>
                <w:sz w:val="21"/>
                <w:szCs w:val="21"/>
                <w:lang w:eastAsia="zh-CN"/>
              </w:rPr>
            </w:pPr>
            <w:r>
              <w:rPr>
                <w:rStyle w:val="18"/>
                <w:rFonts w:hint="eastAsia" w:ascii="仿宋" w:hAnsi="仿宋" w:eastAsia="仿宋" w:cs="仿宋"/>
                <w:b/>
                <w:bCs/>
                <w:sz w:val="21"/>
                <w:szCs w:val="21"/>
                <w:lang w:eastAsia="zh-CN"/>
              </w:rPr>
              <w:t>地点：新疆乌鲁木齐经济技术开发区（头屯河区）高铁北六路99号丝绸之路经济带旅游集散中心11层1107室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34" w:hRule="atLeast"/>
        </w:trPr>
        <w:tc>
          <w:tcPr>
            <w:tcW w:w="1560" w:type="dxa"/>
            <w:tcBorders>
              <w:top w:val="single" w:color="000000" w:sz="6" w:space="0"/>
              <w:left w:val="single" w:color="000000" w:sz="12" w:space="0"/>
              <w:bottom w:val="single" w:color="000000" w:sz="6" w:space="0"/>
              <w:right w:val="single" w:color="000000" w:sz="6" w:space="0"/>
            </w:tcBorders>
          </w:tcPr>
          <w:p>
            <w:pPr>
              <w:pStyle w:val="26"/>
              <w:jc w:val="center"/>
              <w:rPr>
                <w:rStyle w:val="18"/>
                <w:rFonts w:hint="eastAsia" w:ascii="仿宋" w:hAnsi="仿宋" w:eastAsia="仿宋" w:cs="仿宋"/>
                <w:b/>
                <w:sz w:val="21"/>
                <w:szCs w:val="21"/>
                <w:lang w:eastAsia="zh-CN"/>
              </w:rPr>
            </w:pPr>
          </w:p>
          <w:p>
            <w:pPr>
              <w:pStyle w:val="26"/>
              <w:jc w:val="center"/>
              <w:rPr>
                <w:rStyle w:val="18"/>
                <w:rFonts w:hint="eastAsia" w:ascii="仿宋" w:hAnsi="仿宋" w:eastAsia="仿宋" w:cs="仿宋"/>
                <w:b/>
                <w:sz w:val="21"/>
                <w:szCs w:val="21"/>
                <w:lang w:eastAsia="zh-CN"/>
              </w:rPr>
            </w:pPr>
          </w:p>
          <w:p>
            <w:pPr>
              <w:pStyle w:val="26"/>
              <w:jc w:val="center"/>
              <w:rPr>
                <w:rStyle w:val="18"/>
                <w:rFonts w:hint="eastAsia" w:ascii="仿宋" w:hAnsi="仿宋" w:eastAsia="仿宋" w:cs="仿宋"/>
                <w:b/>
                <w:sz w:val="21"/>
                <w:szCs w:val="21"/>
                <w:lang w:eastAsia="zh-CN"/>
              </w:rPr>
            </w:pPr>
          </w:p>
          <w:p>
            <w:pPr>
              <w:pStyle w:val="26"/>
              <w:jc w:val="center"/>
              <w:rPr>
                <w:rStyle w:val="18"/>
                <w:rFonts w:hint="eastAsia" w:ascii="仿宋" w:hAnsi="仿宋" w:eastAsia="仿宋" w:cs="仿宋"/>
                <w:b/>
                <w:sz w:val="21"/>
                <w:szCs w:val="21"/>
                <w:lang w:eastAsia="zh-CN"/>
              </w:rPr>
            </w:pPr>
          </w:p>
          <w:p>
            <w:pPr>
              <w:pStyle w:val="26"/>
              <w:jc w:val="center"/>
              <w:rPr>
                <w:rStyle w:val="18"/>
                <w:rFonts w:hint="eastAsia" w:ascii="仿宋" w:hAnsi="仿宋" w:eastAsia="仿宋" w:cs="仿宋"/>
                <w:b/>
                <w:sz w:val="21"/>
                <w:szCs w:val="21"/>
                <w:lang w:eastAsia="zh-CN"/>
              </w:rPr>
            </w:pPr>
          </w:p>
          <w:p>
            <w:pPr>
              <w:pStyle w:val="26"/>
              <w:jc w:val="center"/>
              <w:rPr>
                <w:rStyle w:val="18"/>
                <w:rFonts w:hint="eastAsia" w:ascii="仿宋" w:hAnsi="仿宋" w:eastAsia="仿宋" w:cs="仿宋"/>
                <w:b/>
                <w:sz w:val="21"/>
                <w:szCs w:val="21"/>
                <w:lang w:eastAsia="zh-CN"/>
              </w:rPr>
            </w:pPr>
          </w:p>
          <w:p>
            <w:pPr>
              <w:pStyle w:val="26"/>
              <w:spacing w:before="157"/>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第五章</w:t>
            </w:r>
            <w:r>
              <w:rPr>
                <w:rStyle w:val="18"/>
                <w:rFonts w:hint="eastAsia" w:ascii="仿宋" w:hAnsi="仿宋" w:eastAsia="仿宋" w:cs="仿宋"/>
                <w:sz w:val="21"/>
                <w:szCs w:val="21"/>
              </w:rPr>
              <w:t>23.4</w:t>
            </w:r>
            <w:r>
              <w:rPr>
                <w:rStyle w:val="18"/>
                <w:rFonts w:hint="eastAsia" w:ascii="仿宋" w:hAnsi="仿宋" w:eastAsia="仿宋" w:cs="仿宋"/>
                <w:spacing w:val="-35"/>
                <w:sz w:val="21"/>
                <w:szCs w:val="21"/>
              </w:rPr>
              <w:t>款</w:t>
            </w:r>
          </w:p>
        </w:tc>
        <w:tc>
          <w:tcPr>
            <w:tcW w:w="1411" w:type="dxa"/>
            <w:tcBorders>
              <w:top w:val="single" w:color="000000" w:sz="6" w:space="0"/>
              <w:left w:val="single" w:color="000000" w:sz="6" w:space="0"/>
              <w:bottom w:val="single" w:color="000000" w:sz="6" w:space="0"/>
              <w:right w:val="single" w:color="000000" w:sz="6" w:space="0"/>
            </w:tcBorders>
          </w:tcPr>
          <w:p>
            <w:pPr>
              <w:pStyle w:val="26"/>
              <w:jc w:val="center"/>
              <w:rPr>
                <w:rStyle w:val="18"/>
                <w:rFonts w:hint="eastAsia" w:ascii="仿宋" w:hAnsi="仿宋" w:eastAsia="仿宋" w:cs="仿宋"/>
                <w:b/>
                <w:sz w:val="21"/>
                <w:szCs w:val="21"/>
                <w:lang w:eastAsia="zh-CN"/>
              </w:rPr>
            </w:pPr>
          </w:p>
          <w:p>
            <w:pPr>
              <w:pStyle w:val="26"/>
              <w:jc w:val="center"/>
              <w:rPr>
                <w:rStyle w:val="18"/>
                <w:rFonts w:hint="eastAsia" w:ascii="仿宋" w:hAnsi="仿宋" w:eastAsia="仿宋" w:cs="仿宋"/>
                <w:b/>
                <w:sz w:val="21"/>
                <w:szCs w:val="21"/>
                <w:lang w:eastAsia="zh-CN"/>
              </w:rPr>
            </w:pPr>
          </w:p>
          <w:p>
            <w:pPr>
              <w:pStyle w:val="26"/>
              <w:jc w:val="center"/>
              <w:rPr>
                <w:rStyle w:val="18"/>
                <w:rFonts w:hint="eastAsia" w:ascii="仿宋" w:hAnsi="仿宋" w:eastAsia="仿宋" w:cs="仿宋"/>
                <w:b/>
                <w:sz w:val="21"/>
                <w:szCs w:val="21"/>
                <w:lang w:eastAsia="zh-CN"/>
              </w:rPr>
            </w:pPr>
          </w:p>
          <w:p>
            <w:pPr>
              <w:pStyle w:val="26"/>
              <w:jc w:val="center"/>
              <w:rPr>
                <w:rStyle w:val="18"/>
                <w:rFonts w:hint="eastAsia" w:ascii="仿宋" w:hAnsi="仿宋" w:eastAsia="仿宋" w:cs="仿宋"/>
                <w:b/>
                <w:sz w:val="21"/>
                <w:szCs w:val="21"/>
                <w:lang w:eastAsia="zh-CN"/>
              </w:rPr>
            </w:pPr>
          </w:p>
          <w:p>
            <w:pPr>
              <w:pStyle w:val="26"/>
              <w:jc w:val="center"/>
              <w:rPr>
                <w:rStyle w:val="18"/>
                <w:rFonts w:hint="eastAsia" w:ascii="仿宋" w:hAnsi="仿宋" w:eastAsia="仿宋" w:cs="仿宋"/>
                <w:b/>
                <w:sz w:val="21"/>
                <w:szCs w:val="21"/>
                <w:lang w:eastAsia="zh-CN"/>
              </w:rPr>
            </w:pPr>
          </w:p>
          <w:p>
            <w:pPr>
              <w:pStyle w:val="26"/>
              <w:spacing w:before="12"/>
              <w:jc w:val="center"/>
              <w:rPr>
                <w:rStyle w:val="18"/>
                <w:rFonts w:hint="eastAsia" w:ascii="仿宋" w:hAnsi="仿宋" w:eastAsia="仿宋" w:cs="仿宋"/>
                <w:b/>
                <w:sz w:val="21"/>
                <w:szCs w:val="21"/>
                <w:lang w:eastAsia="zh-CN"/>
              </w:rPr>
            </w:pPr>
          </w:p>
          <w:p>
            <w:pPr>
              <w:pStyle w:val="26"/>
              <w:spacing w:line="297" w:lineRule="auto"/>
              <w:ind w:right="1"/>
              <w:jc w:val="center"/>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开标现场须查验的证件</w:t>
            </w:r>
          </w:p>
        </w:tc>
        <w:tc>
          <w:tcPr>
            <w:tcW w:w="6668" w:type="dxa"/>
            <w:tcBorders>
              <w:top w:val="single" w:color="000000" w:sz="6" w:space="0"/>
              <w:left w:val="single" w:color="000000" w:sz="6" w:space="0"/>
              <w:bottom w:val="single" w:color="000000" w:sz="6" w:space="0"/>
              <w:right w:val="single" w:color="000000" w:sz="12" w:space="0"/>
            </w:tcBorders>
          </w:tcPr>
          <w:p>
            <w:pPr>
              <w:pStyle w:val="26"/>
              <w:spacing w:before="25" w:line="297" w:lineRule="auto"/>
              <w:ind w:left="113" w:right="75"/>
              <w:jc w:val="both"/>
              <w:rPr>
                <w:rStyle w:val="18"/>
                <w:rFonts w:hint="eastAsia" w:ascii="仿宋" w:hAnsi="仿宋" w:eastAsia="仿宋" w:cs="仿宋"/>
                <w:b/>
                <w:sz w:val="21"/>
                <w:szCs w:val="21"/>
                <w:lang w:eastAsia="zh-CN"/>
              </w:rPr>
            </w:pPr>
            <w:r>
              <w:rPr>
                <w:rStyle w:val="18"/>
                <w:rFonts w:hint="eastAsia" w:ascii="仿宋" w:hAnsi="仿宋" w:eastAsia="仿宋" w:cs="仿宋"/>
                <w:b/>
                <w:sz w:val="21"/>
                <w:szCs w:val="21"/>
                <w:lang w:eastAsia="zh-CN"/>
              </w:rPr>
              <w:t>法定代表人授权委托书原件（附法定代表人及被授权人身份证复印件）、被授权人身份证原件；（法定代表人到场参与投标的，须提供法定代表人身份证明原件、法定代表人身份证原件、加盖公章的法定代表人身份证复印件）；</w:t>
            </w:r>
          </w:p>
          <w:p>
            <w:pPr>
              <w:pStyle w:val="26"/>
              <w:spacing w:before="66" w:line="295" w:lineRule="auto"/>
              <w:ind w:left="113" w:right="3617"/>
              <w:rPr>
                <w:rStyle w:val="18"/>
                <w:rFonts w:hint="eastAsia" w:ascii="仿宋" w:hAnsi="仿宋" w:eastAsia="仿宋" w:cs="仿宋"/>
                <w:b/>
                <w:sz w:val="21"/>
                <w:szCs w:val="21"/>
                <w:lang w:eastAsia="zh-CN"/>
              </w:rPr>
            </w:pPr>
            <w:r>
              <w:rPr>
                <w:rStyle w:val="18"/>
                <w:rFonts w:hint="eastAsia" w:ascii="仿宋" w:hAnsi="仿宋" w:eastAsia="仿宋" w:cs="仿宋"/>
                <w:b/>
                <w:sz w:val="21"/>
                <w:szCs w:val="21"/>
                <w:lang w:eastAsia="zh-CN"/>
              </w:rPr>
              <w:t>说明：</w:t>
            </w:r>
          </w:p>
          <w:p>
            <w:pPr>
              <w:pStyle w:val="26"/>
              <w:tabs>
                <w:tab w:val="left" w:pos="6527"/>
              </w:tabs>
              <w:spacing w:before="17" w:line="297" w:lineRule="auto"/>
              <w:ind w:right="74"/>
              <w:jc w:val="both"/>
              <w:rPr>
                <w:rStyle w:val="18"/>
                <w:rFonts w:hint="eastAsia" w:ascii="仿宋" w:hAnsi="仿宋" w:eastAsia="仿宋" w:cs="仿宋"/>
                <w:b/>
                <w:sz w:val="21"/>
                <w:szCs w:val="21"/>
                <w:lang w:eastAsia="zh-CN"/>
              </w:rPr>
            </w:pPr>
            <w:r>
              <w:rPr>
                <w:rStyle w:val="18"/>
                <w:rFonts w:hint="eastAsia" w:ascii="仿宋" w:hAnsi="仿宋" w:eastAsia="仿宋" w:cs="仿宋"/>
                <w:b/>
                <w:sz w:val="21"/>
                <w:szCs w:val="21"/>
                <w:lang w:eastAsia="zh-CN"/>
              </w:rPr>
              <w:t>上述内容为投标时资格审查的必备条件，投标人必须按</w:t>
            </w:r>
            <w:r>
              <w:rPr>
                <w:rStyle w:val="18"/>
                <w:rFonts w:hint="eastAsia" w:ascii="仿宋" w:hAnsi="仿宋" w:eastAsia="仿宋" w:cs="仿宋"/>
                <w:b/>
                <w:spacing w:val="-4"/>
                <w:sz w:val="21"/>
                <w:szCs w:val="21"/>
                <w:lang w:eastAsia="zh-CN"/>
              </w:rPr>
              <w:t>要求现场单独提交，如果提供不全或密封在响应文件里，则视为对竞</w:t>
            </w:r>
            <w:r>
              <w:rPr>
                <w:rStyle w:val="18"/>
                <w:rFonts w:hint="eastAsia" w:ascii="仿宋" w:hAnsi="仿宋" w:eastAsia="仿宋" w:cs="仿宋"/>
                <w:b/>
                <w:spacing w:val="-7"/>
                <w:sz w:val="21"/>
                <w:szCs w:val="21"/>
                <w:lang w:eastAsia="zh-CN"/>
              </w:rPr>
              <w:t>争性磋商文件资格审查内容的不响应，投标将被拒绝</w:t>
            </w:r>
            <w:r>
              <w:rPr>
                <w:rStyle w:val="18"/>
                <w:rFonts w:hint="eastAsia" w:ascii="仿宋" w:hAnsi="仿宋" w:eastAsia="仿宋" w:cs="仿宋"/>
                <w:b/>
                <w:sz w:val="21"/>
                <w:szCs w:val="21"/>
                <w:lang w:eastAsia="zh-CN"/>
              </w:rPr>
              <w:t>（不接受现场以外的二次提供）。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1560" w:type="dxa"/>
            <w:tcBorders>
              <w:top w:val="single" w:color="000000" w:sz="6" w:space="0"/>
              <w:left w:val="single" w:color="000000" w:sz="12" w:space="0"/>
              <w:bottom w:val="single" w:color="000000" w:sz="6" w:space="0"/>
              <w:right w:val="single" w:color="000000" w:sz="6" w:space="0"/>
            </w:tcBorders>
          </w:tcPr>
          <w:p>
            <w:pPr>
              <w:pStyle w:val="26"/>
              <w:spacing w:before="25"/>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第六章</w:t>
            </w:r>
            <w:r>
              <w:rPr>
                <w:rStyle w:val="18"/>
                <w:rFonts w:hint="eastAsia" w:ascii="仿宋" w:hAnsi="仿宋" w:eastAsia="仿宋" w:cs="仿宋"/>
                <w:sz w:val="21"/>
                <w:szCs w:val="21"/>
              </w:rPr>
              <w:t>26.2</w:t>
            </w:r>
            <w:r>
              <w:rPr>
                <w:rStyle w:val="18"/>
                <w:rFonts w:hint="eastAsia" w:ascii="仿宋" w:hAnsi="仿宋" w:eastAsia="仿宋" w:cs="仿宋"/>
                <w:spacing w:val="-35"/>
                <w:sz w:val="21"/>
                <w:szCs w:val="21"/>
              </w:rPr>
              <w:t>款</w:t>
            </w:r>
          </w:p>
        </w:tc>
        <w:tc>
          <w:tcPr>
            <w:tcW w:w="1411" w:type="dxa"/>
            <w:tcBorders>
              <w:top w:val="single" w:color="000000" w:sz="6" w:space="0"/>
              <w:left w:val="single" w:color="000000" w:sz="6" w:space="0"/>
              <w:bottom w:val="single" w:color="000000" w:sz="6" w:space="0"/>
              <w:right w:val="single" w:color="000000" w:sz="6" w:space="0"/>
            </w:tcBorders>
          </w:tcPr>
          <w:p>
            <w:pPr>
              <w:pStyle w:val="26"/>
              <w:spacing w:before="25"/>
              <w:ind w:right="212"/>
              <w:jc w:val="right"/>
              <w:rPr>
                <w:rStyle w:val="18"/>
                <w:rFonts w:hint="eastAsia" w:ascii="仿宋" w:hAnsi="仿宋" w:eastAsia="仿宋" w:cs="仿宋"/>
                <w:sz w:val="21"/>
                <w:szCs w:val="21"/>
              </w:rPr>
            </w:pPr>
            <w:r>
              <w:rPr>
                <w:rStyle w:val="18"/>
                <w:rFonts w:hint="eastAsia" w:ascii="仿宋" w:hAnsi="仿宋" w:eastAsia="仿宋" w:cs="仿宋"/>
                <w:sz w:val="21"/>
                <w:szCs w:val="21"/>
              </w:rPr>
              <w:t>评标方法</w:t>
            </w:r>
          </w:p>
        </w:tc>
        <w:tc>
          <w:tcPr>
            <w:tcW w:w="6668" w:type="dxa"/>
            <w:tcBorders>
              <w:top w:val="single" w:color="000000" w:sz="6" w:space="0"/>
              <w:left w:val="single" w:color="000000" w:sz="6" w:space="0"/>
              <w:bottom w:val="single" w:color="000000" w:sz="6" w:space="0"/>
              <w:right w:val="single" w:color="000000" w:sz="12" w:space="0"/>
            </w:tcBorders>
          </w:tcPr>
          <w:p>
            <w:pPr>
              <w:pStyle w:val="26"/>
              <w:spacing w:before="25"/>
              <w:ind w:left="113"/>
              <w:jc w:val="center"/>
              <w:rPr>
                <w:rStyle w:val="18"/>
                <w:rFonts w:hint="eastAsia" w:ascii="仿宋" w:hAnsi="仿宋" w:eastAsia="仿宋" w:cs="仿宋"/>
                <w:sz w:val="21"/>
                <w:szCs w:val="21"/>
              </w:rPr>
            </w:pPr>
            <w:r>
              <w:rPr>
                <w:rStyle w:val="18"/>
                <w:rFonts w:hint="eastAsia" w:ascii="仿宋" w:hAnsi="仿宋" w:eastAsia="仿宋" w:cs="仿宋"/>
                <w:sz w:val="21"/>
                <w:szCs w:val="21"/>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1560" w:type="dxa"/>
            <w:tcBorders>
              <w:top w:val="single" w:color="000000" w:sz="6" w:space="0"/>
              <w:left w:val="single" w:color="000000" w:sz="12" w:space="0"/>
              <w:bottom w:val="single" w:color="000000" w:sz="6" w:space="0"/>
              <w:right w:val="single" w:color="000000" w:sz="6" w:space="0"/>
            </w:tcBorders>
          </w:tcPr>
          <w:p>
            <w:pPr>
              <w:pStyle w:val="26"/>
              <w:spacing w:before="64"/>
              <w:ind w:left="121" w:right="1"/>
              <w:jc w:val="center"/>
              <w:rPr>
                <w:rStyle w:val="18"/>
                <w:rFonts w:hint="eastAsia" w:ascii="仿宋" w:hAnsi="仿宋" w:eastAsia="仿宋" w:cs="仿宋"/>
                <w:sz w:val="21"/>
                <w:szCs w:val="21"/>
              </w:rPr>
            </w:pPr>
            <w:r>
              <w:rPr>
                <w:rStyle w:val="18"/>
                <w:rFonts w:hint="eastAsia" w:ascii="仿宋" w:hAnsi="仿宋" w:eastAsia="仿宋" w:cs="仿宋"/>
                <w:sz w:val="21"/>
                <w:szCs w:val="21"/>
              </w:rPr>
              <w:t>条款号</w:t>
            </w:r>
          </w:p>
        </w:tc>
        <w:tc>
          <w:tcPr>
            <w:tcW w:w="1411" w:type="dxa"/>
            <w:tcBorders>
              <w:top w:val="single" w:color="000000" w:sz="6" w:space="0"/>
              <w:left w:val="single" w:color="000000" w:sz="6" w:space="0"/>
              <w:bottom w:val="single" w:color="000000" w:sz="6" w:space="0"/>
              <w:right w:val="single" w:color="000000" w:sz="6" w:space="0"/>
            </w:tcBorders>
          </w:tcPr>
          <w:p>
            <w:pPr>
              <w:pStyle w:val="26"/>
              <w:spacing w:before="64"/>
              <w:ind w:right="107"/>
              <w:jc w:val="right"/>
              <w:rPr>
                <w:rStyle w:val="18"/>
                <w:rFonts w:hint="eastAsia" w:ascii="仿宋" w:hAnsi="仿宋" w:eastAsia="仿宋" w:cs="仿宋"/>
                <w:sz w:val="21"/>
                <w:szCs w:val="21"/>
              </w:rPr>
            </w:pPr>
            <w:r>
              <w:rPr>
                <w:rStyle w:val="18"/>
                <w:rFonts w:hint="eastAsia" w:ascii="仿宋" w:hAnsi="仿宋" w:eastAsia="仿宋" w:cs="仿宋"/>
                <w:sz w:val="21"/>
                <w:szCs w:val="21"/>
              </w:rPr>
              <w:t>条款名称</w:t>
            </w:r>
          </w:p>
        </w:tc>
        <w:tc>
          <w:tcPr>
            <w:tcW w:w="6668" w:type="dxa"/>
            <w:tcBorders>
              <w:top w:val="single" w:color="000000" w:sz="6" w:space="0"/>
              <w:left w:val="single" w:color="000000" w:sz="6" w:space="0"/>
              <w:bottom w:val="single" w:color="000000" w:sz="6" w:space="0"/>
              <w:right w:val="single" w:color="000000" w:sz="12" w:space="0"/>
            </w:tcBorders>
          </w:tcPr>
          <w:p>
            <w:pPr>
              <w:pStyle w:val="26"/>
              <w:spacing w:before="64"/>
              <w:ind w:left="2867" w:right="2726"/>
              <w:jc w:val="center"/>
              <w:rPr>
                <w:rStyle w:val="18"/>
                <w:rFonts w:hint="eastAsia" w:ascii="仿宋" w:hAnsi="仿宋" w:eastAsia="仿宋" w:cs="仿宋"/>
                <w:sz w:val="21"/>
                <w:szCs w:val="21"/>
              </w:rPr>
            </w:pPr>
            <w:r>
              <w:rPr>
                <w:rStyle w:val="18"/>
                <w:rFonts w:hint="eastAsia" w:ascii="仿宋" w:hAnsi="仿宋" w:eastAsia="仿宋" w:cs="仿宋"/>
                <w:sz w:val="21"/>
                <w:szCs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1560" w:type="dxa"/>
            <w:tcBorders>
              <w:top w:val="single" w:color="000000" w:sz="6" w:space="0"/>
              <w:left w:val="single" w:color="000000" w:sz="12" w:space="0"/>
              <w:bottom w:val="single" w:color="000000" w:sz="6" w:space="0"/>
              <w:right w:val="single" w:color="000000" w:sz="6" w:space="0"/>
            </w:tcBorders>
          </w:tcPr>
          <w:p>
            <w:pPr>
              <w:pStyle w:val="26"/>
              <w:spacing w:before="2"/>
              <w:jc w:val="center"/>
              <w:rPr>
                <w:rStyle w:val="18"/>
                <w:rFonts w:hint="eastAsia" w:ascii="仿宋" w:hAnsi="仿宋" w:eastAsia="仿宋" w:cs="仿宋"/>
                <w:b/>
                <w:sz w:val="21"/>
                <w:szCs w:val="21"/>
              </w:rPr>
            </w:pPr>
          </w:p>
          <w:p>
            <w:pPr>
              <w:pStyle w:val="26"/>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第六章</w:t>
            </w:r>
            <w:r>
              <w:rPr>
                <w:rStyle w:val="18"/>
                <w:rFonts w:hint="eastAsia" w:ascii="仿宋" w:hAnsi="仿宋" w:eastAsia="仿宋" w:cs="仿宋"/>
                <w:sz w:val="21"/>
                <w:szCs w:val="21"/>
              </w:rPr>
              <w:t>30.1</w:t>
            </w:r>
            <w:r>
              <w:rPr>
                <w:rStyle w:val="18"/>
                <w:rFonts w:hint="eastAsia" w:ascii="仿宋" w:hAnsi="仿宋" w:eastAsia="仿宋" w:cs="仿宋"/>
                <w:spacing w:val="-35"/>
                <w:sz w:val="21"/>
                <w:szCs w:val="21"/>
              </w:rPr>
              <w:t>款</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6"/>
              <w:spacing w:before="3" w:line="338" w:lineRule="exact"/>
              <w:ind w:left="132" w:right="1"/>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推荐的成交候选人数量</w:t>
            </w:r>
            <w:r>
              <w:rPr>
                <w:rStyle w:val="18"/>
                <w:rFonts w:hint="eastAsia" w:ascii="仿宋" w:hAnsi="仿宋" w:eastAsia="仿宋" w:cs="仿宋"/>
                <w:sz w:val="21"/>
                <w:szCs w:val="21"/>
                <w:u w:val="thick"/>
                <w:lang w:eastAsia="zh-CN"/>
              </w:rPr>
              <w:t>3</w:t>
            </w:r>
            <w:r>
              <w:rPr>
                <w:rStyle w:val="18"/>
                <w:rFonts w:hint="eastAsia" w:ascii="仿宋" w:hAnsi="仿宋" w:eastAsia="仿宋" w:cs="仿宋"/>
                <w:sz w:val="21"/>
                <w:szCs w:val="21"/>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7"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12"/>
              <w:jc w:val="center"/>
              <w:rPr>
                <w:rStyle w:val="18"/>
                <w:rFonts w:hint="eastAsia" w:ascii="仿宋" w:hAnsi="仿宋" w:eastAsia="仿宋" w:cs="仿宋"/>
                <w:b/>
                <w:sz w:val="21"/>
                <w:szCs w:val="21"/>
                <w:lang w:eastAsia="zh-CN"/>
              </w:rPr>
            </w:pPr>
          </w:p>
          <w:p>
            <w:pPr>
              <w:pStyle w:val="26"/>
              <w:ind w:right="1"/>
              <w:jc w:val="center"/>
              <w:rPr>
                <w:rStyle w:val="18"/>
                <w:rFonts w:hint="eastAsia" w:ascii="仿宋" w:hAnsi="仿宋" w:eastAsia="仿宋" w:cs="仿宋"/>
                <w:sz w:val="21"/>
                <w:szCs w:val="21"/>
              </w:rPr>
            </w:pPr>
            <w:r>
              <w:rPr>
                <w:rStyle w:val="18"/>
                <w:rFonts w:hint="eastAsia" w:ascii="仿宋" w:hAnsi="仿宋" w:eastAsia="仿宋" w:cs="仿宋"/>
                <w:spacing w:val="10"/>
                <w:sz w:val="21"/>
                <w:szCs w:val="21"/>
              </w:rPr>
              <w:t>第七章</w:t>
            </w:r>
            <w:r>
              <w:rPr>
                <w:rStyle w:val="18"/>
                <w:rFonts w:hint="eastAsia" w:ascii="仿宋" w:hAnsi="仿宋" w:eastAsia="仿宋" w:cs="仿宋"/>
                <w:sz w:val="21"/>
                <w:szCs w:val="21"/>
              </w:rPr>
              <w:t>34.1</w:t>
            </w:r>
            <w:r>
              <w:rPr>
                <w:rStyle w:val="18"/>
                <w:rFonts w:hint="eastAsia" w:ascii="仿宋" w:hAnsi="仿宋" w:eastAsia="仿宋" w:cs="仿宋"/>
                <w:spacing w:val="-35"/>
                <w:sz w:val="21"/>
                <w:szCs w:val="21"/>
              </w:rPr>
              <w:t>款</w:t>
            </w:r>
          </w:p>
        </w:tc>
        <w:tc>
          <w:tcPr>
            <w:tcW w:w="1411" w:type="dxa"/>
            <w:tcBorders>
              <w:top w:val="single" w:color="000000" w:sz="6" w:space="0"/>
              <w:left w:val="single" w:color="000000" w:sz="6" w:space="0"/>
              <w:bottom w:val="single" w:color="000000" w:sz="6" w:space="0"/>
              <w:right w:val="single" w:color="000000" w:sz="6" w:space="0"/>
            </w:tcBorders>
            <w:vAlign w:val="center"/>
          </w:tcPr>
          <w:p>
            <w:pPr>
              <w:pStyle w:val="26"/>
              <w:tabs>
                <w:tab w:val="left" w:pos="1320"/>
              </w:tabs>
              <w:ind w:right="-26"/>
              <w:jc w:val="center"/>
              <w:rPr>
                <w:rStyle w:val="18"/>
                <w:rFonts w:hint="eastAsia" w:ascii="仿宋" w:hAnsi="仿宋" w:eastAsia="仿宋" w:cs="仿宋"/>
                <w:sz w:val="21"/>
                <w:szCs w:val="21"/>
              </w:rPr>
            </w:pPr>
            <w:r>
              <w:rPr>
                <w:rStyle w:val="18"/>
                <w:rFonts w:hint="eastAsia" w:ascii="仿宋" w:hAnsi="仿宋" w:eastAsia="仿宋" w:cs="仿宋"/>
                <w:sz w:val="21"/>
                <w:szCs w:val="21"/>
              </w:rPr>
              <w:t>履约担保</w:t>
            </w:r>
          </w:p>
        </w:tc>
        <w:tc>
          <w:tcPr>
            <w:tcW w:w="6668" w:type="dxa"/>
            <w:tcBorders>
              <w:top w:val="single" w:color="000000" w:sz="6" w:space="0"/>
              <w:left w:val="single" w:color="000000" w:sz="6" w:space="0"/>
              <w:bottom w:val="single" w:color="000000" w:sz="6" w:space="0"/>
              <w:right w:val="single" w:color="000000" w:sz="12" w:space="0"/>
            </w:tcBorders>
            <w:vAlign w:val="center"/>
          </w:tcPr>
          <w:p>
            <w:pPr>
              <w:pStyle w:val="26"/>
              <w:spacing w:before="25"/>
              <w:ind w:left="113"/>
              <w:jc w:val="both"/>
              <w:rPr>
                <w:rStyle w:val="18"/>
                <w:rFonts w:hint="eastAsia" w:ascii="仿宋" w:hAnsi="仿宋" w:eastAsia="仿宋" w:cs="仿宋"/>
                <w:sz w:val="21"/>
                <w:szCs w:val="21"/>
                <w:lang w:eastAsia="zh-CN"/>
              </w:rPr>
            </w:pPr>
            <w:r>
              <w:rPr>
                <w:rStyle w:val="18"/>
                <w:rFonts w:hint="eastAsia" w:ascii="仿宋" w:hAnsi="仿宋" w:eastAsia="仿宋" w:cs="仿宋"/>
                <w:spacing w:val="-8"/>
                <w:sz w:val="21"/>
                <w:szCs w:val="21"/>
                <w:lang w:eastAsia="zh-CN"/>
              </w:rPr>
              <w:t>合同价款的</w:t>
            </w:r>
            <w:r>
              <w:rPr>
                <w:rStyle w:val="18"/>
                <w:rFonts w:hint="eastAsia" w:ascii="仿宋" w:hAnsi="仿宋" w:eastAsia="仿宋" w:cs="仿宋"/>
                <w:spacing w:val="-6"/>
                <w:sz w:val="21"/>
                <w:szCs w:val="21"/>
                <w:u w:val="single"/>
                <w:lang w:val="en-US" w:eastAsia="zh-CN"/>
              </w:rPr>
              <w:t>5</w:t>
            </w:r>
            <w:r>
              <w:rPr>
                <w:rStyle w:val="18"/>
                <w:rFonts w:hint="eastAsia" w:ascii="仿宋" w:hAnsi="仿宋" w:eastAsia="仿宋" w:cs="仿宋"/>
                <w:spacing w:val="-6"/>
                <w:sz w:val="21"/>
                <w:szCs w:val="21"/>
                <w:u w:val="single"/>
                <w:lang w:eastAsia="zh-CN"/>
              </w:rPr>
              <w:t>%</w:t>
            </w:r>
            <w:r>
              <w:rPr>
                <w:rStyle w:val="18"/>
                <w:rFonts w:hint="eastAsia" w:ascii="仿宋" w:hAnsi="仿宋" w:eastAsia="仿宋" w:cs="仿宋"/>
                <w:spacing w:val="-7"/>
                <w:sz w:val="21"/>
                <w:szCs w:val="21"/>
                <w:lang w:eastAsia="zh-CN"/>
              </w:rPr>
              <w:t>；中标人在领取中标通知书后</w:t>
            </w:r>
            <w:r>
              <w:rPr>
                <w:rStyle w:val="18"/>
                <w:rFonts w:hint="eastAsia" w:ascii="仿宋" w:hAnsi="仿宋" w:eastAsia="仿宋" w:cs="仿宋"/>
                <w:sz w:val="21"/>
                <w:szCs w:val="21"/>
                <w:lang w:eastAsia="zh-CN"/>
              </w:rPr>
              <w:t>5</w:t>
            </w:r>
            <w:r>
              <w:rPr>
                <w:rStyle w:val="18"/>
                <w:rFonts w:hint="eastAsia" w:ascii="仿宋" w:hAnsi="仿宋" w:eastAsia="仿宋" w:cs="仿宋"/>
                <w:spacing w:val="-5"/>
                <w:sz w:val="21"/>
                <w:szCs w:val="21"/>
                <w:lang w:eastAsia="zh-CN"/>
              </w:rPr>
              <w:t>日内，以银行保函方式</w:t>
            </w:r>
            <w:r>
              <w:rPr>
                <w:rStyle w:val="18"/>
                <w:rFonts w:hint="eastAsia" w:ascii="仿宋" w:hAnsi="仿宋" w:eastAsia="仿宋" w:cs="仿宋"/>
                <w:sz w:val="21"/>
                <w:szCs w:val="21"/>
                <w:lang w:eastAsia="zh-CN"/>
              </w:rPr>
              <w:t>缴纳后双方进行合同签订。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1"/>
              <w:ind w:right="16"/>
              <w:jc w:val="center"/>
              <w:rPr>
                <w:rStyle w:val="18"/>
                <w:rFonts w:hint="eastAsia" w:ascii="仿宋" w:hAnsi="仿宋" w:eastAsia="仿宋" w:cs="仿宋"/>
                <w:spacing w:val="10"/>
                <w:sz w:val="21"/>
                <w:szCs w:val="21"/>
              </w:rPr>
            </w:pPr>
            <w:r>
              <w:rPr>
                <w:rStyle w:val="18"/>
                <w:rFonts w:hint="eastAsia" w:ascii="仿宋" w:hAnsi="仿宋" w:eastAsia="仿宋" w:cs="仿宋"/>
                <w:spacing w:val="10"/>
                <w:sz w:val="21"/>
                <w:szCs w:val="21"/>
              </w:rPr>
              <w:t>第八章</w:t>
            </w:r>
            <w:r>
              <w:rPr>
                <w:rStyle w:val="18"/>
                <w:rFonts w:hint="eastAsia" w:ascii="仿宋" w:hAnsi="仿宋" w:eastAsia="仿宋" w:cs="仿宋"/>
                <w:sz w:val="21"/>
                <w:szCs w:val="21"/>
              </w:rPr>
              <w:t>36.1.3</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6"/>
              <w:spacing w:before="25"/>
              <w:ind w:left="115"/>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特别提示1：投标人须提供信用记录查询资料；</w:t>
            </w:r>
          </w:p>
          <w:p>
            <w:pPr>
              <w:pStyle w:val="26"/>
              <w:spacing w:before="65" w:line="295" w:lineRule="auto"/>
              <w:ind w:left="115" w:right="204"/>
              <w:jc w:val="both"/>
              <w:rPr>
                <w:rStyle w:val="18"/>
                <w:rFonts w:hint="eastAsia" w:ascii="仿宋" w:hAnsi="仿宋" w:eastAsia="仿宋" w:cs="仿宋"/>
                <w:sz w:val="21"/>
                <w:szCs w:val="21"/>
                <w:lang w:eastAsia="zh-CN"/>
              </w:rPr>
            </w:pPr>
            <w:r>
              <w:rPr>
                <w:rStyle w:val="18"/>
                <w:rFonts w:hint="eastAsia" w:ascii="仿宋" w:hAnsi="仿宋" w:eastAsia="仿宋" w:cs="仿宋"/>
                <w:spacing w:val="-3"/>
                <w:sz w:val="21"/>
                <w:szCs w:val="21"/>
                <w:lang w:eastAsia="zh-CN"/>
              </w:rPr>
              <w:t>查询时间为：自公告发布之日起至响应文件递交截止时间止（该时间段内任一时间</w:t>
            </w:r>
            <w:r>
              <w:rPr>
                <w:rStyle w:val="18"/>
                <w:rFonts w:hint="eastAsia" w:ascii="仿宋" w:hAnsi="仿宋" w:eastAsia="仿宋" w:cs="仿宋"/>
                <w:sz w:val="21"/>
                <w:szCs w:val="21"/>
                <w:lang w:eastAsia="zh-CN"/>
              </w:rPr>
              <w:t>）</w:t>
            </w:r>
            <w:r>
              <w:rPr>
                <w:rStyle w:val="18"/>
                <w:rFonts w:hint="eastAsia" w:ascii="仿宋" w:hAnsi="仿宋" w:eastAsia="仿宋" w:cs="仿宋"/>
                <w:spacing w:val="-3"/>
                <w:sz w:val="21"/>
                <w:szCs w:val="21"/>
                <w:lang w:eastAsia="zh-CN"/>
              </w:rPr>
              <w:t>。查询渠道为：“信用中国”网站及“中国政府采购网”。</w:t>
            </w:r>
          </w:p>
          <w:p>
            <w:pPr>
              <w:pStyle w:val="26"/>
              <w:spacing w:before="17"/>
              <w:ind w:left="115"/>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查询结果：附网页截图（需体现出查询的相关结果及查询时间，</w:t>
            </w:r>
            <w:r>
              <w:rPr>
                <w:rStyle w:val="18"/>
                <w:rFonts w:hint="eastAsia" w:ascii="仿宋" w:hAnsi="仿宋" w:eastAsia="仿宋" w:cs="仿宋"/>
                <w:spacing w:val="-4"/>
                <w:sz w:val="21"/>
                <w:szCs w:val="21"/>
                <w:lang w:eastAsia="zh-CN"/>
              </w:rPr>
              <w:t>则视为对竞</w:t>
            </w:r>
            <w:r>
              <w:rPr>
                <w:rStyle w:val="18"/>
                <w:rFonts w:hint="eastAsia" w:ascii="仿宋" w:hAnsi="仿宋" w:eastAsia="仿宋" w:cs="仿宋"/>
                <w:spacing w:val="-7"/>
                <w:sz w:val="21"/>
                <w:szCs w:val="21"/>
                <w:lang w:eastAsia="zh-CN"/>
              </w:rPr>
              <w:t>争性磋商文件不响应，投标将被拒绝。</w:t>
            </w:r>
            <w:r>
              <w:rPr>
                <w:rStyle w:val="18"/>
                <w:rFonts w:hint="eastAsia" w:ascii="仿宋" w:hAnsi="仿宋" w:eastAsia="仿宋" w:cs="仿宋"/>
                <w:sz w:val="21"/>
                <w:szCs w:val="21"/>
                <w:lang w:eastAsia="zh-CN"/>
              </w:rPr>
              <w:t>）</w:t>
            </w:r>
          </w:p>
          <w:p>
            <w:pPr>
              <w:pStyle w:val="26"/>
              <w:spacing w:before="65" w:line="295" w:lineRule="auto"/>
              <w:ind w:left="115" w:right="73"/>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对列入失信被执行人、重大税收违法案件当事人名单、政府采购严重违法失信行为记录名单及其他不符合《中华人民共和国政府采购法》第二十二条规定条件的供应商，其响应文件将被拒绝。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8"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spacing w:before="1"/>
              <w:ind w:right="16"/>
              <w:jc w:val="center"/>
              <w:rPr>
                <w:rStyle w:val="18"/>
                <w:rFonts w:hint="eastAsia" w:ascii="仿宋" w:hAnsi="仿宋" w:eastAsia="仿宋" w:cs="仿宋"/>
                <w:spacing w:val="10"/>
                <w:sz w:val="21"/>
                <w:szCs w:val="21"/>
              </w:rPr>
            </w:pPr>
            <w:r>
              <w:rPr>
                <w:rStyle w:val="18"/>
                <w:rFonts w:hint="eastAsia" w:ascii="仿宋" w:hAnsi="仿宋" w:eastAsia="仿宋" w:cs="仿宋"/>
                <w:spacing w:val="10"/>
                <w:sz w:val="21"/>
                <w:szCs w:val="21"/>
              </w:rPr>
              <w:t>第八章</w:t>
            </w:r>
            <w:r>
              <w:rPr>
                <w:rStyle w:val="18"/>
                <w:rFonts w:hint="eastAsia" w:ascii="仿宋" w:hAnsi="仿宋" w:eastAsia="仿宋" w:cs="仿宋"/>
                <w:sz w:val="21"/>
                <w:szCs w:val="21"/>
              </w:rPr>
              <w:t>36.1.4</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6"/>
              <w:spacing w:before="25" w:line="297" w:lineRule="auto"/>
              <w:ind w:left="115" w:right="72"/>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9" w:hRule="atLeast"/>
        </w:trPr>
        <w:tc>
          <w:tcPr>
            <w:tcW w:w="1560" w:type="dxa"/>
            <w:tcBorders>
              <w:top w:val="single" w:color="000000" w:sz="6" w:space="0"/>
              <w:left w:val="single" w:color="000000" w:sz="12" w:space="0"/>
              <w:bottom w:val="single" w:color="000000" w:sz="6" w:space="0"/>
              <w:right w:val="single" w:color="000000" w:sz="6" w:space="0"/>
            </w:tcBorders>
            <w:vAlign w:val="center"/>
          </w:tcPr>
          <w:p>
            <w:pPr>
              <w:pStyle w:val="26"/>
              <w:ind w:right="16"/>
              <w:jc w:val="center"/>
              <w:rPr>
                <w:rStyle w:val="18"/>
                <w:rFonts w:hint="eastAsia" w:ascii="仿宋" w:hAnsi="仿宋" w:eastAsia="仿宋" w:cs="仿宋"/>
                <w:spacing w:val="10"/>
                <w:sz w:val="21"/>
                <w:szCs w:val="21"/>
              </w:rPr>
            </w:pPr>
            <w:r>
              <w:rPr>
                <w:rStyle w:val="18"/>
                <w:rFonts w:hint="eastAsia" w:ascii="仿宋" w:hAnsi="仿宋" w:eastAsia="仿宋" w:cs="仿宋"/>
                <w:spacing w:val="10"/>
                <w:sz w:val="21"/>
                <w:szCs w:val="21"/>
              </w:rPr>
              <w:t>第八章</w:t>
            </w:r>
            <w:r>
              <w:rPr>
                <w:rStyle w:val="18"/>
                <w:rFonts w:hint="eastAsia" w:ascii="仿宋" w:hAnsi="仿宋" w:eastAsia="仿宋" w:cs="仿宋"/>
                <w:sz w:val="21"/>
                <w:szCs w:val="21"/>
              </w:rPr>
              <w:t>36.1.5</w:t>
            </w:r>
          </w:p>
        </w:tc>
        <w:tc>
          <w:tcPr>
            <w:tcW w:w="8079" w:type="dxa"/>
            <w:gridSpan w:val="2"/>
            <w:tcBorders>
              <w:top w:val="single" w:color="000000" w:sz="6" w:space="0"/>
              <w:left w:val="single" w:color="000000" w:sz="6" w:space="0"/>
              <w:bottom w:val="single" w:color="000000" w:sz="6" w:space="0"/>
              <w:right w:val="single" w:color="000000" w:sz="12" w:space="0"/>
            </w:tcBorders>
            <w:vAlign w:val="center"/>
          </w:tcPr>
          <w:p>
            <w:pPr>
              <w:pStyle w:val="26"/>
              <w:spacing w:before="3" w:line="338" w:lineRule="exact"/>
              <w:ind w:left="115" w:right="73"/>
              <w:jc w:val="both"/>
              <w:rPr>
                <w:rStyle w:val="18"/>
                <w:rFonts w:hint="eastAsia" w:ascii="仿宋" w:hAnsi="仿宋" w:eastAsia="仿宋" w:cs="仿宋"/>
                <w:sz w:val="21"/>
                <w:szCs w:val="21"/>
                <w:lang w:eastAsia="zh-CN"/>
              </w:rPr>
            </w:pPr>
            <w:r>
              <w:rPr>
                <w:rStyle w:val="18"/>
                <w:rFonts w:hint="eastAsia" w:ascii="仿宋" w:hAnsi="仿宋" w:eastAsia="仿宋" w:cs="仿宋"/>
                <w:sz w:val="21"/>
                <w:szCs w:val="21"/>
                <w:lang w:eastAsia="zh-CN"/>
              </w:rPr>
              <w:t>注：如本《投标人须知前附表》相关内容与竞争性磋商文件中的相关内容如有不一致处，则以本《投标人须知前附表》相关内容为准。</w:t>
            </w:r>
          </w:p>
        </w:tc>
      </w:tr>
    </w:tbl>
    <w:p>
      <w:pPr>
        <w:rPr>
          <w:rStyle w:val="18"/>
          <w:rFonts w:hint="eastAsia" w:ascii="仿宋" w:hAnsi="仿宋" w:eastAsia="仿宋" w:cs="仿宋"/>
          <w:sz w:val="21"/>
          <w:lang w:eastAsia="zh-CN"/>
        </w:rPr>
        <w:sectPr>
          <w:pgSz w:w="11910" w:h="16840"/>
          <w:pgMar w:top="1420" w:right="960" w:bottom="1100" w:left="1320" w:header="0" w:footer="912" w:gutter="0"/>
          <w:cols w:space="720" w:num="1"/>
        </w:sectPr>
      </w:pPr>
    </w:p>
    <w:p>
      <w:pPr>
        <w:spacing w:line="360" w:lineRule="auto"/>
        <w:ind w:firstLine="643" w:firstLineChars="200"/>
        <w:jc w:val="center"/>
        <w:rPr>
          <w:rStyle w:val="18"/>
          <w:rFonts w:hint="eastAsia" w:ascii="仿宋" w:hAnsi="仿宋" w:eastAsia="仿宋" w:cs="仿宋"/>
          <w:b/>
          <w:sz w:val="32"/>
          <w:lang w:eastAsia="zh-CN"/>
        </w:rPr>
      </w:pPr>
      <w:r>
        <w:rPr>
          <w:rStyle w:val="18"/>
          <w:rFonts w:hint="eastAsia" w:ascii="仿宋" w:hAnsi="仿宋" w:eastAsia="仿宋" w:cs="仿宋"/>
          <w:b/>
          <w:sz w:val="32"/>
          <w:lang w:eastAsia="zh-CN"/>
        </w:rPr>
        <w:t>第一章投标人须知</w:t>
      </w:r>
    </w:p>
    <w:p>
      <w:pPr>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1.项目概况</w:t>
      </w:r>
    </w:p>
    <w:p>
      <w:pPr>
        <w:spacing w:line="360" w:lineRule="auto"/>
        <w:ind w:firstLine="480" w:firstLineChars="200"/>
        <w:rPr>
          <w:rStyle w:val="18"/>
          <w:rFonts w:hint="eastAsia" w:ascii="仿宋" w:hAnsi="仿宋" w:eastAsia="仿宋" w:cs="仿宋"/>
          <w:b/>
          <w:sz w:val="32"/>
          <w:lang w:eastAsia="zh-CN"/>
        </w:rPr>
      </w:pPr>
      <w:r>
        <w:rPr>
          <w:rStyle w:val="18"/>
          <w:rFonts w:hint="eastAsia" w:ascii="仿宋" w:hAnsi="仿宋" w:eastAsia="仿宋" w:cs="仿宋"/>
          <w:sz w:val="24"/>
          <w:szCs w:val="24"/>
          <w:lang w:eastAsia="zh-CN"/>
        </w:rPr>
        <w:t>1.1项目名称：详见投标人须知前附表；</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1.2招标方式：详见投标人须知前附表；</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1.3采购内容：详见投标人须知前附表；</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1.4资金来源：详见投标人须知前附表；</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1.5采购预算：详见投标人须知前附表；</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1.6交付期：详见投标人须知前附表。</w:t>
      </w:r>
    </w:p>
    <w:p>
      <w:pPr>
        <w:spacing w:line="360" w:lineRule="auto"/>
        <w:ind w:firstLine="450" w:firstLineChars="200"/>
        <w:rPr>
          <w:rStyle w:val="18"/>
          <w:rFonts w:hint="eastAsia" w:ascii="仿宋" w:hAnsi="仿宋" w:eastAsia="仿宋" w:cs="仿宋"/>
          <w:sz w:val="24"/>
          <w:szCs w:val="24"/>
          <w:lang w:eastAsia="zh-CN"/>
        </w:rPr>
      </w:pPr>
      <w:r>
        <w:rPr>
          <w:rStyle w:val="18"/>
          <w:rFonts w:hint="eastAsia" w:ascii="仿宋" w:hAnsi="仿宋" w:eastAsia="仿宋" w:cs="仿宋"/>
          <w:b/>
          <w:spacing w:val="-8"/>
          <w:sz w:val="24"/>
          <w:szCs w:val="24"/>
          <w:lang w:eastAsia="zh-CN"/>
        </w:rPr>
        <w:t>2</w:t>
      </w:r>
      <w:r>
        <w:rPr>
          <w:rStyle w:val="18"/>
          <w:rFonts w:hint="eastAsia" w:ascii="仿宋" w:hAnsi="仿宋" w:eastAsia="仿宋" w:cs="仿宋"/>
          <w:b/>
          <w:spacing w:val="-3"/>
          <w:sz w:val="24"/>
          <w:szCs w:val="24"/>
          <w:lang w:eastAsia="zh-CN"/>
        </w:rPr>
        <w:t>.定义</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下述术语和缩写的定义为：</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2.1“招标人”“采购人”系指依法进行政府采购的国家机关、事业单位、团体组织。本次政府采购的采购人名称、地址、联系人、电话详见投标人须知前附表。</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2.2“采购代理机构”“招标代理机构”系指接受采购人委托，代理采购项目的采购代理机构。本次政府采购的采购代理机构名称、地址、联系人、电话详见投标人须知前附表。</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2.3“投标人”、“供应商”系指向采购人提供货物、工程或者服务的法人、其他组织或者自然人。</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2.4“货物”系指各种形态和种类的物品，包括原材料、设备、产品等。</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2.5“工程”系指建设工程，包括建筑物和构筑物的新建、改建、扩建，装修、拆除，修缮等。</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2.6“服务”系指除货物和工程以外的其他政府采购对象。</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2.8偏离</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2.8.1本条所称偏离为投标文件对招标文件的偏离，即不满足、或不响应招标文件的要求。偏离分为对招标文件的实质性要求条款偏离和对招标文件的一般商务和技术条款偏离。</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2.8.2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采购人概不负责。</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2.9特别说明</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2.9.1供应商所使用的资格、信誉、荣誉、业绩与企业认证等必须为供应商所拥有。</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2.9.2供应商应仔细阅读招标文件中的所有内容，按照招标文件的要求编制、提交投标文件，并对其所提供的全部资料的真实性承担法律责任。</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2.9.3招标文件所提供的资料，是采购人现有的能被供应商利用的资料，采购人对供应商做出的任何推论、理解和结论均不负任何责任。</w:t>
      </w:r>
    </w:p>
    <w:p>
      <w:pPr>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3.供应商资格</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3.1供应商资格：详见投标人须知前附表。</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3.2投标人应遵守中华人民共和国法律、法规和行政规章。</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3.3供应商不得存在下列情形之一：</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（1）与采购人、代理机构存在利害关系。</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（2）单位负责人为同一人或者存在控股、管理关系的不同供应商，不得参加同一合同项下的政府采购活动。</w:t>
      </w:r>
    </w:p>
    <w:p>
      <w:pPr>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4.投标费用</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4.1无论投标过程中的做法和结果如何，投标人将自行承担所有与参加投标有关的费用。</w:t>
      </w:r>
    </w:p>
    <w:p>
      <w:pPr>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5.联合体形式</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5.1除投标人须知前附表中另有规定，本次招标不接受为联合体形式的供应商。</w:t>
      </w:r>
    </w:p>
    <w:p>
      <w:pPr>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6．现场勘察</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6.1供应商应按投标人须知前附表中规定对采购项目现场和周围环境进行考察。</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6.2勘察现场的费用由供应商自己承担，勘察期间所发生的人身伤害及财产损失由供应商自己负责。</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6.3采购人不对供应商据此而做出的推论、理解和结论负责。一旦成交，供应商不得以任何借口，而提出额外补偿，或延长合同期限的要求。</w:t>
      </w:r>
    </w:p>
    <w:p>
      <w:pPr>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7.采购进口产品</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7.1除投标人须知前附表另有规定外，本项目不接受进口产品参加采购活动。</w:t>
      </w:r>
    </w:p>
    <w:p>
      <w:pPr>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8.政府采购政策的支持</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8.1政府采购有关的货物采购执行环境标志产品政府优先采购政策。在采购过程中执行最新一期的环境标志产品政府采购清单。优先采购政策规定可在：中国政府采购网（http://www.ccgp.gov.cn/）查询。</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8.3产品符合促进中小企业（监狱企业、残疾人福利性单位）发展政策的，对小型和微型企业产品的价格给予6%的扣除。</w:t>
      </w:r>
    </w:p>
    <w:p>
      <w:pPr>
        <w:spacing w:line="360" w:lineRule="auto"/>
        <w:ind w:firstLine="480" w:firstLineChars="200"/>
        <w:rPr>
          <w:rStyle w:val="18"/>
          <w:rFonts w:hint="eastAsia" w:ascii="仿宋" w:hAnsi="仿宋" w:eastAsia="仿宋" w:cs="仿宋"/>
          <w:b/>
          <w:w w:val="98"/>
          <w:sz w:val="24"/>
          <w:szCs w:val="24"/>
          <w:lang w:eastAsia="zh-CN"/>
        </w:rPr>
      </w:pPr>
      <w:r>
        <w:rPr>
          <w:rStyle w:val="18"/>
          <w:rFonts w:hint="eastAsia" w:ascii="仿宋" w:hAnsi="仿宋" w:eastAsia="仿宋" w:cs="仿宋"/>
          <w:sz w:val="24"/>
          <w:szCs w:val="24"/>
          <w:lang w:eastAsia="zh-CN"/>
        </w:rPr>
        <w:t>8.4供应商在签署相关承诺、提供相关信息前，应当认真阅读财政部门的相关政策规定。符合本章第8.1-8.3款规定的，应当提供相关的证明材料。</w:t>
      </w:r>
    </w:p>
    <w:p>
      <w:pPr>
        <w:spacing w:line="360" w:lineRule="auto"/>
        <w:ind w:firstLine="480" w:firstLineChars="200"/>
        <w:rPr>
          <w:rStyle w:val="18"/>
          <w:rFonts w:hint="eastAsia" w:ascii="仿宋" w:hAnsi="仿宋" w:eastAsia="仿宋" w:cs="仿宋"/>
          <w:sz w:val="24"/>
          <w:szCs w:val="24"/>
          <w:lang w:eastAsia="zh-CN"/>
        </w:rPr>
      </w:pPr>
    </w:p>
    <w:p>
      <w:pPr>
        <w:spacing w:before="20" w:line="360" w:lineRule="auto"/>
        <w:ind w:left="1931" w:right="1782"/>
        <w:jc w:val="center"/>
        <w:rPr>
          <w:rStyle w:val="18"/>
          <w:rFonts w:hint="eastAsia" w:ascii="仿宋" w:hAnsi="仿宋" w:eastAsia="仿宋" w:cs="仿宋"/>
          <w:b/>
          <w:sz w:val="32"/>
          <w:lang w:eastAsia="zh-CN"/>
        </w:rPr>
      </w:pPr>
      <w:r>
        <w:rPr>
          <w:rStyle w:val="18"/>
          <w:rFonts w:hint="eastAsia" w:ascii="仿宋" w:hAnsi="仿宋" w:eastAsia="仿宋" w:cs="仿宋"/>
          <w:b/>
          <w:sz w:val="32"/>
          <w:lang w:eastAsia="zh-CN"/>
        </w:rPr>
        <w:t>第二章竞争性磋商文件的编写</w:t>
      </w:r>
    </w:p>
    <w:p>
      <w:pPr>
        <w:spacing w:before="20" w:line="360" w:lineRule="auto"/>
        <w:ind w:left="1931" w:right="1782"/>
        <w:jc w:val="center"/>
        <w:rPr>
          <w:rStyle w:val="18"/>
          <w:rFonts w:hint="eastAsia" w:ascii="仿宋" w:hAnsi="仿宋" w:eastAsia="仿宋" w:cs="仿宋"/>
          <w:b/>
          <w:sz w:val="32"/>
          <w:lang w:eastAsia="zh-CN"/>
        </w:rPr>
      </w:pPr>
    </w:p>
    <w:p>
      <w:pPr>
        <w:pStyle w:val="28"/>
        <w:spacing w:before="111" w:line="360" w:lineRule="auto"/>
        <w:ind w:left="0" w:firstLine="482" w:firstLineChars="200"/>
        <w:rPr>
          <w:rStyle w:val="18"/>
          <w:rFonts w:hint="eastAsia" w:ascii="仿宋" w:hAnsi="仿宋" w:eastAsia="仿宋" w:cs="仿宋"/>
          <w:lang w:eastAsia="zh-CN"/>
        </w:rPr>
      </w:pPr>
      <w:r>
        <w:rPr>
          <w:rStyle w:val="18"/>
          <w:rFonts w:hint="eastAsia" w:ascii="仿宋" w:hAnsi="仿宋" w:eastAsia="仿宋" w:cs="仿宋"/>
          <w:lang w:eastAsia="zh-CN"/>
        </w:rPr>
        <w:t>9.竞争性磋商文件的构成</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9.1竞争性磋商文件由下述部分组成：</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第一部分竞争性磋商公告</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第二部分投标人须知</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第三部分采购内容及参数要求</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第四部分合同条款</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第五部分附件</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9.2竞争性磋商文件以中文书写。</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9.3投标人被视为熟悉本招标项目的各种情况以及与履行合同有关的一切其他情况。</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pPr>
        <w:pStyle w:val="28"/>
        <w:spacing w:before="111" w:line="360" w:lineRule="auto"/>
        <w:ind w:left="0" w:firstLine="482" w:firstLineChars="200"/>
        <w:rPr>
          <w:rStyle w:val="18"/>
          <w:rFonts w:hint="eastAsia" w:ascii="仿宋" w:hAnsi="仿宋" w:eastAsia="仿宋" w:cs="仿宋"/>
          <w:lang w:eastAsia="zh-CN"/>
        </w:rPr>
      </w:pPr>
      <w:r>
        <w:rPr>
          <w:rStyle w:val="18"/>
          <w:rFonts w:hint="eastAsia" w:ascii="仿宋" w:hAnsi="仿宋" w:eastAsia="仿宋" w:cs="仿宋"/>
          <w:lang w:eastAsia="zh-CN"/>
        </w:rPr>
        <w:t>10.竞争性磋商文件的澄清、标前会议</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pStyle w:val="28"/>
        <w:spacing w:before="111" w:line="360" w:lineRule="auto"/>
        <w:ind w:left="0" w:firstLine="482" w:firstLineChars="200"/>
        <w:rPr>
          <w:rStyle w:val="18"/>
          <w:rFonts w:hint="eastAsia" w:ascii="仿宋" w:hAnsi="仿宋" w:eastAsia="仿宋" w:cs="仿宋"/>
          <w:lang w:eastAsia="zh-CN"/>
        </w:rPr>
      </w:pPr>
      <w:r>
        <w:rPr>
          <w:rStyle w:val="18"/>
          <w:rFonts w:hint="eastAsia" w:ascii="仿宋" w:hAnsi="仿宋" w:eastAsia="仿宋" w:cs="仿宋"/>
          <w:lang w:eastAsia="zh-CN"/>
        </w:rPr>
        <w:t>11.竞争性磋商文件的修改或补充</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11.1在投标截止期5日前的任何时间，采购人可主动或依据投标人要求澄清的问题而修改或补充竞争性磋商文件，并以书面形式通知所有投标人，投标人在收到该通知后应立即以电报或传真的形式予以确认。</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11.2为使投标人在准备投标时有适当的时间考虑响应文件的修改，采购人有权决定推迟投标截止日期和开标日期，并将此变更通知所有的投标人。</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11.3竞争性磋商文件的修改书和补充文件将构成竞争性磋商文件的一部分，并且比竞争性磋商文件对投标人具有优先的约束力。</w:t>
      </w:r>
    </w:p>
    <w:p>
      <w:pPr>
        <w:pStyle w:val="29"/>
        <w:spacing w:line="360" w:lineRule="auto"/>
        <w:ind w:left="52" w:firstLine="482" w:firstLineChars="200"/>
        <w:rPr>
          <w:rStyle w:val="18"/>
          <w:rFonts w:hint="eastAsia" w:ascii="仿宋" w:hAnsi="仿宋" w:eastAsia="仿宋" w:cs="仿宋"/>
          <w:sz w:val="24"/>
          <w:szCs w:val="24"/>
          <w:lang w:eastAsia="zh-CN"/>
        </w:rPr>
      </w:pPr>
    </w:p>
    <w:p>
      <w:pPr>
        <w:spacing w:before="21" w:line="360" w:lineRule="auto"/>
        <w:ind w:left="1042" w:right="990"/>
        <w:jc w:val="center"/>
        <w:rPr>
          <w:rStyle w:val="18"/>
          <w:rFonts w:hint="eastAsia" w:ascii="仿宋" w:hAnsi="仿宋" w:eastAsia="仿宋" w:cs="仿宋"/>
          <w:b/>
          <w:sz w:val="32"/>
          <w:lang w:eastAsia="zh-CN"/>
        </w:rPr>
      </w:pPr>
      <w:r>
        <w:rPr>
          <w:rStyle w:val="18"/>
          <w:rFonts w:hint="eastAsia" w:ascii="仿宋" w:hAnsi="仿宋" w:eastAsia="仿宋" w:cs="仿宋"/>
          <w:b/>
          <w:sz w:val="32"/>
          <w:lang w:eastAsia="zh-CN"/>
        </w:rPr>
        <w:t>第三章响应文件的编写</w:t>
      </w:r>
    </w:p>
    <w:p>
      <w:pPr>
        <w:pStyle w:val="28"/>
        <w:snapToGrid w:val="0"/>
        <w:spacing w:before="114" w:line="360" w:lineRule="auto"/>
        <w:ind w:left="0" w:firstLine="458" w:firstLineChars="200"/>
        <w:rPr>
          <w:rStyle w:val="18"/>
          <w:rFonts w:hint="eastAsia" w:ascii="仿宋" w:hAnsi="仿宋" w:eastAsia="仿宋" w:cs="仿宋"/>
          <w:lang w:eastAsia="zh-CN"/>
        </w:rPr>
      </w:pPr>
      <w:r>
        <w:rPr>
          <w:rStyle w:val="18"/>
          <w:rFonts w:hint="eastAsia" w:ascii="仿宋" w:hAnsi="仿宋" w:eastAsia="仿宋" w:cs="仿宋"/>
          <w:w w:val="95"/>
          <w:lang w:eastAsia="zh-CN"/>
        </w:rPr>
        <w:t>12.要求</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28"/>
        <w:snapToGrid w:val="0"/>
        <w:spacing w:before="114"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13.响应文件语言和度量单位</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13.1响应文件及投标人和采购人就招标、投标交换的文件和往来信件，须以中文书写。供应商可提交其他语言的资料，但应附中文注释，在有差异时，以中文为主。</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13.2除在竞争性磋商文件的技术规格中另有规定外，计量单位应使用中华人民共和国法定计量单位（国际单位制和国家选定的其它计量单位）。</w:t>
      </w:r>
    </w:p>
    <w:p>
      <w:pPr>
        <w:pStyle w:val="28"/>
        <w:snapToGrid w:val="0"/>
        <w:spacing w:before="114"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14.响应文件的组成</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14.1响应文件包括（但不仅限于）下列内容：</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（（1）投标函（附件一）；</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（2）报价一览表（附件二）；</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（3）法定代表人身份证明书（附件三）；</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（4）法定代表人授权委托书（附件四）；</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（5）关于无重大违法记录声明函</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（4）公司简介</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（5）企业营业执照、食品经营许可证、网站查询记录等材料</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（6）近三年（201</w:t>
      </w:r>
      <w:r>
        <w:rPr>
          <w:rFonts w:hint="eastAsia" w:ascii="仿宋" w:hAnsi="仿宋" w:eastAsia="仿宋" w:cs="仿宋"/>
          <w:sz w:val="24"/>
          <w:lang w:val="en-US" w:eastAsia="zh-CN"/>
        </w:rPr>
        <w:t>9</w:t>
      </w:r>
      <w:r>
        <w:rPr>
          <w:rFonts w:hint="eastAsia" w:ascii="仿宋" w:hAnsi="仿宋" w:eastAsia="仿宋" w:cs="仿宋"/>
          <w:sz w:val="24"/>
          <w:lang w:eastAsia="zh-CN"/>
        </w:rPr>
        <w:t>年1月1日至今）类似项目业绩一览表（附件五）</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（7）从业人员相关信息及健康证（附人员身份证及健康证等相关证明材料）</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（8）商务条款偏离表（附件六）；</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（9）项目实施方案；</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（10）服务保障及售后服务承诺；</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（11）企业实力及信誉情况；</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（12）应急措施（如出现食品安全问题，供应商的应对方案及措施）；</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（13）增值服务及优惠条件；</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（14）技术规格偏离表（附件七）；</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（15）</w:t>
      </w:r>
      <w:r>
        <w:rPr>
          <w:rFonts w:hint="eastAsia" w:ascii="仿宋" w:hAnsi="仿宋" w:eastAsia="仿宋" w:cs="仿宋"/>
          <w:b/>
          <w:sz w:val="24"/>
          <w:lang w:eastAsia="zh-CN"/>
        </w:rPr>
        <w:t>符合性审查、商务、技术标中要求的其他内容资料（如店中其他产品的宣传册、店中其他产品详细介绍等）</w:t>
      </w:r>
      <w:r>
        <w:rPr>
          <w:rFonts w:hint="eastAsia" w:ascii="仿宋" w:hAnsi="仿宋" w:eastAsia="仿宋" w:cs="仿宋"/>
          <w:sz w:val="24"/>
          <w:lang w:eastAsia="zh-CN"/>
        </w:rPr>
        <w:t>；</w:t>
      </w:r>
    </w:p>
    <w:p>
      <w:pPr>
        <w:snapToGrid w:val="0"/>
        <w:spacing w:line="36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（16）投标人认为有必要提供的其它材料。</w:t>
      </w:r>
    </w:p>
    <w:p>
      <w:pPr>
        <w:snapToGrid w:val="0"/>
        <w:spacing w:line="360" w:lineRule="auto"/>
        <w:ind w:firstLine="361" w:firstLineChars="150"/>
        <w:rPr>
          <w:rFonts w:hint="eastAsia" w:ascii="仿宋" w:hAnsi="仿宋" w:eastAsia="仿宋" w:cs="仿宋"/>
          <w:b/>
          <w:iCs/>
          <w:sz w:val="24"/>
          <w:u w:val="single"/>
          <w:lang w:eastAsia="zh-CN"/>
        </w:rPr>
      </w:pPr>
      <w:r>
        <w:rPr>
          <w:rFonts w:hint="eastAsia" w:ascii="仿宋" w:hAnsi="仿宋" w:eastAsia="仿宋" w:cs="仿宋"/>
          <w:b/>
          <w:bCs/>
          <w:iCs/>
          <w:sz w:val="24"/>
          <w:u w:val="single"/>
          <w:lang w:eastAsia="zh-CN"/>
        </w:rPr>
        <w:t>注：1.以上材料须加盖单位公章，</w:t>
      </w:r>
      <w:r>
        <w:rPr>
          <w:rFonts w:hint="eastAsia" w:ascii="仿宋" w:hAnsi="仿宋" w:eastAsia="仿宋" w:cs="仿宋"/>
          <w:b/>
          <w:iCs/>
          <w:sz w:val="24"/>
          <w:u w:val="single"/>
          <w:lang w:eastAsia="zh-CN"/>
        </w:rPr>
        <w:t>投标人需将投标文件按上述顺序装订成册。</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14.2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14.3所有资格证明文件必须满足竞争性磋商文件的要求，否则将导致投标被否决。</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14.4投标人可按竞争性磋商文件的范本格式中提供的响应文件格式填写响应文件；如提供的范本格式有不完善之处，请自行补充完善。</w:t>
      </w:r>
    </w:p>
    <w:p>
      <w:pPr>
        <w:pStyle w:val="28"/>
        <w:snapToGrid w:val="0"/>
        <w:spacing w:before="114"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15.符合竞争性磋商文件规定的证明文件</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15.1供应商提供的资格证明材料，须满足投标人须知前附表的要求。</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15.2供应商为联合体形式的，则应提交联合体各方的资格文件，否则将视为未实质性响应条款而被拒绝。</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15.3投标人确保所提供货物（或服务），其质量满足中华人民共和国国家相关标准，使用的原辅材料要符合质量要求，拟投入的设备完好率足以胜任本项目的工作。</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15.4投标人须提交证明拟供货物（或服务）符合竞争性磋商文件规定的技术响应文件，作为响应文件的一部分。</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15.5提供的货物（或服务）符合规定的相应技术标准、环保及节能标准等。</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15.6对照采购人的采购内容及技术要求，逐条确定，指出所提供的货物（或服务）是否实质性响应竞争性磋商文件的要求，如有偏离，须填报偏离表（见附件）。</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15.7投标人应当提交符合竞争性磋商文件规定的业绩证明文件，该证明文件作为响应文件的一部分，业绩证明文件的要求详见投标人须知前附表没有按要求提供资料或提供资料不完全，其风险由投标人自行承担。</w:t>
      </w:r>
    </w:p>
    <w:p>
      <w:pPr>
        <w:pStyle w:val="28"/>
        <w:snapToGrid w:val="0"/>
        <w:spacing w:before="114"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16.投标报价</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16.2其报价须保证在投标有效期及交付期内固定不变。采购人不接受有任何选择性报价。</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16.4投标报价货币单位：人民币。</w:t>
      </w:r>
    </w:p>
    <w:p>
      <w:pPr>
        <w:pStyle w:val="28"/>
        <w:snapToGrid w:val="0"/>
        <w:spacing w:before="114"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17.投标有效期</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17.1投标有效期详见投标人须知前附表，如不满足其投标将被否决。</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pPr>
        <w:pStyle w:val="28"/>
        <w:snapToGrid w:val="0"/>
        <w:spacing w:before="114"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18．磋商保证金</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18.1磋商保证金的缴纳详见投标人须知前附表。未按规定提交磋商保证金的投标，将被视为投标无效。</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18.2磋商保证金的退还详见投标人须知前附表。</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18.3不予退还保证金的情形，详见投标人须知前附表。</w:t>
      </w:r>
    </w:p>
    <w:p>
      <w:pPr>
        <w:pStyle w:val="28"/>
        <w:snapToGrid w:val="0"/>
        <w:spacing w:before="114"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19.响应文件的签署及规定</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19.1响应文件正本须打印或用不褪色的墨水书写，副本可为正本的复印件。</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19.2响应文件应清楚工整，修改处应由投标单位法定代表人或授权代理人签章。</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19.3投标人的法定代表人或授权代理人在凡规定签章处逐一签署并加盖单位公章。</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19.4响应文件的份数详见投标人须知前附表。正本和副本应分别胶装成册，并在封面上标记“正本”和“副本”的字样，不得采用活页装订；响应文件应编制目录，并且逐页连续标注页码。</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19.5当正本和副本之间出现差异时，以正本为准。</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19.6电报、电话、传真形式的投标概不接受。</w:t>
      </w:r>
    </w:p>
    <w:p>
      <w:pPr>
        <w:snapToGrid w:val="0"/>
        <w:spacing w:line="360" w:lineRule="auto"/>
        <w:ind w:firstLine="480" w:firstLineChars="200"/>
        <w:rPr>
          <w:rStyle w:val="18"/>
          <w:rFonts w:hint="eastAsia" w:ascii="仿宋" w:hAnsi="仿宋" w:eastAsia="仿宋" w:cs="仿宋"/>
          <w:w w:val="99"/>
          <w:sz w:val="24"/>
          <w:szCs w:val="24"/>
          <w:lang w:eastAsia="zh-CN"/>
        </w:rPr>
      </w:pPr>
      <w:r>
        <w:rPr>
          <w:rStyle w:val="18"/>
          <w:rFonts w:hint="eastAsia" w:ascii="仿宋" w:hAnsi="仿宋" w:eastAsia="仿宋" w:cs="仿宋"/>
          <w:sz w:val="24"/>
          <w:szCs w:val="24"/>
          <w:lang w:eastAsia="zh-CN"/>
        </w:rPr>
        <w:t>19.7所有已进入评审程序的响应文件，采购人及采购代理机构有权不予退还投标单位递交的响应文件。</w:t>
      </w:r>
    </w:p>
    <w:p>
      <w:pPr>
        <w:snapToGrid w:val="0"/>
        <w:spacing w:line="360" w:lineRule="auto"/>
        <w:ind w:firstLine="480" w:firstLineChars="200"/>
        <w:rPr>
          <w:rStyle w:val="18"/>
          <w:rFonts w:hint="eastAsia" w:ascii="仿宋" w:hAnsi="仿宋" w:eastAsia="仿宋" w:cs="仿宋"/>
          <w:sz w:val="24"/>
          <w:szCs w:val="24"/>
          <w:lang w:eastAsia="zh-CN"/>
        </w:rPr>
      </w:pPr>
    </w:p>
    <w:p>
      <w:pPr>
        <w:pStyle w:val="29"/>
        <w:spacing w:before="30" w:line="360" w:lineRule="auto"/>
        <w:ind w:left="2872"/>
        <w:jc w:val="left"/>
        <w:rPr>
          <w:rStyle w:val="18"/>
          <w:rFonts w:hint="eastAsia" w:ascii="仿宋" w:hAnsi="仿宋" w:eastAsia="仿宋" w:cs="仿宋"/>
          <w:w w:val="98"/>
          <w:lang w:eastAsia="zh-CN"/>
        </w:rPr>
      </w:pPr>
      <w:r>
        <w:rPr>
          <w:rStyle w:val="18"/>
          <w:rFonts w:hint="eastAsia" w:ascii="仿宋" w:hAnsi="仿宋" w:eastAsia="仿宋" w:cs="仿宋"/>
          <w:lang w:eastAsia="zh-CN"/>
        </w:rPr>
        <w:t>第四章响应文件的递交</w:t>
      </w:r>
    </w:p>
    <w:p>
      <w:pPr>
        <w:pStyle w:val="29"/>
        <w:spacing w:before="30" w:line="360" w:lineRule="auto"/>
        <w:ind w:left="2872"/>
        <w:jc w:val="left"/>
        <w:rPr>
          <w:rStyle w:val="18"/>
          <w:rFonts w:hint="eastAsia" w:ascii="仿宋" w:hAnsi="仿宋" w:eastAsia="仿宋" w:cs="仿宋"/>
          <w:lang w:eastAsia="zh-CN"/>
        </w:rPr>
      </w:pPr>
    </w:p>
    <w:p>
      <w:pPr>
        <w:pStyle w:val="28"/>
        <w:spacing w:before="26" w:line="360" w:lineRule="auto"/>
        <w:ind w:left="0" w:firstLine="482" w:firstLineChars="200"/>
        <w:rPr>
          <w:rStyle w:val="18"/>
          <w:rFonts w:hint="eastAsia" w:ascii="仿宋" w:hAnsi="仿宋" w:eastAsia="仿宋" w:cs="仿宋"/>
          <w:lang w:eastAsia="zh-CN"/>
        </w:rPr>
      </w:pPr>
      <w:r>
        <w:rPr>
          <w:rStyle w:val="18"/>
          <w:rFonts w:hint="eastAsia" w:ascii="仿宋" w:hAnsi="仿宋" w:eastAsia="仿宋" w:cs="仿宋"/>
          <w:lang w:eastAsia="zh-CN"/>
        </w:rPr>
        <w:t>20.响应性文件的密封与标记</w:t>
      </w:r>
    </w:p>
    <w:p>
      <w:pPr>
        <w:adjustRightInd w:val="0"/>
        <w:snapToGrid w:val="0"/>
        <w:spacing w:line="360" w:lineRule="auto"/>
        <w:ind w:firstLine="480" w:firstLineChars="200"/>
        <w:rPr>
          <w:rFonts w:hint="eastAsia" w:ascii="宋体" w:hAnsi="宋体"/>
          <w:sz w:val="24"/>
        </w:rPr>
      </w:pPr>
      <w:r>
        <w:rPr>
          <w:rStyle w:val="18"/>
          <w:rFonts w:hint="eastAsia" w:ascii="仿宋" w:hAnsi="仿宋" w:eastAsia="仿宋" w:cs="仿宋"/>
          <w:sz w:val="24"/>
          <w:szCs w:val="24"/>
          <w:lang w:eastAsia="zh-CN"/>
        </w:rPr>
        <w:t>20.1响应文件的密封：</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val="en-US" w:eastAsia="zh-CN"/>
        </w:rPr>
        <w:t>1、</w:t>
      </w:r>
      <w:r>
        <w:rPr>
          <w:rStyle w:val="18"/>
          <w:rFonts w:hint="eastAsia" w:ascii="仿宋" w:hAnsi="仿宋" w:eastAsia="仿宋" w:cs="仿宋"/>
          <w:sz w:val="24"/>
          <w:szCs w:val="24"/>
          <w:lang w:eastAsia="zh-CN"/>
        </w:rPr>
        <w:t>投标文件正、副本需封装在同一密封袋内。封皮上写明项目名称、招标编号、投标人名称，并注明“开标截止    年    月   日    时前不得开封”字样，并加盖公章及法人章。</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val="en-US" w:eastAsia="zh-CN"/>
        </w:rPr>
        <w:t>2、</w:t>
      </w:r>
      <w:r>
        <w:rPr>
          <w:rStyle w:val="18"/>
          <w:rFonts w:hint="eastAsia" w:ascii="仿宋" w:hAnsi="仿宋" w:eastAsia="仿宋" w:cs="仿宋"/>
          <w:sz w:val="24"/>
          <w:szCs w:val="24"/>
          <w:lang w:eastAsia="zh-CN"/>
        </w:rPr>
        <w:t>投标文件密封如存在瑕疵，但不能导致投标文件信息泄露的，视为密封合格。</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val="en-US" w:eastAsia="zh-CN"/>
        </w:rPr>
        <w:t>3、</w:t>
      </w:r>
      <w:r>
        <w:rPr>
          <w:rStyle w:val="18"/>
          <w:rFonts w:hint="eastAsia" w:ascii="仿宋" w:hAnsi="仿宋" w:eastAsia="仿宋" w:cs="仿宋"/>
          <w:sz w:val="24"/>
          <w:szCs w:val="24"/>
          <w:lang w:eastAsia="zh-CN"/>
        </w:rPr>
        <w:t>响应文件须在开启出密封，并在密封衔接处加盖公章及法人章。</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20.2如果投标人未按上述要求对响应文件密封及加写标记，其响应文件将被拒绝。</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20.3由于不可抗拒的原因或无法控制的事件而导致丢失或损坏投标包装体内的响应文件，采购人将不负责任。</w:t>
      </w:r>
    </w:p>
    <w:p>
      <w:pPr>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21.响应文件递交截止时间</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21.1响应文件的递交截止时间为竞争性磋商公告所规定的时间。响应文件以密封形式递交至指定的投标地点，采购人或者采购代理机构收到响应文件后，应当如实记载响应文件的送达时间和密封情况，签收保存，并向投标人出具签收回执。任何单位和个人不得在开标前开启响应文件。逾期送达或者未按照竞争性磋商文件要求密封的响应文件，采购人、采购代理机构应当拒收。</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21.2出现因竞争性磋商文件的修改推迟投标截止时间时，则按采购人修改通知规定的时间递交。</w:t>
      </w:r>
    </w:p>
    <w:p>
      <w:pPr>
        <w:spacing w:line="360" w:lineRule="auto"/>
        <w:ind w:firstLine="482" w:firstLineChars="200"/>
        <w:rPr>
          <w:rStyle w:val="18"/>
          <w:rFonts w:hint="eastAsia" w:ascii="仿宋" w:hAnsi="仿宋" w:eastAsia="仿宋" w:cs="仿宋"/>
          <w:sz w:val="24"/>
          <w:szCs w:val="24"/>
          <w:lang w:eastAsia="zh-CN"/>
        </w:rPr>
      </w:pPr>
      <w:r>
        <w:rPr>
          <w:rStyle w:val="18"/>
          <w:rFonts w:hint="eastAsia" w:ascii="仿宋" w:hAnsi="仿宋" w:eastAsia="仿宋" w:cs="仿宋"/>
          <w:b/>
          <w:bCs/>
          <w:sz w:val="24"/>
          <w:szCs w:val="24"/>
          <w:lang w:eastAsia="zh-CN"/>
        </w:rPr>
        <w:t>22.响应文件的修改和撤回</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22.1投标人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22.2对响应文件修改的书面材料应于投标截止日前送达采购人，投标截止时间以后不得修改响应文件。</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22.3投标人不得在开标时间起至投标有效期期满前撤回响应文件。</w:t>
      </w:r>
    </w:p>
    <w:p>
      <w:pPr>
        <w:pStyle w:val="29"/>
        <w:spacing w:before="34" w:line="360" w:lineRule="auto"/>
        <w:rPr>
          <w:rStyle w:val="18"/>
          <w:rFonts w:hint="eastAsia" w:ascii="仿宋" w:hAnsi="仿宋" w:eastAsia="仿宋" w:cs="仿宋"/>
          <w:lang w:eastAsia="zh-CN"/>
        </w:rPr>
      </w:pPr>
      <w:r>
        <w:rPr>
          <w:rStyle w:val="18"/>
          <w:rFonts w:hint="eastAsia" w:ascii="仿宋" w:hAnsi="仿宋" w:eastAsia="仿宋" w:cs="仿宋"/>
          <w:lang w:eastAsia="zh-CN"/>
        </w:rPr>
        <w:t>第五章开标</w:t>
      </w:r>
    </w:p>
    <w:p>
      <w:pPr>
        <w:spacing w:before="127" w:line="360" w:lineRule="auto"/>
        <w:ind w:left="591" w:firstLine="458" w:firstLineChars="200"/>
        <w:rPr>
          <w:rStyle w:val="18"/>
          <w:rFonts w:hint="eastAsia" w:ascii="仿宋" w:hAnsi="仿宋" w:eastAsia="仿宋" w:cs="仿宋"/>
          <w:b/>
          <w:sz w:val="24"/>
          <w:szCs w:val="24"/>
          <w:lang w:eastAsia="zh-CN"/>
        </w:rPr>
      </w:pPr>
      <w:r>
        <w:rPr>
          <w:rStyle w:val="18"/>
          <w:rFonts w:hint="eastAsia" w:ascii="仿宋" w:hAnsi="仿宋" w:eastAsia="仿宋" w:cs="仿宋"/>
          <w:b/>
          <w:w w:val="95"/>
          <w:sz w:val="24"/>
          <w:szCs w:val="24"/>
          <w:lang w:eastAsia="zh-CN"/>
        </w:rPr>
        <w:t>23．开标</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23.1本次磋商将按磋商公告中规定的时间地点进行磋商，将邀请所有投标人的法定代表人或其授权代理人参加开标会。</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23.2开标由采购人或采购代理机构主持，邀请投标人参加，并做好录音、录像工作；录音录像应当清晰可辨，音像资料作为采购文件一并存档。</w:t>
      </w:r>
    </w:p>
    <w:p>
      <w:pPr>
        <w:spacing w:line="360" w:lineRule="auto"/>
        <w:ind w:firstLine="480" w:firstLineChars="200"/>
        <w:rPr>
          <w:rFonts w:hint="eastAsia"/>
          <w:lang w:eastAsia="zh-CN"/>
        </w:rPr>
      </w:pPr>
      <w:r>
        <w:rPr>
          <w:rStyle w:val="18"/>
          <w:rFonts w:hint="eastAsia" w:ascii="仿宋" w:hAnsi="仿宋" w:eastAsia="仿宋" w:cs="仿宋"/>
          <w:sz w:val="24"/>
          <w:szCs w:val="24"/>
          <w:lang w:eastAsia="zh-CN"/>
        </w:rPr>
        <w:t>23.3</w:t>
      </w:r>
      <w:r>
        <w:rPr>
          <w:rFonts w:hint="eastAsia" w:ascii="仿宋" w:hAnsi="仿宋" w:eastAsia="仿宋" w:cs="仿宋"/>
          <w:b/>
          <w:bCs/>
          <w:szCs w:val="21"/>
        </w:rPr>
        <w:t>唱标人将对供应商的第一轮磋商报价不进行公布，待所有供应商确定最终磋商报价后，同时公布供应商的第一、第二轮磋商报价，如果磋商小组认为有必要可要求供应商进行多轮报价。</w:t>
      </w:r>
    </w:p>
    <w:p>
      <w:pPr>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23.4开标现场须查验的证件详见投标人须知前附表。</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23.5查验证件结束后，由投标人或者其推选的代表检查响应文件的密封情况，确认无误后，由采购人或者采购代理机构工作人员当众拆封，宣读投标人的名称、投标价格和竞争性磋商文件规定的需要宣布的其他内容并记录。</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23.6开标过程应当由采购人或者采购代理机构负责记录，由参加开标的各投标人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spacing w:line="360" w:lineRule="auto"/>
        <w:jc w:val="center"/>
        <w:rPr>
          <w:rStyle w:val="18"/>
          <w:rFonts w:hint="eastAsia" w:ascii="仿宋" w:hAnsi="仿宋" w:eastAsia="仿宋" w:cs="仿宋"/>
          <w:b/>
          <w:sz w:val="32"/>
          <w:lang w:eastAsia="zh-CN"/>
        </w:rPr>
      </w:pPr>
      <w:r>
        <w:rPr>
          <w:rStyle w:val="18"/>
          <w:rFonts w:hint="eastAsia" w:ascii="仿宋" w:hAnsi="仿宋" w:eastAsia="仿宋" w:cs="仿宋"/>
          <w:b/>
          <w:sz w:val="32"/>
          <w:lang w:eastAsia="zh-CN"/>
        </w:rPr>
        <w:t>第六章评标</w:t>
      </w:r>
    </w:p>
    <w:p>
      <w:pPr>
        <w:pStyle w:val="28"/>
        <w:snapToGrid w:val="0"/>
        <w:spacing w:before="113" w:line="360" w:lineRule="auto"/>
        <w:ind w:left="0" w:firstLine="458" w:firstLineChars="200"/>
        <w:rPr>
          <w:rStyle w:val="18"/>
          <w:rFonts w:hint="eastAsia" w:ascii="仿宋" w:hAnsi="仿宋" w:eastAsia="仿宋" w:cs="仿宋"/>
          <w:lang w:eastAsia="zh-CN"/>
        </w:rPr>
      </w:pPr>
      <w:r>
        <w:rPr>
          <w:rStyle w:val="18"/>
          <w:rFonts w:hint="eastAsia" w:ascii="仿宋" w:hAnsi="仿宋" w:eastAsia="仿宋" w:cs="仿宋"/>
          <w:w w:val="95"/>
          <w:lang w:eastAsia="zh-CN"/>
        </w:rPr>
        <w:t>24.评审小组</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24.2评审小组成员名单在评标结果公告前应当保密。</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24.3评审小组由采购人代表和评审专家组成，成员人数应当为3人或以上单数，其中评审专家不得少于成员总数的三分之二。</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24.6评标专家应符合下列条件：</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24.6.1具有良好的职业道德，廉洁自律，遵纪守法，无行贿、受贿、欺诈等不良信用记录；</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24.6.2具有中级专业技术职称或同等专业水平且从事相关领域工作满8年，或者具有高级专业技术职称或同等专业水平；</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24.6.3熟悉政府采购相关政策法规；</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24.6.4承诺以独立身份参加评审工作，依法履行评审专家工作职责并承担相应法律责任的中国公民；</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24.6.5身体健康，能够承担评审工作；</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24.6.6申请成为评审专家前三年内，无《政府采购评审专家管理办法》中规定的不良行为记录。</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有下列情形之一的，不得担任评审小组成员：</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(1)参加采购活动前三年内，与供应商存在劳动关系，或者担任过供应商的董事、监事,或者是供应商的控股股东或实际控制人；</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(2)与供应商的法定代表人或者负责人有夫妻、直系血亲、三代以内旁系血亲或者近姻亲关系；</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(3)与供应商有其他可能影响政府采购活动公平、公正进行的关系。</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24.7评审小组负责具体评标事务，并独立履行下列职责：</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(1)审查、评价响应文件是否符合竞争性磋商文件的商务、技术等实质性要求；</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(2)要求投标人对响应文件的有关事项作出澄清或者说明；</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(3)对响应文件进行比较和评价；</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(4)确定中标候选人名单，以及根据采购人委托直接确定中标人；</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(5)向采购人、采购代理机构或者有关部门报告评标中发现的违法行为。</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24.8评审小组及其成员不得有下列行为：</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(1)确定参与评标至评标结束前私自接触投标人；</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(2)接受投标人提出的与响应文件不一致的澄清或者说明，本竞争性磋商文件第</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27.1款规定的情形除外；</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(3)违反评标纪律发表倾向性意见或者征询采购人的倾向性意见；</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(4)对需要专业判断的主观评审因素协商评分；</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(5)在评标过程中擅离职守，影响评标程序正常进行的；</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(6)记录、复制或者带走任何评标资料；</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(7)其他不遵守评标纪律的行为。</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评审小组成员有前款第(1)至(5)项行为之一的，其评审意见无效，并不得获取评审劳务报酬和报销异地评审差旅费。</w:t>
      </w:r>
    </w:p>
    <w:p>
      <w:pPr>
        <w:pStyle w:val="28"/>
        <w:snapToGrid w:val="0"/>
        <w:spacing w:before="113"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25.评审过程的保密性</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25.1采购人、采购代理机构应当采取必要措施，保证评审在严格保密的情况下进行。除采购人代表、评审现场组织人员外，采购人的其他工作人员以及与评审工作无关的人员不得进入评审现场。</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25.3投标供应商在评审过程中，所进行的力图影响评审结果的、不符合《中华人民共和国政府采购法》及其相关法律、法规的、以及不符合本次招标的有关规定的活动，将被取消其中标资格。</w:t>
      </w:r>
    </w:p>
    <w:p>
      <w:pPr>
        <w:pStyle w:val="28"/>
        <w:snapToGrid w:val="0"/>
        <w:spacing w:before="113"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26.评审依据及评标办法</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26.1评审的依据：采购人的竞争性磋商文件和投标人的响应文件。</w:t>
      </w:r>
    </w:p>
    <w:p>
      <w:pPr>
        <w:snapToGrid w:val="0"/>
        <w:spacing w:line="360" w:lineRule="auto"/>
        <w:ind w:firstLine="480" w:firstLineChars="200"/>
        <w:rPr>
          <w:rStyle w:val="18"/>
          <w:rFonts w:hint="eastAsia" w:ascii="仿宋" w:hAnsi="仿宋" w:eastAsia="仿宋" w:cs="仿宋"/>
          <w:b/>
          <w:sz w:val="24"/>
          <w:szCs w:val="24"/>
          <w:lang w:eastAsia="zh-CN"/>
        </w:rPr>
      </w:pPr>
      <w:r>
        <w:rPr>
          <w:rStyle w:val="18"/>
          <w:rFonts w:hint="eastAsia" w:ascii="仿宋" w:hAnsi="仿宋" w:eastAsia="仿宋" w:cs="仿宋"/>
          <w:sz w:val="24"/>
          <w:szCs w:val="24"/>
          <w:lang w:eastAsia="zh-CN"/>
        </w:rPr>
        <w:t>26.2评标办法：</w:t>
      </w:r>
      <w:r>
        <w:rPr>
          <w:rStyle w:val="18"/>
          <w:rFonts w:hint="eastAsia" w:ascii="仿宋" w:hAnsi="仿宋" w:eastAsia="仿宋" w:cs="仿宋"/>
          <w:b/>
          <w:sz w:val="24"/>
          <w:szCs w:val="24"/>
          <w:lang w:eastAsia="zh-CN"/>
        </w:rPr>
        <w:t>综合评分法</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综合评分法，是指响应文件满足竞争性磋商文件全部实质性要求，且按照评审因素的量化指标评审得分最高的投标人为中标候选人的评标方法。</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26.3评审程序：</w:t>
      </w:r>
    </w:p>
    <w:p>
      <w:pPr>
        <w:snapToGrid w:val="0"/>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成立评标委员会→初步评审（资格性审查、符合性审查）→错误性修正→详细评审（商务、技术部分评审，报价得分计算）→推荐中标候选人→完成评标报告</w:t>
      </w:r>
    </w:p>
    <w:p>
      <w:pPr>
        <w:snapToGrid w:val="0"/>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通过初步评审的响应文件，方可进入下一环节的评审。</w:t>
      </w:r>
    </w:p>
    <w:p>
      <w:pPr>
        <w:pStyle w:val="28"/>
        <w:snapToGrid w:val="0"/>
        <w:spacing w:before="113"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27.初步评审</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27.1评审小组对响应文件的有效性、完整性和响应程度进行审查时，应当以书面方式要求投标人对响应文件中含义不明确、对同类问题表述不一致或者有明显文字和计算错误的内容作必要的澄清、说明或补正。</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投标人的澄清、说明或补正应以书面方式进行，并加盖公章，或者由法定代表人或其授权的代表签字。投标人的澄清、说明或者补正不得超出响应文件的范围或者改变竞争性磋商文件的实质性内容。</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按上述规定，经投标人确认后，对投标人起约束作用。如果投标人不确认的，则其投标无效。</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27.2采购方不接受不符合国家有关部门相关规定的投标报价或优惠方案。</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27.3在评审过程中，评审小组发现投标人以他人名义投标、串通投标、以行贿手段谋取中标或者以其他弄虚作假方式投标的，该投标人的投标将被否决。</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27.4有下列情形之一的，视为投标人串通投标，其投标无效：</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(1)不同投标人的响应文件由同一单位或者个人编制；</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(2)不同投标人委托同一单位或者个人办理投标事宜；</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(3)不同投标人的响应文件载明的项目管理成员或者联系人员为同一人；</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(4)不同投标人的响应文件异常一致或者投标报价呈规律性差异；</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(5)不同投标人的响应文件相互混装；</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(6)不同投标人的磋商保证金从同一单位或者个人的账户转出。</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27.5投标人存在下列情况之一的，投标无效：</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(1)未按照竞争性磋商文件的规定提交磋商保证金的；</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(2)响应文件未按竞争性磋商文件要求签署、盖章的；</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(3)不具备竞争性磋商文件中规定的资格要求的；</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(4)报价超过竞争性磋商文件中规定的预算金额或者最高限价的；</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(5)响应文件含有采购人不能接受的附加条件的；</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(6)法律、法规和竞争性磋商文件规定的其他无效情形。</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27.6评审小组应当审查每一响应文件是否对竞争性磋商文件提出的所有实质性要求和条件做出响应。未能在实质上响应的投标，其投标将被否决。</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27.7投标人不得误导、干扰采购方的评审活动，否则将废除其投标。</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27.8评审小组根据上述规定否决不合格投标，因有效投标不足本次评审办法规定数量而使得投标明显缺乏竞争性时，根据《中华人民共和国政府采购法》的相关规定，将作流标处理。</w:t>
      </w:r>
    </w:p>
    <w:p>
      <w:pPr>
        <w:snapToGrid w:val="0"/>
        <w:spacing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初步评审的标准详见附表1</w:t>
      </w:r>
    </w:p>
    <w:p>
      <w:pPr>
        <w:pStyle w:val="28"/>
        <w:snapToGrid w:val="0"/>
        <w:spacing w:before="113"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28.响应文件计算错误的修正</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28.1响应文件中报价出现前后不一致的，评审小组按以下原则对投标报价进行修正：</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a.响应文件中开标一览表（报价表）内容与响应文件中相应内容不一致的，以开标一览表（报价表）为准；</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b.大写金额和小写金额不一致的，以大写金额为准；</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c.单价金额小数点或者百分比有明显错位的，以开标一览表的总价为准，并修改单价；</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d.总价金额与按单价汇总金额不一致的，以单价金额计算结果为准。</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同时出现两种以上不一致的，按照前款规定的顺序修正。</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28.2修正后的最终投标报价若超过最高投标限价（如有），评审小组应当否决其投标。</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28.3按上述修正错误的原则及方法调整或修正响应文件的投标报价，经投标人确认后，对投标人起约束作用。如果投标人不确认的，则其投标无效。</w:t>
      </w:r>
    </w:p>
    <w:p>
      <w:pPr>
        <w:pStyle w:val="28"/>
        <w:snapToGrid w:val="0"/>
        <w:spacing w:before="113" w:line="360" w:lineRule="auto"/>
        <w:ind w:left="0" w:firstLine="458" w:firstLineChars="200"/>
        <w:rPr>
          <w:rStyle w:val="18"/>
          <w:rFonts w:hint="eastAsia" w:ascii="仿宋" w:hAnsi="仿宋" w:eastAsia="仿宋" w:cs="仿宋"/>
          <w:w w:val="95"/>
          <w:lang w:eastAsia="zh-CN"/>
        </w:rPr>
      </w:pPr>
      <w:r>
        <w:rPr>
          <w:rStyle w:val="18"/>
          <w:rFonts w:hint="eastAsia" w:ascii="仿宋" w:hAnsi="仿宋" w:eastAsia="仿宋" w:cs="仿宋"/>
          <w:w w:val="95"/>
          <w:lang w:eastAsia="zh-CN"/>
        </w:rPr>
        <w:t>29.详细评审</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29.3磋商小组所有成员应当集中与单一供应商分别进行磋商，并给予所有参加磋商的供应商平等的磋商机会。</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29.4根据综合评分法完成评审工作后，评审小组应当向采购人递交书面评审报告。</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29.6评审因素及标准(详见评分细则)</w:t>
      </w:r>
    </w:p>
    <w:p>
      <w:pPr>
        <w:snapToGrid w:val="0"/>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评审因素：与投标人所提供货物服务的质量相关，包括投标报价、技术或者服务水平、履约能力、售后服务等。</w:t>
      </w:r>
    </w:p>
    <w:p>
      <w:pPr>
        <w:pStyle w:val="28"/>
        <w:spacing w:line="360" w:lineRule="auto"/>
        <w:rPr>
          <w:rStyle w:val="18"/>
          <w:rFonts w:hint="eastAsia" w:ascii="仿宋" w:hAnsi="仿宋" w:eastAsia="仿宋" w:cs="仿宋"/>
          <w:lang w:eastAsia="zh-CN"/>
        </w:rPr>
      </w:pPr>
      <w:r>
        <w:rPr>
          <w:rStyle w:val="18"/>
          <w:rFonts w:hint="eastAsia" w:ascii="仿宋" w:hAnsi="仿宋" w:eastAsia="仿宋" w:cs="仿宋"/>
          <w:lang w:eastAsia="zh-CN"/>
        </w:rPr>
        <w:t>（1）商务技术部分70分；</w:t>
      </w:r>
    </w:p>
    <w:p>
      <w:pPr>
        <w:spacing w:before="125" w:line="360" w:lineRule="auto"/>
        <w:ind w:left="591"/>
        <w:rPr>
          <w:rStyle w:val="18"/>
          <w:rFonts w:hint="eastAsia" w:ascii="仿宋" w:hAnsi="仿宋" w:eastAsia="仿宋" w:cs="仿宋"/>
          <w:b/>
          <w:sz w:val="24"/>
          <w:lang w:eastAsia="zh-CN"/>
        </w:rPr>
      </w:pPr>
      <w:r>
        <w:rPr>
          <w:rStyle w:val="18"/>
          <w:rFonts w:hint="eastAsia" w:ascii="仿宋" w:hAnsi="仿宋" w:eastAsia="仿宋" w:cs="仿宋"/>
          <w:b/>
          <w:sz w:val="24"/>
          <w:lang w:eastAsia="zh-CN"/>
        </w:rPr>
        <w:t>（2）投标报价部分30分。</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计算各项分值时，按四舍五入的原则，保留小数点后二位。</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29.7报价</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29.7.1本次采购方式为竞争性磋商，待评审小组与供应商对采购标的的技术、服务等磋商结束后，评审小组要求所有实质性响应的供应商，在规定的时间内提交最后报价。</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29.7.2投标供应商在进行最后报价时，报价应用大写和小写同时书写，大小写不一致时，以大写为准，同时最后报价上还应写明投标供应商名称、签字（或盖章）后，送达磋商现场。所有投标供应商的最后报价收集齐全后，在监标人的现场监督下，统一唱出最后报价。最后报价不进行公开唱标。</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29.7.3经磋商确定最终采购需求和提交最后报价的供应商后，由评审小组采用综合评分法对提交最后报价的供应商的价格得分进行计算。</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29.7.4供应商的投标报价得分计算说明：</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价格分统一采用低价优先法计算，即满足磋商文件要求且最后报价最低的供应商的价格为磋商基准价，其价格分为满分。其他供应商的价格分统一按照下列公式计算：</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磋商报价得分=（磋商基准价/最后磋商报价）×价格权值×100</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本项目的价格权值为30%</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项目评审过程中，不得去掉最终报价中的最高报价和最低报价。</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符合政府采购优先（节约能源、保护环境）采购政策及促进中小企业（监狱企业、残疾人福利性单位）发展政策的，对小型和微型企业（监狱企业、残疾人福利性单位）产品的价格给予6%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-6%）+投标人报价中不属于小型和微型企业产品/服务的价格部分；否则，其评标价=投标人报价。</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注:小型、微型企业提供中型（或大型）企业制造的货物的，视同为中型（或大型）企业，不享受本项优惠。</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29.8综合得分</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综合得分=商务技术部分得分+投标报价部分得分。</w:t>
      </w:r>
    </w:p>
    <w:p>
      <w:pPr>
        <w:spacing w:before="127" w:line="360" w:lineRule="auto"/>
        <w:ind w:left="581" w:right="3232"/>
        <w:rPr>
          <w:rStyle w:val="18"/>
          <w:rFonts w:hint="eastAsia" w:ascii="仿宋" w:hAnsi="仿宋" w:eastAsia="仿宋" w:cs="仿宋"/>
          <w:b/>
          <w:sz w:val="24"/>
          <w:lang w:eastAsia="zh-CN"/>
        </w:rPr>
      </w:pPr>
      <w:r>
        <w:rPr>
          <w:rStyle w:val="18"/>
          <w:rFonts w:hint="eastAsia" w:ascii="仿宋" w:hAnsi="仿宋" w:eastAsia="仿宋" w:cs="仿宋"/>
          <w:b/>
          <w:sz w:val="24"/>
          <w:lang w:eastAsia="zh-CN"/>
        </w:rPr>
        <w:t>详细评审的标准详见附表2。</w:t>
      </w:r>
    </w:p>
    <w:p>
      <w:pPr>
        <w:pStyle w:val="28"/>
        <w:spacing w:before="28" w:line="360" w:lineRule="auto"/>
        <w:ind w:left="581"/>
        <w:rPr>
          <w:rStyle w:val="18"/>
          <w:rFonts w:hint="eastAsia" w:ascii="仿宋" w:hAnsi="仿宋" w:eastAsia="仿宋" w:cs="仿宋"/>
          <w:lang w:eastAsia="zh-CN"/>
        </w:rPr>
      </w:pPr>
    </w:p>
    <w:p>
      <w:pPr>
        <w:spacing w:before="127" w:line="360" w:lineRule="auto"/>
        <w:ind w:left="581"/>
        <w:rPr>
          <w:rStyle w:val="18"/>
          <w:rFonts w:hint="eastAsia" w:ascii="仿宋" w:hAnsi="仿宋" w:eastAsia="仿宋" w:cs="仿宋"/>
          <w:b/>
          <w:sz w:val="24"/>
          <w:lang w:eastAsia="zh-CN"/>
        </w:rPr>
      </w:pPr>
    </w:p>
    <w:p>
      <w:pPr>
        <w:spacing w:before="125" w:line="360" w:lineRule="auto"/>
        <w:ind w:left="581"/>
        <w:rPr>
          <w:rStyle w:val="18"/>
          <w:rFonts w:hint="eastAsia" w:ascii="仿宋" w:hAnsi="仿宋" w:eastAsia="仿宋" w:cs="仿宋"/>
          <w:b/>
          <w:sz w:val="24"/>
          <w:lang w:eastAsia="zh-CN"/>
        </w:rPr>
      </w:pPr>
    </w:p>
    <w:p>
      <w:pPr>
        <w:spacing w:before="125" w:line="360" w:lineRule="auto"/>
        <w:ind w:left="581"/>
        <w:rPr>
          <w:rStyle w:val="18"/>
          <w:rFonts w:hint="eastAsia" w:ascii="仿宋" w:hAnsi="仿宋" w:eastAsia="仿宋" w:cs="仿宋"/>
          <w:b/>
          <w:sz w:val="24"/>
          <w:lang w:eastAsia="zh-CN"/>
        </w:rPr>
      </w:pPr>
    </w:p>
    <w:p>
      <w:pPr>
        <w:rPr>
          <w:rStyle w:val="18"/>
          <w:rFonts w:hint="eastAsia" w:ascii="仿宋" w:hAnsi="仿宋" w:eastAsia="仿宋" w:cs="仿宋"/>
          <w:sz w:val="28"/>
          <w:lang w:eastAsia="zh-CN"/>
        </w:rPr>
        <w:sectPr>
          <w:pgSz w:w="11910" w:h="16840"/>
          <w:pgMar w:top="1480" w:right="1180" w:bottom="1180" w:left="1480" w:header="0" w:footer="912" w:gutter="0"/>
          <w:cols w:space="720" w:num="1"/>
        </w:sectPr>
      </w:pPr>
    </w:p>
    <w:p>
      <w:pPr>
        <w:spacing w:after="42" w:line="361" w:lineRule="exact"/>
        <w:ind w:left="169"/>
        <w:rPr>
          <w:rStyle w:val="18"/>
          <w:rFonts w:hint="eastAsia" w:ascii="仿宋" w:hAnsi="仿宋" w:eastAsia="仿宋" w:cs="仿宋"/>
          <w:b/>
          <w:sz w:val="28"/>
          <w:lang w:eastAsia="zh-CN"/>
        </w:rPr>
      </w:pPr>
      <w:r>
        <w:rPr>
          <w:rStyle w:val="18"/>
          <w:rFonts w:hint="eastAsia" w:ascii="仿宋" w:hAnsi="仿宋" w:eastAsia="仿宋" w:cs="仿宋"/>
          <w:b/>
          <w:sz w:val="28"/>
          <w:lang w:eastAsia="zh-CN"/>
        </w:rPr>
        <w:t>附表1：初步评审-资格性审查表</w:t>
      </w:r>
    </w:p>
    <w:tbl>
      <w:tblPr>
        <w:tblStyle w:val="14"/>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b/>
                <w:sz w:val="20"/>
                <w:lang w:eastAsia="zh-CN"/>
              </w:rPr>
            </w:pPr>
          </w:p>
          <w:p>
            <w:pPr>
              <w:pStyle w:val="26"/>
              <w:rPr>
                <w:rStyle w:val="18"/>
                <w:rFonts w:hint="eastAsia" w:ascii="仿宋" w:hAnsi="仿宋" w:eastAsia="仿宋" w:cs="仿宋"/>
                <w:b/>
                <w:sz w:val="14"/>
                <w:lang w:eastAsia="zh-CN"/>
              </w:rPr>
            </w:pPr>
          </w:p>
          <w:p>
            <w:pPr>
              <w:pStyle w:val="26"/>
              <w:spacing w:before="1"/>
              <w:ind w:left="134"/>
              <w:rPr>
                <w:rStyle w:val="18"/>
                <w:rFonts w:hint="eastAsia" w:ascii="仿宋" w:hAnsi="仿宋" w:eastAsia="仿宋" w:cs="仿宋"/>
                <w:sz w:val="21"/>
              </w:rPr>
            </w:pPr>
            <w:r>
              <w:rPr>
                <w:rStyle w:val="18"/>
                <w:rFonts w:hint="eastAsia" w:ascii="仿宋" w:hAnsi="仿宋" w:eastAsia="仿宋" w:cs="仿宋"/>
                <w:sz w:val="21"/>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b/>
                <w:sz w:val="20"/>
                <w:lang w:eastAsia="zh-CN"/>
              </w:rPr>
            </w:pPr>
          </w:p>
          <w:p>
            <w:pPr>
              <w:pStyle w:val="26"/>
              <w:rPr>
                <w:rStyle w:val="18"/>
                <w:rFonts w:hint="eastAsia" w:ascii="仿宋" w:hAnsi="仿宋" w:eastAsia="仿宋" w:cs="仿宋"/>
                <w:b/>
                <w:sz w:val="14"/>
                <w:lang w:eastAsia="zh-CN"/>
              </w:rPr>
            </w:pPr>
          </w:p>
          <w:p>
            <w:pPr>
              <w:pStyle w:val="26"/>
              <w:spacing w:before="1"/>
              <w:ind w:left="2412"/>
              <w:rPr>
                <w:rStyle w:val="18"/>
                <w:rFonts w:hint="eastAsia" w:ascii="仿宋" w:hAnsi="仿宋" w:eastAsia="仿宋" w:cs="仿宋"/>
                <w:sz w:val="21"/>
                <w:lang w:eastAsia="zh-CN"/>
              </w:rPr>
            </w:pPr>
            <w:r>
              <w:rPr>
                <w:rStyle w:val="18"/>
                <w:rFonts w:hint="eastAsia" w:ascii="仿宋" w:hAnsi="仿宋" w:eastAsia="仿宋" w:cs="仿宋"/>
                <w:sz w:val="21"/>
                <w:lang w:eastAsia="zh-CN"/>
              </w:rPr>
              <w:t>响应文件资格性审查内容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pPr>
              <w:pStyle w:val="26"/>
              <w:spacing w:before="157"/>
              <w:ind w:left="254"/>
              <w:rPr>
                <w:rStyle w:val="18"/>
                <w:rFonts w:hint="eastAsia" w:ascii="仿宋" w:hAnsi="仿宋" w:eastAsia="仿宋" w:cs="仿宋"/>
                <w:sz w:val="21"/>
              </w:rPr>
            </w:pPr>
            <w:r>
              <w:rPr>
                <w:rStyle w:val="18"/>
                <w:rFonts w:hint="eastAsia" w:ascii="仿宋" w:hAnsi="仿宋" w:eastAsia="仿宋" w:cs="仿宋"/>
                <w:sz w:val="21"/>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pPr>
              <w:rPr>
                <w:rStyle w:val="18"/>
                <w:rFonts w:hint="eastAsia" w:ascii="仿宋" w:hAnsi="仿宋" w:eastAsia="仿宋" w:cs="仿宋"/>
                <w:sz w:val="2"/>
                <w:szCs w:val="2"/>
              </w:rPr>
            </w:pPr>
          </w:p>
        </w:tc>
        <w:tc>
          <w:tcPr>
            <w:tcW w:w="7084" w:type="dxa"/>
            <w:vMerge w:val="continue"/>
            <w:tcBorders>
              <w:top w:val="nil"/>
              <w:left w:val="single" w:color="000000" w:sz="4" w:space="0"/>
              <w:bottom w:val="single" w:color="000000" w:sz="4" w:space="0"/>
              <w:right w:val="single" w:color="000000" w:sz="4" w:space="0"/>
            </w:tcBorders>
          </w:tcPr>
          <w:p>
            <w:pPr>
              <w:rPr>
                <w:rStyle w:val="18"/>
                <w:rFonts w:hint="eastAsia" w:ascii="仿宋" w:hAnsi="仿宋" w:eastAsia="仿宋" w:cs="仿宋"/>
                <w:sz w:val="2"/>
                <w:szCs w:val="2"/>
              </w:rPr>
            </w:pPr>
          </w:p>
        </w:tc>
        <w:tc>
          <w:tcPr>
            <w:tcW w:w="631" w:type="dxa"/>
            <w:tcBorders>
              <w:top w:val="single" w:color="000000" w:sz="4" w:space="0"/>
              <w:left w:val="single" w:color="000000" w:sz="4" w:space="0"/>
              <w:bottom w:val="single" w:color="000000" w:sz="4" w:space="0"/>
              <w:right w:val="single" w:color="000000" w:sz="4" w:space="0"/>
            </w:tcBorders>
          </w:tcPr>
          <w:p>
            <w:pPr>
              <w:pStyle w:val="26"/>
              <w:spacing w:before="157"/>
              <w:ind w:left="235"/>
              <w:rPr>
                <w:rStyle w:val="18"/>
                <w:rFonts w:hint="eastAsia" w:ascii="仿宋" w:hAnsi="仿宋" w:eastAsia="仿宋" w:cs="仿宋"/>
                <w:sz w:val="21"/>
              </w:rPr>
            </w:pPr>
            <w:r>
              <w:rPr>
                <w:rStyle w:val="18"/>
                <w:rFonts w:hint="eastAsia" w:ascii="仿宋" w:hAnsi="仿宋" w:eastAsia="仿宋" w:cs="仿宋"/>
                <w:sz w:val="21"/>
              </w:rPr>
              <w:t>是</w:t>
            </w:r>
          </w:p>
        </w:tc>
        <w:tc>
          <w:tcPr>
            <w:tcW w:w="665" w:type="dxa"/>
            <w:tcBorders>
              <w:top w:val="single" w:color="000000" w:sz="4" w:space="0"/>
              <w:left w:val="single" w:color="000000" w:sz="4" w:space="0"/>
              <w:bottom w:val="single" w:color="000000" w:sz="4" w:space="0"/>
              <w:right w:val="single" w:color="000000" w:sz="4" w:space="0"/>
            </w:tcBorders>
          </w:tcPr>
          <w:p>
            <w:pPr>
              <w:pStyle w:val="26"/>
              <w:spacing w:before="157"/>
              <w:ind w:left="254"/>
              <w:rPr>
                <w:rStyle w:val="18"/>
                <w:rFonts w:hint="eastAsia" w:ascii="仿宋" w:hAnsi="仿宋" w:eastAsia="仿宋" w:cs="仿宋"/>
                <w:sz w:val="21"/>
              </w:rPr>
            </w:pPr>
            <w:r>
              <w:rPr>
                <w:rStyle w:val="18"/>
                <w:rFonts w:hint="eastAsia" w:ascii="仿宋" w:hAnsi="仿宋" w:eastAsia="仿宋" w:cs="仿宋"/>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54"/>
              <w:ind w:left="65"/>
              <w:jc w:val="center"/>
              <w:rPr>
                <w:rStyle w:val="18"/>
                <w:rFonts w:hint="eastAsia" w:ascii="仿宋" w:hAnsi="仿宋" w:eastAsia="仿宋" w:cs="仿宋"/>
                <w:sz w:val="21"/>
                <w:lang w:eastAsia="zh-CN"/>
              </w:rPr>
            </w:pPr>
            <w:r>
              <w:rPr>
                <w:rStyle w:val="18"/>
                <w:rFonts w:hint="eastAsia" w:ascii="仿宋" w:hAnsi="仿宋" w:eastAsia="仿宋" w:cs="仿宋"/>
                <w:sz w:val="21"/>
                <w:lang w:eastAsia="zh-CN"/>
              </w:rPr>
              <w:t>1</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有效的营业执照</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54"/>
              <w:ind w:left="65"/>
              <w:jc w:val="center"/>
              <w:rPr>
                <w:rStyle w:val="18"/>
                <w:rFonts w:hint="eastAsia" w:ascii="仿宋" w:hAnsi="仿宋" w:eastAsia="仿宋" w:cs="仿宋"/>
                <w:sz w:val="21"/>
                <w:lang w:eastAsia="zh-CN"/>
              </w:rPr>
            </w:pPr>
            <w:r>
              <w:rPr>
                <w:rStyle w:val="18"/>
                <w:rFonts w:hint="eastAsia" w:ascii="仿宋" w:hAnsi="仿宋" w:eastAsia="仿宋" w:cs="仿宋"/>
                <w:sz w:val="21"/>
                <w:lang w:eastAsia="zh-CN"/>
              </w:rPr>
              <w:t>2</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有效的食品经营许可证</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54"/>
              <w:ind w:left="65"/>
              <w:jc w:val="center"/>
              <w:rPr>
                <w:rStyle w:val="18"/>
                <w:rFonts w:hint="eastAsia" w:ascii="仿宋" w:hAnsi="仿宋" w:eastAsia="仿宋" w:cs="仿宋"/>
                <w:sz w:val="21"/>
                <w:lang w:eastAsia="zh-CN"/>
              </w:rPr>
            </w:pPr>
            <w:r>
              <w:rPr>
                <w:rStyle w:val="18"/>
                <w:rFonts w:hint="eastAsia" w:ascii="仿宋" w:hAnsi="仿宋" w:eastAsia="仿宋" w:cs="仿宋"/>
                <w:sz w:val="21"/>
                <w:lang w:eastAsia="zh-CN"/>
              </w:rPr>
              <w:t>3</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信用中国未被列入失信被执行人、重大税收违法案件当事人名单、政府采购严重违法失信行为记录名单的（尚在处罚期内的）</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54"/>
              <w:ind w:left="65"/>
              <w:jc w:val="center"/>
              <w:rPr>
                <w:rStyle w:val="18"/>
                <w:rFonts w:hint="eastAsia" w:ascii="仿宋" w:hAnsi="仿宋" w:eastAsia="仿宋" w:cs="仿宋"/>
                <w:sz w:val="21"/>
                <w:lang w:eastAsia="zh-CN"/>
              </w:rPr>
            </w:pPr>
            <w:r>
              <w:rPr>
                <w:rStyle w:val="18"/>
                <w:rFonts w:hint="eastAsia" w:ascii="仿宋" w:hAnsi="仿宋" w:eastAsia="仿宋" w:cs="仿宋"/>
                <w:sz w:val="21"/>
                <w:lang w:eastAsia="zh-CN"/>
              </w:rPr>
              <w:t>4</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中国政府采购网未被列入政府采购严重违法失信行为记录名单的（尚在处罚期内的）</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54"/>
              <w:ind w:left="65"/>
              <w:jc w:val="center"/>
              <w:rPr>
                <w:rStyle w:val="18"/>
                <w:rFonts w:hint="eastAsia" w:ascii="仿宋" w:hAnsi="仿宋" w:eastAsia="仿宋" w:cs="仿宋"/>
                <w:sz w:val="21"/>
              </w:rPr>
            </w:pPr>
            <w:r>
              <w:rPr>
                <w:rStyle w:val="18"/>
                <w:rFonts w:hint="eastAsia" w:ascii="仿宋" w:hAnsi="仿宋" w:eastAsia="仿宋" w:cs="仿宋"/>
                <w:sz w:val="21"/>
              </w:rPr>
              <w:t>5</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12" w:line="244" w:lineRule="auto"/>
              <w:ind w:left="55" w:right="72"/>
              <w:jc w:val="both"/>
              <w:rPr>
                <w:rStyle w:val="18"/>
                <w:rFonts w:hint="eastAsia" w:ascii="仿宋" w:hAnsi="仿宋" w:eastAsia="仿宋" w:cs="仿宋"/>
                <w:sz w:val="21"/>
                <w:lang w:eastAsia="zh-CN"/>
              </w:rPr>
            </w:pPr>
            <w:r>
              <w:rPr>
                <w:rStyle w:val="18"/>
                <w:rFonts w:hint="eastAsia" w:ascii="仿宋" w:hAnsi="仿宋" w:eastAsia="仿宋" w:cs="仿宋"/>
                <w:sz w:val="21"/>
                <w:lang w:eastAsia="zh-CN"/>
              </w:rPr>
              <w:t>保证金凭据</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7084" w:type="dxa"/>
            <w:tcBorders>
              <w:top w:val="single" w:color="000000" w:sz="4" w:space="0"/>
              <w:left w:val="single" w:color="000000" w:sz="4" w:space="0"/>
              <w:bottom w:val="single" w:color="000000" w:sz="4" w:space="0"/>
              <w:right w:val="single" w:color="000000" w:sz="4" w:space="0"/>
            </w:tcBorders>
          </w:tcPr>
          <w:p>
            <w:pPr>
              <w:pStyle w:val="26"/>
              <w:tabs>
                <w:tab w:val="left" w:pos="686"/>
              </w:tabs>
              <w:spacing w:before="121"/>
              <w:ind w:left="55"/>
              <w:jc w:val="center"/>
              <w:rPr>
                <w:rStyle w:val="18"/>
                <w:rFonts w:hint="eastAsia" w:ascii="仿宋" w:hAnsi="仿宋" w:eastAsia="仿宋" w:cs="仿宋"/>
                <w:sz w:val="21"/>
              </w:rPr>
            </w:pPr>
            <w:r>
              <w:rPr>
                <w:rStyle w:val="18"/>
                <w:rFonts w:hint="eastAsia" w:ascii="仿宋" w:hAnsi="仿宋" w:eastAsia="仿宋" w:cs="仿宋"/>
                <w:sz w:val="21"/>
              </w:rPr>
              <w:t>结论</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rPr>
            </w:pPr>
          </w:p>
        </w:tc>
      </w:tr>
    </w:tbl>
    <w:p>
      <w:pPr>
        <w:spacing w:before="49"/>
        <w:ind w:left="531"/>
        <w:rPr>
          <w:rStyle w:val="18"/>
          <w:rFonts w:hint="eastAsia" w:ascii="仿宋" w:hAnsi="仿宋" w:eastAsia="仿宋" w:cs="仿宋"/>
          <w:sz w:val="18"/>
          <w:lang w:eastAsia="zh-CN"/>
        </w:rPr>
      </w:pPr>
      <w:r>
        <w:rPr>
          <w:rStyle w:val="18"/>
          <w:rFonts w:hint="eastAsia" w:ascii="仿宋" w:hAnsi="仿宋" w:eastAsia="仿宋" w:cs="仿宋"/>
          <w:sz w:val="18"/>
          <w:lang w:eastAsia="zh-CN"/>
        </w:rPr>
        <w:t>说明：（1）上述各项中用“√”表示通过，“×”表示不通过；</w:t>
      </w:r>
    </w:p>
    <w:p>
      <w:pPr>
        <w:spacing w:before="83" w:line="326" w:lineRule="auto"/>
        <w:ind w:left="171" w:right="208" w:firstLine="360"/>
        <w:rPr>
          <w:rStyle w:val="18"/>
          <w:rFonts w:hint="eastAsia" w:ascii="仿宋" w:hAnsi="仿宋" w:eastAsia="仿宋" w:cs="仿宋"/>
          <w:sz w:val="18"/>
          <w:lang w:eastAsia="zh-CN"/>
        </w:rPr>
      </w:pPr>
      <w:r>
        <w:rPr>
          <w:rStyle w:val="18"/>
          <w:rFonts w:hint="eastAsia" w:ascii="仿宋" w:hAnsi="仿宋" w:eastAsia="仿宋" w:cs="仿宋"/>
          <w:spacing w:val="-5"/>
          <w:sz w:val="18"/>
          <w:lang w:eastAsia="zh-CN"/>
        </w:rPr>
        <w:t>（2）上述各项中如有一项为“×”，则结论为“×”，表示该响应文件中存在重大偏差，不能通过初步评审评委对某一分项评审认为不合格时，必须要写明原因。</w:t>
      </w:r>
    </w:p>
    <w:p>
      <w:pPr>
        <w:spacing w:before="20"/>
        <w:ind w:left="531"/>
        <w:rPr>
          <w:rStyle w:val="18"/>
          <w:rFonts w:hint="eastAsia" w:ascii="仿宋" w:hAnsi="仿宋" w:eastAsia="仿宋" w:cs="仿宋"/>
          <w:sz w:val="18"/>
          <w:lang w:eastAsia="zh-CN"/>
        </w:rPr>
      </w:pPr>
      <w:r>
        <w:rPr>
          <w:rStyle w:val="18"/>
          <w:rFonts w:hint="eastAsia" w:ascii="仿宋" w:hAnsi="仿宋" w:eastAsia="仿宋" w:cs="仿宋"/>
          <w:sz w:val="18"/>
          <w:lang w:eastAsia="zh-CN"/>
        </w:rPr>
        <w:t>（3）响应文件最终合格与否，以所有评委的评审意见中少数服从多数为原则定论。</w:t>
      </w:r>
    </w:p>
    <w:p>
      <w:pPr>
        <w:spacing w:before="83" w:line="326" w:lineRule="auto"/>
        <w:ind w:left="171" w:right="122" w:firstLine="360"/>
        <w:rPr>
          <w:rStyle w:val="18"/>
          <w:rFonts w:hint="eastAsia" w:ascii="仿宋" w:hAnsi="仿宋" w:eastAsia="仿宋" w:cs="仿宋"/>
          <w:sz w:val="18"/>
          <w:lang w:eastAsia="zh-CN"/>
        </w:rPr>
      </w:pPr>
      <w:r>
        <w:rPr>
          <w:rStyle w:val="18"/>
          <w:rFonts w:hint="eastAsia" w:ascii="仿宋" w:hAnsi="仿宋" w:eastAsia="仿宋" w:cs="仿宋"/>
          <w:sz w:val="18"/>
          <w:lang w:eastAsia="zh-CN"/>
        </w:rPr>
        <w:t>（4）供应商请认真阅读和理解上述内容，避免响应文件中有违背上述审查标准之一的情况而造成投标被否决。</w:t>
      </w:r>
    </w:p>
    <w:p>
      <w:pPr>
        <w:pStyle w:val="2"/>
        <w:rPr>
          <w:rFonts w:hint="eastAsia"/>
          <w:lang w:eastAsia="zh-CN"/>
        </w:rPr>
      </w:pPr>
    </w:p>
    <w:p>
      <w:pPr>
        <w:spacing w:after="42" w:line="361" w:lineRule="exact"/>
        <w:ind w:left="169"/>
        <w:rPr>
          <w:rStyle w:val="18"/>
          <w:rFonts w:hint="eastAsia" w:ascii="仿宋" w:hAnsi="仿宋" w:eastAsia="仿宋" w:cs="仿宋"/>
          <w:b/>
          <w:sz w:val="28"/>
          <w:lang w:eastAsia="zh-CN"/>
        </w:rPr>
      </w:pPr>
      <w:r>
        <w:rPr>
          <w:rStyle w:val="18"/>
          <w:rFonts w:hint="eastAsia" w:ascii="仿宋" w:hAnsi="仿宋" w:eastAsia="仿宋" w:cs="仿宋"/>
          <w:b/>
          <w:sz w:val="28"/>
          <w:lang w:eastAsia="zh-CN"/>
        </w:rPr>
        <w:t>初步评审-符合性审查表</w:t>
      </w:r>
    </w:p>
    <w:tbl>
      <w:tblPr>
        <w:tblStyle w:val="14"/>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b/>
                <w:sz w:val="20"/>
                <w:lang w:eastAsia="zh-CN"/>
              </w:rPr>
            </w:pPr>
          </w:p>
          <w:p>
            <w:pPr>
              <w:pStyle w:val="26"/>
              <w:rPr>
                <w:rStyle w:val="18"/>
                <w:rFonts w:hint="eastAsia" w:ascii="仿宋" w:hAnsi="仿宋" w:eastAsia="仿宋" w:cs="仿宋"/>
                <w:b/>
                <w:sz w:val="14"/>
                <w:lang w:eastAsia="zh-CN"/>
              </w:rPr>
            </w:pPr>
          </w:p>
          <w:p>
            <w:pPr>
              <w:pStyle w:val="26"/>
              <w:spacing w:before="1"/>
              <w:ind w:left="134"/>
              <w:rPr>
                <w:rStyle w:val="18"/>
                <w:rFonts w:hint="eastAsia" w:ascii="仿宋" w:hAnsi="仿宋" w:eastAsia="仿宋" w:cs="仿宋"/>
                <w:sz w:val="21"/>
              </w:rPr>
            </w:pPr>
            <w:r>
              <w:rPr>
                <w:rStyle w:val="18"/>
                <w:rFonts w:hint="eastAsia" w:ascii="仿宋" w:hAnsi="仿宋" w:eastAsia="仿宋" w:cs="仿宋"/>
                <w:sz w:val="21"/>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b/>
                <w:sz w:val="20"/>
                <w:lang w:eastAsia="zh-CN"/>
              </w:rPr>
            </w:pPr>
          </w:p>
          <w:p>
            <w:pPr>
              <w:pStyle w:val="26"/>
              <w:rPr>
                <w:rStyle w:val="18"/>
                <w:rFonts w:hint="eastAsia" w:ascii="仿宋" w:hAnsi="仿宋" w:eastAsia="仿宋" w:cs="仿宋"/>
                <w:b/>
                <w:sz w:val="14"/>
                <w:lang w:eastAsia="zh-CN"/>
              </w:rPr>
            </w:pPr>
          </w:p>
          <w:p>
            <w:pPr>
              <w:pStyle w:val="26"/>
              <w:spacing w:before="1"/>
              <w:ind w:left="2412"/>
              <w:rPr>
                <w:rStyle w:val="18"/>
                <w:rFonts w:hint="eastAsia" w:ascii="仿宋" w:hAnsi="仿宋" w:eastAsia="仿宋" w:cs="仿宋"/>
                <w:sz w:val="21"/>
                <w:lang w:eastAsia="zh-CN"/>
              </w:rPr>
            </w:pPr>
            <w:r>
              <w:rPr>
                <w:rStyle w:val="18"/>
                <w:rFonts w:hint="eastAsia" w:ascii="仿宋" w:hAnsi="仿宋" w:eastAsia="仿宋" w:cs="仿宋"/>
                <w:sz w:val="21"/>
                <w:lang w:eastAsia="zh-CN"/>
              </w:rPr>
              <w:t>响应文件符合性审查内容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pPr>
              <w:pStyle w:val="26"/>
              <w:spacing w:before="157"/>
              <w:ind w:left="254"/>
              <w:rPr>
                <w:rStyle w:val="18"/>
                <w:rFonts w:hint="eastAsia" w:ascii="仿宋" w:hAnsi="仿宋" w:eastAsia="仿宋" w:cs="仿宋"/>
                <w:sz w:val="21"/>
              </w:rPr>
            </w:pPr>
            <w:r>
              <w:rPr>
                <w:rStyle w:val="18"/>
                <w:rFonts w:hint="eastAsia" w:ascii="仿宋" w:hAnsi="仿宋" w:eastAsia="仿宋" w:cs="仿宋"/>
                <w:sz w:val="21"/>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pPr>
              <w:rPr>
                <w:rStyle w:val="18"/>
                <w:rFonts w:hint="eastAsia" w:ascii="仿宋" w:hAnsi="仿宋" w:eastAsia="仿宋" w:cs="仿宋"/>
                <w:sz w:val="2"/>
                <w:szCs w:val="2"/>
              </w:rPr>
            </w:pPr>
          </w:p>
        </w:tc>
        <w:tc>
          <w:tcPr>
            <w:tcW w:w="7084" w:type="dxa"/>
            <w:vMerge w:val="continue"/>
            <w:tcBorders>
              <w:top w:val="nil"/>
              <w:left w:val="single" w:color="000000" w:sz="4" w:space="0"/>
              <w:bottom w:val="single" w:color="000000" w:sz="4" w:space="0"/>
              <w:right w:val="single" w:color="000000" w:sz="4" w:space="0"/>
            </w:tcBorders>
          </w:tcPr>
          <w:p>
            <w:pPr>
              <w:rPr>
                <w:rStyle w:val="18"/>
                <w:rFonts w:hint="eastAsia" w:ascii="仿宋" w:hAnsi="仿宋" w:eastAsia="仿宋" w:cs="仿宋"/>
                <w:sz w:val="2"/>
                <w:szCs w:val="2"/>
              </w:rPr>
            </w:pPr>
          </w:p>
        </w:tc>
        <w:tc>
          <w:tcPr>
            <w:tcW w:w="631" w:type="dxa"/>
            <w:tcBorders>
              <w:top w:val="single" w:color="000000" w:sz="4" w:space="0"/>
              <w:left w:val="single" w:color="000000" w:sz="4" w:space="0"/>
              <w:bottom w:val="single" w:color="000000" w:sz="4" w:space="0"/>
              <w:right w:val="single" w:color="000000" w:sz="4" w:space="0"/>
            </w:tcBorders>
          </w:tcPr>
          <w:p>
            <w:pPr>
              <w:pStyle w:val="26"/>
              <w:spacing w:before="157"/>
              <w:ind w:left="235"/>
              <w:rPr>
                <w:rStyle w:val="18"/>
                <w:rFonts w:hint="eastAsia" w:ascii="仿宋" w:hAnsi="仿宋" w:eastAsia="仿宋" w:cs="仿宋"/>
                <w:sz w:val="21"/>
              </w:rPr>
            </w:pPr>
            <w:r>
              <w:rPr>
                <w:rStyle w:val="18"/>
                <w:rFonts w:hint="eastAsia" w:ascii="仿宋" w:hAnsi="仿宋" w:eastAsia="仿宋" w:cs="仿宋"/>
                <w:sz w:val="21"/>
              </w:rPr>
              <w:t>是</w:t>
            </w:r>
          </w:p>
        </w:tc>
        <w:tc>
          <w:tcPr>
            <w:tcW w:w="665" w:type="dxa"/>
            <w:tcBorders>
              <w:top w:val="single" w:color="000000" w:sz="4" w:space="0"/>
              <w:left w:val="single" w:color="000000" w:sz="4" w:space="0"/>
              <w:bottom w:val="single" w:color="000000" w:sz="4" w:space="0"/>
              <w:right w:val="single" w:color="000000" w:sz="4" w:space="0"/>
            </w:tcBorders>
          </w:tcPr>
          <w:p>
            <w:pPr>
              <w:pStyle w:val="26"/>
              <w:spacing w:before="157"/>
              <w:ind w:left="254"/>
              <w:rPr>
                <w:rStyle w:val="18"/>
                <w:rFonts w:hint="eastAsia" w:ascii="仿宋" w:hAnsi="仿宋" w:eastAsia="仿宋" w:cs="仿宋"/>
                <w:sz w:val="21"/>
              </w:rPr>
            </w:pPr>
            <w:r>
              <w:rPr>
                <w:rStyle w:val="18"/>
                <w:rFonts w:hint="eastAsia" w:ascii="仿宋" w:hAnsi="仿宋" w:eastAsia="仿宋" w:cs="仿宋"/>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
              <w:rPr>
                <w:rStyle w:val="18"/>
                <w:rFonts w:hint="eastAsia" w:ascii="仿宋" w:hAnsi="仿宋" w:eastAsia="仿宋" w:cs="仿宋"/>
                <w:b/>
                <w:sz w:val="23"/>
              </w:rPr>
            </w:pPr>
          </w:p>
          <w:p>
            <w:pPr>
              <w:pStyle w:val="26"/>
              <w:spacing w:before="1"/>
              <w:ind w:left="65"/>
              <w:jc w:val="center"/>
              <w:rPr>
                <w:rStyle w:val="18"/>
                <w:rFonts w:hint="eastAsia" w:ascii="仿宋" w:hAnsi="仿宋" w:eastAsia="仿宋" w:cs="仿宋"/>
                <w:sz w:val="21"/>
              </w:rPr>
            </w:pPr>
            <w:r>
              <w:rPr>
                <w:rStyle w:val="18"/>
                <w:rFonts w:hint="eastAsia" w:ascii="仿宋" w:hAnsi="仿宋" w:eastAsia="仿宋" w:cs="仿宋"/>
                <w:sz w:val="21"/>
              </w:rPr>
              <w:t>1</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14" w:line="242" w:lineRule="auto"/>
              <w:ind w:left="55" w:right="72"/>
              <w:rPr>
                <w:rStyle w:val="18"/>
                <w:rFonts w:hint="eastAsia" w:ascii="仿宋" w:hAnsi="仿宋" w:eastAsia="仿宋" w:cs="仿宋"/>
                <w:sz w:val="21"/>
                <w:lang w:eastAsia="zh-CN"/>
              </w:rPr>
            </w:pPr>
            <w:r>
              <w:rPr>
                <w:rStyle w:val="18"/>
                <w:rFonts w:hint="eastAsia" w:ascii="仿宋" w:hAnsi="仿宋" w:eastAsia="仿宋" w:cs="仿宋"/>
                <w:sz w:val="21"/>
                <w:lang w:eastAsia="zh-CN"/>
              </w:rPr>
              <w:t>凡竞争性磋商文件中要求盖章或签字处，是否按要求加盖单位公章、法定代表人或被授权委托人签字或盖章的。</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5"/>
              <w:rPr>
                <w:rStyle w:val="18"/>
                <w:rFonts w:hint="eastAsia" w:ascii="仿宋" w:hAnsi="仿宋" w:eastAsia="仿宋" w:cs="仿宋"/>
                <w:b/>
                <w:sz w:val="18"/>
                <w:lang w:eastAsia="zh-CN"/>
              </w:rPr>
            </w:pPr>
          </w:p>
          <w:p>
            <w:pPr>
              <w:pStyle w:val="26"/>
              <w:ind w:left="65"/>
              <w:jc w:val="center"/>
              <w:rPr>
                <w:rStyle w:val="18"/>
                <w:rFonts w:hint="eastAsia" w:ascii="仿宋" w:hAnsi="仿宋" w:eastAsia="仿宋" w:cs="仿宋"/>
                <w:sz w:val="21"/>
              </w:rPr>
            </w:pPr>
            <w:r>
              <w:rPr>
                <w:rStyle w:val="18"/>
                <w:rFonts w:hint="eastAsia" w:ascii="仿宋" w:hAnsi="仿宋" w:eastAsia="仿宋" w:cs="仿宋"/>
                <w:sz w:val="21"/>
              </w:rPr>
              <w:t>2</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49" w:line="244" w:lineRule="auto"/>
              <w:ind w:left="55" w:right="72"/>
              <w:rPr>
                <w:rStyle w:val="18"/>
                <w:rFonts w:hint="eastAsia" w:ascii="仿宋" w:hAnsi="仿宋" w:eastAsia="仿宋" w:cs="仿宋"/>
                <w:sz w:val="21"/>
                <w:lang w:eastAsia="zh-CN"/>
              </w:rPr>
            </w:pPr>
            <w:r>
              <w:rPr>
                <w:rStyle w:val="18"/>
                <w:rFonts w:hint="eastAsia" w:ascii="仿宋" w:hAnsi="仿宋" w:eastAsia="仿宋" w:cs="仿宋"/>
                <w:sz w:val="21"/>
                <w:lang w:eastAsia="zh-CN"/>
              </w:rPr>
              <w:t>响应文件组成齐全完整，内容均按规定填写；响应文件的关键内容无字迹模糊、无法辨认的情形。</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71"/>
              <w:ind w:left="65"/>
              <w:jc w:val="center"/>
              <w:rPr>
                <w:rStyle w:val="18"/>
                <w:rFonts w:hint="eastAsia" w:ascii="仿宋" w:hAnsi="仿宋" w:eastAsia="仿宋" w:cs="仿宋"/>
                <w:sz w:val="21"/>
              </w:rPr>
            </w:pPr>
            <w:r>
              <w:rPr>
                <w:rStyle w:val="18"/>
                <w:rFonts w:hint="eastAsia" w:ascii="仿宋" w:hAnsi="仿宋" w:eastAsia="仿宋" w:cs="仿宋"/>
                <w:sz w:val="21"/>
              </w:rPr>
              <w:t>3</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响应文件提交的份数及装订，是否满足竞争性磋商文件的要求。</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71"/>
              <w:ind w:left="65"/>
              <w:jc w:val="center"/>
              <w:rPr>
                <w:rStyle w:val="18"/>
                <w:rFonts w:hint="eastAsia" w:ascii="仿宋" w:hAnsi="仿宋" w:eastAsia="仿宋" w:cs="仿宋"/>
                <w:sz w:val="21"/>
              </w:rPr>
            </w:pPr>
            <w:r>
              <w:rPr>
                <w:rStyle w:val="18"/>
                <w:rFonts w:hint="eastAsia" w:ascii="仿宋" w:hAnsi="仿宋" w:eastAsia="仿宋" w:cs="仿宋"/>
                <w:sz w:val="21"/>
              </w:rPr>
              <w:t>4</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2"/>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投标人按照竞争性磋商文件规定的金额、形式、时效和内容提供了投标担保</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b/>
                <w:lang w:eastAsia="zh-CN"/>
              </w:rPr>
            </w:pPr>
          </w:p>
          <w:p>
            <w:pPr>
              <w:pStyle w:val="26"/>
              <w:spacing w:before="154"/>
              <w:ind w:left="65"/>
              <w:jc w:val="center"/>
              <w:rPr>
                <w:rStyle w:val="18"/>
                <w:rFonts w:hint="eastAsia" w:ascii="仿宋" w:hAnsi="仿宋" w:eastAsia="仿宋" w:cs="仿宋"/>
                <w:sz w:val="21"/>
              </w:rPr>
            </w:pPr>
            <w:r>
              <w:rPr>
                <w:rStyle w:val="18"/>
                <w:rFonts w:hint="eastAsia" w:ascii="仿宋" w:hAnsi="仿宋" w:eastAsia="仿宋" w:cs="仿宋"/>
                <w:sz w:val="21"/>
              </w:rPr>
              <w:t>5</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12" w:line="244" w:lineRule="auto"/>
              <w:ind w:left="55" w:right="72"/>
              <w:jc w:val="both"/>
              <w:rPr>
                <w:rStyle w:val="18"/>
                <w:rFonts w:hint="eastAsia" w:ascii="仿宋" w:hAnsi="仿宋" w:eastAsia="仿宋" w:cs="仿宋"/>
                <w:sz w:val="21"/>
                <w:lang w:eastAsia="zh-CN"/>
              </w:rPr>
            </w:pPr>
            <w:r>
              <w:rPr>
                <w:rStyle w:val="18"/>
                <w:rFonts w:hint="eastAsia" w:ascii="仿宋" w:hAnsi="仿宋" w:eastAsia="仿宋" w:cs="仿宋"/>
                <w:sz w:val="21"/>
                <w:lang w:eastAsia="zh-CN"/>
              </w:rPr>
              <w:t>响应文件是否实质上响应了竞争性磋商文件的要求。实质上响应的投标应该是与竞争性磋商文件要求的全部条款、条件等相符，没有重大偏离或保留的投标。</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2"/>
              <w:rPr>
                <w:rStyle w:val="18"/>
                <w:rFonts w:hint="eastAsia" w:ascii="仿宋" w:hAnsi="仿宋" w:eastAsia="仿宋" w:cs="仿宋"/>
                <w:b/>
                <w:sz w:val="18"/>
                <w:lang w:eastAsia="zh-CN"/>
              </w:rPr>
            </w:pPr>
          </w:p>
          <w:p>
            <w:pPr>
              <w:pStyle w:val="26"/>
              <w:ind w:left="65"/>
              <w:jc w:val="center"/>
              <w:rPr>
                <w:rStyle w:val="18"/>
                <w:rFonts w:hint="eastAsia" w:ascii="仿宋" w:hAnsi="仿宋" w:eastAsia="仿宋" w:cs="仿宋"/>
                <w:sz w:val="21"/>
              </w:rPr>
            </w:pPr>
            <w:r>
              <w:rPr>
                <w:rStyle w:val="18"/>
                <w:rFonts w:hint="eastAsia" w:ascii="仿宋" w:hAnsi="仿宋" w:eastAsia="仿宋" w:cs="仿宋"/>
                <w:sz w:val="21"/>
              </w:rPr>
              <w:t>6</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49" w:line="242" w:lineRule="auto"/>
              <w:ind w:left="55" w:right="32"/>
              <w:rPr>
                <w:rStyle w:val="18"/>
                <w:rFonts w:hint="eastAsia" w:ascii="仿宋" w:hAnsi="仿宋" w:eastAsia="仿宋" w:cs="仿宋"/>
                <w:sz w:val="21"/>
                <w:lang w:eastAsia="zh-CN"/>
              </w:rPr>
            </w:pPr>
            <w:r>
              <w:rPr>
                <w:rStyle w:val="18"/>
                <w:rFonts w:hint="eastAsia" w:ascii="仿宋" w:hAnsi="仿宋" w:eastAsia="仿宋" w:cs="仿宋"/>
                <w:sz w:val="21"/>
                <w:lang w:eastAsia="zh-CN"/>
              </w:rPr>
              <w:t>一份响应文件应只有一个投标报价，在竞争性磋商文件没有规定的情况下，未提交选择性的报价。</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71"/>
              <w:ind w:left="65"/>
              <w:jc w:val="center"/>
              <w:rPr>
                <w:rStyle w:val="18"/>
                <w:rFonts w:hint="eastAsia" w:ascii="仿宋" w:hAnsi="仿宋" w:eastAsia="仿宋" w:cs="仿宋"/>
                <w:sz w:val="21"/>
              </w:rPr>
            </w:pPr>
            <w:r>
              <w:rPr>
                <w:rStyle w:val="18"/>
                <w:rFonts w:hint="eastAsia" w:ascii="仿宋" w:hAnsi="仿宋" w:eastAsia="仿宋" w:cs="仿宋"/>
                <w:sz w:val="21"/>
              </w:rPr>
              <w:t>7</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投标人的投标报价未超出最高投标限价。</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68"/>
              <w:ind w:left="65"/>
              <w:jc w:val="center"/>
              <w:rPr>
                <w:rStyle w:val="18"/>
                <w:rFonts w:hint="eastAsia" w:ascii="仿宋" w:hAnsi="仿宋" w:eastAsia="仿宋" w:cs="仿宋"/>
                <w:sz w:val="21"/>
              </w:rPr>
            </w:pPr>
            <w:r>
              <w:rPr>
                <w:rStyle w:val="18"/>
                <w:rFonts w:hint="eastAsia" w:ascii="仿宋" w:hAnsi="仿宋" w:eastAsia="仿宋" w:cs="仿宋"/>
                <w:sz w:val="21"/>
              </w:rPr>
              <w:t>8</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19"/>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投标人的</w:t>
            </w:r>
            <w:r>
              <w:rPr>
                <w:rStyle w:val="18"/>
                <w:rFonts w:hint="eastAsia" w:ascii="仿宋" w:hAnsi="仿宋" w:eastAsia="仿宋" w:cs="仿宋"/>
                <w:sz w:val="21"/>
                <w:szCs w:val="21"/>
                <w:lang w:eastAsia="zh-CN"/>
              </w:rPr>
              <w:t>合同履约期限</w:t>
            </w:r>
            <w:r>
              <w:rPr>
                <w:rStyle w:val="18"/>
                <w:rFonts w:hint="eastAsia" w:ascii="仿宋" w:hAnsi="仿宋" w:eastAsia="仿宋" w:cs="仿宋"/>
                <w:sz w:val="21"/>
                <w:lang w:eastAsia="zh-CN"/>
              </w:rPr>
              <w:t>未超出竞争性磋商文件规定的</w:t>
            </w:r>
            <w:r>
              <w:rPr>
                <w:rStyle w:val="18"/>
                <w:rFonts w:hint="eastAsia" w:ascii="仿宋" w:hAnsi="仿宋" w:eastAsia="仿宋" w:cs="仿宋"/>
                <w:sz w:val="21"/>
                <w:szCs w:val="21"/>
                <w:lang w:eastAsia="zh-CN"/>
              </w:rPr>
              <w:t>合同履约期限</w:t>
            </w:r>
            <w:r>
              <w:rPr>
                <w:rStyle w:val="18"/>
                <w:rFonts w:hint="eastAsia" w:ascii="仿宋" w:hAnsi="仿宋" w:eastAsia="仿宋" w:cs="仿宋"/>
                <w:sz w:val="21"/>
                <w:lang w:eastAsia="zh-CN"/>
              </w:rPr>
              <w:t>要求。</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71"/>
              <w:ind w:left="65"/>
              <w:jc w:val="center"/>
              <w:rPr>
                <w:rStyle w:val="18"/>
                <w:rFonts w:hint="eastAsia" w:ascii="仿宋" w:hAnsi="仿宋" w:eastAsia="仿宋" w:cs="仿宋"/>
                <w:sz w:val="21"/>
              </w:rPr>
            </w:pPr>
            <w:r>
              <w:rPr>
                <w:rStyle w:val="18"/>
                <w:rFonts w:hint="eastAsia" w:ascii="仿宋" w:hAnsi="仿宋" w:eastAsia="仿宋" w:cs="仿宋"/>
                <w:sz w:val="21"/>
              </w:rPr>
              <w:t>9</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投标人未提出不同的验收、计量、支付办法。</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71"/>
              <w:ind w:left="218" w:right="153"/>
              <w:jc w:val="center"/>
              <w:rPr>
                <w:rStyle w:val="18"/>
                <w:rFonts w:hint="eastAsia" w:ascii="仿宋" w:hAnsi="仿宋" w:eastAsia="仿宋" w:cs="仿宋"/>
                <w:sz w:val="21"/>
              </w:rPr>
            </w:pPr>
            <w:r>
              <w:rPr>
                <w:rStyle w:val="18"/>
                <w:rFonts w:hint="eastAsia" w:ascii="仿宋" w:hAnsi="仿宋" w:eastAsia="仿宋" w:cs="仿宋"/>
                <w:sz w:val="21"/>
              </w:rPr>
              <w:t>10</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符合磋商文件实质性内容。</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71"/>
              <w:ind w:left="218" w:right="153"/>
              <w:jc w:val="center"/>
              <w:rPr>
                <w:rStyle w:val="18"/>
                <w:rFonts w:hint="eastAsia" w:ascii="仿宋" w:hAnsi="仿宋" w:eastAsia="仿宋" w:cs="仿宋"/>
                <w:sz w:val="21"/>
              </w:rPr>
            </w:pPr>
            <w:r>
              <w:rPr>
                <w:rStyle w:val="18"/>
                <w:rFonts w:hint="eastAsia" w:ascii="仿宋" w:hAnsi="仿宋" w:eastAsia="仿宋" w:cs="仿宋"/>
                <w:sz w:val="21"/>
              </w:rPr>
              <w:t>11</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响应文件未附有采购人不能接受的附加条件的。</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71"/>
              <w:ind w:left="218" w:right="153"/>
              <w:jc w:val="center"/>
              <w:rPr>
                <w:rStyle w:val="18"/>
                <w:rFonts w:hint="eastAsia" w:ascii="仿宋" w:hAnsi="仿宋" w:eastAsia="仿宋" w:cs="仿宋"/>
                <w:sz w:val="21"/>
              </w:rPr>
            </w:pPr>
            <w:r>
              <w:rPr>
                <w:rStyle w:val="18"/>
                <w:rFonts w:hint="eastAsia" w:ascii="仿宋" w:hAnsi="仿宋" w:eastAsia="仿宋" w:cs="仿宋"/>
                <w:sz w:val="21"/>
              </w:rPr>
              <w:t>12</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不存在与其他投标人相互串通报价，或者与采购人串通投标的情形。</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26"/>
              <w:spacing w:before="171"/>
              <w:ind w:left="218" w:right="153"/>
              <w:jc w:val="center"/>
              <w:rPr>
                <w:rStyle w:val="18"/>
                <w:rFonts w:hint="eastAsia" w:ascii="仿宋" w:hAnsi="仿宋" w:eastAsia="仿宋" w:cs="仿宋"/>
                <w:sz w:val="21"/>
              </w:rPr>
            </w:pPr>
            <w:r>
              <w:rPr>
                <w:rStyle w:val="18"/>
                <w:rFonts w:hint="eastAsia" w:ascii="仿宋" w:hAnsi="仿宋" w:eastAsia="仿宋" w:cs="仿宋"/>
                <w:sz w:val="21"/>
              </w:rPr>
              <w:t>13</w:t>
            </w:r>
          </w:p>
        </w:tc>
        <w:tc>
          <w:tcPr>
            <w:tcW w:w="7084" w:type="dxa"/>
            <w:tcBorders>
              <w:top w:val="single" w:color="000000" w:sz="4" w:space="0"/>
              <w:left w:val="single" w:color="000000" w:sz="4" w:space="0"/>
              <w:bottom w:val="single" w:color="000000" w:sz="4" w:space="0"/>
              <w:right w:val="single" w:color="000000" w:sz="4" w:space="0"/>
            </w:tcBorders>
          </w:tcPr>
          <w:p>
            <w:pPr>
              <w:pStyle w:val="26"/>
              <w:spacing w:before="121"/>
              <w:ind w:left="55"/>
              <w:rPr>
                <w:rStyle w:val="18"/>
                <w:rFonts w:hint="eastAsia" w:ascii="仿宋" w:hAnsi="仿宋" w:eastAsia="仿宋" w:cs="仿宋"/>
                <w:sz w:val="21"/>
                <w:lang w:eastAsia="zh-CN"/>
              </w:rPr>
            </w:pPr>
            <w:r>
              <w:rPr>
                <w:rStyle w:val="18"/>
                <w:rFonts w:hint="eastAsia" w:ascii="仿宋" w:hAnsi="仿宋" w:eastAsia="仿宋" w:cs="仿宋"/>
                <w:sz w:val="21"/>
                <w:lang w:eastAsia="zh-CN"/>
              </w:rPr>
              <w:t>不存在法律、法规和竞争性磋商文件规定的其他无效情形。</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lang w:eastAsia="zh-CN"/>
              </w:rPr>
            </w:pPr>
          </w:p>
        </w:tc>
        <w:tc>
          <w:tcPr>
            <w:tcW w:w="7084" w:type="dxa"/>
            <w:tcBorders>
              <w:top w:val="single" w:color="000000" w:sz="4" w:space="0"/>
              <w:left w:val="single" w:color="000000" w:sz="4" w:space="0"/>
              <w:bottom w:val="single" w:color="000000" w:sz="4" w:space="0"/>
              <w:right w:val="single" w:color="000000" w:sz="4" w:space="0"/>
            </w:tcBorders>
          </w:tcPr>
          <w:p>
            <w:pPr>
              <w:pStyle w:val="26"/>
              <w:tabs>
                <w:tab w:val="left" w:pos="686"/>
              </w:tabs>
              <w:spacing w:before="121"/>
              <w:ind w:left="55"/>
              <w:jc w:val="center"/>
              <w:rPr>
                <w:rStyle w:val="18"/>
                <w:rFonts w:hint="eastAsia" w:ascii="仿宋" w:hAnsi="仿宋" w:eastAsia="仿宋" w:cs="仿宋"/>
                <w:sz w:val="21"/>
              </w:rPr>
            </w:pPr>
            <w:r>
              <w:rPr>
                <w:rStyle w:val="18"/>
                <w:rFonts w:hint="eastAsia" w:ascii="仿宋" w:hAnsi="仿宋" w:eastAsia="仿宋" w:cs="仿宋"/>
                <w:sz w:val="21"/>
              </w:rPr>
              <w:t>结论</w:t>
            </w:r>
          </w:p>
        </w:tc>
        <w:tc>
          <w:tcPr>
            <w:tcW w:w="631"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rPr>
            </w:pPr>
          </w:p>
        </w:tc>
        <w:tc>
          <w:tcPr>
            <w:tcW w:w="665" w:type="dxa"/>
            <w:tcBorders>
              <w:top w:val="single" w:color="000000" w:sz="4" w:space="0"/>
              <w:left w:val="single" w:color="000000" w:sz="4" w:space="0"/>
              <w:bottom w:val="single" w:color="000000" w:sz="4" w:space="0"/>
              <w:right w:val="single" w:color="000000" w:sz="4" w:space="0"/>
            </w:tcBorders>
          </w:tcPr>
          <w:p>
            <w:pPr>
              <w:pStyle w:val="26"/>
              <w:rPr>
                <w:rStyle w:val="18"/>
                <w:rFonts w:hint="eastAsia" w:ascii="仿宋" w:hAnsi="仿宋" w:eastAsia="仿宋" w:cs="仿宋"/>
                <w:sz w:val="20"/>
              </w:rPr>
            </w:pPr>
          </w:p>
        </w:tc>
      </w:tr>
    </w:tbl>
    <w:p>
      <w:pPr>
        <w:spacing w:before="49"/>
        <w:ind w:left="531"/>
        <w:rPr>
          <w:rStyle w:val="18"/>
          <w:rFonts w:hint="eastAsia" w:ascii="仿宋" w:hAnsi="仿宋" w:eastAsia="仿宋" w:cs="仿宋"/>
          <w:sz w:val="18"/>
          <w:lang w:eastAsia="zh-CN"/>
        </w:rPr>
      </w:pPr>
      <w:r>
        <w:rPr>
          <w:rStyle w:val="18"/>
          <w:rFonts w:hint="eastAsia" w:ascii="仿宋" w:hAnsi="仿宋" w:eastAsia="仿宋" w:cs="仿宋"/>
          <w:sz w:val="18"/>
          <w:lang w:eastAsia="zh-CN"/>
        </w:rPr>
        <w:t>说明：（1）上述各项中用“√”表示通过，“×”表示不通过；</w:t>
      </w:r>
    </w:p>
    <w:p>
      <w:pPr>
        <w:spacing w:before="83" w:line="326" w:lineRule="auto"/>
        <w:ind w:left="171" w:right="208" w:firstLine="360"/>
        <w:rPr>
          <w:rStyle w:val="18"/>
          <w:rFonts w:hint="eastAsia" w:ascii="仿宋" w:hAnsi="仿宋" w:eastAsia="仿宋" w:cs="仿宋"/>
          <w:sz w:val="18"/>
          <w:lang w:eastAsia="zh-CN"/>
        </w:rPr>
      </w:pPr>
      <w:r>
        <w:rPr>
          <w:rStyle w:val="18"/>
          <w:rFonts w:hint="eastAsia" w:ascii="仿宋" w:hAnsi="仿宋" w:eastAsia="仿宋" w:cs="仿宋"/>
          <w:spacing w:val="-5"/>
          <w:sz w:val="18"/>
          <w:lang w:eastAsia="zh-CN"/>
        </w:rPr>
        <w:t>（2）上述各项中如有一项为“×”，则结论为“×”，表示该响应文件中存在重大偏差，不能通过初步评审评委对某一分项评审认为不合格时，必须要写明原因。</w:t>
      </w:r>
    </w:p>
    <w:p>
      <w:pPr>
        <w:spacing w:before="20"/>
        <w:ind w:left="531"/>
        <w:rPr>
          <w:rStyle w:val="18"/>
          <w:rFonts w:hint="eastAsia" w:ascii="仿宋" w:hAnsi="仿宋" w:eastAsia="仿宋" w:cs="仿宋"/>
          <w:sz w:val="18"/>
          <w:lang w:eastAsia="zh-CN"/>
        </w:rPr>
      </w:pPr>
      <w:r>
        <w:rPr>
          <w:rStyle w:val="18"/>
          <w:rFonts w:hint="eastAsia" w:ascii="仿宋" w:hAnsi="仿宋" w:eastAsia="仿宋" w:cs="仿宋"/>
          <w:sz w:val="18"/>
          <w:lang w:eastAsia="zh-CN"/>
        </w:rPr>
        <w:t>（3）响应文件最终合格与否，以所有评委的评审意见中少数服从多数为原则定论。</w:t>
      </w:r>
    </w:p>
    <w:p>
      <w:pPr>
        <w:spacing w:before="83" w:line="326" w:lineRule="auto"/>
        <w:ind w:left="171" w:right="122" w:firstLine="360"/>
        <w:rPr>
          <w:rStyle w:val="18"/>
          <w:rFonts w:hint="eastAsia" w:ascii="仿宋" w:hAnsi="仿宋" w:eastAsia="仿宋" w:cs="仿宋"/>
          <w:sz w:val="18"/>
          <w:lang w:eastAsia="zh-CN"/>
        </w:rPr>
      </w:pPr>
      <w:r>
        <w:rPr>
          <w:rStyle w:val="18"/>
          <w:rFonts w:hint="eastAsia" w:ascii="仿宋" w:hAnsi="仿宋" w:eastAsia="仿宋" w:cs="仿宋"/>
          <w:sz w:val="18"/>
          <w:lang w:eastAsia="zh-CN"/>
        </w:rPr>
        <w:t>（4）供应商请认真阅读和理解上述内容，避免响应文件中有违背上述审查标准之一的情况而造成投标被否决。</w:t>
      </w:r>
    </w:p>
    <w:p>
      <w:pPr>
        <w:spacing w:line="333" w:lineRule="exact"/>
        <w:ind w:left="169"/>
        <w:rPr>
          <w:rStyle w:val="18"/>
          <w:rFonts w:hint="eastAsia" w:ascii="仿宋" w:hAnsi="仿宋" w:eastAsia="仿宋" w:cs="仿宋"/>
          <w:b/>
          <w:sz w:val="28"/>
          <w:lang w:eastAsia="zh-CN"/>
        </w:rPr>
      </w:pPr>
    </w:p>
    <w:p>
      <w:pPr>
        <w:spacing w:before="32"/>
        <w:ind w:left="169"/>
        <w:rPr>
          <w:rStyle w:val="18"/>
          <w:rFonts w:hint="eastAsia" w:ascii="仿宋" w:hAnsi="仿宋" w:eastAsia="仿宋" w:cs="仿宋"/>
          <w:b/>
          <w:sz w:val="28"/>
          <w:lang w:eastAsia="zh-CN"/>
        </w:rPr>
      </w:pPr>
    </w:p>
    <w:p>
      <w:pPr>
        <w:rPr>
          <w:rStyle w:val="18"/>
          <w:rFonts w:hint="eastAsia" w:ascii="仿宋" w:hAnsi="仿宋" w:eastAsia="仿宋" w:cs="仿宋"/>
          <w:sz w:val="28"/>
          <w:lang w:eastAsia="zh-CN"/>
        </w:rPr>
        <w:sectPr>
          <w:pgSz w:w="11910" w:h="16840"/>
          <w:pgMar w:top="1420" w:right="1240" w:bottom="1180" w:left="1420" w:header="0" w:footer="912" w:gutter="0"/>
          <w:cols w:space="720" w:num="1"/>
        </w:sectPr>
      </w:pPr>
    </w:p>
    <w:p>
      <w:pPr>
        <w:spacing w:line="361" w:lineRule="exact"/>
        <w:rPr>
          <w:rStyle w:val="18"/>
          <w:rFonts w:hint="eastAsia" w:ascii="仿宋" w:hAnsi="仿宋" w:eastAsia="仿宋" w:cs="仿宋"/>
          <w:b/>
          <w:sz w:val="28"/>
          <w:lang w:eastAsia="zh-CN"/>
        </w:rPr>
      </w:pPr>
      <w:r>
        <w:rPr>
          <w:rStyle w:val="18"/>
          <w:rFonts w:hint="eastAsia" w:ascii="仿宋" w:hAnsi="仿宋" w:eastAsia="仿宋" w:cs="仿宋"/>
          <w:b/>
          <w:sz w:val="28"/>
          <w:lang w:eastAsia="zh-CN"/>
        </w:rPr>
        <w:t>附表2：（1）商务、技术部分评审（70分）</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464"/>
        <w:gridCol w:w="788"/>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70"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分项</w:t>
            </w: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评分因素</w:t>
            </w:r>
          </w:p>
        </w:tc>
        <w:tc>
          <w:tcPr>
            <w:tcW w:w="416"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满分</w:t>
            </w:r>
          </w:p>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分值</w:t>
            </w:r>
          </w:p>
        </w:tc>
        <w:tc>
          <w:tcPr>
            <w:tcW w:w="3339"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470" w:type="pct"/>
            <w:vMerge w:val="restar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技术</w:t>
            </w: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食品安全及质量保障方案</w:t>
            </w:r>
          </w:p>
        </w:tc>
        <w:tc>
          <w:tcPr>
            <w:tcW w:w="416" w:type="pct"/>
            <w:noWrap w:val="0"/>
            <w:vAlign w:val="center"/>
          </w:tcPr>
          <w:p>
            <w:pPr>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w:t>
            </w:r>
          </w:p>
        </w:tc>
        <w:tc>
          <w:tcPr>
            <w:tcW w:w="3339" w:type="pct"/>
            <w:noWrap w:val="0"/>
            <w:vAlign w:val="center"/>
          </w:tcPr>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根据投标人的食品安全及质量保障方案情况进行综合评分。</w:t>
            </w:r>
          </w:p>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1、优秀标准：食品安全及质量保障方案科学、合理、针对性强，能够充分满足招标人的需求(得7-10分)；</w:t>
            </w:r>
          </w:p>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2、良好标准：食品安全及质量保障方案比较科学、合理、有针对性，能够满足招标人的需求得（得4-6分）；</w:t>
            </w:r>
          </w:p>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3、一般标准：食品安全及质量保障方案一般（得1-3分）。</w:t>
            </w:r>
          </w:p>
          <w:p>
            <w:pPr>
              <w:ind w:right="-2"/>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未提供此项得0分。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470" w:type="pct"/>
            <w:vMerge w:val="continue"/>
            <w:noWrap w:val="0"/>
            <w:vAlign w:val="center"/>
          </w:tcPr>
          <w:p>
            <w:pPr>
              <w:jc w:val="center"/>
              <w:rPr>
                <w:rFonts w:hint="eastAsia" w:ascii="仿宋" w:hAnsi="仿宋" w:eastAsia="仿宋" w:cs="仿宋"/>
                <w:sz w:val="22"/>
                <w:szCs w:val="22"/>
                <w:lang w:val="en-US" w:eastAsia="zh-CN" w:bidi="ar-SA"/>
              </w:rPr>
            </w:pP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产品丰富度</w:t>
            </w:r>
          </w:p>
        </w:tc>
        <w:tc>
          <w:tcPr>
            <w:tcW w:w="416" w:type="pct"/>
            <w:noWrap w:val="0"/>
            <w:vAlign w:val="center"/>
          </w:tcPr>
          <w:p>
            <w:pPr>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8</w:t>
            </w:r>
          </w:p>
        </w:tc>
        <w:tc>
          <w:tcPr>
            <w:tcW w:w="3339" w:type="pct"/>
            <w:noWrap w:val="0"/>
            <w:vAlign w:val="center"/>
          </w:tcPr>
          <w:p>
            <w:pPr>
              <w:ind w:right="-2"/>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根据供应商提供的资料，对店内其他产品样式、种类，结合产品册进行评审。须提供彩图，种类丰富，样式优美（蛋糕种类大于20种或粽子种类大于10种）得8分，蛋糕种类小于20种大于10种或粽子种类小于10种大于5种得5分。蛋糕种类小于10种或粽子种类小于5种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70" w:type="pct"/>
            <w:vMerge w:val="continue"/>
            <w:noWrap w:val="0"/>
            <w:vAlign w:val="center"/>
          </w:tcPr>
          <w:p>
            <w:pPr>
              <w:jc w:val="center"/>
              <w:rPr>
                <w:rFonts w:hint="eastAsia" w:ascii="仿宋" w:hAnsi="仿宋" w:eastAsia="仿宋" w:cs="仿宋"/>
                <w:sz w:val="22"/>
                <w:szCs w:val="22"/>
                <w:lang w:val="en-US" w:eastAsia="zh-CN" w:bidi="ar-SA"/>
              </w:rPr>
            </w:pP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应急预案</w:t>
            </w:r>
          </w:p>
        </w:tc>
        <w:tc>
          <w:tcPr>
            <w:tcW w:w="416"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w:t>
            </w:r>
          </w:p>
        </w:tc>
        <w:tc>
          <w:tcPr>
            <w:tcW w:w="3339" w:type="pct"/>
            <w:noWrap w:val="0"/>
            <w:vAlign w:val="top"/>
          </w:tcPr>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根据投标人制定的应急预案情况进行综合评分。</w:t>
            </w:r>
          </w:p>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1、优秀标准：应急预案科学、合理、针对性强，能够充分满足招标人的需求(得7-10分)；</w:t>
            </w:r>
          </w:p>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2、良好标准：应急预案科学、合理、有针对性，能够满足招标人的需求得（得4-6分）；</w:t>
            </w:r>
          </w:p>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3、一般标准：应急预案一般，基本能够满足招标人的需求得（得1-3分）。</w:t>
            </w:r>
          </w:p>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未提供此项得0分。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70" w:type="pct"/>
            <w:vMerge w:val="continue"/>
            <w:noWrap w:val="0"/>
            <w:vAlign w:val="center"/>
          </w:tcPr>
          <w:p>
            <w:pPr>
              <w:jc w:val="center"/>
              <w:rPr>
                <w:rFonts w:hint="eastAsia" w:ascii="仿宋" w:hAnsi="仿宋" w:eastAsia="仿宋" w:cs="仿宋"/>
                <w:sz w:val="22"/>
                <w:szCs w:val="22"/>
                <w:lang w:val="en-US" w:eastAsia="zh-CN" w:bidi="ar-SA"/>
              </w:rPr>
            </w:pP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原材料追溯</w:t>
            </w:r>
          </w:p>
        </w:tc>
        <w:tc>
          <w:tcPr>
            <w:tcW w:w="416" w:type="pct"/>
            <w:noWrap w:val="0"/>
            <w:vAlign w:val="center"/>
          </w:tcPr>
          <w:p>
            <w:pPr>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3</w:t>
            </w:r>
          </w:p>
        </w:tc>
        <w:tc>
          <w:tcPr>
            <w:tcW w:w="3339" w:type="pct"/>
            <w:noWrap w:val="0"/>
            <w:vAlign w:val="top"/>
          </w:tcPr>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根据供应商提供原材料来源及证明，齐全的得3分，部分齐全的得1分，未提供不得分。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70" w:type="pct"/>
            <w:vMerge w:val="continue"/>
            <w:noWrap w:val="0"/>
            <w:vAlign w:val="center"/>
          </w:tcPr>
          <w:p>
            <w:pPr>
              <w:jc w:val="center"/>
              <w:rPr>
                <w:rFonts w:hint="eastAsia" w:ascii="仿宋" w:hAnsi="仿宋" w:eastAsia="仿宋" w:cs="仿宋"/>
                <w:sz w:val="22"/>
                <w:szCs w:val="22"/>
                <w:lang w:val="en-US" w:eastAsia="zh-CN" w:bidi="ar-SA"/>
              </w:rPr>
            </w:pP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其他服务承诺</w:t>
            </w:r>
          </w:p>
        </w:tc>
        <w:tc>
          <w:tcPr>
            <w:tcW w:w="416" w:type="pct"/>
            <w:noWrap w:val="0"/>
            <w:vAlign w:val="center"/>
          </w:tcPr>
          <w:p>
            <w:pPr>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6</w:t>
            </w:r>
          </w:p>
        </w:tc>
        <w:tc>
          <w:tcPr>
            <w:tcW w:w="3339" w:type="pct"/>
            <w:noWrap w:val="0"/>
            <w:vAlign w:val="top"/>
          </w:tcPr>
          <w:p>
            <w:pPr>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rPr>
              <w:t>投标人承诺随蛋糕或粽子附赠定制特色企业专属祝福卡的得3分，否则</w:t>
            </w:r>
            <w:r>
              <w:rPr>
                <w:rFonts w:hint="eastAsia" w:ascii="仿宋" w:hAnsi="仿宋" w:eastAsia="仿宋" w:cs="仿宋"/>
                <w:sz w:val="21"/>
                <w:szCs w:val="21"/>
                <w:lang w:val="en-US" w:eastAsia="zh-CN" w:bidi="ar-SA"/>
              </w:rPr>
              <w:t>不得分。</w:t>
            </w:r>
          </w:p>
          <w:p>
            <w:pPr>
              <w:rPr>
                <w:rFonts w:hint="default"/>
                <w:lang w:val="en-US" w:eastAsia="zh-CN"/>
              </w:rPr>
            </w:pPr>
            <w:r>
              <w:rPr>
                <w:rFonts w:hint="eastAsia" w:ascii="仿宋" w:hAnsi="仿宋" w:eastAsia="仿宋" w:cs="仿宋"/>
                <w:sz w:val="21"/>
                <w:szCs w:val="21"/>
                <w:lang w:val="en-US" w:eastAsia="zh-CN" w:bidi="ar-SA"/>
              </w:rPr>
              <w:t>投标人承诺按食品配方、原材料比例进行加工，不偷工减料的得3分，否则不得分。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70" w:type="pct"/>
            <w:vMerge w:val="continue"/>
            <w:noWrap w:val="0"/>
            <w:vAlign w:val="center"/>
          </w:tcPr>
          <w:p>
            <w:pPr>
              <w:jc w:val="center"/>
              <w:rPr>
                <w:rFonts w:hint="eastAsia" w:ascii="仿宋" w:hAnsi="仿宋" w:eastAsia="仿宋" w:cs="仿宋"/>
                <w:sz w:val="22"/>
                <w:szCs w:val="22"/>
                <w:lang w:val="en-US" w:eastAsia="zh-CN" w:bidi="ar-SA"/>
              </w:rPr>
            </w:pP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人员配备</w:t>
            </w:r>
          </w:p>
        </w:tc>
        <w:tc>
          <w:tcPr>
            <w:tcW w:w="416" w:type="pct"/>
            <w:noWrap w:val="0"/>
            <w:vAlign w:val="center"/>
          </w:tcPr>
          <w:p>
            <w:pPr>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4</w:t>
            </w:r>
          </w:p>
        </w:tc>
        <w:tc>
          <w:tcPr>
            <w:tcW w:w="3339" w:type="pct"/>
            <w:noWrap w:val="0"/>
            <w:vAlign w:val="top"/>
          </w:tcPr>
          <w:p>
            <w:pP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根据供应商提供详细的工作人员名单，附糕点师证、面点师证、健康证等相关证明，每缺一项扣一分，满分4分。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70" w:type="pct"/>
            <w:vMerge w:val="continue"/>
            <w:noWrap w:val="0"/>
            <w:vAlign w:val="center"/>
          </w:tcPr>
          <w:p>
            <w:pPr>
              <w:jc w:val="center"/>
              <w:rPr>
                <w:rFonts w:hint="eastAsia" w:ascii="仿宋" w:hAnsi="仿宋" w:eastAsia="仿宋" w:cs="仿宋"/>
                <w:sz w:val="22"/>
                <w:szCs w:val="22"/>
                <w:lang w:val="en-US" w:eastAsia="zh-CN" w:bidi="ar-SA"/>
              </w:rPr>
            </w:pP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有效期</w:t>
            </w:r>
          </w:p>
        </w:tc>
        <w:tc>
          <w:tcPr>
            <w:tcW w:w="416" w:type="pct"/>
            <w:noWrap w:val="0"/>
            <w:vAlign w:val="center"/>
          </w:tcPr>
          <w:p>
            <w:pPr>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2</w:t>
            </w:r>
          </w:p>
        </w:tc>
        <w:tc>
          <w:tcPr>
            <w:tcW w:w="3339" w:type="pct"/>
            <w:noWrap w:val="0"/>
            <w:vAlign w:val="top"/>
          </w:tcPr>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食品券或蛋糕卷的有效期应不少于两年，且有效期内，蛋糕劵的使用方式应不限最低消费金额，且可供持券人分多次使用。每增一年有效期加1分，最多得2分。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trPr>
        <w:tc>
          <w:tcPr>
            <w:tcW w:w="470" w:type="pct"/>
            <w:vMerge w:val="continue"/>
            <w:noWrap w:val="0"/>
            <w:vAlign w:val="center"/>
          </w:tcPr>
          <w:p>
            <w:pPr>
              <w:jc w:val="center"/>
              <w:rPr>
                <w:rFonts w:hint="eastAsia" w:ascii="仿宋" w:hAnsi="仿宋" w:eastAsia="仿宋" w:cs="仿宋"/>
                <w:sz w:val="22"/>
                <w:szCs w:val="22"/>
                <w:lang w:val="en-US" w:eastAsia="zh-CN" w:bidi="ar-SA"/>
              </w:rPr>
            </w:pP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服务方案</w:t>
            </w:r>
          </w:p>
        </w:tc>
        <w:tc>
          <w:tcPr>
            <w:tcW w:w="416" w:type="pct"/>
            <w:noWrap w:val="0"/>
            <w:vAlign w:val="center"/>
          </w:tcPr>
          <w:p>
            <w:pPr>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7</w:t>
            </w:r>
          </w:p>
        </w:tc>
        <w:tc>
          <w:tcPr>
            <w:tcW w:w="3339" w:type="pct"/>
            <w:noWrap w:val="0"/>
            <w:vAlign w:val="center"/>
          </w:tcPr>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根据供应商所提供的服务方案具有能提高教职工便利的创新服务措施（含礼券使用服务、跟踪服务、意见反馈等具体的流程方案）。流程方案内容齐全内容仔细的，在本项基础上能够给出更多服务方案的得7分，流程方案内容齐全内容仔细的，没有其他服务方案的得5分，流程方案内容不齐全，内容较仔细的3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trPr>
        <w:tc>
          <w:tcPr>
            <w:tcW w:w="470" w:type="pct"/>
            <w:vMerge w:val="restar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商务</w:t>
            </w: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售后服务保障</w:t>
            </w:r>
          </w:p>
        </w:tc>
        <w:tc>
          <w:tcPr>
            <w:tcW w:w="416"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w:t>
            </w:r>
          </w:p>
        </w:tc>
        <w:tc>
          <w:tcPr>
            <w:tcW w:w="3339" w:type="pct"/>
            <w:noWrap w:val="0"/>
            <w:vAlign w:val="center"/>
          </w:tcPr>
          <w:p>
            <w:pPr>
              <w:adjustRightInd w:val="0"/>
              <w:snapToGrid w:val="0"/>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1、优秀标准：投标人售后服务保障内容科学、合理、售后服务系统完善、针对性强，综合实力强大，能够充分满足招标人的需求(得10-8分)；</w:t>
            </w:r>
          </w:p>
          <w:p>
            <w:pPr>
              <w:adjustRightInd w:val="0"/>
              <w:snapToGrid w:val="0"/>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2、良好标准：投标人售后服务保障内容比较科学、合理、售后服务系统完善、针对性强，综合实力较为强大，能够满足招标人的需求(得7-5分)；</w:t>
            </w:r>
          </w:p>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3、一般标准：投标人售后服务保障内容一般(得4-2分)；</w:t>
            </w:r>
          </w:p>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未提供此项得0分。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470" w:type="pct"/>
            <w:vMerge w:val="continue"/>
            <w:noWrap w:val="0"/>
            <w:vAlign w:val="center"/>
          </w:tcPr>
          <w:p>
            <w:pPr>
              <w:jc w:val="center"/>
              <w:rPr>
                <w:rFonts w:hint="eastAsia" w:ascii="仿宋" w:hAnsi="仿宋" w:eastAsia="仿宋" w:cs="仿宋"/>
                <w:sz w:val="22"/>
                <w:szCs w:val="22"/>
                <w:lang w:val="en-US" w:eastAsia="zh-CN" w:bidi="ar-SA"/>
              </w:rPr>
            </w:pPr>
          </w:p>
        </w:tc>
        <w:tc>
          <w:tcPr>
            <w:tcW w:w="773" w:type="pct"/>
            <w:noWrap w:val="0"/>
            <w:vAlign w:val="center"/>
          </w:tcPr>
          <w:p>
            <w:pPr>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投标人业绩</w:t>
            </w:r>
          </w:p>
        </w:tc>
        <w:tc>
          <w:tcPr>
            <w:tcW w:w="416" w:type="pct"/>
            <w:noWrap w:val="0"/>
            <w:vAlign w:val="center"/>
          </w:tcPr>
          <w:p>
            <w:pPr>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w:t>
            </w:r>
          </w:p>
        </w:tc>
        <w:tc>
          <w:tcPr>
            <w:tcW w:w="3339" w:type="pct"/>
            <w:noWrap w:val="0"/>
            <w:vAlign w:val="center"/>
          </w:tcPr>
          <w:p>
            <w:pPr>
              <w:rPr>
                <w:rFonts w:hint="eastAsia" w:ascii="仿宋" w:hAnsi="仿宋" w:eastAsia="仿宋" w:cs="仿宋"/>
                <w:sz w:val="22"/>
                <w:szCs w:val="22"/>
                <w:lang w:val="en-US" w:eastAsia="zh-CN" w:bidi="ar-SA"/>
              </w:rPr>
            </w:pPr>
            <w:bookmarkStart w:id="4" w:name="_GoBack"/>
            <w:r>
              <w:rPr>
                <w:rFonts w:hint="eastAsia" w:ascii="仿宋" w:hAnsi="仿宋" w:eastAsia="仿宋" w:cs="仿宋"/>
                <w:sz w:val="22"/>
                <w:szCs w:val="22"/>
                <w:lang w:val="en-US" w:eastAsia="zh-CN" w:bidi="ar-SA"/>
              </w:rPr>
              <w:t>2019年1月1日至今投标人完成的同类项目业绩，有一个得2分，满分10分（以合同或中标通知书为准）。</w:t>
            </w:r>
          </w:p>
          <w:p>
            <w:pP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时间以合同签订时间或中标通知书发放时间为准</w:t>
            </w:r>
            <w:bookmarkEnd w:id="4"/>
          </w:p>
        </w:tc>
      </w:tr>
    </w:tbl>
    <w:p>
      <w:pPr>
        <w:spacing w:before="25"/>
        <w:ind w:left="689"/>
        <w:rPr>
          <w:rFonts w:hint="eastAsia" w:ascii="仿宋" w:hAnsi="仿宋" w:eastAsia="仿宋" w:cs="仿宋"/>
          <w:lang w:eastAsia="zh-CN"/>
        </w:rPr>
      </w:pPr>
    </w:p>
    <w:p>
      <w:pPr>
        <w:spacing w:line="354" w:lineRule="exact"/>
        <w:ind w:left="149"/>
        <w:rPr>
          <w:rFonts w:hint="eastAsia" w:ascii="仿宋" w:hAnsi="仿宋" w:eastAsia="仿宋" w:cs="仿宋"/>
          <w:lang w:eastAsia="zh-CN"/>
        </w:rPr>
        <w:sectPr>
          <w:pgSz w:w="11910" w:h="16840"/>
          <w:pgMar w:top="1480" w:right="1180" w:bottom="1180" w:left="1480" w:header="0" w:footer="912" w:gutter="0"/>
          <w:cols w:space="720" w:num="1"/>
        </w:sectPr>
      </w:pPr>
    </w:p>
    <w:p>
      <w:pPr>
        <w:spacing w:line="354" w:lineRule="exact"/>
        <w:ind w:left="149"/>
        <w:rPr>
          <w:rFonts w:hint="eastAsia" w:ascii="仿宋" w:hAnsi="仿宋" w:eastAsia="仿宋" w:cs="仿宋"/>
        </w:rPr>
      </w:pPr>
      <w:r>
        <w:rPr>
          <w:rFonts w:hint="eastAsia" w:ascii="仿宋" w:hAnsi="仿宋" w:eastAsia="仿宋" w:cs="仿宋"/>
        </w:rPr>
        <w:t>（2）报价部分（3</w:t>
      </w:r>
      <w:r>
        <w:rPr>
          <w:rFonts w:hint="eastAsia" w:ascii="仿宋" w:hAnsi="仿宋" w:eastAsia="仿宋" w:cs="仿宋"/>
          <w:lang w:eastAsia="zh-CN"/>
        </w:rPr>
        <w:t>0</w:t>
      </w:r>
      <w:r>
        <w:rPr>
          <w:rFonts w:hint="eastAsia" w:ascii="仿宋" w:hAnsi="仿宋" w:eastAsia="仿宋" w:cs="仿宋"/>
        </w:rPr>
        <w:t>分）</w:t>
      </w:r>
    </w:p>
    <w:tbl>
      <w:tblPr>
        <w:tblStyle w:val="14"/>
        <w:tblW w:w="10348"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985"/>
        <w:gridCol w:w="652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709" w:type="dxa"/>
            <w:tcBorders>
              <w:top w:val="single" w:color="000000" w:sz="4" w:space="0"/>
              <w:left w:val="single" w:color="000000" w:sz="4" w:space="0"/>
              <w:bottom w:val="single" w:color="000000" w:sz="4" w:space="0"/>
              <w:right w:val="single" w:color="000000" w:sz="4" w:space="0"/>
            </w:tcBorders>
          </w:tcPr>
          <w:p>
            <w:pPr>
              <w:pStyle w:val="26"/>
              <w:spacing w:before="8"/>
              <w:rPr>
                <w:rFonts w:hint="eastAsia" w:ascii="仿宋" w:hAnsi="仿宋" w:eastAsia="仿宋" w:cs="仿宋"/>
              </w:rPr>
            </w:pPr>
          </w:p>
          <w:p>
            <w:pPr>
              <w:pStyle w:val="26"/>
              <w:ind w:left="221" w:right="106"/>
              <w:jc w:val="center"/>
              <w:rPr>
                <w:rFonts w:hint="eastAsia" w:ascii="仿宋" w:hAnsi="仿宋" w:eastAsia="仿宋" w:cs="仿宋"/>
              </w:rPr>
            </w:pPr>
            <w:r>
              <w:rPr>
                <w:rFonts w:hint="eastAsia" w:ascii="仿宋" w:hAnsi="仿宋" w:eastAsia="仿宋" w:cs="仿宋"/>
              </w:rPr>
              <w:t>序号</w:t>
            </w:r>
          </w:p>
        </w:tc>
        <w:tc>
          <w:tcPr>
            <w:tcW w:w="1985" w:type="dxa"/>
            <w:tcBorders>
              <w:top w:val="single" w:color="000000" w:sz="4" w:space="0"/>
              <w:left w:val="single" w:color="000000" w:sz="4" w:space="0"/>
              <w:bottom w:val="single" w:color="000000" w:sz="4" w:space="0"/>
              <w:right w:val="single" w:color="000000" w:sz="4" w:space="0"/>
            </w:tcBorders>
          </w:tcPr>
          <w:p>
            <w:pPr>
              <w:pStyle w:val="26"/>
              <w:spacing w:before="8"/>
              <w:jc w:val="center"/>
              <w:rPr>
                <w:rFonts w:hint="eastAsia" w:ascii="仿宋" w:hAnsi="仿宋" w:eastAsia="仿宋" w:cs="仿宋"/>
              </w:rPr>
            </w:pPr>
          </w:p>
          <w:p>
            <w:pPr>
              <w:pStyle w:val="26"/>
              <w:ind w:right="88"/>
              <w:jc w:val="center"/>
              <w:rPr>
                <w:rFonts w:hint="eastAsia" w:ascii="仿宋" w:hAnsi="仿宋" w:eastAsia="仿宋" w:cs="仿宋"/>
              </w:rPr>
            </w:pPr>
            <w:r>
              <w:rPr>
                <w:rFonts w:hint="eastAsia" w:ascii="仿宋" w:hAnsi="仿宋" w:eastAsia="仿宋" w:cs="仿宋"/>
              </w:rPr>
              <w:t>评审项目</w:t>
            </w:r>
          </w:p>
        </w:tc>
        <w:tc>
          <w:tcPr>
            <w:tcW w:w="6520" w:type="dxa"/>
            <w:tcBorders>
              <w:top w:val="single" w:color="000000" w:sz="4" w:space="0"/>
              <w:left w:val="single" w:color="000000" w:sz="4" w:space="0"/>
              <w:bottom w:val="single" w:color="000000" w:sz="4" w:space="0"/>
              <w:right w:val="single" w:color="000000" w:sz="4" w:space="0"/>
            </w:tcBorders>
          </w:tcPr>
          <w:p>
            <w:pPr>
              <w:pStyle w:val="26"/>
              <w:spacing w:before="8"/>
              <w:rPr>
                <w:rFonts w:hint="eastAsia" w:ascii="仿宋" w:hAnsi="仿宋" w:eastAsia="仿宋" w:cs="仿宋"/>
              </w:rPr>
            </w:pPr>
          </w:p>
          <w:p>
            <w:pPr>
              <w:pStyle w:val="26"/>
              <w:ind w:left="2527" w:right="2408"/>
              <w:jc w:val="center"/>
              <w:rPr>
                <w:rFonts w:hint="eastAsia" w:ascii="仿宋" w:hAnsi="仿宋" w:eastAsia="仿宋" w:cs="仿宋"/>
              </w:rPr>
            </w:pPr>
            <w:r>
              <w:rPr>
                <w:rFonts w:hint="eastAsia" w:ascii="仿宋" w:hAnsi="仿宋" w:eastAsia="仿宋" w:cs="仿宋"/>
              </w:rPr>
              <w:t>评分标准</w:t>
            </w:r>
          </w:p>
        </w:tc>
        <w:tc>
          <w:tcPr>
            <w:tcW w:w="1134" w:type="dxa"/>
            <w:tcBorders>
              <w:top w:val="single" w:color="000000" w:sz="4" w:space="0"/>
              <w:left w:val="single" w:color="000000" w:sz="4" w:space="0"/>
              <w:bottom w:val="single" w:color="000000" w:sz="4" w:space="0"/>
              <w:right w:val="single" w:color="000000" w:sz="4" w:space="0"/>
            </w:tcBorders>
          </w:tcPr>
          <w:p>
            <w:pPr>
              <w:pStyle w:val="26"/>
              <w:spacing w:before="8"/>
              <w:rPr>
                <w:rFonts w:hint="eastAsia" w:ascii="仿宋" w:hAnsi="仿宋" w:eastAsia="仿宋" w:cs="仿宋"/>
              </w:rPr>
            </w:pPr>
          </w:p>
          <w:p>
            <w:pPr>
              <w:pStyle w:val="26"/>
              <w:ind w:left="176" w:right="56"/>
              <w:jc w:val="center"/>
              <w:rPr>
                <w:rFonts w:hint="eastAsia" w:ascii="仿宋" w:hAnsi="仿宋" w:eastAsia="仿宋" w:cs="仿宋"/>
              </w:rPr>
            </w:pPr>
            <w:r>
              <w:rPr>
                <w:rFonts w:hint="eastAsia" w:ascii="仿宋" w:hAnsi="仿宋" w:eastAsia="仿宋" w:cs="仿宋"/>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6" w:hRule="atLeast"/>
        </w:trPr>
        <w:tc>
          <w:tcPr>
            <w:tcW w:w="709" w:type="dxa"/>
            <w:tcBorders>
              <w:top w:val="single" w:color="000000" w:sz="4" w:space="0"/>
              <w:left w:val="single" w:color="000000" w:sz="4" w:space="0"/>
              <w:bottom w:val="single" w:color="000000" w:sz="4" w:space="0"/>
              <w:right w:val="single" w:color="000000" w:sz="4" w:space="0"/>
            </w:tcBorders>
          </w:tcPr>
          <w:p>
            <w:pPr>
              <w:pStyle w:val="26"/>
              <w:rPr>
                <w:rFonts w:hint="eastAsia" w:ascii="仿宋" w:hAnsi="仿宋" w:eastAsia="仿宋" w:cs="仿宋"/>
              </w:rPr>
            </w:pPr>
          </w:p>
          <w:p>
            <w:pPr>
              <w:pStyle w:val="26"/>
              <w:rPr>
                <w:rFonts w:hint="eastAsia" w:ascii="仿宋" w:hAnsi="仿宋" w:eastAsia="仿宋" w:cs="仿宋"/>
              </w:rPr>
            </w:pPr>
          </w:p>
          <w:p>
            <w:pPr>
              <w:pStyle w:val="26"/>
              <w:rPr>
                <w:rFonts w:hint="eastAsia" w:ascii="仿宋" w:hAnsi="仿宋" w:eastAsia="仿宋" w:cs="仿宋"/>
              </w:rPr>
            </w:pPr>
          </w:p>
          <w:p>
            <w:pPr>
              <w:pStyle w:val="26"/>
              <w:spacing w:before="8"/>
              <w:rPr>
                <w:rFonts w:hint="eastAsia" w:ascii="仿宋" w:hAnsi="仿宋" w:eastAsia="仿宋" w:cs="仿宋"/>
              </w:rPr>
            </w:pPr>
          </w:p>
          <w:p>
            <w:pPr>
              <w:pStyle w:val="26"/>
              <w:ind w:left="219" w:right="106"/>
              <w:jc w:val="center"/>
              <w:rPr>
                <w:rFonts w:hint="eastAsia" w:ascii="仿宋" w:hAnsi="仿宋" w:eastAsia="仿宋" w:cs="仿宋"/>
              </w:rPr>
            </w:pPr>
            <w:r>
              <w:rPr>
                <w:rFonts w:hint="eastAsia" w:ascii="仿宋" w:hAnsi="仿宋" w:eastAsia="仿宋" w:cs="仿宋"/>
              </w:rPr>
              <w:t>1</w:t>
            </w:r>
          </w:p>
        </w:tc>
        <w:tc>
          <w:tcPr>
            <w:tcW w:w="1985" w:type="dxa"/>
            <w:tcBorders>
              <w:top w:val="single" w:color="000000" w:sz="4" w:space="0"/>
              <w:left w:val="single" w:color="000000" w:sz="4" w:space="0"/>
              <w:bottom w:val="single" w:color="000000" w:sz="4" w:space="0"/>
              <w:right w:val="single" w:color="000000" w:sz="4" w:space="0"/>
            </w:tcBorders>
          </w:tcPr>
          <w:p>
            <w:pPr>
              <w:pStyle w:val="26"/>
              <w:jc w:val="center"/>
              <w:rPr>
                <w:rFonts w:hint="eastAsia" w:ascii="仿宋" w:hAnsi="仿宋" w:eastAsia="仿宋" w:cs="仿宋"/>
              </w:rPr>
            </w:pPr>
          </w:p>
          <w:p>
            <w:pPr>
              <w:pStyle w:val="26"/>
              <w:jc w:val="center"/>
              <w:rPr>
                <w:rFonts w:hint="eastAsia" w:ascii="仿宋" w:hAnsi="仿宋" w:eastAsia="仿宋" w:cs="仿宋"/>
              </w:rPr>
            </w:pPr>
          </w:p>
          <w:p>
            <w:pPr>
              <w:pStyle w:val="26"/>
              <w:jc w:val="center"/>
              <w:rPr>
                <w:rFonts w:hint="eastAsia" w:ascii="仿宋" w:hAnsi="仿宋" w:eastAsia="仿宋" w:cs="仿宋"/>
              </w:rPr>
            </w:pPr>
          </w:p>
          <w:p>
            <w:pPr>
              <w:pStyle w:val="26"/>
              <w:spacing w:before="8"/>
              <w:jc w:val="center"/>
              <w:rPr>
                <w:rFonts w:hint="eastAsia" w:ascii="仿宋" w:hAnsi="仿宋" w:eastAsia="仿宋" w:cs="仿宋"/>
              </w:rPr>
            </w:pPr>
          </w:p>
          <w:p>
            <w:pPr>
              <w:pStyle w:val="26"/>
              <w:ind w:right="88"/>
              <w:jc w:val="center"/>
              <w:rPr>
                <w:rFonts w:hint="eastAsia" w:ascii="仿宋" w:hAnsi="仿宋" w:eastAsia="仿宋" w:cs="仿宋"/>
              </w:rPr>
            </w:pPr>
            <w:r>
              <w:rPr>
                <w:rFonts w:hint="eastAsia" w:ascii="仿宋" w:hAnsi="仿宋" w:eastAsia="仿宋" w:cs="仿宋"/>
              </w:rPr>
              <w:t>价格部分</w:t>
            </w:r>
          </w:p>
        </w:tc>
        <w:tc>
          <w:tcPr>
            <w:tcW w:w="6520" w:type="dxa"/>
            <w:tcBorders>
              <w:top w:val="single" w:color="000000" w:sz="4" w:space="0"/>
              <w:left w:val="single" w:color="000000" w:sz="4" w:space="0"/>
              <w:bottom w:val="single" w:color="000000" w:sz="4" w:space="0"/>
              <w:right w:val="single" w:color="000000" w:sz="4" w:space="0"/>
            </w:tcBorders>
          </w:tcPr>
          <w:p>
            <w:pPr>
              <w:pStyle w:val="26"/>
              <w:tabs>
                <w:tab w:val="left" w:pos="6378"/>
              </w:tabs>
              <w:spacing w:before="31" w:line="300" w:lineRule="auto"/>
              <w:ind w:left="108" w:right="282" w:rightChars="128"/>
              <w:rPr>
                <w:rFonts w:hint="eastAsia" w:ascii="仿宋" w:hAnsi="仿宋" w:eastAsia="仿宋" w:cs="仿宋"/>
                <w:lang w:eastAsia="zh-CN"/>
              </w:rPr>
            </w:pPr>
            <w:r>
              <w:rPr>
                <w:rFonts w:hint="eastAsia" w:ascii="仿宋" w:hAnsi="仿宋" w:eastAsia="仿宋" w:cs="仿宋"/>
                <w:lang w:eastAsia="zh-CN"/>
              </w:rPr>
              <w:t>价格分采用低价优先法计算，即满足竞争性磋商文件要求且投标价格最低的投标报价为磋商基准价，其价格分为满分。其他投标人的价格分统一按照下列公式计算：</w:t>
            </w:r>
          </w:p>
          <w:p>
            <w:pPr>
              <w:pStyle w:val="26"/>
              <w:tabs>
                <w:tab w:val="left" w:pos="6378"/>
              </w:tabs>
              <w:spacing w:before="17" w:line="300" w:lineRule="auto"/>
              <w:ind w:left="108" w:right="282" w:rightChars="128"/>
              <w:rPr>
                <w:rFonts w:hint="eastAsia" w:ascii="仿宋" w:hAnsi="仿宋" w:eastAsia="仿宋" w:cs="仿宋"/>
                <w:lang w:eastAsia="zh-CN"/>
              </w:rPr>
            </w:pPr>
            <w:r>
              <w:rPr>
                <w:rFonts w:hint="eastAsia" w:ascii="仿宋" w:hAnsi="仿宋" w:eastAsia="仿宋" w:cs="仿宋"/>
                <w:lang w:eastAsia="zh-CN"/>
              </w:rPr>
              <w:t>磋商报价得分=（磋商基准价/最后磋商报价）×价格权值×100</w:t>
            </w:r>
          </w:p>
          <w:p>
            <w:pPr>
              <w:pStyle w:val="26"/>
              <w:tabs>
                <w:tab w:val="left" w:pos="6378"/>
              </w:tabs>
              <w:spacing w:before="17"/>
              <w:ind w:left="108" w:right="282" w:rightChars="128"/>
              <w:rPr>
                <w:rFonts w:hint="eastAsia" w:ascii="仿宋" w:hAnsi="仿宋" w:eastAsia="仿宋" w:cs="仿宋"/>
                <w:lang w:eastAsia="zh-CN"/>
              </w:rPr>
            </w:pPr>
            <w:r>
              <w:rPr>
                <w:rFonts w:hint="eastAsia" w:ascii="仿宋" w:hAnsi="仿宋" w:eastAsia="仿宋" w:cs="仿宋"/>
                <w:lang w:eastAsia="zh-CN"/>
              </w:rPr>
              <w:t>本项目的价格权重为30分</w:t>
            </w:r>
          </w:p>
          <w:p>
            <w:pPr>
              <w:pStyle w:val="26"/>
              <w:tabs>
                <w:tab w:val="left" w:pos="6378"/>
              </w:tabs>
              <w:spacing w:line="360" w:lineRule="atLeast"/>
              <w:ind w:left="108" w:right="282" w:rightChars="128"/>
              <w:rPr>
                <w:rFonts w:hint="eastAsia" w:ascii="仿宋" w:hAnsi="仿宋" w:eastAsia="仿宋" w:cs="仿宋"/>
                <w:lang w:eastAsia="zh-CN"/>
              </w:rPr>
            </w:pPr>
            <w:r>
              <w:rPr>
                <w:rFonts w:hint="eastAsia" w:ascii="仿宋" w:hAnsi="仿宋" w:eastAsia="仿宋" w:cs="仿宋"/>
                <w:lang w:eastAsia="zh-CN"/>
              </w:rPr>
              <w:t>注：1.在经济标评审阶段，经评审小组认为无效的投标报价，经济部分得分按“0”计；</w:t>
            </w:r>
          </w:p>
        </w:tc>
        <w:tc>
          <w:tcPr>
            <w:tcW w:w="1134" w:type="dxa"/>
            <w:tcBorders>
              <w:top w:val="single" w:color="000000" w:sz="4" w:space="0"/>
              <w:left w:val="single" w:color="000000" w:sz="4" w:space="0"/>
              <w:bottom w:val="single" w:color="000000" w:sz="4" w:space="0"/>
              <w:right w:val="single" w:color="000000" w:sz="4" w:space="0"/>
            </w:tcBorders>
          </w:tcPr>
          <w:p>
            <w:pPr>
              <w:pStyle w:val="26"/>
              <w:rPr>
                <w:rFonts w:hint="eastAsia" w:ascii="仿宋" w:hAnsi="仿宋" w:eastAsia="仿宋" w:cs="仿宋"/>
                <w:lang w:eastAsia="zh-CN"/>
              </w:rPr>
            </w:pPr>
          </w:p>
          <w:p>
            <w:pPr>
              <w:pStyle w:val="26"/>
              <w:rPr>
                <w:rFonts w:hint="eastAsia" w:ascii="仿宋" w:hAnsi="仿宋" w:eastAsia="仿宋" w:cs="仿宋"/>
                <w:lang w:eastAsia="zh-CN"/>
              </w:rPr>
            </w:pPr>
          </w:p>
          <w:p>
            <w:pPr>
              <w:pStyle w:val="26"/>
              <w:rPr>
                <w:rFonts w:hint="eastAsia" w:ascii="仿宋" w:hAnsi="仿宋" w:eastAsia="仿宋" w:cs="仿宋"/>
                <w:lang w:eastAsia="zh-CN"/>
              </w:rPr>
            </w:pPr>
          </w:p>
          <w:p>
            <w:pPr>
              <w:pStyle w:val="26"/>
              <w:spacing w:before="8"/>
              <w:rPr>
                <w:rFonts w:hint="eastAsia" w:ascii="仿宋" w:hAnsi="仿宋" w:eastAsia="仿宋" w:cs="仿宋"/>
                <w:lang w:eastAsia="zh-CN"/>
              </w:rPr>
            </w:pPr>
          </w:p>
          <w:p>
            <w:pPr>
              <w:pStyle w:val="26"/>
              <w:ind w:left="116" w:right="56"/>
              <w:jc w:val="center"/>
              <w:rPr>
                <w:rFonts w:hint="eastAsia" w:ascii="仿宋" w:hAnsi="仿宋" w:eastAsia="仿宋" w:cs="仿宋"/>
              </w:rPr>
            </w:pPr>
            <w:r>
              <w:rPr>
                <w:rFonts w:hint="eastAsia" w:ascii="仿宋" w:hAnsi="仿宋" w:eastAsia="仿宋" w:cs="仿宋"/>
              </w:rPr>
              <w:t>0-</w:t>
            </w:r>
            <w:r>
              <w:rPr>
                <w:rFonts w:hint="eastAsia" w:ascii="仿宋" w:hAnsi="仿宋" w:eastAsia="仿宋" w:cs="仿宋"/>
                <w:lang w:eastAsia="zh-CN"/>
              </w:rPr>
              <w:t>3</w:t>
            </w:r>
            <w:r>
              <w:rPr>
                <w:rFonts w:hint="eastAsia" w:ascii="仿宋" w:hAnsi="仿宋" w:eastAsia="仿宋" w:cs="仿宋"/>
              </w:rPr>
              <w:t>0分</w:t>
            </w:r>
          </w:p>
        </w:tc>
      </w:tr>
    </w:tbl>
    <w:p>
      <w:pPr>
        <w:pStyle w:val="21"/>
        <w:spacing w:before="1"/>
        <w:ind w:left="0"/>
        <w:rPr>
          <w:rStyle w:val="18"/>
          <w:rFonts w:hint="eastAsia" w:ascii="仿宋" w:hAnsi="仿宋" w:eastAsia="仿宋" w:cs="仿宋"/>
          <w:b/>
          <w:sz w:val="39"/>
        </w:rPr>
      </w:pPr>
    </w:p>
    <w:p>
      <w:pPr>
        <w:pStyle w:val="28"/>
        <w:spacing w:before="0" w:line="360" w:lineRule="auto"/>
        <w:ind w:left="0" w:firstLine="458" w:firstLineChars="200"/>
        <w:rPr>
          <w:rStyle w:val="18"/>
          <w:rFonts w:hint="eastAsia" w:ascii="仿宋" w:hAnsi="仿宋" w:eastAsia="仿宋" w:cs="仿宋"/>
        </w:rPr>
      </w:pPr>
      <w:r>
        <w:rPr>
          <w:rStyle w:val="18"/>
          <w:rFonts w:hint="eastAsia" w:ascii="仿宋" w:hAnsi="仿宋" w:eastAsia="仿宋" w:cs="仿宋"/>
          <w:w w:val="95"/>
        </w:rPr>
        <w:t>30．定标原则</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30.2采购代理机构应当在评标结束后2个工作日内将评审报告送采购人。采购人应当自收到评审报告之日起5个工作日内，在评审报告确定的中标候选人名单中按顺序确定中标人。</w:t>
      </w:r>
    </w:p>
    <w:p>
      <w:pPr>
        <w:spacing w:line="360" w:lineRule="auto"/>
        <w:ind w:firstLine="480" w:firstLineChars="200"/>
        <w:rPr>
          <w:rStyle w:val="18"/>
          <w:rFonts w:hint="eastAsia" w:ascii="仿宋" w:hAnsi="仿宋" w:eastAsia="仿宋" w:cs="仿宋"/>
          <w:sz w:val="24"/>
          <w:szCs w:val="24"/>
          <w:lang w:eastAsia="zh-CN"/>
        </w:rPr>
      </w:pPr>
      <w:r>
        <w:rPr>
          <w:rStyle w:val="18"/>
          <w:rFonts w:hint="eastAsia" w:ascii="仿宋" w:hAnsi="仿宋" w:eastAsia="仿宋" w:cs="仿宋"/>
          <w:sz w:val="24"/>
          <w:szCs w:val="24"/>
          <w:lang w:eastAsia="zh-CN"/>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pStyle w:val="29"/>
        <w:spacing w:before="24" w:line="360" w:lineRule="auto"/>
        <w:ind w:left="149"/>
        <w:jc w:val="both"/>
        <w:rPr>
          <w:rStyle w:val="18"/>
          <w:rFonts w:hint="eastAsia" w:ascii="仿宋" w:hAnsi="仿宋" w:eastAsia="仿宋" w:cs="仿宋"/>
          <w:b w:val="0"/>
          <w:sz w:val="10"/>
          <w:lang w:eastAsia="zh-CN"/>
        </w:rPr>
      </w:pPr>
    </w:p>
    <w:p>
      <w:pPr>
        <w:spacing w:line="360" w:lineRule="auto"/>
        <w:ind w:left="3454" w:right="3385"/>
        <w:jc w:val="center"/>
        <w:rPr>
          <w:rStyle w:val="18"/>
          <w:rFonts w:hint="eastAsia" w:ascii="仿宋" w:hAnsi="仿宋" w:eastAsia="仿宋" w:cs="仿宋"/>
          <w:b/>
          <w:sz w:val="32"/>
          <w:lang w:eastAsia="zh-CN"/>
        </w:rPr>
      </w:pPr>
      <w:r>
        <w:rPr>
          <w:rStyle w:val="18"/>
          <w:rFonts w:hint="eastAsia" w:ascii="仿宋" w:hAnsi="仿宋" w:eastAsia="仿宋" w:cs="仿宋"/>
          <w:b/>
          <w:sz w:val="32"/>
          <w:lang w:eastAsia="zh-CN"/>
        </w:rPr>
        <w:t>第七章授予合同</w:t>
      </w:r>
    </w:p>
    <w:p>
      <w:pPr>
        <w:pStyle w:val="28"/>
        <w:spacing w:before="115" w:line="360" w:lineRule="auto"/>
        <w:ind w:left="631"/>
        <w:rPr>
          <w:rStyle w:val="18"/>
          <w:rFonts w:hint="eastAsia" w:ascii="仿宋" w:hAnsi="仿宋" w:eastAsia="仿宋" w:cs="仿宋"/>
          <w:lang w:eastAsia="zh-CN"/>
        </w:rPr>
      </w:pPr>
    </w:p>
    <w:p>
      <w:pPr>
        <w:snapToGrid w:val="0"/>
        <w:spacing w:before="124" w:line="360" w:lineRule="auto"/>
        <w:ind w:firstLine="482" w:firstLineChars="200"/>
        <w:rPr>
          <w:rStyle w:val="18"/>
          <w:rFonts w:hint="eastAsia" w:ascii="仿宋" w:hAnsi="仿宋" w:eastAsia="仿宋" w:cs="仿宋"/>
          <w:b/>
          <w:sz w:val="24"/>
          <w:szCs w:val="24"/>
          <w:lang w:eastAsia="zh-CN"/>
        </w:rPr>
      </w:pPr>
      <w:r>
        <w:rPr>
          <w:rStyle w:val="18"/>
          <w:rFonts w:hint="eastAsia" w:ascii="仿宋" w:hAnsi="仿宋" w:eastAsia="仿宋" w:cs="仿宋"/>
          <w:b/>
          <w:sz w:val="24"/>
          <w:szCs w:val="24"/>
          <w:lang w:eastAsia="zh-CN"/>
        </w:rPr>
        <w:t>31.合同授予标准</w:t>
      </w:r>
    </w:p>
    <w:p>
      <w:pPr>
        <w:pStyle w:val="30"/>
        <w:tabs>
          <w:tab w:val="left" w:pos="1213"/>
        </w:tabs>
        <w:snapToGrid w:val="0"/>
        <w:spacing w:before="124" w:line="360" w:lineRule="auto"/>
        <w:ind w:left="0" w:right="114" w:firstLine="468" w:firstLineChars="200"/>
        <w:rPr>
          <w:rStyle w:val="18"/>
          <w:rFonts w:hint="eastAsia" w:ascii="仿宋" w:hAnsi="仿宋" w:eastAsia="仿宋" w:cs="仿宋"/>
          <w:sz w:val="24"/>
          <w:szCs w:val="24"/>
          <w:lang w:eastAsia="zh-CN"/>
        </w:rPr>
      </w:pPr>
      <w:r>
        <w:rPr>
          <w:rStyle w:val="18"/>
          <w:rFonts w:hint="eastAsia" w:ascii="仿宋" w:hAnsi="仿宋" w:eastAsia="仿宋" w:cs="仿宋"/>
          <w:spacing w:val="-3"/>
          <w:sz w:val="24"/>
          <w:szCs w:val="24"/>
          <w:lang w:eastAsia="zh-CN"/>
        </w:rPr>
        <w:t>31.1合同将授予被确定为实质上响应竞争性磋商文件要求，评标认为具备履行合</w:t>
      </w:r>
      <w:r>
        <w:rPr>
          <w:rStyle w:val="18"/>
          <w:rFonts w:hint="eastAsia" w:ascii="仿宋" w:hAnsi="仿宋" w:eastAsia="仿宋" w:cs="仿宋"/>
          <w:spacing w:val="-7"/>
          <w:sz w:val="24"/>
          <w:szCs w:val="24"/>
          <w:lang w:eastAsia="zh-CN"/>
        </w:rPr>
        <w:t>同义务条件、报价合理、技术和商务条件都符合条件基础上对买方最为有利的投标人。</w:t>
      </w:r>
    </w:p>
    <w:p>
      <w:pPr>
        <w:pStyle w:val="30"/>
        <w:tabs>
          <w:tab w:val="left" w:pos="1113"/>
        </w:tabs>
        <w:snapToGrid w:val="0"/>
        <w:spacing w:before="14" w:line="360" w:lineRule="auto"/>
        <w:ind w:left="0" w:firstLine="460" w:firstLineChars="200"/>
        <w:rPr>
          <w:rStyle w:val="18"/>
          <w:rFonts w:hint="eastAsia" w:ascii="仿宋" w:hAnsi="仿宋" w:eastAsia="仿宋" w:cs="仿宋"/>
          <w:sz w:val="24"/>
          <w:szCs w:val="24"/>
          <w:lang w:eastAsia="zh-CN"/>
        </w:rPr>
      </w:pPr>
      <w:r>
        <w:rPr>
          <w:rStyle w:val="18"/>
          <w:rFonts w:hint="eastAsia" w:ascii="仿宋" w:hAnsi="仿宋" w:eastAsia="仿宋" w:cs="仿宋"/>
          <w:spacing w:val="-5"/>
          <w:sz w:val="24"/>
          <w:szCs w:val="24"/>
          <w:lang w:eastAsia="zh-CN"/>
        </w:rPr>
        <w:t>31.2最低投标价不一定是被授予合同的保证。</w:t>
      </w:r>
    </w:p>
    <w:p>
      <w:pPr>
        <w:pStyle w:val="30"/>
        <w:tabs>
          <w:tab w:val="left" w:pos="1173"/>
        </w:tabs>
        <w:snapToGrid w:val="0"/>
        <w:spacing w:before="124" w:line="360" w:lineRule="auto"/>
        <w:ind w:left="0" w:right="231" w:firstLine="468" w:firstLineChars="200"/>
        <w:rPr>
          <w:rStyle w:val="18"/>
          <w:rFonts w:hint="eastAsia" w:ascii="仿宋" w:hAnsi="仿宋" w:eastAsia="仿宋" w:cs="仿宋"/>
          <w:b/>
          <w:sz w:val="24"/>
          <w:szCs w:val="24"/>
          <w:lang w:eastAsia="zh-CN"/>
        </w:rPr>
      </w:pPr>
      <w:r>
        <w:rPr>
          <w:rStyle w:val="18"/>
          <w:rFonts w:hint="eastAsia" w:ascii="仿宋" w:hAnsi="仿宋" w:eastAsia="仿宋" w:cs="仿宋"/>
          <w:spacing w:val="-3"/>
          <w:sz w:val="24"/>
          <w:szCs w:val="24"/>
          <w:lang w:eastAsia="zh-CN"/>
        </w:rPr>
        <w:t>31.3如果确定该投标人不能无条件圆满履行合同，采购人将对下一个可能中标的</w:t>
      </w:r>
      <w:r>
        <w:rPr>
          <w:rStyle w:val="18"/>
          <w:rFonts w:hint="eastAsia" w:ascii="仿宋" w:hAnsi="仿宋" w:eastAsia="仿宋" w:cs="仿宋"/>
          <w:spacing w:val="-5"/>
          <w:sz w:val="24"/>
          <w:szCs w:val="24"/>
          <w:lang w:eastAsia="zh-CN"/>
        </w:rPr>
        <w:t>投标人资格做出类似的审查。</w:t>
      </w:r>
    </w:p>
    <w:p>
      <w:pPr>
        <w:pStyle w:val="28"/>
        <w:snapToGrid w:val="0"/>
        <w:spacing w:before="26" w:line="360" w:lineRule="auto"/>
        <w:ind w:left="0" w:firstLine="482" w:firstLineChars="200"/>
        <w:rPr>
          <w:rStyle w:val="18"/>
          <w:rFonts w:hint="eastAsia" w:ascii="仿宋" w:hAnsi="仿宋" w:eastAsia="仿宋" w:cs="仿宋"/>
          <w:bCs w:val="0"/>
          <w:lang w:eastAsia="zh-CN"/>
        </w:rPr>
      </w:pPr>
      <w:r>
        <w:rPr>
          <w:rStyle w:val="18"/>
          <w:rFonts w:hint="eastAsia" w:ascii="仿宋" w:hAnsi="仿宋" w:eastAsia="仿宋" w:cs="仿宋"/>
          <w:bCs w:val="0"/>
          <w:lang w:eastAsia="zh-CN"/>
        </w:rPr>
        <w:t>32.接受和拒绝任何投标的权力</w:t>
      </w:r>
    </w:p>
    <w:p>
      <w:pPr>
        <w:pStyle w:val="21"/>
        <w:snapToGrid w:val="0"/>
        <w:spacing w:before="125" w:line="360" w:lineRule="auto"/>
        <w:ind w:left="0" w:firstLine="480" w:firstLineChars="200"/>
        <w:rPr>
          <w:rStyle w:val="18"/>
          <w:rFonts w:hint="eastAsia" w:ascii="仿宋" w:hAnsi="仿宋" w:eastAsia="仿宋" w:cs="仿宋"/>
          <w:lang w:eastAsia="zh-CN"/>
        </w:rPr>
      </w:pPr>
      <w:r>
        <w:rPr>
          <w:rStyle w:val="18"/>
          <w:rFonts w:hint="eastAsia" w:ascii="仿宋" w:hAnsi="仿宋" w:eastAsia="仿宋" w:cs="仿宋"/>
          <w:lang w:eastAsia="zh-CN"/>
        </w:rPr>
        <w:t>32.1为维护国家利益，采购人在授予合同之前仍有选择或拒绝任何投标的权力。</w:t>
      </w:r>
    </w:p>
    <w:p>
      <w:pPr>
        <w:pStyle w:val="28"/>
        <w:snapToGrid w:val="0"/>
        <w:spacing w:before="127" w:line="360" w:lineRule="auto"/>
        <w:ind w:left="0" w:firstLine="482" w:firstLineChars="200"/>
        <w:rPr>
          <w:rStyle w:val="18"/>
          <w:rFonts w:hint="eastAsia" w:ascii="仿宋" w:hAnsi="仿宋" w:eastAsia="仿宋" w:cs="仿宋"/>
          <w:bCs w:val="0"/>
          <w:lang w:eastAsia="zh-CN"/>
        </w:rPr>
      </w:pPr>
      <w:r>
        <w:rPr>
          <w:rStyle w:val="18"/>
          <w:rFonts w:hint="eastAsia" w:ascii="仿宋" w:hAnsi="仿宋" w:eastAsia="仿宋" w:cs="仿宋"/>
          <w:bCs w:val="0"/>
          <w:lang w:eastAsia="zh-CN"/>
        </w:rPr>
        <w:t>33.中标通知书</w:t>
      </w:r>
    </w:p>
    <w:p>
      <w:pPr>
        <w:pStyle w:val="30"/>
        <w:tabs>
          <w:tab w:val="left" w:pos="1173"/>
        </w:tabs>
        <w:snapToGrid w:val="0"/>
        <w:spacing w:before="124" w:line="360" w:lineRule="auto"/>
        <w:ind w:left="0" w:right="231" w:firstLine="468" w:firstLineChars="200"/>
        <w:rPr>
          <w:rStyle w:val="18"/>
          <w:rFonts w:hint="eastAsia" w:ascii="仿宋" w:hAnsi="仿宋" w:eastAsia="仿宋" w:cs="仿宋"/>
          <w:sz w:val="24"/>
          <w:szCs w:val="24"/>
          <w:lang w:eastAsia="zh-CN"/>
        </w:rPr>
      </w:pPr>
      <w:r>
        <w:rPr>
          <w:rStyle w:val="18"/>
          <w:rFonts w:hint="eastAsia" w:ascii="仿宋" w:hAnsi="仿宋" w:eastAsia="仿宋" w:cs="仿宋"/>
          <w:spacing w:val="-3"/>
          <w:sz w:val="24"/>
          <w:szCs w:val="24"/>
          <w:lang w:eastAsia="zh-CN"/>
        </w:rPr>
        <w:t>33.1中标结果公示结束后，采购人将以书面形式发出《中标通知书》，《中标通</w:t>
      </w:r>
      <w:r>
        <w:rPr>
          <w:rStyle w:val="18"/>
          <w:rFonts w:hint="eastAsia" w:ascii="仿宋" w:hAnsi="仿宋" w:eastAsia="仿宋" w:cs="仿宋"/>
          <w:spacing w:val="-5"/>
          <w:sz w:val="24"/>
          <w:szCs w:val="24"/>
          <w:lang w:eastAsia="zh-CN"/>
        </w:rPr>
        <w:t>知书》一经发出即发生法律效力。</w:t>
      </w:r>
    </w:p>
    <w:p>
      <w:pPr>
        <w:pStyle w:val="30"/>
        <w:tabs>
          <w:tab w:val="left" w:pos="1056"/>
        </w:tabs>
        <w:snapToGrid w:val="0"/>
        <w:spacing w:line="360" w:lineRule="auto"/>
        <w:ind w:left="0" w:firstLine="460" w:firstLineChars="200"/>
        <w:rPr>
          <w:rStyle w:val="18"/>
          <w:rFonts w:hint="eastAsia" w:ascii="仿宋" w:hAnsi="仿宋" w:eastAsia="仿宋" w:cs="仿宋"/>
          <w:sz w:val="24"/>
          <w:szCs w:val="24"/>
          <w:lang w:eastAsia="zh-CN"/>
        </w:rPr>
      </w:pPr>
      <w:r>
        <w:rPr>
          <w:rStyle w:val="18"/>
          <w:rFonts w:hint="eastAsia" w:ascii="仿宋" w:hAnsi="仿宋" w:eastAsia="仿宋" w:cs="仿宋"/>
          <w:spacing w:val="-5"/>
          <w:sz w:val="24"/>
          <w:szCs w:val="24"/>
          <w:lang w:eastAsia="zh-CN"/>
        </w:rPr>
        <w:t>33.2《中标通知书》将作为签订合同的依据。</w:t>
      </w:r>
    </w:p>
    <w:p>
      <w:pPr>
        <w:pStyle w:val="28"/>
        <w:snapToGrid w:val="0"/>
        <w:spacing w:before="124" w:line="360" w:lineRule="auto"/>
        <w:ind w:left="0" w:firstLine="482" w:firstLineChars="200"/>
        <w:rPr>
          <w:rStyle w:val="18"/>
          <w:rFonts w:hint="eastAsia" w:ascii="仿宋" w:hAnsi="仿宋" w:eastAsia="仿宋" w:cs="仿宋"/>
          <w:bCs w:val="0"/>
          <w:lang w:eastAsia="zh-CN"/>
        </w:rPr>
      </w:pPr>
      <w:r>
        <w:rPr>
          <w:rStyle w:val="18"/>
          <w:rFonts w:hint="eastAsia" w:ascii="仿宋" w:hAnsi="仿宋" w:eastAsia="仿宋" w:cs="仿宋"/>
          <w:bCs w:val="0"/>
          <w:lang w:eastAsia="zh-CN"/>
        </w:rPr>
        <w:t>34.履约担保</w:t>
      </w:r>
    </w:p>
    <w:p>
      <w:pPr>
        <w:pStyle w:val="30"/>
        <w:tabs>
          <w:tab w:val="left" w:pos="1113"/>
        </w:tabs>
        <w:snapToGrid w:val="0"/>
        <w:spacing w:before="124" w:line="360" w:lineRule="auto"/>
        <w:ind w:left="0" w:firstLine="460" w:firstLineChars="200"/>
        <w:rPr>
          <w:rStyle w:val="18"/>
          <w:rFonts w:hint="eastAsia" w:ascii="仿宋" w:hAnsi="仿宋" w:eastAsia="仿宋" w:cs="仿宋"/>
          <w:sz w:val="24"/>
          <w:szCs w:val="24"/>
          <w:lang w:eastAsia="zh-CN"/>
        </w:rPr>
      </w:pPr>
      <w:r>
        <w:rPr>
          <w:rStyle w:val="18"/>
          <w:rFonts w:hint="eastAsia" w:ascii="仿宋" w:hAnsi="仿宋" w:eastAsia="仿宋" w:cs="仿宋"/>
          <w:spacing w:val="-5"/>
          <w:sz w:val="24"/>
          <w:szCs w:val="24"/>
          <w:lang w:eastAsia="zh-CN"/>
        </w:rPr>
        <w:t>34.1履约保证金：详见投标人须知前附表。</w:t>
      </w:r>
    </w:p>
    <w:p>
      <w:pPr>
        <w:pStyle w:val="30"/>
        <w:tabs>
          <w:tab w:val="left" w:pos="1113"/>
        </w:tabs>
        <w:snapToGrid w:val="0"/>
        <w:spacing w:before="127" w:line="360" w:lineRule="auto"/>
        <w:ind w:left="0" w:firstLine="460" w:firstLineChars="200"/>
        <w:rPr>
          <w:rStyle w:val="18"/>
          <w:rFonts w:hint="eastAsia" w:ascii="仿宋" w:hAnsi="仿宋" w:eastAsia="仿宋" w:cs="仿宋"/>
          <w:sz w:val="24"/>
          <w:szCs w:val="24"/>
          <w:lang w:eastAsia="zh-CN"/>
        </w:rPr>
      </w:pPr>
      <w:r>
        <w:rPr>
          <w:rStyle w:val="18"/>
          <w:rFonts w:hint="eastAsia" w:ascii="仿宋" w:hAnsi="仿宋" w:eastAsia="仿宋" w:cs="仿宋"/>
          <w:spacing w:val="-5"/>
          <w:sz w:val="24"/>
          <w:szCs w:val="24"/>
          <w:lang w:eastAsia="zh-CN"/>
        </w:rPr>
        <w:t>34.2履约保证金在合同执行完毕后无息退还。</w:t>
      </w:r>
    </w:p>
    <w:p>
      <w:pPr>
        <w:pStyle w:val="30"/>
        <w:tabs>
          <w:tab w:val="left" w:pos="1173"/>
        </w:tabs>
        <w:snapToGrid w:val="0"/>
        <w:spacing w:before="125" w:line="360" w:lineRule="auto"/>
        <w:ind w:left="0" w:right="231" w:firstLine="468" w:firstLineChars="200"/>
        <w:rPr>
          <w:rStyle w:val="18"/>
          <w:rFonts w:hint="eastAsia" w:ascii="仿宋" w:hAnsi="仿宋" w:eastAsia="仿宋" w:cs="仿宋"/>
          <w:sz w:val="24"/>
          <w:szCs w:val="24"/>
          <w:lang w:eastAsia="zh-CN"/>
        </w:rPr>
      </w:pPr>
      <w:r>
        <w:rPr>
          <w:rStyle w:val="18"/>
          <w:rFonts w:hint="eastAsia" w:ascii="仿宋" w:hAnsi="仿宋" w:eastAsia="仿宋" w:cs="仿宋"/>
          <w:spacing w:val="-3"/>
          <w:sz w:val="24"/>
          <w:szCs w:val="24"/>
          <w:lang w:eastAsia="zh-CN"/>
        </w:rPr>
        <w:t>34.3如中标候选人不能提供则取消其中标资格。投标人须承诺如成为中标候选人</w:t>
      </w:r>
      <w:r>
        <w:rPr>
          <w:rStyle w:val="18"/>
          <w:rFonts w:hint="eastAsia" w:ascii="仿宋" w:hAnsi="仿宋" w:eastAsia="仿宋" w:cs="仿宋"/>
          <w:spacing w:val="-5"/>
          <w:sz w:val="24"/>
          <w:szCs w:val="24"/>
          <w:lang w:eastAsia="zh-CN"/>
        </w:rPr>
        <w:t>能够及时提供该笔资金。</w:t>
      </w:r>
    </w:p>
    <w:p>
      <w:pPr>
        <w:pStyle w:val="28"/>
        <w:snapToGrid w:val="0"/>
        <w:spacing w:line="360" w:lineRule="auto"/>
        <w:ind w:left="0" w:firstLine="482" w:firstLineChars="200"/>
        <w:rPr>
          <w:rStyle w:val="18"/>
          <w:rFonts w:hint="eastAsia" w:ascii="仿宋" w:hAnsi="仿宋" w:eastAsia="仿宋" w:cs="仿宋"/>
          <w:bCs w:val="0"/>
          <w:lang w:eastAsia="zh-CN"/>
        </w:rPr>
      </w:pPr>
      <w:r>
        <w:rPr>
          <w:rStyle w:val="18"/>
          <w:rFonts w:hint="eastAsia" w:ascii="仿宋" w:hAnsi="仿宋" w:eastAsia="仿宋" w:cs="仿宋"/>
          <w:bCs w:val="0"/>
          <w:lang w:eastAsia="zh-CN"/>
        </w:rPr>
        <w:t>35．签订合同</w:t>
      </w:r>
    </w:p>
    <w:p>
      <w:pPr>
        <w:pStyle w:val="30"/>
        <w:tabs>
          <w:tab w:val="left" w:pos="1113"/>
        </w:tabs>
        <w:snapToGrid w:val="0"/>
        <w:spacing w:before="124" w:line="360" w:lineRule="auto"/>
        <w:ind w:left="0" w:right="233" w:firstLine="460" w:firstLineChars="200"/>
        <w:rPr>
          <w:rStyle w:val="18"/>
          <w:rFonts w:hint="eastAsia" w:ascii="仿宋" w:hAnsi="仿宋" w:eastAsia="仿宋" w:cs="仿宋"/>
          <w:sz w:val="24"/>
          <w:szCs w:val="24"/>
          <w:lang w:eastAsia="zh-CN"/>
        </w:rPr>
      </w:pPr>
      <w:r>
        <w:rPr>
          <w:rStyle w:val="18"/>
          <w:rFonts w:hint="eastAsia" w:ascii="仿宋" w:hAnsi="仿宋" w:eastAsia="仿宋" w:cs="仿宋"/>
          <w:spacing w:val="-5"/>
          <w:sz w:val="24"/>
          <w:szCs w:val="24"/>
          <w:lang w:eastAsia="zh-CN"/>
        </w:rPr>
        <w:t>35.1中标候选人在收到招标方的《中标通知书》后，须及时按照竞争性磋商文件</w:t>
      </w:r>
      <w:r>
        <w:rPr>
          <w:rStyle w:val="18"/>
          <w:rFonts w:hint="eastAsia" w:ascii="仿宋" w:hAnsi="仿宋" w:eastAsia="仿宋" w:cs="仿宋"/>
          <w:spacing w:val="-8"/>
          <w:sz w:val="24"/>
          <w:szCs w:val="24"/>
          <w:lang w:eastAsia="zh-CN"/>
        </w:rPr>
        <w:t>和其所提供的响应文件中的约定与采购单位签订书面合同，所签订的合同不得对竞争性</w:t>
      </w:r>
      <w:r>
        <w:rPr>
          <w:rStyle w:val="18"/>
          <w:rFonts w:hint="eastAsia" w:ascii="仿宋" w:hAnsi="仿宋" w:eastAsia="仿宋" w:cs="仿宋"/>
          <w:spacing w:val="-5"/>
          <w:sz w:val="24"/>
          <w:szCs w:val="24"/>
          <w:lang w:eastAsia="zh-CN"/>
        </w:rPr>
        <w:t>磋商文件和中标方的响应文件作实质性修改。</w:t>
      </w:r>
    </w:p>
    <w:p>
      <w:pPr>
        <w:pStyle w:val="30"/>
        <w:tabs>
          <w:tab w:val="left" w:pos="1113"/>
        </w:tabs>
        <w:snapToGrid w:val="0"/>
        <w:spacing w:before="28" w:line="360" w:lineRule="auto"/>
        <w:ind w:left="0" w:right="114" w:firstLine="436" w:firstLineChars="200"/>
        <w:rPr>
          <w:rStyle w:val="18"/>
          <w:rFonts w:hint="eastAsia" w:ascii="仿宋" w:hAnsi="仿宋" w:eastAsia="仿宋" w:cs="仿宋"/>
          <w:spacing w:val="-11"/>
          <w:sz w:val="24"/>
          <w:szCs w:val="24"/>
          <w:lang w:eastAsia="zh-CN"/>
        </w:rPr>
      </w:pPr>
      <w:r>
        <w:rPr>
          <w:rStyle w:val="18"/>
          <w:rFonts w:hint="eastAsia" w:ascii="仿宋" w:hAnsi="仿宋" w:eastAsia="仿宋" w:cs="仿宋"/>
          <w:spacing w:val="-11"/>
          <w:sz w:val="24"/>
          <w:szCs w:val="24"/>
          <w:lang w:eastAsia="zh-CN"/>
        </w:rPr>
        <w:t>35.2竞争性磋商文件、中标方的响应文件及其澄清文件等，均为签订合同的依据。</w:t>
      </w:r>
    </w:p>
    <w:p>
      <w:pPr>
        <w:pStyle w:val="30"/>
        <w:tabs>
          <w:tab w:val="left" w:pos="1113"/>
        </w:tabs>
        <w:snapToGrid w:val="0"/>
        <w:spacing w:before="28" w:line="360" w:lineRule="auto"/>
        <w:ind w:left="0" w:right="114" w:firstLine="468" w:firstLineChars="200"/>
        <w:rPr>
          <w:rStyle w:val="18"/>
          <w:rFonts w:hint="eastAsia" w:ascii="仿宋" w:hAnsi="仿宋" w:eastAsia="仿宋" w:cs="仿宋"/>
          <w:sz w:val="24"/>
          <w:szCs w:val="24"/>
          <w:lang w:eastAsia="zh-CN"/>
        </w:rPr>
      </w:pPr>
      <w:r>
        <w:rPr>
          <w:rStyle w:val="18"/>
          <w:rFonts w:hint="eastAsia" w:ascii="仿宋" w:hAnsi="仿宋" w:eastAsia="仿宋" w:cs="仿宋"/>
          <w:spacing w:val="-3"/>
          <w:sz w:val="24"/>
          <w:szCs w:val="24"/>
          <w:lang w:eastAsia="zh-CN"/>
        </w:rPr>
        <w:t>35.3</w:t>
      </w:r>
      <w:r>
        <w:rPr>
          <w:rStyle w:val="18"/>
          <w:rFonts w:hint="eastAsia" w:ascii="仿宋" w:hAnsi="仿宋" w:eastAsia="仿宋" w:cs="仿宋"/>
          <w:spacing w:val="-11"/>
          <w:sz w:val="24"/>
          <w:szCs w:val="24"/>
          <w:lang w:eastAsia="zh-CN"/>
        </w:rPr>
        <w:t>如果中标人不能按本须知第</w:t>
      </w:r>
      <w:r>
        <w:rPr>
          <w:rStyle w:val="18"/>
          <w:rFonts w:hint="eastAsia" w:ascii="仿宋" w:hAnsi="仿宋" w:eastAsia="仿宋" w:cs="仿宋"/>
          <w:sz w:val="24"/>
          <w:szCs w:val="24"/>
          <w:lang w:eastAsia="zh-CN"/>
        </w:rPr>
        <w:t>35.1</w:t>
      </w:r>
      <w:r>
        <w:rPr>
          <w:rStyle w:val="18"/>
          <w:rFonts w:hint="eastAsia" w:ascii="仿宋" w:hAnsi="仿宋" w:eastAsia="仿宋" w:cs="仿宋"/>
          <w:spacing w:val="-16"/>
          <w:sz w:val="24"/>
          <w:szCs w:val="24"/>
          <w:lang w:eastAsia="zh-CN"/>
        </w:rPr>
        <w:t>款的规定执行，采购人将有充分的理由废除</w:t>
      </w:r>
      <w:r>
        <w:rPr>
          <w:rStyle w:val="18"/>
          <w:rFonts w:hint="eastAsia" w:ascii="仿宋" w:hAnsi="仿宋" w:eastAsia="仿宋" w:cs="仿宋"/>
          <w:spacing w:val="-12"/>
          <w:sz w:val="24"/>
          <w:szCs w:val="24"/>
          <w:lang w:eastAsia="zh-CN"/>
        </w:rPr>
        <w:t>其中标资格，并没收其磋商保证金，给采购人造成的损失超过磋商保证金数额的，还应</w:t>
      </w:r>
      <w:r>
        <w:rPr>
          <w:rStyle w:val="18"/>
          <w:rFonts w:hint="eastAsia" w:ascii="仿宋" w:hAnsi="仿宋" w:eastAsia="仿宋" w:cs="仿宋"/>
          <w:spacing w:val="-13"/>
          <w:sz w:val="24"/>
          <w:szCs w:val="24"/>
          <w:lang w:eastAsia="zh-CN"/>
        </w:rPr>
        <w:t>当对超过部分予以赔偿，同时依法承担相应法律责任；同时，采购人有权将标授予另一</w:t>
      </w:r>
      <w:r>
        <w:rPr>
          <w:rStyle w:val="18"/>
          <w:rFonts w:hint="eastAsia" w:ascii="仿宋" w:hAnsi="仿宋" w:eastAsia="仿宋" w:cs="仿宋"/>
          <w:spacing w:val="-5"/>
          <w:sz w:val="24"/>
          <w:szCs w:val="24"/>
          <w:lang w:eastAsia="zh-CN"/>
        </w:rPr>
        <w:t>个候选中标人或重新招标。</w:t>
      </w:r>
    </w:p>
    <w:p>
      <w:pPr>
        <w:pStyle w:val="21"/>
        <w:snapToGrid w:val="0"/>
        <w:spacing w:before="31" w:line="360" w:lineRule="auto"/>
        <w:ind w:left="0" w:right="232" w:firstLine="468" w:firstLineChars="200"/>
        <w:jc w:val="both"/>
        <w:rPr>
          <w:rStyle w:val="18"/>
          <w:rFonts w:hint="eastAsia" w:ascii="仿宋" w:hAnsi="仿宋" w:eastAsia="仿宋" w:cs="仿宋"/>
          <w:w w:val="99"/>
          <w:lang w:eastAsia="zh-CN"/>
        </w:rPr>
      </w:pPr>
      <w:r>
        <w:rPr>
          <w:rStyle w:val="18"/>
          <w:rFonts w:hint="eastAsia" w:ascii="仿宋" w:hAnsi="仿宋" w:eastAsia="仿宋" w:cs="仿宋"/>
          <w:spacing w:val="-3"/>
          <w:lang w:eastAsia="zh-CN"/>
        </w:rPr>
        <w:t>35.4</w:t>
      </w:r>
      <w:r>
        <w:rPr>
          <w:rStyle w:val="18"/>
          <w:rFonts w:hint="eastAsia" w:ascii="仿宋" w:hAnsi="仿宋" w:eastAsia="仿宋" w:cs="仿宋"/>
          <w:spacing w:val="-5"/>
          <w:lang w:eastAsia="zh-CN"/>
        </w:rPr>
        <w:t>不允许中标人将中标项目分包或转交他人承担。特殊情况下，中标人必须与</w:t>
      </w:r>
      <w:r>
        <w:rPr>
          <w:rStyle w:val="18"/>
          <w:rFonts w:hint="eastAsia" w:ascii="仿宋" w:hAnsi="仿宋" w:eastAsia="仿宋" w:cs="仿宋"/>
          <w:spacing w:val="-8"/>
          <w:lang w:eastAsia="zh-CN"/>
        </w:rPr>
        <w:t>招标方协商后共同决定将合同标的中的部分由第三方承担供货和服务责任，但中标方必</w:t>
      </w:r>
      <w:r>
        <w:rPr>
          <w:rStyle w:val="18"/>
          <w:rFonts w:hint="eastAsia" w:ascii="仿宋" w:hAnsi="仿宋" w:eastAsia="仿宋" w:cs="仿宋"/>
          <w:spacing w:val="-9"/>
          <w:lang w:eastAsia="zh-CN"/>
        </w:rPr>
        <w:t>须对合同标的的全部内容向招标方负责，并保证第三方提供的供货和服务符合竞争性磋</w:t>
      </w:r>
      <w:r>
        <w:rPr>
          <w:rStyle w:val="18"/>
          <w:rFonts w:hint="eastAsia" w:ascii="仿宋" w:hAnsi="仿宋" w:eastAsia="仿宋" w:cs="仿宋"/>
          <w:spacing w:val="-5"/>
          <w:lang w:eastAsia="zh-CN"/>
        </w:rPr>
        <w:t>商文件的约定和响应文件的承诺及相关约定。</w:t>
      </w:r>
    </w:p>
    <w:p>
      <w:pPr>
        <w:pStyle w:val="29"/>
        <w:spacing w:before="15" w:line="360" w:lineRule="auto"/>
        <w:ind w:left="0" w:right="3127"/>
        <w:rPr>
          <w:rStyle w:val="18"/>
          <w:rFonts w:hint="eastAsia" w:ascii="仿宋" w:hAnsi="仿宋" w:eastAsia="仿宋" w:cs="仿宋"/>
          <w:lang w:eastAsia="zh-CN"/>
        </w:rPr>
      </w:pPr>
    </w:p>
    <w:p>
      <w:pPr>
        <w:pStyle w:val="29"/>
        <w:spacing w:before="15" w:line="360" w:lineRule="auto"/>
        <w:ind w:left="0" w:right="36"/>
        <w:rPr>
          <w:rStyle w:val="18"/>
          <w:rFonts w:hint="eastAsia" w:ascii="仿宋" w:hAnsi="仿宋" w:eastAsia="仿宋" w:cs="仿宋"/>
          <w:lang w:eastAsia="zh-CN"/>
        </w:rPr>
      </w:pPr>
    </w:p>
    <w:p>
      <w:pPr>
        <w:pStyle w:val="29"/>
        <w:spacing w:before="15" w:line="360" w:lineRule="auto"/>
        <w:ind w:left="0" w:right="36"/>
        <w:rPr>
          <w:rStyle w:val="18"/>
          <w:rFonts w:hint="eastAsia" w:ascii="仿宋" w:hAnsi="仿宋" w:eastAsia="仿宋" w:cs="仿宋"/>
          <w:lang w:eastAsia="zh-CN"/>
        </w:rPr>
      </w:pPr>
      <w:r>
        <w:rPr>
          <w:rStyle w:val="18"/>
          <w:rFonts w:hint="eastAsia" w:ascii="仿宋" w:hAnsi="仿宋" w:eastAsia="仿宋" w:cs="仿宋"/>
          <w:lang w:eastAsia="zh-CN"/>
        </w:rPr>
        <w:t>第八章其他</w:t>
      </w:r>
    </w:p>
    <w:p>
      <w:pPr>
        <w:pStyle w:val="21"/>
        <w:snapToGrid w:val="0"/>
        <w:spacing w:before="31" w:line="360" w:lineRule="auto"/>
        <w:ind w:left="0" w:right="232" w:firstLine="482" w:firstLineChars="200"/>
        <w:jc w:val="both"/>
        <w:rPr>
          <w:rStyle w:val="18"/>
          <w:rFonts w:hint="eastAsia" w:ascii="仿宋" w:hAnsi="仿宋" w:eastAsia="仿宋" w:cs="仿宋"/>
          <w:b/>
          <w:bCs/>
          <w:lang w:eastAsia="zh-CN"/>
        </w:rPr>
      </w:pPr>
      <w:r>
        <w:rPr>
          <w:rStyle w:val="18"/>
          <w:rFonts w:hint="eastAsia" w:ascii="仿宋" w:hAnsi="仿宋" w:eastAsia="仿宋" w:cs="仿宋"/>
          <w:b/>
          <w:bCs/>
          <w:lang w:eastAsia="zh-CN"/>
        </w:rPr>
        <w:t>36.需要补充的其他内容</w:t>
      </w:r>
    </w:p>
    <w:p>
      <w:pPr>
        <w:pStyle w:val="21"/>
        <w:snapToGrid w:val="0"/>
        <w:spacing w:before="31" w:line="360" w:lineRule="auto"/>
        <w:ind w:left="0" w:right="232" w:firstLine="480" w:firstLineChars="200"/>
        <w:jc w:val="both"/>
        <w:rPr>
          <w:rStyle w:val="18"/>
          <w:rFonts w:hint="eastAsia" w:ascii="仿宋" w:hAnsi="仿宋" w:eastAsia="仿宋" w:cs="仿宋"/>
          <w:lang w:eastAsia="zh-CN"/>
        </w:rPr>
      </w:pPr>
      <w:r>
        <w:rPr>
          <w:rStyle w:val="18"/>
          <w:rFonts w:hint="eastAsia" w:ascii="仿宋" w:hAnsi="仿宋" w:eastAsia="仿宋" w:cs="仿宋"/>
          <w:lang w:eastAsia="zh-CN"/>
        </w:rPr>
        <w:t>36.1需要补充的其他内容详见投标人须知前附表。</w:t>
      </w:r>
    </w:p>
    <w:p>
      <w:pPr>
        <w:spacing w:before="20" w:line="360" w:lineRule="auto"/>
        <w:ind w:left="590" w:right="558"/>
        <w:jc w:val="center"/>
        <w:rPr>
          <w:rStyle w:val="18"/>
          <w:rFonts w:hint="eastAsia" w:ascii="仿宋" w:hAnsi="仿宋" w:eastAsia="仿宋" w:cs="仿宋"/>
          <w:b/>
          <w:bCs/>
          <w:sz w:val="32"/>
          <w:szCs w:val="32"/>
          <w:lang w:eastAsia="zh-CN"/>
        </w:rPr>
      </w:pPr>
    </w:p>
    <w:p>
      <w:pPr>
        <w:spacing w:before="20" w:line="360" w:lineRule="auto"/>
        <w:ind w:left="590" w:right="558"/>
        <w:jc w:val="center"/>
        <w:rPr>
          <w:rStyle w:val="18"/>
          <w:rFonts w:hint="eastAsia" w:ascii="仿宋" w:hAnsi="仿宋" w:eastAsia="仿宋" w:cs="仿宋"/>
          <w:b/>
          <w:bCs/>
          <w:sz w:val="32"/>
          <w:szCs w:val="32"/>
          <w:lang w:eastAsia="zh-CN"/>
        </w:rPr>
      </w:pPr>
      <w:r>
        <w:rPr>
          <w:rStyle w:val="18"/>
          <w:rFonts w:hint="eastAsia" w:ascii="仿宋" w:hAnsi="仿宋" w:eastAsia="仿宋" w:cs="仿宋"/>
          <w:b/>
          <w:bCs/>
          <w:sz w:val="32"/>
          <w:szCs w:val="32"/>
          <w:lang w:eastAsia="zh-CN"/>
        </w:rPr>
        <w:t>第九章质疑的提出及处理</w:t>
      </w:r>
    </w:p>
    <w:p>
      <w:pPr>
        <w:spacing w:before="21" w:line="360" w:lineRule="auto"/>
        <w:ind w:left="752"/>
        <w:rPr>
          <w:rStyle w:val="18"/>
          <w:rFonts w:hint="eastAsia" w:ascii="仿宋" w:hAnsi="仿宋" w:eastAsia="仿宋" w:cs="仿宋"/>
          <w:b/>
          <w:sz w:val="32"/>
          <w:lang w:eastAsia="zh-CN"/>
        </w:rPr>
      </w:pPr>
    </w:p>
    <w:p>
      <w:pPr>
        <w:pStyle w:val="21"/>
        <w:spacing w:before="116" w:line="360" w:lineRule="auto"/>
        <w:ind w:right="255" w:firstLine="479"/>
        <w:rPr>
          <w:rStyle w:val="18"/>
          <w:rFonts w:hint="eastAsia" w:ascii="仿宋" w:hAnsi="仿宋" w:eastAsia="仿宋" w:cs="仿宋"/>
          <w:lang w:eastAsia="zh-CN"/>
        </w:rPr>
      </w:pPr>
      <w:r>
        <w:rPr>
          <w:rStyle w:val="18"/>
          <w:rFonts w:hint="eastAsia" w:ascii="仿宋" w:hAnsi="仿宋" w:eastAsia="仿宋" w:cs="仿宋"/>
          <w:lang w:eastAsia="zh-CN"/>
        </w:rPr>
        <w:t>政府采购供应商（以下简称供应商）提出质疑和投诉应当坚持依法依规、诚实信用原则。</w:t>
      </w:r>
    </w:p>
    <w:p>
      <w:pPr>
        <w:pStyle w:val="28"/>
        <w:spacing w:before="29" w:line="360" w:lineRule="auto"/>
        <w:ind w:left="0" w:firstLine="482" w:firstLineChars="200"/>
        <w:rPr>
          <w:rStyle w:val="18"/>
          <w:rFonts w:hint="eastAsia" w:ascii="仿宋" w:hAnsi="仿宋" w:eastAsia="仿宋" w:cs="仿宋"/>
          <w:lang w:eastAsia="zh-CN"/>
        </w:rPr>
      </w:pPr>
      <w:r>
        <w:rPr>
          <w:rStyle w:val="18"/>
          <w:rFonts w:hint="eastAsia" w:ascii="仿宋" w:hAnsi="仿宋" w:eastAsia="仿宋" w:cs="仿宋"/>
          <w:lang w:eastAsia="zh-CN"/>
        </w:rPr>
        <w:t>37.质疑的提出</w:t>
      </w:r>
    </w:p>
    <w:p>
      <w:pPr>
        <w:pStyle w:val="21"/>
        <w:spacing w:before="26" w:line="360" w:lineRule="auto"/>
        <w:ind w:left="0" w:firstLine="480" w:firstLineChars="200"/>
        <w:rPr>
          <w:rStyle w:val="18"/>
          <w:rFonts w:hint="eastAsia" w:ascii="仿宋" w:hAnsi="仿宋" w:eastAsia="仿宋" w:cs="仿宋"/>
          <w:szCs w:val="22"/>
          <w:lang w:eastAsia="zh-CN"/>
        </w:rPr>
      </w:pPr>
      <w:r>
        <w:rPr>
          <w:rStyle w:val="18"/>
          <w:rFonts w:hint="eastAsia" w:ascii="仿宋" w:hAnsi="仿宋" w:eastAsia="仿宋" w:cs="仿宋"/>
          <w:szCs w:val="22"/>
          <w:lang w:eastAsia="zh-CN"/>
        </w:rPr>
        <w:t>37.1供应商认为采购文件、采购过程、中标或者成交结果使自己的权益受到损害的，可以在知道或者应知其权益受到损害之日起七个工作日内，以书面形式向采购人、采购代理机构提出质疑。</w:t>
      </w:r>
    </w:p>
    <w:p>
      <w:pPr>
        <w:pStyle w:val="21"/>
        <w:spacing w:before="26" w:line="360" w:lineRule="auto"/>
        <w:ind w:left="0" w:firstLine="480" w:firstLineChars="200"/>
        <w:rPr>
          <w:rStyle w:val="18"/>
          <w:rFonts w:hint="eastAsia" w:ascii="仿宋" w:hAnsi="仿宋" w:eastAsia="仿宋" w:cs="仿宋"/>
          <w:szCs w:val="22"/>
          <w:lang w:eastAsia="zh-CN"/>
        </w:rPr>
      </w:pPr>
      <w:r>
        <w:rPr>
          <w:rStyle w:val="18"/>
          <w:rFonts w:hint="eastAsia" w:ascii="仿宋" w:hAnsi="仿宋" w:eastAsia="仿宋" w:cs="仿宋"/>
          <w:szCs w:val="22"/>
          <w:lang w:eastAsia="zh-CN"/>
        </w:rPr>
        <w:t>采购文件可以要求供应商在法定质疑期内一次性提出针对同一采购程序环节的质疑。</w:t>
      </w:r>
    </w:p>
    <w:p>
      <w:pPr>
        <w:pStyle w:val="21"/>
        <w:spacing w:before="26" w:line="360" w:lineRule="auto"/>
        <w:ind w:left="0" w:firstLine="480" w:firstLineChars="200"/>
        <w:rPr>
          <w:rStyle w:val="18"/>
          <w:rFonts w:hint="eastAsia" w:ascii="仿宋" w:hAnsi="仿宋" w:eastAsia="仿宋" w:cs="仿宋"/>
          <w:szCs w:val="22"/>
          <w:lang w:eastAsia="zh-CN"/>
        </w:rPr>
      </w:pPr>
      <w:r>
        <w:rPr>
          <w:rStyle w:val="18"/>
          <w:rFonts w:hint="eastAsia" w:ascii="仿宋" w:hAnsi="仿宋" w:eastAsia="仿宋" w:cs="仿宋"/>
          <w:szCs w:val="22"/>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21"/>
        <w:spacing w:before="26" w:line="360" w:lineRule="auto"/>
        <w:ind w:left="0" w:firstLine="480" w:firstLineChars="200"/>
        <w:rPr>
          <w:rStyle w:val="18"/>
          <w:rFonts w:hint="eastAsia" w:ascii="仿宋" w:hAnsi="仿宋" w:eastAsia="仿宋" w:cs="仿宋"/>
          <w:szCs w:val="22"/>
          <w:lang w:eastAsia="zh-CN"/>
        </w:rPr>
      </w:pPr>
      <w:r>
        <w:rPr>
          <w:rStyle w:val="18"/>
          <w:rFonts w:hint="eastAsia" w:ascii="仿宋" w:hAnsi="仿宋" w:eastAsia="仿宋" w:cs="仿宋"/>
          <w:szCs w:val="22"/>
          <w:lang w:eastAsia="zh-CN"/>
        </w:rPr>
        <w:t>37.2提出质疑的供应商（以下简称质疑供应商）应当是参与所质疑项目采购活动的供应商。</w:t>
      </w:r>
    </w:p>
    <w:p>
      <w:pPr>
        <w:pStyle w:val="21"/>
        <w:spacing w:before="26" w:line="360" w:lineRule="auto"/>
        <w:ind w:left="0" w:firstLine="480" w:firstLineChars="200"/>
        <w:rPr>
          <w:rStyle w:val="18"/>
          <w:rFonts w:hint="eastAsia" w:ascii="仿宋" w:hAnsi="仿宋" w:eastAsia="仿宋" w:cs="仿宋"/>
          <w:szCs w:val="22"/>
          <w:lang w:eastAsia="zh-CN"/>
        </w:rPr>
      </w:pPr>
      <w:r>
        <w:rPr>
          <w:rStyle w:val="18"/>
          <w:rFonts w:hint="eastAsia" w:ascii="仿宋" w:hAnsi="仿宋" w:eastAsia="仿宋" w:cs="仿宋"/>
          <w:szCs w:val="22"/>
          <w:lang w:eastAsia="zh-CN"/>
        </w:rPr>
        <w:t>潜在供应商已依法获取其可质疑的采购文件的，可以对该文件提出质疑。对采购文件提出质疑的，应当在获取采购文件或者采购文件公告期限届满之日起7个工作日内提出。</w:t>
      </w:r>
    </w:p>
    <w:p>
      <w:pPr>
        <w:pStyle w:val="21"/>
        <w:spacing w:before="26" w:line="360" w:lineRule="auto"/>
        <w:ind w:left="0" w:firstLine="480" w:firstLineChars="200"/>
        <w:rPr>
          <w:rStyle w:val="18"/>
          <w:rFonts w:hint="eastAsia" w:ascii="仿宋" w:hAnsi="仿宋" w:eastAsia="仿宋" w:cs="仿宋"/>
          <w:szCs w:val="22"/>
          <w:lang w:eastAsia="zh-CN"/>
        </w:rPr>
      </w:pPr>
      <w:r>
        <w:rPr>
          <w:rStyle w:val="18"/>
          <w:rFonts w:hint="eastAsia" w:ascii="仿宋" w:hAnsi="仿宋" w:eastAsia="仿宋" w:cs="仿宋"/>
          <w:szCs w:val="22"/>
          <w:lang w:eastAsia="zh-CN"/>
        </w:rPr>
        <w:t>37.3供应商提出质疑应当提交质疑函和必要的证明材料。质疑函应当包括下列内容：</w:t>
      </w:r>
    </w:p>
    <w:p>
      <w:pPr>
        <w:pStyle w:val="21"/>
        <w:spacing w:before="26" w:line="360" w:lineRule="auto"/>
        <w:ind w:left="589"/>
        <w:rPr>
          <w:rStyle w:val="18"/>
          <w:rFonts w:hint="eastAsia" w:ascii="仿宋" w:hAnsi="仿宋" w:eastAsia="仿宋" w:cs="仿宋"/>
          <w:lang w:eastAsia="zh-CN"/>
        </w:rPr>
      </w:pPr>
      <w:r>
        <w:rPr>
          <w:rStyle w:val="18"/>
          <w:rFonts w:hint="eastAsia" w:ascii="仿宋" w:hAnsi="仿宋" w:eastAsia="仿宋" w:cs="仿宋"/>
          <w:lang w:eastAsia="zh-CN"/>
        </w:rPr>
        <w:t>（1）供应商的姓名或者名称、地址、邮编、联系人及联系电话；</w:t>
      </w:r>
    </w:p>
    <w:p>
      <w:pPr>
        <w:pStyle w:val="21"/>
        <w:spacing w:before="125" w:line="360" w:lineRule="auto"/>
        <w:ind w:left="589"/>
        <w:rPr>
          <w:rStyle w:val="18"/>
          <w:rFonts w:hint="eastAsia" w:ascii="仿宋" w:hAnsi="仿宋" w:eastAsia="仿宋" w:cs="仿宋"/>
          <w:lang w:eastAsia="zh-CN"/>
        </w:rPr>
      </w:pPr>
      <w:r>
        <w:rPr>
          <w:rStyle w:val="18"/>
          <w:rFonts w:hint="eastAsia" w:ascii="仿宋" w:hAnsi="仿宋" w:eastAsia="仿宋" w:cs="仿宋"/>
          <w:lang w:eastAsia="zh-CN"/>
        </w:rPr>
        <w:t>（2）质疑项目的名称、编号；</w:t>
      </w:r>
    </w:p>
    <w:p>
      <w:pPr>
        <w:pStyle w:val="21"/>
        <w:spacing w:before="127" w:line="360" w:lineRule="auto"/>
        <w:ind w:left="589"/>
        <w:rPr>
          <w:rStyle w:val="18"/>
          <w:rFonts w:hint="eastAsia" w:ascii="仿宋" w:hAnsi="仿宋" w:eastAsia="仿宋" w:cs="仿宋"/>
          <w:lang w:eastAsia="zh-CN"/>
        </w:rPr>
      </w:pPr>
      <w:r>
        <w:rPr>
          <w:rStyle w:val="18"/>
          <w:rFonts w:hint="eastAsia" w:ascii="仿宋" w:hAnsi="仿宋" w:eastAsia="仿宋" w:cs="仿宋"/>
          <w:lang w:eastAsia="zh-CN"/>
        </w:rPr>
        <w:t>（3）具体、明确的质疑事项和与质疑事项相关的请求；</w:t>
      </w:r>
    </w:p>
    <w:p>
      <w:pPr>
        <w:pStyle w:val="21"/>
        <w:spacing w:before="14" w:line="360" w:lineRule="auto"/>
        <w:ind w:left="589"/>
        <w:rPr>
          <w:rStyle w:val="18"/>
          <w:rFonts w:hint="eastAsia" w:ascii="仿宋" w:hAnsi="仿宋" w:eastAsia="仿宋" w:cs="仿宋"/>
          <w:lang w:eastAsia="zh-CN"/>
        </w:rPr>
      </w:pPr>
      <w:r>
        <w:rPr>
          <w:rStyle w:val="18"/>
          <w:rFonts w:hint="eastAsia" w:ascii="仿宋" w:hAnsi="仿宋" w:eastAsia="仿宋" w:cs="仿宋"/>
          <w:lang w:eastAsia="zh-CN"/>
        </w:rPr>
        <w:t>（4）事实依据；</w:t>
      </w:r>
    </w:p>
    <w:p>
      <w:pPr>
        <w:pStyle w:val="21"/>
        <w:spacing w:before="124" w:line="360" w:lineRule="auto"/>
        <w:ind w:left="589"/>
        <w:rPr>
          <w:rStyle w:val="18"/>
          <w:rFonts w:hint="eastAsia" w:ascii="仿宋" w:hAnsi="仿宋" w:eastAsia="仿宋" w:cs="仿宋"/>
          <w:lang w:eastAsia="zh-CN"/>
        </w:rPr>
      </w:pPr>
      <w:r>
        <w:rPr>
          <w:rStyle w:val="18"/>
          <w:rFonts w:hint="eastAsia" w:ascii="仿宋" w:hAnsi="仿宋" w:eastAsia="仿宋" w:cs="仿宋"/>
          <w:lang w:eastAsia="zh-CN"/>
        </w:rPr>
        <w:t>（5）必要的法律依据；</w:t>
      </w:r>
    </w:p>
    <w:p>
      <w:pPr>
        <w:pStyle w:val="21"/>
        <w:spacing w:before="127" w:line="360" w:lineRule="auto"/>
        <w:ind w:left="589"/>
        <w:rPr>
          <w:rStyle w:val="18"/>
          <w:rFonts w:hint="eastAsia" w:ascii="仿宋" w:hAnsi="仿宋" w:eastAsia="仿宋" w:cs="仿宋"/>
          <w:lang w:eastAsia="zh-CN"/>
        </w:rPr>
      </w:pPr>
      <w:r>
        <w:rPr>
          <w:rStyle w:val="18"/>
          <w:rFonts w:hint="eastAsia" w:ascii="仿宋" w:hAnsi="仿宋" w:eastAsia="仿宋" w:cs="仿宋"/>
          <w:lang w:eastAsia="zh-CN"/>
        </w:rPr>
        <w:t>（6）提出质疑的日期。</w:t>
      </w:r>
    </w:p>
    <w:p>
      <w:pPr>
        <w:pStyle w:val="28"/>
        <w:snapToGrid w:val="0"/>
        <w:spacing w:before="26" w:line="360" w:lineRule="auto"/>
        <w:ind w:left="0" w:firstLine="480" w:firstLineChars="200"/>
        <w:rPr>
          <w:rStyle w:val="18"/>
          <w:rFonts w:hint="eastAsia" w:ascii="仿宋" w:hAnsi="仿宋" w:eastAsia="仿宋" w:cs="仿宋"/>
          <w:b w:val="0"/>
          <w:bCs w:val="0"/>
          <w:lang w:eastAsia="zh-CN"/>
        </w:rPr>
      </w:pPr>
      <w:r>
        <w:rPr>
          <w:rStyle w:val="18"/>
          <w:rFonts w:hint="eastAsia" w:ascii="仿宋" w:hAnsi="仿宋" w:eastAsia="仿宋" w:cs="仿宋"/>
          <w:b w:val="0"/>
          <w:bCs w:val="0"/>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28"/>
        <w:snapToGrid w:val="0"/>
        <w:spacing w:before="26" w:line="360" w:lineRule="auto"/>
        <w:ind w:left="0" w:firstLine="480" w:firstLineChars="200"/>
        <w:rPr>
          <w:rStyle w:val="18"/>
          <w:rFonts w:hint="eastAsia" w:ascii="仿宋" w:hAnsi="仿宋" w:eastAsia="仿宋" w:cs="仿宋"/>
          <w:b w:val="0"/>
          <w:bCs w:val="0"/>
          <w:lang w:eastAsia="zh-CN"/>
        </w:rPr>
      </w:pPr>
      <w:r>
        <w:rPr>
          <w:rStyle w:val="18"/>
          <w:rFonts w:hint="eastAsia" w:ascii="仿宋" w:hAnsi="仿宋" w:eastAsia="仿宋" w:cs="仿宋"/>
          <w:b w:val="0"/>
          <w:bCs w:val="0"/>
          <w:lang w:eastAsia="zh-CN"/>
        </w:rPr>
        <w:t>代理人提出质疑和投诉，应当提交供应商签署的授权委托书。</w:t>
      </w:r>
    </w:p>
    <w:p>
      <w:pPr>
        <w:pStyle w:val="28"/>
        <w:snapToGrid w:val="0"/>
        <w:spacing w:before="26" w:line="360" w:lineRule="auto"/>
        <w:ind w:left="0" w:firstLine="480" w:firstLineChars="200"/>
        <w:rPr>
          <w:rStyle w:val="18"/>
          <w:rFonts w:hint="eastAsia" w:ascii="仿宋" w:hAnsi="仿宋" w:eastAsia="仿宋" w:cs="仿宋"/>
          <w:b w:val="0"/>
          <w:bCs w:val="0"/>
          <w:lang w:eastAsia="zh-CN"/>
        </w:rPr>
      </w:pPr>
      <w:r>
        <w:rPr>
          <w:rStyle w:val="18"/>
          <w:rFonts w:hint="eastAsia" w:ascii="仿宋" w:hAnsi="仿宋" w:eastAsia="仿宋" w:cs="仿宋"/>
          <w:b w:val="0"/>
          <w:bCs w:val="0"/>
          <w:lang w:eastAsia="zh-CN"/>
        </w:rPr>
        <w:t>37.5以联合体形式参加政府采购活动的，其投诉应当由组成联合体的所有供应商共同提出。</w:t>
      </w:r>
    </w:p>
    <w:p>
      <w:pPr>
        <w:pStyle w:val="28"/>
        <w:snapToGrid w:val="0"/>
        <w:spacing w:before="26" w:line="360" w:lineRule="auto"/>
        <w:ind w:left="0" w:firstLine="480" w:firstLineChars="200"/>
        <w:rPr>
          <w:rStyle w:val="18"/>
          <w:rFonts w:hint="eastAsia" w:ascii="仿宋" w:hAnsi="仿宋" w:eastAsia="仿宋" w:cs="仿宋"/>
          <w:b w:val="0"/>
          <w:bCs w:val="0"/>
          <w:lang w:eastAsia="zh-CN"/>
        </w:rPr>
      </w:pPr>
      <w:r>
        <w:rPr>
          <w:rStyle w:val="18"/>
          <w:rFonts w:hint="eastAsia" w:ascii="仿宋" w:hAnsi="仿宋" w:eastAsia="仿宋" w:cs="仿宋"/>
          <w:b w:val="0"/>
          <w:bCs w:val="0"/>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28"/>
        <w:snapToGrid w:val="0"/>
        <w:spacing w:before="26" w:line="360" w:lineRule="auto"/>
        <w:ind w:left="0" w:firstLine="480" w:firstLineChars="200"/>
        <w:rPr>
          <w:rStyle w:val="18"/>
          <w:rFonts w:hint="eastAsia" w:ascii="仿宋" w:hAnsi="仿宋" w:eastAsia="仿宋" w:cs="仿宋"/>
          <w:b w:val="0"/>
          <w:bCs w:val="0"/>
          <w:lang w:eastAsia="zh-CN"/>
        </w:rPr>
      </w:pPr>
      <w:r>
        <w:rPr>
          <w:rStyle w:val="18"/>
          <w:rFonts w:hint="eastAsia" w:ascii="仿宋" w:hAnsi="仿宋" w:eastAsia="仿宋" w:cs="仿宋"/>
          <w:b w:val="0"/>
          <w:bCs w:val="0"/>
          <w:lang w:eastAsia="zh-CN"/>
        </w:rPr>
        <w:t>37.7证明材料要具备客观性、关联性、合法性，无法查实的（如宣传册、媒体报道、猜测、推理等）不能作为证明材料。</w:t>
      </w:r>
    </w:p>
    <w:p>
      <w:pPr>
        <w:pStyle w:val="28"/>
        <w:snapToGrid w:val="0"/>
        <w:spacing w:before="26" w:line="360" w:lineRule="auto"/>
        <w:ind w:left="0" w:firstLine="480" w:firstLineChars="200"/>
        <w:rPr>
          <w:rStyle w:val="18"/>
          <w:rFonts w:hint="eastAsia" w:ascii="仿宋" w:hAnsi="仿宋" w:eastAsia="仿宋" w:cs="仿宋"/>
          <w:b w:val="0"/>
          <w:bCs w:val="0"/>
          <w:lang w:eastAsia="zh-CN"/>
        </w:rPr>
      </w:pPr>
      <w:r>
        <w:rPr>
          <w:rStyle w:val="18"/>
          <w:rFonts w:hint="eastAsia" w:ascii="仿宋" w:hAnsi="仿宋" w:eastAsia="仿宋" w:cs="仿宋"/>
          <w:b w:val="0"/>
          <w:bCs w:val="0"/>
          <w:lang w:eastAsia="zh-CN"/>
        </w:rPr>
        <w:t>37.8对不能提供相关证明材料的、涉及商业秘密的、非书面形式送达的、匿名的质疑将不予受理。</w:t>
      </w:r>
    </w:p>
    <w:p>
      <w:pPr>
        <w:pStyle w:val="28"/>
        <w:snapToGrid w:val="0"/>
        <w:spacing w:before="26" w:line="360" w:lineRule="auto"/>
        <w:ind w:left="0" w:firstLine="482" w:firstLineChars="200"/>
        <w:rPr>
          <w:rStyle w:val="18"/>
          <w:rFonts w:hint="eastAsia" w:ascii="仿宋" w:hAnsi="仿宋" w:eastAsia="仿宋" w:cs="仿宋"/>
          <w:lang w:eastAsia="zh-CN"/>
        </w:rPr>
      </w:pPr>
      <w:r>
        <w:rPr>
          <w:rStyle w:val="18"/>
          <w:rFonts w:hint="eastAsia" w:ascii="仿宋" w:hAnsi="仿宋" w:eastAsia="仿宋" w:cs="仿宋"/>
          <w:lang w:eastAsia="zh-CN"/>
        </w:rPr>
        <w:t>38.受理和处理</w:t>
      </w:r>
    </w:p>
    <w:p>
      <w:pPr>
        <w:snapToGrid w:val="0"/>
        <w:spacing w:line="360" w:lineRule="auto"/>
        <w:ind w:firstLine="448" w:firstLineChars="200"/>
        <w:rPr>
          <w:rStyle w:val="18"/>
          <w:rFonts w:hint="eastAsia" w:ascii="仿宋" w:hAnsi="仿宋" w:eastAsia="仿宋" w:cs="仿宋"/>
          <w:spacing w:val="-8"/>
          <w:sz w:val="24"/>
          <w:lang w:eastAsia="zh-CN"/>
        </w:rPr>
      </w:pPr>
      <w:r>
        <w:rPr>
          <w:rStyle w:val="18"/>
          <w:rFonts w:hint="eastAsia" w:ascii="仿宋" w:hAnsi="仿宋" w:eastAsia="仿宋" w:cs="仿宋"/>
          <w:spacing w:val="-8"/>
          <w:sz w:val="24"/>
          <w:lang w:eastAsia="zh-CN"/>
        </w:rPr>
        <w:t>38.1《质疑函》必须由质疑方的法定代表人或参与本次投标的被授权人以书面的形式送达招标方或采购单位。</w:t>
      </w:r>
    </w:p>
    <w:p>
      <w:pPr>
        <w:snapToGrid w:val="0"/>
        <w:spacing w:line="360" w:lineRule="auto"/>
        <w:ind w:firstLine="448" w:firstLineChars="200"/>
        <w:rPr>
          <w:rStyle w:val="18"/>
          <w:rFonts w:hint="eastAsia" w:ascii="仿宋" w:hAnsi="仿宋" w:eastAsia="仿宋" w:cs="仿宋"/>
          <w:spacing w:val="-8"/>
          <w:sz w:val="24"/>
          <w:lang w:eastAsia="zh-CN"/>
        </w:rPr>
      </w:pPr>
      <w:r>
        <w:rPr>
          <w:rStyle w:val="18"/>
          <w:rFonts w:hint="eastAsia" w:ascii="仿宋" w:hAnsi="仿宋" w:eastAsia="仿宋" w:cs="仿宋"/>
          <w:spacing w:val="-8"/>
          <w:sz w:val="24"/>
          <w:lang w:eastAsia="zh-CN"/>
        </w:rPr>
        <w:t>38.2采购人、采购代理机构不得拒收质疑供应商在法定质疑期内发出的质疑函，应当在收到质疑函后7个工作日内作出答复，并以书面形式通知质疑供应商和其他有关供应商。</w:t>
      </w:r>
    </w:p>
    <w:p>
      <w:pPr>
        <w:pStyle w:val="21"/>
        <w:snapToGrid w:val="0"/>
        <w:spacing w:before="31" w:line="360" w:lineRule="auto"/>
        <w:ind w:left="0" w:right="232" w:firstLine="448" w:firstLineChars="200"/>
        <w:jc w:val="both"/>
        <w:rPr>
          <w:rStyle w:val="18"/>
          <w:rFonts w:hint="eastAsia" w:ascii="仿宋" w:hAnsi="仿宋" w:eastAsia="仿宋" w:cs="仿宋"/>
          <w:spacing w:val="-8"/>
          <w:lang w:eastAsia="zh-CN"/>
        </w:rPr>
      </w:pPr>
      <w:r>
        <w:rPr>
          <w:rStyle w:val="18"/>
          <w:rFonts w:hint="eastAsia" w:ascii="仿宋" w:hAnsi="仿宋" w:eastAsia="仿宋" w:cs="仿宋"/>
          <w:spacing w:val="-8"/>
          <w:lang w:eastAsia="zh-CN"/>
        </w:rPr>
        <w:t>38.3质疑答复的内容不得涉及商业秘密。</w:t>
      </w:r>
    </w:p>
    <w:p>
      <w:pPr>
        <w:pStyle w:val="21"/>
        <w:snapToGrid w:val="0"/>
        <w:spacing w:before="31" w:line="360" w:lineRule="auto"/>
        <w:ind w:right="135" w:firstLine="448" w:firstLineChars="200"/>
        <w:rPr>
          <w:rStyle w:val="18"/>
          <w:rFonts w:hint="eastAsia" w:ascii="仿宋" w:hAnsi="仿宋" w:eastAsia="仿宋" w:cs="仿宋"/>
          <w:spacing w:val="-8"/>
          <w:szCs w:val="22"/>
          <w:lang w:eastAsia="zh-CN"/>
        </w:rPr>
      </w:pPr>
      <w:r>
        <w:rPr>
          <w:rStyle w:val="18"/>
          <w:rFonts w:hint="eastAsia" w:ascii="仿宋" w:hAnsi="仿宋" w:eastAsia="仿宋" w:cs="仿宋"/>
          <w:spacing w:val="-8"/>
          <w:szCs w:val="22"/>
          <w:lang w:eastAsia="zh-CN"/>
        </w:rPr>
        <w:t>38.4对于不符合上述37项所述的相关条款要求的质疑，招标方将不予受理。</w:t>
      </w:r>
    </w:p>
    <w:p>
      <w:pPr>
        <w:pStyle w:val="21"/>
        <w:snapToGrid w:val="0"/>
        <w:spacing w:before="31" w:line="360" w:lineRule="auto"/>
        <w:ind w:right="135" w:firstLine="448" w:firstLineChars="200"/>
        <w:rPr>
          <w:rStyle w:val="18"/>
          <w:rFonts w:hint="eastAsia" w:ascii="仿宋" w:hAnsi="仿宋" w:eastAsia="仿宋" w:cs="仿宋"/>
          <w:spacing w:val="-8"/>
          <w:szCs w:val="22"/>
          <w:lang w:eastAsia="zh-CN"/>
        </w:rPr>
      </w:pPr>
      <w:r>
        <w:rPr>
          <w:rStyle w:val="18"/>
          <w:rFonts w:hint="eastAsia" w:ascii="仿宋" w:hAnsi="仿宋" w:eastAsia="仿宋" w:cs="仿宋"/>
          <w:spacing w:val="-8"/>
          <w:szCs w:val="22"/>
          <w:lang w:eastAsia="zh-CN"/>
        </w:rPr>
        <w:t>38.5在处理过程中，发现需要质疑人进一步补充相关佐证材料的，要求质疑人在规定时间内提供。质疑人不能按照要求提供相关佐证材料的，视同放弃质疑。</w:t>
      </w:r>
    </w:p>
    <w:p>
      <w:pPr>
        <w:pStyle w:val="21"/>
        <w:snapToGrid w:val="0"/>
        <w:spacing w:before="31" w:line="360" w:lineRule="auto"/>
        <w:ind w:right="135" w:firstLine="448" w:firstLineChars="200"/>
        <w:rPr>
          <w:rStyle w:val="18"/>
          <w:rFonts w:hint="eastAsia" w:ascii="仿宋" w:hAnsi="仿宋" w:eastAsia="仿宋" w:cs="仿宋"/>
          <w:spacing w:val="-8"/>
          <w:szCs w:val="22"/>
          <w:lang w:eastAsia="zh-CN"/>
        </w:rPr>
      </w:pPr>
      <w:r>
        <w:rPr>
          <w:rStyle w:val="18"/>
          <w:rFonts w:hint="eastAsia" w:ascii="仿宋" w:hAnsi="仿宋" w:eastAsia="仿宋" w:cs="仿宋"/>
          <w:spacing w:val="-8"/>
          <w:szCs w:val="22"/>
          <w:lang w:eastAsia="zh-CN"/>
        </w:rPr>
        <w:t>38.6招标方或采购单位负责对质疑的回复工作，将质疑人的质疑材料提供给相关专家或评审小组，并将处理意见回复质疑人。</w:t>
      </w:r>
    </w:p>
    <w:p>
      <w:pPr>
        <w:pStyle w:val="21"/>
        <w:snapToGrid w:val="0"/>
        <w:spacing w:before="31" w:line="360" w:lineRule="auto"/>
        <w:ind w:right="135" w:firstLine="448" w:firstLineChars="200"/>
        <w:rPr>
          <w:rStyle w:val="18"/>
          <w:rFonts w:hint="eastAsia" w:ascii="仿宋" w:hAnsi="仿宋" w:eastAsia="仿宋" w:cs="仿宋"/>
          <w:spacing w:val="-8"/>
          <w:szCs w:val="22"/>
          <w:lang w:eastAsia="zh-CN"/>
        </w:rPr>
      </w:pPr>
      <w:r>
        <w:rPr>
          <w:rStyle w:val="18"/>
          <w:rFonts w:hint="eastAsia" w:ascii="仿宋" w:hAnsi="仿宋" w:eastAsia="仿宋" w:cs="仿宋"/>
          <w:spacing w:val="-8"/>
          <w:szCs w:val="22"/>
          <w:lang w:eastAsia="zh-CN"/>
        </w:rPr>
        <w:t>38.7采购人、采购代理机构认为供应商质疑不成立，或者成立但未对中标、成交结果构成影响的，继续开展采购活动；认为供应商质疑成立且影响或者可能影响中标、成交结果的，按照下列情况处理：</w:t>
      </w:r>
    </w:p>
    <w:p>
      <w:pPr>
        <w:pStyle w:val="21"/>
        <w:snapToGrid w:val="0"/>
        <w:spacing w:before="31" w:line="360" w:lineRule="auto"/>
        <w:ind w:right="135" w:firstLine="480" w:firstLineChars="200"/>
        <w:rPr>
          <w:rStyle w:val="18"/>
          <w:rFonts w:hint="eastAsia" w:ascii="仿宋" w:hAnsi="仿宋" w:eastAsia="仿宋" w:cs="仿宋"/>
          <w:spacing w:val="-8"/>
          <w:szCs w:val="22"/>
          <w:lang w:eastAsia="zh-CN"/>
        </w:rPr>
      </w:pPr>
      <w:r>
        <w:rPr>
          <w:rStyle w:val="18"/>
          <w:rFonts w:hint="eastAsia" w:ascii="仿宋" w:hAnsi="仿宋" w:eastAsia="仿宋" w:cs="仿宋"/>
          <w:lang w:eastAsia="zh-CN"/>
        </w:rPr>
        <w:t>（1）对采购文件提出的质疑，依法通过澄清或者修改可以继续开展采购活动的，澄清或者修改采购文件后继续开展采购活动；否则应当修改采购文件后重新开展采购活动。</w:t>
      </w:r>
    </w:p>
    <w:p>
      <w:pPr>
        <w:pStyle w:val="21"/>
        <w:snapToGrid w:val="0"/>
        <w:spacing w:before="31" w:line="360" w:lineRule="auto"/>
        <w:ind w:left="0" w:right="134" w:firstLine="480" w:firstLineChars="200"/>
        <w:rPr>
          <w:rStyle w:val="18"/>
          <w:rFonts w:hint="eastAsia" w:ascii="仿宋" w:hAnsi="仿宋" w:eastAsia="仿宋" w:cs="仿宋"/>
          <w:lang w:eastAsia="zh-CN"/>
        </w:rPr>
      </w:pPr>
      <w:r>
        <w:rPr>
          <w:rStyle w:val="18"/>
          <w:rFonts w:hint="eastAsia" w:ascii="仿宋" w:hAnsi="仿宋" w:eastAsia="仿宋" w:cs="仿宋"/>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21"/>
        <w:snapToGrid w:val="0"/>
        <w:spacing w:before="31" w:line="360" w:lineRule="auto"/>
        <w:ind w:left="0" w:right="255" w:firstLine="480" w:firstLineChars="200"/>
        <w:rPr>
          <w:rStyle w:val="18"/>
          <w:rFonts w:hint="eastAsia" w:ascii="仿宋" w:hAnsi="仿宋" w:eastAsia="仿宋" w:cs="仿宋"/>
          <w:lang w:eastAsia="zh-CN"/>
        </w:rPr>
      </w:pPr>
      <w:r>
        <w:rPr>
          <w:rStyle w:val="18"/>
          <w:rFonts w:hint="eastAsia" w:ascii="仿宋" w:hAnsi="仿宋" w:eastAsia="仿宋" w:cs="仿宋"/>
          <w:lang w:eastAsia="zh-CN"/>
        </w:rPr>
        <w:t>质疑答复导致中标、成交结果改变的，采购人或者采购代理机构应当将有关情况书面报告本级财政部门。</w:t>
      </w:r>
    </w:p>
    <w:p>
      <w:pPr>
        <w:pStyle w:val="28"/>
        <w:snapToGrid w:val="0"/>
        <w:spacing w:before="29" w:line="360" w:lineRule="auto"/>
        <w:ind w:left="0" w:firstLine="482" w:firstLineChars="200"/>
        <w:rPr>
          <w:rStyle w:val="18"/>
          <w:rFonts w:hint="eastAsia" w:ascii="仿宋" w:hAnsi="仿宋" w:eastAsia="仿宋" w:cs="仿宋"/>
          <w:lang w:eastAsia="zh-CN"/>
        </w:rPr>
      </w:pPr>
      <w:r>
        <w:rPr>
          <w:rStyle w:val="18"/>
          <w:rFonts w:hint="eastAsia" w:ascii="仿宋" w:hAnsi="仿宋" w:eastAsia="仿宋" w:cs="仿宋"/>
          <w:lang w:eastAsia="zh-CN"/>
        </w:rPr>
        <w:t>39.质疑无效的处理</w:t>
      </w:r>
    </w:p>
    <w:p>
      <w:pPr>
        <w:pStyle w:val="28"/>
        <w:snapToGrid w:val="0"/>
        <w:spacing w:before="28" w:line="360" w:lineRule="auto"/>
        <w:ind w:left="0" w:firstLine="460" w:firstLineChars="200"/>
        <w:rPr>
          <w:rStyle w:val="18"/>
          <w:rFonts w:hint="eastAsia" w:ascii="仿宋" w:hAnsi="仿宋" w:eastAsia="仿宋" w:cs="仿宋"/>
          <w:b w:val="0"/>
          <w:bCs w:val="0"/>
          <w:spacing w:val="-5"/>
          <w:szCs w:val="22"/>
          <w:lang w:eastAsia="zh-CN"/>
        </w:rPr>
      </w:pPr>
      <w:r>
        <w:rPr>
          <w:rStyle w:val="18"/>
          <w:rFonts w:hint="eastAsia" w:ascii="仿宋" w:hAnsi="仿宋" w:eastAsia="仿宋" w:cs="仿宋"/>
          <w:b w:val="0"/>
          <w:bCs w:val="0"/>
          <w:spacing w:val="-5"/>
          <w:szCs w:val="22"/>
          <w:lang w:eastAsia="zh-CN"/>
        </w:rPr>
        <w:t>39.1质疑人提供的相关佐证材料不能证明质疑成立的，招标方可要求质疑人补充相关佐证材料，如补充材料仍不能证明质疑成立的，将不予受理。</w:t>
      </w:r>
    </w:p>
    <w:p>
      <w:pPr>
        <w:pStyle w:val="28"/>
        <w:snapToGrid w:val="0"/>
        <w:spacing w:before="28" w:line="360" w:lineRule="auto"/>
        <w:ind w:left="0" w:firstLine="460" w:firstLineChars="200"/>
        <w:rPr>
          <w:rStyle w:val="18"/>
          <w:rFonts w:hint="eastAsia" w:ascii="仿宋" w:hAnsi="仿宋" w:eastAsia="仿宋" w:cs="仿宋"/>
          <w:b w:val="0"/>
          <w:bCs w:val="0"/>
          <w:spacing w:val="-5"/>
          <w:szCs w:val="22"/>
          <w:lang w:eastAsia="zh-CN"/>
        </w:rPr>
      </w:pPr>
      <w:r>
        <w:rPr>
          <w:rStyle w:val="18"/>
          <w:rFonts w:hint="eastAsia" w:ascii="仿宋" w:hAnsi="仿宋" w:eastAsia="仿宋" w:cs="仿宋"/>
          <w:b w:val="0"/>
          <w:bCs w:val="0"/>
          <w:spacing w:val="-5"/>
          <w:szCs w:val="22"/>
          <w:lang w:eastAsia="zh-CN"/>
        </w:rPr>
        <w:t>39.2对于质疑人在质疑期间不配合进行质疑调查处理的，视为自动放弃质疑。</w:t>
      </w:r>
    </w:p>
    <w:p>
      <w:pPr>
        <w:pStyle w:val="28"/>
        <w:snapToGrid w:val="0"/>
        <w:spacing w:before="28" w:line="360" w:lineRule="auto"/>
        <w:ind w:left="0" w:firstLine="460" w:firstLineChars="200"/>
        <w:rPr>
          <w:rStyle w:val="18"/>
          <w:rFonts w:hint="eastAsia" w:ascii="仿宋" w:hAnsi="仿宋" w:eastAsia="仿宋" w:cs="仿宋"/>
          <w:b w:val="0"/>
          <w:bCs w:val="0"/>
          <w:spacing w:val="-5"/>
          <w:szCs w:val="22"/>
          <w:lang w:eastAsia="zh-CN"/>
        </w:rPr>
      </w:pPr>
      <w:r>
        <w:rPr>
          <w:rStyle w:val="18"/>
          <w:rFonts w:hint="eastAsia" w:ascii="仿宋" w:hAnsi="仿宋" w:eastAsia="仿宋" w:cs="仿宋"/>
          <w:b w:val="0"/>
          <w:bCs w:val="0"/>
          <w:spacing w:val="-5"/>
          <w:szCs w:val="22"/>
          <w:lang w:eastAsia="zh-CN"/>
        </w:rPr>
        <w:t>39.3质疑人提出的质疑，经评标专家审定后驳回的，列为无效质疑。</w:t>
      </w:r>
    </w:p>
    <w:p>
      <w:pPr>
        <w:pStyle w:val="28"/>
        <w:snapToGrid w:val="0"/>
        <w:spacing w:before="28" w:line="360" w:lineRule="auto"/>
        <w:ind w:left="0" w:firstLine="460" w:firstLineChars="200"/>
        <w:rPr>
          <w:rStyle w:val="18"/>
          <w:rFonts w:hint="eastAsia" w:ascii="仿宋" w:hAnsi="仿宋" w:eastAsia="仿宋" w:cs="仿宋"/>
          <w:b w:val="0"/>
          <w:bCs w:val="0"/>
          <w:spacing w:val="-5"/>
          <w:szCs w:val="22"/>
          <w:lang w:eastAsia="zh-CN"/>
        </w:rPr>
      </w:pPr>
      <w:r>
        <w:rPr>
          <w:rStyle w:val="18"/>
          <w:rFonts w:hint="eastAsia" w:ascii="仿宋" w:hAnsi="仿宋" w:eastAsia="仿宋" w:cs="仿宋"/>
          <w:b w:val="0"/>
          <w:bCs w:val="0"/>
          <w:spacing w:val="-5"/>
          <w:szCs w:val="22"/>
          <w:lang w:eastAsia="zh-CN"/>
        </w:rPr>
        <w:t>39.4对于质疑中使用虚假材料或恶意方式质疑的，按无效质疑处理，并列入不良记录供应商名单。</w:t>
      </w:r>
    </w:p>
    <w:p>
      <w:pPr>
        <w:pStyle w:val="28"/>
        <w:snapToGrid w:val="0"/>
        <w:spacing w:before="28" w:line="360" w:lineRule="auto"/>
        <w:ind w:left="0" w:firstLine="460" w:firstLineChars="200"/>
        <w:rPr>
          <w:rStyle w:val="18"/>
          <w:rFonts w:hint="eastAsia" w:ascii="仿宋" w:hAnsi="仿宋" w:eastAsia="仿宋" w:cs="仿宋"/>
          <w:b w:val="0"/>
          <w:bCs w:val="0"/>
          <w:spacing w:val="-5"/>
          <w:szCs w:val="22"/>
          <w:lang w:eastAsia="zh-CN"/>
        </w:rPr>
      </w:pPr>
      <w:r>
        <w:rPr>
          <w:rStyle w:val="18"/>
          <w:rFonts w:hint="eastAsia" w:ascii="仿宋" w:hAnsi="仿宋" w:eastAsia="仿宋" w:cs="仿宋"/>
          <w:b w:val="0"/>
          <w:bCs w:val="0"/>
          <w:spacing w:val="-5"/>
          <w:szCs w:val="22"/>
          <w:lang w:eastAsia="zh-CN"/>
        </w:rPr>
        <w:t>39.5质疑人进行质疑后，招标方在法定时间内对质疑进行回复，质疑人认为回复不满意的，可向相关的采购管理部门进行投诉。</w:t>
      </w:r>
    </w:p>
    <w:p>
      <w:pPr>
        <w:pStyle w:val="28"/>
        <w:snapToGrid w:val="0"/>
        <w:spacing w:before="28" w:line="360" w:lineRule="auto"/>
        <w:rPr>
          <w:rStyle w:val="18"/>
          <w:rFonts w:hint="eastAsia" w:ascii="仿宋" w:hAnsi="仿宋" w:eastAsia="仿宋" w:cs="仿宋"/>
          <w:b w:val="0"/>
          <w:bCs w:val="0"/>
          <w:spacing w:val="-5"/>
          <w:szCs w:val="22"/>
          <w:lang w:eastAsia="zh-CN"/>
        </w:rPr>
      </w:pPr>
      <w:r>
        <w:rPr>
          <w:rStyle w:val="18"/>
          <w:rFonts w:hint="eastAsia" w:ascii="仿宋" w:hAnsi="仿宋" w:eastAsia="仿宋" w:cs="仿宋"/>
          <w:w w:val="95"/>
          <w:lang w:eastAsia="zh-CN"/>
        </w:rPr>
        <w:t>40.其他</w:t>
      </w:r>
    </w:p>
    <w:p>
      <w:pPr>
        <w:pStyle w:val="28"/>
        <w:spacing w:before="14" w:line="360" w:lineRule="auto"/>
        <w:rPr>
          <w:rStyle w:val="18"/>
          <w:rFonts w:hint="eastAsia" w:ascii="仿宋" w:hAnsi="仿宋" w:eastAsia="仿宋" w:cs="仿宋"/>
          <w:b w:val="0"/>
          <w:bCs w:val="0"/>
          <w:szCs w:val="22"/>
          <w:lang w:eastAsia="zh-CN"/>
        </w:rPr>
      </w:pPr>
      <w:r>
        <w:rPr>
          <w:rStyle w:val="18"/>
          <w:rFonts w:hint="eastAsia" w:ascii="仿宋" w:hAnsi="仿宋" w:eastAsia="仿宋" w:cs="仿宋"/>
          <w:b w:val="0"/>
          <w:bCs w:val="0"/>
          <w:szCs w:val="22"/>
          <w:lang w:eastAsia="zh-CN"/>
        </w:rPr>
        <w:t>40.1质疑函和投诉书应当使用中文。质疑函和投诉书的范本，由财政部制定。</w:t>
      </w:r>
    </w:p>
    <w:p>
      <w:pPr>
        <w:pStyle w:val="28"/>
        <w:spacing w:before="14" w:line="360" w:lineRule="auto"/>
        <w:rPr>
          <w:rStyle w:val="18"/>
          <w:rFonts w:hint="eastAsia" w:ascii="仿宋" w:hAnsi="仿宋" w:eastAsia="仿宋" w:cs="仿宋"/>
          <w:b w:val="0"/>
          <w:bCs w:val="0"/>
          <w:szCs w:val="22"/>
          <w:lang w:eastAsia="zh-CN"/>
        </w:rPr>
      </w:pPr>
      <w:r>
        <w:rPr>
          <w:rStyle w:val="18"/>
          <w:rFonts w:hint="eastAsia" w:ascii="仿宋" w:hAnsi="仿宋" w:eastAsia="仿宋" w:cs="仿宋"/>
          <w:b w:val="0"/>
          <w:bCs w:val="0"/>
          <w:szCs w:val="22"/>
          <w:lang w:eastAsia="zh-CN"/>
        </w:rPr>
        <w:t>40.2对在质疑答复和投诉处理过程中知悉的国家秘密、商业秘密、个人隐私和依法不予公开的信息，财政部门、采购人、采购代理机构等相关知情人应当保密。</w:t>
      </w:r>
    </w:p>
    <w:p>
      <w:pPr>
        <w:pStyle w:val="28"/>
        <w:spacing w:before="14" w:line="360" w:lineRule="auto"/>
        <w:ind w:left="0"/>
        <w:rPr>
          <w:rStyle w:val="18"/>
          <w:rFonts w:hint="eastAsia" w:ascii="仿宋" w:hAnsi="仿宋" w:eastAsia="仿宋" w:cs="仿宋"/>
          <w:lang w:eastAsia="zh-CN"/>
        </w:rPr>
      </w:pPr>
      <w:r>
        <w:rPr>
          <w:rStyle w:val="18"/>
          <w:rFonts w:hint="eastAsia" w:ascii="仿宋" w:hAnsi="仿宋" w:eastAsia="仿宋" w:cs="仿宋"/>
          <w:w w:val="95"/>
          <w:lang w:eastAsia="zh-CN"/>
        </w:rPr>
        <w:t>质疑函制作说明:</w:t>
      </w:r>
    </w:p>
    <w:p>
      <w:pPr>
        <w:pStyle w:val="21"/>
        <w:spacing w:before="124" w:line="360" w:lineRule="auto"/>
        <w:ind w:left="0" w:firstLine="480" w:firstLineChars="200"/>
        <w:rPr>
          <w:rStyle w:val="18"/>
          <w:rFonts w:hint="eastAsia" w:ascii="仿宋" w:hAnsi="仿宋" w:eastAsia="仿宋" w:cs="仿宋"/>
          <w:lang w:eastAsia="zh-CN"/>
        </w:rPr>
      </w:pPr>
      <w:r>
        <w:rPr>
          <w:rStyle w:val="18"/>
          <w:rFonts w:hint="eastAsia" w:ascii="仿宋" w:hAnsi="仿宋" w:eastAsia="仿宋" w:cs="仿宋"/>
          <w:lang w:eastAsia="zh-CN"/>
        </w:rPr>
        <w:t>1.供应商提出质疑时，应提交质疑函和必要的证明材料。</w:t>
      </w:r>
    </w:p>
    <w:p>
      <w:pPr>
        <w:pStyle w:val="21"/>
        <w:spacing w:before="124" w:line="360" w:lineRule="auto"/>
        <w:ind w:left="0" w:firstLine="480" w:firstLineChars="200"/>
        <w:rPr>
          <w:rStyle w:val="18"/>
          <w:rFonts w:hint="eastAsia" w:ascii="仿宋" w:hAnsi="仿宋" w:eastAsia="仿宋" w:cs="仿宋"/>
          <w:lang w:eastAsia="zh-CN"/>
        </w:rPr>
      </w:pPr>
      <w:r>
        <w:rPr>
          <w:rStyle w:val="18"/>
          <w:rFonts w:hint="eastAsia" w:ascii="仿宋" w:hAnsi="仿宋" w:eastAsia="仿宋" w:cs="仿宋"/>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1"/>
        <w:spacing w:before="31" w:line="360" w:lineRule="auto"/>
        <w:ind w:left="0" w:firstLine="480" w:firstLineChars="200"/>
        <w:rPr>
          <w:rStyle w:val="18"/>
          <w:rFonts w:hint="eastAsia" w:ascii="仿宋" w:hAnsi="仿宋" w:eastAsia="仿宋" w:cs="仿宋"/>
          <w:lang w:eastAsia="zh-CN"/>
        </w:rPr>
      </w:pPr>
      <w:r>
        <w:rPr>
          <w:rStyle w:val="18"/>
          <w:rFonts w:hint="eastAsia" w:ascii="仿宋" w:hAnsi="仿宋" w:eastAsia="仿宋" w:cs="仿宋"/>
          <w:lang w:eastAsia="zh-CN"/>
        </w:rPr>
        <w:t>3.质疑供应商若对项目的某一分包进行质疑，质疑函中应列明具体分包号。</w:t>
      </w:r>
    </w:p>
    <w:p>
      <w:pPr>
        <w:pStyle w:val="21"/>
        <w:spacing w:before="124" w:line="360" w:lineRule="auto"/>
        <w:ind w:left="0" w:firstLine="480" w:firstLineChars="200"/>
        <w:rPr>
          <w:rStyle w:val="18"/>
          <w:rFonts w:hint="eastAsia" w:ascii="仿宋" w:hAnsi="仿宋" w:eastAsia="仿宋" w:cs="仿宋"/>
          <w:lang w:eastAsia="zh-CN"/>
        </w:rPr>
      </w:pPr>
      <w:r>
        <w:rPr>
          <w:rStyle w:val="18"/>
          <w:rFonts w:hint="eastAsia" w:ascii="仿宋" w:hAnsi="仿宋" w:eastAsia="仿宋" w:cs="仿宋"/>
          <w:lang w:eastAsia="zh-CN"/>
        </w:rPr>
        <w:t>4.质疑函的质疑事项应具体、明确，并有必要的事实依据和法律依据。</w:t>
      </w:r>
    </w:p>
    <w:p>
      <w:pPr>
        <w:pStyle w:val="21"/>
        <w:spacing w:before="124" w:line="360" w:lineRule="auto"/>
        <w:ind w:left="0" w:firstLine="480" w:firstLineChars="200"/>
        <w:rPr>
          <w:rStyle w:val="18"/>
          <w:rFonts w:hint="eastAsia" w:ascii="仿宋" w:hAnsi="仿宋" w:eastAsia="仿宋" w:cs="仿宋"/>
          <w:lang w:eastAsia="zh-CN"/>
        </w:rPr>
      </w:pPr>
      <w:r>
        <w:rPr>
          <w:rStyle w:val="18"/>
          <w:rFonts w:hint="eastAsia" w:ascii="仿宋" w:hAnsi="仿宋" w:eastAsia="仿宋" w:cs="仿宋"/>
          <w:lang w:eastAsia="zh-CN"/>
        </w:rPr>
        <w:t>5.质疑函的质疑请求应与质疑事项相关。</w:t>
      </w:r>
    </w:p>
    <w:p>
      <w:pPr>
        <w:pStyle w:val="21"/>
        <w:snapToGrid w:val="0"/>
        <w:spacing w:before="31" w:line="360" w:lineRule="auto"/>
        <w:ind w:left="0" w:right="232" w:firstLine="480" w:firstLineChars="200"/>
        <w:jc w:val="both"/>
        <w:rPr>
          <w:rStyle w:val="18"/>
          <w:rFonts w:hint="eastAsia" w:ascii="仿宋" w:hAnsi="仿宋" w:eastAsia="仿宋" w:cs="仿宋"/>
          <w:sz w:val="32"/>
          <w:lang w:eastAsia="zh-CN"/>
        </w:rPr>
        <w:sectPr>
          <w:pgSz w:w="11910" w:h="16840"/>
          <w:pgMar w:top="1480" w:right="1180" w:bottom="1180" w:left="1480" w:header="0" w:footer="912" w:gutter="0"/>
          <w:cols w:space="720" w:num="1"/>
        </w:sectPr>
      </w:pPr>
      <w:r>
        <w:rPr>
          <w:rStyle w:val="18"/>
          <w:rFonts w:hint="eastAsia" w:ascii="仿宋" w:hAnsi="仿宋" w:eastAsia="仿宋" w:cs="仿宋"/>
          <w:lang w:eastAsia="zh-CN"/>
        </w:rPr>
        <w:t>6.质疑供应商为自然人的，质疑函应由本人签字；质疑供应商为法人或者其他组织的，质疑函应由法定代表人、主要负责人，或者其授权代表签字或者盖章，并加盖公章。</w:t>
      </w:r>
    </w:p>
    <w:p>
      <w:pPr>
        <w:spacing w:line="360" w:lineRule="auto"/>
        <w:ind w:left="702" w:right="693"/>
        <w:jc w:val="center"/>
        <w:rPr>
          <w:rStyle w:val="18"/>
          <w:rFonts w:hint="eastAsia" w:ascii="仿宋" w:hAnsi="仿宋" w:eastAsia="仿宋" w:cs="仿宋"/>
          <w:b/>
          <w:sz w:val="30"/>
          <w:lang w:eastAsia="zh-CN"/>
        </w:rPr>
      </w:pPr>
      <w:r>
        <w:rPr>
          <w:rStyle w:val="18"/>
          <w:rFonts w:hint="eastAsia" w:ascii="仿宋" w:hAnsi="仿宋" w:eastAsia="仿宋" w:cs="仿宋"/>
          <w:b/>
          <w:w w:val="95"/>
          <w:sz w:val="30"/>
          <w:lang w:eastAsia="zh-CN"/>
        </w:rPr>
        <w:t>质疑函范本</w:t>
      </w:r>
    </w:p>
    <w:p>
      <w:pPr>
        <w:spacing w:before="62" w:line="360" w:lineRule="auto"/>
        <w:ind w:left="109" w:right="6225"/>
        <w:rPr>
          <w:rStyle w:val="18"/>
          <w:rFonts w:hint="eastAsia" w:ascii="仿宋" w:hAnsi="仿宋" w:eastAsia="仿宋" w:cs="仿宋"/>
          <w:b/>
          <w:sz w:val="24"/>
          <w:lang w:eastAsia="zh-CN"/>
        </w:rPr>
      </w:pPr>
      <w:r>
        <w:rPr>
          <w:rStyle w:val="18"/>
          <w:rFonts w:hint="eastAsia" w:ascii="仿宋" w:hAnsi="仿宋" w:eastAsia="仿宋" w:cs="仿宋"/>
          <w:b/>
          <w:sz w:val="24"/>
          <w:lang w:eastAsia="zh-CN"/>
        </w:rPr>
        <w:t>一、质疑供应商基本信息</w:t>
      </w:r>
    </w:p>
    <w:p>
      <w:pPr>
        <w:spacing w:before="62" w:line="360" w:lineRule="auto"/>
        <w:ind w:left="109" w:right="6225"/>
        <w:rPr>
          <w:rStyle w:val="18"/>
          <w:rFonts w:hint="eastAsia" w:ascii="仿宋" w:hAnsi="仿宋" w:eastAsia="仿宋" w:cs="仿宋"/>
          <w:sz w:val="24"/>
          <w:lang w:eastAsia="zh-CN"/>
        </w:rPr>
      </w:pPr>
      <w:r>
        <w:rPr>
          <w:rStyle w:val="18"/>
          <w:rFonts w:hint="eastAsia" w:ascii="仿宋" w:hAnsi="仿宋" w:eastAsia="仿宋" w:cs="仿宋"/>
          <w:sz w:val="24"/>
          <w:lang w:eastAsia="zh-CN"/>
        </w:rPr>
        <w:t>质疑供应商：</w:t>
      </w:r>
    </w:p>
    <w:p>
      <w:pPr>
        <w:pStyle w:val="21"/>
        <w:spacing w:before="9" w:line="360" w:lineRule="auto"/>
        <w:ind w:right="5874"/>
        <w:jc w:val="both"/>
        <w:rPr>
          <w:rStyle w:val="18"/>
          <w:rFonts w:hint="eastAsia" w:ascii="仿宋" w:hAnsi="仿宋" w:eastAsia="仿宋" w:cs="仿宋"/>
          <w:lang w:eastAsia="zh-CN"/>
        </w:rPr>
      </w:pPr>
      <w:r>
        <w:rPr>
          <w:rStyle w:val="18"/>
          <w:rFonts w:hint="eastAsia" w:ascii="仿宋" w:hAnsi="仿宋" w:eastAsia="仿宋" w:cs="仿宋"/>
          <w:lang w:eastAsia="zh-CN"/>
        </w:rPr>
        <w:t>地址：邮编：</w:t>
      </w:r>
    </w:p>
    <w:p>
      <w:pPr>
        <w:pStyle w:val="21"/>
        <w:spacing w:before="9" w:line="360" w:lineRule="auto"/>
        <w:ind w:right="5874"/>
        <w:jc w:val="both"/>
        <w:rPr>
          <w:rStyle w:val="18"/>
          <w:rFonts w:hint="eastAsia" w:ascii="仿宋" w:hAnsi="仿宋" w:eastAsia="仿宋" w:cs="仿宋"/>
          <w:lang w:eastAsia="zh-CN"/>
        </w:rPr>
      </w:pPr>
      <w:r>
        <w:rPr>
          <w:rStyle w:val="18"/>
          <w:rFonts w:hint="eastAsia" w:ascii="仿宋" w:hAnsi="仿宋" w:eastAsia="仿宋" w:cs="仿宋"/>
          <w:lang w:eastAsia="zh-CN"/>
        </w:rPr>
        <w:t>联系人：联系电话：授权代表：</w:t>
      </w:r>
    </w:p>
    <w:p>
      <w:pPr>
        <w:pStyle w:val="21"/>
        <w:spacing w:before="9" w:line="360" w:lineRule="auto"/>
        <w:rPr>
          <w:rStyle w:val="18"/>
          <w:rFonts w:hint="eastAsia" w:ascii="仿宋" w:hAnsi="仿宋" w:eastAsia="仿宋" w:cs="仿宋"/>
          <w:lang w:eastAsia="zh-CN"/>
        </w:rPr>
      </w:pPr>
      <w:r>
        <w:rPr>
          <w:rStyle w:val="18"/>
          <w:rFonts w:hint="eastAsia" w:ascii="仿宋" w:hAnsi="仿宋" w:eastAsia="仿宋" w:cs="仿宋"/>
          <w:lang w:eastAsia="zh-CN"/>
        </w:rPr>
        <w:t>联系电话：</w:t>
      </w:r>
    </w:p>
    <w:p>
      <w:pPr>
        <w:spacing w:before="45" w:line="360" w:lineRule="auto"/>
        <w:ind w:left="109" w:right="5874"/>
        <w:rPr>
          <w:rStyle w:val="18"/>
          <w:rFonts w:hint="eastAsia" w:ascii="仿宋" w:hAnsi="仿宋" w:eastAsia="仿宋" w:cs="仿宋"/>
          <w:sz w:val="24"/>
          <w:lang w:eastAsia="zh-CN"/>
        </w:rPr>
      </w:pPr>
      <w:r>
        <w:rPr>
          <w:rStyle w:val="18"/>
          <w:rFonts w:hint="eastAsia" w:ascii="仿宋" w:hAnsi="仿宋" w:eastAsia="仿宋" w:cs="仿宋"/>
          <w:sz w:val="24"/>
          <w:lang w:eastAsia="zh-CN"/>
        </w:rPr>
        <w:t>地址：邮编：</w:t>
      </w:r>
    </w:p>
    <w:p>
      <w:pPr>
        <w:spacing w:before="45" w:line="360" w:lineRule="auto"/>
        <w:ind w:left="109" w:right="5874"/>
        <w:rPr>
          <w:rStyle w:val="18"/>
          <w:rFonts w:hint="eastAsia" w:ascii="仿宋" w:hAnsi="仿宋" w:eastAsia="仿宋" w:cs="仿宋"/>
          <w:b/>
          <w:sz w:val="24"/>
          <w:lang w:eastAsia="zh-CN"/>
        </w:rPr>
      </w:pPr>
      <w:r>
        <w:rPr>
          <w:rStyle w:val="18"/>
          <w:rFonts w:hint="eastAsia" w:ascii="仿宋" w:hAnsi="仿宋" w:eastAsia="仿宋" w:cs="仿宋"/>
          <w:b/>
          <w:w w:val="95"/>
          <w:sz w:val="24"/>
          <w:lang w:eastAsia="zh-CN"/>
        </w:rPr>
        <w:t>二、质疑项目基本情况</w:t>
      </w:r>
    </w:p>
    <w:p>
      <w:pPr>
        <w:pStyle w:val="21"/>
        <w:spacing w:before="9" w:line="360" w:lineRule="auto"/>
        <w:rPr>
          <w:rStyle w:val="18"/>
          <w:rFonts w:hint="eastAsia" w:ascii="仿宋" w:hAnsi="仿宋" w:eastAsia="仿宋" w:cs="仿宋"/>
          <w:lang w:eastAsia="zh-CN"/>
        </w:rPr>
      </w:pPr>
      <w:r>
        <w:rPr>
          <w:rStyle w:val="18"/>
          <w:rFonts w:hint="eastAsia" w:ascii="仿宋" w:hAnsi="仿宋" w:eastAsia="仿宋" w:cs="仿宋"/>
          <w:lang w:eastAsia="zh-CN"/>
        </w:rPr>
        <w:t>质疑项目的名称：</w:t>
      </w:r>
    </w:p>
    <w:p>
      <w:pPr>
        <w:pStyle w:val="21"/>
        <w:spacing w:before="45" w:line="360" w:lineRule="auto"/>
        <w:ind w:right="5394"/>
        <w:rPr>
          <w:rStyle w:val="18"/>
          <w:rFonts w:hint="eastAsia" w:ascii="仿宋" w:hAnsi="仿宋" w:eastAsia="仿宋" w:cs="仿宋"/>
          <w:lang w:eastAsia="zh-CN"/>
        </w:rPr>
      </w:pPr>
      <w:r>
        <w:rPr>
          <w:rStyle w:val="18"/>
          <w:rFonts w:hint="eastAsia" w:ascii="仿宋" w:hAnsi="仿宋" w:eastAsia="仿宋" w:cs="仿宋"/>
          <w:lang w:eastAsia="zh-CN"/>
        </w:rPr>
        <w:t>质疑项目的编号：包号：</w:t>
      </w:r>
    </w:p>
    <w:p>
      <w:pPr>
        <w:pStyle w:val="21"/>
        <w:spacing w:before="45" w:line="360" w:lineRule="auto"/>
        <w:ind w:right="5394"/>
        <w:rPr>
          <w:rStyle w:val="18"/>
          <w:rFonts w:hint="eastAsia" w:ascii="仿宋" w:hAnsi="仿宋" w:eastAsia="仿宋" w:cs="仿宋"/>
          <w:lang w:eastAsia="zh-CN"/>
        </w:rPr>
      </w:pPr>
      <w:r>
        <w:rPr>
          <w:rStyle w:val="18"/>
          <w:rFonts w:hint="eastAsia" w:ascii="仿宋" w:hAnsi="仿宋" w:eastAsia="仿宋" w:cs="仿宋"/>
          <w:lang w:eastAsia="zh-CN"/>
        </w:rPr>
        <w:t>采购人名称：</w:t>
      </w:r>
    </w:p>
    <w:p>
      <w:pPr>
        <w:spacing w:before="9" w:line="360" w:lineRule="auto"/>
        <w:ind w:left="109" w:right="6465"/>
        <w:rPr>
          <w:rStyle w:val="18"/>
          <w:rFonts w:hint="eastAsia" w:ascii="仿宋" w:hAnsi="仿宋" w:eastAsia="仿宋" w:cs="仿宋"/>
          <w:sz w:val="24"/>
          <w:lang w:eastAsia="zh-CN"/>
        </w:rPr>
      </w:pPr>
      <w:r>
        <w:rPr>
          <w:rStyle w:val="18"/>
          <w:rFonts w:hint="eastAsia" w:ascii="仿宋" w:hAnsi="仿宋" w:eastAsia="仿宋" w:cs="仿宋"/>
          <w:sz w:val="24"/>
          <w:lang w:eastAsia="zh-CN"/>
        </w:rPr>
        <w:t>采购文件获取日期：</w:t>
      </w:r>
    </w:p>
    <w:p>
      <w:pPr>
        <w:spacing w:before="9" w:line="360" w:lineRule="auto"/>
        <w:ind w:left="109" w:right="6465"/>
        <w:rPr>
          <w:rStyle w:val="18"/>
          <w:rFonts w:hint="eastAsia" w:ascii="仿宋" w:hAnsi="仿宋" w:eastAsia="仿宋" w:cs="仿宋"/>
          <w:b/>
          <w:sz w:val="24"/>
          <w:lang w:eastAsia="zh-CN"/>
        </w:rPr>
      </w:pPr>
      <w:r>
        <w:rPr>
          <w:rStyle w:val="18"/>
          <w:rFonts w:hint="eastAsia" w:ascii="仿宋" w:hAnsi="仿宋" w:eastAsia="仿宋" w:cs="仿宋"/>
          <w:b/>
          <w:sz w:val="24"/>
          <w:lang w:eastAsia="zh-CN"/>
        </w:rPr>
        <w:t>三、质疑事项具体内容</w:t>
      </w:r>
    </w:p>
    <w:p>
      <w:pPr>
        <w:spacing w:before="9" w:line="360" w:lineRule="auto"/>
        <w:ind w:left="109" w:right="6465"/>
        <w:rPr>
          <w:rStyle w:val="18"/>
          <w:rFonts w:hint="eastAsia" w:ascii="仿宋" w:hAnsi="仿宋" w:eastAsia="仿宋" w:cs="仿宋"/>
          <w:sz w:val="24"/>
          <w:lang w:eastAsia="zh-CN"/>
        </w:rPr>
      </w:pPr>
      <w:r>
        <w:rPr>
          <w:rStyle w:val="18"/>
          <w:rFonts w:hint="eastAsia" w:ascii="仿宋" w:hAnsi="仿宋" w:eastAsia="仿宋" w:cs="仿宋"/>
          <w:spacing w:val="-13"/>
          <w:sz w:val="24"/>
          <w:lang w:eastAsia="zh-CN"/>
        </w:rPr>
        <w:t>质疑事项</w:t>
      </w:r>
      <w:r>
        <w:rPr>
          <w:rStyle w:val="18"/>
          <w:rFonts w:hint="eastAsia" w:ascii="仿宋" w:hAnsi="仿宋" w:eastAsia="仿宋" w:cs="仿宋"/>
          <w:sz w:val="24"/>
          <w:lang w:eastAsia="zh-CN"/>
        </w:rPr>
        <w:t>1：</w:t>
      </w:r>
    </w:p>
    <w:p>
      <w:pPr>
        <w:pStyle w:val="21"/>
        <w:spacing w:before="9" w:line="360" w:lineRule="auto"/>
        <w:ind w:right="7675"/>
        <w:jc w:val="both"/>
        <w:rPr>
          <w:rStyle w:val="18"/>
          <w:rFonts w:hint="eastAsia" w:ascii="仿宋" w:hAnsi="仿宋" w:eastAsia="仿宋" w:cs="仿宋"/>
          <w:lang w:eastAsia="zh-CN"/>
        </w:rPr>
      </w:pPr>
      <w:r>
        <w:rPr>
          <w:rStyle w:val="18"/>
          <w:rFonts w:hint="eastAsia" w:ascii="仿宋" w:hAnsi="仿宋" w:eastAsia="仿宋" w:cs="仿宋"/>
          <w:lang w:eastAsia="zh-CN"/>
        </w:rPr>
        <w:t>事实依据：法律依据：质疑事项2</w:t>
      </w:r>
    </w:p>
    <w:p>
      <w:pPr>
        <w:pStyle w:val="21"/>
        <w:spacing w:before="9" w:line="360" w:lineRule="auto"/>
        <w:rPr>
          <w:rStyle w:val="18"/>
          <w:rFonts w:hint="eastAsia" w:ascii="仿宋" w:hAnsi="仿宋" w:eastAsia="仿宋" w:cs="仿宋"/>
          <w:lang w:eastAsia="zh-CN"/>
        </w:rPr>
      </w:pPr>
      <w:r>
        <w:rPr>
          <w:rStyle w:val="18"/>
          <w:rFonts w:hint="eastAsia" w:ascii="仿宋" w:hAnsi="仿宋" w:eastAsia="仿宋" w:cs="仿宋"/>
          <w:lang w:eastAsia="zh-CN"/>
        </w:rPr>
        <w:t>……</w:t>
      </w:r>
    </w:p>
    <w:p>
      <w:pPr>
        <w:spacing w:before="45" w:line="360" w:lineRule="auto"/>
        <w:ind w:left="109" w:right="5500"/>
        <w:rPr>
          <w:rStyle w:val="18"/>
          <w:rFonts w:hint="eastAsia" w:ascii="仿宋" w:hAnsi="仿宋" w:eastAsia="仿宋" w:cs="仿宋"/>
          <w:b/>
          <w:sz w:val="24"/>
          <w:lang w:eastAsia="zh-CN"/>
        </w:rPr>
      </w:pPr>
      <w:r>
        <w:rPr>
          <w:rStyle w:val="18"/>
          <w:rFonts w:hint="eastAsia" w:ascii="仿宋" w:hAnsi="仿宋" w:eastAsia="仿宋" w:cs="仿宋"/>
          <w:b/>
          <w:sz w:val="24"/>
          <w:lang w:eastAsia="zh-CN"/>
        </w:rPr>
        <w:t>四、与质疑事项相关的质疑请求</w:t>
      </w:r>
    </w:p>
    <w:p>
      <w:pPr>
        <w:spacing w:before="45" w:line="360" w:lineRule="auto"/>
        <w:ind w:left="109" w:right="5500"/>
        <w:rPr>
          <w:rStyle w:val="18"/>
          <w:rFonts w:hint="eastAsia" w:ascii="仿宋" w:hAnsi="仿宋" w:eastAsia="仿宋" w:cs="仿宋"/>
          <w:sz w:val="24"/>
          <w:lang w:eastAsia="zh-CN"/>
        </w:rPr>
      </w:pPr>
      <w:r>
        <w:rPr>
          <w:rStyle w:val="18"/>
          <w:rFonts w:hint="eastAsia" w:ascii="仿宋" w:hAnsi="仿宋" w:eastAsia="仿宋" w:cs="仿宋"/>
          <w:sz w:val="24"/>
          <w:lang w:eastAsia="zh-CN"/>
        </w:rPr>
        <w:t>请求：</w:t>
      </w:r>
    </w:p>
    <w:p>
      <w:pPr>
        <w:pStyle w:val="21"/>
        <w:spacing w:before="9" w:line="360" w:lineRule="auto"/>
        <w:ind w:right="6354"/>
        <w:rPr>
          <w:rStyle w:val="18"/>
          <w:rFonts w:hint="eastAsia" w:ascii="仿宋" w:hAnsi="仿宋" w:eastAsia="仿宋" w:cs="仿宋"/>
          <w:lang w:eastAsia="zh-CN"/>
        </w:rPr>
      </w:pPr>
      <w:r>
        <w:rPr>
          <w:rStyle w:val="18"/>
          <w:rFonts w:hint="eastAsia" w:ascii="仿宋" w:hAnsi="仿宋" w:eastAsia="仿宋" w:cs="仿宋"/>
          <w:lang w:eastAsia="zh-CN"/>
        </w:rPr>
        <w:t>签字（盖章）：公章：</w:t>
      </w:r>
    </w:p>
    <w:p>
      <w:pPr>
        <w:pStyle w:val="21"/>
        <w:spacing w:before="9" w:line="360" w:lineRule="auto"/>
        <w:ind w:right="6354"/>
        <w:rPr>
          <w:rStyle w:val="18"/>
          <w:rFonts w:hint="eastAsia" w:ascii="仿宋" w:hAnsi="仿宋" w:eastAsia="仿宋" w:cs="仿宋"/>
          <w:lang w:eastAsia="zh-CN"/>
        </w:rPr>
      </w:pPr>
      <w:r>
        <w:rPr>
          <w:rStyle w:val="18"/>
          <w:rFonts w:hint="eastAsia" w:ascii="仿宋" w:hAnsi="仿宋" w:eastAsia="仿宋" w:cs="仿宋"/>
          <w:lang w:eastAsia="zh-CN"/>
        </w:rPr>
        <w:t>日期：</w:t>
      </w:r>
    </w:p>
    <w:p>
      <w:pPr>
        <w:spacing w:line="360" w:lineRule="auto"/>
        <w:rPr>
          <w:rStyle w:val="18"/>
          <w:rFonts w:hint="eastAsia" w:ascii="仿宋" w:hAnsi="仿宋" w:eastAsia="仿宋" w:cs="仿宋"/>
          <w:lang w:eastAsia="zh-CN"/>
        </w:rPr>
        <w:sectPr>
          <w:pgSz w:w="11910" w:h="16840"/>
          <w:pgMar w:top="1480" w:right="1320" w:bottom="1180" w:left="1480" w:header="0" w:footer="912" w:gutter="0"/>
          <w:cols w:space="720" w:num="1"/>
        </w:sectPr>
      </w:pPr>
    </w:p>
    <w:p>
      <w:pPr>
        <w:tabs>
          <w:tab w:val="left" w:pos="1990"/>
        </w:tabs>
        <w:spacing w:line="480" w:lineRule="auto"/>
        <w:ind w:right="147"/>
        <w:jc w:val="center"/>
        <w:rPr>
          <w:rStyle w:val="18"/>
          <w:rFonts w:hint="eastAsia" w:ascii="仿宋" w:hAnsi="仿宋" w:eastAsia="仿宋" w:cs="仿宋"/>
          <w:b/>
          <w:bCs/>
          <w:sz w:val="32"/>
          <w:szCs w:val="32"/>
          <w:lang w:eastAsia="zh-CN"/>
        </w:rPr>
      </w:pPr>
      <w:r>
        <w:rPr>
          <w:rStyle w:val="18"/>
          <w:rFonts w:hint="eastAsia" w:ascii="仿宋" w:hAnsi="仿宋" w:eastAsia="仿宋" w:cs="仿宋"/>
          <w:b/>
          <w:bCs/>
          <w:sz w:val="32"/>
          <w:szCs w:val="32"/>
          <w:lang w:eastAsia="zh-CN"/>
        </w:rPr>
        <w:t>第三部分采购内容及参数要求</w:t>
      </w:r>
    </w:p>
    <w:p>
      <w:p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一、项目概况</w:t>
      </w:r>
    </w:p>
    <w:p>
      <w:p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1、采购单位：新疆财经大学</w:t>
      </w:r>
    </w:p>
    <w:p>
      <w:p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2、项目名称：新疆财经大学教职工福利采购项目</w:t>
      </w:r>
    </w:p>
    <w:p>
      <w:p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3、交货地点：按采购人</w:t>
      </w:r>
      <w:r>
        <w:rPr>
          <w:rFonts w:hint="eastAsia" w:ascii="仿宋" w:hAnsi="仿宋" w:eastAsia="仿宋" w:cs="仿宋"/>
          <w:sz w:val="24"/>
          <w:szCs w:val="24"/>
          <w:lang w:val="en-US" w:eastAsia="zh-CN"/>
        </w:rPr>
        <w:t>需求</w:t>
      </w:r>
    </w:p>
    <w:p>
      <w:p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4、采购范围：共约14</w:t>
      </w:r>
      <w:r>
        <w:rPr>
          <w:rFonts w:hint="eastAsia" w:ascii="仿宋" w:hAnsi="仿宋" w:eastAsia="仿宋" w:cs="仿宋"/>
          <w:sz w:val="24"/>
          <w:szCs w:val="24"/>
          <w:lang w:val="en-US" w:eastAsia="zh-CN"/>
        </w:rPr>
        <w:t>00</w:t>
      </w:r>
      <w:r>
        <w:rPr>
          <w:rFonts w:hint="eastAsia" w:ascii="仿宋" w:hAnsi="仿宋" w:eastAsia="仿宋" w:cs="仿宋"/>
          <w:sz w:val="24"/>
          <w:szCs w:val="24"/>
          <w:lang w:eastAsia="zh-CN"/>
        </w:rPr>
        <w:t>人，每人每份福利具体项目及标准为①</w:t>
      </w:r>
      <w:r>
        <w:rPr>
          <w:rFonts w:hint="eastAsia" w:ascii="仿宋" w:hAnsi="仿宋" w:eastAsia="仿宋" w:cs="仿宋"/>
          <w:sz w:val="24"/>
          <w:szCs w:val="24"/>
          <w:lang w:val="en-US" w:eastAsia="zh-CN"/>
        </w:rPr>
        <w:t>蛋糕券300元标准</w:t>
      </w:r>
      <w:r>
        <w:rPr>
          <w:rFonts w:hint="eastAsia" w:ascii="仿宋" w:hAnsi="仿宋" w:eastAsia="仿宋" w:cs="仿宋"/>
          <w:sz w:val="24"/>
          <w:szCs w:val="24"/>
          <w:lang w:eastAsia="zh-CN"/>
        </w:rPr>
        <w:t>；②</w:t>
      </w:r>
      <w:r>
        <w:rPr>
          <w:rFonts w:hint="eastAsia" w:ascii="仿宋" w:hAnsi="仿宋" w:eastAsia="仿宋" w:cs="仿宋"/>
          <w:sz w:val="24"/>
          <w:szCs w:val="24"/>
          <w:lang w:val="en-US" w:eastAsia="zh-CN"/>
        </w:rPr>
        <w:t>端午节粽子一份250元标准</w:t>
      </w:r>
      <w:r>
        <w:rPr>
          <w:rFonts w:hint="eastAsia" w:ascii="仿宋" w:hAnsi="仿宋" w:eastAsia="仿宋" w:cs="仿宋"/>
          <w:sz w:val="24"/>
          <w:szCs w:val="24"/>
          <w:lang w:eastAsia="zh-CN"/>
        </w:rPr>
        <w:t>。人均福利费标准</w:t>
      </w:r>
      <w:r>
        <w:rPr>
          <w:rFonts w:hint="eastAsia" w:ascii="仿宋" w:hAnsi="仿宋" w:eastAsia="仿宋" w:cs="仿宋"/>
          <w:sz w:val="24"/>
          <w:szCs w:val="24"/>
          <w:lang w:val="en-US" w:eastAsia="zh-CN"/>
        </w:rPr>
        <w:t>550</w:t>
      </w:r>
      <w:r>
        <w:rPr>
          <w:rFonts w:hint="eastAsia" w:ascii="仿宋" w:hAnsi="仿宋" w:eastAsia="仿宋" w:cs="仿宋"/>
          <w:sz w:val="24"/>
          <w:szCs w:val="24"/>
          <w:lang w:eastAsia="zh-CN"/>
        </w:rPr>
        <w:t>元测算，总预计支出</w:t>
      </w:r>
      <w:r>
        <w:rPr>
          <w:rFonts w:hint="eastAsia" w:ascii="仿宋" w:hAnsi="仿宋" w:eastAsia="仿宋" w:cs="仿宋"/>
          <w:sz w:val="24"/>
          <w:szCs w:val="24"/>
          <w:lang w:val="en-US" w:eastAsia="zh-CN"/>
        </w:rPr>
        <w:t>77</w:t>
      </w:r>
      <w:r>
        <w:rPr>
          <w:rFonts w:hint="eastAsia" w:ascii="仿宋" w:hAnsi="仿宋" w:eastAsia="仿宋" w:cs="仿宋"/>
          <w:sz w:val="24"/>
          <w:szCs w:val="24"/>
          <w:lang w:eastAsia="zh-CN"/>
        </w:rPr>
        <w:t>万元。</w:t>
      </w:r>
    </w:p>
    <w:tbl>
      <w:tblPr>
        <w:tblStyle w:val="14"/>
        <w:tblW w:w="9499" w:type="dxa"/>
        <w:tblInd w:w="0" w:type="dxa"/>
        <w:shd w:val="clear" w:color="auto" w:fill="auto"/>
        <w:tblLayout w:type="fixed"/>
        <w:tblCellMar>
          <w:top w:w="0" w:type="dxa"/>
          <w:left w:w="0" w:type="dxa"/>
          <w:bottom w:w="0" w:type="dxa"/>
          <w:right w:w="0" w:type="dxa"/>
        </w:tblCellMar>
      </w:tblPr>
      <w:tblGrid>
        <w:gridCol w:w="617"/>
        <w:gridCol w:w="4766"/>
        <w:gridCol w:w="722"/>
        <w:gridCol w:w="1697"/>
        <w:gridCol w:w="1697"/>
      </w:tblGrid>
      <w:tr>
        <w:tblPrEx>
          <w:shd w:val="clear" w:color="auto" w:fill="auto"/>
          <w:tblCellMar>
            <w:top w:w="0" w:type="dxa"/>
            <w:left w:w="0" w:type="dxa"/>
            <w:bottom w:w="0" w:type="dxa"/>
            <w:right w:w="0" w:type="dxa"/>
          </w:tblCellMar>
        </w:tblPrEx>
        <w:trPr>
          <w:trHeight w:val="6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4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设备名称／支出项目</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人均费用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采购预算（万）</w:t>
            </w:r>
          </w:p>
        </w:tc>
      </w:tr>
      <w:tr>
        <w:tblPrEx>
          <w:tblCellMar>
            <w:top w:w="0" w:type="dxa"/>
            <w:left w:w="0" w:type="dxa"/>
            <w:bottom w:w="0" w:type="dxa"/>
            <w:right w:w="0" w:type="dxa"/>
          </w:tblCellMar>
        </w:tblPrEx>
        <w:trPr>
          <w:trHeight w:val="64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4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 xml:space="preserve"> 教职工全年蛋糕券</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1400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300元</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42万</w:t>
            </w:r>
          </w:p>
        </w:tc>
      </w:tr>
      <w:tr>
        <w:tblPrEx>
          <w:tblCellMar>
            <w:top w:w="0" w:type="dxa"/>
            <w:left w:w="0" w:type="dxa"/>
            <w:bottom w:w="0" w:type="dxa"/>
            <w:right w:w="0" w:type="dxa"/>
          </w:tblCellMar>
        </w:tblPrEx>
        <w:trPr>
          <w:trHeight w:val="67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4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 xml:space="preserve"> 端午节教职工食品券</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1400</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250元</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35万</w:t>
            </w:r>
          </w:p>
        </w:tc>
      </w:tr>
    </w:tbl>
    <w:p>
      <w:pPr>
        <w:numPr>
          <w:ilvl w:val="0"/>
          <w:numId w:val="1"/>
        </w:num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供货周期：按采购人</w:t>
      </w:r>
      <w:r>
        <w:rPr>
          <w:rFonts w:hint="eastAsia" w:ascii="仿宋" w:hAnsi="仿宋" w:eastAsia="仿宋" w:cs="仿宋"/>
          <w:sz w:val="24"/>
          <w:szCs w:val="24"/>
          <w:lang w:val="en-US" w:eastAsia="zh-CN"/>
        </w:rPr>
        <w:t>需求</w:t>
      </w:r>
      <w:r>
        <w:rPr>
          <w:rFonts w:hint="eastAsia" w:ascii="仿宋" w:hAnsi="仿宋" w:eastAsia="仿宋" w:cs="仿宋"/>
          <w:sz w:val="24"/>
          <w:szCs w:val="24"/>
          <w:lang w:eastAsia="zh-CN"/>
        </w:rPr>
        <w:t>（以合同中约定的具体时间为准）。</w:t>
      </w:r>
    </w:p>
    <w:p>
      <w:pPr>
        <w:numPr>
          <w:ilvl w:val="0"/>
          <w:numId w:val="0"/>
        </w:numPr>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6、本项目1包2包不可兼中兼得</w:t>
      </w:r>
    </w:p>
    <w:p>
      <w:p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二、供应商食品质量、包装、保管和运输要求</w:t>
      </w:r>
    </w:p>
    <w:p>
      <w:pPr>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蛋糕券供应需为正规的蛋糕店或食品店，具有食品加工正规资质；选购食品项目需灵活，不限制具体内容，可根据供应商产品种类进行购买，如蛋糕、面包、饼干、酸奶、牛奶等系列食品。</w:t>
      </w:r>
    </w:p>
    <w:p>
      <w:pPr>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2、蛋糕券不设定购买期限。如必须设定，需为两年期限。</w:t>
      </w:r>
    </w:p>
    <w:p>
      <w:p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Style w:val="18"/>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端午节粽子</w:t>
      </w:r>
      <w:r>
        <w:rPr>
          <w:rFonts w:hint="eastAsia" w:ascii="仿宋" w:hAnsi="仿宋" w:eastAsia="仿宋" w:cs="仿宋"/>
          <w:b/>
          <w:bCs/>
          <w:sz w:val="24"/>
          <w:szCs w:val="24"/>
          <w:lang w:eastAsia="zh-CN"/>
        </w:rPr>
        <w:t>需提供“SCI”食品质量安全认证，生产日期为</w:t>
      </w:r>
      <w:r>
        <w:rPr>
          <w:rFonts w:hint="eastAsia" w:ascii="仿宋" w:hAnsi="仿宋" w:eastAsia="仿宋" w:cs="仿宋"/>
          <w:b/>
          <w:bCs/>
          <w:sz w:val="24"/>
          <w:szCs w:val="24"/>
          <w:lang w:val="en-US" w:eastAsia="zh-CN"/>
        </w:rPr>
        <w:t>保质期内</w:t>
      </w:r>
      <w:r>
        <w:rPr>
          <w:rFonts w:hint="eastAsia" w:ascii="仿宋" w:hAnsi="仿宋" w:eastAsia="仿宋" w:cs="仿宋"/>
          <w:b/>
          <w:bCs/>
          <w:sz w:val="24"/>
          <w:szCs w:val="24"/>
          <w:lang w:eastAsia="zh-CN"/>
        </w:rPr>
        <w:t>，包装良好，无污渍、破损。如有破损供货方需无条件立即更换。</w:t>
      </w:r>
    </w:p>
    <w:p>
      <w:p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b/>
          <w:bCs/>
          <w:sz w:val="24"/>
          <w:szCs w:val="24"/>
          <w:lang w:eastAsia="zh-CN"/>
        </w:rPr>
        <w:t>供应产品包装标识内容完整，标注的净含量应为最大允许水分状况下的质量。供应商应保证提供的产品符合招标要求的质量标准，一旦发现伪劣假冒产品、以次充好或替代品，供应商承担全部法律责任。</w:t>
      </w:r>
    </w:p>
    <w:p>
      <w:p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Style w:val="18"/>
          <w:rFonts w:hint="eastAsia" w:ascii="仿宋" w:hAnsi="仿宋" w:eastAsia="仿宋" w:cs="仿宋"/>
          <w:sz w:val="24"/>
          <w:szCs w:val="24"/>
          <w:lang w:eastAsia="zh-CN"/>
        </w:rPr>
        <w:t>★</w:t>
      </w:r>
      <w:r>
        <w:rPr>
          <w:rFonts w:hint="eastAsia" w:ascii="仿宋" w:hAnsi="仿宋" w:eastAsia="仿宋" w:cs="仿宋"/>
          <w:b/>
          <w:bCs/>
          <w:sz w:val="24"/>
          <w:szCs w:val="24"/>
          <w:lang w:eastAsia="zh-CN"/>
        </w:rPr>
        <w:t>所有包装材料成分均要符合国家对食品级包装材料的要求，不得含有任何有毒有害原料。</w:t>
      </w:r>
    </w:p>
    <w:p>
      <w:pPr>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b/>
          <w:bCs/>
          <w:sz w:val="24"/>
          <w:szCs w:val="24"/>
          <w:lang w:eastAsia="zh-CN"/>
        </w:rPr>
        <w:t>供应</w:t>
      </w:r>
      <w:r>
        <w:rPr>
          <w:rFonts w:hint="eastAsia" w:ascii="仿宋" w:hAnsi="仿宋" w:eastAsia="仿宋" w:cs="仿宋"/>
          <w:b/>
          <w:bCs/>
          <w:sz w:val="24"/>
          <w:szCs w:val="24"/>
          <w:lang w:val="en-US" w:eastAsia="zh-CN"/>
        </w:rPr>
        <w:t>商提供提取凭单，我校教职工可凭提取凭单前往取货，对提货时间给以一定的宽限，保证货源充足，不能出现节日后再提货时无货可供的现象。提货前</w:t>
      </w:r>
      <w:r>
        <w:rPr>
          <w:rFonts w:hint="eastAsia" w:ascii="仿宋" w:hAnsi="仿宋" w:eastAsia="仿宋" w:cs="仿宋"/>
          <w:b/>
          <w:bCs/>
          <w:sz w:val="24"/>
          <w:szCs w:val="24"/>
          <w:lang w:eastAsia="zh-CN"/>
        </w:rPr>
        <w:t>产品应放在清洁、干燥、通风、无污染的专用库房中，</w:t>
      </w:r>
      <w:r>
        <w:rPr>
          <w:rFonts w:hint="eastAsia" w:ascii="仿宋" w:hAnsi="仿宋" w:eastAsia="仿宋" w:cs="仿宋"/>
          <w:b/>
          <w:bCs/>
          <w:sz w:val="24"/>
          <w:szCs w:val="24"/>
          <w:lang w:val="en-US" w:eastAsia="zh-CN"/>
        </w:rPr>
        <w:t>严格按食品存放标准要求存放</w:t>
      </w:r>
      <w:r>
        <w:rPr>
          <w:rFonts w:hint="eastAsia" w:ascii="仿宋" w:hAnsi="仿宋" w:eastAsia="仿宋" w:cs="仿宋"/>
          <w:b/>
          <w:bCs/>
          <w:sz w:val="24"/>
          <w:szCs w:val="24"/>
          <w:lang w:eastAsia="zh-CN"/>
        </w:rPr>
        <w:t>。注意防虫、防鼠、防潮、防霉变，凡是有上述情况的一律拒收。</w:t>
      </w:r>
    </w:p>
    <w:p>
      <w:pPr>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pPr>
        <w:tabs>
          <w:tab w:val="left" w:pos="4742"/>
        </w:tabs>
        <w:spacing w:line="433" w:lineRule="exact"/>
        <w:ind w:left="2932"/>
        <w:rPr>
          <w:rFonts w:hint="eastAsia" w:ascii="仿宋" w:hAnsi="仿宋" w:eastAsia="仿宋" w:cs="仿宋"/>
          <w:sz w:val="28"/>
          <w:szCs w:val="28"/>
          <w:lang w:eastAsia="zh-CN"/>
        </w:rPr>
      </w:pPr>
    </w:p>
    <w:p>
      <w:pPr>
        <w:tabs>
          <w:tab w:val="left" w:pos="4742"/>
        </w:tabs>
        <w:spacing w:line="433" w:lineRule="exact"/>
        <w:ind w:left="2932"/>
        <w:rPr>
          <w:rStyle w:val="18"/>
          <w:rFonts w:hint="eastAsia" w:ascii="仿宋" w:hAnsi="仿宋" w:eastAsia="仿宋" w:cs="仿宋"/>
          <w:b/>
          <w:bCs/>
          <w:sz w:val="32"/>
          <w:szCs w:val="32"/>
          <w:lang w:eastAsia="zh-CN"/>
        </w:rPr>
      </w:pPr>
      <w:r>
        <w:rPr>
          <w:rStyle w:val="18"/>
          <w:rFonts w:hint="eastAsia" w:ascii="仿宋" w:hAnsi="仿宋" w:eastAsia="仿宋" w:cs="仿宋"/>
          <w:b/>
          <w:bCs/>
          <w:sz w:val="32"/>
          <w:szCs w:val="32"/>
          <w:lang w:eastAsia="zh-CN"/>
        </w:rPr>
        <w:t>第四部分合同条款</w:t>
      </w:r>
    </w:p>
    <w:p>
      <w:pPr>
        <w:pStyle w:val="21"/>
        <w:spacing w:before="5"/>
        <w:ind w:left="0"/>
        <w:rPr>
          <w:rStyle w:val="18"/>
          <w:rFonts w:hint="eastAsia" w:ascii="仿宋" w:hAnsi="仿宋" w:eastAsia="仿宋" w:cs="仿宋"/>
          <w:b/>
          <w:sz w:val="15"/>
          <w:lang w:eastAsia="zh-CN"/>
        </w:rPr>
      </w:pPr>
    </w:p>
    <w:p>
      <w:pPr>
        <w:rPr>
          <w:rStyle w:val="18"/>
          <w:rFonts w:hint="eastAsia" w:ascii="仿宋" w:hAnsi="仿宋" w:eastAsia="仿宋" w:cs="仿宋"/>
          <w:sz w:val="15"/>
          <w:lang w:eastAsia="zh-CN"/>
        </w:rPr>
        <w:sectPr>
          <w:pgSz w:w="11910" w:h="16840"/>
          <w:pgMar w:top="1440" w:right="1180" w:bottom="1180" w:left="1480" w:header="0" w:footer="912" w:gutter="0"/>
          <w:cols w:space="720" w:num="1"/>
        </w:sectPr>
      </w:pPr>
    </w:p>
    <w:p>
      <w:pPr>
        <w:rPr>
          <w:rStyle w:val="18"/>
          <w:rFonts w:hint="eastAsia" w:ascii="仿宋" w:hAnsi="仿宋" w:eastAsia="仿宋" w:cs="仿宋"/>
          <w:b/>
          <w:lang w:eastAsia="zh-CN"/>
        </w:rPr>
      </w:pPr>
    </w:p>
    <w:p>
      <w:pPr>
        <w:snapToGrid w:val="0"/>
        <w:spacing w:before="312" w:beforeLines="100" w:after="156" w:afterLines="50" w:line="360" w:lineRule="auto"/>
        <w:jc w:val="center"/>
        <w:rPr>
          <w:rFonts w:hint="eastAsia" w:ascii="仿宋" w:hAnsi="仿宋" w:eastAsia="仿宋" w:cs="仿宋"/>
          <w:b/>
          <w:bCs/>
          <w:sz w:val="24"/>
        </w:rPr>
      </w:pPr>
      <w:r>
        <w:rPr>
          <w:rFonts w:hint="eastAsia" w:ascii="仿宋" w:hAnsi="仿宋" w:eastAsia="仿宋" w:cs="仿宋"/>
          <w:b/>
          <w:sz w:val="28"/>
        </w:rPr>
        <w:t>购销协议</w:t>
      </w:r>
      <w:r>
        <w:rPr>
          <w:rFonts w:hint="eastAsia" w:ascii="仿宋" w:hAnsi="仿宋" w:eastAsia="仿宋" w:cs="仿宋"/>
          <w:b/>
          <w:sz w:val="24"/>
        </w:rPr>
        <w:t>（参考格式，具体以实际签订的合同为准）</w:t>
      </w:r>
    </w:p>
    <w:p>
      <w:pPr>
        <w:spacing w:line="360" w:lineRule="auto"/>
        <w:jc w:val="center"/>
        <w:rPr>
          <w:rFonts w:hint="eastAsia" w:ascii="仿宋" w:hAnsi="仿宋" w:eastAsia="仿宋" w:cs="仿宋"/>
          <w:b/>
          <w:sz w:val="24"/>
        </w:rPr>
      </w:pPr>
    </w:p>
    <w:p>
      <w:pPr>
        <w:snapToGrid w:val="0"/>
        <w:spacing w:line="300" w:lineRule="auto"/>
        <w:rPr>
          <w:rFonts w:hint="eastAsia" w:ascii="仿宋" w:hAnsi="仿宋" w:eastAsia="仿宋" w:cs="仿宋"/>
          <w:b/>
          <w:sz w:val="24"/>
        </w:rPr>
      </w:pPr>
    </w:p>
    <w:p>
      <w:pPr>
        <w:snapToGrid w:val="0"/>
        <w:spacing w:line="300" w:lineRule="auto"/>
        <w:rPr>
          <w:rFonts w:hint="eastAsia" w:ascii="仿宋" w:hAnsi="仿宋" w:eastAsia="仿宋" w:cs="仿宋"/>
          <w:b/>
          <w:sz w:val="24"/>
          <w:u w:val="single"/>
        </w:rPr>
      </w:pPr>
      <w:r>
        <w:rPr>
          <w:rFonts w:hint="eastAsia" w:ascii="仿宋" w:hAnsi="仿宋" w:eastAsia="仿宋" w:cs="仿宋"/>
          <w:b/>
          <w:sz w:val="24"/>
        </w:rPr>
        <w:t>订货方（以下简称甲方）：</w:t>
      </w:r>
      <w:r>
        <w:rPr>
          <w:rFonts w:hint="eastAsia" w:ascii="仿宋" w:hAnsi="仿宋" w:eastAsia="仿宋" w:cs="仿宋"/>
          <w:b/>
          <w:sz w:val="24"/>
          <w:u w:val="single"/>
        </w:rPr>
        <w:t xml:space="preserve">                                     </w:t>
      </w:r>
    </w:p>
    <w:p>
      <w:pPr>
        <w:snapToGrid w:val="0"/>
        <w:spacing w:line="300" w:lineRule="auto"/>
        <w:rPr>
          <w:rFonts w:hint="eastAsia" w:ascii="仿宋" w:hAnsi="仿宋" w:eastAsia="仿宋" w:cs="仿宋"/>
          <w:b/>
          <w:sz w:val="24"/>
          <w:u w:val="single"/>
        </w:rPr>
      </w:pPr>
      <w:r>
        <w:rPr>
          <w:rFonts w:hint="eastAsia" w:ascii="仿宋" w:hAnsi="仿宋" w:eastAsia="仿宋" w:cs="仿宋"/>
          <w:b/>
          <w:sz w:val="24"/>
          <w:u w:val="single"/>
        </w:rPr>
        <w:t xml:space="preserve">地址：                                                      </w:t>
      </w:r>
    </w:p>
    <w:p>
      <w:pPr>
        <w:snapToGrid w:val="0"/>
        <w:spacing w:line="300" w:lineRule="auto"/>
        <w:rPr>
          <w:rFonts w:hint="eastAsia" w:ascii="仿宋" w:hAnsi="仿宋" w:eastAsia="仿宋" w:cs="仿宋"/>
          <w:b/>
          <w:sz w:val="24"/>
          <w:u w:val="single"/>
        </w:rPr>
      </w:pPr>
      <w:r>
        <w:rPr>
          <w:rFonts w:hint="eastAsia" w:ascii="仿宋" w:hAnsi="仿宋" w:eastAsia="仿宋" w:cs="仿宋"/>
          <w:b/>
          <w:sz w:val="24"/>
          <w:u w:val="single"/>
        </w:rPr>
        <w:t xml:space="preserve">联系人：                                                    </w:t>
      </w:r>
    </w:p>
    <w:p>
      <w:pPr>
        <w:snapToGrid w:val="0"/>
        <w:spacing w:line="300" w:lineRule="auto"/>
        <w:rPr>
          <w:rFonts w:hint="eastAsia" w:ascii="仿宋" w:hAnsi="仿宋" w:eastAsia="仿宋" w:cs="仿宋"/>
          <w:b/>
          <w:sz w:val="24"/>
          <w:u w:val="single"/>
        </w:rPr>
      </w:pPr>
      <w:r>
        <w:rPr>
          <w:rFonts w:hint="eastAsia" w:ascii="仿宋" w:hAnsi="仿宋" w:eastAsia="仿宋" w:cs="仿宋"/>
          <w:b/>
          <w:sz w:val="24"/>
          <w:u w:val="single"/>
        </w:rPr>
        <w:t xml:space="preserve">联系电话：                                                  </w:t>
      </w:r>
    </w:p>
    <w:p>
      <w:pPr>
        <w:snapToGrid w:val="0"/>
        <w:spacing w:line="300" w:lineRule="auto"/>
        <w:rPr>
          <w:rFonts w:hint="eastAsia" w:ascii="仿宋" w:hAnsi="仿宋" w:eastAsia="仿宋" w:cs="仿宋"/>
          <w:b/>
          <w:sz w:val="24"/>
          <w:u w:val="single"/>
        </w:rPr>
      </w:pPr>
      <w:r>
        <w:rPr>
          <w:rFonts w:hint="eastAsia" w:ascii="仿宋" w:hAnsi="仿宋" w:eastAsia="仿宋" w:cs="仿宋"/>
          <w:b/>
          <w:sz w:val="24"/>
        </w:rPr>
        <w:t>供货方（以下简称乙方）：</w:t>
      </w:r>
      <w:r>
        <w:rPr>
          <w:rFonts w:hint="eastAsia" w:ascii="仿宋" w:hAnsi="仿宋" w:eastAsia="仿宋" w:cs="仿宋"/>
          <w:b/>
          <w:sz w:val="24"/>
          <w:u w:val="single"/>
        </w:rPr>
        <w:t xml:space="preserve">                                     </w:t>
      </w:r>
    </w:p>
    <w:p>
      <w:pPr>
        <w:snapToGrid w:val="0"/>
        <w:spacing w:line="300" w:lineRule="auto"/>
        <w:rPr>
          <w:rFonts w:hint="eastAsia" w:ascii="仿宋" w:hAnsi="仿宋" w:eastAsia="仿宋" w:cs="仿宋"/>
          <w:b/>
          <w:sz w:val="24"/>
          <w:u w:val="single"/>
        </w:rPr>
      </w:pPr>
      <w:r>
        <w:rPr>
          <w:rFonts w:hint="eastAsia" w:ascii="仿宋" w:hAnsi="仿宋" w:eastAsia="仿宋" w:cs="仿宋"/>
          <w:b/>
          <w:sz w:val="24"/>
          <w:u w:val="single"/>
        </w:rPr>
        <w:t xml:space="preserve">地址：                                                      </w:t>
      </w:r>
    </w:p>
    <w:p>
      <w:pPr>
        <w:snapToGrid w:val="0"/>
        <w:spacing w:line="300" w:lineRule="auto"/>
        <w:rPr>
          <w:rFonts w:hint="eastAsia" w:ascii="仿宋" w:hAnsi="仿宋" w:eastAsia="仿宋" w:cs="仿宋"/>
          <w:b/>
          <w:sz w:val="24"/>
          <w:u w:val="single"/>
        </w:rPr>
      </w:pPr>
      <w:r>
        <w:rPr>
          <w:rFonts w:hint="eastAsia" w:ascii="仿宋" w:hAnsi="仿宋" w:eastAsia="仿宋" w:cs="仿宋"/>
          <w:b/>
          <w:sz w:val="24"/>
          <w:u w:val="single"/>
        </w:rPr>
        <w:t xml:space="preserve">联系人：                                                    </w:t>
      </w:r>
    </w:p>
    <w:p>
      <w:pPr>
        <w:snapToGrid w:val="0"/>
        <w:spacing w:line="300" w:lineRule="auto"/>
        <w:rPr>
          <w:rFonts w:hint="eastAsia" w:ascii="仿宋" w:hAnsi="仿宋" w:eastAsia="仿宋" w:cs="仿宋"/>
          <w:b/>
          <w:sz w:val="24"/>
          <w:u w:val="single"/>
        </w:rPr>
      </w:pPr>
      <w:r>
        <w:rPr>
          <w:rFonts w:hint="eastAsia" w:ascii="仿宋" w:hAnsi="仿宋" w:eastAsia="仿宋" w:cs="仿宋"/>
          <w:b/>
          <w:sz w:val="24"/>
          <w:u w:val="single"/>
        </w:rPr>
        <w:t xml:space="preserve">联系电话：                                                  </w:t>
      </w:r>
    </w:p>
    <w:p>
      <w:pPr>
        <w:snapToGrid w:val="0"/>
        <w:spacing w:line="300" w:lineRule="auto"/>
        <w:rPr>
          <w:rFonts w:hint="eastAsia" w:ascii="仿宋" w:hAnsi="仿宋" w:eastAsia="仿宋" w:cs="仿宋"/>
          <w:b/>
          <w:sz w:val="24"/>
        </w:rPr>
      </w:pPr>
    </w:p>
    <w:p>
      <w:pPr>
        <w:snapToGrid w:val="0"/>
        <w:spacing w:line="300" w:lineRule="auto"/>
        <w:ind w:firstLine="480" w:firstLineChars="200"/>
        <w:rPr>
          <w:rFonts w:hint="eastAsia" w:ascii="仿宋" w:hAnsi="仿宋" w:eastAsia="仿宋" w:cs="仿宋"/>
          <w:sz w:val="24"/>
        </w:rPr>
      </w:pPr>
    </w:p>
    <w:p>
      <w:pPr>
        <w:snapToGrid w:val="0"/>
        <w:spacing w:line="300" w:lineRule="auto"/>
        <w:ind w:firstLine="480" w:firstLineChars="200"/>
        <w:rPr>
          <w:rFonts w:hint="eastAsia" w:ascii="仿宋" w:hAnsi="仿宋" w:eastAsia="仿宋" w:cs="仿宋"/>
          <w:sz w:val="24"/>
        </w:rPr>
      </w:pPr>
      <w:r>
        <w:rPr>
          <w:rFonts w:hint="eastAsia" w:ascii="仿宋" w:hAnsi="仿宋" w:eastAsia="仿宋" w:cs="仿宋"/>
          <w:sz w:val="24"/>
        </w:rPr>
        <w:t xml:space="preserve">根据中华人民共和国《民法典》,甲乙双方本着平等互利、诚实信用的原则，就国网辽宁省电力有限公司大连供电公司工会委员会蛋糕券采购项目,签订合同如下,以便共同遵守:                              </w:t>
      </w:r>
    </w:p>
    <w:p>
      <w:pPr>
        <w:snapToGrid w:val="0"/>
        <w:spacing w:line="300" w:lineRule="auto"/>
        <w:ind w:left="360"/>
        <w:rPr>
          <w:rFonts w:hint="eastAsia" w:ascii="仿宋" w:hAnsi="仿宋" w:eastAsia="仿宋" w:cs="仿宋"/>
          <w:sz w:val="24"/>
        </w:rPr>
      </w:pPr>
    </w:p>
    <w:p>
      <w:pPr>
        <w:numPr>
          <w:ilvl w:val="0"/>
          <w:numId w:val="2"/>
        </w:numPr>
        <w:snapToGrid w:val="0"/>
        <w:spacing w:line="300" w:lineRule="auto"/>
        <w:rPr>
          <w:rFonts w:hint="eastAsia" w:ascii="仿宋" w:hAnsi="仿宋" w:eastAsia="仿宋" w:cs="仿宋"/>
          <w:b/>
          <w:sz w:val="24"/>
        </w:rPr>
      </w:pPr>
      <w:r>
        <w:rPr>
          <w:rFonts w:hint="eastAsia" w:ascii="仿宋" w:hAnsi="仿宋" w:eastAsia="仿宋" w:cs="仿宋"/>
          <w:b/>
          <w:sz w:val="24"/>
        </w:rPr>
        <w:t xml:space="preserve">产品种类： </w:t>
      </w:r>
      <w:r>
        <w:rPr>
          <w:rFonts w:hint="eastAsia" w:ascii="仿宋" w:hAnsi="仿宋" w:eastAsia="仿宋" w:cs="仿宋"/>
          <w:b/>
          <w:sz w:val="24"/>
          <w:u w:val="single"/>
        </w:rPr>
        <w:t xml:space="preserve">         </w:t>
      </w:r>
      <w:r>
        <w:rPr>
          <w:rFonts w:hint="eastAsia" w:ascii="仿宋" w:hAnsi="仿宋" w:eastAsia="仿宋" w:cs="仿宋"/>
          <w:b/>
          <w:sz w:val="24"/>
        </w:rPr>
        <w:t xml:space="preserve">数量： </w:t>
      </w:r>
      <w:r>
        <w:rPr>
          <w:rFonts w:hint="eastAsia" w:ascii="仿宋" w:hAnsi="仿宋" w:eastAsia="仿宋" w:cs="仿宋"/>
          <w:b/>
          <w:sz w:val="24"/>
          <w:u w:val="single"/>
        </w:rPr>
        <w:t xml:space="preserve">      </w:t>
      </w:r>
      <w:r>
        <w:rPr>
          <w:rFonts w:hint="eastAsia" w:ascii="仿宋" w:hAnsi="仿宋" w:eastAsia="仿宋" w:cs="仿宋"/>
          <w:b/>
          <w:sz w:val="24"/>
        </w:rPr>
        <w:t xml:space="preserve"> ，合计 </w:t>
      </w:r>
      <w:r>
        <w:rPr>
          <w:rFonts w:hint="eastAsia" w:ascii="仿宋" w:hAnsi="仿宋" w:eastAsia="仿宋" w:cs="仿宋"/>
          <w:b/>
          <w:sz w:val="24"/>
          <w:u w:val="single"/>
        </w:rPr>
        <w:t xml:space="preserve">       </w:t>
      </w:r>
      <w:r>
        <w:rPr>
          <w:rFonts w:hint="eastAsia" w:ascii="仿宋" w:hAnsi="仿宋" w:eastAsia="仿宋" w:cs="仿宋"/>
          <w:b/>
          <w:sz w:val="24"/>
        </w:rPr>
        <w:t>元。</w:t>
      </w:r>
    </w:p>
    <w:p>
      <w:pPr>
        <w:tabs>
          <w:tab w:val="left" w:pos="870"/>
        </w:tabs>
        <w:snapToGrid w:val="0"/>
        <w:spacing w:line="300" w:lineRule="auto"/>
        <w:rPr>
          <w:rFonts w:hint="eastAsia" w:ascii="仿宋" w:hAnsi="仿宋" w:eastAsia="仿宋" w:cs="仿宋"/>
          <w:b/>
          <w:sz w:val="24"/>
        </w:rPr>
      </w:pPr>
    </w:p>
    <w:p>
      <w:pPr>
        <w:tabs>
          <w:tab w:val="left" w:pos="870"/>
        </w:tabs>
        <w:snapToGrid w:val="0"/>
        <w:spacing w:line="300" w:lineRule="auto"/>
        <w:rPr>
          <w:rFonts w:hint="eastAsia" w:ascii="仿宋" w:hAnsi="仿宋" w:eastAsia="仿宋" w:cs="仿宋"/>
          <w:sz w:val="24"/>
        </w:rPr>
      </w:pPr>
      <w:r>
        <w:rPr>
          <w:rFonts w:hint="eastAsia" w:ascii="仿宋" w:hAnsi="仿宋" w:eastAsia="仿宋" w:cs="仿宋"/>
          <w:b/>
          <w:sz w:val="24"/>
        </w:rPr>
        <w:t>二、合同期限：</w:t>
      </w:r>
    </w:p>
    <w:p>
      <w:pPr>
        <w:snapToGrid w:val="0"/>
        <w:spacing w:line="300" w:lineRule="auto"/>
        <w:ind w:firstLine="480" w:firstLineChars="200"/>
        <w:rPr>
          <w:rFonts w:hint="eastAsia" w:ascii="仿宋" w:hAnsi="仿宋" w:eastAsia="仿宋" w:cs="仿宋"/>
          <w:sz w:val="24"/>
        </w:rPr>
      </w:pPr>
      <w:r>
        <w:rPr>
          <w:rFonts w:hint="eastAsia" w:ascii="仿宋" w:hAnsi="仿宋" w:eastAsia="仿宋" w:cs="仿宋"/>
          <w:sz w:val="24"/>
        </w:rPr>
        <w:t>项目完成时间：合同签订后3日内，将蛋糕券全部提供给甲方。</w:t>
      </w:r>
    </w:p>
    <w:p>
      <w:pPr>
        <w:snapToGrid w:val="0"/>
        <w:spacing w:line="300" w:lineRule="auto"/>
        <w:ind w:firstLine="480" w:firstLineChars="200"/>
        <w:rPr>
          <w:rFonts w:hint="eastAsia" w:ascii="仿宋" w:hAnsi="仿宋" w:eastAsia="仿宋" w:cs="仿宋"/>
          <w:sz w:val="24"/>
        </w:rPr>
      </w:pPr>
      <w:r>
        <w:rPr>
          <w:rFonts w:hint="eastAsia" w:ascii="仿宋" w:hAnsi="仿宋" w:eastAsia="仿宋" w:cs="仿宋"/>
          <w:sz w:val="24"/>
        </w:rPr>
        <w:t>项目完成地点：甲方指定地点</w:t>
      </w:r>
    </w:p>
    <w:p>
      <w:pPr>
        <w:snapToGrid w:val="0"/>
        <w:spacing w:line="300" w:lineRule="auto"/>
        <w:ind w:left="366" w:hanging="366" w:hangingChars="152"/>
        <w:rPr>
          <w:rFonts w:hint="eastAsia" w:ascii="仿宋" w:hAnsi="仿宋" w:eastAsia="仿宋" w:cs="仿宋"/>
          <w:sz w:val="24"/>
        </w:rPr>
      </w:pPr>
      <w:r>
        <w:rPr>
          <w:rFonts w:hint="eastAsia" w:ascii="仿宋" w:hAnsi="仿宋" w:eastAsia="仿宋" w:cs="仿宋"/>
          <w:b/>
          <w:sz w:val="24"/>
        </w:rPr>
        <w:t>三、付款方式:</w:t>
      </w:r>
      <w:r>
        <w:rPr>
          <w:rFonts w:hint="eastAsia" w:ascii="仿宋" w:hAnsi="仿宋" w:eastAsia="仿宋" w:cs="仿宋"/>
          <w:sz w:val="24"/>
        </w:rPr>
        <w:t xml:space="preserve"> </w:t>
      </w:r>
    </w:p>
    <w:p>
      <w:pPr>
        <w:snapToGrid w:val="0"/>
        <w:spacing w:line="300" w:lineRule="auto"/>
        <w:ind w:left="485" w:hanging="484" w:hangingChars="202"/>
        <w:rPr>
          <w:rFonts w:hint="eastAsia" w:ascii="仿宋" w:hAnsi="仿宋" w:eastAsia="仿宋" w:cs="仿宋"/>
          <w:sz w:val="24"/>
        </w:rPr>
      </w:pPr>
      <w:r>
        <w:rPr>
          <w:rFonts w:hint="eastAsia" w:ascii="仿宋" w:hAnsi="仿宋" w:eastAsia="仿宋" w:cs="仿宋"/>
          <w:sz w:val="24"/>
        </w:rPr>
        <w:t>合同签订，项目完成后，根据实际提供的</w:t>
      </w:r>
      <w:r>
        <w:rPr>
          <w:rFonts w:hint="eastAsia" w:ascii="仿宋" w:hAnsi="仿宋" w:eastAsia="仿宋" w:cs="仿宋"/>
          <w:sz w:val="24"/>
          <w:lang w:eastAsia="zh-CN"/>
        </w:rPr>
        <w:t>食品</w:t>
      </w:r>
      <w:r>
        <w:rPr>
          <w:rFonts w:hint="eastAsia" w:ascii="仿宋" w:hAnsi="仿宋" w:eastAsia="仿宋" w:cs="仿宋"/>
          <w:sz w:val="24"/>
        </w:rPr>
        <w:t>券数量，7日内一次性付清（无息）。</w:t>
      </w:r>
    </w:p>
    <w:p>
      <w:pPr>
        <w:snapToGrid w:val="0"/>
        <w:spacing w:line="300" w:lineRule="auto"/>
        <w:ind w:left="485" w:hanging="484" w:hangingChars="202"/>
        <w:rPr>
          <w:rFonts w:hint="eastAsia" w:ascii="仿宋" w:hAnsi="仿宋" w:eastAsia="仿宋" w:cs="仿宋"/>
          <w:sz w:val="24"/>
        </w:rPr>
      </w:pPr>
      <w:r>
        <w:rPr>
          <w:rFonts w:hint="eastAsia" w:ascii="仿宋" w:hAnsi="仿宋" w:eastAsia="仿宋" w:cs="仿宋"/>
          <w:sz w:val="24"/>
        </w:rPr>
        <w:t>注：乙方须按照甲方要求开具发票。</w:t>
      </w:r>
    </w:p>
    <w:p>
      <w:pPr>
        <w:snapToGrid w:val="0"/>
        <w:spacing w:line="300" w:lineRule="auto"/>
        <w:ind w:left="365" w:hanging="364" w:hangingChars="152"/>
        <w:rPr>
          <w:rFonts w:hint="eastAsia" w:ascii="仿宋" w:hAnsi="仿宋" w:eastAsia="仿宋" w:cs="仿宋"/>
          <w:sz w:val="24"/>
        </w:rPr>
      </w:pPr>
      <w:r>
        <w:rPr>
          <w:rFonts w:hint="eastAsia" w:ascii="仿宋" w:hAnsi="仿宋" w:eastAsia="仿宋" w:cs="仿宋"/>
          <w:sz w:val="24"/>
        </w:rPr>
        <w:t>2、甲方应以其公司账户或公司负责人个人账户汇入乙方指定账户，同时汇入款项要整笔同额汇入。</w:t>
      </w:r>
    </w:p>
    <w:p>
      <w:pPr>
        <w:snapToGrid w:val="0"/>
        <w:spacing w:line="300" w:lineRule="auto"/>
        <w:ind w:left="381" w:leftChars="173"/>
        <w:rPr>
          <w:rFonts w:hint="eastAsia" w:ascii="仿宋" w:hAnsi="仿宋" w:eastAsia="仿宋" w:cs="仿宋"/>
          <w:sz w:val="24"/>
        </w:rPr>
      </w:pPr>
      <w:r>
        <w:rPr>
          <w:rFonts w:hint="eastAsia" w:ascii="仿宋" w:hAnsi="仿宋" w:eastAsia="仿宋" w:cs="仿宋"/>
          <w:sz w:val="24"/>
        </w:rPr>
        <w:t>乙方纳税人识别号：</w:t>
      </w:r>
      <w:r>
        <w:rPr>
          <w:rFonts w:hint="eastAsia" w:ascii="仿宋" w:hAnsi="仿宋" w:eastAsia="仿宋" w:cs="仿宋"/>
          <w:sz w:val="24"/>
          <w:szCs w:val="28"/>
        </w:rPr>
        <w:t xml:space="preserve">  </w:t>
      </w:r>
    </w:p>
    <w:p>
      <w:pPr>
        <w:snapToGrid w:val="0"/>
        <w:spacing w:line="300" w:lineRule="auto"/>
        <w:ind w:firstLine="240" w:firstLineChars="100"/>
        <w:jc w:val="left"/>
        <w:rPr>
          <w:rFonts w:hint="eastAsia" w:ascii="仿宋" w:hAnsi="仿宋" w:eastAsia="仿宋" w:cs="仿宋"/>
          <w:sz w:val="24"/>
        </w:rPr>
      </w:pPr>
      <w:r>
        <w:rPr>
          <w:rFonts w:hint="eastAsia" w:ascii="仿宋" w:hAnsi="仿宋" w:eastAsia="仿宋" w:cs="仿宋"/>
          <w:sz w:val="24"/>
        </w:rPr>
        <w:t xml:space="preserve"> 乙方开户行：</w:t>
      </w:r>
      <w:r>
        <w:rPr>
          <w:rFonts w:hint="eastAsia" w:ascii="仿宋" w:hAnsi="仿宋" w:eastAsia="仿宋" w:cs="仿宋"/>
          <w:sz w:val="24"/>
          <w:szCs w:val="28"/>
        </w:rPr>
        <w:t xml:space="preserve"> </w:t>
      </w:r>
    </w:p>
    <w:p>
      <w:pPr>
        <w:snapToGrid w:val="0"/>
        <w:spacing w:line="300" w:lineRule="auto"/>
        <w:ind w:firstLine="240" w:firstLineChars="100"/>
        <w:jc w:val="left"/>
        <w:rPr>
          <w:rFonts w:hint="eastAsia" w:ascii="仿宋" w:hAnsi="仿宋" w:eastAsia="仿宋" w:cs="仿宋"/>
          <w:sz w:val="24"/>
        </w:rPr>
      </w:pPr>
      <w:r>
        <w:rPr>
          <w:rFonts w:hint="eastAsia" w:ascii="仿宋" w:hAnsi="仿宋" w:eastAsia="仿宋" w:cs="仿宋"/>
          <w:sz w:val="24"/>
        </w:rPr>
        <w:t xml:space="preserve"> 乙方银行账号：</w:t>
      </w:r>
      <w:r>
        <w:rPr>
          <w:rFonts w:hint="eastAsia" w:ascii="仿宋" w:hAnsi="仿宋" w:eastAsia="仿宋" w:cs="仿宋"/>
          <w:sz w:val="24"/>
          <w:szCs w:val="28"/>
        </w:rPr>
        <w:t xml:space="preserve"> </w:t>
      </w:r>
    </w:p>
    <w:p>
      <w:pPr>
        <w:snapToGrid w:val="0"/>
        <w:spacing w:line="300" w:lineRule="auto"/>
        <w:ind w:left="365" w:hanging="364" w:hangingChars="152"/>
        <w:rPr>
          <w:rFonts w:hint="eastAsia" w:ascii="仿宋" w:hAnsi="仿宋" w:eastAsia="仿宋" w:cs="仿宋"/>
          <w:sz w:val="24"/>
        </w:rPr>
      </w:pPr>
      <w:r>
        <w:rPr>
          <w:rFonts w:hint="eastAsia" w:ascii="仿宋" w:hAnsi="仿宋" w:eastAsia="仿宋" w:cs="仿宋"/>
          <w:sz w:val="24"/>
        </w:rPr>
        <w:t>3、甲方不得要求乙方代转开其它商户或个人发票。</w:t>
      </w:r>
    </w:p>
    <w:p>
      <w:pPr>
        <w:snapToGrid w:val="0"/>
        <w:spacing w:line="300" w:lineRule="auto"/>
        <w:ind w:left="365" w:hanging="364" w:hangingChars="152"/>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rPr>
        <w:tab/>
      </w:r>
      <w:r>
        <w:rPr>
          <w:rFonts w:hint="eastAsia" w:ascii="仿宋" w:hAnsi="仿宋" w:eastAsia="仿宋" w:cs="仿宋"/>
          <w:sz w:val="24"/>
        </w:rPr>
        <w:t>甲方若销售至特定客户，需由乙方开具发票的，需提前通知乙方。</w:t>
      </w:r>
    </w:p>
    <w:p>
      <w:pPr>
        <w:snapToGrid w:val="0"/>
        <w:spacing w:line="300" w:lineRule="auto"/>
        <w:ind w:left="365" w:hanging="364" w:hangingChars="152"/>
        <w:rPr>
          <w:rFonts w:hint="eastAsia" w:ascii="仿宋" w:hAnsi="仿宋" w:eastAsia="仿宋" w:cs="仿宋"/>
          <w:sz w:val="24"/>
        </w:rPr>
      </w:pPr>
    </w:p>
    <w:p>
      <w:pPr>
        <w:numPr>
          <w:ilvl w:val="0"/>
          <w:numId w:val="3"/>
        </w:numPr>
        <w:snapToGrid w:val="0"/>
        <w:spacing w:line="300" w:lineRule="auto"/>
        <w:rPr>
          <w:rFonts w:hint="eastAsia" w:ascii="仿宋" w:hAnsi="仿宋" w:eastAsia="仿宋" w:cs="仿宋"/>
          <w:b/>
          <w:sz w:val="24"/>
        </w:rPr>
      </w:pPr>
      <w:r>
        <w:rPr>
          <w:rFonts w:hint="eastAsia" w:ascii="仿宋" w:hAnsi="仿宋" w:eastAsia="仿宋" w:cs="仿宋"/>
          <w:b/>
          <w:sz w:val="24"/>
        </w:rPr>
        <w:t>权利义务：</w:t>
      </w:r>
    </w:p>
    <w:p>
      <w:pPr>
        <w:snapToGrid w:val="0"/>
        <w:spacing w:line="300" w:lineRule="auto"/>
        <w:ind w:left="366" w:hanging="366" w:hangingChars="152"/>
        <w:rPr>
          <w:rFonts w:hint="eastAsia" w:ascii="仿宋" w:hAnsi="仿宋" w:eastAsia="仿宋" w:cs="仿宋"/>
          <w:b/>
          <w:sz w:val="24"/>
        </w:rPr>
      </w:pPr>
    </w:p>
    <w:p>
      <w:pPr>
        <w:snapToGrid w:val="0"/>
        <w:spacing w:line="300" w:lineRule="auto"/>
        <w:rPr>
          <w:rFonts w:hint="eastAsia" w:ascii="仿宋" w:hAnsi="仿宋" w:eastAsia="仿宋" w:cs="仿宋"/>
          <w:b/>
          <w:sz w:val="24"/>
        </w:rPr>
      </w:pPr>
      <w:r>
        <w:rPr>
          <w:rFonts w:hint="eastAsia" w:ascii="仿宋" w:hAnsi="仿宋" w:eastAsia="仿宋" w:cs="仿宋"/>
          <w:b/>
          <w:sz w:val="24"/>
        </w:rPr>
        <w:t>五、违约责任：</w:t>
      </w:r>
    </w:p>
    <w:p>
      <w:pPr>
        <w:snapToGrid w:val="0"/>
        <w:spacing w:line="300" w:lineRule="auto"/>
        <w:ind w:left="365" w:hanging="364" w:hangingChars="152"/>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rPr>
        <w:tab/>
      </w:r>
      <w:r>
        <w:rPr>
          <w:rFonts w:hint="eastAsia" w:ascii="仿宋" w:hAnsi="仿宋" w:eastAsia="仿宋" w:cs="仿宋"/>
          <w:sz w:val="24"/>
        </w:rPr>
        <w:t>除因不可抗力的条件外，任何一方未经另一方同意，不得擅自变更或解除本合同，否则，违约方承担由此造成的一切损失；</w:t>
      </w:r>
    </w:p>
    <w:p>
      <w:pPr>
        <w:tabs>
          <w:tab w:val="left" w:pos="7545"/>
        </w:tabs>
        <w:autoSpaceDE w:val="0"/>
        <w:autoSpaceDN w:val="0"/>
        <w:adjustRightInd w:val="0"/>
        <w:snapToGrid w:val="0"/>
        <w:spacing w:line="300" w:lineRule="auto"/>
        <w:ind w:right="18"/>
        <w:rPr>
          <w:rFonts w:hint="eastAsia" w:ascii="仿宋" w:hAnsi="仿宋" w:eastAsia="仿宋" w:cs="仿宋"/>
          <w:b/>
          <w:sz w:val="24"/>
        </w:rPr>
      </w:pPr>
    </w:p>
    <w:p>
      <w:pPr>
        <w:tabs>
          <w:tab w:val="left" w:pos="7545"/>
        </w:tabs>
        <w:autoSpaceDE w:val="0"/>
        <w:autoSpaceDN w:val="0"/>
        <w:adjustRightInd w:val="0"/>
        <w:snapToGrid w:val="0"/>
        <w:spacing w:line="300" w:lineRule="auto"/>
        <w:ind w:left="482" w:right="18" w:hanging="482" w:hangingChars="200"/>
        <w:rPr>
          <w:rFonts w:hint="eastAsia" w:ascii="仿宋" w:hAnsi="仿宋" w:eastAsia="仿宋" w:cs="仿宋"/>
          <w:b/>
          <w:sz w:val="24"/>
        </w:rPr>
      </w:pPr>
      <w:r>
        <w:rPr>
          <w:rFonts w:hint="eastAsia" w:ascii="仿宋" w:hAnsi="仿宋" w:eastAsia="仿宋" w:cs="仿宋"/>
          <w:b/>
          <w:sz w:val="24"/>
        </w:rPr>
        <w:t>六、争议解决：</w:t>
      </w:r>
    </w:p>
    <w:p>
      <w:pPr>
        <w:snapToGrid w:val="0"/>
        <w:spacing w:line="300" w:lineRule="auto"/>
        <w:ind w:left="444" w:leftChars="202"/>
        <w:rPr>
          <w:rFonts w:hint="eastAsia" w:ascii="仿宋" w:hAnsi="仿宋" w:eastAsia="仿宋" w:cs="仿宋"/>
          <w:sz w:val="24"/>
        </w:rPr>
      </w:pPr>
      <w:r>
        <w:rPr>
          <w:rFonts w:hint="eastAsia" w:ascii="仿宋" w:hAnsi="仿宋" w:eastAsia="仿宋" w:cs="仿宋"/>
          <w:sz w:val="24"/>
        </w:rPr>
        <w:t>双方应严格履行本合同各项条款，未尽事宜，协商解决。若不能协商解决，则凡因本合同发生的任何争议，均应提交甲方所在地人民法院诉讼解决。</w:t>
      </w:r>
    </w:p>
    <w:p>
      <w:pPr>
        <w:snapToGrid w:val="0"/>
        <w:spacing w:line="300" w:lineRule="auto"/>
        <w:ind w:left="444" w:leftChars="202"/>
        <w:rPr>
          <w:rFonts w:hint="eastAsia" w:ascii="仿宋" w:hAnsi="仿宋" w:eastAsia="仿宋" w:cs="仿宋"/>
          <w:kern w:val="0"/>
          <w:sz w:val="24"/>
        </w:rPr>
      </w:pPr>
    </w:p>
    <w:p>
      <w:pPr>
        <w:snapToGrid w:val="0"/>
        <w:spacing w:line="300" w:lineRule="auto"/>
        <w:rPr>
          <w:rFonts w:hint="eastAsia" w:ascii="仿宋" w:hAnsi="仿宋" w:eastAsia="仿宋" w:cs="仿宋"/>
          <w:b/>
          <w:sz w:val="24"/>
        </w:rPr>
      </w:pPr>
      <w:r>
        <w:rPr>
          <w:rFonts w:hint="eastAsia" w:ascii="仿宋" w:hAnsi="仿宋" w:eastAsia="仿宋" w:cs="仿宋"/>
          <w:b/>
          <w:sz w:val="24"/>
        </w:rPr>
        <w:t>七、其它约定：</w:t>
      </w:r>
    </w:p>
    <w:p>
      <w:pPr>
        <w:snapToGrid w:val="0"/>
        <w:spacing w:line="300" w:lineRule="auto"/>
        <w:ind w:left="365" w:hanging="364" w:hangingChars="152"/>
        <w:rPr>
          <w:rFonts w:hint="eastAsia" w:ascii="仿宋" w:hAnsi="仿宋" w:eastAsia="仿宋" w:cs="仿宋"/>
          <w:sz w:val="24"/>
        </w:rPr>
      </w:pPr>
      <w:r>
        <w:rPr>
          <w:rFonts w:hint="eastAsia" w:ascii="仿宋" w:hAnsi="仿宋" w:eastAsia="仿宋" w:cs="仿宋"/>
          <w:sz w:val="24"/>
        </w:rPr>
        <w:t>1、甲方应向乙方提供营业执照或其它合法有效的证件；</w:t>
      </w:r>
    </w:p>
    <w:p>
      <w:pPr>
        <w:snapToGrid w:val="0"/>
        <w:spacing w:line="300" w:lineRule="auto"/>
        <w:ind w:left="365" w:hanging="364" w:hangingChars="152"/>
        <w:rPr>
          <w:rFonts w:hint="eastAsia" w:ascii="仿宋" w:hAnsi="仿宋" w:eastAsia="仿宋" w:cs="仿宋"/>
          <w:sz w:val="24"/>
        </w:rPr>
      </w:pPr>
      <w:r>
        <w:rPr>
          <w:rFonts w:hint="eastAsia" w:ascii="仿宋" w:hAnsi="仿宋" w:eastAsia="仿宋" w:cs="仿宋"/>
          <w:sz w:val="24"/>
        </w:rPr>
        <w:t>2、合同自甲、乙双方签字、盖章之日起生效；</w:t>
      </w:r>
    </w:p>
    <w:p>
      <w:pPr>
        <w:snapToGrid w:val="0"/>
        <w:spacing w:line="300" w:lineRule="auto"/>
        <w:ind w:left="365" w:hanging="364" w:hangingChars="152"/>
        <w:rPr>
          <w:rFonts w:hint="eastAsia" w:ascii="仿宋" w:hAnsi="仿宋" w:eastAsia="仿宋" w:cs="仿宋"/>
          <w:b/>
          <w:sz w:val="24"/>
        </w:rPr>
      </w:pPr>
      <w:r>
        <w:rPr>
          <w:rFonts w:hint="eastAsia" w:ascii="仿宋" w:hAnsi="仿宋" w:eastAsia="仿宋" w:cs="仿宋"/>
          <w:sz w:val="24"/>
        </w:rPr>
        <w:t>3、本合同一式二份，双方各执一份，具有同等法律效力，附件亦视为合同之一部份</w:t>
      </w:r>
      <w:r>
        <w:rPr>
          <w:rFonts w:hint="eastAsia" w:ascii="仿宋" w:hAnsi="仿宋" w:eastAsia="仿宋" w:cs="仿宋"/>
          <w:b/>
          <w:sz w:val="24"/>
        </w:rPr>
        <w:t>。</w:t>
      </w:r>
    </w:p>
    <w:p>
      <w:pPr>
        <w:snapToGrid w:val="0"/>
        <w:spacing w:line="300" w:lineRule="auto"/>
        <w:ind w:firstLine="240" w:firstLineChars="100"/>
        <w:jc w:val="left"/>
        <w:rPr>
          <w:rFonts w:hint="eastAsia" w:ascii="仿宋" w:hAnsi="仿宋" w:eastAsia="仿宋" w:cs="仿宋"/>
          <w:sz w:val="24"/>
          <w:szCs w:val="28"/>
        </w:rPr>
      </w:pPr>
    </w:p>
    <w:p>
      <w:pPr>
        <w:snapToGrid w:val="0"/>
        <w:spacing w:line="300" w:lineRule="auto"/>
        <w:jc w:val="left"/>
        <w:rPr>
          <w:rFonts w:hint="eastAsia" w:ascii="仿宋" w:hAnsi="仿宋" w:eastAsia="仿宋" w:cs="仿宋"/>
          <w:sz w:val="24"/>
        </w:rPr>
      </w:pPr>
      <w:r>
        <w:rPr>
          <w:rFonts w:hint="eastAsia" w:ascii="仿宋" w:hAnsi="仿宋" w:eastAsia="仿宋" w:cs="仿宋"/>
          <w:sz w:val="24"/>
        </w:rPr>
        <w:t xml:space="preserve">  甲方(章)：                          乙方(章)： </w:t>
      </w:r>
    </w:p>
    <w:p>
      <w:pPr>
        <w:snapToGrid w:val="0"/>
        <w:spacing w:line="300" w:lineRule="auto"/>
        <w:jc w:val="left"/>
        <w:rPr>
          <w:rFonts w:hint="eastAsia" w:ascii="仿宋" w:hAnsi="仿宋" w:eastAsia="仿宋" w:cs="仿宋"/>
          <w:sz w:val="24"/>
        </w:rPr>
      </w:pPr>
      <w:r>
        <w:rPr>
          <w:rFonts w:hint="eastAsia" w:ascii="仿宋" w:hAnsi="仿宋" w:eastAsia="仿宋" w:cs="仿宋"/>
          <w:sz w:val="24"/>
        </w:rPr>
        <w:t xml:space="preserve">  授权代表签名：　　　　　　　　　　　授权代表签名：</w:t>
      </w:r>
    </w:p>
    <w:p>
      <w:pPr>
        <w:snapToGrid w:val="0"/>
        <w:spacing w:line="300" w:lineRule="auto"/>
        <w:rPr>
          <w:rFonts w:hint="eastAsia" w:ascii="仿宋" w:hAnsi="仿宋" w:eastAsia="仿宋" w:cs="仿宋"/>
          <w:sz w:val="24"/>
        </w:rPr>
      </w:pPr>
      <w:r>
        <w:rPr>
          <w:rFonts w:hint="eastAsia" w:ascii="仿宋" w:hAnsi="仿宋" w:eastAsia="仿宋" w:cs="仿宋"/>
          <w:sz w:val="24"/>
        </w:rPr>
        <w:t xml:space="preserve">  地址：                              地址：</w:t>
      </w:r>
    </w:p>
    <w:p>
      <w:pPr>
        <w:snapToGrid w:val="0"/>
        <w:spacing w:line="300" w:lineRule="auto"/>
        <w:ind w:firstLine="240" w:firstLineChars="100"/>
        <w:rPr>
          <w:rFonts w:hint="eastAsia" w:ascii="仿宋" w:hAnsi="仿宋" w:eastAsia="仿宋" w:cs="仿宋"/>
          <w:sz w:val="24"/>
        </w:rPr>
      </w:pPr>
      <w:r>
        <w:rPr>
          <w:rFonts w:hint="eastAsia" w:ascii="仿宋" w:hAnsi="仿宋" w:eastAsia="仿宋" w:cs="仿宋"/>
          <w:sz w:val="24"/>
        </w:rPr>
        <w:t>电话：                              电话：</w:t>
      </w:r>
    </w:p>
    <w:p>
      <w:pPr>
        <w:snapToGrid w:val="0"/>
        <w:spacing w:line="300" w:lineRule="auto"/>
        <w:ind w:firstLine="240" w:firstLineChars="100"/>
        <w:rPr>
          <w:rFonts w:hint="eastAsia" w:ascii="仿宋" w:hAnsi="仿宋" w:eastAsia="仿宋" w:cs="仿宋"/>
          <w:sz w:val="24"/>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            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jc w:val="center"/>
        <w:rPr>
          <w:rFonts w:hint="eastAsia" w:ascii="仿宋" w:hAnsi="仿宋" w:eastAsia="仿宋" w:cs="仿宋"/>
          <w:sz w:val="24"/>
        </w:rPr>
      </w:pPr>
    </w:p>
    <w:p>
      <w:pPr>
        <w:spacing w:line="32" w:lineRule="atLeast"/>
        <w:ind w:firstLine="480" w:firstLineChars="200"/>
        <w:rPr>
          <w:rFonts w:hint="eastAsia" w:ascii="仿宋" w:hAnsi="仿宋" w:eastAsia="仿宋" w:cs="仿宋"/>
          <w:sz w:val="24"/>
        </w:rPr>
      </w:pPr>
    </w:p>
    <w:p>
      <w:pPr>
        <w:widowControl/>
        <w:jc w:val="left"/>
        <w:rPr>
          <w:rFonts w:hint="eastAsia" w:ascii="仿宋" w:hAnsi="仿宋" w:eastAsia="仿宋" w:cs="仿宋"/>
          <w:sz w:val="28"/>
        </w:rPr>
      </w:pPr>
      <w:r>
        <w:rPr>
          <w:rFonts w:hint="eastAsia" w:ascii="仿宋" w:hAnsi="仿宋" w:eastAsia="仿宋" w:cs="仿宋"/>
          <w:b/>
          <w:sz w:val="24"/>
        </w:rPr>
        <w:t>注：本合同范本仅作为参考文本。合同签订时，招标人与中标人可按实际情况进行调整，但合同不得有与磋商文件实质性背离的条款。</w:t>
      </w:r>
    </w:p>
    <w:p>
      <w:pPr>
        <w:pStyle w:val="30"/>
        <w:numPr>
          <w:ilvl w:val="1"/>
          <w:numId w:val="4"/>
        </w:numPr>
        <w:tabs>
          <w:tab w:val="left" w:pos="0"/>
        </w:tabs>
        <w:spacing w:before="28" w:line="360" w:lineRule="auto"/>
        <w:ind w:firstLineChars="200"/>
        <w:rPr>
          <w:rStyle w:val="18"/>
          <w:rFonts w:hint="eastAsia" w:ascii="仿宋" w:hAnsi="仿宋" w:eastAsia="仿宋" w:cs="仿宋"/>
          <w:sz w:val="24"/>
          <w:lang w:eastAsia="zh-CN"/>
        </w:rPr>
        <w:sectPr>
          <w:type w:val="continuous"/>
          <w:pgSz w:w="11910" w:h="16840"/>
          <w:pgMar w:top="1400" w:right="1180" w:bottom="980" w:left="1480" w:header="720" w:footer="720" w:gutter="0"/>
          <w:cols w:space="720" w:num="1"/>
        </w:sectPr>
      </w:pPr>
    </w:p>
    <w:p>
      <w:pPr>
        <w:spacing w:before="95"/>
        <w:ind w:left="2165" w:right="1815"/>
        <w:jc w:val="center"/>
        <w:rPr>
          <w:rStyle w:val="18"/>
          <w:rFonts w:hint="eastAsia" w:ascii="仿宋" w:hAnsi="仿宋" w:eastAsia="仿宋" w:cs="仿宋"/>
          <w:b/>
          <w:sz w:val="36"/>
          <w:lang w:eastAsia="zh-CN"/>
        </w:rPr>
      </w:pPr>
      <w:r>
        <w:rPr>
          <w:rStyle w:val="18"/>
          <w:rFonts w:hint="eastAsia" w:ascii="仿宋" w:hAnsi="仿宋" w:eastAsia="仿宋" w:cs="仿宋"/>
          <w:b/>
          <w:sz w:val="36"/>
          <w:lang w:eastAsia="zh-CN"/>
        </w:rPr>
        <w:t>第五部分附件</w:t>
      </w:r>
    </w:p>
    <w:p>
      <w:pPr>
        <w:spacing w:before="158" w:line="376" w:lineRule="exact"/>
        <w:ind w:left="2165" w:right="1845"/>
        <w:jc w:val="center"/>
        <w:rPr>
          <w:rStyle w:val="18"/>
          <w:rFonts w:hint="eastAsia" w:ascii="仿宋" w:hAnsi="仿宋" w:eastAsia="仿宋" w:cs="仿宋"/>
          <w:sz w:val="30"/>
          <w:lang w:eastAsia="zh-CN"/>
        </w:rPr>
      </w:pPr>
      <w:r>
        <w:rPr>
          <w:rStyle w:val="18"/>
          <w:rFonts w:hint="eastAsia" w:ascii="仿宋" w:hAnsi="仿宋" w:eastAsia="仿宋" w:cs="仿宋"/>
          <w:sz w:val="30"/>
          <w:lang w:eastAsia="zh-CN"/>
        </w:rPr>
        <w:t>（响应文件制作格式，仅供参考）</w:t>
      </w:r>
    </w:p>
    <w:p>
      <w:pPr>
        <w:spacing w:line="455" w:lineRule="exact"/>
        <w:ind w:left="353"/>
        <w:jc w:val="center"/>
        <w:rPr>
          <w:rStyle w:val="18"/>
          <w:rFonts w:hint="eastAsia" w:ascii="仿宋" w:hAnsi="仿宋" w:eastAsia="仿宋" w:cs="仿宋"/>
          <w:b/>
          <w:sz w:val="36"/>
          <w:lang w:eastAsia="zh-CN"/>
        </w:rPr>
      </w:pPr>
    </w:p>
    <w:p>
      <w:pPr>
        <w:spacing w:line="455" w:lineRule="exact"/>
        <w:jc w:val="center"/>
        <w:rPr>
          <w:rStyle w:val="18"/>
          <w:rFonts w:hint="eastAsia" w:ascii="仿宋" w:hAnsi="仿宋" w:eastAsia="仿宋" w:cs="仿宋"/>
          <w:sz w:val="36"/>
          <w:lang w:eastAsia="zh-CN"/>
        </w:rPr>
        <w:sectPr>
          <w:pgSz w:w="11910" w:h="16840"/>
          <w:pgMar w:top="1520" w:right="1680" w:bottom="1180" w:left="1680" w:header="0" w:footer="912" w:gutter="0"/>
          <w:cols w:space="720" w:num="1"/>
        </w:sectPr>
      </w:pPr>
    </w:p>
    <w:p>
      <w:pPr>
        <w:snapToGrid w:val="0"/>
        <w:spacing w:line="360" w:lineRule="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投标文件部分格式</w:t>
      </w:r>
    </w:p>
    <w:p>
      <w:pPr>
        <w:snapToGrid w:val="0"/>
        <w:spacing w:line="360" w:lineRule="auto"/>
        <w:jc w:val="center"/>
        <w:rPr>
          <w:rFonts w:hint="eastAsia" w:ascii="仿宋" w:hAnsi="仿宋" w:eastAsia="仿宋" w:cs="仿宋"/>
          <w:b/>
          <w:bCs/>
          <w:sz w:val="32"/>
          <w:szCs w:val="32"/>
          <w:lang w:eastAsia="zh-CN"/>
        </w:rPr>
      </w:pPr>
    </w:p>
    <w:p>
      <w:pPr>
        <w:snapToGrid w:val="0"/>
        <w:spacing w:line="360" w:lineRule="auto"/>
        <w:rPr>
          <w:rFonts w:hint="eastAsia" w:ascii="仿宋" w:hAnsi="仿宋" w:eastAsia="仿宋" w:cs="仿宋"/>
          <w:b/>
          <w:sz w:val="30"/>
          <w:szCs w:val="30"/>
          <w:lang w:eastAsia="zh-CN"/>
        </w:rPr>
      </w:pPr>
      <w:r>
        <w:rPr>
          <w:rFonts w:hint="eastAsia" w:ascii="仿宋" w:hAnsi="仿宋" w:eastAsia="仿宋" w:cs="仿宋"/>
          <w:b/>
          <w:sz w:val="30"/>
          <w:szCs w:val="30"/>
          <w:lang w:eastAsia="zh-CN"/>
        </w:rPr>
        <w:t>附件一</w:t>
      </w:r>
    </w:p>
    <w:p>
      <w:pPr>
        <w:snapToGrid w:val="0"/>
        <w:spacing w:line="360" w:lineRule="auto"/>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投标函</w:t>
      </w:r>
    </w:p>
    <w:p>
      <w:pPr>
        <w:snapToGrid w:val="0"/>
        <w:spacing w:line="360" w:lineRule="auto"/>
        <w:ind w:firstLine="120" w:firstLineChars="50"/>
        <w:rPr>
          <w:rFonts w:hint="eastAsia" w:ascii="仿宋" w:hAnsi="仿宋" w:eastAsia="仿宋" w:cs="仿宋"/>
          <w:sz w:val="24"/>
          <w:lang w:eastAsia="zh-CN"/>
        </w:rPr>
      </w:pPr>
      <w:r>
        <w:rPr>
          <w:rFonts w:hint="eastAsia" w:ascii="仿宋" w:hAnsi="仿宋" w:eastAsia="仿宋" w:cs="仿宋"/>
          <w:sz w:val="24"/>
          <w:lang w:eastAsia="zh-CN"/>
        </w:rPr>
        <w:t>致：</w:t>
      </w:r>
      <w:r>
        <w:rPr>
          <w:rFonts w:hint="eastAsia" w:ascii="仿宋" w:hAnsi="仿宋" w:eastAsia="仿宋" w:cs="仿宋"/>
          <w:sz w:val="24"/>
          <w:u w:val="single"/>
          <w:lang w:eastAsia="zh-CN"/>
        </w:rPr>
        <w:t>（采购人）</w:t>
      </w:r>
      <w:r>
        <w:rPr>
          <w:rFonts w:hint="eastAsia" w:ascii="仿宋" w:hAnsi="仿宋" w:eastAsia="仿宋" w:cs="仿宋"/>
          <w:sz w:val="24"/>
          <w:lang w:eastAsia="zh-CN"/>
        </w:rPr>
        <w:t>：</w:t>
      </w:r>
    </w:p>
    <w:p>
      <w:pPr>
        <w:snapToGrid w:val="0"/>
        <w:spacing w:line="360" w:lineRule="auto"/>
        <w:rPr>
          <w:rFonts w:hint="eastAsia" w:ascii="仿宋" w:hAnsi="仿宋" w:eastAsia="仿宋" w:cs="仿宋"/>
          <w:sz w:val="24"/>
          <w:lang w:eastAsia="zh-CN"/>
        </w:rPr>
      </w:pPr>
      <w:r>
        <w:rPr>
          <w:rFonts w:hint="eastAsia" w:ascii="仿宋" w:hAnsi="仿宋" w:eastAsia="仿宋" w:cs="仿宋"/>
          <w:sz w:val="24"/>
          <w:lang w:eastAsia="zh-CN"/>
        </w:rPr>
        <w:t>经研究，我们决定参加项目名称：</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，项目编号：</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的招投标活动，为此，我方正式授权</w:t>
      </w:r>
      <w:r>
        <w:rPr>
          <w:rFonts w:hint="eastAsia" w:ascii="仿宋" w:hAnsi="仿宋" w:eastAsia="仿宋" w:cs="仿宋"/>
          <w:sz w:val="24"/>
          <w:u w:val="single"/>
          <w:lang w:eastAsia="zh-CN"/>
        </w:rPr>
        <w:t>（委托代理人）</w:t>
      </w:r>
      <w:r>
        <w:rPr>
          <w:rFonts w:hint="eastAsia" w:ascii="仿宋" w:hAnsi="仿宋" w:eastAsia="仿宋" w:cs="仿宋"/>
          <w:sz w:val="24"/>
          <w:lang w:eastAsia="zh-CN"/>
        </w:rPr>
        <w:t>代表我公司签署投标文件，郑重声明以下诸点，并负法律责任。</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一、我方提交投标文件，正本1份，副本3份，电子版2份，报价一览表1份；</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二、如果我方的投标文件被接受，我方将履行招标文件中规定的每项要求，并按我方投标文件中的承诺按期、按质、按量履约；</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三、我方理解，最低报价不是中标的唯一条件，你们有选择投标人的权利；</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四、我方愿按《中华人民共和国民法典》及其他有关法律、法规的规定，自觉履行自己的全部责任；</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五、我方同意按招标文件的规定交纳投标保证金、中标服务费，遵守贵方有关投标的各项规定；</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七、我方的投标文件有效期为</w:t>
      </w:r>
      <w:r>
        <w:rPr>
          <w:rFonts w:hint="eastAsia" w:ascii="仿宋" w:hAnsi="仿宋" w:eastAsia="仿宋" w:cs="仿宋"/>
          <w:sz w:val="24"/>
          <w:u w:val="single"/>
          <w:lang w:eastAsia="zh-CN"/>
        </w:rPr>
        <w:t xml:space="preserve">    </w:t>
      </w:r>
      <w:r>
        <w:rPr>
          <w:rFonts w:hint="eastAsia" w:ascii="仿宋" w:hAnsi="仿宋" w:eastAsia="仿宋" w:cs="仿宋"/>
          <w:sz w:val="24"/>
          <w:lang w:eastAsia="zh-CN"/>
        </w:rPr>
        <w:t>日历天。</w:t>
      </w:r>
    </w:p>
    <w:p>
      <w:pPr>
        <w:snapToGrid w:val="0"/>
        <w:spacing w:line="480" w:lineRule="auto"/>
        <w:ind w:right="110" w:rightChars="50" w:firstLine="480" w:firstLineChars="200"/>
        <w:rPr>
          <w:rFonts w:hint="eastAsia" w:ascii="仿宋" w:hAnsi="仿宋" w:eastAsia="仿宋" w:cs="仿宋"/>
          <w:sz w:val="24"/>
          <w:lang w:eastAsia="zh-CN"/>
        </w:rPr>
      </w:pPr>
    </w:p>
    <w:p>
      <w:pPr>
        <w:snapToGrid w:val="0"/>
        <w:spacing w:line="480" w:lineRule="auto"/>
        <w:ind w:right="110" w:rightChars="50" w:firstLine="480" w:firstLineChars="200"/>
        <w:rPr>
          <w:rFonts w:hint="eastAsia" w:ascii="仿宋" w:hAnsi="仿宋" w:eastAsia="仿宋" w:cs="仿宋"/>
          <w:sz w:val="24"/>
          <w:lang w:eastAsia="zh-CN"/>
        </w:rPr>
      </w:pPr>
      <w:r>
        <w:rPr>
          <w:rFonts w:hint="eastAsia" w:ascii="仿宋" w:hAnsi="仿宋" w:eastAsia="仿宋" w:cs="仿宋"/>
          <w:sz w:val="24"/>
          <w:lang w:eastAsia="zh-CN"/>
        </w:rPr>
        <w:t>投标人（盖章）：</w:t>
      </w:r>
    </w:p>
    <w:p>
      <w:pPr>
        <w:snapToGrid w:val="0"/>
        <w:spacing w:line="480" w:lineRule="auto"/>
        <w:ind w:right="110" w:rightChars="50" w:firstLine="480" w:firstLineChars="200"/>
        <w:rPr>
          <w:rFonts w:hint="eastAsia" w:ascii="仿宋" w:hAnsi="仿宋" w:eastAsia="仿宋" w:cs="仿宋"/>
          <w:sz w:val="24"/>
          <w:lang w:eastAsia="zh-CN"/>
        </w:rPr>
      </w:pPr>
      <w:r>
        <w:rPr>
          <w:rFonts w:hint="eastAsia" w:ascii="仿宋" w:hAnsi="仿宋" w:eastAsia="仿宋" w:cs="仿宋"/>
          <w:sz w:val="24"/>
          <w:lang w:eastAsia="zh-CN"/>
        </w:rPr>
        <w:t>法定代表人（盖章）：</w:t>
      </w:r>
    </w:p>
    <w:p>
      <w:pPr>
        <w:snapToGrid w:val="0"/>
        <w:spacing w:line="480" w:lineRule="auto"/>
        <w:ind w:right="110" w:rightChars="50" w:firstLine="480" w:firstLineChars="200"/>
        <w:rPr>
          <w:rFonts w:hint="eastAsia" w:ascii="仿宋" w:hAnsi="仿宋" w:eastAsia="仿宋" w:cs="仿宋"/>
          <w:sz w:val="24"/>
          <w:lang w:eastAsia="zh-CN"/>
        </w:rPr>
      </w:pPr>
      <w:r>
        <w:rPr>
          <w:rFonts w:hint="eastAsia" w:ascii="仿宋" w:hAnsi="仿宋" w:eastAsia="仿宋" w:cs="仿宋"/>
          <w:sz w:val="24"/>
          <w:lang w:eastAsia="zh-CN"/>
        </w:rPr>
        <w:t>法人授权代表（签字）：</w:t>
      </w:r>
    </w:p>
    <w:p>
      <w:pPr>
        <w:snapToGrid w:val="0"/>
        <w:spacing w:line="72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日期：</w:t>
      </w:r>
    </w:p>
    <w:p>
      <w:pPr>
        <w:snapToGrid w:val="0"/>
        <w:spacing w:line="360" w:lineRule="auto"/>
        <w:rPr>
          <w:rFonts w:hint="eastAsia" w:ascii="仿宋" w:hAnsi="仿宋" w:eastAsia="仿宋" w:cs="仿宋"/>
          <w:b/>
          <w:sz w:val="30"/>
          <w:szCs w:val="30"/>
          <w:lang w:eastAsia="zh-CN"/>
        </w:rPr>
      </w:pPr>
      <w:r>
        <w:rPr>
          <w:rFonts w:hint="eastAsia" w:ascii="仿宋" w:hAnsi="仿宋" w:eastAsia="仿宋" w:cs="仿宋"/>
          <w:b/>
          <w:sz w:val="30"/>
          <w:szCs w:val="30"/>
          <w:lang w:eastAsia="zh-CN"/>
        </w:rPr>
        <w:t>附件二</w:t>
      </w:r>
    </w:p>
    <w:p>
      <w:pPr>
        <w:snapToGrid w:val="0"/>
        <w:spacing w:line="360" w:lineRule="auto"/>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报价一览表</w:t>
      </w:r>
    </w:p>
    <w:tbl>
      <w:tblPr>
        <w:tblStyle w:val="14"/>
        <w:tblpPr w:leftFromText="180" w:rightFromText="180" w:vertAnchor="text" w:horzAnchor="margin" w:tblpXSpec="center" w:tblpY="225"/>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470"/>
        <w:gridCol w:w="1362"/>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984"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投标人名称</w:t>
            </w:r>
          </w:p>
        </w:tc>
        <w:tc>
          <w:tcPr>
            <w:tcW w:w="7283" w:type="dxa"/>
            <w:gridSpan w:val="3"/>
            <w:vAlign w:val="center"/>
          </w:tcPr>
          <w:p>
            <w:pPr>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984"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项目编号</w:t>
            </w:r>
          </w:p>
        </w:tc>
        <w:tc>
          <w:tcPr>
            <w:tcW w:w="7283" w:type="dxa"/>
            <w:gridSpan w:val="3"/>
            <w:vAlign w:val="center"/>
          </w:tcPr>
          <w:p>
            <w:pPr>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984"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7283" w:type="dxa"/>
            <w:gridSpan w:val="3"/>
            <w:vAlign w:val="center"/>
          </w:tcPr>
          <w:p>
            <w:pPr>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984" w:type="dxa"/>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法定代表人</w:t>
            </w:r>
          </w:p>
        </w:tc>
        <w:tc>
          <w:tcPr>
            <w:tcW w:w="2470" w:type="dxa"/>
            <w:vAlign w:val="center"/>
          </w:tcPr>
          <w:p>
            <w:pPr>
              <w:snapToGrid w:val="0"/>
              <w:spacing w:line="360" w:lineRule="auto"/>
              <w:rPr>
                <w:rFonts w:hint="eastAsia" w:ascii="仿宋" w:hAnsi="仿宋" w:eastAsia="仿宋" w:cs="仿宋"/>
                <w:sz w:val="24"/>
              </w:rPr>
            </w:pPr>
          </w:p>
        </w:tc>
        <w:tc>
          <w:tcPr>
            <w:tcW w:w="1362" w:type="dxa"/>
            <w:vAlign w:val="center"/>
          </w:tcPr>
          <w:p>
            <w:pPr>
              <w:snapToGrid w:val="0"/>
              <w:spacing w:line="360" w:lineRule="auto"/>
              <w:rPr>
                <w:rFonts w:hint="eastAsia" w:ascii="仿宋" w:hAnsi="仿宋" w:eastAsia="仿宋" w:cs="仿宋"/>
                <w:sz w:val="24"/>
              </w:rPr>
            </w:pPr>
            <w:r>
              <w:rPr>
                <w:rFonts w:hint="eastAsia" w:ascii="仿宋" w:hAnsi="仿宋" w:eastAsia="仿宋" w:cs="仿宋"/>
                <w:sz w:val="24"/>
              </w:rPr>
              <w:t>联系电话</w:t>
            </w:r>
          </w:p>
        </w:tc>
        <w:tc>
          <w:tcPr>
            <w:tcW w:w="3451" w:type="dxa"/>
            <w:vAlign w:val="center"/>
          </w:tcPr>
          <w:p>
            <w:pPr>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984" w:type="dxa"/>
            <w:tcBorders>
              <w:bottom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法人授权代表</w:t>
            </w:r>
          </w:p>
        </w:tc>
        <w:tc>
          <w:tcPr>
            <w:tcW w:w="2470" w:type="dxa"/>
            <w:tcBorders>
              <w:bottom w:val="single" w:color="auto" w:sz="4" w:space="0"/>
            </w:tcBorders>
            <w:vAlign w:val="center"/>
          </w:tcPr>
          <w:p>
            <w:pPr>
              <w:snapToGrid w:val="0"/>
              <w:spacing w:line="360" w:lineRule="auto"/>
              <w:rPr>
                <w:rFonts w:hint="eastAsia" w:ascii="仿宋" w:hAnsi="仿宋" w:eastAsia="仿宋" w:cs="仿宋"/>
                <w:sz w:val="24"/>
              </w:rPr>
            </w:pPr>
          </w:p>
        </w:tc>
        <w:tc>
          <w:tcPr>
            <w:tcW w:w="1362" w:type="dxa"/>
            <w:tcBorders>
              <w:bottom w:val="single" w:color="auto" w:sz="4" w:space="0"/>
            </w:tcBorders>
            <w:vAlign w:val="center"/>
          </w:tcPr>
          <w:p>
            <w:pPr>
              <w:snapToGrid w:val="0"/>
              <w:spacing w:line="360" w:lineRule="auto"/>
              <w:rPr>
                <w:rFonts w:hint="eastAsia" w:ascii="仿宋" w:hAnsi="仿宋" w:eastAsia="仿宋" w:cs="仿宋"/>
                <w:sz w:val="24"/>
              </w:rPr>
            </w:pPr>
            <w:r>
              <w:rPr>
                <w:rFonts w:hint="eastAsia" w:ascii="仿宋" w:hAnsi="仿宋" w:eastAsia="仿宋" w:cs="仿宋"/>
                <w:sz w:val="24"/>
              </w:rPr>
              <w:t>联系电话</w:t>
            </w:r>
          </w:p>
        </w:tc>
        <w:tc>
          <w:tcPr>
            <w:tcW w:w="3451" w:type="dxa"/>
            <w:tcBorders>
              <w:bottom w:val="single" w:color="auto" w:sz="4" w:space="0"/>
            </w:tcBorders>
            <w:vAlign w:val="center"/>
          </w:tcPr>
          <w:p>
            <w:pPr>
              <w:snapToGrid w:val="0"/>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trPr>
        <w:tc>
          <w:tcPr>
            <w:tcW w:w="198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rPr>
              <w:t>投标总价</w:t>
            </w:r>
          </w:p>
          <w:p>
            <w:pPr>
              <w:snapToGrid w:val="0"/>
              <w:spacing w:line="360" w:lineRule="auto"/>
              <w:jc w:val="center"/>
              <w:rPr>
                <w:rFonts w:hint="eastAsia" w:ascii="仿宋" w:hAnsi="仿宋" w:eastAsia="仿宋" w:cs="仿宋"/>
                <w:sz w:val="24"/>
              </w:rPr>
            </w:pPr>
          </w:p>
        </w:tc>
        <w:tc>
          <w:tcPr>
            <w:tcW w:w="728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仿宋" w:hAnsi="仿宋" w:eastAsia="仿宋" w:cs="仿宋"/>
                <w:bCs/>
                <w:sz w:val="24"/>
                <w:lang w:eastAsia="zh-CN"/>
              </w:rPr>
            </w:pPr>
            <w:r>
              <w:rPr>
                <w:rFonts w:hint="eastAsia" w:ascii="仿宋" w:hAnsi="仿宋" w:eastAsia="仿宋" w:cs="仿宋"/>
                <w:bCs/>
                <w:sz w:val="24"/>
                <w:lang w:eastAsia="zh-CN"/>
              </w:rPr>
              <w:t>￥：（元）</w:t>
            </w:r>
          </w:p>
          <w:p>
            <w:pPr>
              <w:snapToGrid w:val="0"/>
              <w:spacing w:line="360" w:lineRule="auto"/>
              <w:rPr>
                <w:rFonts w:hint="eastAsia" w:ascii="仿宋" w:hAnsi="仿宋" w:eastAsia="仿宋" w:cs="仿宋"/>
                <w:bCs/>
                <w:sz w:val="24"/>
                <w:lang w:eastAsia="zh-CN"/>
              </w:rPr>
            </w:pPr>
            <w:r>
              <w:rPr>
                <w:rFonts w:hint="eastAsia" w:ascii="仿宋" w:hAnsi="仿宋" w:eastAsia="仿宋" w:cs="仿宋"/>
                <w:bCs/>
                <w:sz w:val="24"/>
                <w:lang w:eastAsia="zh-CN"/>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98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合同履约期限</w:t>
            </w:r>
          </w:p>
        </w:tc>
        <w:tc>
          <w:tcPr>
            <w:tcW w:w="728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rFonts w:hint="eastAsia" w:ascii="仿宋" w:hAnsi="仿宋" w:eastAsia="仿宋" w:cs="仿宋"/>
                <w:sz w:val="24"/>
              </w:rPr>
            </w:pPr>
          </w:p>
        </w:tc>
      </w:tr>
    </w:tbl>
    <w:p>
      <w:pPr>
        <w:snapToGrid w:val="0"/>
        <w:spacing w:line="480" w:lineRule="auto"/>
        <w:ind w:right="110" w:rightChars="50"/>
        <w:rPr>
          <w:rFonts w:hint="eastAsia" w:ascii="仿宋" w:hAnsi="仿宋" w:eastAsia="仿宋" w:cs="仿宋"/>
          <w:sz w:val="24"/>
          <w:szCs w:val="24"/>
        </w:rPr>
      </w:pPr>
      <w:r>
        <w:rPr>
          <w:rFonts w:hint="eastAsia" w:ascii="仿宋" w:hAnsi="仿宋" w:eastAsia="仿宋" w:cs="仿宋"/>
          <w:sz w:val="24"/>
          <w:szCs w:val="24"/>
        </w:rPr>
        <w:t>投标人（盖章）：</w:t>
      </w:r>
    </w:p>
    <w:p>
      <w:pPr>
        <w:snapToGrid w:val="0"/>
        <w:spacing w:line="480" w:lineRule="auto"/>
        <w:ind w:right="110" w:rightChars="50"/>
        <w:rPr>
          <w:rFonts w:hint="eastAsia" w:ascii="仿宋" w:hAnsi="仿宋" w:eastAsia="仿宋" w:cs="仿宋"/>
          <w:sz w:val="24"/>
          <w:szCs w:val="24"/>
        </w:rPr>
      </w:pPr>
      <w:r>
        <w:rPr>
          <w:rFonts w:hint="eastAsia" w:ascii="仿宋" w:hAnsi="仿宋" w:eastAsia="仿宋" w:cs="仿宋"/>
          <w:sz w:val="24"/>
          <w:szCs w:val="24"/>
        </w:rPr>
        <w:t>法定代表人（盖章）：</w:t>
      </w:r>
    </w:p>
    <w:p>
      <w:pPr>
        <w:snapToGrid w:val="0"/>
        <w:spacing w:line="480" w:lineRule="auto"/>
        <w:ind w:right="110" w:rightChars="50"/>
        <w:rPr>
          <w:rFonts w:hint="eastAsia" w:ascii="仿宋" w:hAnsi="仿宋" w:eastAsia="仿宋" w:cs="仿宋"/>
          <w:sz w:val="24"/>
          <w:szCs w:val="24"/>
          <w:lang w:eastAsia="zh-CN"/>
        </w:rPr>
      </w:pPr>
      <w:r>
        <w:rPr>
          <w:rFonts w:hint="eastAsia" w:ascii="仿宋" w:hAnsi="仿宋" w:eastAsia="仿宋" w:cs="仿宋"/>
          <w:sz w:val="24"/>
          <w:lang w:eastAsia="zh-CN"/>
        </w:rPr>
        <w:t>法人授权代表</w:t>
      </w:r>
      <w:r>
        <w:rPr>
          <w:rFonts w:hint="eastAsia" w:ascii="仿宋" w:hAnsi="仿宋" w:eastAsia="仿宋" w:cs="仿宋"/>
          <w:sz w:val="24"/>
          <w:szCs w:val="24"/>
          <w:lang w:eastAsia="zh-CN"/>
        </w:rPr>
        <w:t>（签字）：</w:t>
      </w:r>
    </w:p>
    <w:p>
      <w:pPr>
        <w:tabs>
          <w:tab w:val="left" w:pos="900"/>
        </w:tabs>
        <w:adjustRightInd w:val="0"/>
        <w:snapToGrid w:val="0"/>
        <w:spacing w:line="360" w:lineRule="auto"/>
        <w:ind w:firstLine="440" w:firstLineChars="200"/>
        <w:rPr>
          <w:rFonts w:hint="eastAsia" w:ascii="仿宋" w:hAnsi="仿宋" w:eastAsia="仿宋" w:cs="仿宋"/>
          <w:szCs w:val="28"/>
          <w:lang w:eastAsia="zh-CN"/>
        </w:rPr>
      </w:pPr>
      <w:r>
        <w:rPr>
          <w:rFonts w:hint="eastAsia" w:ascii="仿宋" w:hAnsi="仿宋" w:eastAsia="仿宋" w:cs="仿宋"/>
          <w:szCs w:val="28"/>
          <w:lang w:eastAsia="zh-CN"/>
        </w:rPr>
        <w:t>注：</w:t>
      </w:r>
    </w:p>
    <w:p>
      <w:pPr>
        <w:tabs>
          <w:tab w:val="left" w:pos="900"/>
        </w:tabs>
        <w:adjustRightInd w:val="0"/>
        <w:snapToGrid w:val="0"/>
        <w:spacing w:line="360" w:lineRule="auto"/>
        <w:ind w:firstLine="440" w:firstLineChars="200"/>
        <w:rPr>
          <w:rFonts w:hint="eastAsia" w:ascii="仿宋" w:hAnsi="仿宋" w:eastAsia="仿宋" w:cs="仿宋"/>
          <w:szCs w:val="28"/>
          <w:lang w:eastAsia="zh-CN"/>
        </w:rPr>
      </w:pPr>
      <w:r>
        <w:rPr>
          <w:rFonts w:hint="eastAsia" w:ascii="仿宋" w:hAnsi="仿宋" w:eastAsia="仿宋" w:cs="仿宋"/>
          <w:szCs w:val="28"/>
          <w:lang w:eastAsia="zh-CN"/>
        </w:rPr>
        <w:t>1.投标货币为人民币。本项目为总价合同，在数量不发生变化时，不得变动价格；</w:t>
      </w:r>
    </w:p>
    <w:p>
      <w:pPr>
        <w:tabs>
          <w:tab w:val="left" w:pos="900"/>
        </w:tabs>
        <w:adjustRightInd w:val="0"/>
        <w:snapToGrid w:val="0"/>
        <w:spacing w:line="360" w:lineRule="auto"/>
        <w:ind w:firstLine="440" w:firstLineChars="200"/>
        <w:outlineLvl w:val="0"/>
        <w:rPr>
          <w:rFonts w:hint="eastAsia" w:ascii="仿宋" w:hAnsi="仿宋" w:eastAsia="仿宋" w:cs="仿宋"/>
          <w:szCs w:val="28"/>
          <w:lang w:eastAsia="zh-CN"/>
        </w:rPr>
      </w:pPr>
      <w:r>
        <w:rPr>
          <w:rFonts w:hint="eastAsia" w:ascii="仿宋" w:hAnsi="仿宋" w:eastAsia="仿宋" w:cs="仿宋"/>
          <w:szCs w:val="28"/>
          <w:lang w:eastAsia="zh-CN"/>
        </w:rPr>
        <w:t>2. 报价一览表中须填写内容严格按照招标文件中文字表述方式填写，否则按不响应招标文件内容处理。</w:t>
      </w:r>
    </w:p>
    <w:p>
      <w:pPr>
        <w:snapToGrid w:val="0"/>
        <w:spacing w:line="360" w:lineRule="auto"/>
        <w:rPr>
          <w:rFonts w:hint="eastAsia" w:ascii="仿宋" w:hAnsi="仿宋" w:eastAsia="仿宋" w:cs="仿宋"/>
          <w:b/>
          <w:sz w:val="28"/>
          <w:szCs w:val="28"/>
          <w:lang w:eastAsia="zh-CN"/>
        </w:rPr>
      </w:pPr>
    </w:p>
    <w:p>
      <w:pPr>
        <w:snapToGrid w:val="0"/>
        <w:spacing w:line="360" w:lineRule="auto"/>
        <w:rPr>
          <w:rFonts w:hint="eastAsia" w:ascii="仿宋" w:hAnsi="仿宋" w:eastAsia="仿宋" w:cs="仿宋"/>
          <w:b/>
          <w:sz w:val="28"/>
          <w:szCs w:val="28"/>
          <w:lang w:eastAsia="zh-CN"/>
        </w:rPr>
      </w:pPr>
      <w:r>
        <w:rPr>
          <w:rFonts w:hint="eastAsia" w:ascii="仿宋" w:hAnsi="仿宋" w:eastAsia="仿宋" w:cs="仿宋"/>
          <w:b/>
          <w:sz w:val="28"/>
          <w:szCs w:val="28"/>
          <w:lang w:eastAsia="zh-CN"/>
        </w:rPr>
        <w:t>附件三</w:t>
      </w:r>
    </w:p>
    <w:p>
      <w:pPr>
        <w:snapToGrid w:val="0"/>
        <w:spacing w:line="360" w:lineRule="auto"/>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法定代表人身份证明书</w:t>
      </w:r>
    </w:p>
    <w:p>
      <w:pPr>
        <w:spacing w:line="360" w:lineRule="auto"/>
        <w:ind w:firstLine="440" w:firstLineChars="200"/>
        <w:rPr>
          <w:rFonts w:hint="eastAsia" w:ascii="仿宋" w:hAnsi="仿宋" w:eastAsia="仿宋" w:cs="仿宋"/>
          <w:lang w:eastAsia="zh-CN"/>
        </w:rPr>
      </w:pPr>
    </w:p>
    <w:p>
      <w:pPr>
        <w:spacing w:line="720" w:lineRule="auto"/>
        <w:ind w:firstLine="820" w:firstLineChars="342"/>
        <w:rPr>
          <w:rFonts w:hint="eastAsia" w:ascii="仿宋" w:hAnsi="仿宋" w:eastAsia="仿宋" w:cs="仿宋"/>
          <w:sz w:val="24"/>
          <w:u w:val="single"/>
          <w:lang w:eastAsia="zh-CN"/>
        </w:rPr>
      </w:pPr>
      <w:r>
        <w:rPr>
          <w:rFonts w:hint="eastAsia" w:ascii="仿宋" w:hAnsi="仿宋" w:eastAsia="仿宋" w:cs="仿宋"/>
          <w:sz w:val="24"/>
          <w:lang w:eastAsia="zh-CN"/>
        </w:rPr>
        <w:t>投标人名称：</w:t>
      </w:r>
    </w:p>
    <w:p>
      <w:pPr>
        <w:spacing w:line="720" w:lineRule="auto"/>
        <w:ind w:firstLine="820" w:firstLineChars="342"/>
        <w:rPr>
          <w:rFonts w:hint="eastAsia" w:ascii="仿宋" w:hAnsi="仿宋" w:eastAsia="仿宋" w:cs="仿宋"/>
          <w:sz w:val="24"/>
          <w:lang w:eastAsia="zh-CN"/>
        </w:rPr>
      </w:pPr>
      <w:r>
        <w:rPr>
          <w:rFonts w:hint="eastAsia" w:ascii="仿宋" w:hAnsi="仿宋" w:eastAsia="仿宋" w:cs="仿宋"/>
          <w:sz w:val="24"/>
          <w:lang w:eastAsia="zh-CN"/>
        </w:rPr>
        <w:t>地址：</w:t>
      </w:r>
    </w:p>
    <w:p>
      <w:pPr>
        <w:spacing w:line="720" w:lineRule="auto"/>
        <w:ind w:firstLine="820" w:firstLineChars="342"/>
        <w:rPr>
          <w:rFonts w:hint="eastAsia" w:ascii="仿宋" w:hAnsi="仿宋" w:eastAsia="仿宋" w:cs="仿宋"/>
          <w:sz w:val="24"/>
          <w:lang w:eastAsia="zh-CN"/>
        </w:rPr>
      </w:pPr>
      <w:r>
        <w:rPr>
          <w:rFonts w:hint="eastAsia" w:ascii="仿宋" w:hAnsi="仿宋" w:eastAsia="仿宋" w:cs="仿宋"/>
          <w:sz w:val="24"/>
          <w:lang w:eastAsia="zh-CN"/>
        </w:rPr>
        <w:t>姓名：性别：</w:t>
      </w:r>
    </w:p>
    <w:p>
      <w:pPr>
        <w:spacing w:line="720" w:lineRule="auto"/>
        <w:ind w:firstLine="820" w:firstLineChars="342"/>
        <w:rPr>
          <w:rFonts w:hint="eastAsia" w:ascii="仿宋" w:hAnsi="仿宋" w:eastAsia="仿宋" w:cs="仿宋"/>
          <w:sz w:val="24"/>
          <w:u w:val="single"/>
          <w:lang w:eastAsia="zh-CN"/>
        </w:rPr>
      </w:pPr>
      <w:r>
        <w:rPr>
          <w:rFonts w:hint="eastAsia" w:ascii="仿宋" w:hAnsi="仿宋" w:eastAsia="仿宋" w:cs="仿宋"/>
          <w:sz w:val="24"/>
          <w:lang w:eastAsia="zh-CN"/>
        </w:rPr>
        <w:t>年龄：职务：</w:t>
      </w:r>
    </w:p>
    <w:p>
      <w:pPr>
        <w:spacing w:line="720" w:lineRule="auto"/>
        <w:ind w:firstLine="820" w:firstLineChars="342"/>
        <w:rPr>
          <w:rFonts w:hint="eastAsia" w:ascii="仿宋" w:hAnsi="仿宋" w:eastAsia="仿宋" w:cs="仿宋"/>
          <w:sz w:val="24"/>
          <w:lang w:eastAsia="zh-CN"/>
        </w:rPr>
      </w:pPr>
      <w:r>
        <w:rPr>
          <w:rFonts w:hint="eastAsia" w:ascii="仿宋" w:hAnsi="仿宋" w:eastAsia="仿宋" w:cs="仿宋"/>
          <w:sz w:val="24"/>
          <w:lang w:eastAsia="zh-CN"/>
        </w:rPr>
        <w:t>系</w:t>
      </w:r>
      <w:r>
        <w:rPr>
          <w:rFonts w:hint="eastAsia" w:ascii="仿宋" w:hAnsi="仿宋" w:eastAsia="仿宋" w:cs="仿宋"/>
          <w:sz w:val="24"/>
          <w:u w:val="single"/>
          <w:lang w:eastAsia="zh-CN"/>
        </w:rPr>
        <w:t>（投标人名称）</w:t>
      </w:r>
      <w:r>
        <w:rPr>
          <w:rFonts w:hint="eastAsia" w:ascii="仿宋" w:hAnsi="仿宋" w:eastAsia="仿宋" w:cs="仿宋"/>
          <w:sz w:val="24"/>
          <w:lang w:eastAsia="zh-CN"/>
        </w:rPr>
        <w:t>的法定代表人。</w:t>
      </w:r>
    </w:p>
    <w:p>
      <w:pPr>
        <w:spacing w:line="720" w:lineRule="auto"/>
        <w:ind w:firstLine="820" w:firstLineChars="342"/>
        <w:rPr>
          <w:rFonts w:hint="eastAsia" w:ascii="仿宋" w:hAnsi="仿宋" w:eastAsia="仿宋" w:cs="仿宋"/>
          <w:sz w:val="24"/>
          <w:lang w:eastAsia="zh-CN"/>
        </w:rPr>
      </w:pPr>
      <w:r>
        <w:rPr>
          <w:rFonts w:hint="eastAsia" w:ascii="仿宋" w:hAnsi="仿宋" w:eastAsia="仿宋" w:cs="仿宋"/>
          <w:sz w:val="24"/>
          <w:lang w:eastAsia="zh-CN"/>
        </w:rPr>
        <w:t>特此证明。</w:t>
      </w:r>
    </w:p>
    <w:p>
      <w:pPr>
        <w:spacing w:line="360" w:lineRule="auto"/>
        <w:rPr>
          <w:rFonts w:hint="eastAsia" w:ascii="仿宋" w:hAnsi="仿宋" w:eastAsia="仿宋" w:cs="仿宋"/>
          <w:sz w:val="24"/>
          <w:lang w:eastAsia="zh-CN"/>
        </w:rPr>
      </w:pPr>
    </w:p>
    <w:p>
      <w:pPr>
        <w:spacing w:line="360" w:lineRule="auto"/>
        <w:rPr>
          <w:rFonts w:hint="eastAsia" w:ascii="仿宋" w:hAnsi="仿宋" w:eastAsia="仿宋" w:cs="仿宋"/>
          <w:sz w:val="24"/>
          <w:lang w:eastAsia="zh-CN"/>
        </w:rPr>
      </w:pPr>
      <w:r>
        <w:rPr>
          <w:rFonts w:hint="eastAsia" w:ascii="仿宋" w:hAnsi="仿宋" w:eastAsia="仿宋" w:cs="仿宋"/>
          <w:sz w:val="24"/>
          <w:lang w:eastAsia="zh-CN"/>
        </w:rPr>
        <w:t>附：法定代表人身份证复印件（正反面）</w:t>
      </w:r>
    </w:p>
    <w:p>
      <w:pPr>
        <w:spacing w:line="360" w:lineRule="auto"/>
        <w:rPr>
          <w:rFonts w:hint="eastAsia" w:ascii="仿宋" w:hAnsi="仿宋" w:eastAsia="仿宋" w:cs="仿宋"/>
          <w:sz w:val="24"/>
          <w:lang w:eastAsia="zh-CN"/>
        </w:rPr>
      </w:pPr>
    </w:p>
    <w:p>
      <w:pPr>
        <w:spacing w:line="360" w:lineRule="auto"/>
        <w:rPr>
          <w:rFonts w:hint="eastAsia" w:ascii="仿宋" w:hAnsi="仿宋" w:eastAsia="仿宋" w:cs="仿宋"/>
          <w:sz w:val="24"/>
          <w:lang w:eastAsia="zh-CN"/>
        </w:rPr>
      </w:pPr>
    </w:p>
    <w:p>
      <w:pPr>
        <w:spacing w:line="720" w:lineRule="auto"/>
        <w:ind w:firstLine="4800" w:firstLineChars="2000"/>
        <w:rPr>
          <w:rFonts w:hint="eastAsia" w:ascii="仿宋" w:hAnsi="仿宋" w:eastAsia="仿宋" w:cs="仿宋"/>
          <w:sz w:val="24"/>
          <w:lang w:eastAsia="zh-CN"/>
        </w:rPr>
      </w:pPr>
      <w:r>
        <w:rPr>
          <w:rFonts w:hint="eastAsia" w:ascii="仿宋" w:hAnsi="仿宋" w:eastAsia="仿宋" w:cs="仿宋"/>
          <w:sz w:val="24"/>
          <w:lang w:eastAsia="zh-CN"/>
        </w:rPr>
        <w:t>投标人（盖章）：</w:t>
      </w:r>
    </w:p>
    <w:p>
      <w:pPr>
        <w:spacing w:line="720" w:lineRule="auto"/>
        <w:ind w:firstLine="4800" w:firstLineChars="2000"/>
        <w:rPr>
          <w:rFonts w:hint="eastAsia" w:ascii="仿宋" w:hAnsi="仿宋" w:eastAsia="仿宋" w:cs="仿宋"/>
          <w:sz w:val="24"/>
          <w:lang w:eastAsia="zh-CN"/>
        </w:rPr>
      </w:pPr>
      <w:r>
        <w:rPr>
          <w:rFonts w:hint="eastAsia" w:ascii="仿宋" w:hAnsi="仿宋" w:eastAsia="仿宋" w:cs="仿宋"/>
          <w:sz w:val="24"/>
          <w:lang w:eastAsia="zh-CN"/>
        </w:rPr>
        <w:t>日期：</w:t>
      </w:r>
    </w:p>
    <w:p>
      <w:pPr>
        <w:spacing w:line="360" w:lineRule="auto"/>
        <w:ind w:firstLine="820" w:firstLineChars="342"/>
        <w:rPr>
          <w:rFonts w:hint="eastAsia" w:ascii="仿宋" w:hAnsi="仿宋" w:eastAsia="仿宋" w:cs="仿宋"/>
          <w:sz w:val="24"/>
          <w:lang w:eastAsia="zh-CN"/>
        </w:rPr>
      </w:pPr>
    </w:p>
    <w:p>
      <w:pPr>
        <w:spacing w:line="360" w:lineRule="auto"/>
        <w:ind w:firstLine="440" w:firstLineChars="200"/>
        <w:rPr>
          <w:rFonts w:hint="eastAsia" w:ascii="仿宋" w:hAnsi="仿宋" w:eastAsia="仿宋" w:cs="仿宋"/>
          <w:lang w:eastAsia="zh-CN"/>
        </w:rPr>
      </w:pPr>
    </w:p>
    <w:p>
      <w:pPr>
        <w:spacing w:line="360" w:lineRule="auto"/>
        <w:ind w:firstLine="4400" w:firstLineChars="2000"/>
        <w:rPr>
          <w:rFonts w:hint="eastAsia" w:ascii="仿宋" w:hAnsi="仿宋" w:eastAsia="仿宋" w:cs="仿宋"/>
          <w:lang w:eastAsia="zh-CN"/>
        </w:rPr>
      </w:pPr>
    </w:p>
    <w:p>
      <w:pPr>
        <w:spacing w:line="360" w:lineRule="auto"/>
        <w:ind w:firstLine="4730" w:firstLineChars="2150"/>
        <w:rPr>
          <w:rFonts w:hint="eastAsia" w:ascii="仿宋" w:hAnsi="仿宋" w:eastAsia="仿宋" w:cs="仿宋"/>
          <w:u w:val="single"/>
          <w:lang w:eastAsia="zh-CN"/>
        </w:rPr>
      </w:pPr>
    </w:p>
    <w:p>
      <w:pPr>
        <w:spacing w:line="360" w:lineRule="auto"/>
        <w:ind w:firstLine="4730" w:firstLineChars="2150"/>
        <w:rPr>
          <w:rFonts w:hint="eastAsia" w:ascii="仿宋" w:hAnsi="仿宋" w:eastAsia="仿宋" w:cs="仿宋"/>
          <w:u w:val="single"/>
          <w:lang w:eastAsia="zh-CN"/>
        </w:rPr>
      </w:pPr>
    </w:p>
    <w:p>
      <w:pPr>
        <w:spacing w:line="360" w:lineRule="auto"/>
        <w:ind w:firstLine="4730" w:firstLineChars="2150"/>
        <w:rPr>
          <w:rFonts w:hint="eastAsia" w:ascii="仿宋" w:hAnsi="仿宋" w:eastAsia="仿宋" w:cs="仿宋"/>
          <w:u w:val="single"/>
          <w:lang w:eastAsia="zh-CN"/>
        </w:rPr>
      </w:pPr>
    </w:p>
    <w:p>
      <w:pPr>
        <w:snapToGrid w:val="0"/>
        <w:spacing w:line="360" w:lineRule="auto"/>
        <w:rPr>
          <w:rFonts w:hint="eastAsia" w:ascii="仿宋" w:hAnsi="仿宋" w:eastAsia="仿宋" w:cs="仿宋"/>
          <w:b/>
          <w:sz w:val="30"/>
          <w:szCs w:val="30"/>
          <w:lang w:eastAsia="zh-CN"/>
        </w:rPr>
      </w:pPr>
      <w:r>
        <w:rPr>
          <w:rFonts w:hint="eastAsia" w:ascii="仿宋" w:hAnsi="仿宋" w:eastAsia="仿宋" w:cs="仿宋"/>
          <w:b/>
          <w:sz w:val="30"/>
          <w:szCs w:val="30"/>
          <w:lang w:eastAsia="zh-CN"/>
        </w:rPr>
        <w:t>附件四</w:t>
      </w:r>
    </w:p>
    <w:p>
      <w:pPr>
        <w:snapToGrid w:val="0"/>
        <w:spacing w:line="360" w:lineRule="auto"/>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法定代表人授权委托书</w:t>
      </w:r>
    </w:p>
    <w:p>
      <w:pPr>
        <w:snapToGrid w:val="0"/>
        <w:spacing w:line="360" w:lineRule="auto"/>
        <w:rPr>
          <w:rFonts w:hint="eastAsia" w:ascii="仿宋" w:hAnsi="仿宋" w:eastAsia="仿宋" w:cs="仿宋"/>
          <w:b/>
          <w:sz w:val="32"/>
          <w:lang w:eastAsia="zh-CN"/>
        </w:rPr>
      </w:pPr>
    </w:p>
    <w:p>
      <w:pPr>
        <w:snapToGrid w:val="0"/>
        <w:spacing w:line="720" w:lineRule="auto"/>
        <w:ind w:firstLine="120" w:firstLineChars="50"/>
        <w:rPr>
          <w:rFonts w:hint="eastAsia" w:ascii="仿宋" w:hAnsi="仿宋" w:eastAsia="仿宋" w:cs="仿宋"/>
          <w:sz w:val="24"/>
          <w:lang w:eastAsia="zh-CN"/>
        </w:rPr>
      </w:pPr>
      <w:r>
        <w:rPr>
          <w:rFonts w:hint="eastAsia" w:ascii="仿宋" w:hAnsi="仿宋" w:eastAsia="仿宋" w:cs="仿宋"/>
          <w:sz w:val="24"/>
          <w:lang w:eastAsia="zh-CN"/>
        </w:rPr>
        <w:t>致：</w:t>
      </w:r>
      <w:r>
        <w:rPr>
          <w:rFonts w:hint="eastAsia" w:ascii="仿宋" w:hAnsi="仿宋" w:eastAsia="仿宋" w:cs="仿宋"/>
          <w:sz w:val="24"/>
          <w:u w:val="single"/>
          <w:lang w:eastAsia="zh-CN"/>
        </w:rPr>
        <w:t>（采购人）</w:t>
      </w:r>
      <w:r>
        <w:rPr>
          <w:rFonts w:hint="eastAsia" w:ascii="仿宋" w:hAnsi="仿宋" w:eastAsia="仿宋" w:cs="仿宋"/>
          <w:sz w:val="24"/>
          <w:lang w:eastAsia="zh-CN"/>
        </w:rPr>
        <w:t>：</w:t>
      </w:r>
    </w:p>
    <w:p>
      <w:pPr>
        <w:snapToGrid w:val="0"/>
        <w:spacing w:line="720" w:lineRule="auto"/>
        <w:ind w:firstLine="480" w:firstLineChars="200"/>
        <w:rPr>
          <w:rFonts w:hint="eastAsia" w:ascii="仿宋" w:hAnsi="仿宋" w:eastAsia="仿宋" w:cs="仿宋"/>
          <w:sz w:val="24"/>
          <w:lang w:eastAsia="zh-CN"/>
        </w:rPr>
      </w:pPr>
      <w:r>
        <w:rPr>
          <w:rFonts w:hint="eastAsia" w:ascii="仿宋" w:hAnsi="仿宋" w:eastAsia="仿宋" w:cs="仿宋"/>
          <w:sz w:val="24"/>
          <w:u w:val="single"/>
          <w:lang w:eastAsia="zh-CN"/>
        </w:rPr>
        <w:t>（单位名称）</w:t>
      </w:r>
      <w:r>
        <w:rPr>
          <w:rFonts w:hint="eastAsia" w:ascii="仿宋" w:hAnsi="仿宋" w:eastAsia="仿宋" w:cs="仿宋"/>
          <w:sz w:val="24"/>
          <w:lang w:eastAsia="zh-CN"/>
        </w:rPr>
        <w:t>法定代表人授权我单位</w:t>
      </w:r>
      <w:r>
        <w:rPr>
          <w:rFonts w:hint="eastAsia" w:ascii="仿宋" w:hAnsi="仿宋" w:eastAsia="仿宋" w:cs="仿宋"/>
          <w:sz w:val="24"/>
          <w:u w:val="single"/>
          <w:lang w:eastAsia="zh-CN"/>
        </w:rPr>
        <w:t>（职务或职称）（姓名）</w:t>
      </w:r>
      <w:r>
        <w:rPr>
          <w:rFonts w:hint="eastAsia" w:ascii="仿宋" w:hAnsi="仿宋" w:eastAsia="仿宋" w:cs="仿宋"/>
          <w:sz w:val="24"/>
          <w:lang w:eastAsia="zh-CN"/>
        </w:rPr>
        <w:t>为我单位本次授权代理人，全权处理</w:t>
      </w:r>
      <w:r>
        <w:rPr>
          <w:rFonts w:hint="eastAsia" w:ascii="仿宋" w:hAnsi="仿宋" w:eastAsia="仿宋" w:cs="仿宋"/>
          <w:sz w:val="24"/>
          <w:u w:val="single"/>
          <w:lang w:eastAsia="zh-CN"/>
        </w:rPr>
        <w:t>项目</w:t>
      </w:r>
      <w:r>
        <w:rPr>
          <w:rFonts w:hint="eastAsia" w:ascii="仿宋" w:hAnsi="仿宋" w:eastAsia="仿宋" w:cs="仿宋"/>
          <w:kern w:val="10"/>
          <w:sz w:val="24"/>
          <w:lang w:eastAsia="zh-CN"/>
        </w:rPr>
        <w:t>投标</w:t>
      </w:r>
      <w:r>
        <w:rPr>
          <w:rFonts w:hint="eastAsia" w:ascii="仿宋" w:hAnsi="仿宋" w:eastAsia="仿宋" w:cs="仿宋"/>
          <w:sz w:val="24"/>
          <w:lang w:eastAsia="zh-CN"/>
        </w:rPr>
        <w:t>活动的一切事宜。</w:t>
      </w:r>
    </w:p>
    <w:p>
      <w:pPr>
        <w:snapToGrid w:val="0"/>
        <w:spacing w:line="720" w:lineRule="auto"/>
        <w:ind w:firstLine="480" w:firstLineChars="200"/>
        <w:rPr>
          <w:rFonts w:hint="eastAsia" w:ascii="仿宋" w:hAnsi="仿宋" w:eastAsia="仿宋" w:cs="仿宋"/>
          <w:sz w:val="24"/>
          <w:lang w:eastAsia="zh-CN"/>
        </w:rPr>
      </w:pPr>
      <w:r>
        <w:rPr>
          <w:rFonts w:hint="eastAsia" w:ascii="仿宋" w:hAnsi="仿宋" w:eastAsia="仿宋" w:cs="仿宋"/>
          <w:sz w:val="24"/>
          <w:szCs w:val="24"/>
          <w:lang w:eastAsia="zh-CN"/>
        </w:rPr>
        <w:t>委托期限：____________________。</w:t>
      </w:r>
    </w:p>
    <w:p>
      <w:pPr>
        <w:snapToGrid w:val="0"/>
        <w:spacing w:line="720" w:lineRule="auto"/>
        <w:ind w:firstLine="360" w:firstLineChars="150"/>
        <w:rPr>
          <w:rFonts w:hint="eastAsia" w:ascii="仿宋" w:hAnsi="仿宋" w:eastAsia="仿宋" w:cs="仿宋"/>
          <w:sz w:val="24"/>
          <w:lang w:eastAsia="zh-CN"/>
        </w:rPr>
      </w:pPr>
      <w:r>
        <w:rPr>
          <w:rFonts w:hint="eastAsia" w:ascii="仿宋" w:hAnsi="仿宋" w:eastAsia="仿宋" w:cs="仿宋"/>
          <w:sz w:val="24"/>
          <w:lang w:eastAsia="zh-CN"/>
        </w:rPr>
        <w:t>（附法定代表人、授权代理人身份证明复印件）正反面</w:t>
      </w:r>
    </w:p>
    <w:p>
      <w:pPr>
        <w:snapToGrid w:val="0"/>
        <w:spacing w:line="360" w:lineRule="auto"/>
        <w:ind w:firstLine="480" w:firstLineChars="200"/>
        <w:rPr>
          <w:rFonts w:hint="eastAsia" w:ascii="仿宋" w:hAnsi="仿宋" w:eastAsia="仿宋" w:cs="仿宋"/>
          <w:sz w:val="24"/>
          <w:lang w:eastAsia="zh-CN"/>
        </w:rPr>
      </w:pPr>
    </w:p>
    <w:p>
      <w:pPr>
        <w:snapToGrid w:val="0"/>
        <w:spacing w:line="360" w:lineRule="auto"/>
        <w:ind w:firstLine="480" w:firstLineChars="200"/>
        <w:rPr>
          <w:rFonts w:hint="eastAsia" w:ascii="仿宋" w:hAnsi="仿宋" w:eastAsia="仿宋" w:cs="仿宋"/>
          <w:sz w:val="24"/>
          <w:lang w:eastAsia="zh-CN"/>
        </w:rPr>
      </w:pPr>
    </w:p>
    <w:p>
      <w:pPr>
        <w:snapToGrid w:val="0"/>
        <w:spacing w:line="720" w:lineRule="auto"/>
        <w:ind w:right="110" w:rightChars="50" w:firstLine="480" w:firstLineChars="200"/>
        <w:rPr>
          <w:rFonts w:hint="eastAsia" w:ascii="仿宋" w:hAnsi="仿宋" w:eastAsia="仿宋" w:cs="仿宋"/>
          <w:sz w:val="24"/>
          <w:lang w:eastAsia="zh-CN"/>
        </w:rPr>
      </w:pPr>
      <w:r>
        <w:rPr>
          <w:rFonts w:hint="eastAsia" w:ascii="仿宋" w:hAnsi="仿宋" w:eastAsia="仿宋" w:cs="仿宋"/>
          <w:sz w:val="24"/>
          <w:lang w:eastAsia="zh-CN"/>
        </w:rPr>
        <w:t>投标人（盖章）：</w:t>
      </w:r>
    </w:p>
    <w:p>
      <w:pPr>
        <w:snapToGrid w:val="0"/>
        <w:spacing w:line="720" w:lineRule="auto"/>
        <w:ind w:right="110" w:rightChars="50" w:firstLine="480" w:firstLineChars="200"/>
        <w:rPr>
          <w:rFonts w:hint="eastAsia" w:ascii="仿宋" w:hAnsi="仿宋" w:eastAsia="仿宋" w:cs="仿宋"/>
          <w:sz w:val="24"/>
          <w:lang w:eastAsia="zh-CN"/>
        </w:rPr>
      </w:pPr>
      <w:r>
        <w:rPr>
          <w:rFonts w:hint="eastAsia" w:ascii="仿宋" w:hAnsi="仿宋" w:eastAsia="仿宋" w:cs="仿宋"/>
          <w:sz w:val="24"/>
          <w:lang w:eastAsia="zh-CN"/>
        </w:rPr>
        <w:t>法定代表人（盖章）：</w:t>
      </w:r>
    </w:p>
    <w:p>
      <w:pPr>
        <w:snapToGrid w:val="0"/>
        <w:spacing w:line="72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法人授权代表（签字）：</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日期：</w:t>
      </w:r>
    </w:p>
    <w:p>
      <w:pPr>
        <w:snapToGrid w:val="0"/>
        <w:spacing w:line="360" w:lineRule="auto"/>
        <w:ind w:firstLine="480" w:firstLineChars="200"/>
        <w:rPr>
          <w:rFonts w:hint="eastAsia" w:ascii="仿宋" w:hAnsi="仿宋" w:eastAsia="仿宋" w:cs="仿宋"/>
          <w:sz w:val="24"/>
          <w:lang w:eastAsia="zh-CN"/>
        </w:rPr>
      </w:pPr>
    </w:p>
    <w:p>
      <w:pPr>
        <w:snapToGrid w:val="0"/>
        <w:spacing w:line="360" w:lineRule="auto"/>
        <w:ind w:firstLine="480" w:firstLineChars="200"/>
        <w:rPr>
          <w:rFonts w:hint="eastAsia" w:ascii="仿宋" w:hAnsi="仿宋" w:eastAsia="仿宋" w:cs="仿宋"/>
          <w:sz w:val="24"/>
          <w:lang w:eastAsia="zh-CN"/>
        </w:rPr>
      </w:pPr>
    </w:p>
    <w:p>
      <w:pPr>
        <w:snapToGrid w:val="0"/>
        <w:spacing w:line="360" w:lineRule="auto"/>
        <w:ind w:firstLine="480" w:firstLineChars="200"/>
        <w:rPr>
          <w:rFonts w:hint="eastAsia" w:ascii="仿宋" w:hAnsi="仿宋" w:eastAsia="仿宋" w:cs="仿宋"/>
          <w:sz w:val="24"/>
          <w:lang w:eastAsia="zh-CN"/>
        </w:rPr>
      </w:pPr>
    </w:p>
    <w:p>
      <w:pPr>
        <w:snapToGrid w:val="0"/>
        <w:spacing w:line="360" w:lineRule="auto"/>
        <w:ind w:firstLine="480" w:firstLineChars="200"/>
        <w:rPr>
          <w:rFonts w:hint="eastAsia" w:ascii="仿宋" w:hAnsi="仿宋" w:eastAsia="仿宋" w:cs="仿宋"/>
          <w:sz w:val="24"/>
          <w:lang w:eastAsia="zh-CN"/>
        </w:rPr>
      </w:pPr>
    </w:p>
    <w:p>
      <w:pPr>
        <w:snapToGrid w:val="0"/>
        <w:spacing w:line="360" w:lineRule="auto"/>
        <w:ind w:firstLine="480" w:firstLineChars="200"/>
        <w:rPr>
          <w:rFonts w:hint="eastAsia" w:ascii="仿宋" w:hAnsi="仿宋" w:eastAsia="仿宋" w:cs="仿宋"/>
          <w:sz w:val="24"/>
          <w:lang w:eastAsia="zh-CN"/>
        </w:rPr>
      </w:pPr>
    </w:p>
    <w:p>
      <w:pPr>
        <w:snapToGrid w:val="0"/>
        <w:spacing w:line="360" w:lineRule="auto"/>
        <w:ind w:firstLine="480" w:firstLineChars="200"/>
        <w:rPr>
          <w:rFonts w:hint="eastAsia" w:ascii="仿宋" w:hAnsi="仿宋" w:eastAsia="仿宋" w:cs="仿宋"/>
          <w:sz w:val="24"/>
          <w:lang w:eastAsia="zh-CN"/>
        </w:rPr>
      </w:pPr>
    </w:p>
    <w:p>
      <w:pPr>
        <w:snapToGrid w:val="0"/>
        <w:spacing w:line="360" w:lineRule="auto"/>
        <w:ind w:firstLine="480" w:firstLineChars="200"/>
        <w:rPr>
          <w:rFonts w:hint="eastAsia" w:ascii="仿宋" w:hAnsi="仿宋" w:eastAsia="仿宋" w:cs="仿宋"/>
          <w:sz w:val="24"/>
          <w:lang w:eastAsia="zh-CN"/>
        </w:rPr>
      </w:pPr>
    </w:p>
    <w:p>
      <w:pPr>
        <w:snapToGrid w:val="0"/>
        <w:spacing w:line="360" w:lineRule="auto"/>
        <w:rPr>
          <w:rFonts w:hint="eastAsia" w:ascii="仿宋" w:hAnsi="仿宋" w:eastAsia="仿宋" w:cs="仿宋"/>
          <w:sz w:val="32"/>
          <w:szCs w:val="32"/>
          <w:u w:val="single"/>
          <w:lang w:eastAsia="zh-CN"/>
        </w:rPr>
      </w:pPr>
      <w:r>
        <w:rPr>
          <w:rFonts w:hint="eastAsia" w:ascii="仿宋" w:hAnsi="仿宋" w:eastAsia="仿宋" w:cs="仿宋"/>
          <w:b/>
          <w:sz w:val="30"/>
          <w:szCs w:val="30"/>
          <w:lang w:eastAsia="zh-CN"/>
        </w:rPr>
        <w:br w:type="page"/>
      </w:r>
      <w:r>
        <w:rPr>
          <w:rFonts w:hint="eastAsia" w:ascii="仿宋" w:hAnsi="仿宋" w:eastAsia="仿宋" w:cs="仿宋"/>
          <w:b/>
          <w:sz w:val="30"/>
          <w:szCs w:val="30"/>
          <w:lang w:eastAsia="zh-CN"/>
        </w:rPr>
        <w:t>附件五</w:t>
      </w:r>
    </w:p>
    <w:p>
      <w:pPr>
        <w:snapToGrid w:val="0"/>
        <w:spacing w:line="360" w:lineRule="auto"/>
        <w:jc w:val="center"/>
        <w:rPr>
          <w:rFonts w:hint="eastAsia" w:ascii="仿宋" w:hAnsi="仿宋" w:eastAsia="仿宋" w:cs="仿宋"/>
          <w:b/>
          <w:bCs/>
          <w:sz w:val="28"/>
          <w:szCs w:val="28"/>
          <w:lang w:eastAsia="zh-CN"/>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b/>
          <w:bCs/>
          <w:sz w:val="28"/>
          <w:szCs w:val="28"/>
          <w:lang w:eastAsia="zh-CN"/>
        </w:rPr>
        <w:t>近三年（201</w:t>
      </w:r>
      <w:r>
        <w:rPr>
          <w:rFonts w:hint="eastAsia" w:ascii="仿宋" w:hAnsi="仿宋" w:eastAsia="仿宋" w:cs="仿宋"/>
          <w:b/>
          <w:bCs/>
          <w:sz w:val="28"/>
          <w:szCs w:val="28"/>
          <w:lang w:val="en-US" w:eastAsia="zh-CN"/>
        </w:rPr>
        <w:t>9</w:t>
      </w:r>
      <w:r>
        <w:rPr>
          <w:rFonts w:hint="eastAsia" w:ascii="仿宋" w:hAnsi="仿宋" w:eastAsia="仿宋" w:cs="仿宋"/>
          <w:b/>
          <w:bCs/>
          <w:sz w:val="28"/>
          <w:szCs w:val="28"/>
          <w:lang w:eastAsia="zh-CN"/>
        </w:rPr>
        <w:t>年1月1日至今）类似项目业绩一览表</w:t>
      </w:r>
    </w:p>
    <w:tbl>
      <w:tblPr>
        <w:tblStyle w:val="14"/>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jc w:val="center"/>
              <w:rPr>
                <w:rFonts w:hint="eastAsia" w:ascii="仿宋" w:hAnsi="仿宋" w:eastAsia="仿宋" w:cs="仿宋"/>
                <w:b/>
                <w:bCs/>
              </w:rPr>
            </w:pPr>
            <w:r>
              <w:rPr>
                <w:rFonts w:hint="eastAsia" w:ascii="仿宋" w:hAnsi="仿宋" w:eastAsia="仿宋" w:cs="仿宋"/>
                <w:b/>
                <w:bCs/>
              </w:rPr>
              <w:t>序号</w:t>
            </w:r>
          </w:p>
        </w:tc>
        <w:tc>
          <w:tcPr>
            <w:tcW w:w="2018" w:type="dxa"/>
            <w:vAlign w:val="center"/>
          </w:tcPr>
          <w:p>
            <w:pPr>
              <w:jc w:val="center"/>
              <w:rPr>
                <w:rFonts w:hint="eastAsia" w:ascii="仿宋" w:hAnsi="仿宋" w:eastAsia="仿宋" w:cs="仿宋"/>
                <w:b/>
                <w:bCs/>
              </w:rPr>
            </w:pPr>
            <w:r>
              <w:rPr>
                <w:rFonts w:hint="eastAsia" w:ascii="仿宋" w:hAnsi="仿宋" w:eastAsia="仿宋" w:cs="仿宋"/>
                <w:b/>
                <w:bCs/>
              </w:rPr>
              <w:t>项目名称</w:t>
            </w:r>
          </w:p>
        </w:tc>
        <w:tc>
          <w:tcPr>
            <w:tcW w:w="1401" w:type="dxa"/>
            <w:vAlign w:val="center"/>
          </w:tcPr>
          <w:p>
            <w:pPr>
              <w:jc w:val="center"/>
              <w:rPr>
                <w:rFonts w:hint="eastAsia" w:ascii="仿宋" w:hAnsi="仿宋" w:eastAsia="仿宋" w:cs="仿宋"/>
                <w:b/>
                <w:bCs/>
              </w:rPr>
            </w:pPr>
            <w:r>
              <w:rPr>
                <w:rFonts w:hint="eastAsia" w:ascii="仿宋" w:hAnsi="仿宋" w:eastAsia="仿宋" w:cs="仿宋"/>
                <w:b/>
                <w:bCs/>
              </w:rPr>
              <w:t>合同金额</w:t>
            </w:r>
          </w:p>
        </w:tc>
        <w:tc>
          <w:tcPr>
            <w:tcW w:w="1303" w:type="dxa"/>
            <w:vAlign w:val="center"/>
          </w:tcPr>
          <w:p>
            <w:pPr>
              <w:jc w:val="center"/>
              <w:rPr>
                <w:rFonts w:hint="eastAsia" w:ascii="仿宋" w:hAnsi="仿宋" w:eastAsia="仿宋" w:cs="仿宋"/>
                <w:b/>
                <w:bCs/>
              </w:rPr>
            </w:pPr>
            <w:r>
              <w:rPr>
                <w:rFonts w:hint="eastAsia" w:ascii="仿宋" w:hAnsi="仿宋" w:eastAsia="仿宋" w:cs="仿宋"/>
                <w:b/>
                <w:bCs/>
              </w:rPr>
              <w:t>签订时间</w:t>
            </w:r>
          </w:p>
        </w:tc>
        <w:tc>
          <w:tcPr>
            <w:tcW w:w="1374" w:type="dxa"/>
            <w:vAlign w:val="center"/>
          </w:tcPr>
          <w:p>
            <w:pPr>
              <w:jc w:val="center"/>
              <w:rPr>
                <w:rFonts w:hint="eastAsia" w:ascii="仿宋" w:hAnsi="仿宋" w:eastAsia="仿宋" w:cs="仿宋"/>
                <w:b/>
                <w:bCs/>
              </w:rPr>
            </w:pPr>
            <w:r>
              <w:rPr>
                <w:rFonts w:hint="eastAsia" w:ascii="仿宋" w:hAnsi="仿宋" w:eastAsia="仿宋" w:cs="仿宋"/>
                <w:b/>
                <w:bCs/>
              </w:rPr>
              <w:t>联系人及联系电话</w:t>
            </w:r>
          </w:p>
        </w:tc>
        <w:tc>
          <w:tcPr>
            <w:tcW w:w="1054" w:type="dxa"/>
            <w:vAlign w:val="center"/>
          </w:tcPr>
          <w:p>
            <w:pPr>
              <w:jc w:val="center"/>
              <w:rPr>
                <w:rFonts w:hint="eastAsia" w:ascii="仿宋" w:hAnsi="仿宋" w:eastAsia="仿宋" w:cs="仿宋"/>
                <w:b/>
                <w:bCs/>
              </w:rPr>
            </w:pPr>
            <w:r>
              <w:rPr>
                <w:rFonts w:hint="eastAsia" w:ascii="仿宋" w:hAnsi="仿宋" w:eastAsia="仿宋" w:cs="仿宋"/>
                <w:b/>
                <w:bCs/>
              </w:rPr>
              <w:t>完成</w:t>
            </w:r>
          </w:p>
          <w:p>
            <w:pPr>
              <w:jc w:val="center"/>
              <w:rPr>
                <w:rFonts w:hint="eastAsia" w:ascii="仿宋" w:hAnsi="仿宋" w:eastAsia="仿宋" w:cs="仿宋"/>
                <w:b/>
                <w:bCs/>
              </w:rPr>
            </w:pPr>
            <w:r>
              <w:rPr>
                <w:rFonts w:hint="eastAsia" w:ascii="仿宋" w:hAnsi="仿宋" w:eastAsia="仿宋" w:cs="仿宋"/>
                <w:b/>
                <w:bCs/>
              </w:rPr>
              <w:t>情况</w:t>
            </w:r>
          </w:p>
        </w:tc>
        <w:tc>
          <w:tcPr>
            <w:tcW w:w="1054" w:type="dxa"/>
            <w:vAlign w:val="center"/>
          </w:tcPr>
          <w:p>
            <w:pPr>
              <w:jc w:val="center"/>
              <w:rPr>
                <w:rFonts w:hint="eastAsia" w:ascii="仿宋" w:hAnsi="仿宋" w:eastAsia="仿宋" w:cs="仿宋"/>
                <w:b/>
                <w:bCs/>
              </w:rPr>
            </w:pPr>
            <w:r>
              <w:rPr>
                <w:rFonts w:hint="eastAsia" w:ascii="仿宋" w:hAnsi="仿宋" w:eastAsia="仿宋" w:cs="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仿宋" w:hAnsi="仿宋" w:eastAsia="仿宋" w:cs="仿宋"/>
              </w:rPr>
            </w:pPr>
          </w:p>
        </w:tc>
        <w:tc>
          <w:tcPr>
            <w:tcW w:w="2018" w:type="dxa"/>
          </w:tcPr>
          <w:p>
            <w:pPr>
              <w:snapToGrid w:val="0"/>
              <w:spacing w:line="480" w:lineRule="auto"/>
              <w:rPr>
                <w:rFonts w:hint="eastAsia" w:ascii="仿宋" w:hAnsi="仿宋" w:eastAsia="仿宋" w:cs="仿宋"/>
              </w:rPr>
            </w:pPr>
          </w:p>
        </w:tc>
        <w:tc>
          <w:tcPr>
            <w:tcW w:w="1401" w:type="dxa"/>
          </w:tcPr>
          <w:p>
            <w:pPr>
              <w:snapToGrid w:val="0"/>
              <w:spacing w:line="480" w:lineRule="auto"/>
              <w:rPr>
                <w:rFonts w:hint="eastAsia" w:ascii="仿宋" w:hAnsi="仿宋" w:eastAsia="仿宋" w:cs="仿宋"/>
              </w:rPr>
            </w:pPr>
          </w:p>
        </w:tc>
        <w:tc>
          <w:tcPr>
            <w:tcW w:w="1303" w:type="dxa"/>
          </w:tcPr>
          <w:p>
            <w:pPr>
              <w:snapToGrid w:val="0"/>
              <w:spacing w:line="480" w:lineRule="auto"/>
              <w:rPr>
                <w:rFonts w:hint="eastAsia" w:ascii="仿宋" w:hAnsi="仿宋" w:eastAsia="仿宋" w:cs="仿宋"/>
              </w:rPr>
            </w:pPr>
          </w:p>
        </w:tc>
        <w:tc>
          <w:tcPr>
            <w:tcW w:w="137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仿宋" w:hAnsi="仿宋" w:eastAsia="仿宋" w:cs="仿宋"/>
              </w:rPr>
            </w:pPr>
          </w:p>
        </w:tc>
        <w:tc>
          <w:tcPr>
            <w:tcW w:w="2018" w:type="dxa"/>
          </w:tcPr>
          <w:p>
            <w:pPr>
              <w:snapToGrid w:val="0"/>
              <w:spacing w:line="480" w:lineRule="auto"/>
              <w:rPr>
                <w:rFonts w:hint="eastAsia" w:ascii="仿宋" w:hAnsi="仿宋" w:eastAsia="仿宋" w:cs="仿宋"/>
              </w:rPr>
            </w:pPr>
          </w:p>
        </w:tc>
        <w:tc>
          <w:tcPr>
            <w:tcW w:w="1401" w:type="dxa"/>
          </w:tcPr>
          <w:p>
            <w:pPr>
              <w:snapToGrid w:val="0"/>
              <w:spacing w:line="480" w:lineRule="auto"/>
              <w:rPr>
                <w:rFonts w:hint="eastAsia" w:ascii="仿宋" w:hAnsi="仿宋" w:eastAsia="仿宋" w:cs="仿宋"/>
              </w:rPr>
            </w:pPr>
          </w:p>
        </w:tc>
        <w:tc>
          <w:tcPr>
            <w:tcW w:w="1303" w:type="dxa"/>
          </w:tcPr>
          <w:p>
            <w:pPr>
              <w:snapToGrid w:val="0"/>
              <w:spacing w:line="480" w:lineRule="auto"/>
              <w:rPr>
                <w:rFonts w:hint="eastAsia" w:ascii="仿宋" w:hAnsi="仿宋" w:eastAsia="仿宋" w:cs="仿宋"/>
              </w:rPr>
            </w:pPr>
          </w:p>
        </w:tc>
        <w:tc>
          <w:tcPr>
            <w:tcW w:w="137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仿宋" w:hAnsi="仿宋" w:eastAsia="仿宋" w:cs="仿宋"/>
              </w:rPr>
            </w:pPr>
          </w:p>
        </w:tc>
        <w:tc>
          <w:tcPr>
            <w:tcW w:w="2018" w:type="dxa"/>
          </w:tcPr>
          <w:p>
            <w:pPr>
              <w:snapToGrid w:val="0"/>
              <w:spacing w:line="480" w:lineRule="auto"/>
              <w:rPr>
                <w:rFonts w:hint="eastAsia" w:ascii="仿宋" w:hAnsi="仿宋" w:eastAsia="仿宋" w:cs="仿宋"/>
              </w:rPr>
            </w:pPr>
          </w:p>
        </w:tc>
        <w:tc>
          <w:tcPr>
            <w:tcW w:w="1401" w:type="dxa"/>
          </w:tcPr>
          <w:p>
            <w:pPr>
              <w:snapToGrid w:val="0"/>
              <w:spacing w:line="480" w:lineRule="auto"/>
              <w:rPr>
                <w:rFonts w:hint="eastAsia" w:ascii="仿宋" w:hAnsi="仿宋" w:eastAsia="仿宋" w:cs="仿宋"/>
              </w:rPr>
            </w:pPr>
          </w:p>
        </w:tc>
        <w:tc>
          <w:tcPr>
            <w:tcW w:w="1303" w:type="dxa"/>
          </w:tcPr>
          <w:p>
            <w:pPr>
              <w:snapToGrid w:val="0"/>
              <w:spacing w:line="480" w:lineRule="auto"/>
              <w:rPr>
                <w:rFonts w:hint="eastAsia" w:ascii="仿宋" w:hAnsi="仿宋" w:eastAsia="仿宋" w:cs="仿宋"/>
              </w:rPr>
            </w:pPr>
          </w:p>
        </w:tc>
        <w:tc>
          <w:tcPr>
            <w:tcW w:w="137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仿宋" w:hAnsi="仿宋" w:eastAsia="仿宋" w:cs="仿宋"/>
              </w:rPr>
            </w:pPr>
          </w:p>
        </w:tc>
        <w:tc>
          <w:tcPr>
            <w:tcW w:w="2018" w:type="dxa"/>
          </w:tcPr>
          <w:p>
            <w:pPr>
              <w:snapToGrid w:val="0"/>
              <w:spacing w:line="480" w:lineRule="auto"/>
              <w:rPr>
                <w:rFonts w:hint="eastAsia" w:ascii="仿宋" w:hAnsi="仿宋" w:eastAsia="仿宋" w:cs="仿宋"/>
              </w:rPr>
            </w:pPr>
          </w:p>
        </w:tc>
        <w:tc>
          <w:tcPr>
            <w:tcW w:w="1401" w:type="dxa"/>
          </w:tcPr>
          <w:p>
            <w:pPr>
              <w:snapToGrid w:val="0"/>
              <w:spacing w:line="480" w:lineRule="auto"/>
              <w:rPr>
                <w:rFonts w:hint="eastAsia" w:ascii="仿宋" w:hAnsi="仿宋" w:eastAsia="仿宋" w:cs="仿宋"/>
              </w:rPr>
            </w:pPr>
          </w:p>
        </w:tc>
        <w:tc>
          <w:tcPr>
            <w:tcW w:w="1303" w:type="dxa"/>
          </w:tcPr>
          <w:p>
            <w:pPr>
              <w:snapToGrid w:val="0"/>
              <w:spacing w:line="480" w:lineRule="auto"/>
              <w:rPr>
                <w:rFonts w:hint="eastAsia" w:ascii="仿宋" w:hAnsi="仿宋" w:eastAsia="仿宋" w:cs="仿宋"/>
              </w:rPr>
            </w:pPr>
          </w:p>
        </w:tc>
        <w:tc>
          <w:tcPr>
            <w:tcW w:w="137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仿宋" w:hAnsi="仿宋" w:eastAsia="仿宋" w:cs="仿宋"/>
              </w:rPr>
            </w:pPr>
          </w:p>
        </w:tc>
        <w:tc>
          <w:tcPr>
            <w:tcW w:w="2018" w:type="dxa"/>
          </w:tcPr>
          <w:p>
            <w:pPr>
              <w:snapToGrid w:val="0"/>
              <w:spacing w:line="480" w:lineRule="auto"/>
              <w:rPr>
                <w:rFonts w:hint="eastAsia" w:ascii="仿宋" w:hAnsi="仿宋" w:eastAsia="仿宋" w:cs="仿宋"/>
              </w:rPr>
            </w:pPr>
          </w:p>
        </w:tc>
        <w:tc>
          <w:tcPr>
            <w:tcW w:w="1401" w:type="dxa"/>
          </w:tcPr>
          <w:p>
            <w:pPr>
              <w:snapToGrid w:val="0"/>
              <w:spacing w:line="480" w:lineRule="auto"/>
              <w:rPr>
                <w:rFonts w:hint="eastAsia" w:ascii="仿宋" w:hAnsi="仿宋" w:eastAsia="仿宋" w:cs="仿宋"/>
              </w:rPr>
            </w:pPr>
          </w:p>
        </w:tc>
        <w:tc>
          <w:tcPr>
            <w:tcW w:w="1303" w:type="dxa"/>
          </w:tcPr>
          <w:p>
            <w:pPr>
              <w:snapToGrid w:val="0"/>
              <w:spacing w:line="480" w:lineRule="auto"/>
              <w:rPr>
                <w:rFonts w:hint="eastAsia" w:ascii="仿宋" w:hAnsi="仿宋" w:eastAsia="仿宋" w:cs="仿宋"/>
              </w:rPr>
            </w:pPr>
          </w:p>
        </w:tc>
        <w:tc>
          <w:tcPr>
            <w:tcW w:w="137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仿宋" w:hAnsi="仿宋" w:eastAsia="仿宋" w:cs="仿宋"/>
              </w:rPr>
            </w:pPr>
          </w:p>
        </w:tc>
        <w:tc>
          <w:tcPr>
            <w:tcW w:w="2018" w:type="dxa"/>
          </w:tcPr>
          <w:p>
            <w:pPr>
              <w:snapToGrid w:val="0"/>
              <w:spacing w:line="480" w:lineRule="auto"/>
              <w:rPr>
                <w:rFonts w:hint="eastAsia" w:ascii="仿宋" w:hAnsi="仿宋" w:eastAsia="仿宋" w:cs="仿宋"/>
              </w:rPr>
            </w:pPr>
          </w:p>
        </w:tc>
        <w:tc>
          <w:tcPr>
            <w:tcW w:w="1401" w:type="dxa"/>
          </w:tcPr>
          <w:p>
            <w:pPr>
              <w:snapToGrid w:val="0"/>
              <w:spacing w:line="480" w:lineRule="auto"/>
              <w:rPr>
                <w:rFonts w:hint="eastAsia" w:ascii="仿宋" w:hAnsi="仿宋" w:eastAsia="仿宋" w:cs="仿宋"/>
              </w:rPr>
            </w:pPr>
          </w:p>
        </w:tc>
        <w:tc>
          <w:tcPr>
            <w:tcW w:w="1303" w:type="dxa"/>
          </w:tcPr>
          <w:p>
            <w:pPr>
              <w:snapToGrid w:val="0"/>
              <w:spacing w:line="480" w:lineRule="auto"/>
              <w:rPr>
                <w:rFonts w:hint="eastAsia" w:ascii="仿宋" w:hAnsi="仿宋" w:eastAsia="仿宋" w:cs="仿宋"/>
              </w:rPr>
            </w:pPr>
          </w:p>
        </w:tc>
        <w:tc>
          <w:tcPr>
            <w:tcW w:w="137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仿宋" w:hAnsi="仿宋" w:eastAsia="仿宋" w:cs="仿宋"/>
              </w:rPr>
            </w:pPr>
          </w:p>
        </w:tc>
        <w:tc>
          <w:tcPr>
            <w:tcW w:w="2018" w:type="dxa"/>
          </w:tcPr>
          <w:p>
            <w:pPr>
              <w:snapToGrid w:val="0"/>
              <w:spacing w:line="480" w:lineRule="auto"/>
              <w:rPr>
                <w:rFonts w:hint="eastAsia" w:ascii="仿宋" w:hAnsi="仿宋" w:eastAsia="仿宋" w:cs="仿宋"/>
              </w:rPr>
            </w:pPr>
          </w:p>
        </w:tc>
        <w:tc>
          <w:tcPr>
            <w:tcW w:w="1401" w:type="dxa"/>
          </w:tcPr>
          <w:p>
            <w:pPr>
              <w:snapToGrid w:val="0"/>
              <w:spacing w:line="480" w:lineRule="auto"/>
              <w:rPr>
                <w:rFonts w:hint="eastAsia" w:ascii="仿宋" w:hAnsi="仿宋" w:eastAsia="仿宋" w:cs="仿宋"/>
              </w:rPr>
            </w:pPr>
          </w:p>
        </w:tc>
        <w:tc>
          <w:tcPr>
            <w:tcW w:w="1303" w:type="dxa"/>
          </w:tcPr>
          <w:p>
            <w:pPr>
              <w:snapToGrid w:val="0"/>
              <w:spacing w:line="480" w:lineRule="auto"/>
              <w:rPr>
                <w:rFonts w:hint="eastAsia" w:ascii="仿宋" w:hAnsi="仿宋" w:eastAsia="仿宋" w:cs="仿宋"/>
              </w:rPr>
            </w:pPr>
          </w:p>
        </w:tc>
        <w:tc>
          <w:tcPr>
            <w:tcW w:w="137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仿宋" w:hAnsi="仿宋" w:eastAsia="仿宋" w:cs="仿宋"/>
              </w:rPr>
            </w:pPr>
          </w:p>
        </w:tc>
        <w:tc>
          <w:tcPr>
            <w:tcW w:w="2018" w:type="dxa"/>
          </w:tcPr>
          <w:p>
            <w:pPr>
              <w:snapToGrid w:val="0"/>
              <w:spacing w:line="480" w:lineRule="auto"/>
              <w:rPr>
                <w:rFonts w:hint="eastAsia" w:ascii="仿宋" w:hAnsi="仿宋" w:eastAsia="仿宋" w:cs="仿宋"/>
              </w:rPr>
            </w:pPr>
          </w:p>
        </w:tc>
        <w:tc>
          <w:tcPr>
            <w:tcW w:w="1401" w:type="dxa"/>
          </w:tcPr>
          <w:p>
            <w:pPr>
              <w:snapToGrid w:val="0"/>
              <w:spacing w:line="480" w:lineRule="auto"/>
              <w:rPr>
                <w:rFonts w:hint="eastAsia" w:ascii="仿宋" w:hAnsi="仿宋" w:eastAsia="仿宋" w:cs="仿宋"/>
              </w:rPr>
            </w:pPr>
          </w:p>
        </w:tc>
        <w:tc>
          <w:tcPr>
            <w:tcW w:w="1303" w:type="dxa"/>
          </w:tcPr>
          <w:p>
            <w:pPr>
              <w:snapToGrid w:val="0"/>
              <w:spacing w:line="480" w:lineRule="auto"/>
              <w:rPr>
                <w:rFonts w:hint="eastAsia" w:ascii="仿宋" w:hAnsi="仿宋" w:eastAsia="仿宋" w:cs="仿宋"/>
              </w:rPr>
            </w:pPr>
          </w:p>
        </w:tc>
        <w:tc>
          <w:tcPr>
            <w:tcW w:w="137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hint="eastAsia" w:ascii="仿宋" w:hAnsi="仿宋" w:eastAsia="仿宋" w:cs="仿宋"/>
              </w:rPr>
            </w:pPr>
          </w:p>
        </w:tc>
        <w:tc>
          <w:tcPr>
            <w:tcW w:w="2018" w:type="dxa"/>
          </w:tcPr>
          <w:p>
            <w:pPr>
              <w:snapToGrid w:val="0"/>
              <w:spacing w:line="480" w:lineRule="auto"/>
              <w:rPr>
                <w:rFonts w:hint="eastAsia" w:ascii="仿宋" w:hAnsi="仿宋" w:eastAsia="仿宋" w:cs="仿宋"/>
              </w:rPr>
            </w:pPr>
          </w:p>
        </w:tc>
        <w:tc>
          <w:tcPr>
            <w:tcW w:w="1401" w:type="dxa"/>
          </w:tcPr>
          <w:p>
            <w:pPr>
              <w:snapToGrid w:val="0"/>
              <w:spacing w:line="480" w:lineRule="auto"/>
              <w:rPr>
                <w:rFonts w:hint="eastAsia" w:ascii="仿宋" w:hAnsi="仿宋" w:eastAsia="仿宋" w:cs="仿宋"/>
              </w:rPr>
            </w:pPr>
          </w:p>
        </w:tc>
        <w:tc>
          <w:tcPr>
            <w:tcW w:w="1303" w:type="dxa"/>
          </w:tcPr>
          <w:p>
            <w:pPr>
              <w:snapToGrid w:val="0"/>
              <w:spacing w:line="480" w:lineRule="auto"/>
              <w:rPr>
                <w:rFonts w:hint="eastAsia" w:ascii="仿宋" w:hAnsi="仿宋" w:eastAsia="仿宋" w:cs="仿宋"/>
              </w:rPr>
            </w:pPr>
          </w:p>
        </w:tc>
        <w:tc>
          <w:tcPr>
            <w:tcW w:w="137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c>
          <w:tcPr>
            <w:tcW w:w="1054" w:type="dxa"/>
          </w:tcPr>
          <w:p>
            <w:pPr>
              <w:snapToGrid w:val="0"/>
              <w:spacing w:line="480" w:lineRule="auto"/>
              <w:rPr>
                <w:rFonts w:hint="eastAsia" w:ascii="仿宋" w:hAnsi="仿宋" w:eastAsia="仿宋" w:cs="仿宋"/>
              </w:rPr>
            </w:pPr>
          </w:p>
        </w:tc>
      </w:tr>
    </w:tbl>
    <w:p>
      <w:pPr>
        <w:snapToGrid w:val="0"/>
        <w:spacing w:line="48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注：合同协议书或中标通知书等相关的证明材料。</w:t>
      </w:r>
    </w:p>
    <w:p>
      <w:pPr>
        <w:snapToGrid w:val="0"/>
        <w:spacing w:line="480" w:lineRule="auto"/>
        <w:ind w:right="110" w:rightChars="50"/>
        <w:rPr>
          <w:rFonts w:hint="eastAsia" w:ascii="仿宋" w:hAnsi="仿宋" w:eastAsia="仿宋" w:cs="仿宋"/>
          <w:sz w:val="32"/>
          <w:lang w:eastAsia="zh-CN"/>
        </w:rPr>
      </w:pPr>
    </w:p>
    <w:p>
      <w:pPr>
        <w:snapToGrid w:val="0"/>
        <w:spacing w:line="480" w:lineRule="auto"/>
        <w:ind w:right="110" w:rightChars="50"/>
        <w:rPr>
          <w:rFonts w:hint="eastAsia" w:ascii="仿宋" w:hAnsi="仿宋" w:eastAsia="仿宋" w:cs="仿宋"/>
          <w:sz w:val="24"/>
          <w:lang w:eastAsia="zh-CN"/>
        </w:rPr>
      </w:pPr>
      <w:r>
        <w:rPr>
          <w:rFonts w:hint="eastAsia" w:ascii="仿宋" w:hAnsi="仿宋" w:eastAsia="仿宋" w:cs="仿宋"/>
          <w:sz w:val="24"/>
          <w:lang w:eastAsia="zh-CN"/>
        </w:rPr>
        <w:t>投标人（盖章）：</w:t>
      </w:r>
    </w:p>
    <w:p>
      <w:pPr>
        <w:snapToGrid w:val="0"/>
        <w:spacing w:line="480" w:lineRule="auto"/>
        <w:ind w:right="110" w:rightChars="50"/>
        <w:rPr>
          <w:rFonts w:hint="eastAsia" w:ascii="仿宋" w:hAnsi="仿宋" w:eastAsia="仿宋" w:cs="仿宋"/>
          <w:sz w:val="24"/>
          <w:lang w:eastAsia="zh-CN"/>
        </w:rPr>
      </w:pPr>
      <w:r>
        <w:rPr>
          <w:rFonts w:hint="eastAsia" w:ascii="仿宋" w:hAnsi="仿宋" w:eastAsia="仿宋" w:cs="仿宋"/>
          <w:sz w:val="24"/>
          <w:lang w:eastAsia="zh-CN"/>
        </w:rPr>
        <w:t>法定代表人（盖章）：</w:t>
      </w:r>
    </w:p>
    <w:p>
      <w:pPr>
        <w:snapToGrid w:val="0"/>
        <w:spacing w:line="360" w:lineRule="auto"/>
        <w:rPr>
          <w:rFonts w:hint="eastAsia" w:ascii="仿宋" w:hAnsi="仿宋" w:eastAsia="仿宋" w:cs="仿宋"/>
          <w:sz w:val="24"/>
          <w:lang w:eastAsia="zh-CN"/>
        </w:rPr>
      </w:pPr>
      <w:r>
        <w:rPr>
          <w:rFonts w:hint="eastAsia" w:ascii="仿宋" w:hAnsi="仿宋" w:eastAsia="仿宋" w:cs="仿宋"/>
          <w:sz w:val="24"/>
          <w:lang w:eastAsia="zh-CN"/>
        </w:rPr>
        <w:t>法人授权代表（签字）：</w:t>
      </w:r>
    </w:p>
    <w:p>
      <w:pPr>
        <w:snapToGrid w:val="0"/>
        <w:spacing w:line="360" w:lineRule="auto"/>
        <w:rPr>
          <w:rFonts w:hint="eastAsia" w:ascii="仿宋" w:hAnsi="仿宋" w:eastAsia="仿宋" w:cs="仿宋"/>
          <w:b/>
          <w:sz w:val="30"/>
          <w:szCs w:val="30"/>
          <w:lang w:eastAsia="zh-CN"/>
        </w:rPr>
      </w:pPr>
    </w:p>
    <w:p>
      <w:pPr>
        <w:snapToGrid w:val="0"/>
        <w:spacing w:line="360" w:lineRule="auto"/>
        <w:rPr>
          <w:rFonts w:hint="eastAsia" w:ascii="仿宋" w:hAnsi="仿宋" w:eastAsia="仿宋" w:cs="仿宋"/>
          <w:b/>
          <w:sz w:val="30"/>
          <w:szCs w:val="30"/>
          <w:lang w:eastAsia="zh-CN"/>
        </w:rPr>
      </w:pPr>
    </w:p>
    <w:p>
      <w:pPr>
        <w:snapToGrid w:val="0"/>
        <w:spacing w:line="360" w:lineRule="auto"/>
        <w:rPr>
          <w:rFonts w:hint="eastAsia" w:ascii="仿宋" w:hAnsi="仿宋" w:eastAsia="仿宋" w:cs="仿宋"/>
          <w:b/>
          <w:sz w:val="30"/>
          <w:szCs w:val="30"/>
          <w:lang w:eastAsia="zh-CN"/>
        </w:rPr>
      </w:pPr>
      <w:r>
        <w:rPr>
          <w:rFonts w:hint="eastAsia" w:ascii="仿宋" w:hAnsi="仿宋" w:eastAsia="仿宋" w:cs="仿宋"/>
          <w:b/>
          <w:sz w:val="30"/>
          <w:szCs w:val="30"/>
          <w:lang w:eastAsia="zh-CN"/>
        </w:rPr>
        <w:br w:type="page"/>
      </w:r>
      <w:r>
        <w:rPr>
          <w:rFonts w:hint="eastAsia" w:ascii="仿宋" w:hAnsi="仿宋" w:eastAsia="仿宋" w:cs="仿宋"/>
          <w:b/>
          <w:sz w:val="30"/>
          <w:szCs w:val="30"/>
        </w:rPr>
        <w:t>附件</w:t>
      </w:r>
      <w:r>
        <w:rPr>
          <w:rFonts w:hint="eastAsia" w:ascii="仿宋" w:hAnsi="仿宋" w:eastAsia="仿宋" w:cs="仿宋"/>
          <w:b/>
          <w:sz w:val="30"/>
          <w:szCs w:val="30"/>
          <w:lang w:eastAsia="zh-CN"/>
        </w:rPr>
        <w:t>六</w:t>
      </w:r>
    </w:p>
    <w:p>
      <w:pPr>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商务条款偏离表</w:t>
      </w:r>
    </w:p>
    <w:p>
      <w:pPr>
        <w:snapToGrid w:val="0"/>
        <w:spacing w:line="360" w:lineRule="auto"/>
        <w:jc w:val="center"/>
        <w:rPr>
          <w:rFonts w:hint="eastAsia" w:ascii="仿宋" w:hAnsi="仿宋" w:eastAsia="仿宋" w:cs="仿宋"/>
          <w:sz w:val="32"/>
        </w:rPr>
      </w:pPr>
    </w:p>
    <w:tbl>
      <w:tblPr>
        <w:tblStyle w:val="14"/>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snapToGrid w:val="0"/>
              <w:spacing w:line="360" w:lineRule="auto"/>
              <w:jc w:val="center"/>
              <w:rPr>
                <w:rFonts w:hint="eastAsia" w:ascii="仿宋" w:hAnsi="仿宋" w:eastAsia="仿宋" w:cs="仿宋"/>
                <w:b/>
              </w:rPr>
            </w:pPr>
            <w:r>
              <w:rPr>
                <w:rFonts w:hint="eastAsia" w:ascii="仿宋" w:hAnsi="仿宋" w:eastAsia="仿宋" w:cs="仿宋"/>
                <w:b/>
              </w:rPr>
              <w:t>序号</w:t>
            </w:r>
          </w:p>
        </w:tc>
        <w:tc>
          <w:tcPr>
            <w:tcW w:w="2265" w:type="dxa"/>
            <w:vAlign w:val="center"/>
          </w:tcPr>
          <w:p>
            <w:pPr>
              <w:snapToGrid w:val="0"/>
              <w:spacing w:line="360" w:lineRule="auto"/>
              <w:jc w:val="center"/>
              <w:rPr>
                <w:rFonts w:hint="eastAsia" w:ascii="仿宋" w:hAnsi="仿宋" w:eastAsia="仿宋" w:cs="仿宋"/>
                <w:b/>
              </w:rPr>
            </w:pPr>
            <w:r>
              <w:rPr>
                <w:rFonts w:hint="eastAsia" w:ascii="仿宋" w:hAnsi="仿宋" w:eastAsia="仿宋" w:cs="仿宋"/>
                <w:b/>
              </w:rPr>
              <w:t>招标商务参数</w:t>
            </w:r>
          </w:p>
        </w:tc>
        <w:tc>
          <w:tcPr>
            <w:tcW w:w="2134" w:type="dxa"/>
            <w:vAlign w:val="center"/>
          </w:tcPr>
          <w:p>
            <w:pPr>
              <w:snapToGrid w:val="0"/>
              <w:spacing w:line="360" w:lineRule="auto"/>
              <w:jc w:val="center"/>
              <w:rPr>
                <w:rFonts w:hint="eastAsia" w:ascii="仿宋" w:hAnsi="仿宋" w:eastAsia="仿宋" w:cs="仿宋"/>
                <w:b/>
              </w:rPr>
            </w:pPr>
            <w:r>
              <w:rPr>
                <w:rFonts w:hint="eastAsia" w:ascii="仿宋" w:hAnsi="仿宋" w:eastAsia="仿宋" w:cs="仿宋"/>
                <w:b/>
              </w:rPr>
              <w:t>投标商务参数</w:t>
            </w:r>
          </w:p>
        </w:tc>
        <w:tc>
          <w:tcPr>
            <w:tcW w:w="1552" w:type="dxa"/>
            <w:vAlign w:val="center"/>
          </w:tcPr>
          <w:p>
            <w:pPr>
              <w:snapToGrid w:val="0"/>
              <w:spacing w:line="360" w:lineRule="auto"/>
              <w:jc w:val="center"/>
              <w:rPr>
                <w:rFonts w:hint="eastAsia" w:ascii="仿宋" w:hAnsi="仿宋" w:eastAsia="仿宋" w:cs="仿宋"/>
                <w:b/>
              </w:rPr>
            </w:pPr>
            <w:r>
              <w:rPr>
                <w:rFonts w:hint="eastAsia" w:ascii="仿宋" w:hAnsi="仿宋" w:eastAsia="仿宋" w:cs="仿宋"/>
                <w:b/>
              </w:rPr>
              <w:t>偏离情况</w:t>
            </w:r>
          </w:p>
        </w:tc>
        <w:tc>
          <w:tcPr>
            <w:tcW w:w="1730" w:type="dxa"/>
            <w:vAlign w:val="center"/>
          </w:tcPr>
          <w:p>
            <w:pPr>
              <w:snapToGrid w:val="0"/>
              <w:spacing w:line="360" w:lineRule="auto"/>
              <w:jc w:val="center"/>
              <w:rPr>
                <w:rFonts w:hint="eastAsia" w:ascii="仿宋" w:hAnsi="仿宋" w:eastAsia="仿宋" w:cs="仿宋"/>
                <w:b/>
              </w:rPr>
            </w:pPr>
            <w:r>
              <w:rPr>
                <w:rFonts w:hint="eastAsia" w:ascii="仿宋" w:hAnsi="仿宋" w:eastAsia="仿宋" w:cs="仿宋"/>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snapToGrid w:val="0"/>
              <w:spacing w:line="360" w:lineRule="auto"/>
              <w:jc w:val="center"/>
              <w:rPr>
                <w:rFonts w:hint="eastAsia" w:ascii="仿宋" w:hAnsi="仿宋" w:eastAsia="仿宋" w:cs="仿宋"/>
              </w:rPr>
            </w:pPr>
          </w:p>
        </w:tc>
        <w:tc>
          <w:tcPr>
            <w:tcW w:w="2265" w:type="dxa"/>
          </w:tcPr>
          <w:p>
            <w:pPr>
              <w:snapToGrid w:val="0"/>
              <w:spacing w:line="360" w:lineRule="auto"/>
              <w:rPr>
                <w:rFonts w:hint="eastAsia" w:ascii="仿宋" w:hAnsi="仿宋" w:eastAsia="仿宋" w:cs="仿宋"/>
              </w:rPr>
            </w:pPr>
          </w:p>
        </w:tc>
        <w:tc>
          <w:tcPr>
            <w:tcW w:w="2134" w:type="dxa"/>
          </w:tcPr>
          <w:p>
            <w:pPr>
              <w:snapToGrid w:val="0"/>
              <w:spacing w:line="360" w:lineRule="auto"/>
              <w:rPr>
                <w:rFonts w:hint="eastAsia" w:ascii="仿宋" w:hAnsi="仿宋" w:eastAsia="仿宋" w:cs="仿宋"/>
              </w:rPr>
            </w:pPr>
          </w:p>
        </w:tc>
        <w:tc>
          <w:tcPr>
            <w:tcW w:w="1552" w:type="dxa"/>
          </w:tcPr>
          <w:p>
            <w:pPr>
              <w:snapToGrid w:val="0"/>
              <w:spacing w:line="360" w:lineRule="auto"/>
              <w:rPr>
                <w:rFonts w:hint="eastAsia" w:ascii="仿宋" w:hAnsi="仿宋" w:eastAsia="仿宋" w:cs="仿宋"/>
              </w:rPr>
            </w:pPr>
          </w:p>
        </w:tc>
        <w:tc>
          <w:tcPr>
            <w:tcW w:w="1730" w:type="dxa"/>
          </w:tcPr>
          <w:p>
            <w:pPr>
              <w:snapToGrid w:val="0"/>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snapToGrid w:val="0"/>
              <w:spacing w:line="360" w:lineRule="auto"/>
              <w:jc w:val="center"/>
              <w:rPr>
                <w:rFonts w:hint="eastAsia" w:ascii="仿宋" w:hAnsi="仿宋" w:eastAsia="仿宋" w:cs="仿宋"/>
              </w:rPr>
            </w:pPr>
          </w:p>
        </w:tc>
        <w:tc>
          <w:tcPr>
            <w:tcW w:w="2265" w:type="dxa"/>
          </w:tcPr>
          <w:p>
            <w:pPr>
              <w:snapToGrid w:val="0"/>
              <w:spacing w:line="360" w:lineRule="auto"/>
              <w:rPr>
                <w:rFonts w:hint="eastAsia" w:ascii="仿宋" w:hAnsi="仿宋" w:eastAsia="仿宋" w:cs="仿宋"/>
              </w:rPr>
            </w:pPr>
          </w:p>
        </w:tc>
        <w:tc>
          <w:tcPr>
            <w:tcW w:w="2134" w:type="dxa"/>
          </w:tcPr>
          <w:p>
            <w:pPr>
              <w:snapToGrid w:val="0"/>
              <w:spacing w:line="360" w:lineRule="auto"/>
              <w:rPr>
                <w:rFonts w:hint="eastAsia" w:ascii="仿宋" w:hAnsi="仿宋" w:eastAsia="仿宋" w:cs="仿宋"/>
              </w:rPr>
            </w:pPr>
          </w:p>
        </w:tc>
        <w:tc>
          <w:tcPr>
            <w:tcW w:w="1552" w:type="dxa"/>
          </w:tcPr>
          <w:p>
            <w:pPr>
              <w:snapToGrid w:val="0"/>
              <w:spacing w:line="360" w:lineRule="auto"/>
              <w:rPr>
                <w:rFonts w:hint="eastAsia" w:ascii="仿宋" w:hAnsi="仿宋" w:eastAsia="仿宋" w:cs="仿宋"/>
              </w:rPr>
            </w:pPr>
          </w:p>
        </w:tc>
        <w:tc>
          <w:tcPr>
            <w:tcW w:w="1730" w:type="dxa"/>
          </w:tcPr>
          <w:p>
            <w:pPr>
              <w:snapToGrid w:val="0"/>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snapToGrid w:val="0"/>
              <w:spacing w:line="360" w:lineRule="auto"/>
              <w:jc w:val="center"/>
              <w:rPr>
                <w:rFonts w:hint="eastAsia" w:ascii="仿宋" w:hAnsi="仿宋" w:eastAsia="仿宋" w:cs="仿宋"/>
              </w:rPr>
            </w:pPr>
          </w:p>
        </w:tc>
        <w:tc>
          <w:tcPr>
            <w:tcW w:w="2265" w:type="dxa"/>
          </w:tcPr>
          <w:p>
            <w:pPr>
              <w:snapToGrid w:val="0"/>
              <w:spacing w:line="360" w:lineRule="auto"/>
              <w:rPr>
                <w:rFonts w:hint="eastAsia" w:ascii="仿宋" w:hAnsi="仿宋" w:eastAsia="仿宋" w:cs="仿宋"/>
              </w:rPr>
            </w:pPr>
          </w:p>
        </w:tc>
        <w:tc>
          <w:tcPr>
            <w:tcW w:w="2134" w:type="dxa"/>
          </w:tcPr>
          <w:p>
            <w:pPr>
              <w:snapToGrid w:val="0"/>
              <w:spacing w:line="360" w:lineRule="auto"/>
              <w:rPr>
                <w:rFonts w:hint="eastAsia" w:ascii="仿宋" w:hAnsi="仿宋" w:eastAsia="仿宋" w:cs="仿宋"/>
              </w:rPr>
            </w:pPr>
          </w:p>
        </w:tc>
        <w:tc>
          <w:tcPr>
            <w:tcW w:w="1552" w:type="dxa"/>
          </w:tcPr>
          <w:p>
            <w:pPr>
              <w:snapToGrid w:val="0"/>
              <w:spacing w:line="360" w:lineRule="auto"/>
              <w:rPr>
                <w:rFonts w:hint="eastAsia" w:ascii="仿宋" w:hAnsi="仿宋" w:eastAsia="仿宋" w:cs="仿宋"/>
              </w:rPr>
            </w:pPr>
          </w:p>
        </w:tc>
        <w:tc>
          <w:tcPr>
            <w:tcW w:w="1730" w:type="dxa"/>
          </w:tcPr>
          <w:p>
            <w:pPr>
              <w:snapToGrid w:val="0"/>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snapToGrid w:val="0"/>
              <w:spacing w:line="360" w:lineRule="auto"/>
              <w:jc w:val="center"/>
              <w:rPr>
                <w:rFonts w:hint="eastAsia" w:ascii="仿宋" w:hAnsi="仿宋" w:eastAsia="仿宋" w:cs="仿宋"/>
              </w:rPr>
            </w:pPr>
            <w:r>
              <w:rPr>
                <w:rFonts w:hint="eastAsia" w:ascii="仿宋" w:hAnsi="仿宋" w:eastAsia="仿宋" w:cs="仿宋"/>
              </w:rPr>
              <w:t>……</w:t>
            </w:r>
          </w:p>
        </w:tc>
        <w:tc>
          <w:tcPr>
            <w:tcW w:w="2265" w:type="dxa"/>
          </w:tcPr>
          <w:p>
            <w:pPr>
              <w:snapToGrid w:val="0"/>
              <w:spacing w:line="360" w:lineRule="auto"/>
              <w:rPr>
                <w:rFonts w:hint="eastAsia" w:ascii="仿宋" w:hAnsi="仿宋" w:eastAsia="仿宋" w:cs="仿宋"/>
              </w:rPr>
            </w:pPr>
          </w:p>
        </w:tc>
        <w:tc>
          <w:tcPr>
            <w:tcW w:w="2134" w:type="dxa"/>
          </w:tcPr>
          <w:p>
            <w:pPr>
              <w:snapToGrid w:val="0"/>
              <w:spacing w:line="360" w:lineRule="auto"/>
              <w:rPr>
                <w:rFonts w:hint="eastAsia" w:ascii="仿宋" w:hAnsi="仿宋" w:eastAsia="仿宋" w:cs="仿宋"/>
              </w:rPr>
            </w:pPr>
          </w:p>
        </w:tc>
        <w:tc>
          <w:tcPr>
            <w:tcW w:w="1552" w:type="dxa"/>
          </w:tcPr>
          <w:p>
            <w:pPr>
              <w:snapToGrid w:val="0"/>
              <w:spacing w:line="360" w:lineRule="auto"/>
              <w:rPr>
                <w:rFonts w:hint="eastAsia" w:ascii="仿宋" w:hAnsi="仿宋" w:eastAsia="仿宋" w:cs="仿宋"/>
              </w:rPr>
            </w:pPr>
          </w:p>
        </w:tc>
        <w:tc>
          <w:tcPr>
            <w:tcW w:w="1730" w:type="dxa"/>
          </w:tcPr>
          <w:p>
            <w:pPr>
              <w:snapToGrid w:val="0"/>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snapToGrid w:val="0"/>
              <w:spacing w:line="360" w:lineRule="auto"/>
              <w:jc w:val="center"/>
              <w:rPr>
                <w:rFonts w:hint="eastAsia" w:ascii="仿宋" w:hAnsi="仿宋" w:eastAsia="仿宋" w:cs="仿宋"/>
              </w:rPr>
            </w:pPr>
          </w:p>
        </w:tc>
        <w:tc>
          <w:tcPr>
            <w:tcW w:w="2265" w:type="dxa"/>
          </w:tcPr>
          <w:p>
            <w:pPr>
              <w:snapToGrid w:val="0"/>
              <w:spacing w:line="360" w:lineRule="auto"/>
              <w:rPr>
                <w:rFonts w:hint="eastAsia" w:ascii="仿宋" w:hAnsi="仿宋" w:eastAsia="仿宋" w:cs="仿宋"/>
              </w:rPr>
            </w:pPr>
          </w:p>
        </w:tc>
        <w:tc>
          <w:tcPr>
            <w:tcW w:w="2134" w:type="dxa"/>
          </w:tcPr>
          <w:p>
            <w:pPr>
              <w:snapToGrid w:val="0"/>
              <w:spacing w:line="360" w:lineRule="auto"/>
              <w:rPr>
                <w:rFonts w:hint="eastAsia" w:ascii="仿宋" w:hAnsi="仿宋" w:eastAsia="仿宋" w:cs="仿宋"/>
              </w:rPr>
            </w:pPr>
          </w:p>
        </w:tc>
        <w:tc>
          <w:tcPr>
            <w:tcW w:w="1552" w:type="dxa"/>
          </w:tcPr>
          <w:p>
            <w:pPr>
              <w:snapToGrid w:val="0"/>
              <w:spacing w:line="360" w:lineRule="auto"/>
              <w:rPr>
                <w:rFonts w:hint="eastAsia" w:ascii="仿宋" w:hAnsi="仿宋" w:eastAsia="仿宋" w:cs="仿宋"/>
              </w:rPr>
            </w:pPr>
          </w:p>
        </w:tc>
        <w:tc>
          <w:tcPr>
            <w:tcW w:w="1730" w:type="dxa"/>
          </w:tcPr>
          <w:p>
            <w:pPr>
              <w:snapToGrid w:val="0"/>
              <w:spacing w:line="360" w:lineRule="auto"/>
              <w:rPr>
                <w:rFonts w:hint="eastAsia" w:ascii="仿宋" w:hAnsi="仿宋" w:eastAsia="仿宋" w:cs="仿宋"/>
              </w:rPr>
            </w:pPr>
          </w:p>
        </w:tc>
      </w:tr>
    </w:tbl>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注：凡投标文件中商务条款（包括合同履约期限、付款、合同条款以及其它所有商务内容）与招标文件有偏差的，均应在此表中列出（内容较多的可以标注见投标文件第几页，偏差包括正偏差和负偏差），未在此表中列出的视同完全满足招标文件要求。</w:t>
      </w:r>
    </w:p>
    <w:p>
      <w:pPr>
        <w:snapToGrid w:val="0"/>
        <w:spacing w:line="360" w:lineRule="auto"/>
        <w:ind w:right="110" w:rightChars="50"/>
        <w:rPr>
          <w:rFonts w:hint="eastAsia" w:ascii="仿宋" w:hAnsi="仿宋" w:eastAsia="仿宋" w:cs="仿宋"/>
          <w:sz w:val="32"/>
          <w:lang w:eastAsia="zh-CN"/>
        </w:rPr>
      </w:pPr>
    </w:p>
    <w:p>
      <w:pPr>
        <w:snapToGrid w:val="0"/>
        <w:spacing w:line="720" w:lineRule="auto"/>
        <w:ind w:right="110" w:rightChars="50"/>
        <w:rPr>
          <w:rFonts w:hint="eastAsia" w:ascii="仿宋" w:hAnsi="仿宋" w:eastAsia="仿宋" w:cs="仿宋"/>
          <w:sz w:val="24"/>
          <w:lang w:eastAsia="zh-CN"/>
        </w:rPr>
      </w:pPr>
      <w:r>
        <w:rPr>
          <w:rFonts w:hint="eastAsia" w:ascii="仿宋" w:hAnsi="仿宋" w:eastAsia="仿宋" w:cs="仿宋"/>
          <w:sz w:val="24"/>
          <w:lang w:eastAsia="zh-CN"/>
        </w:rPr>
        <w:t>投标人（盖章）：</w:t>
      </w:r>
    </w:p>
    <w:p>
      <w:pPr>
        <w:snapToGrid w:val="0"/>
        <w:spacing w:line="720" w:lineRule="auto"/>
        <w:ind w:right="110" w:rightChars="50"/>
        <w:rPr>
          <w:rFonts w:hint="eastAsia" w:ascii="仿宋" w:hAnsi="仿宋" w:eastAsia="仿宋" w:cs="仿宋"/>
          <w:sz w:val="24"/>
          <w:lang w:eastAsia="zh-CN"/>
        </w:rPr>
      </w:pPr>
      <w:r>
        <w:rPr>
          <w:rFonts w:hint="eastAsia" w:ascii="仿宋" w:hAnsi="仿宋" w:eastAsia="仿宋" w:cs="仿宋"/>
          <w:sz w:val="24"/>
          <w:lang w:eastAsia="zh-CN"/>
        </w:rPr>
        <w:t>法定代表人或授权代表（签字或盖章）：</w:t>
      </w:r>
    </w:p>
    <w:p>
      <w:pPr>
        <w:rPr>
          <w:rFonts w:hint="eastAsia" w:ascii="仿宋" w:hAnsi="仿宋" w:eastAsia="仿宋" w:cs="仿宋"/>
          <w:b/>
          <w:sz w:val="28"/>
          <w:szCs w:val="28"/>
          <w:lang w:eastAsia="zh-CN"/>
        </w:rPr>
      </w:pPr>
      <w:r>
        <w:rPr>
          <w:rFonts w:hint="eastAsia" w:ascii="仿宋" w:hAnsi="仿宋" w:eastAsia="仿宋" w:cs="仿宋"/>
          <w:b/>
          <w:sz w:val="28"/>
          <w:szCs w:val="28"/>
          <w:lang w:eastAsia="zh-CN"/>
        </w:rPr>
        <w:br w:type="page"/>
      </w:r>
    </w:p>
    <w:p>
      <w:pPr>
        <w:snapToGrid w:val="0"/>
        <w:spacing w:line="360" w:lineRule="auto"/>
        <w:rPr>
          <w:rFonts w:hint="eastAsia" w:ascii="仿宋" w:hAnsi="仿宋" w:eastAsia="仿宋" w:cs="仿宋"/>
          <w:b/>
          <w:sz w:val="30"/>
          <w:szCs w:val="30"/>
          <w:lang w:eastAsia="zh-CN"/>
        </w:rPr>
      </w:pPr>
      <w:r>
        <w:rPr>
          <w:rFonts w:hint="eastAsia" w:ascii="仿宋" w:hAnsi="仿宋" w:eastAsia="仿宋" w:cs="仿宋"/>
          <w:b/>
          <w:sz w:val="30"/>
          <w:szCs w:val="30"/>
        </w:rPr>
        <w:t>附件</w:t>
      </w:r>
      <w:bookmarkStart w:id="0" w:name="_Toc152045804"/>
      <w:bookmarkStart w:id="1" w:name="_Toc144974872"/>
      <w:bookmarkStart w:id="2" w:name="_Toc152042593"/>
      <w:bookmarkStart w:id="3" w:name="_Toc222043377"/>
      <w:r>
        <w:rPr>
          <w:rFonts w:hint="eastAsia" w:ascii="仿宋" w:hAnsi="仿宋" w:eastAsia="仿宋" w:cs="仿宋"/>
          <w:b/>
          <w:sz w:val="30"/>
          <w:szCs w:val="30"/>
          <w:lang w:eastAsia="zh-CN"/>
        </w:rPr>
        <w:t>七</w:t>
      </w:r>
    </w:p>
    <w:p>
      <w:pPr>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技术规格偏离表</w:t>
      </w:r>
    </w:p>
    <w:p>
      <w:pPr>
        <w:snapToGrid w:val="0"/>
        <w:spacing w:line="360" w:lineRule="auto"/>
        <w:jc w:val="center"/>
        <w:rPr>
          <w:rFonts w:hint="eastAsia" w:ascii="仿宋" w:hAnsi="仿宋" w:eastAsia="仿宋" w:cs="仿宋"/>
          <w:sz w:val="32"/>
          <w:szCs w:val="32"/>
        </w:rPr>
      </w:pPr>
    </w:p>
    <w:tbl>
      <w:tblPr>
        <w:tblStyle w:val="14"/>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snapToGrid w:val="0"/>
              <w:spacing w:line="360" w:lineRule="auto"/>
              <w:jc w:val="center"/>
              <w:rPr>
                <w:rFonts w:hint="eastAsia" w:ascii="仿宋" w:hAnsi="仿宋" w:eastAsia="仿宋" w:cs="仿宋"/>
                <w:b/>
              </w:rPr>
            </w:pPr>
            <w:r>
              <w:rPr>
                <w:rFonts w:hint="eastAsia" w:ascii="仿宋" w:hAnsi="仿宋" w:eastAsia="仿宋" w:cs="仿宋"/>
                <w:b/>
              </w:rPr>
              <w:t>序号</w:t>
            </w:r>
          </w:p>
        </w:tc>
        <w:tc>
          <w:tcPr>
            <w:tcW w:w="2223" w:type="dxa"/>
            <w:vAlign w:val="center"/>
          </w:tcPr>
          <w:p>
            <w:pPr>
              <w:snapToGrid w:val="0"/>
              <w:spacing w:line="360" w:lineRule="auto"/>
              <w:jc w:val="center"/>
              <w:rPr>
                <w:rFonts w:hint="eastAsia" w:ascii="仿宋" w:hAnsi="仿宋" w:eastAsia="仿宋" w:cs="仿宋"/>
                <w:b/>
              </w:rPr>
            </w:pPr>
            <w:r>
              <w:rPr>
                <w:rFonts w:hint="eastAsia" w:ascii="仿宋" w:hAnsi="仿宋" w:eastAsia="仿宋" w:cs="仿宋"/>
                <w:b/>
              </w:rPr>
              <w:t>招标技术参数</w:t>
            </w:r>
          </w:p>
        </w:tc>
        <w:tc>
          <w:tcPr>
            <w:tcW w:w="2096" w:type="dxa"/>
            <w:vAlign w:val="center"/>
          </w:tcPr>
          <w:p>
            <w:pPr>
              <w:snapToGrid w:val="0"/>
              <w:spacing w:line="360" w:lineRule="auto"/>
              <w:jc w:val="center"/>
              <w:rPr>
                <w:rFonts w:hint="eastAsia" w:ascii="仿宋" w:hAnsi="仿宋" w:eastAsia="仿宋" w:cs="仿宋"/>
                <w:b/>
              </w:rPr>
            </w:pPr>
            <w:r>
              <w:rPr>
                <w:rFonts w:hint="eastAsia" w:ascii="仿宋" w:hAnsi="仿宋" w:eastAsia="仿宋" w:cs="仿宋"/>
                <w:b/>
              </w:rPr>
              <w:t>投标技术参数</w:t>
            </w:r>
          </w:p>
        </w:tc>
        <w:tc>
          <w:tcPr>
            <w:tcW w:w="1525" w:type="dxa"/>
            <w:vAlign w:val="center"/>
          </w:tcPr>
          <w:p>
            <w:pPr>
              <w:snapToGrid w:val="0"/>
              <w:spacing w:line="360" w:lineRule="auto"/>
              <w:jc w:val="center"/>
              <w:rPr>
                <w:rFonts w:hint="eastAsia" w:ascii="仿宋" w:hAnsi="仿宋" w:eastAsia="仿宋" w:cs="仿宋"/>
                <w:b/>
              </w:rPr>
            </w:pPr>
            <w:r>
              <w:rPr>
                <w:rFonts w:hint="eastAsia" w:ascii="仿宋" w:hAnsi="仿宋" w:eastAsia="仿宋" w:cs="仿宋"/>
                <w:b/>
              </w:rPr>
              <w:t>偏离情况</w:t>
            </w:r>
          </w:p>
        </w:tc>
        <w:tc>
          <w:tcPr>
            <w:tcW w:w="1699" w:type="dxa"/>
            <w:vAlign w:val="center"/>
          </w:tcPr>
          <w:p>
            <w:pPr>
              <w:snapToGrid w:val="0"/>
              <w:spacing w:line="360" w:lineRule="auto"/>
              <w:jc w:val="center"/>
              <w:rPr>
                <w:rFonts w:hint="eastAsia" w:ascii="仿宋" w:hAnsi="仿宋" w:eastAsia="仿宋" w:cs="仿宋"/>
                <w:b/>
              </w:rPr>
            </w:pPr>
            <w:r>
              <w:rPr>
                <w:rFonts w:hint="eastAsia" w:ascii="仿宋" w:hAnsi="仿宋" w:eastAsia="仿宋" w:cs="仿宋"/>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snapToGrid w:val="0"/>
              <w:spacing w:line="360" w:lineRule="auto"/>
              <w:jc w:val="center"/>
              <w:rPr>
                <w:rFonts w:hint="eastAsia" w:ascii="仿宋" w:hAnsi="仿宋" w:eastAsia="仿宋" w:cs="仿宋"/>
              </w:rPr>
            </w:pPr>
          </w:p>
        </w:tc>
        <w:tc>
          <w:tcPr>
            <w:tcW w:w="2223" w:type="dxa"/>
          </w:tcPr>
          <w:p>
            <w:pPr>
              <w:snapToGrid w:val="0"/>
              <w:spacing w:line="360" w:lineRule="auto"/>
              <w:rPr>
                <w:rFonts w:hint="eastAsia" w:ascii="仿宋" w:hAnsi="仿宋" w:eastAsia="仿宋" w:cs="仿宋"/>
              </w:rPr>
            </w:pPr>
          </w:p>
        </w:tc>
        <w:tc>
          <w:tcPr>
            <w:tcW w:w="2096" w:type="dxa"/>
          </w:tcPr>
          <w:p>
            <w:pPr>
              <w:snapToGrid w:val="0"/>
              <w:spacing w:line="360" w:lineRule="auto"/>
              <w:rPr>
                <w:rFonts w:hint="eastAsia" w:ascii="仿宋" w:hAnsi="仿宋" w:eastAsia="仿宋" w:cs="仿宋"/>
              </w:rPr>
            </w:pPr>
          </w:p>
        </w:tc>
        <w:tc>
          <w:tcPr>
            <w:tcW w:w="1525" w:type="dxa"/>
          </w:tcPr>
          <w:p>
            <w:pPr>
              <w:snapToGrid w:val="0"/>
              <w:spacing w:line="360" w:lineRule="auto"/>
              <w:rPr>
                <w:rFonts w:hint="eastAsia" w:ascii="仿宋" w:hAnsi="仿宋" w:eastAsia="仿宋" w:cs="仿宋"/>
              </w:rPr>
            </w:pPr>
          </w:p>
        </w:tc>
        <w:tc>
          <w:tcPr>
            <w:tcW w:w="1699" w:type="dxa"/>
          </w:tcPr>
          <w:p>
            <w:pPr>
              <w:snapToGrid w:val="0"/>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snapToGrid w:val="0"/>
              <w:spacing w:line="360" w:lineRule="auto"/>
              <w:jc w:val="center"/>
              <w:rPr>
                <w:rFonts w:hint="eastAsia" w:ascii="仿宋" w:hAnsi="仿宋" w:eastAsia="仿宋" w:cs="仿宋"/>
              </w:rPr>
            </w:pPr>
          </w:p>
        </w:tc>
        <w:tc>
          <w:tcPr>
            <w:tcW w:w="2223" w:type="dxa"/>
          </w:tcPr>
          <w:p>
            <w:pPr>
              <w:snapToGrid w:val="0"/>
              <w:spacing w:line="360" w:lineRule="auto"/>
              <w:rPr>
                <w:rFonts w:hint="eastAsia" w:ascii="仿宋" w:hAnsi="仿宋" w:eastAsia="仿宋" w:cs="仿宋"/>
              </w:rPr>
            </w:pPr>
          </w:p>
        </w:tc>
        <w:tc>
          <w:tcPr>
            <w:tcW w:w="2096" w:type="dxa"/>
          </w:tcPr>
          <w:p>
            <w:pPr>
              <w:snapToGrid w:val="0"/>
              <w:spacing w:line="360" w:lineRule="auto"/>
              <w:rPr>
                <w:rFonts w:hint="eastAsia" w:ascii="仿宋" w:hAnsi="仿宋" w:eastAsia="仿宋" w:cs="仿宋"/>
              </w:rPr>
            </w:pPr>
          </w:p>
        </w:tc>
        <w:tc>
          <w:tcPr>
            <w:tcW w:w="1525" w:type="dxa"/>
          </w:tcPr>
          <w:p>
            <w:pPr>
              <w:snapToGrid w:val="0"/>
              <w:spacing w:line="360" w:lineRule="auto"/>
              <w:rPr>
                <w:rFonts w:hint="eastAsia" w:ascii="仿宋" w:hAnsi="仿宋" w:eastAsia="仿宋" w:cs="仿宋"/>
              </w:rPr>
            </w:pPr>
          </w:p>
        </w:tc>
        <w:tc>
          <w:tcPr>
            <w:tcW w:w="1699" w:type="dxa"/>
          </w:tcPr>
          <w:p>
            <w:pPr>
              <w:snapToGrid w:val="0"/>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snapToGrid w:val="0"/>
              <w:spacing w:line="360" w:lineRule="auto"/>
              <w:jc w:val="center"/>
              <w:rPr>
                <w:rFonts w:hint="eastAsia" w:ascii="仿宋" w:hAnsi="仿宋" w:eastAsia="仿宋" w:cs="仿宋"/>
              </w:rPr>
            </w:pPr>
          </w:p>
        </w:tc>
        <w:tc>
          <w:tcPr>
            <w:tcW w:w="2223" w:type="dxa"/>
          </w:tcPr>
          <w:p>
            <w:pPr>
              <w:snapToGrid w:val="0"/>
              <w:spacing w:line="360" w:lineRule="auto"/>
              <w:rPr>
                <w:rFonts w:hint="eastAsia" w:ascii="仿宋" w:hAnsi="仿宋" w:eastAsia="仿宋" w:cs="仿宋"/>
              </w:rPr>
            </w:pPr>
          </w:p>
        </w:tc>
        <w:tc>
          <w:tcPr>
            <w:tcW w:w="2096" w:type="dxa"/>
          </w:tcPr>
          <w:p>
            <w:pPr>
              <w:snapToGrid w:val="0"/>
              <w:spacing w:line="360" w:lineRule="auto"/>
              <w:rPr>
                <w:rFonts w:hint="eastAsia" w:ascii="仿宋" w:hAnsi="仿宋" w:eastAsia="仿宋" w:cs="仿宋"/>
              </w:rPr>
            </w:pPr>
          </w:p>
        </w:tc>
        <w:tc>
          <w:tcPr>
            <w:tcW w:w="1525" w:type="dxa"/>
          </w:tcPr>
          <w:p>
            <w:pPr>
              <w:snapToGrid w:val="0"/>
              <w:spacing w:line="360" w:lineRule="auto"/>
              <w:rPr>
                <w:rFonts w:hint="eastAsia" w:ascii="仿宋" w:hAnsi="仿宋" w:eastAsia="仿宋" w:cs="仿宋"/>
              </w:rPr>
            </w:pPr>
          </w:p>
        </w:tc>
        <w:tc>
          <w:tcPr>
            <w:tcW w:w="1699" w:type="dxa"/>
          </w:tcPr>
          <w:p>
            <w:pPr>
              <w:snapToGrid w:val="0"/>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snapToGrid w:val="0"/>
              <w:spacing w:line="360" w:lineRule="auto"/>
              <w:jc w:val="center"/>
              <w:rPr>
                <w:rFonts w:hint="eastAsia" w:ascii="仿宋" w:hAnsi="仿宋" w:eastAsia="仿宋" w:cs="仿宋"/>
              </w:rPr>
            </w:pPr>
            <w:r>
              <w:rPr>
                <w:rFonts w:hint="eastAsia" w:ascii="仿宋" w:hAnsi="仿宋" w:eastAsia="仿宋" w:cs="仿宋"/>
              </w:rPr>
              <w:t>……</w:t>
            </w:r>
          </w:p>
        </w:tc>
        <w:tc>
          <w:tcPr>
            <w:tcW w:w="2223" w:type="dxa"/>
          </w:tcPr>
          <w:p>
            <w:pPr>
              <w:snapToGrid w:val="0"/>
              <w:spacing w:line="360" w:lineRule="auto"/>
              <w:rPr>
                <w:rFonts w:hint="eastAsia" w:ascii="仿宋" w:hAnsi="仿宋" w:eastAsia="仿宋" w:cs="仿宋"/>
              </w:rPr>
            </w:pPr>
          </w:p>
        </w:tc>
        <w:tc>
          <w:tcPr>
            <w:tcW w:w="2096" w:type="dxa"/>
          </w:tcPr>
          <w:p>
            <w:pPr>
              <w:snapToGrid w:val="0"/>
              <w:spacing w:line="360" w:lineRule="auto"/>
              <w:rPr>
                <w:rFonts w:hint="eastAsia" w:ascii="仿宋" w:hAnsi="仿宋" w:eastAsia="仿宋" w:cs="仿宋"/>
              </w:rPr>
            </w:pPr>
          </w:p>
        </w:tc>
        <w:tc>
          <w:tcPr>
            <w:tcW w:w="1525" w:type="dxa"/>
          </w:tcPr>
          <w:p>
            <w:pPr>
              <w:snapToGrid w:val="0"/>
              <w:spacing w:line="360" w:lineRule="auto"/>
              <w:rPr>
                <w:rFonts w:hint="eastAsia" w:ascii="仿宋" w:hAnsi="仿宋" w:eastAsia="仿宋" w:cs="仿宋"/>
              </w:rPr>
            </w:pPr>
          </w:p>
        </w:tc>
        <w:tc>
          <w:tcPr>
            <w:tcW w:w="1699" w:type="dxa"/>
          </w:tcPr>
          <w:p>
            <w:pPr>
              <w:snapToGrid w:val="0"/>
              <w:spacing w:line="360" w:lineRule="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snapToGrid w:val="0"/>
              <w:spacing w:line="360" w:lineRule="auto"/>
              <w:jc w:val="center"/>
              <w:rPr>
                <w:rFonts w:hint="eastAsia" w:ascii="仿宋" w:hAnsi="仿宋" w:eastAsia="仿宋" w:cs="仿宋"/>
              </w:rPr>
            </w:pPr>
          </w:p>
        </w:tc>
        <w:tc>
          <w:tcPr>
            <w:tcW w:w="2223" w:type="dxa"/>
          </w:tcPr>
          <w:p>
            <w:pPr>
              <w:snapToGrid w:val="0"/>
              <w:spacing w:line="360" w:lineRule="auto"/>
              <w:rPr>
                <w:rFonts w:hint="eastAsia" w:ascii="仿宋" w:hAnsi="仿宋" w:eastAsia="仿宋" w:cs="仿宋"/>
              </w:rPr>
            </w:pPr>
          </w:p>
        </w:tc>
        <w:tc>
          <w:tcPr>
            <w:tcW w:w="2096" w:type="dxa"/>
          </w:tcPr>
          <w:p>
            <w:pPr>
              <w:snapToGrid w:val="0"/>
              <w:spacing w:line="360" w:lineRule="auto"/>
              <w:rPr>
                <w:rFonts w:hint="eastAsia" w:ascii="仿宋" w:hAnsi="仿宋" w:eastAsia="仿宋" w:cs="仿宋"/>
              </w:rPr>
            </w:pPr>
          </w:p>
        </w:tc>
        <w:tc>
          <w:tcPr>
            <w:tcW w:w="1525" w:type="dxa"/>
          </w:tcPr>
          <w:p>
            <w:pPr>
              <w:snapToGrid w:val="0"/>
              <w:spacing w:line="360" w:lineRule="auto"/>
              <w:rPr>
                <w:rFonts w:hint="eastAsia" w:ascii="仿宋" w:hAnsi="仿宋" w:eastAsia="仿宋" w:cs="仿宋"/>
              </w:rPr>
            </w:pPr>
          </w:p>
        </w:tc>
        <w:tc>
          <w:tcPr>
            <w:tcW w:w="1699" w:type="dxa"/>
          </w:tcPr>
          <w:p>
            <w:pPr>
              <w:snapToGrid w:val="0"/>
              <w:spacing w:line="360" w:lineRule="auto"/>
              <w:rPr>
                <w:rFonts w:hint="eastAsia" w:ascii="仿宋" w:hAnsi="仿宋" w:eastAsia="仿宋" w:cs="仿宋"/>
              </w:rPr>
            </w:pPr>
          </w:p>
        </w:tc>
      </w:tr>
    </w:tbl>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pPr>
        <w:snapToGrid w:val="0"/>
        <w:spacing w:line="720" w:lineRule="auto"/>
        <w:ind w:right="110" w:rightChars="50"/>
        <w:rPr>
          <w:rFonts w:hint="eastAsia" w:ascii="仿宋" w:hAnsi="仿宋" w:eastAsia="仿宋" w:cs="仿宋"/>
          <w:sz w:val="24"/>
          <w:lang w:eastAsia="zh-CN"/>
        </w:rPr>
      </w:pPr>
    </w:p>
    <w:p>
      <w:pPr>
        <w:snapToGrid w:val="0"/>
        <w:spacing w:line="720" w:lineRule="auto"/>
        <w:ind w:right="110" w:rightChars="50"/>
        <w:rPr>
          <w:rFonts w:hint="eastAsia" w:ascii="仿宋" w:hAnsi="仿宋" w:eastAsia="仿宋" w:cs="仿宋"/>
          <w:sz w:val="24"/>
          <w:lang w:eastAsia="zh-CN"/>
        </w:rPr>
      </w:pPr>
      <w:r>
        <w:rPr>
          <w:rFonts w:hint="eastAsia" w:ascii="仿宋" w:hAnsi="仿宋" w:eastAsia="仿宋" w:cs="仿宋"/>
          <w:sz w:val="24"/>
          <w:lang w:eastAsia="zh-CN"/>
        </w:rPr>
        <w:t>投标人（盖章）：</w:t>
      </w:r>
    </w:p>
    <w:p>
      <w:pPr>
        <w:snapToGrid w:val="0"/>
        <w:spacing w:line="720" w:lineRule="auto"/>
        <w:ind w:right="110" w:rightChars="50"/>
        <w:rPr>
          <w:rFonts w:hint="eastAsia" w:ascii="仿宋" w:hAnsi="仿宋" w:eastAsia="仿宋" w:cs="仿宋"/>
          <w:sz w:val="24"/>
          <w:lang w:eastAsia="zh-CN"/>
        </w:rPr>
      </w:pPr>
      <w:r>
        <w:rPr>
          <w:rFonts w:hint="eastAsia" w:ascii="仿宋" w:hAnsi="仿宋" w:eastAsia="仿宋" w:cs="仿宋"/>
          <w:sz w:val="24"/>
          <w:lang w:eastAsia="zh-CN"/>
        </w:rPr>
        <w:t>法定代表人或授权代表（签字或盖章）：</w:t>
      </w:r>
    </w:p>
    <w:p>
      <w:pPr>
        <w:snapToGrid w:val="0"/>
        <w:spacing w:line="360" w:lineRule="auto"/>
        <w:rPr>
          <w:rFonts w:hint="eastAsia" w:ascii="仿宋" w:hAnsi="仿宋" w:eastAsia="仿宋" w:cs="仿宋"/>
          <w:b/>
          <w:sz w:val="30"/>
          <w:szCs w:val="30"/>
          <w:lang w:eastAsia="zh-CN"/>
        </w:rPr>
      </w:pPr>
    </w:p>
    <w:bookmarkEnd w:id="0"/>
    <w:bookmarkEnd w:id="1"/>
    <w:bookmarkEnd w:id="2"/>
    <w:bookmarkEnd w:id="3"/>
    <w:p>
      <w:pPr>
        <w:snapToGrid w:val="0"/>
        <w:spacing w:line="360" w:lineRule="auto"/>
        <w:rPr>
          <w:rFonts w:hint="eastAsia" w:ascii="仿宋" w:hAnsi="仿宋" w:eastAsia="仿宋" w:cs="仿宋"/>
          <w:lang w:eastAsia="zh-CN"/>
        </w:rPr>
      </w:pPr>
    </w:p>
    <w:p>
      <w:pPr>
        <w:spacing w:line="455" w:lineRule="exact"/>
        <w:jc w:val="center"/>
        <w:rPr>
          <w:rStyle w:val="18"/>
          <w:rFonts w:hint="eastAsia" w:ascii="仿宋" w:hAnsi="仿宋" w:eastAsia="仿宋" w:cs="仿宋"/>
          <w:lang w:eastAsia="zh-CN"/>
        </w:rPr>
      </w:pPr>
    </w:p>
    <w:sectPr>
      <w:headerReference r:id="rId7" w:type="first"/>
      <w:headerReference r:id="rId6" w:type="default"/>
      <w:pgSz w:w="11906" w:h="16838"/>
      <w:pgMar w:top="1440" w:right="1701" w:bottom="1440" w:left="170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14" w:lineRule="auto"/>
      <w:ind w:left="0"/>
      <w:rPr>
        <w:rStyle w:val="18"/>
        <w:sz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KFla8BAABLAwAADgAAAGRycy9lMm9Eb2MueG1srVNLbtswEN0XyB0I&#10;7mPKRlA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uKFla8BAABL&#10;AwAADgAAAAAAAAABACAAAAAeAQAAZHJzL2Uyb0RvYy54bWxQSwUGAAAAAAYABgBZAQAAPw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w:rPr>
        <w:lang w:eastAsia="zh-CN"/>
      </w:rPr>
      <mc:AlternateContent>
        <mc:Choice Requires="wps">
          <w:drawing>
            <wp:anchor distT="0" distB="0" distL="114300" distR="114300" simplePos="0" relativeHeight="25165516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6131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mXTwtoA&#10;AAANAQAADwAAAAAAAAABACAAAAAiAAAAZHJzL2Rvd25yZXYueG1sUEsBAhQAFAAAAAgAh07iQCCd&#10;PAPkAQAAvQMAAA4AAAAAAAAAAQAgAAAAKQEAAGRycy9lMm9Eb2MueG1sUEsFBgAAAAAGAAYAWQEA&#10;AH8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14" w:lineRule="auto"/>
      <w:ind w:left="0"/>
      <w:rPr>
        <w:rStyle w:val="18"/>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uiEa8BAABL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guiEa8BAABL&#10;AwAADgAAAAAAAAABACAAAAAeAQAAZHJzL2Uyb0RvYy54bWxQSwUGAAAAAAYABgBZAQAAPw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r>
      <w:rPr>
        <w:lang w:eastAsia="zh-CN"/>
      </w:rPr>
      <mc:AlternateContent>
        <mc:Choice Requires="wps">
          <w:drawing>
            <wp:anchor distT="0" distB="0" distL="114300" distR="114300" simplePos="0" relativeHeight="251656192"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60288;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mXTwtoA&#10;AAANAQAADwAAAAAAAAABACAAAAAiAAAAZHJzL2Rvd25yZXYueG1sUEsBAhQAFAAAAAgAh07iQH0v&#10;OvfkAQAAvQMAAA4AAAAAAAAAAQAgAAAAKQEAAGRycy9lMm9Eb2MueG1sUEsFBgAAAAAGAAYAWQEA&#10;AH8FA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14" w:lineRule="auto"/>
      <w:ind w:left="0"/>
      <w:rPr>
        <w:rStyle w:val="18"/>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15</w:t>
                          </w:r>
                          <w:r>
                            <w:rPr>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fg59lrgEAAEsD&#10;AAAOAAAAAAAAAAEAIAAAAB4BAABkcnMvZTJvRG9jLnhtbFBLBQYAAAAABgAGAFkBAAA+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15</w:t>
                    </w:r>
                    <w:r>
                      <w:rPr>
                        <w:sz w:val="18"/>
                      </w:rPr>
                      <w:fldChar w:fldCharType="end"/>
                    </w:r>
                  </w:p>
                </w:txbxContent>
              </v:textbox>
            </v:shape>
          </w:pict>
        </mc:Fallback>
      </mc:AlternateContent>
    </w:r>
    <w:r>
      <w:rPr>
        <w:lang w:eastAsia="zh-CN"/>
      </w:rPr>
      <mc:AlternateContent>
        <mc:Choice Requires="wps">
          <w:drawing>
            <wp:anchor distT="0" distB="0" distL="114300" distR="114300" simplePos="0" relativeHeight="251657216"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9264;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3IKpI2gAA&#10;AA0BAAAPAAAAAAAAAAEAIAAAACIAAABkcnMvZG93bnJldi54bWxQSwECFAAUAAAACACHTuJA2R52&#10;K+MBAAC9AwAADgAAAAAAAAABACAAAAApAQAAZHJzL2Uyb0RvYy54bWxQSwUGAAAAAAYABgBZAQAA&#10;fg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CD20F"/>
    <w:multiLevelType w:val="singleLevel"/>
    <w:tmpl w:val="F9ACD20F"/>
    <w:lvl w:ilvl="0" w:tentative="0">
      <w:start w:val="5"/>
      <w:numFmt w:val="decimal"/>
      <w:suff w:val="nothing"/>
      <w:lvlText w:val="%1、"/>
      <w:lvlJc w:val="left"/>
    </w:lvl>
  </w:abstractNum>
  <w:abstractNum w:abstractNumId="1">
    <w:nsid w:val="00000002"/>
    <w:multiLevelType w:val="multilevel"/>
    <w:tmpl w:val="00000002"/>
    <w:lvl w:ilvl="0" w:tentative="0">
      <w:start w:val="2"/>
      <w:numFmt w:val="decimal"/>
      <w:lvlText w:val="%1"/>
      <w:lvlJc w:val="left"/>
      <w:pPr>
        <w:ind w:left="109" w:hanging="361"/>
        <w:textAlignment w:val="baseline"/>
      </w:pPr>
    </w:lvl>
    <w:lvl w:ilvl="1" w:tentative="0">
      <w:start w:val="0"/>
      <w:numFmt w:val="decimal"/>
      <w:lvlText w:val=""/>
      <w:lvlJc w:val="left"/>
      <w:pPr>
        <w:textAlignment w:val="baseline"/>
      </w:pPr>
    </w:lvl>
    <w:lvl w:ilvl="2" w:tentative="0">
      <w:start w:val="0"/>
      <w:numFmt w:val="bullet"/>
      <w:lvlText w:val="•"/>
      <w:lvlJc w:val="left"/>
      <w:pPr>
        <w:ind w:left="1929" w:hanging="361"/>
        <w:textAlignment w:val="baseline"/>
      </w:pPr>
    </w:lvl>
    <w:lvl w:ilvl="3" w:tentative="0">
      <w:start w:val="0"/>
      <w:numFmt w:val="bullet"/>
      <w:lvlText w:val="•"/>
      <w:lvlJc w:val="left"/>
      <w:pPr>
        <w:ind w:left="2843" w:hanging="361"/>
        <w:textAlignment w:val="baseline"/>
      </w:pPr>
    </w:lvl>
    <w:lvl w:ilvl="4" w:tentative="0">
      <w:start w:val="0"/>
      <w:numFmt w:val="bullet"/>
      <w:lvlText w:val="•"/>
      <w:lvlJc w:val="left"/>
      <w:pPr>
        <w:ind w:left="3758" w:hanging="361"/>
        <w:textAlignment w:val="baseline"/>
      </w:pPr>
    </w:lvl>
    <w:lvl w:ilvl="5" w:tentative="0">
      <w:start w:val="0"/>
      <w:numFmt w:val="bullet"/>
      <w:lvlText w:val="•"/>
      <w:lvlJc w:val="left"/>
      <w:pPr>
        <w:ind w:left="4673" w:hanging="361"/>
        <w:textAlignment w:val="baseline"/>
      </w:pPr>
    </w:lvl>
    <w:lvl w:ilvl="6" w:tentative="0">
      <w:start w:val="0"/>
      <w:numFmt w:val="bullet"/>
      <w:lvlText w:val="•"/>
      <w:lvlJc w:val="left"/>
      <w:pPr>
        <w:ind w:left="5587" w:hanging="361"/>
        <w:textAlignment w:val="baseline"/>
      </w:pPr>
    </w:lvl>
    <w:lvl w:ilvl="7" w:tentative="0">
      <w:start w:val="0"/>
      <w:numFmt w:val="bullet"/>
      <w:lvlText w:val="•"/>
      <w:lvlJc w:val="left"/>
      <w:pPr>
        <w:ind w:left="6502" w:hanging="361"/>
        <w:textAlignment w:val="baseline"/>
      </w:pPr>
    </w:lvl>
    <w:lvl w:ilvl="8" w:tentative="0">
      <w:start w:val="0"/>
      <w:numFmt w:val="bullet"/>
      <w:lvlText w:val="•"/>
      <w:lvlJc w:val="left"/>
      <w:pPr>
        <w:ind w:left="7417" w:hanging="361"/>
        <w:textAlignment w:val="baseline"/>
      </w:pPr>
    </w:lvl>
  </w:abstractNum>
  <w:abstractNum w:abstractNumId="2">
    <w:nsid w:val="6D383B63"/>
    <w:multiLevelType w:val="multilevel"/>
    <w:tmpl w:val="6D383B63"/>
    <w:lvl w:ilvl="0" w:tentative="0">
      <w:start w:val="4"/>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1812259"/>
    <w:multiLevelType w:val="multilevel"/>
    <w:tmpl w:val="71812259"/>
    <w:lvl w:ilvl="0" w:tentative="0">
      <w:start w:val="1"/>
      <w:numFmt w:val="japaneseCounting"/>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46"/>
    <w:rsid w:val="00027679"/>
    <w:rsid w:val="0003750F"/>
    <w:rsid w:val="00062972"/>
    <w:rsid w:val="000B0876"/>
    <w:rsid w:val="000E3846"/>
    <w:rsid w:val="000F33A7"/>
    <w:rsid w:val="0012602B"/>
    <w:rsid w:val="00127BBD"/>
    <w:rsid w:val="00132F99"/>
    <w:rsid w:val="00135767"/>
    <w:rsid w:val="001369FD"/>
    <w:rsid w:val="0018562F"/>
    <w:rsid w:val="00197763"/>
    <w:rsid w:val="001C564C"/>
    <w:rsid w:val="001D1752"/>
    <w:rsid w:val="001D56E1"/>
    <w:rsid w:val="0020336E"/>
    <w:rsid w:val="002049A8"/>
    <w:rsid w:val="002236CA"/>
    <w:rsid w:val="002319F9"/>
    <w:rsid w:val="002324AC"/>
    <w:rsid w:val="002410E6"/>
    <w:rsid w:val="002453C6"/>
    <w:rsid w:val="00247FC2"/>
    <w:rsid w:val="00267C95"/>
    <w:rsid w:val="002910EE"/>
    <w:rsid w:val="002A3C07"/>
    <w:rsid w:val="002B1FD3"/>
    <w:rsid w:val="002D6E11"/>
    <w:rsid w:val="002F5AC5"/>
    <w:rsid w:val="002F7FF3"/>
    <w:rsid w:val="00302197"/>
    <w:rsid w:val="003040E5"/>
    <w:rsid w:val="003153C2"/>
    <w:rsid w:val="00335A35"/>
    <w:rsid w:val="00340D15"/>
    <w:rsid w:val="00341A3C"/>
    <w:rsid w:val="00345F74"/>
    <w:rsid w:val="00346292"/>
    <w:rsid w:val="00365579"/>
    <w:rsid w:val="003724E4"/>
    <w:rsid w:val="003832E3"/>
    <w:rsid w:val="00392F10"/>
    <w:rsid w:val="003A71BA"/>
    <w:rsid w:val="003E139F"/>
    <w:rsid w:val="00402F46"/>
    <w:rsid w:val="00404B4C"/>
    <w:rsid w:val="0042591C"/>
    <w:rsid w:val="00427CCD"/>
    <w:rsid w:val="004427A9"/>
    <w:rsid w:val="00467A42"/>
    <w:rsid w:val="00484A73"/>
    <w:rsid w:val="00486D7D"/>
    <w:rsid w:val="00487921"/>
    <w:rsid w:val="004C3B2A"/>
    <w:rsid w:val="004D655A"/>
    <w:rsid w:val="004F6E5A"/>
    <w:rsid w:val="00513119"/>
    <w:rsid w:val="00520633"/>
    <w:rsid w:val="00542CB8"/>
    <w:rsid w:val="005748DC"/>
    <w:rsid w:val="005945D8"/>
    <w:rsid w:val="00597DDE"/>
    <w:rsid w:val="005A517A"/>
    <w:rsid w:val="005A601F"/>
    <w:rsid w:val="005E12B5"/>
    <w:rsid w:val="005E303C"/>
    <w:rsid w:val="005F7F48"/>
    <w:rsid w:val="00600078"/>
    <w:rsid w:val="00612349"/>
    <w:rsid w:val="00617ED1"/>
    <w:rsid w:val="0062139B"/>
    <w:rsid w:val="00625806"/>
    <w:rsid w:val="00640699"/>
    <w:rsid w:val="00642391"/>
    <w:rsid w:val="006841C7"/>
    <w:rsid w:val="006B247C"/>
    <w:rsid w:val="006B5E3C"/>
    <w:rsid w:val="00702DD4"/>
    <w:rsid w:val="00705048"/>
    <w:rsid w:val="00715C07"/>
    <w:rsid w:val="00721148"/>
    <w:rsid w:val="00726149"/>
    <w:rsid w:val="00760287"/>
    <w:rsid w:val="00770A06"/>
    <w:rsid w:val="0077625C"/>
    <w:rsid w:val="0078644B"/>
    <w:rsid w:val="00792C2D"/>
    <w:rsid w:val="007B6A2C"/>
    <w:rsid w:val="007C3421"/>
    <w:rsid w:val="007C3593"/>
    <w:rsid w:val="007E3BBC"/>
    <w:rsid w:val="007F4845"/>
    <w:rsid w:val="00800F5F"/>
    <w:rsid w:val="00821BE6"/>
    <w:rsid w:val="008534F0"/>
    <w:rsid w:val="00897799"/>
    <w:rsid w:val="008C0E98"/>
    <w:rsid w:val="008C2DD2"/>
    <w:rsid w:val="008C4CBC"/>
    <w:rsid w:val="008D26C4"/>
    <w:rsid w:val="008F2038"/>
    <w:rsid w:val="00901E65"/>
    <w:rsid w:val="00914B1E"/>
    <w:rsid w:val="00930C10"/>
    <w:rsid w:val="0096565E"/>
    <w:rsid w:val="00965C49"/>
    <w:rsid w:val="00996FCF"/>
    <w:rsid w:val="009A0C0F"/>
    <w:rsid w:val="009B08D8"/>
    <w:rsid w:val="009C3781"/>
    <w:rsid w:val="009E6A2F"/>
    <w:rsid w:val="00A022E2"/>
    <w:rsid w:val="00A03B40"/>
    <w:rsid w:val="00A064FC"/>
    <w:rsid w:val="00A06B06"/>
    <w:rsid w:val="00A239B4"/>
    <w:rsid w:val="00A37F1F"/>
    <w:rsid w:val="00A60236"/>
    <w:rsid w:val="00A60743"/>
    <w:rsid w:val="00A709D3"/>
    <w:rsid w:val="00A85BEF"/>
    <w:rsid w:val="00A87C7B"/>
    <w:rsid w:val="00AA3D9B"/>
    <w:rsid w:val="00AC1F81"/>
    <w:rsid w:val="00AC4F4E"/>
    <w:rsid w:val="00AF0086"/>
    <w:rsid w:val="00AF6A4A"/>
    <w:rsid w:val="00B024FA"/>
    <w:rsid w:val="00B06909"/>
    <w:rsid w:val="00B222CE"/>
    <w:rsid w:val="00B376D2"/>
    <w:rsid w:val="00B5081B"/>
    <w:rsid w:val="00B6159F"/>
    <w:rsid w:val="00B700CC"/>
    <w:rsid w:val="00B7034B"/>
    <w:rsid w:val="00B72464"/>
    <w:rsid w:val="00B72E65"/>
    <w:rsid w:val="00B76F54"/>
    <w:rsid w:val="00B82A04"/>
    <w:rsid w:val="00B85462"/>
    <w:rsid w:val="00BC6A43"/>
    <w:rsid w:val="00C05CC7"/>
    <w:rsid w:val="00C127ED"/>
    <w:rsid w:val="00C2691C"/>
    <w:rsid w:val="00C32925"/>
    <w:rsid w:val="00C37738"/>
    <w:rsid w:val="00C407CE"/>
    <w:rsid w:val="00C45074"/>
    <w:rsid w:val="00C45413"/>
    <w:rsid w:val="00C520D3"/>
    <w:rsid w:val="00C527E5"/>
    <w:rsid w:val="00C5785F"/>
    <w:rsid w:val="00C5799A"/>
    <w:rsid w:val="00C93113"/>
    <w:rsid w:val="00CA65CB"/>
    <w:rsid w:val="00CB12E0"/>
    <w:rsid w:val="00CE21F2"/>
    <w:rsid w:val="00CE2CCE"/>
    <w:rsid w:val="00D14BA4"/>
    <w:rsid w:val="00D22535"/>
    <w:rsid w:val="00D342CE"/>
    <w:rsid w:val="00D5577C"/>
    <w:rsid w:val="00D57282"/>
    <w:rsid w:val="00D640AF"/>
    <w:rsid w:val="00D7010C"/>
    <w:rsid w:val="00D80012"/>
    <w:rsid w:val="00D91327"/>
    <w:rsid w:val="00DC4564"/>
    <w:rsid w:val="00DC7FE1"/>
    <w:rsid w:val="00DD22D3"/>
    <w:rsid w:val="00DE081F"/>
    <w:rsid w:val="00DE5295"/>
    <w:rsid w:val="00E15244"/>
    <w:rsid w:val="00E363B9"/>
    <w:rsid w:val="00E46726"/>
    <w:rsid w:val="00E47BA7"/>
    <w:rsid w:val="00E54AB3"/>
    <w:rsid w:val="00E6520B"/>
    <w:rsid w:val="00E82684"/>
    <w:rsid w:val="00EC4468"/>
    <w:rsid w:val="00EE0A0B"/>
    <w:rsid w:val="00EE2055"/>
    <w:rsid w:val="00EF1584"/>
    <w:rsid w:val="00EF20CE"/>
    <w:rsid w:val="00EF57B2"/>
    <w:rsid w:val="00F118F4"/>
    <w:rsid w:val="00F23565"/>
    <w:rsid w:val="00F57826"/>
    <w:rsid w:val="00F77128"/>
    <w:rsid w:val="00F77C95"/>
    <w:rsid w:val="00F8457F"/>
    <w:rsid w:val="00F85A8D"/>
    <w:rsid w:val="00FB1565"/>
    <w:rsid w:val="00FB2295"/>
    <w:rsid w:val="00FD1C7D"/>
    <w:rsid w:val="00FF0A88"/>
    <w:rsid w:val="01DF0E6E"/>
    <w:rsid w:val="05675ECF"/>
    <w:rsid w:val="0F977B68"/>
    <w:rsid w:val="105905B5"/>
    <w:rsid w:val="17DD7839"/>
    <w:rsid w:val="184620FC"/>
    <w:rsid w:val="185A1AA5"/>
    <w:rsid w:val="19F824A4"/>
    <w:rsid w:val="233D3CF6"/>
    <w:rsid w:val="289536A8"/>
    <w:rsid w:val="30315EF2"/>
    <w:rsid w:val="32206533"/>
    <w:rsid w:val="35644F68"/>
    <w:rsid w:val="3ED51E49"/>
    <w:rsid w:val="3F253C47"/>
    <w:rsid w:val="3FAC4174"/>
    <w:rsid w:val="41C1381D"/>
    <w:rsid w:val="43235FF4"/>
    <w:rsid w:val="47C4574E"/>
    <w:rsid w:val="4A2459EF"/>
    <w:rsid w:val="4F117CA0"/>
    <w:rsid w:val="539A0E2A"/>
    <w:rsid w:val="585767E0"/>
    <w:rsid w:val="5B992327"/>
    <w:rsid w:val="5CDB12BA"/>
    <w:rsid w:val="5EFD5B80"/>
    <w:rsid w:val="6075653D"/>
    <w:rsid w:val="62227B12"/>
    <w:rsid w:val="65E36874"/>
    <w:rsid w:val="68321382"/>
    <w:rsid w:val="6B4379C0"/>
    <w:rsid w:val="6ECF148C"/>
    <w:rsid w:val="757A2798"/>
    <w:rsid w:val="78A72549"/>
    <w:rsid w:val="7EB97B36"/>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3">
    <w:name w:val="heading 1"/>
    <w:basedOn w:val="1"/>
    <w:next w:val="1"/>
    <w:link w:val="35"/>
    <w:qFormat/>
    <w:uiPriority w:val="9"/>
    <w:pPr>
      <w:spacing w:before="100" w:beforeAutospacing="1" w:after="100" w:afterAutospacing="1"/>
      <w:textAlignment w:val="auto"/>
      <w:outlineLvl w:val="0"/>
    </w:pPr>
    <w:rPr>
      <w:rFonts w:cs="宋体"/>
      <w:b/>
      <w:bCs/>
      <w:kern w:val="36"/>
      <w:sz w:val="48"/>
      <w:szCs w:val="48"/>
      <w:lang w:eastAsia="zh-CN"/>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4"/>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9">
    <w:name w:val="Body Text Indent"/>
    <w:basedOn w:val="1"/>
    <w:qFormat/>
    <w:uiPriority w:val="0"/>
    <w:pPr>
      <w:spacing w:after="120"/>
      <w:ind w:left="420" w:leftChars="200"/>
    </w:pPr>
    <w:rPr>
      <w:rFonts w:ascii="Times New Roman" w:hAnsi="Times New Roman"/>
      <w:sz w:val="20"/>
      <w:szCs w:val="24"/>
    </w:rPr>
  </w:style>
  <w:style w:type="paragraph" w:styleId="10">
    <w:name w:val="footer"/>
    <w:basedOn w:val="1"/>
    <w:link w:val="34"/>
    <w:qFormat/>
    <w:uiPriority w:val="0"/>
    <w:pPr>
      <w:tabs>
        <w:tab w:val="center" w:pos="4153"/>
        <w:tab w:val="right" w:pos="8306"/>
      </w:tabs>
      <w:snapToGrid w:val="0"/>
    </w:pPr>
    <w:rPr>
      <w:sz w:val="18"/>
      <w:szCs w:val="18"/>
    </w:rPr>
  </w:style>
  <w:style w:type="paragraph" w:styleId="11">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textAlignment w:val="auto"/>
    </w:pPr>
    <w:rPr>
      <w:rFonts w:cs="宋体"/>
      <w:sz w:val="24"/>
      <w:szCs w:val="24"/>
      <w:lang w:eastAsia="zh-CN"/>
    </w:rPr>
  </w:style>
  <w:style w:type="paragraph" w:styleId="13">
    <w:name w:val="Body Text First Indent 2"/>
    <w:basedOn w:val="9"/>
    <w:next w:val="1"/>
    <w:qFormat/>
    <w:uiPriority w:val="0"/>
    <w:pPr>
      <w:ind w:firstLine="420" w:firstLineChars="200"/>
    </w:p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customStyle="1" w:styleId="18">
    <w:name w:val="NormalCharacter"/>
    <w:qFormat/>
    <w:uiPriority w:val="0"/>
  </w:style>
  <w:style w:type="table" w:customStyle="1" w:styleId="19">
    <w:name w:val="TableNormal"/>
    <w:qFormat/>
    <w:uiPriority w:val="0"/>
    <w:tblPr>
      <w:tblCellMar>
        <w:top w:w="0" w:type="dxa"/>
        <w:left w:w="0" w:type="dxa"/>
        <w:bottom w:w="0" w:type="dxa"/>
        <w:right w:w="0" w:type="dxa"/>
      </w:tblCellMar>
    </w:tblPr>
  </w:style>
  <w:style w:type="paragraph" w:customStyle="1" w:styleId="20">
    <w:name w:val="UserStyle_0"/>
    <w:basedOn w:val="1"/>
    <w:qFormat/>
    <w:uiPriority w:val="0"/>
    <w:pPr>
      <w:ind w:firstLine="560"/>
    </w:pPr>
  </w:style>
  <w:style w:type="paragraph" w:customStyle="1" w:styleId="21">
    <w:name w:val="BodyText"/>
    <w:basedOn w:val="1"/>
    <w:qFormat/>
    <w:uiPriority w:val="0"/>
    <w:pPr>
      <w:ind w:left="109"/>
    </w:pPr>
    <w:rPr>
      <w:sz w:val="24"/>
      <w:szCs w:val="24"/>
    </w:rPr>
  </w:style>
  <w:style w:type="paragraph" w:customStyle="1" w:styleId="22">
    <w:name w:val="BodyText1I"/>
    <w:basedOn w:val="21"/>
    <w:qFormat/>
    <w:uiPriority w:val="0"/>
    <w:pPr>
      <w:ind w:firstLine="420" w:firstLineChars="100"/>
      <w:jc w:val="center"/>
    </w:pPr>
    <w:rPr>
      <w:rFonts w:cs="宋体"/>
      <w:b/>
      <w:bCs/>
      <w:kern w:val="2"/>
      <w:sz w:val="36"/>
    </w:rPr>
  </w:style>
  <w:style w:type="paragraph" w:customStyle="1" w:styleId="23">
    <w:name w:val="UserStyle_1"/>
    <w:basedOn w:val="1"/>
    <w:qFormat/>
    <w:uiPriority w:val="0"/>
    <w:pPr>
      <w:ind w:left="54"/>
      <w:jc w:val="center"/>
    </w:pPr>
    <w:rPr>
      <w:rFonts w:cs="宋体"/>
      <w:b/>
      <w:bCs/>
      <w:sz w:val="40"/>
      <w:szCs w:val="40"/>
    </w:rPr>
  </w:style>
  <w:style w:type="paragraph" w:customStyle="1" w:styleId="24">
    <w:name w:val="UserStyle_2"/>
    <w:basedOn w:val="1"/>
    <w:qFormat/>
    <w:uiPriority w:val="0"/>
    <w:pPr>
      <w:jc w:val="center"/>
    </w:pPr>
    <w:rPr>
      <w:rFonts w:cs="宋体"/>
      <w:b/>
      <w:bCs/>
      <w:sz w:val="36"/>
      <w:szCs w:val="36"/>
    </w:rPr>
  </w:style>
  <w:style w:type="paragraph" w:customStyle="1" w:styleId="25">
    <w:name w:val="UserStyle_3"/>
    <w:basedOn w:val="1"/>
    <w:qFormat/>
    <w:uiPriority w:val="0"/>
    <w:pPr>
      <w:ind w:left="23"/>
      <w:jc w:val="center"/>
    </w:pPr>
    <w:rPr>
      <w:rFonts w:cs="宋体"/>
      <w:b/>
      <w:bCs/>
      <w:sz w:val="30"/>
      <w:szCs w:val="30"/>
    </w:rPr>
  </w:style>
  <w:style w:type="paragraph" w:customStyle="1" w:styleId="26">
    <w:name w:val="UserStyle_4"/>
    <w:basedOn w:val="1"/>
    <w:qFormat/>
    <w:uiPriority w:val="0"/>
  </w:style>
  <w:style w:type="table" w:customStyle="1" w:styleId="27">
    <w:name w:val="UserStyle_5"/>
    <w:qFormat/>
    <w:uiPriority w:val="0"/>
    <w:tblPr>
      <w:tblCellMar>
        <w:top w:w="0" w:type="dxa"/>
        <w:left w:w="0" w:type="dxa"/>
        <w:bottom w:w="0" w:type="dxa"/>
        <w:right w:w="0" w:type="dxa"/>
      </w:tblCellMar>
    </w:tblPr>
  </w:style>
  <w:style w:type="paragraph" w:customStyle="1" w:styleId="28">
    <w:name w:val="UserStyle_6"/>
    <w:basedOn w:val="1"/>
    <w:qFormat/>
    <w:uiPriority w:val="0"/>
    <w:pPr>
      <w:spacing w:before="31"/>
      <w:ind w:left="591"/>
    </w:pPr>
    <w:rPr>
      <w:rFonts w:cs="宋体"/>
      <w:b/>
      <w:bCs/>
      <w:sz w:val="24"/>
      <w:szCs w:val="24"/>
    </w:rPr>
  </w:style>
  <w:style w:type="paragraph" w:customStyle="1" w:styleId="29">
    <w:name w:val="UserStyle_7"/>
    <w:basedOn w:val="1"/>
    <w:qFormat/>
    <w:uiPriority w:val="0"/>
    <w:pPr>
      <w:ind w:left="152"/>
      <w:jc w:val="center"/>
    </w:pPr>
    <w:rPr>
      <w:rFonts w:cs="宋体"/>
      <w:b/>
      <w:bCs/>
      <w:sz w:val="32"/>
      <w:szCs w:val="32"/>
    </w:rPr>
  </w:style>
  <w:style w:type="paragraph" w:customStyle="1" w:styleId="30">
    <w:name w:val="179"/>
    <w:basedOn w:val="1"/>
    <w:qFormat/>
    <w:uiPriority w:val="0"/>
    <w:pPr>
      <w:spacing w:before="31"/>
      <w:ind w:left="109" w:firstLine="480"/>
    </w:pPr>
  </w:style>
  <w:style w:type="paragraph" w:customStyle="1" w:styleId="31">
    <w:name w:val="UserStyle_8"/>
    <w:basedOn w:val="1"/>
    <w:qFormat/>
    <w:uiPriority w:val="0"/>
    <w:pPr>
      <w:ind w:left="109"/>
    </w:pPr>
    <w:rPr>
      <w:rFonts w:cs="宋体"/>
      <w:b/>
      <w:bCs/>
      <w:sz w:val="28"/>
      <w:szCs w:val="28"/>
    </w:rPr>
  </w:style>
  <w:style w:type="paragraph" w:customStyle="1" w:styleId="32">
    <w:name w:val="UserStyle_9"/>
    <w:basedOn w:val="1"/>
    <w:qFormat/>
    <w:uiPriority w:val="0"/>
    <w:pPr>
      <w:ind w:firstLine="420" w:firstLineChars="200"/>
    </w:pPr>
  </w:style>
  <w:style w:type="character" w:customStyle="1" w:styleId="33">
    <w:name w:val="页眉 Char"/>
    <w:basedOn w:val="16"/>
    <w:link w:val="11"/>
    <w:qFormat/>
    <w:uiPriority w:val="99"/>
    <w:rPr>
      <w:rFonts w:ascii="宋体" w:hAnsi="宋体"/>
      <w:sz w:val="18"/>
      <w:szCs w:val="18"/>
      <w:lang w:eastAsia="en-US"/>
    </w:rPr>
  </w:style>
  <w:style w:type="character" w:customStyle="1" w:styleId="34">
    <w:name w:val="页脚 Char"/>
    <w:basedOn w:val="16"/>
    <w:link w:val="10"/>
    <w:qFormat/>
    <w:uiPriority w:val="0"/>
    <w:rPr>
      <w:rFonts w:ascii="宋体" w:hAnsi="宋体"/>
      <w:sz w:val="18"/>
      <w:szCs w:val="18"/>
      <w:lang w:eastAsia="en-US"/>
    </w:rPr>
  </w:style>
  <w:style w:type="character" w:customStyle="1" w:styleId="35">
    <w:name w:val="标题 1 Char"/>
    <w:basedOn w:val="16"/>
    <w:link w:val="3"/>
    <w:qFormat/>
    <w:uiPriority w:val="9"/>
    <w:rPr>
      <w:rFonts w:ascii="宋体" w:hAnsi="宋体" w:cs="宋体"/>
      <w:b/>
      <w:bCs/>
      <w:kern w:val="36"/>
      <w:sz w:val="48"/>
      <w:szCs w:val="48"/>
    </w:rPr>
  </w:style>
  <w:style w:type="paragraph" w:customStyle="1" w:styleId="36">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37">
    <w:name w:val="bookmark-item"/>
    <w:basedOn w:val="16"/>
    <w:qFormat/>
    <w:uiPriority w:val="0"/>
  </w:style>
  <w:style w:type="paragraph" w:customStyle="1" w:styleId="38">
    <w:name w:val="列出段落1"/>
    <w:basedOn w:val="1"/>
    <w:qFormat/>
    <w:uiPriority w:val="0"/>
    <w:pPr>
      <w:ind w:firstLine="420" w:firstLineChars="200"/>
    </w:pPr>
  </w:style>
  <w:style w:type="paragraph" w:customStyle="1" w:styleId="39">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4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41">
    <w:name w:val="标题 2 Char"/>
    <w:basedOn w:val="16"/>
    <w:link w:val="4"/>
    <w:semiHidden/>
    <w:qFormat/>
    <w:uiPriority w:val="9"/>
    <w:rPr>
      <w:rFonts w:asciiTheme="majorHAnsi" w:hAnsiTheme="majorHAnsi" w:eastAsiaTheme="majorEastAsia" w:cstheme="majorBidi"/>
      <w:b/>
      <w:bCs/>
      <w:sz w:val="32"/>
      <w:szCs w:val="32"/>
      <w:lang w:eastAsia="en-US"/>
    </w:rPr>
  </w:style>
  <w:style w:type="character" w:customStyle="1" w:styleId="42">
    <w:name w:val="标题 3 Char"/>
    <w:basedOn w:val="16"/>
    <w:link w:val="5"/>
    <w:semiHidden/>
    <w:qFormat/>
    <w:uiPriority w:val="9"/>
    <w:rPr>
      <w:rFonts w:ascii="宋体" w:hAnsi="宋体"/>
      <w:b/>
      <w:bCs/>
      <w:sz w:val="32"/>
      <w:szCs w:val="32"/>
      <w:lang w:eastAsia="en-US"/>
    </w:rPr>
  </w:style>
  <w:style w:type="character" w:customStyle="1" w:styleId="43">
    <w:name w:val="标题 4 Char"/>
    <w:basedOn w:val="16"/>
    <w:link w:val="6"/>
    <w:semiHidden/>
    <w:qFormat/>
    <w:uiPriority w:val="9"/>
    <w:rPr>
      <w:rFonts w:asciiTheme="majorHAnsi" w:hAnsiTheme="majorHAnsi" w:eastAsiaTheme="majorEastAsia" w:cstheme="majorBidi"/>
      <w:b/>
      <w:bCs/>
      <w:sz w:val="28"/>
      <w:szCs w:val="28"/>
      <w:lang w:eastAsia="en-US"/>
    </w:rPr>
  </w:style>
  <w:style w:type="character" w:customStyle="1" w:styleId="44">
    <w:name w:val="标题 5 Char"/>
    <w:basedOn w:val="16"/>
    <w:link w:val="7"/>
    <w:semiHidden/>
    <w:qFormat/>
    <w:uiPriority w:val="9"/>
    <w:rPr>
      <w:rFonts w:ascii="宋体" w:hAnsi="宋体"/>
      <w:b/>
      <w:bCs/>
      <w:sz w:val="28"/>
      <w:szCs w:val="28"/>
      <w:lang w:eastAsia="en-US"/>
    </w:rPr>
  </w:style>
  <w:style w:type="character" w:customStyle="1" w:styleId="45">
    <w:name w:val="标题 6 Char"/>
    <w:basedOn w:val="16"/>
    <w:link w:val="8"/>
    <w:semiHidden/>
    <w:qFormat/>
    <w:uiPriority w:val="9"/>
    <w:rPr>
      <w:rFonts w:asciiTheme="majorHAnsi" w:hAnsiTheme="majorHAnsi" w:eastAsiaTheme="majorEastAsia" w:cstheme="majorBidi"/>
      <w:b/>
      <w:bCs/>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6DA36-11F4-492C-BF04-132E42878A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3617</Words>
  <Characters>20618</Characters>
  <Lines>171</Lines>
  <Paragraphs>48</Paragraphs>
  <TotalTime>15</TotalTime>
  <ScaleCrop>false</ScaleCrop>
  <LinksUpToDate>false</LinksUpToDate>
  <CharactersWithSpaces>24187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2021-04-27T05:11:00Z</dcterms:created>
  <dc:creator>Administrator</dc:creator>
  <cp:lastModifiedBy>…</cp:lastModifiedBy>
  <cp:lastPrinted>2021-06-03T05:34:00Z</cp:lastPrinted>
  <dcterms:modified xsi:type="dcterms:W3CDTF">2022-04-20T10:36:40Z</dcterms:modified>
  <dc:title>新疆维吾尔自治区公安厅特警总队智能枪弹柜采购项目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