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/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ZFCGRT20220018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阿勒泰市创建"绿水青山就是金山银山"实践创新基地实施方案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中标（成交）信息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供应商名称：中国环境科学研究院环境技术工程有限公司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北京市朝阳区安外大羊坊8号</w:t>
      </w:r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930000元（玖拾叁万元整）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9274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74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274" w:type="dxa"/>
          </w:tcPr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标的名称：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阿勒泰市创建"绿水青山就是金山银山"实践创新基地实施方案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服务内容：绿水青山就是金山银山"实践创新基地前期调研、资料收集及实施方案的编制。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服务要求：满足甲方需求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服务时间：2022年11月30日前提交成果文件。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服务标准：满足甲方需求</w:t>
            </w:r>
          </w:p>
        </w:tc>
      </w:tr>
    </w:tbl>
    <w:p>
      <w:pPr>
        <w:ind w:left="560" w:hanging="560" w:hangingChars="200"/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冯海涛、魏艳辉、王倩玉、勾宗全、孙文娟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1.代理服务收费标准：按国家标准计取 </w:t>
      </w:r>
      <w:r>
        <w:rPr>
          <w:rFonts w:hint="eastAsia" w:ascii="黑体" w:hAnsi="黑体" w:eastAsia="黑体"/>
          <w:sz w:val="28"/>
          <w:szCs w:val="28"/>
        </w:rPr>
        <w:t>                </w:t>
      </w:r>
      <w:bookmarkStart w:id="14" w:name="_GoBack"/>
      <w:bookmarkEnd w:id="14"/>
      <w:r>
        <w:rPr>
          <w:rFonts w:hint="eastAsia" w:ascii="黑体" w:hAnsi="黑体" w:eastAsia="黑体"/>
          <w:sz w:val="28"/>
          <w:szCs w:val="28"/>
        </w:rPr>
        <w:t xml:space="preserve">    </w:t>
      </w:r>
    </w:p>
    <w:p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   </w:t>
      </w:r>
      <w:r>
        <w:rPr>
          <w:rFonts w:hint="eastAsia" w:ascii="宋体" w:hAnsi="宋体" w:eastAsia="宋体" w:cs="宋体"/>
          <w:sz w:val="28"/>
          <w:szCs w:val="28"/>
        </w:rPr>
        <w:t>2.代理服务收费金额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14000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 xml:space="preserve">阿勒泰市环境保护局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阿勒泰市           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0906-2128137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新疆新睿泰咨询有限公司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　0906-2125566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 xml:space="preserve">陈百元                      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18809068892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1C34C"/>
    <w:multiLevelType w:val="singleLevel"/>
    <w:tmpl w:val="75E1C34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TE2MDBkZDFjNzc0YjM0OTg0NDAxNTRlZGE5ZGIifQ=="/>
  </w:docVars>
  <w:rsids>
    <w:rsidRoot w:val="00000000"/>
    <w:rsid w:val="009C337D"/>
    <w:rsid w:val="012C4BD0"/>
    <w:rsid w:val="018A7679"/>
    <w:rsid w:val="02557C87"/>
    <w:rsid w:val="025F0F96"/>
    <w:rsid w:val="030F5F55"/>
    <w:rsid w:val="07EA70C4"/>
    <w:rsid w:val="0AC241BC"/>
    <w:rsid w:val="0B3A2110"/>
    <w:rsid w:val="10B103A7"/>
    <w:rsid w:val="10B3019C"/>
    <w:rsid w:val="117949CD"/>
    <w:rsid w:val="12137217"/>
    <w:rsid w:val="1487756F"/>
    <w:rsid w:val="16121DD0"/>
    <w:rsid w:val="18FA447A"/>
    <w:rsid w:val="199D7526"/>
    <w:rsid w:val="1A4803C6"/>
    <w:rsid w:val="1AFC3C91"/>
    <w:rsid w:val="1B397CEE"/>
    <w:rsid w:val="1D4D4C12"/>
    <w:rsid w:val="1E850992"/>
    <w:rsid w:val="1EBF49AE"/>
    <w:rsid w:val="1F2E2854"/>
    <w:rsid w:val="231921B3"/>
    <w:rsid w:val="24080FEA"/>
    <w:rsid w:val="26472700"/>
    <w:rsid w:val="2FF8154F"/>
    <w:rsid w:val="309C540C"/>
    <w:rsid w:val="31295CB7"/>
    <w:rsid w:val="35386E11"/>
    <w:rsid w:val="36877708"/>
    <w:rsid w:val="375A4BC9"/>
    <w:rsid w:val="384D4981"/>
    <w:rsid w:val="3A0948D8"/>
    <w:rsid w:val="3F340B6D"/>
    <w:rsid w:val="3F400D9C"/>
    <w:rsid w:val="414E3A94"/>
    <w:rsid w:val="42C35F6C"/>
    <w:rsid w:val="446A2417"/>
    <w:rsid w:val="44BF2763"/>
    <w:rsid w:val="45051BDF"/>
    <w:rsid w:val="455D7BAA"/>
    <w:rsid w:val="468D351E"/>
    <w:rsid w:val="468E6891"/>
    <w:rsid w:val="4ADF2619"/>
    <w:rsid w:val="4AEF53A3"/>
    <w:rsid w:val="4C43011D"/>
    <w:rsid w:val="4D2A00BE"/>
    <w:rsid w:val="4DD93966"/>
    <w:rsid w:val="4E410788"/>
    <w:rsid w:val="4F5368C9"/>
    <w:rsid w:val="56B25D9C"/>
    <w:rsid w:val="56FC6903"/>
    <w:rsid w:val="577E5142"/>
    <w:rsid w:val="59EC2B48"/>
    <w:rsid w:val="5A154145"/>
    <w:rsid w:val="5A5B2AD6"/>
    <w:rsid w:val="5B0F5290"/>
    <w:rsid w:val="5BF25FEC"/>
    <w:rsid w:val="5C172E1F"/>
    <w:rsid w:val="5FF45F2A"/>
    <w:rsid w:val="60B23283"/>
    <w:rsid w:val="61393D84"/>
    <w:rsid w:val="649015CE"/>
    <w:rsid w:val="671D35ED"/>
    <w:rsid w:val="67382B95"/>
    <w:rsid w:val="6A172C25"/>
    <w:rsid w:val="6C113ADE"/>
    <w:rsid w:val="6D111ADD"/>
    <w:rsid w:val="6DAE7FAD"/>
    <w:rsid w:val="6EF27177"/>
    <w:rsid w:val="6F1A6664"/>
    <w:rsid w:val="6F394D3C"/>
    <w:rsid w:val="70BC7E7D"/>
    <w:rsid w:val="745B7A9B"/>
    <w:rsid w:val="75ED062E"/>
    <w:rsid w:val="75F612FB"/>
    <w:rsid w:val="77392A7F"/>
    <w:rsid w:val="7C0961A2"/>
    <w:rsid w:val="7CD51E1C"/>
    <w:rsid w:val="7D7A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526</Characters>
  <Lines>0</Lines>
  <Paragraphs>0</Paragraphs>
  <TotalTime>3</TotalTime>
  <ScaleCrop>false</ScaleCrop>
  <LinksUpToDate>false</LinksUpToDate>
  <CharactersWithSpaces>679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Administrator.SNA1DTXHA2MGJVX</dc:creator>
  <cp:lastModifiedBy>Administrator</cp:lastModifiedBy>
  <cp:lastPrinted>2022-03-31T06:27:00Z</cp:lastPrinted>
  <dcterms:modified xsi:type="dcterms:W3CDTF">2022-05-07T10:24:15Z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3CACBDB1FDCC4563B4ED8559DEED621A</vt:lpwstr>
  </property>
  <property fmtid="{D5CDD505-2E9C-101B-9397-08002B2CF9AE}" pid="4" name="commondata">
    <vt:lpwstr>eyJoZGlkIjoiOGU3OTk2ZDdkZjI5MmQzNWY2ZDJhNzA0MDY5YjgzM2MifQ==</vt:lpwstr>
  </property>
</Properties>
</file>