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FBC3" w14:textId="4B8ECA9B" w:rsidR="00A55DCD" w:rsidRPr="00C021C8" w:rsidRDefault="00C021C8" w:rsidP="00C021C8">
      <w:pPr>
        <w:contextualSpacing/>
        <w:jc w:val="center"/>
        <w:rPr>
          <w:rFonts w:ascii="仿宋" w:eastAsia="仿宋" w:hAnsi="仿宋"/>
          <w:b/>
          <w:bCs/>
          <w:sz w:val="36"/>
          <w:szCs w:val="40"/>
        </w:rPr>
      </w:pPr>
      <w:r w:rsidRPr="00C021C8">
        <w:rPr>
          <w:rFonts w:ascii="仿宋" w:eastAsia="仿宋" w:hAnsi="仿宋" w:hint="eastAsia"/>
          <w:b/>
          <w:bCs/>
          <w:sz w:val="36"/>
          <w:szCs w:val="40"/>
        </w:rPr>
        <w:t>伊吾县城市建设投资管理有限公司淖毛湖镇</w:t>
      </w:r>
      <w:r w:rsidRPr="00C021C8">
        <w:rPr>
          <w:rFonts w:ascii="仿宋" w:eastAsia="仿宋" w:hAnsi="仿宋"/>
          <w:b/>
          <w:bCs/>
          <w:sz w:val="36"/>
          <w:szCs w:val="40"/>
        </w:rPr>
        <w:t>2-6号砂石矿经营服务采购项目</w:t>
      </w:r>
      <w:r w:rsidRPr="00C021C8">
        <w:rPr>
          <w:rFonts w:ascii="仿宋" w:eastAsia="仿宋" w:hAnsi="仿宋" w:hint="eastAsia"/>
          <w:b/>
          <w:bCs/>
          <w:sz w:val="36"/>
          <w:szCs w:val="40"/>
        </w:rPr>
        <w:t>招标公告</w:t>
      </w:r>
    </w:p>
    <w:p w14:paraId="7D3831C4" w14:textId="77777777" w:rsidR="00942729" w:rsidRPr="00942729" w:rsidRDefault="00942729" w:rsidP="009427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项目概况</w:t>
      </w:r>
    </w:p>
    <w:p w14:paraId="6FDA22E3" w14:textId="77777777" w:rsidR="00942729" w:rsidRPr="00942729" w:rsidRDefault="00942729" w:rsidP="009427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  <w:u w:val="single"/>
        </w:rPr>
        <w:t>伊吾县城市建设投资管理有限公司淖毛湖镇2-6号砂石矿经营服务采购项目</w:t>
      </w:r>
      <w:r w:rsidRPr="00942729">
        <w:rPr>
          <w:rFonts w:ascii="仿宋" w:eastAsia="仿宋" w:hAnsi="仿宋" w:cs="Times New Roman" w:hint="eastAsia"/>
          <w:sz w:val="24"/>
          <w:szCs w:val="24"/>
        </w:rPr>
        <w:t>的潜在投标人应在</w:t>
      </w:r>
      <w:r w:rsidRPr="00942729">
        <w:rPr>
          <w:rFonts w:ascii="仿宋" w:eastAsia="仿宋" w:hAnsi="仿宋" w:cs="Times New Roman" w:hint="eastAsia"/>
          <w:sz w:val="24"/>
          <w:szCs w:val="24"/>
          <w:u w:val="single"/>
        </w:rPr>
        <w:t>新疆经纬招标有限责任公司哈密分公司</w:t>
      </w:r>
      <w:r w:rsidRPr="00942729">
        <w:rPr>
          <w:rFonts w:ascii="仿宋" w:eastAsia="仿宋" w:hAnsi="仿宋" w:cs="Times New Roman" w:hint="eastAsia"/>
          <w:sz w:val="24"/>
          <w:szCs w:val="24"/>
        </w:rPr>
        <w:t>获取招标文件，并于</w:t>
      </w:r>
      <w:r w:rsidRPr="00942729">
        <w:rPr>
          <w:rFonts w:ascii="仿宋" w:eastAsia="仿宋" w:hAnsi="仿宋" w:cs="Times New Roman"/>
          <w:sz w:val="24"/>
          <w:szCs w:val="24"/>
          <w:u w:val="single"/>
        </w:rPr>
        <w:t>2022</w:t>
      </w:r>
      <w:r w:rsidRPr="00942729">
        <w:rPr>
          <w:rFonts w:ascii="仿宋" w:eastAsia="仿宋" w:hAnsi="仿宋" w:cs="Times New Roman" w:hint="eastAsia"/>
          <w:bCs/>
          <w:sz w:val="24"/>
          <w:szCs w:val="24"/>
          <w:u w:val="single"/>
        </w:rPr>
        <w:t>年</w:t>
      </w:r>
      <w:r w:rsidRPr="00942729">
        <w:rPr>
          <w:rFonts w:ascii="仿宋" w:eastAsia="仿宋" w:hAnsi="仿宋" w:cs="Times New Roman"/>
          <w:bCs/>
          <w:sz w:val="24"/>
          <w:szCs w:val="24"/>
          <w:u w:val="single"/>
        </w:rPr>
        <w:t>05月06日09点30分</w:t>
      </w:r>
      <w:r w:rsidRPr="00942729">
        <w:rPr>
          <w:rFonts w:ascii="仿宋" w:eastAsia="仿宋" w:hAnsi="仿宋" w:cs="Times New Roman" w:hint="eastAsia"/>
          <w:bCs/>
          <w:sz w:val="24"/>
          <w:szCs w:val="24"/>
          <w:u w:val="single"/>
        </w:rPr>
        <w:t>（</w:t>
      </w:r>
      <w:r w:rsidRPr="00942729">
        <w:rPr>
          <w:rFonts w:ascii="仿宋" w:eastAsia="仿宋" w:hAnsi="仿宋" w:cs="Times New Roman" w:hint="eastAsia"/>
          <w:bCs/>
          <w:sz w:val="24"/>
          <w:szCs w:val="24"/>
        </w:rPr>
        <w:t>北京时间）前递交投标</w:t>
      </w:r>
      <w:r w:rsidRPr="00942729">
        <w:rPr>
          <w:rFonts w:ascii="仿宋" w:eastAsia="仿宋" w:hAnsi="仿宋" w:cs="Times New Roman"/>
          <w:bCs/>
          <w:sz w:val="24"/>
          <w:szCs w:val="24"/>
        </w:rPr>
        <w:t>文件</w:t>
      </w:r>
      <w:r w:rsidRPr="00942729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1E7953E1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0" w:name="_Toc35393621"/>
      <w:bookmarkStart w:id="1" w:name="_Toc28359079"/>
      <w:bookmarkStart w:id="2" w:name="_Toc28359002"/>
      <w:bookmarkStart w:id="3" w:name="_Toc35393790"/>
      <w:bookmarkStart w:id="4" w:name="_Hlk24379207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2F93AA7E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color w:val="FF0000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项目编号：JWZB(202</w:t>
      </w:r>
      <w:r w:rsidRPr="00942729">
        <w:rPr>
          <w:rFonts w:ascii="仿宋" w:eastAsia="仿宋" w:hAnsi="仿宋" w:cs="Times New Roman"/>
          <w:sz w:val="24"/>
          <w:szCs w:val="24"/>
        </w:rPr>
        <w:t>2</w:t>
      </w:r>
      <w:r w:rsidRPr="00942729">
        <w:rPr>
          <w:rFonts w:ascii="仿宋" w:eastAsia="仿宋" w:hAnsi="仿宋" w:cs="Times New Roman" w:hint="eastAsia"/>
          <w:sz w:val="24"/>
          <w:szCs w:val="24"/>
        </w:rPr>
        <w:t>)Z-</w:t>
      </w:r>
      <w:r w:rsidRPr="00942729">
        <w:rPr>
          <w:rFonts w:ascii="仿宋" w:eastAsia="仿宋" w:hAnsi="仿宋" w:cs="Times New Roman"/>
          <w:sz w:val="24"/>
          <w:szCs w:val="24"/>
        </w:rPr>
        <w:t>104</w:t>
      </w:r>
    </w:p>
    <w:p w14:paraId="4F006FC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项目名称：伊吾县城市建设投资管理有限公司淖毛湖镇2-6号砂石矿经营服务采购项目</w:t>
      </w:r>
    </w:p>
    <w:bookmarkEnd w:id="4"/>
    <w:p w14:paraId="5ECBF9A1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预算金额：4</w:t>
      </w:r>
      <w:r w:rsidRPr="00942729">
        <w:rPr>
          <w:rFonts w:ascii="仿宋" w:eastAsia="仿宋" w:hAnsi="仿宋" w:cs="Times New Roman"/>
          <w:sz w:val="24"/>
          <w:szCs w:val="24"/>
        </w:rPr>
        <w:t>041.19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万元（第一包：8</w:t>
      </w:r>
      <w:r w:rsidRPr="00942729">
        <w:rPr>
          <w:rFonts w:ascii="仿宋" w:eastAsia="仿宋" w:hAnsi="仿宋" w:cs="Times New Roman"/>
          <w:sz w:val="24"/>
          <w:szCs w:val="24"/>
        </w:rPr>
        <w:t>29.95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万元、第二包：1</w:t>
      </w:r>
      <w:r w:rsidRPr="00942729">
        <w:rPr>
          <w:rFonts w:ascii="仿宋" w:eastAsia="仿宋" w:hAnsi="仿宋" w:cs="Times New Roman"/>
          <w:sz w:val="24"/>
          <w:szCs w:val="24"/>
        </w:rPr>
        <w:t>605.62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万元、第三包：1</w:t>
      </w:r>
      <w:r w:rsidRPr="00942729">
        <w:rPr>
          <w:rFonts w:ascii="仿宋" w:eastAsia="仿宋" w:hAnsi="仿宋" w:cs="Times New Roman"/>
          <w:sz w:val="24"/>
          <w:szCs w:val="24"/>
        </w:rPr>
        <w:t>605.62</w:t>
      </w:r>
      <w:r w:rsidRPr="00942729">
        <w:rPr>
          <w:rFonts w:ascii="仿宋" w:eastAsia="仿宋" w:hAnsi="仿宋" w:cs="Times New Roman" w:hint="eastAsia"/>
          <w:sz w:val="24"/>
          <w:szCs w:val="24"/>
        </w:rPr>
        <w:t>万元）</w:t>
      </w:r>
    </w:p>
    <w:p w14:paraId="5234905F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采购需求：（1）第一包:</w:t>
      </w:r>
      <w:bookmarkStart w:id="5" w:name="_Hlk92620259"/>
      <w:r w:rsidRPr="00942729">
        <w:rPr>
          <w:rFonts w:ascii="仿宋" w:eastAsia="仿宋" w:hAnsi="仿宋" w:cs="Times New Roman" w:hint="eastAsia"/>
          <w:sz w:val="24"/>
          <w:szCs w:val="24"/>
        </w:rPr>
        <w:t>采购</w:t>
      </w:r>
      <w:r w:rsidRPr="00942729">
        <w:rPr>
          <w:rFonts w:ascii="仿宋" w:eastAsia="仿宋" w:hAnsi="仿宋" w:cs="Times New Roman"/>
          <w:sz w:val="24"/>
          <w:szCs w:val="24"/>
        </w:rPr>
        <w:t>1</w:t>
      </w:r>
      <w:r w:rsidRPr="00942729">
        <w:rPr>
          <w:rFonts w:ascii="仿宋" w:eastAsia="仿宋" w:hAnsi="仿宋" w:cs="Times New Roman" w:hint="eastAsia"/>
          <w:sz w:val="24"/>
          <w:szCs w:val="24"/>
        </w:rPr>
        <w:t>家供应商对</w:t>
      </w:r>
      <w:r w:rsidRPr="00942729">
        <w:rPr>
          <w:rFonts w:ascii="仿宋" w:eastAsia="仿宋" w:hAnsi="仿宋" w:cs="Times New Roman"/>
          <w:sz w:val="24"/>
          <w:szCs w:val="24"/>
        </w:rPr>
        <w:t>2</w:t>
      </w:r>
      <w:r w:rsidRPr="00942729">
        <w:rPr>
          <w:rFonts w:ascii="仿宋" w:eastAsia="仿宋" w:hAnsi="仿宋" w:cs="Times New Roman" w:hint="eastAsia"/>
          <w:sz w:val="24"/>
          <w:szCs w:val="24"/>
        </w:rPr>
        <w:t>号砂石矿进行生产经营，主要服务包含：按招标人要求完成砂石矿投资、设计、建设、生产、环境修复和销售等服务（产权由招标人所有）；</w:t>
      </w:r>
      <w:bookmarkEnd w:id="5"/>
      <w:r w:rsidRPr="00942729">
        <w:rPr>
          <w:rFonts w:ascii="仿宋" w:eastAsia="仿宋" w:hAnsi="仿宋" w:cs="Times New Roman" w:hint="eastAsia"/>
          <w:sz w:val="24"/>
          <w:szCs w:val="24"/>
        </w:rPr>
        <w:t>（2）第二包:采购</w:t>
      </w:r>
      <w:r w:rsidRPr="00942729">
        <w:rPr>
          <w:rFonts w:ascii="仿宋" w:eastAsia="仿宋" w:hAnsi="仿宋" w:cs="Times New Roman"/>
          <w:sz w:val="24"/>
          <w:szCs w:val="24"/>
        </w:rPr>
        <w:t>1</w:t>
      </w:r>
      <w:r w:rsidRPr="00942729">
        <w:rPr>
          <w:rFonts w:ascii="仿宋" w:eastAsia="仿宋" w:hAnsi="仿宋" w:cs="Times New Roman" w:hint="eastAsia"/>
          <w:sz w:val="24"/>
          <w:szCs w:val="24"/>
        </w:rPr>
        <w:t>家供应商对</w:t>
      </w:r>
      <w:r w:rsidRPr="00942729">
        <w:rPr>
          <w:rFonts w:ascii="仿宋" w:eastAsia="仿宋" w:hAnsi="仿宋" w:cs="Times New Roman"/>
          <w:sz w:val="24"/>
          <w:szCs w:val="24"/>
        </w:rPr>
        <w:t>3</w:t>
      </w:r>
      <w:r w:rsidRPr="00942729">
        <w:rPr>
          <w:rFonts w:ascii="仿宋" w:eastAsia="仿宋" w:hAnsi="仿宋" w:cs="Times New Roman" w:hint="eastAsia"/>
          <w:sz w:val="24"/>
          <w:szCs w:val="24"/>
        </w:rPr>
        <w:t>、</w:t>
      </w:r>
      <w:r w:rsidRPr="00942729">
        <w:rPr>
          <w:rFonts w:ascii="仿宋" w:eastAsia="仿宋" w:hAnsi="仿宋" w:cs="Times New Roman"/>
          <w:sz w:val="24"/>
          <w:szCs w:val="24"/>
        </w:rPr>
        <w:t>4</w:t>
      </w:r>
      <w:r w:rsidRPr="00942729">
        <w:rPr>
          <w:rFonts w:ascii="仿宋" w:eastAsia="仿宋" w:hAnsi="仿宋" w:cs="Times New Roman" w:hint="eastAsia"/>
          <w:sz w:val="24"/>
          <w:szCs w:val="24"/>
        </w:rPr>
        <w:t>号砂石矿进行生产经营，主要服务包含：按招标人要求完成砂石矿投资、设计、建设、生产、环境修复和销售等服务（产权由招标人所有）；（3）第三包:采购1家供应商对</w:t>
      </w:r>
      <w:r w:rsidRPr="00942729">
        <w:rPr>
          <w:rFonts w:ascii="仿宋" w:eastAsia="仿宋" w:hAnsi="仿宋" w:cs="Times New Roman"/>
          <w:sz w:val="24"/>
          <w:szCs w:val="24"/>
        </w:rPr>
        <w:t>5</w:t>
      </w:r>
      <w:r w:rsidRPr="00942729">
        <w:rPr>
          <w:rFonts w:ascii="仿宋" w:eastAsia="仿宋" w:hAnsi="仿宋" w:cs="Times New Roman" w:hint="eastAsia"/>
          <w:sz w:val="24"/>
          <w:szCs w:val="24"/>
        </w:rPr>
        <w:t>、</w:t>
      </w:r>
      <w:r w:rsidRPr="00942729">
        <w:rPr>
          <w:rFonts w:ascii="仿宋" w:eastAsia="仿宋" w:hAnsi="仿宋" w:cs="Times New Roman"/>
          <w:sz w:val="24"/>
          <w:szCs w:val="24"/>
        </w:rPr>
        <w:t>6</w:t>
      </w:r>
      <w:r w:rsidRPr="00942729">
        <w:rPr>
          <w:rFonts w:ascii="仿宋" w:eastAsia="仿宋" w:hAnsi="仿宋" w:cs="Times New Roman" w:hint="eastAsia"/>
          <w:sz w:val="24"/>
          <w:szCs w:val="24"/>
        </w:rPr>
        <w:t>号砂石矿进行生产经营，主要服务包含：按招标人要求完成砂石矿投资、设计、建设、生产、环境修复和销售等服务（产权由招标人所有）；</w:t>
      </w:r>
    </w:p>
    <w:p w14:paraId="45936228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  <w:u w:val="single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合同履行期限：预计签订合同后</w:t>
      </w:r>
      <w:r w:rsidRPr="00942729">
        <w:rPr>
          <w:rFonts w:ascii="仿宋" w:eastAsia="仿宋" w:hAnsi="仿宋" w:cs="Times New Roman"/>
          <w:sz w:val="24"/>
          <w:szCs w:val="24"/>
        </w:rPr>
        <w:t>5.5</w:t>
      </w:r>
      <w:r w:rsidRPr="00942729">
        <w:rPr>
          <w:rFonts w:ascii="仿宋" w:eastAsia="仿宋" w:hAnsi="仿宋" w:cs="Times New Roman" w:hint="eastAsia"/>
          <w:sz w:val="24"/>
          <w:szCs w:val="24"/>
        </w:rPr>
        <w:t>年完成开采（以实际开采进度为准）。</w:t>
      </w:r>
    </w:p>
    <w:p w14:paraId="4229639C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本项目不接受联合体投标。</w:t>
      </w:r>
    </w:p>
    <w:p w14:paraId="48DF31A9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6" w:name="_Toc28359003"/>
      <w:bookmarkStart w:id="7" w:name="_Toc28359080"/>
      <w:bookmarkStart w:id="8" w:name="_Toc35393622"/>
      <w:bookmarkStart w:id="9" w:name="_Toc35393791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二、申请人的资格要求：</w:t>
      </w:r>
      <w:bookmarkEnd w:id="6"/>
      <w:bookmarkEnd w:id="7"/>
      <w:bookmarkEnd w:id="8"/>
      <w:bookmarkEnd w:id="9"/>
    </w:p>
    <w:p w14:paraId="35810001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1、满足《中华人民共和国政府采购法》第二十二条规定：</w:t>
      </w:r>
    </w:p>
    <w:p w14:paraId="30E9F783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（1）具有独立承担民事责任的能力；</w:t>
      </w:r>
    </w:p>
    <w:p w14:paraId="1AC92B91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（2）具有良好的商业信誉和健全的财务会计制度；</w:t>
      </w:r>
    </w:p>
    <w:p w14:paraId="32991E63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（3）具有履行合同所必需的设备和专业技术能力；</w:t>
      </w:r>
    </w:p>
    <w:p w14:paraId="372F8519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（4）有依法缴纳税收和社会保障资金的良好记录；</w:t>
      </w:r>
    </w:p>
    <w:p w14:paraId="3511CE59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（5）参加政府采购活动前三年内，在经营活动中没有重大违法记录；</w:t>
      </w:r>
    </w:p>
    <w:p w14:paraId="0726040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（6）法律、行政法规规定的其他条件；</w:t>
      </w:r>
    </w:p>
    <w:p w14:paraId="58743B68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bookmarkStart w:id="10" w:name="_Toc28359081"/>
      <w:bookmarkStart w:id="11" w:name="_Toc28359004"/>
      <w:r w:rsidRPr="00942729">
        <w:rPr>
          <w:rFonts w:ascii="仿宋" w:eastAsia="仿宋" w:hAnsi="仿宋" w:cs="Times New Roman"/>
          <w:sz w:val="24"/>
          <w:szCs w:val="24"/>
        </w:rPr>
        <w:t>2</w:t>
      </w:r>
      <w:r w:rsidRPr="00942729">
        <w:rPr>
          <w:rFonts w:ascii="仿宋" w:eastAsia="仿宋" w:hAnsi="仿宋" w:cs="Times New Roman" w:hint="eastAsia"/>
          <w:sz w:val="24"/>
          <w:szCs w:val="24"/>
        </w:rPr>
        <w:t>、落实政府采购政策需满足的资格要求：</w:t>
      </w:r>
      <w:r w:rsidRPr="00942729">
        <w:rPr>
          <w:rFonts w:ascii="仿宋" w:eastAsia="仿宋" w:hAnsi="仿宋" w:cs="Times New Roman" w:hint="eastAsia"/>
          <w:sz w:val="24"/>
          <w:szCs w:val="24"/>
          <w:u w:val="single"/>
        </w:rPr>
        <w:t>无</w:t>
      </w:r>
    </w:p>
    <w:p w14:paraId="7E17E297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lastRenderedPageBreak/>
        <w:t>3、</w:t>
      </w:r>
      <w:bookmarkStart w:id="12" w:name="_Hlk100295100"/>
      <w:r w:rsidRPr="00942729">
        <w:rPr>
          <w:rFonts w:ascii="仿宋" w:eastAsia="仿宋" w:hAnsi="仿宋" w:cs="Times New Roman" w:hint="eastAsia"/>
          <w:sz w:val="24"/>
          <w:szCs w:val="24"/>
        </w:rPr>
        <w:t>供应商须提供近1个月内的企业信用评级报告。出具信用评级报告的机构名单公示在：“信用哈密”网站-信用公示栏目-信用服务机构公示。网址：http://xyhami.creditxj.gov.cn/。</w:t>
      </w:r>
      <w:bookmarkEnd w:id="12"/>
      <w:r w:rsidRPr="00942729">
        <w:rPr>
          <w:rFonts w:ascii="仿宋" w:eastAsia="仿宋" w:hAnsi="仿宋" w:cs="Times New Roman" w:hint="eastAsia"/>
          <w:sz w:val="24"/>
          <w:szCs w:val="24"/>
        </w:rPr>
        <w:t>信用等级为D级的供应商，将被拒绝参与本次政府采购。</w:t>
      </w:r>
    </w:p>
    <w:p w14:paraId="755CA494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/>
          <w:sz w:val="24"/>
          <w:szCs w:val="24"/>
        </w:rPr>
        <w:t>4</w:t>
      </w:r>
      <w:r w:rsidRPr="00942729">
        <w:rPr>
          <w:rFonts w:ascii="仿宋" w:eastAsia="仿宋" w:hAnsi="仿宋" w:cs="Times New Roman" w:hint="eastAsia"/>
          <w:sz w:val="24"/>
          <w:szCs w:val="24"/>
        </w:rPr>
        <w:t>、在“信用中国”网站被列入失信被执行人、重大税收违法案件当事人名单、中国政府采购网严重违法失信行为记录名单的（尚在处罚期内的），将拒绝其参加本次采购活动；</w:t>
      </w:r>
    </w:p>
    <w:p w14:paraId="7E22A6FE" w14:textId="0F27782A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5、投标</w:t>
      </w:r>
      <w:r w:rsidR="002B7E20">
        <w:rPr>
          <w:rFonts w:ascii="仿宋" w:eastAsia="仿宋" w:hAnsi="仿宋" w:cs="Times New Roman" w:hint="eastAsia"/>
          <w:sz w:val="24"/>
          <w:szCs w:val="24"/>
        </w:rPr>
        <w:t>人</w:t>
      </w:r>
      <w:r w:rsidRPr="00942729">
        <w:rPr>
          <w:rFonts w:ascii="仿宋" w:eastAsia="仿宋" w:hAnsi="仿宋" w:cs="Times New Roman" w:hint="eastAsia"/>
          <w:sz w:val="24"/>
          <w:szCs w:val="24"/>
        </w:rPr>
        <w:t>在人员、设备、资金等方面需具备相应的投资、设计、建设、生产、销售经营能力。</w:t>
      </w:r>
    </w:p>
    <w:p w14:paraId="126D4767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13" w:name="_Toc35393623"/>
      <w:bookmarkStart w:id="14" w:name="_Toc35393792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三、获取招标文件</w:t>
      </w:r>
      <w:bookmarkEnd w:id="10"/>
      <w:bookmarkEnd w:id="11"/>
      <w:bookmarkEnd w:id="13"/>
      <w:bookmarkEnd w:id="14"/>
    </w:p>
    <w:p w14:paraId="0558E7E7" w14:textId="1487FAA3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时间：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2022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年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04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月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13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日</w:t>
      </w:r>
      <w:r w:rsidRPr="00942729">
        <w:rPr>
          <w:rFonts w:ascii="仿宋" w:eastAsia="仿宋" w:hAnsi="仿宋" w:cs="宋体" w:hint="eastAsia"/>
          <w:sz w:val="24"/>
          <w:szCs w:val="24"/>
        </w:rPr>
        <w:t>至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2022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年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04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月</w:t>
      </w:r>
      <w:r w:rsidR="005442E1">
        <w:rPr>
          <w:rFonts w:ascii="仿宋" w:eastAsia="仿宋" w:hAnsi="仿宋" w:cs="宋体"/>
          <w:sz w:val="24"/>
          <w:szCs w:val="24"/>
          <w:u w:val="single"/>
        </w:rPr>
        <w:t>20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日</w:t>
      </w:r>
      <w:r w:rsidRPr="00942729">
        <w:rPr>
          <w:rFonts w:ascii="仿宋" w:eastAsia="仿宋" w:hAnsi="仿宋" w:cs="宋体" w:hint="eastAsia"/>
          <w:sz w:val="24"/>
          <w:szCs w:val="24"/>
        </w:rPr>
        <w:t>，每天上午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0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9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至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1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，下午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1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5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至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19</w:t>
      </w:r>
      <w:r w:rsidRPr="00942729">
        <w:rPr>
          <w:rFonts w:ascii="仿宋" w:eastAsia="仿宋" w:hAnsi="仿宋" w:cs="宋体" w:hint="eastAsia"/>
          <w:sz w:val="24"/>
          <w:szCs w:val="24"/>
          <w:u w:val="single"/>
        </w:rPr>
        <w:t>:</w:t>
      </w:r>
      <w:r w:rsidRPr="00942729">
        <w:rPr>
          <w:rFonts w:ascii="仿宋" w:eastAsia="仿宋" w:hAnsi="仿宋" w:cs="宋体"/>
          <w:sz w:val="24"/>
          <w:szCs w:val="24"/>
          <w:u w:val="single"/>
        </w:rPr>
        <w:t>30</w:t>
      </w:r>
      <w:r w:rsidRPr="00942729">
        <w:rPr>
          <w:rFonts w:ascii="仿宋" w:eastAsia="仿宋" w:hAnsi="仿宋" w:cs="宋体" w:hint="eastAsia"/>
          <w:sz w:val="24"/>
          <w:szCs w:val="24"/>
        </w:rPr>
        <w:t>（北京时间，</w:t>
      </w:r>
      <w:r w:rsidRPr="00942729">
        <w:rPr>
          <w:rFonts w:ascii="仿宋" w:eastAsia="仿宋" w:hAnsi="仿宋" w:cs="宋体"/>
          <w:sz w:val="24"/>
          <w:szCs w:val="24"/>
        </w:rPr>
        <w:t>法定节假日</w:t>
      </w:r>
      <w:r w:rsidRPr="00942729">
        <w:rPr>
          <w:rFonts w:ascii="仿宋" w:eastAsia="仿宋" w:hAnsi="仿宋" w:cs="宋体" w:hint="eastAsia"/>
          <w:sz w:val="24"/>
          <w:szCs w:val="24"/>
        </w:rPr>
        <w:t>除外）</w:t>
      </w:r>
    </w:p>
    <w:p w14:paraId="3EC54636" w14:textId="77777777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  <w:u w:val="single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地点：</w:t>
      </w:r>
      <w:bookmarkStart w:id="15" w:name="_Hlk50655515"/>
      <w:r w:rsidRPr="00942729">
        <w:rPr>
          <w:rFonts w:ascii="仿宋" w:eastAsia="仿宋" w:hAnsi="仿宋" w:cs="宋体" w:hint="eastAsia"/>
          <w:sz w:val="24"/>
          <w:szCs w:val="24"/>
        </w:rPr>
        <w:t>哈密市伊州区天山北路3</w:t>
      </w:r>
      <w:r w:rsidRPr="00942729">
        <w:rPr>
          <w:rFonts w:ascii="仿宋" w:eastAsia="仿宋" w:hAnsi="仿宋" w:cs="宋体"/>
          <w:sz w:val="24"/>
          <w:szCs w:val="24"/>
        </w:rPr>
        <w:t>5</w:t>
      </w:r>
      <w:r w:rsidRPr="00942729">
        <w:rPr>
          <w:rFonts w:ascii="仿宋" w:eastAsia="仿宋" w:hAnsi="仿宋" w:cs="宋体" w:hint="eastAsia"/>
          <w:sz w:val="24"/>
          <w:szCs w:val="24"/>
        </w:rPr>
        <w:t>号京龙大厦7楼</w:t>
      </w:r>
      <w:bookmarkEnd w:id="15"/>
    </w:p>
    <w:p w14:paraId="31234F6C" w14:textId="77777777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  <w:u w:val="single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方式：现场获取（请携带法定代表人授权委托书、营业执照复印件加盖公章1份至哈密市伊州区天山北路3</w:t>
      </w:r>
      <w:r w:rsidRPr="00942729">
        <w:rPr>
          <w:rFonts w:ascii="仿宋" w:eastAsia="仿宋" w:hAnsi="仿宋" w:cs="宋体"/>
          <w:sz w:val="24"/>
          <w:szCs w:val="24"/>
        </w:rPr>
        <w:t>5</w:t>
      </w:r>
      <w:r w:rsidRPr="00942729">
        <w:rPr>
          <w:rFonts w:ascii="仿宋" w:eastAsia="仿宋" w:hAnsi="仿宋" w:cs="宋体" w:hint="eastAsia"/>
          <w:sz w:val="24"/>
          <w:szCs w:val="24"/>
        </w:rPr>
        <w:t>号京龙大厦7楼购买）</w:t>
      </w:r>
    </w:p>
    <w:p w14:paraId="32AAB8DA" w14:textId="77777777" w:rsidR="00942729" w:rsidRPr="00942729" w:rsidRDefault="00942729" w:rsidP="00942729">
      <w:pPr>
        <w:spacing w:line="360" w:lineRule="auto"/>
        <w:ind w:firstLine="540"/>
        <w:rPr>
          <w:rFonts w:ascii="仿宋" w:eastAsia="仿宋" w:hAnsi="仿宋" w:cs="宋体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售价：2</w:t>
      </w:r>
      <w:r w:rsidRPr="00942729">
        <w:rPr>
          <w:rFonts w:ascii="仿宋" w:eastAsia="仿宋" w:hAnsi="仿宋" w:cs="宋体"/>
          <w:sz w:val="24"/>
          <w:szCs w:val="24"/>
        </w:rPr>
        <w:t>00</w:t>
      </w:r>
      <w:r w:rsidRPr="00942729">
        <w:rPr>
          <w:rFonts w:ascii="仿宋" w:eastAsia="仿宋" w:hAnsi="仿宋" w:cs="宋体" w:hint="eastAsia"/>
          <w:sz w:val="24"/>
          <w:szCs w:val="24"/>
        </w:rPr>
        <w:t>元/包（售后不退、只收取现金）</w:t>
      </w:r>
    </w:p>
    <w:p w14:paraId="5A825C22" w14:textId="77777777" w:rsidR="00942729" w:rsidRPr="00942729" w:rsidRDefault="00942729" w:rsidP="00942729">
      <w:pPr>
        <w:spacing w:line="360" w:lineRule="auto"/>
        <w:rPr>
          <w:rFonts w:ascii="仿宋" w:eastAsia="仿宋" w:hAnsi="仿宋" w:cs="宋体"/>
          <w:b/>
          <w:sz w:val="24"/>
          <w:szCs w:val="24"/>
        </w:rPr>
      </w:pPr>
      <w:bookmarkStart w:id="16" w:name="_Toc35393793"/>
      <w:bookmarkStart w:id="17" w:name="_Toc35393624"/>
      <w:bookmarkStart w:id="18" w:name="_Toc28359005"/>
      <w:bookmarkStart w:id="19" w:name="_Toc28359082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四、提交投标文件</w:t>
      </w:r>
      <w:bookmarkEnd w:id="18"/>
      <w:bookmarkEnd w:id="19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截止时间、开标时间和地点</w:t>
      </w:r>
      <w:bookmarkEnd w:id="16"/>
      <w:bookmarkEnd w:id="17"/>
    </w:p>
    <w:p w14:paraId="5615757E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bCs/>
          <w:sz w:val="24"/>
          <w:szCs w:val="24"/>
          <w:u w:val="single"/>
        </w:rPr>
      </w:pPr>
      <w:r w:rsidRPr="00942729">
        <w:rPr>
          <w:rFonts w:ascii="仿宋" w:eastAsia="仿宋" w:hAnsi="仿宋" w:cs="Times New Roman" w:hint="eastAsia"/>
          <w:bCs/>
          <w:sz w:val="24"/>
          <w:szCs w:val="24"/>
        </w:rPr>
        <w:t>时间：</w:t>
      </w:r>
      <w:r w:rsidRPr="00942729">
        <w:rPr>
          <w:rFonts w:ascii="仿宋" w:eastAsia="仿宋" w:hAnsi="仿宋" w:cs="Times New Roman"/>
          <w:bCs/>
          <w:sz w:val="24"/>
          <w:szCs w:val="24"/>
        </w:rPr>
        <w:t>2022</w:t>
      </w:r>
      <w:r w:rsidRPr="00942729">
        <w:rPr>
          <w:rFonts w:ascii="仿宋" w:eastAsia="仿宋" w:hAnsi="仿宋" w:cs="Times New Roman" w:hint="eastAsia"/>
          <w:bCs/>
          <w:sz w:val="24"/>
          <w:szCs w:val="24"/>
        </w:rPr>
        <w:t>年</w:t>
      </w:r>
      <w:r w:rsidRPr="00942729">
        <w:rPr>
          <w:rFonts w:ascii="仿宋" w:eastAsia="仿宋" w:hAnsi="仿宋" w:cs="Times New Roman"/>
          <w:bCs/>
          <w:sz w:val="24"/>
          <w:szCs w:val="24"/>
        </w:rPr>
        <w:t>05月06日09点30分</w:t>
      </w:r>
      <w:r w:rsidRPr="00942729">
        <w:rPr>
          <w:rFonts w:ascii="仿宋" w:eastAsia="仿宋" w:hAnsi="仿宋" w:cs="Times New Roman" w:hint="eastAsia"/>
          <w:bCs/>
          <w:sz w:val="24"/>
          <w:szCs w:val="24"/>
        </w:rPr>
        <w:t>（北京时间）</w:t>
      </w:r>
    </w:p>
    <w:p w14:paraId="10494741" w14:textId="029155BF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bCs/>
          <w:sz w:val="24"/>
          <w:szCs w:val="24"/>
          <w:u w:val="single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地点：</w:t>
      </w:r>
      <w:r w:rsidR="002E7C71" w:rsidRPr="002E7C71">
        <w:rPr>
          <w:rFonts w:ascii="仿宋" w:eastAsia="仿宋" w:hAnsi="仿宋" w:cs="Times New Roman" w:hint="eastAsia"/>
          <w:sz w:val="24"/>
          <w:szCs w:val="24"/>
        </w:rPr>
        <w:t>哈密市伊州区光明路</w:t>
      </w:r>
      <w:r w:rsidR="002E7C71" w:rsidRPr="002E7C71">
        <w:rPr>
          <w:rFonts w:ascii="仿宋" w:eastAsia="仿宋" w:hAnsi="仿宋" w:cs="Times New Roman"/>
          <w:sz w:val="24"/>
          <w:szCs w:val="24"/>
        </w:rPr>
        <w:t>1号建设大厦1楼（哈密市公共资源交易服务中心开标厅）</w:t>
      </w:r>
    </w:p>
    <w:p w14:paraId="663F5257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20" w:name="_Toc35393625"/>
      <w:bookmarkStart w:id="21" w:name="_Toc28359084"/>
      <w:bookmarkStart w:id="22" w:name="_Toc28359007"/>
      <w:bookmarkStart w:id="23" w:name="_Toc35393794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五、公告期限</w:t>
      </w:r>
      <w:bookmarkEnd w:id="20"/>
      <w:bookmarkEnd w:id="21"/>
      <w:bookmarkEnd w:id="22"/>
      <w:bookmarkEnd w:id="23"/>
    </w:p>
    <w:p w14:paraId="2646C99F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942729">
        <w:rPr>
          <w:rFonts w:ascii="仿宋" w:eastAsia="仿宋" w:hAnsi="仿宋" w:cs="宋体" w:hint="eastAsia"/>
          <w:kern w:val="0"/>
          <w:sz w:val="24"/>
          <w:szCs w:val="24"/>
        </w:rPr>
        <w:t>自本公告发布之日起5个工作日。</w:t>
      </w:r>
    </w:p>
    <w:p w14:paraId="04B18F77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bookmarkStart w:id="24" w:name="_Toc35393626"/>
      <w:bookmarkStart w:id="25" w:name="_Toc35393795"/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六、其他补充事宜</w:t>
      </w:r>
      <w:bookmarkEnd w:id="24"/>
      <w:bookmarkEnd w:id="25"/>
    </w:p>
    <w:p w14:paraId="2AD96C46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采购项目需要落实的政府采购政策</w:t>
      </w:r>
    </w:p>
    <w:p w14:paraId="721B7B1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bookmarkStart w:id="26" w:name="_Toc28359085"/>
      <w:bookmarkStart w:id="27" w:name="_Toc28359008"/>
      <w:bookmarkStart w:id="28" w:name="_Toc35393627"/>
      <w:bookmarkStart w:id="29" w:name="_Toc35393796"/>
      <w:r w:rsidRPr="00942729">
        <w:rPr>
          <w:rFonts w:ascii="仿宋" w:eastAsia="仿宋" w:hAnsi="仿宋" w:cs="Times New Roman" w:hint="eastAsia"/>
          <w:sz w:val="24"/>
          <w:szCs w:val="24"/>
        </w:rPr>
        <w:t>1、《政府采购促进中小企业发展管理办法》（财库〔2020〕46号）；</w:t>
      </w:r>
    </w:p>
    <w:p w14:paraId="234D1983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2、《财政部、司法部关于政府采购支持监狱企业发展有关问题的通知》（财库〔2014〕68号）；</w:t>
      </w:r>
    </w:p>
    <w:p w14:paraId="5FD88470" w14:textId="77777777" w:rsidR="00942729" w:rsidRPr="00942729" w:rsidRDefault="00942729" w:rsidP="00942729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3、《财政部 民政部 中国残疾人联合会关于促进残疾人就业政府采购政策的通知》财库〔2017〕141号。</w:t>
      </w:r>
    </w:p>
    <w:p w14:paraId="105DB254" w14:textId="77777777" w:rsidR="00942729" w:rsidRPr="00942729" w:rsidRDefault="00942729" w:rsidP="00942729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lastRenderedPageBreak/>
        <w:t>七、对本次招标提出询问，请按</w:t>
      </w:r>
      <w:r w:rsidRPr="00942729">
        <w:rPr>
          <w:rFonts w:ascii="仿宋" w:eastAsia="仿宋" w:hAnsi="仿宋" w:cs="Times New Roman"/>
          <w:b/>
          <w:bCs/>
          <w:sz w:val="24"/>
          <w:szCs w:val="24"/>
        </w:rPr>
        <w:t>以下方式</w:t>
      </w:r>
      <w:r w:rsidRPr="00942729">
        <w:rPr>
          <w:rFonts w:ascii="仿宋" w:eastAsia="仿宋" w:hAnsi="仿宋" w:cs="Times New Roman" w:hint="eastAsia"/>
          <w:b/>
          <w:bCs/>
          <w:sz w:val="24"/>
          <w:szCs w:val="24"/>
        </w:rPr>
        <w:t>联系。</w:t>
      </w:r>
      <w:bookmarkEnd w:id="26"/>
      <w:bookmarkEnd w:id="27"/>
      <w:bookmarkEnd w:id="28"/>
      <w:bookmarkEnd w:id="29"/>
    </w:p>
    <w:p w14:paraId="758EFABB" w14:textId="77777777" w:rsidR="00942729" w:rsidRPr="00942729" w:rsidRDefault="00942729" w:rsidP="00942729">
      <w:pPr>
        <w:widowControl/>
        <w:spacing w:line="360" w:lineRule="auto"/>
        <w:ind w:firstLineChars="300" w:firstLine="72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1.采购人信息</w:t>
      </w:r>
    </w:p>
    <w:p w14:paraId="0935DD4F" w14:textId="77777777" w:rsidR="00942729" w:rsidRPr="00942729" w:rsidRDefault="00942729" w:rsidP="00942729">
      <w:pPr>
        <w:spacing w:line="360" w:lineRule="auto"/>
        <w:ind w:leftChars="371" w:left="1079" w:hangingChars="125" w:hanging="30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名 称：</w:t>
      </w:r>
      <w:bookmarkStart w:id="30" w:name="_Hlk92620229"/>
      <w:r w:rsidRPr="00942729">
        <w:rPr>
          <w:rFonts w:ascii="仿宋" w:eastAsia="仿宋" w:hAnsi="仿宋" w:cs="Times New Roman" w:hint="eastAsia"/>
          <w:sz w:val="24"/>
          <w:szCs w:val="24"/>
        </w:rPr>
        <w:t>伊吾县城市建设投资管理有限公司</w:t>
      </w:r>
      <w:bookmarkEnd w:id="30"/>
    </w:p>
    <w:p w14:paraId="7277DF76" w14:textId="77777777" w:rsidR="00942729" w:rsidRPr="00942729" w:rsidRDefault="00942729" w:rsidP="00942729">
      <w:pPr>
        <w:spacing w:line="360" w:lineRule="auto"/>
        <w:ind w:leftChars="371" w:left="1079" w:hangingChars="125" w:hanging="30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地址：伊吾县伊吾镇</w:t>
      </w:r>
      <w:bookmarkStart w:id="31" w:name="_Toc28359086"/>
      <w:bookmarkStart w:id="32" w:name="_Toc28359009"/>
    </w:p>
    <w:p w14:paraId="7BC4A1CF" w14:textId="77777777" w:rsidR="00942729" w:rsidRPr="00942729" w:rsidRDefault="00942729" w:rsidP="00942729">
      <w:pPr>
        <w:spacing w:line="360" w:lineRule="auto"/>
        <w:ind w:leftChars="371" w:left="1079" w:hangingChars="125" w:hanging="300"/>
        <w:jc w:val="left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2.采购代理机构信息</w:t>
      </w:r>
      <w:bookmarkEnd w:id="31"/>
      <w:bookmarkEnd w:id="32"/>
    </w:p>
    <w:p w14:paraId="41806A6D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名 称：新疆经纬招标有限责任公司</w:t>
      </w:r>
    </w:p>
    <w:p w14:paraId="767FA48C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地 址：哈密市伊州区天山北路35号京龙大厦7楼</w:t>
      </w:r>
    </w:p>
    <w:p w14:paraId="19D87D9B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联系方式：</w:t>
      </w:r>
      <w:bookmarkStart w:id="33" w:name="_Toc28359010"/>
      <w:bookmarkStart w:id="34" w:name="_Toc28359087"/>
      <w:r w:rsidRPr="00942729">
        <w:rPr>
          <w:rFonts w:ascii="仿宋" w:eastAsia="仿宋" w:hAnsi="仿宋" w:cs="Times New Roman" w:hint="eastAsia"/>
          <w:sz w:val="24"/>
          <w:szCs w:val="24"/>
        </w:rPr>
        <w:t>1</w:t>
      </w:r>
      <w:r w:rsidRPr="00942729">
        <w:rPr>
          <w:rFonts w:ascii="仿宋" w:eastAsia="仿宋" w:hAnsi="仿宋" w:cs="Times New Roman"/>
          <w:sz w:val="24"/>
          <w:szCs w:val="24"/>
        </w:rPr>
        <w:t>7397700007</w:t>
      </w:r>
    </w:p>
    <w:p w14:paraId="215768C5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宋体" w:hint="eastAsia"/>
          <w:sz w:val="24"/>
          <w:szCs w:val="24"/>
        </w:rPr>
        <w:t>3.项目</w:t>
      </w:r>
      <w:r w:rsidRPr="00942729">
        <w:rPr>
          <w:rFonts w:ascii="仿宋" w:eastAsia="仿宋" w:hAnsi="仿宋" w:cs="宋体"/>
          <w:sz w:val="24"/>
          <w:szCs w:val="24"/>
        </w:rPr>
        <w:t>联系方式</w:t>
      </w:r>
      <w:bookmarkEnd w:id="33"/>
      <w:bookmarkEnd w:id="34"/>
    </w:p>
    <w:p w14:paraId="315B0FA8" w14:textId="77777777" w:rsidR="00942729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项目联系人：刘俊杰</w:t>
      </w:r>
    </w:p>
    <w:p w14:paraId="00D15322" w14:textId="446FA2A2" w:rsidR="00165990" w:rsidRPr="00942729" w:rsidRDefault="00942729" w:rsidP="00942729">
      <w:pPr>
        <w:spacing w:line="360" w:lineRule="auto"/>
        <w:ind w:firstLineChars="300" w:firstLine="720"/>
        <w:rPr>
          <w:rFonts w:ascii="仿宋" w:eastAsia="仿宋" w:hAnsi="仿宋" w:cs="Times New Roman"/>
          <w:sz w:val="24"/>
          <w:szCs w:val="24"/>
        </w:rPr>
      </w:pPr>
      <w:r w:rsidRPr="00942729">
        <w:rPr>
          <w:rFonts w:ascii="仿宋" w:eastAsia="仿宋" w:hAnsi="仿宋" w:cs="Times New Roman" w:hint="eastAsia"/>
          <w:sz w:val="24"/>
          <w:szCs w:val="24"/>
        </w:rPr>
        <w:t>电 话：1</w:t>
      </w:r>
      <w:r w:rsidRPr="00942729">
        <w:rPr>
          <w:rFonts w:ascii="仿宋" w:eastAsia="仿宋" w:hAnsi="仿宋" w:cs="Times New Roman"/>
          <w:sz w:val="24"/>
          <w:szCs w:val="24"/>
        </w:rPr>
        <w:t>739770007</w:t>
      </w:r>
    </w:p>
    <w:sectPr w:rsidR="00165990" w:rsidRPr="0094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906C" w14:textId="77777777" w:rsidR="00165990" w:rsidRDefault="00165990" w:rsidP="00165990">
      <w:r>
        <w:separator/>
      </w:r>
    </w:p>
  </w:endnote>
  <w:endnote w:type="continuationSeparator" w:id="0">
    <w:p w14:paraId="7A4362BD" w14:textId="77777777" w:rsidR="00165990" w:rsidRDefault="00165990" w:rsidP="0016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C578" w14:textId="77777777" w:rsidR="00165990" w:rsidRDefault="00165990" w:rsidP="00165990">
      <w:r>
        <w:separator/>
      </w:r>
    </w:p>
  </w:footnote>
  <w:footnote w:type="continuationSeparator" w:id="0">
    <w:p w14:paraId="37505617" w14:textId="77777777" w:rsidR="00165990" w:rsidRDefault="00165990" w:rsidP="0016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C3"/>
    <w:rsid w:val="00165990"/>
    <w:rsid w:val="002B7E20"/>
    <w:rsid w:val="002E7C71"/>
    <w:rsid w:val="005442E1"/>
    <w:rsid w:val="00825CC3"/>
    <w:rsid w:val="00942729"/>
    <w:rsid w:val="00A55DCD"/>
    <w:rsid w:val="00B6034D"/>
    <w:rsid w:val="00C021C8"/>
    <w:rsid w:val="00F9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ED705"/>
  <w15:chartTrackingRefBased/>
  <w15:docId w15:val="{3E57477D-EE36-4F4F-98DC-9B48C8A8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9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10</cp:revision>
  <dcterms:created xsi:type="dcterms:W3CDTF">2022-04-12T09:10:00Z</dcterms:created>
  <dcterms:modified xsi:type="dcterms:W3CDTF">2022-04-12T14:43:00Z</dcterms:modified>
</cp:coreProperties>
</file>