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XJ-HRJC-YL-2022-17</w:t>
      </w:r>
    </w:p>
    <w:p>
      <w:pPr>
        <w:pStyle w:val="14"/>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Style w:val="24"/>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察布查尔县加尕斯台镇努拉洪布拉克村庭院灌溉建设项目</w:t>
      </w: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5"/>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18119219902  15909990723</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4"/>
        <w:rPr>
          <w:color w:val="000000" w:themeColor="text1"/>
          <w14:textFill>
            <w14:solidFill>
              <w14:schemeClr w14:val="tx1"/>
            </w14:solidFill>
          </w14:textFill>
        </w:rPr>
      </w:pP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527642949"/>
      <w:bookmarkStart w:id="1" w:name="_Toc349637917"/>
      <w:bookmarkStart w:id="2" w:name="_Toc349573118"/>
      <w:bookmarkStart w:id="3" w:name="_Toc298240402"/>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bookmarkStart w:id="734" w:name="_GoBack"/>
      <w:bookmarkEnd w:id="734"/>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527642950"/>
      <w:bookmarkStart w:id="5" w:name="_Toc267301280"/>
      <w:bookmarkStart w:id="6" w:name="_Toc298240403"/>
      <w:bookmarkStart w:id="7" w:name="_Toc349637918"/>
      <w:bookmarkStart w:id="8" w:name="_Toc349573119"/>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察布查尔县加尕斯台镇努拉洪布拉克村庭院灌溉建设项目</w:t>
      </w:r>
      <w:r>
        <w:rPr>
          <w:rStyle w:val="24"/>
          <w:rFonts w:hint="eastAsia" w:ascii="宋体" w:hAnsi="宋体" w:eastAsia="宋体" w:cs="宋体"/>
          <w:color w:val="000000" w:themeColor="text1"/>
          <w:kern w:val="0"/>
          <w:sz w:val="30"/>
          <w:szCs w:val="30"/>
          <w14:textFill>
            <w14:solidFill>
              <w14:schemeClr w14:val="tx1"/>
            </w14:solidFill>
          </w14:textFill>
        </w:rPr>
        <w:t>竞争性磋商公告</w:t>
      </w:r>
    </w:p>
    <w:p>
      <w:pPr>
        <w:pStyle w:val="3"/>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察布查尔县加尕斯台镇努拉洪布拉克村庭院灌溉建设项目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35393621"/>
      <w:bookmarkStart w:id="10" w:name="_Toc28359002"/>
      <w:bookmarkStart w:id="11" w:name="_Toc35393790"/>
      <w:bookmarkStart w:id="12" w:name="_Toc28359079"/>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XJ-HRJC-YL-2022-17</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cs="宋体"/>
          <w:color w:val="000000" w:themeColor="text1"/>
          <w:sz w:val="24"/>
          <w:szCs w:val="24"/>
          <w:lang w:eastAsia="zh-CN"/>
          <w14:textFill>
            <w14:solidFill>
              <w14:schemeClr w14:val="tx1"/>
            </w14:solidFill>
          </w14:textFill>
        </w:rPr>
        <w:t>察布查尔县加尕斯台镇努拉洪布拉克村庭院灌溉建设项目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1518819.61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1518819.61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新建</w:t>
      </w:r>
      <w:r>
        <w:rPr>
          <w:rFonts w:hint="eastAsia" w:ascii="宋体" w:hAnsi="宋体" w:cs="宋体"/>
          <w:color w:val="000000" w:themeColor="text1"/>
          <w:sz w:val="24"/>
          <w:szCs w:val="24"/>
          <w:lang w:val="en-US" w:eastAsia="zh-CN"/>
          <w14:textFill>
            <w14:solidFill>
              <w14:schemeClr w14:val="tx1"/>
            </w14:solidFill>
          </w14:textFill>
        </w:rPr>
        <w:t>U型渠4.981km，配套渠系建筑物180座，其中单向节制分水闸50座，过水桥涵130处</w:t>
      </w:r>
      <w:r>
        <w:rPr>
          <w:rStyle w:val="51"/>
          <w:rFonts w:hint="eastAsia" w:ascii="宋体" w:hAnsi="宋体" w:eastAsia="宋体" w:cs="宋体"/>
          <w:color w:val="000000" w:themeColor="text1"/>
          <w:sz w:val="24"/>
          <w:szCs w:val="24"/>
          <w:lang w:val="en-US" w:eastAsia="zh-CN"/>
          <w14:textFill>
            <w14:solidFill>
              <w14:schemeClr w14:val="tx1"/>
            </w14:solidFill>
          </w14:textFill>
        </w:rPr>
        <w:t>（</w:t>
      </w:r>
      <w:r>
        <w:rPr>
          <w:rStyle w:val="51"/>
          <w:rFonts w:hint="eastAsia" w:ascii="宋体" w:hAnsi="宋体" w:eastAsia="宋体" w:cs="宋体"/>
          <w:color w:val="000000" w:themeColor="text1"/>
          <w:sz w:val="24"/>
          <w:szCs w:val="24"/>
          <w14:textFill>
            <w14:solidFill>
              <w14:schemeClr w14:val="tx1"/>
            </w14:solidFill>
          </w14:textFill>
        </w:rPr>
        <w:t>详细</w:t>
      </w:r>
      <w:r>
        <w:rPr>
          <w:rStyle w:val="51"/>
          <w:rFonts w:hint="eastAsia" w:ascii="宋体" w:hAnsi="宋体" w:eastAsia="宋体" w:cs="宋体"/>
          <w:color w:val="000000" w:themeColor="text1"/>
          <w:sz w:val="24"/>
          <w:szCs w:val="24"/>
          <w:lang w:eastAsia="zh-CN"/>
          <w14:textFill>
            <w14:solidFill>
              <w14:schemeClr w14:val="tx1"/>
            </w14:solidFill>
          </w14:textFill>
        </w:rPr>
        <w:t>工程量</w:t>
      </w:r>
      <w:r>
        <w:rPr>
          <w:rStyle w:val="51"/>
          <w:rFonts w:hint="eastAsia" w:ascii="宋体" w:hAnsi="宋体" w:eastAsia="宋体" w:cs="宋体"/>
          <w:color w:val="000000" w:themeColor="text1"/>
          <w:sz w:val="24"/>
          <w:szCs w:val="24"/>
          <w14:textFill>
            <w14:solidFill>
              <w14:schemeClr w14:val="tx1"/>
            </w14:solidFill>
          </w14:textFill>
        </w:rPr>
        <w:t>以施工图纸及工程量清单为准</w:t>
      </w:r>
      <w:r>
        <w:rPr>
          <w:rStyle w:val="51"/>
          <w:rFonts w:hint="eastAsia" w:ascii="宋体" w:hAnsi="宋体" w:eastAsia="宋体" w:cs="宋体"/>
          <w:color w:val="000000" w:themeColor="text1"/>
          <w:sz w:val="24"/>
          <w:szCs w:val="24"/>
          <w:lang w:val="en-US" w:eastAsia="zh-CN"/>
          <w14:textFill>
            <w14:solidFill>
              <w14:schemeClr w14:val="tx1"/>
            </w14:solidFill>
          </w14:textFill>
        </w:rPr>
        <w:t>）。</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计划</w:t>
      </w:r>
      <w:r>
        <w:rPr>
          <w:rFonts w:hint="eastAsia" w:ascii="宋体" w:hAnsi="宋体" w:cs="宋体"/>
          <w:color w:val="000000" w:themeColor="text1"/>
          <w:sz w:val="24"/>
          <w:szCs w:val="24"/>
          <w:lang w:val="en-US" w:eastAsia="zh-CN"/>
          <w14:textFill>
            <w14:solidFill>
              <w14:schemeClr w14:val="tx1"/>
            </w14:solidFill>
          </w14:textFill>
        </w:rPr>
        <w:t>开工日期为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，计划竣工日期为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，总</w:t>
      </w:r>
      <w:r>
        <w:rPr>
          <w:rFonts w:hint="eastAsia" w:ascii="宋体" w:hAnsi="宋体" w:eastAsia="宋体" w:cs="宋体"/>
          <w:color w:val="000000" w:themeColor="text1"/>
          <w:sz w:val="24"/>
          <w:szCs w:val="24"/>
          <w:lang w:val="en-US" w:eastAsia="zh-CN"/>
          <w14:textFill>
            <w14:solidFill>
              <w14:schemeClr w14:val="tx1"/>
            </w14:solidFill>
          </w14:textFill>
        </w:rPr>
        <w:t>工期为</w:t>
      </w:r>
      <w:r>
        <w:rPr>
          <w:rFonts w:hint="eastAsia" w:ascii="宋体" w:hAnsi="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28359003"/>
      <w:bookmarkStart w:id="15" w:name="_Toc28359080"/>
      <w:bookmarkStart w:id="16" w:name="_Toc35393791"/>
      <w:bookmarkStart w:id="17" w:name="_Toc35393622"/>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81"/>
      <w:bookmarkStart w:id="19" w:name="_Toc28359004"/>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水利水电工程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05"/>
      <w:bookmarkStart w:id="23" w:name="_Toc28359082"/>
      <w:bookmarkStart w:id="24" w:name="_Toc35393793"/>
      <w:bookmarkStart w:id="25" w:name="_Toc35393624"/>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26</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eastAsia="宋体" w:cs="宋体"/>
          <w:color w:val="000000" w:themeColor="text1"/>
          <w:sz w:val="24"/>
          <w:szCs w:val="24"/>
          <w:u w:val="single"/>
          <w:lang w:val="en-US" w:eastAsia="zh-CN"/>
          <w14:textFill>
            <w14:solidFill>
              <w14:schemeClr w14:val="tx1"/>
            </w14:solidFill>
          </w14:textFill>
        </w:rPr>
        <w:t>19</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0"/>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28359084"/>
      <w:bookmarkStart w:id="27" w:name="_Toc35393625"/>
      <w:bookmarkStart w:id="28" w:name="_Toc35393794"/>
      <w:bookmarkStart w:id="29" w:name="_Toc28359007"/>
      <w:r>
        <w:rPr>
          <w:rFonts w:hint="eastAsia" w:ascii="宋体" w:hAnsi="宋体" w:eastAsia="宋体" w:cs="宋体"/>
          <w:color w:val="000000" w:themeColor="text1"/>
          <w:sz w:val="24"/>
          <w:szCs w:val="24"/>
          <w14:textFill>
            <w14:solidFill>
              <w14:schemeClr w14:val="tx1"/>
            </w14:solidFill>
          </w14:textFill>
        </w:rPr>
        <w:t>截止时间：202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795"/>
      <w:bookmarkStart w:id="31"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627"/>
      <w:bookmarkStart w:id="33" w:name="_Toc35393796"/>
      <w:bookmarkStart w:id="34" w:name="_Toc28359085"/>
      <w:bookmarkStart w:id="35" w:name="_Toc28359008"/>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87"/>
      <w:bookmarkStart w:id="37" w:name="_Toc28359010"/>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赵丽萍</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4"/>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98240404"/>
      <w:bookmarkStart w:id="39" w:name="_Toc349573120"/>
      <w:bookmarkStart w:id="40" w:name="_Toc349637919"/>
      <w:bookmarkStart w:id="41" w:name="_Toc267301281"/>
      <w:bookmarkStart w:id="42" w:name="_Toc527642951"/>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2"/>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察布查尔县加尕斯台镇努拉洪布拉克村庭院灌溉建设项目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加尕斯台镇努拉洪布拉克村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新建U型渠4.981km，配套渠系建筑物180座，其中单向节制分水闸50座，过水桥涵130处（详细工程量以施工图纸及工程量清单为准）。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赵丽萍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话：18119219902  </w:t>
            </w:r>
            <w:r>
              <w:rPr>
                <w:rFonts w:hint="eastAsia" w:ascii="宋体" w:hAnsi="宋体" w:cs="宋体"/>
                <w:color w:val="000000" w:themeColor="text1"/>
                <w:sz w:val="21"/>
                <w:szCs w:val="21"/>
                <w:lang w:val="en-US" w:eastAsia="zh-CN"/>
                <w14:textFill>
                  <w14:solidFill>
                    <w14:schemeClr w14:val="tx1"/>
                  </w14:solidFill>
                </w14:textFill>
              </w:rPr>
              <w:t>15909990723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须具备水利水电工程施工总承包叁级（含叁级）以上资质等级的施工企业，并在人员、设备、资金等方面具有相应的施工能力；具备在有效期限内的安全生产许可证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r>
              <w:rPr>
                <w:rFonts w:hint="eastAsia" w:ascii="宋体" w:hAnsi="宋体" w:eastAsia="宋体" w:cs="宋体"/>
                <w:color w:val="000000" w:themeColor="text1"/>
                <w:sz w:val="21"/>
                <w:szCs w:val="21"/>
                <w:lang w:val="en-US" w:eastAsia="zh-CN"/>
                <w14:textFill>
                  <w14:solidFill>
                    <w14:schemeClr w14:val="tx1"/>
                  </w14:solidFill>
                </w14:textFill>
              </w:rPr>
              <w:t>须包含本项目名称，且在有效期内）</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项目负责人资格：须具备水利水电工程专业二级及以上注册建造师执业资格，具备有效的安全生产考核合格证书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20000.00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20000.00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3"/>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3"/>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cs="宋体"/>
                <w:b w:val="0"/>
                <w:bCs/>
                <w:color w:val="000000" w:themeColor="text1"/>
                <w:sz w:val="21"/>
                <w:szCs w:val="21"/>
                <w:lang w:eastAsia="zh-CN"/>
                <w14:textFill>
                  <w14:solidFill>
                    <w14:schemeClr w14:val="tx1"/>
                  </w14:solidFill>
                </w14:textFill>
              </w:rPr>
              <w:t>其他未列明行业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1518819.61</w:t>
            </w:r>
            <w:r>
              <w:rPr>
                <w:rFonts w:hint="eastAsia" w:ascii="宋体" w:hAnsi="宋体" w:eastAsia="宋体" w:cs="宋体"/>
                <w:color w:val="000000" w:themeColor="text1"/>
                <w:sz w:val="21"/>
                <w:szCs w:val="21"/>
                <w:lang w:val="en-US" w:eastAsia="zh-CN"/>
                <w14:textFill>
                  <w14:solidFill>
                    <w14:schemeClr w14:val="tx1"/>
                  </w14:solidFill>
                </w14:textFill>
              </w:rPr>
              <w:t>元（大写：</w:t>
            </w:r>
            <w:r>
              <w:rPr>
                <w:rFonts w:hint="eastAsia" w:ascii="宋体" w:hAnsi="宋体" w:cs="宋体"/>
                <w:color w:val="000000" w:themeColor="text1"/>
                <w:sz w:val="21"/>
                <w:szCs w:val="21"/>
                <w:lang w:val="en-US" w:eastAsia="zh-CN"/>
                <w14:textFill>
                  <w14:solidFill>
                    <w14:schemeClr w14:val="tx1"/>
                  </w14:solidFill>
                </w14:textFill>
              </w:rPr>
              <w:t>壹佰伍拾壹万捌仟捌佰壹拾玖元陆角壹分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527642952"/>
      <w:bookmarkStart w:id="44" w:name="_Toc349573121"/>
      <w:bookmarkStart w:id="45" w:name="_Toc298240405"/>
      <w:bookmarkStart w:id="46" w:name="_Toc267301282"/>
      <w:bookmarkStart w:id="47" w:name="_Toc349637920"/>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298240406"/>
      <w:bookmarkStart w:id="49" w:name="_Toc527642953"/>
      <w:bookmarkStart w:id="50" w:name="_Toc349573122"/>
      <w:bookmarkStart w:id="51" w:name="_Toc267301283"/>
      <w:bookmarkStart w:id="52" w:name="_Toc349637921"/>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298240407"/>
      <w:bookmarkStart w:id="54" w:name="_Toc349637922"/>
      <w:bookmarkStart w:id="55" w:name="_Toc349573123"/>
      <w:bookmarkStart w:id="56" w:name="_Toc527642954"/>
      <w:bookmarkStart w:id="57" w:name="_Toc267301284"/>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54580126"/>
      <w:bookmarkEnd w:id="58"/>
      <w:bookmarkStart w:id="59" w:name="_Hlk54580125"/>
      <w:bookmarkEnd w:id="59"/>
      <w:bookmarkStart w:id="60" w:name="_Hlk64525194"/>
      <w:bookmarkEnd w:id="60"/>
      <w:bookmarkStart w:id="61" w:name="_Hlk40073499"/>
      <w:bookmarkEnd w:id="61"/>
      <w:bookmarkStart w:id="62" w:name="_Hlk64525193"/>
      <w:bookmarkEnd w:id="62"/>
      <w:bookmarkStart w:id="63" w:name="_Hlk40073500"/>
      <w:bookmarkEnd w:id="63"/>
      <w:bookmarkStart w:id="64" w:name="_Hlk40073498"/>
      <w:bookmarkEnd w:id="64"/>
      <w:bookmarkStart w:id="65" w:name="_Hlk64525192"/>
      <w:bookmarkEnd w:id="65"/>
      <w:bookmarkStart w:id="66" w:name="_Hlk54580127"/>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6"/>
      <w:bookmarkEnd w:id="67"/>
      <w:bookmarkStart w:id="68" w:name="_Hlk64525275"/>
      <w:bookmarkEnd w:id="68"/>
      <w:bookmarkStart w:id="69" w:name="_Hlk64525274"/>
      <w:bookmarkEnd w:id="69"/>
      <w:bookmarkStart w:id="70" w:name="_Hlk54580194"/>
      <w:bookmarkEnd w:id="70"/>
      <w:bookmarkStart w:id="71" w:name="_Hlk54580193"/>
      <w:bookmarkEnd w:id="71"/>
      <w:bookmarkStart w:id="72" w:name="_Hlk54580195"/>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23"/>
      <w:bookmarkEnd w:id="73"/>
      <w:bookmarkStart w:id="74" w:name="_Hlk40073622"/>
      <w:bookmarkEnd w:id="74"/>
      <w:bookmarkStart w:id="75" w:name="_Hlk40073578"/>
      <w:bookmarkEnd w:id="75"/>
      <w:bookmarkStart w:id="76" w:name="_Hlk40073577"/>
      <w:bookmarkEnd w:id="76"/>
      <w:bookmarkStart w:id="77" w:name="_Hlk40073613"/>
      <w:bookmarkEnd w:id="77"/>
      <w:bookmarkStart w:id="78" w:name="_Hlk40073576"/>
      <w:bookmarkEnd w:id="78"/>
      <w:bookmarkStart w:id="79" w:name="_Hlk40073614"/>
      <w:bookmarkEnd w:id="79"/>
      <w:bookmarkStart w:id="80" w:name="_Hlk40073612"/>
      <w:bookmarkEnd w:id="80"/>
      <w:bookmarkStart w:id="81" w:name="_Hlk40073624"/>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546848"/>
      <w:bookmarkEnd w:id="82"/>
      <w:bookmarkStart w:id="83" w:name="_Hlk56077598"/>
      <w:bookmarkEnd w:id="83"/>
      <w:bookmarkStart w:id="84" w:name="_Hlk39211639"/>
      <w:bookmarkEnd w:id="84"/>
      <w:bookmarkStart w:id="85" w:name="_Hlk64398585"/>
      <w:bookmarkEnd w:id="85"/>
      <w:bookmarkStart w:id="86" w:name="_Hlk64398586"/>
      <w:bookmarkEnd w:id="86"/>
      <w:bookmarkStart w:id="87" w:name="_Hlk64546847"/>
      <w:bookmarkEnd w:id="87"/>
      <w:bookmarkStart w:id="88" w:name="_Hlk56077600"/>
      <w:bookmarkEnd w:id="88"/>
      <w:bookmarkStart w:id="89" w:name="_Hlk39211638"/>
      <w:bookmarkEnd w:id="89"/>
      <w:bookmarkStart w:id="90" w:name="_Hlk64398587"/>
      <w:bookmarkEnd w:id="90"/>
      <w:bookmarkStart w:id="91" w:name="_Hlk64546849"/>
      <w:bookmarkEnd w:id="91"/>
      <w:bookmarkStart w:id="92" w:name="_Hlk39211640"/>
      <w:bookmarkEnd w:id="92"/>
      <w:bookmarkStart w:id="93" w:name="_Hlk56077599"/>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64546867"/>
      <w:bookmarkEnd w:id="94"/>
      <w:bookmarkStart w:id="95" w:name="_Hlt19040661"/>
      <w:bookmarkEnd w:id="95"/>
      <w:bookmarkStart w:id="96" w:name="_Hlt64398617"/>
      <w:bookmarkEnd w:id="96"/>
      <w:bookmarkStart w:id="97" w:name="_Hlt39211642"/>
      <w:bookmarkEnd w:id="97"/>
      <w:bookmarkStart w:id="98" w:name="_Hlt19071243"/>
      <w:bookmarkEnd w:id="98"/>
      <w:bookmarkStart w:id="99" w:name="_Hlt38090323"/>
      <w:bookmarkEnd w:id="99"/>
      <w:bookmarkStart w:id="100" w:name="_Hlt19040430"/>
      <w:bookmarkEnd w:id="100"/>
      <w:bookmarkStart w:id="101" w:name="_Hlt38090339"/>
      <w:bookmarkEnd w:id="101"/>
      <w:bookmarkStart w:id="102" w:name="_Hlt18988603"/>
      <w:bookmarkEnd w:id="102"/>
      <w:bookmarkStart w:id="103" w:name="_Hlt38281763"/>
      <w:bookmarkEnd w:id="103"/>
      <w:bookmarkStart w:id="104" w:name="_Hlt39573761"/>
      <w:bookmarkEnd w:id="104"/>
      <w:bookmarkStart w:id="105" w:name="_Hlt18988738"/>
      <w:bookmarkEnd w:id="105"/>
      <w:bookmarkStart w:id="106" w:name="_Hlt38090346"/>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54581277"/>
      <w:bookmarkEnd w:id="108"/>
      <w:bookmarkStart w:id="109" w:name="_Hlk40073910"/>
      <w:bookmarkEnd w:id="109"/>
      <w:bookmarkStart w:id="110" w:name="_Hlk54579899"/>
      <w:bookmarkEnd w:id="110"/>
      <w:bookmarkStart w:id="111" w:name="_Hlk54579898"/>
      <w:bookmarkEnd w:id="111"/>
      <w:bookmarkStart w:id="112" w:name="_Hlk54581278"/>
      <w:bookmarkEnd w:id="112"/>
      <w:bookmarkStart w:id="113" w:name="_Hlk64545795"/>
      <w:bookmarkEnd w:id="113"/>
      <w:bookmarkStart w:id="114" w:name="_Hlk40073912"/>
      <w:bookmarkEnd w:id="114"/>
      <w:bookmarkStart w:id="115" w:name="_Hlk72641069"/>
      <w:bookmarkEnd w:id="115"/>
      <w:bookmarkStart w:id="116" w:name="_Hlk72641332"/>
      <w:bookmarkEnd w:id="116"/>
      <w:bookmarkStart w:id="117" w:name="_Hlk64525472"/>
      <w:bookmarkEnd w:id="117"/>
      <w:bookmarkStart w:id="118" w:name="_Hlk64545794"/>
      <w:bookmarkEnd w:id="118"/>
      <w:bookmarkStart w:id="119" w:name="_Hlk64545793"/>
      <w:bookmarkEnd w:id="119"/>
      <w:bookmarkStart w:id="120" w:name="_Hlk54579900"/>
      <w:bookmarkEnd w:id="120"/>
      <w:bookmarkStart w:id="121" w:name="_Hlk64525471"/>
      <w:bookmarkEnd w:id="121"/>
      <w:bookmarkStart w:id="122" w:name="_Hlk72641331"/>
      <w:bookmarkEnd w:id="122"/>
      <w:bookmarkStart w:id="123" w:name="_Hlk54581279"/>
      <w:bookmarkEnd w:id="123"/>
      <w:bookmarkStart w:id="124" w:name="_Hlk72641330"/>
      <w:bookmarkEnd w:id="124"/>
      <w:bookmarkStart w:id="125" w:name="_Hlk64525473"/>
      <w:bookmarkEnd w:id="125"/>
      <w:bookmarkStart w:id="126" w:name="_Hlk40073911"/>
      <w:bookmarkEnd w:id="126"/>
      <w:bookmarkStart w:id="127" w:name="_Hlk72641068"/>
      <w:bookmarkEnd w:id="127"/>
      <w:bookmarkStart w:id="128" w:name="_Hlk72641070"/>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54580743"/>
      <w:bookmarkEnd w:id="129"/>
      <w:bookmarkStart w:id="130" w:name="_Hlk64544612"/>
      <w:bookmarkEnd w:id="130"/>
      <w:bookmarkStart w:id="131" w:name="_Hlk131417274"/>
      <w:bookmarkEnd w:id="131"/>
      <w:bookmarkStart w:id="132" w:name="_Hlk64544613"/>
      <w:bookmarkEnd w:id="132"/>
      <w:bookmarkStart w:id="133" w:name="_Hlk40073788"/>
      <w:bookmarkEnd w:id="133"/>
      <w:bookmarkStart w:id="134" w:name="_Hlk40073787"/>
      <w:bookmarkEnd w:id="134"/>
      <w:bookmarkStart w:id="135" w:name="_Hlk54580742"/>
      <w:bookmarkEnd w:id="135"/>
      <w:bookmarkStart w:id="136" w:name="_Hlk131417276"/>
      <w:bookmarkEnd w:id="136"/>
      <w:bookmarkStart w:id="137" w:name="_Hlk64544614"/>
      <w:bookmarkEnd w:id="137"/>
      <w:bookmarkStart w:id="138" w:name="_Hlk131417275"/>
      <w:bookmarkEnd w:id="138"/>
      <w:bookmarkStart w:id="139" w:name="_Hlk54580744"/>
      <w:bookmarkEnd w:id="139"/>
      <w:bookmarkStart w:id="140" w:name="_Hlk40073789"/>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9"/>
      <w:bookmarkEnd w:id="141"/>
      <w:bookmarkStart w:id="142" w:name="_Hlk64544687"/>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349573124"/>
      <w:bookmarkStart w:id="145" w:name="_Toc298240408"/>
      <w:bookmarkStart w:id="146" w:name="_Toc527642955"/>
      <w:bookmarkStart w:id="147" w:name="_Toc267301285"/>
      <w:bookmarkStart w:id="148" w:name="_Toc349637923"/>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349573125"/>
      <w:bookmarkStart w:id="150" w:name="_Toc527642956"/>
      <w:bookmarkStart w:id="151" w:name="_Toc349637924"/>
      <w:bookmarkStart w:id="152" w:name="_Toc298240409"/>
      <w:bookmarkStart w:id="153" w:name="_Toc267301286"/>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磋商小组组成：在磋商开始前，组建磋商小组共3人组成，磋商小组成员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18339"/>
      <w:bookmarkStart w:id="155" w:name="_Toc7276"/>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4220"/>
      <w:bookmarkStart w:id="157" w:name="_Toc18855"/>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19540"/>
      <w:bookmarkStart w:id="159" w:name="_Toc671"/>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5"/>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527642957"/>
      <w:bookmarkStart w:id="163" w:name="_Toc267301287"/>
      <w:bookmarkStart w:id="164" w:name="_Toc298240410"/>
      <w:bookmarkStart w:id="165" w:name="_Toc471489758"/>
      <w:bookmarkStart w:id="166" w:name="_Toc349573126"/>
      <w:bookmarkStart w:id="167" w:name="_Toc349637925"/>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7"/>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1"/>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0"/>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1"/>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4"/>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4"/>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3"/>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298240411"/>
      <w:bookmarkStart w:id="173" w:name="_Toc527642959"/>
      <w:bookmarkStart w:id="174" w:name="_Toc349637926"/>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346657"/>
      <w:bookmarkStart w:id="182" w:name="_Toc292559866"/>
      <w:bookmarkStart w:id="183" w:name="_Toc296890984"/>
      <w:bookmarkStart w:id="184" w:name="_Toc296347155"/>
      <w:bookmarkStart w:id="185" w:name="_Toc296503156"/>
      <w:bookmarkStart w:id="186" w:name="_Toc296944495"/>
      <w:bookmarkStart w:id="187" w:name="_Toc292559361"/>
      <w:bookmarkStart w:id="188" w:name="_Toc297048342"/>
      <w:bookmarkStart w:id="189" w:name="_Toc296891196"/>
      <w:bookmarkStart w:id="190" w:name="_Toc297120456"/>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2677986"/>
      <w:bookmarkStart w:id="192" w:name="_Toc318581155"/>
      <w:bookmarkStart w:id="193" w:name="_Toc303539100"/>
      <w:bookmarkStart w:id="194" w:name="_Toc304295521"/>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4295522"/>
      <w:bookmarkStart w:id="197" w:name="_Toc300934944"/>
      <w:bookmarkStart w:id="198" w:name="_Toc303539101"/>
      <w:bookmarkStart w:id="199" w:name="_Toc312677987"/>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7120457"/>
      <w:bookmarkStart w:id="204" w:name="_Toc296347156"/>
      <w:bookmarkStart w:id="205" w:name="_Toc296890985"/>
      <w:bookmarkStart w:id="206" w:name="_Toc296503157"/>
      <w:bookmarkStart w:id="207" w:name="_Toc292559362"/>
      <w:bookmarkStart w:id="208" w:name="_Toc296346658"/>
      <w:bookmarkStart w:id="209" w:name="_Toc297048343"/>
      <w:bookmarkStart w:id="210" w:name="_Toc292559867"/>
      <w:bookmarkStart w:id="211" w:name="_Toc296891197"/>
      <w:bookmarkStart w:id="212" w:name="_Toc296944496"/>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503158"/>
      <w:bookmarkStart w:id="216" w:name="_Toc292559363"/>
      <w:bookmarkStart w:id="217" w:name="_Toc297048344"/>
      <w:bookmarkStart w:id="218" w:name="_Toc296891198"/>
      <w:bookmarkStart w:id="219" w:name="_Toc296346659"/>
      <w:bookmarkStart w:id="220" w:name="_Toc292559868"/>
      <w:bookmarkStart w:id="221" w:name="_Toc296944497"/>
      <w:bookmarkStart w:id="222" w:name="_Toc296347157"/>
      <w:bookmarkStart w:id="223" w:name="_Toc2971204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6347158"/>
      <w:bookmarkStart w:id="226" w:name="_Toc296890987"/>
      <w:bookmarkStart w:id="227" w:name="_Toc312677988"/>
      <w:bookmarkStart w:id="228" w:name="_Toc297048345"/>
      <w:bookmarkStart w:id="229" w:name="_Toc296891199"/>
      <w:bookmarkStart w:id="230" w:name="_Toc303539102"/>
      <w:bookmarkStart w:id="231" w:name="_Toc296944498"/>
      <w:bookmarkStart w:id="232" w:name="_Toc297216151"/>
      <w:bookmarkStart w:id="233" w:name="_Toc297120459"/>
      <w:bookmarkStart w:id="234" w:name="_Toc292559364"/>
      <w:bookmarkStart w:id="235" w:name="_Toc300934945"/>
      <w:bookmarkStart w:id="236" w:name="_Toc297123492"/>
      <w:bookmarkStart w:id="237" w:name="_Toc304295523"/>
      <w:bookmarkStart w:id="238" w:name="_Toc296503159"/>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304295524"/>
      <w:bookmarkStart w:id="241" w:name="_Toc296503160"/>
      <w:bookmarkStart w:id="242" w:name="_Toc296890988"/>
      <w:bookmarkStart w:id="243" w:name="_Toc300934946"/>
      <w:bookmarkStart w:id="244" w:name="_Toc297048346"/>
      <w:bookmarkStart w:id="245" w:name="_Toc297216152"/>
      <w:bookmarkStart w:id="246" w:name="_Toc303539103"/>
      <w:bookmarkStart w:id="247" w:name="_Toc296346661"/>
      <w:bookmarkStart w:id="248" w:name="_Toc296347159"/>
      <w:bookmarkStart w:id="249" w:name="_Toc297123493"/>
      <w:bookmarkStart w:id="250" w:name="_Toc292559870"/>
      <w:bookmarkStart w:id="251" w:name="_Toc292559365"/>
      <w:bookmarkStart w:id="252" w:name="_Toc296891200"/>
      <w:bookmarkStart w:id="253" w:name="_Toc297120460"/>
      <w:bookmarkStart w:id="254" w:name="_Toc296944499"/>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120461"/>
      <w:bookmarkStart w:id="258" w:name="_Toc296347160"/>
      <w:bookmarkStart w:id="259" w:name="_Toc300934947"/>
      <w:bookmarkStart w:id="260" w:name="_Toc296890989"/>
      <w:bookmarkStart w:id="261" w:name="_Toc296891201"/>
      <w:bookmarkStart w:id="262" w:name="_Toc297048347"/>
      <w:bookmarkStart w:id="263" w:name="_Toc297216153"/>
      <w:bookmarkStart w:id="264" w:name="_Toc296503161"/>
      <w:bookmarkStart w:id="265" w:name="_Toc296346662"/>
      <w:bookmarkStart w:id="266" w:name="_Toc304295525"/>
      <w:bookmarkStart w:id="267" w:name="_Toc297123494"/>
      <w:bookmarkStart w:id="268" w:name="_Toc296944500"/>
      <w:bookmarkStart w:id="269" w:name="_Toc30353910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8581159"/>
      <w:bookmarkStart w:id="271" w:name="_Toc312677990"/>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2559871"/>
      <w:bookmarkStart w:id="274" w:name="_Toc292559366"/>
      <w:bookmarkStart w:id="275" w:name="_Toc267251413"/>
      <w:bookmarkStart w:id="276" w:name="_Toc296346663"/>
      <w:bookmarkStart w:id="277" w:name="_Toc296944501"/>
      <w:bookmarkStart w:id="278" w:name="_Toc296503162"/>
      <w:bookmarkStart w:id="279" w:name="_Toc296891202"/>
      <w:bookmarkStart w:id="280" w:name="_Toc297048348"/>
      <w:bookmarkStart w:id="281" w:name="_Toc297120462"/>
      <w:bookmarkStart w:id="282" w:name="_Toc296347161"/>
      <w:bookmarkStart w:id="283" w:name="_Toc296890990"/>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367"/>
      <w:bookmarkStart w:id="288" w:name="_Toc296503163"/>
      <w:bookmarkStart w:id="289" w:name="_Toc296346664"/>
      <w:bookmarkStart w:id="290" w:name="_Toc296891203"/>
      <w:bookmarkStart w:id="291" w:name="_Toc296890991"/>
      <w:bookmarkStart w:id="292" w:name="_Toc296944502"/>
      <w:bookmarkStart w:id="293" w:name="_Toc297048349"/>
      <w:bookmarkStart w:id="294" w:name="_Toc292559872"/>
      <w:bookmarkStart w:id="295" w:name="_Toc296347162"/>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2677997"/>
      <w:bookmarkStart w:id="297" w:name="_Toc297123496"/>
      <w:bookmarkStart w:id="298" w:name="_Toc297216155"/>
      <w:bookmarkStart w:id="299" w:name="_Toc318581164"/>
      <w:bookmarkStart w:id="300" w:name="_Toc304295527"/>
      <w:bookmarkStart w:id="301" w:name="_Toc303539106"/>
      <w:bookmarkStart w:id="302" w:name="_Toc300934949"/>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04295541"/>
      <w:bookmarkStart w:id="306" w:name="_Toc300934966"/>
      <w:bookmarkStart w:id="307" w:name="_Toc312678005"/>
      <w:bookmarkStart w:id="308" w:name="_Toc312677479"/>
      <w:bookmarkStart w:id="309" w:name="_Toc297216173"/>
      <w:bookmarkStart w:id="310" w:name="_Toc303539123"/>
      <w:bookmarkStart w:id="311"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0934968"/>
      <w:bookmarkStart w:id="313" w:name="_Toc297123516"/>
      <w:bookmarkStart w:id="314" w:name="_Toc312678010"/>
      <w:bookmarkStart w:id="315" w:name="_Toc297216175"/>
      <w:bookmarkStart w:id="316" w:name="_Toc303539125"/>
      <w:bookmarkStart w:id="317" w:name="_Toc312677484"/>
      <w:bookmarkStart w:id="318" w:name="_Toc30429554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4295548"/>
      <w:bookmarkStart w:id="323" w:name="_Toc300934970"/>
      <w:bookmarkStart w:id="324" w:name="_Toc303539127"/>
      <w:bookmarkStart w:id="325" w:name="_Toc297216177"/>
      <w:bookmarkStart w:id="326" w:name="_Toc297123518"/>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3539128"/>
      <w:bookmarkStart w:id="333" w:name="_Toc304295549"/>
      <w:bookmarkStart w:id="334" w:name="_Toc297216178"/>
      <w:bookmarkStart w:id="335" w:name="_Toc312678015"/>
      <w:bookmarkStart w:id="336" w:name="_Toc300934971"/>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297216180"/>
      <w:bookmarkStart w:id="346" w:name="_Toc297123521"/>
      <w:bookmarkStart w:id="347" w:name="_Toc300934973"/>
      <w:bookmarkStart w:id="348" w:name="_Toc304295551"/>
      <w:bookmarkStart w:id="349" w:name="_Toc312678017"/>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7120467"/>
      <w:bookmarkStart w:id="353" w:name="_Toc296891207"/>
      <w:bookmarkStart w:id="354" w:name="_Toc296890995"/>
      <w:bookmarkStart w:id="355" w:name="_Toc312678019"/>
      <w:bookmarkStart w:id="356" w:name="_Toc297216186"/>
      <w:bookmarkStart w:id="357" w:name="_Toc296346668"/>
      <w:bookmarkStart w:id="358" w:name="_Toc296503167"/>
      <w:bookmarkStart w:id="359" w:name="_Toc304295556"/>
      <w:bookmarkStart w:id="360" w:name="_Toc292559877"/>
      <w:bookmarkStart w:id="361" w:name="_Toc296347166"/>
      <w:bookmarkStart w:id="362" w:name="_Toc303539136"/>
      <w:bookmarkStart w:id="363" w:name="_Toc280868654"/>
      <w:bookmarkStart w:id="364" w:name="_Toc292559372"/>
      <w:bookmarkStart w:id="365" w:name="_Toc296944506"/>
      <w:bookmarkStart w:id="366" w:name="_Toc312677493"/>
      <w:bookmarkStart w:id="367" w:name="_Toc297123527"/>
      <w:bookmarkStart w:id="368" w:name="_Toc300934979"/>
      <w:bookmarkStart w:id="369" w:name="_Toc297048353"/>
      <w:bookmarkStart w:id="370" w:name="_Toc280868656"/>
      <w:bookmarkStart w:id="371" w:name="_Toc280868655"/>
      <w:bookmarkStart w:id="372"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312677494"/>
      <w:bookmarkStart w:id="376" w:name="_Toc312678020"/>
      <w:bookmarkStart w:id="377" w:name="_Toc297120468"/>
      <w:bookmarkStart w:id="378" w:name="_Toc296346669"/>
      <w:bookmarkStart w:id="379" w:name="_Toc297048354"/>
      <w:bookmarkStart w:id="380" w:name="_Toc304295557"/>
      <w:bookmarkStart w:id="381" w:name="_Toc318581173"/>
      <w:bookmarkStart w:id="382" w:name="_Toc297216187"/>
      <w:bookmarkStart w:id="383" w:name="_Toc296503168"/>
      <w:bookmarkStart w:id="384" w:name="_Toc296891208"/>
      <w:bookmarkStart w:id="385" w:name="_Toc296347167"/>
      <w:bookmarkStart w:id="386" w:name="_Toc297123528"/>
      <w:bookmarkStart w:id="387" w:name="_Toc296944507"/>
      <w:bookmarkStart w:id="388" w:name="_Toc303539137"/>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00934982"/>
      <w:bookmarkStart w:id="394" w:name="_Toc297123533"/>
      <w:bookmarkStart w:id="395" w:name="_Toc312678021"/>
      <w:bookmarkStart w:id="396" w:name="_Toc312677495"/>
      <w:bookmarkStart w:id="397" w:name="_Toc297216192"/>
      <w:bookmarkStart w:id="398" w:name="_Toc303539139"/>
      <w:bookmarkStart w:id="399" w:name="_Toc297120473"/>
      <w:bookmarkStart w:id="400" w:name="_Toc296944512"/>
      <w:bookmarkStart w:id="401" w:name="_Toc296346674"/>
      <w:bookmarkStart w:id="402" w:name="_Toc292559883"/>
      <w:bookmarkStart w:id="403" w:name="_Toc292559378"/>
      <w:bookmarkStart w:id="404" w:name="_Toc297048359"/>
      <w:bookmarkStart w:id="405" w:name="_Toc267251427"/>
      <w:bookmarkStart w:id="406" w:name="_Toc296891213"/>
      <w:bookmarkStart w:id="407" w:name="_Toc296891001"/>
      <w:bookmarkStart w:id="408" w:name="_Toc296347172"/>
      <w:bookmarkStart w:id="409" w:name="_Toc267251428"/>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312677496"/>
      <w:bookmarkStart w:id="412" w:name="_Toc303539140"/>
      <w:bookmarkStart w:id="413" w:name="_Toc297216193"/>
      <w:bookmarkStart w:id="414" w:name="_Toc312678022"/>
      <w:bookmarkStart w:id="415" w:name="_Toc300934983"/>
      <w:bookmarkStart w:id="416" w:name="_Toc304295560"/>
      <w:bookmarkStart w:id="417" w:name="_Toc297123534"/>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297123535"/>
      <w:bookmarkStart w:id="420" w:name="_Toc304295561"/>
      <w:bookmarkStart w:id="421" w:name="_Toc312677497"/>
      <w:bookmarkStart w:id="422" w:name="_Toc303539141"/>
      <w:bookmarkStart w:id="423" w:name="_Toc300934984"/>
      <w:bookmarkStart w:id="424" w:name="_Toc312678023"/>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12677498"/>
      <w:bookmarkStart w:id="427" w:name="_Toc312678024"/>
      <w:bookmarkStart w:id="428" w:name="_Toc297216195"/>
      <w:bookmarkStart w:id="429" w:name="_Toc303539142"/>
      <w:bookmarkStart w:id="430" w:name="_Toc304295562"/>
      <w:bookmarkStart w:id="431" w:name="_Toc297123536"/>
      <w:bookmarkStart w:id="432" w:name="_Toc300934985"/>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233"/>
      <w:bookmarkStart w:id="435" w:name="_Toc292559903"/>
      <w:bookmarkStart w:id="436" w:name="_Toc296944532"/>
      <w:bookmarkStart w:id="437" w:name="_Toc304295566"/>
      <w:bookmarkStart w:id="438" w:name="_Toc303539146"/>
      <w:bookmarkStart w:id="439" w:name="_Toc300934989"/>
      <w:bookmarkStart w:id="440" w:name="_Toc296503193"/>
      <w:bookmarkStart w:id="441" w:name="_Toc292559398"/>
      <w:bookmarkStart w:id="442" w:name="_Toc296346694"/>
      <w:bookmarkStart w:id="443" w:name="_Toc296347192"/>
      <w:bookmarkStart w:id="444" w:name="_Toc296891021"/>
      <w:bookmarkStart w:id="445" w:name="_Toc297048379"/>
      <w:bookmarkStart w:id="446" w:name="_Toc297120493"/>
      <w:bookmarkStart w:id="447" w:name="_Toc297123540"/>
      <w:bookmarkStart w:id="448" w:name="_Toc297216199"/>
      <w:bookmarkStart w:id="449" w:name="_Toc312677499"/>
      <w:bookmarkStart w:id="450" w:name="_Toc312678025"/>
      <w:bookmarkStart w:id="451" w:name="_Toc267251435"/>
      <w:bookmarkStart w:id="452" w:name="_Toc267251437"/>
      <w:bookmarkStart w:id="453" w:name="_Toc267251439"/>
      <w:bookmarkStart w:id="454" w:name="_Toc267251433"/>
      <w:bookmarkStart w:id="455" w:name="_Toc267251440"/>
      <w:bookmarkStart w:id="456" w:name="_Toc267251441"/>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6346695"/>
      <w:bookmarkStart w:id="464" w:name="_Toc297120494"/>
      <w:bookmarkStart w:id="465" w:name="_Toc292559399"/>
      <w:bookmarkStart w:id="466" w:name="_Toc312678026"/>
      <w:bookmarkStart w:id="467" w:name="_Toc297216200"/>
      <w:bookmarkStart w:id="468" w:name="_Toc300934990"/>
      <w:bookmarkStart w:id="469" w:name="_Toc296891234"/>
      <w:bookmarkStart w:id="470" w:name="_Toc297048380"/>
      <w:bookmarkStart w:id="471" w:name="_Toc303539147"/>
      <w:bookmarkStart w:id="472" w:name="_Toc304295567"/>
      <w:bookmarkStart w:id="473" w:name="_Toc292559904"/>
      <w:bookmarkStart w:id="474" w:name="_Toc296891022"/>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7048383"/>
      <w:bookmarkStart w:id="476" w:name="_Toc296503197"/>
      <w:bookmarkStart w:id="477" w:name="_Toc297123544"/>
      <w:bookmarkStart w:id="478" w:name="_Toc296891237"/>
      <w:bookmarkStart w:id="479" w:name="_Toc303539150"/>
      <w:bookmarkStart w:id="480" w:name="_Toc297216203"/>
      <w:bookmarkStart w:id="481" w:name="_Toc300934993"/>
      <w:bookmarkStart w:id="482" w:name="_Toc292559402"/>
      <w:bookmarkStart w:id="483" w:name="_Toc296891025"/>
      <w:bookmarkStart w:id="484" w:name="_Toc296347196"/>
      <w:bookmarkStart w:id="485" w:name="_Toc296346698"/>
      <w:bookmarkStart w:id="486" w:name="_Toc296944536"/>
      <w:bookmarkStart w:id="487" w:name="_Toc297120497"/>
      <w:bookmarkStart w:id="488" w:name="_Toc292559907"/>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7123545"/>
      <w:bookmarkStart w:id="493" w:name="_Toc296503203"/>
      <w:bookmarkStart w:id="494" w:name="_Toc296891243"/>
      <w:bookmarkStart w:id="495" w:name="_Toc297216204"/>
      <w:bookmarkStart w:id="496" w:name="_Toc292559913"/>
      <w:bookmarkStart w:id="497" w:name="_Toc296944542"/>
      <w:bookmarkStart w:id="498" w:name="_Toc300934994"/>
      <w:bookmarkStart w:id="499" w:name="_Toc297048389"/>
      <w:bookmarkStart w:id="500" w:name="_Toc297120503"/>
      <w:bookmarkStart w:id="501" w:name="_Toc292559408"/>
      <w:bookmarkStart w:id="502" w:name="_Toc296346704"/>
      <w:bookmarkStart w:id="503" w:name="_Toc303539151"/>
      <w:bookmarkStart w:id="504" w:name="_Toc296891031"/>
      <w:bookmarkStart w:id="505" w:name="_Toc296347202"/>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944543"/>
      <w:bookmarkStart w:id="507" w:name="_Toc303539152"/>
      <w:bookmarkStart w:id="508" w:name="_Toc312677504"/>
      <w:bookmarkStart w:id="509" w:name="_Toc304295571"/>
      <w:bookmarkStart w:id="510" w:name="_Toc312678030"/>
      <w:bookmarkStart w:id="511" w:name="_Toc296503204"/>
      <w:bookmarkStart w:id="512" w:name="_Toc318581175"/>
      <w:bookmarkStart w:id="513" w:name="_Toc297123546"/>
      <w:bookmarkStart w:id="514" w:name="_Toc296891032"/>
      <w:bookmarkStart w:id="515" w:name="_Toc296347203"/>
      <w:bookmarkStart w:id="516" w:name="_Toc292559409"/>
      <w:bookmarkStart w:id="517" w:name="_Toc297120504"/>
      <w:bookmarkStart w:id="518" w:name="_Toc300934995"/>
      <w:bookmarkStart w:id="519" w:name="_Toc297048390"/>
      <w:bookmarkStart w:id="520" w:name="_Toc297216205"/>
      <w:bookmarkStart w:id="521" w:name="_Toc292559914"/>
      <w:bookmarkStart w:id="522" w:name="_Toc296891244"/>
      <w:bookmarkStart w:id="523"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12678033"/>
      <w:bookmarkStart w:id="525" w:name="_Toc303539154"/>
      <w:bookmarkStart w:id="526" w:name="_Toc296503199"/>
      <w:bookmarkStart w:id="527" w:name="_Toc297120499"/>
      <w:bookmarkStart w:id="528" w:name="_Toc296944538"/>
      <w:bookmarkStart w:id="529" w:name="_Toc296347198"/>
      <w:bookmarkStart w:id="530" w:name="_Toc297123548"/>
      <w:bookmarkStart w:id="531" w:name="_Toc312677507"/>
      <w:bookmarkStart w:id="532" w:name="_Toc292559909"/>
      <w:bookmarkStart w:id="533" w:name="_Toc292559404"/>
      <w:bookmarkStart w:id="534" w:name="_Toc296891027"/>
      <w:bookmarkStart w:id="535" w:name="_Toc297048385"/>
      <w:bookmarkStart w:id="536" w:name="_Toc304295574"/>
      <w:bookmarkStart w:id="537" w:name="_Toc296346700"/>
      <w:bookmarkStart w:id="538" w:name="_Toc300934997"/>
      <w:bookmarkStart w:id="539" w:name="_Toc296891239"/>
      <w:bookmarkStart w:id="540" w:name="_Toc297216207"/>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8581177"/>
      <w:bookmarkStart w:id="545" w:name="_Toc312678035"/>
      <w:bookmarkStart w:id="546" w:name="_Toc312677509"/>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216209"/>
      <w:bookmarkStart w:id="549" w:name="_Toc292559911"/>
      <w:bookmarkStart w:id="550" w:name="_Toc303539157"/>
      <w:bookmarkStart w:id="551" w:name="_Toc296347200"/>
      <w:bookmarkStart w:id="552" w:name="_Toc296944540"/>
      <w:bookmarkStart w:id="553" w:name="_Toc296891029"/>
      <w:bookmarkStart w:id="554" w:name="_Toc297048387"/>
      <w:bookmarkStart w:id="555" w:name="_Toc297120501"/>
      <w:bookmarkStart w:id="556" w:name="_Toc296346702"/>
      <w:bookmarkStart w:id="557" w:name="_Toc296503201"/>
      <w:bookmarkStart w:id="558" w:name="_Toc312678039"/>
      <w:bookmarkStart w:id="559" w:name="_Toc296891241"/>
      <w:bookmarkStart w:id="560" w:name="_Toc297123550"/>
      <w:bookmarkStart w:id="561" w:name="_Toc304295577"/>
      <w:bookmarkStart w:id="562" w:name="_Toc300935000"/>
      <w:bookmarkStart w:id="563" w:name="_Toc292559406"/>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7120505"/>
      <w:bookmarkStart w:id="565" w:name="_Toc296891245"/>
      <w:bookmarkStart w:id="566" w:name="_Toc296944544"/>
      <w:bookmarkStart w:id="567" w:name="_Toc292559915"/>
      <w:bookmarkStart w:id="568" w:name="_Toc296891033"/>
      <w:bookmarkStart w:id="569" w:name="_Toc296346706"/>
      <w:bookmarkStart w:id="570" w:name="_Toc296503205"/>
      <w:bookmarkStart w:id="571" w:name="_Toc296347204"/>
      <w:bookmarkStart w:id="572" w:name="_Toc292559410"/>
      <w:bookmarkStart w:id="573" w:name="_Toc297048391"/>
      <w:bookmarkStart w:id="574" w:name="_Toc351203644"/>
      <w:bookmarkStart w:id="575" w:name="_Toc300935002"/>
      <w:bookmarkStart w:id="576" w:name="_Toc297123552"/>
      <w:bookmarkStart w:id="577" w:name="_Toc304295579"/>
      <w:bookmarkStart w:id="578" w:name="_Toc303539159"/>
      <w:bookmarkStart w:id="579" w:name="_Toc312678040"/>
      <w:bookmarkStart w:id="580" w:name="_Toc297216211"/>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7048392"/>
      <w:bookmarkStart w:id="585" w:name="_Toc296347205"/>
      <w:bookmarkStart w:id="586" w:name="_Toc296503206"/>
      <w:bookmarkStart w:id="587" w:name="_Toc296944545"/>
      <w:bookmarkStart w:id="588" w:name="_Toc296346707"/>
      <w:bookmarkStart w:id="589" w:name="_Toc296891246"/>
      <w:bookmarkStart w:id="590" w:name="_Toc296891034"/>
      <w:bookmarkStart w:id="591" w:name="_Toc297120506"/>
      <w:bookmarkStart w:id="592" w:name="_Toc297216212"/>
      <w:bookmarkStart w:id="593" w:name="_Toc312678041"/>
      <w:bookmarkStart w:id="594" w:name="_Toc297123553"/>
      <w:bookmarkStart w:id="595" w:name="_Toc300935003"/>
      <w:bookmarkStart w:id="596" w:name="_Toc303539160"/>
      <w:bookmarkStart w:id="597" w:name="_Toc30429558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304295581"/>
      <w:bookmarkStart w:id="600" w:name="_Toc312678042"/>
      <w:bookmarkStart w:id="601" w:name="_Toc297216213"/>
      <w:bookmarkStart w:id="602" w:name="_Toc303539161"/>
      <w:bookmarkStart w:id="603" w:name="_Toc300935004"/>
      <w:bookmarkStart w:id="604" w:name="_Toc292559412"/>
      <w:bookmarkStart w:id="605" w:name="_Toc296891035"/>
      <w:bookmarkStart w:id="606" w:name="_Toc292559917"/>
      <w:bookmarkStart w:id="607" w:name="_Toc296347206"/>
      <w:bookmarkStart w:id="608" w:name="_Toc296503207"/>
      <w:bookmarkStart w:id="609" w:name="_Toc297120507"/>
      <w:bookmarkStart w:id="610" w:name="_Toc296944546"/>
      <w:bookmarkStart w:id="611" w:name="_Toc296891247"/>
      <w:bookmarkStart w:id="612" w:name="_Toc296346708"/>
      <w:bookmarkStart w:id="613" w:name="_Toc297048393"/>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7210"/>
      <w:bookmarkStart w:id="615" w:name="_Toc297120511"/>
      <w:bookmarkStart w:id="616" w:name="_Toc303539163"/>
      <w:bookmarkStart w:id="617" w:name="_Toc297216215"/>
      <w:bookmarkStart w:id="618" w:name="_Toc300935006"/>
      <w:bookmarkStart w:id="619" w:name="_Toc296891251"/>
      <w:bookmarkStart w:id="620" w:name="_Toc296346712"/>
      <w:bookmarkStart w:id="621" w:name="_Toc297123556"/>
      <w:bookmarkStart w:id="622" w:name="_Toc292559416"/>
      <w:bookmarkStart w:id="623" w:name="_Toc296944550"/>
      <w:bookmarkStart w:id="624" w:name="_Toc292559921"/>
      <w:bookmarkStart w:id="625" w:name="_Toc296503211"/>
      <w:bookmarkStart w:id="626" w:name="_Toc297048397"/>
      <w:bookmarkStart w:id="627" w:name="_Toc296891039"/>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7216223"/>
      <w:bookmarkStart w:id="630" w:name="_Toc304295593"/>
      <w:bookmarkStart w:id="631" w:name="_Toc292559929"/>
      <w:bookmarkStart w:id="632" w:name="_Toc300935015"/>
      <w:bookmarkStart w:id="633" w:name="_Toc303539172"/>
      <w:bookmarkStart w:id="634" w:name="_Toc292559424"/>
      <w:bookmarkStart w:id="635" w:name="_Toc296891047"/>
      <w:bookmarkStart w:id="636" w:name="_Toc297123564"/>
      <w:bookmarkStart w:id="637" w:name="_Toc296346720"/>
      <w:bookmarkStart w:id="638" w:name="_Toc296503219"/>
      <w:bookmarkStart w:id="639" w:name="_Toc296347218"/>
      <w:bookmarkStart w:id="640" w:name="_Toc297120519"/>
      <w:bookmarkStart w:id="641" w:name="_Toc296891259"/>
      <w:bookmarkStart w:id="642" w:name="_Toc297048405"/>
      <w:bookmarkStart w:id="643" w:name="_Toc312678053"/>
      <w:bookmarkStart w:id="644" w:name="_Toc29694455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6944562"/>
      <w:bookmarkStart w:id="646" w:name="_Toc296891051"/>
      <w:bookmarkStart w:id="647" w:name="_Toc297216224"/>
      <w:bookmarkStart w:id="648" w:name="_Toc304295596"/>
      <w:bookmarkStart w:id="649" w:name="_Toc303539173"/>
      <w:bookmarkStart w:id="650" w:name="_Toc297120523"/>
      <w:bookmarkStart w:id="651" w:name="_Toc292559933"/>
      <w:bookmarkStart w:id="652" w:name="_Toc312678056"/>
      <w:bookmarkStart w:id="653" w:name="_Toc296347222"/>
      <w:bookmarkStart w:id="654" w:name="_Toc296503223"/>
      <w:bookmarkStart w:id="655" w:name="_Toc296346724"/>
      <w:bookmarkStart w:id="656" w:name="_Toc300935016"/>
      <w:bookmarkStart w:id="657" w:name="_Toc297123565"/>
      <w:bookmarkStart w:id="658" w:name="_Toc296891263"/>
      <w:bookmarkStart w:id="659" w:name="_Toc292559428"/>
      <w:bookmarkStart w:id="660" w:name="_Toc297048409"/>
      <w:bookmarkStart w:id="661" w:name="_Toc267251470"/>
      <w:bookmarkStart w:id="662" w:name="_Toc267251475"/>
      <w:bookmarkStart w:id="663" w:name="_Toc267251473"/>
      <w:bookmarkStart w:id="664" w:name="_Toc267251471"/>
      <w:bookmarkStart w:id="665" w:name="_Toc267251476"/>
      <w:bookmarkStart w:id="666" w:name="_Toc267251474"/>
      <w:bookmarkStart w:id="667" w:name="_Toc267251472"/>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414108641"/>
      <w:bookmarkStart w:id="718"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1"/>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19"/>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1"/>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1"/>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9"/>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1"/>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9"/>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4"/>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4"/>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4"/>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9314_WPSOffice_Level1"/>
      <w:bookmarkStart w:id="729" w:name="_Toc12061"/>
      <w:bookmarkStart w:id="730" w:name="_Toc28554"/>
      <w:bookmarkStart w:id="731" w:name="_Toc2229"/>
      <w:bookmarkStart w:id="732" w:name="_Toc13390"/>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5"/>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lang w:val="zh-CN"/>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7679"/>
    <w:rsid w:val="041156E7"/>
    <w:rsid w:val="05526700"/>
    <w:rsid w:val="07C82CA9"/>
    <w:rsid w:val="08580653"/>
    <w:rsid w:val="08BB45BC"/>
    <w:rsid w:val="092263E9"/>
    <w:rsid w:val="09ED544C"/>
    <w:rsid w:val="0A470509"/>
    <w:rsid w:val="0AB37C41"/>
    <w:rsid w:val="0E0425AE"/>
    <w:rsid w:val="0E391D0F"/>
    <w:rsid w:val="0E917E82"/>
    <w:rsid w:val="0E99714E"/>
    <w:rsid w:val="0EE06B2A"/>
    <w:rsid w:val="0F135152"/>
    <w:rsid w:val="126A092B"/>
    <w:rsid w:val="17AA23CB"/>
    <w:rsid w:val="180853EA"/>
    <w:rsid w:val="18DB5A16"/>
    <w:rsid w:val="18ED431E"/>
    <w:rsid w:val="19151AC7"/>
    <w:rsid w:val="199450E1"/>
    <w:rsid w:val="1C8F393E"/>
    <w:rsid w:val="1E240E05"/>
    <w:rsid w:val="1EF33ABA"/>
    <w:rsid w:val="1F0A44E8"/>
    <w:rsid w:val="202D5948"/>
    <w:rsid w:val="20731621"/>
    <w:rsid w:val="20F36B91"/>
    <w:rsid w:val="23A45F21"/>
    <w:rsid w:val="276460F3"/>
    <w:rsid w:val="27802801"/>
    <w:rsid w:val="28CF1C92"/>
    <w:rsid w:val="292162AF"/>
    <w:rsid w:val="29232806"/>
    <w:rsid w:val="299F1664"/>
    <w:rsid w:val="2A224043"/>
    <w:rsid w:val="2AA66873"/>
    <w:rsid w:val="2BBE6B4F"/>
    <w:rsid w:val="2BF026C8"/>
    <w:rsid w:val="2C842D93"/>
    <w:rsid w:val="2D085772"/>
    <w:rsid w:val="2D99461C"/>
    <w:rsid w:val="2DAF0171"/>
    <w:rsid w:val="2DE52C0A"/>
    <w:rsid w:val="31E0281A"/>
    <w:rsid w:val="31F44517"/>
    <w:rsid w:val="321D6A04"/>
    <w:rsid w:val="334D5163"/>
    <w:rsid w:val="363650FE"/>
    <w:rsid w:val="371E0FBB"/>
    <w:rsid w:val="38241FE4"/>
    <w:rsid w:val="3A40479E"/>
    <w:rsid w:val="3AFB0E4E"/>
    <w:rsid w:val="3B9B5A04"/>
    <w:rsid w:val="3C1732DC"/>
    <w:rsid w:val="3C371692"/>
    <w:rsid w:val="41EF0857"/>
    <w:rsid w:val="42240501"/>
    <w:rsid w:val="425608D6"/>
    <w:rsid w:val="42D812EB"/>
    <w:rsid w:val="480D7C89"/>
    <w:rsid w:val="4813679C"/>
    <w:rsid w:val="4968786D"/>
    <w:rsid w:val="4A4C2CEB"/>
    <w:rsid w:val="4D8602C2"/>
    <w:rsid w:val="4EA07161"/>
    <w:rsid w:val="511429EF"/>
    <w:rsid w:val="53986FA1"/>
    <w:rsid w:val="549F78A0"/>
    <w:rsid w:val="5AF95B09"/>
    <w:rsid w:val="5B135437"/>
    <w:rsid w:val="5C9A5B38"/>
    <w:rsid w:val="5E4C4C10"/>
    <w:rsid w:val="5FFC2665"/>
    <w:rsid w:val="623460E6"/>
    <w:rsid w:val="625D388F"/>
    <w:rsid w:val="6368023C"/>
    <w:rsid w:val="64322AF9"/>
    <w:rsid w:val="64DD2A65"/>
    <w:rsid w:val="656B62C3"/>
    <w:rsid w:val="691D5A23"/>
    <w:rsid w:val="6A8B5E81"/>
    <w:rsid w:val="6C054650"/>
    <w:rsid w:val="71E10F6B"/>
    <w:rsid w:val="72225F5B"/>
    <w:rsid w:val="74DA3265"/>
    <w:rsid w:val="75BF1D13"/>
    <w:rsid w:val="77737259"/>
    <w:rsid w:val="78A21BA4"/>
    <w:rsid w:val="78D34B0F"/>
    <w:rsid w:val="78FB12B4"/>
    <w:rsid w:val="7AD10DA8"/>
    <w:rsid w:val="7C016BE2"/>
    <w:rsid w:val="7E143381"/>
    <w:rsid w:val="7F033208"/>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3"/>
    <w:basedOn w:val="1"/>
    <w:qFormat/>
    <w:uiPriority w:val="0"/>
    <w:pPr>
      <w:spacing w:line="440" w:lineRule="exact"/>
    </w:pPr>
    <w:rPr>
      <w:color w:val="000000"/>
      <w:szCs w:val="18"/>
    </w:rPr>
  </w:style>
  <w:style w:type="paragraph" w:styleId="8">
    <w:name w:val="Body Text"/>
    <w:basedOn w:val="1"/>
    <w:next w:val="1"/>
    <w:qFormat/>
    <w:uiPriority w:val="0"/>
    <w:rPr>
      <w:rFonts w:ascii="Arial" w:hAnsi="Arial"/>
      <w:sz w:val="24"/>
    </w:rPr>
  </w:style>
  <w:style w:type="paragraph" w:styleId="9">
    <w:name w:val="Body Text Indent"/>
    <w:basedOn w:val="1"/>
    <w:next w:val="2"/>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ind w:left="200" w:hanging="200" w:hangingChars="200"/>
    </w:pPr>
  </w:style>
  <w:style w:type="paragraph" w:styleId="15">
    <w:name w:val="footnote text"/>
    <w:basedOn w:val="1"/>
    <w:link w:val="46"/>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Body Text 2"/>
    <w:basedOn w:val="1"/>
    <w:qFormat/>
    <w:uiPriority w:val="0"/>
    <w:rPr>
      <w:rFonts w:ascii="楷体_GB2312" w:hAnsi="Copperplate Gothic Bold" w:eastAsia="楷体_GB2312"/>
      <w:sz w:val="2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w:basedOn w:val="8"/>
    <w:qFormat/>
    <w:uiPriority w:val="0"/>
    <w:pPr>
      <w:spacing w:after="120"/>
      <w:ind w:firstLine="420" w:firstLineChars="100"/>
    </w:pPr>
    <w:rPr>
      <w:rFonts w:ascii="Times New Roman" w:hAnsi="Times New Roman"/>
      <w:sz w:val="21"/>
    </w:rPr>
  </w:style>
  <w:style w:type="paragraph" w:styleId="20">
    <w:name w:val="Body Text First Indent 2"/>
    <w:basedOn w:val="9"/>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99"/>
    <w:rPr>
      <w:color w:val="0000FF"/>
      <w:u w:val="singl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lang w:val="zh-CN"/>
    </w:rPr>
  </w:style>
  <w:style w:type="paragraph" w:customStyle="1" w:styleId="37">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9">
    <w:name w:val="Blockquote_0"/>
    <w:basedOn w:val="4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GZTB表格样式"/>
    <w:basedOn w:val="1"/>
    <w:qFormat/>
    <w:uiPriority w:val="0"/>
    <w:pPr>
      <w:spacing w:after="200" w:line="440" w:lineRule="exact"/>
    </w:pPr>
    <w:rPr>
      <w:rFonts w:ascii="新宋体" w:hAnsi="新宋体" w:eastAsia="新宋体"/>
      <w:szCs w:val="22"/>
    </w:rPr>
  </w:style>
  <w:style w:type="paragraph" w:customStyle="1" w:styleId="4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6">
    <w:name w:val="脚注文本 Char"/>
    <w:basedOn w:val="23"/>
    <w:link w:val="15"/>
    <w:qFormat/>
    <w:uiPriority w:val="0"/>
    <w:rPr>
      <w:kern w:val="2"/>
      <w:sz w:val="18"/>
    </w:rPr>
  </w:style>
  <w:style w:type="character" w:customStyle="1" w:styleId="47">
    <w:name w:val="Default Text Char Char"/>
    <w:link w:val="48"/>
    <w:qFormat/>
    <w:uiPriority w:val="0"/>
    <w:rPr>
      <w:color w:val="000000"/>
      <w:sz w:val="24"/>
    </w:rPr>
  </w:style>
  <w:style w:type="paragraph" w:customStyle="1" w:styleId="48">
    <w:name w:val="Default Text"/>
    <w:link w:val="47"/>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9">
    <w:name w:val="表格文字"/>
    <w:basedOn w:val="1"/>
    <w:qFormat/>
    <w:uiPriority w:val="0"/>
    <w:pPr>
      <w:spacing w:before="25" w:after="25"/>
      <w:jc w:val="left"/>
    </w:pPr>
    <w:rPr>
      <w:rFonts w:ascii="Calibri" w:hAnsi="Calibri"/>
      <w:spacing w:val="10"/>
      <w:kern w:val="0"/>
      <w:sz w:val="24"/>
    </w:rPr>
  </w:style>
  <w:style w:type="character" w:customStyle="1" w:styleId="50">
    <w:name w:val="bookmark-item"/>
    <w:basedOn w:val="23"/>
    <w:qFormat/>
    <w:uiPriority w:val="0"/>
  </w:style>
  <w:style w:type="character" w:customStyle="1" w:styleId="51">
    <w:name w:val="NormalCharacter"/>
    <w:qFormat/>
    <w:uiPriority w:val="0"/>
  </w:style>
  <w:style w:type="paragraph" w:styleId="52">
    <w:name w:val="List Paragraph"/>
    <w:basedOn w:val="1"/>
    <w:qFormat/>
    <w:uiPriority w:val="99"/>
    <w:pPr>
      <w:ind w:firstLine="420" w:firstLineChars="200"/>
    </w:pPr>
  </w:style>
  <w:style w:type="paragraph" w:customStyle="1" w:styleId="53">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26804</Words>
  <Characters>28521</Characters>
  <Paragraphs>1882</Paragraphs>
  <TotalTime>3</TotalTime>
  <ScaleCrop>false</ScaleCrop>
  <LinksUpToDate>false</LinksUpToDate>
  <CharactersWithSpaces>35023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2022-04-25T09:04:28Z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