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XJ-HRJC-YL-2022-1</w:t>
      </w:r>
      <w:r>
        <w:rPr>
          <w:rFonts w:hint="eastAsia" w:ascii="宋体" w:hAnsi="宋体" w:cs="宋体"/>
          <w:b/>
          <w:color w:val="000000" w:themeColor="text1"/>
          <w:sz w:val="24"/>
          <w:szCs w:val="24"/>
          <w:lang w:val="en-US" w:eastAsia="zh-CN"/>
          <w14:textFill>
            <w14:solidFill>
              <w14:schemeClr w14:val="tx1"/>
            </w14:solidFill>
          </w14:textFill>
        </w:rPr>
        <w:t>3</w:t>
      </w:r>
    </w:p>
    <w:p>
      <w:pPr>
        <w:pStyle w:val="14"/>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6"/>
        <w:pageBreakBefore w:val="0"/>
        <w:kinsoku/>
        <w:overflowPunct/>
        <w:bidi w:val="0"/>
        <w:spacing w:line="360" w:lineRule="auto"/>
        <w:jc w:val="center"/>
        <w:textAlignment w:val="auto"/>
        <w:rPr>
          <w:rFonts w:hint="eastAsia" w:ascii="Times New Roman" w:hAnsi="Times New Roman"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察布查尔县琼博拉镇克其克博拉村村组道路项目</w:t>
      </w: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5"/>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default"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冯兰兰</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 xml:space="preserve">18093357862 18119219902  </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4"/>
        <w:rPr>
          <w:color w:val="000000" w:themeColor="text1"/>
          <w14:textFill>
            <w14:solidFill>
              <w14:schemeClr w14:val="tx1"/>
            </w14:solidFill>
          </w14:textFill>
        </w:rPr>
      </w:pP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349637917"/>
      <w:bookmarkStart w:id="1" w:name="_Toc298240402"/>
      <w:bookmarkStart w:id="2" w:name="_Toc527642949"/>
      <w:bookmarkStart w:id="3" w:name="_Toc349573118"/>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2</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bookmarkStart w:id="734" w:name="_GoBack"/>
      <w:bookmarkEnd w:id="734"/>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7</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349637918"/>
      <w:bookmarkStart w:id="5" w:name="_Toc527642950"/>
      <w:bookmarkStart w:id="6" w:name="_Toc298240403"/>
      <w:bookmarkStart w:id="7" w:name="_Toc267301280"/>
      <w:bookmarkStart w:id="8" w:name="_Toc349573119"/>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察布查尔县琼博拉镇克其克博拉村村组道路</w:t>
      </w:r>
      <w:r>
        <w:rPr>
          <w:rFonts w:hint="eastAsia" w:ascii="宋体" w:hAnsi="宋体" w:eastAsia="宋体" w:cs="宋体"/>
          <w:b/>
          <w:bCs/>
          <w:color w:val="000000" w:themeColor="text1"/>
          <w:sz w:val="30"/>
          <w:szCs w:val="30"/>
          <w:lang w:eastAsia="zh-CN"/>
          <w14:textFill>
            <w14:solidFill>
              <w14:schemeClr w14:val="tx1"/>
            </w14:solidFill>
          </w14:textFill>
        </w:rPr>
        <w:t>项</w:t>
      </w:r>
      <w:r>
        <w:rPr>
          <w:rFonts w:hint="eastAsia" w:ascii="宋体" w:hAnsi="宋体" w:cs="宋体"/>
          <w:b/>
          <w:bCs/>
          <w:color w:val="000000" w:themeColor="text1"/>
          <w:sz w:val="30"/>
          <w:szCs w:val="30"/>
          <w:lang w:eastAsia="zh-CN"/>
          <w14:textFill>
            <w14:solidFill>
              <w14:schemeClr w14:val="tx1"/>
            </w14:solidFill>
          </w14:textFill>
        </w:rPr>
        <w:t>目</w:t>
      </w:r>
      <w:r>
        <w:rPr>
          <w:rStyle w:val="24"/>
          <w:rFonts w:hint="eastAsia" w:ascii="宋体" w:hAnsi="宋体" w:eastAsia="宋体" w:cs="宋体"/>
          <w:color w:val="000000" w:themeColor="text1"/>
          <w:kern w:val="0"/>
          <w:sz w:val="30"/>
          <w:szCs w:val="30"/>
          <w14:textFill>
            <w14:solidFill>
              <w14:schemeClr w14:val="tx1"/>
            </w14:solidFill>
          </w14:textFill>
        </w:rPr>
        <w:t>竞争性磋商公告</w:t>
      </w:r>
    </w:p>
    <w:p>
      <w:pPr>
        <w:pStyle w:val="3"/>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察布查尔县琼博拉镇克其克博拉村村组道路</w:t>
      </w:r>
      <w:r>
        <w:rPr>
          <w:rFonts w:hint="eastAsia" w:ascii="宋体" w:hAnsi="宋体" w:eastAsia="宋体" w:cs="宋体"/>
          <w:color w:val="000000" w:themeColor="text1"/>
          <w:sz w:val="24"/>
          <w:szCs w:val="24"/>
          <w:lang w:eastAsia="zh-CN"/>
          <w14:textFill>
            <w14:solidFill>
              <w14:schemeClr w14:val="tx1"/>
            </w14:solidFill>
          </w14:textFill>
        </w:rPr>
        <w:t>项目的潜在</w:t>
      </w:r>
      <w:r>
        <w:rPr>
          <w:rFonts w:hint="eastAsia" w:ascii="宋体" w:hAnsi="宋体" w:eastAsia="宋体" w:cs="宋体"/>
          <w:color w:val="000000" w:themeColor="text1"/>
          <w:sz w:val="24"/>
          <w:szCs w:val="24"/>
          <w14:textFill>
            <w14:solidFill>
              <w14:schemeClr w14:val="tx1"/>
            </w14:solidFill>
          </w14:textFill>
        </w:rPr>
        <w:t>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w:t>
      </w:r>
      <w:r>
        <w:rPr>
          <w:rFonts w:hint="eastAsia" w:ascii="宋体" w:hAnsi="宋体" w:eastAsia="宋体" w:cs="宋体"/>
          <w:color w:val="000000" w:themeColor="text1"/>
          <w:sz w:val="24"/>
          <w:szCs w:val="24"/>
          <w14:textFill>
            <w14:solidFill>
              <w14:schemeClr w14:val="tx1"/>
            </w14:solidFill>
          </w14:textFill>
        </w:rPr>
        <w:t>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35393621"/>
      <w:bookmarkStart w:id="10" w:name="_Toc35393790"/>
      <w:bookmarkStart w:id="11" w:name="_Toc28359079"/>
      <w:bookmarkStart w:id="12" w:name="_Toc28359002"/>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XJ-HRJC-YL-2022-1</w:t>
      </w:r>
      <w:r>
        <w:rPr>
          <w:rFonts w:hint="eastAsia" w:ascii="宋体" w:hAnsi="宋体" w:cs="宋体"/>
          <w:color w:val="000000" w:themeColor="text1"/>
          <w:sz w:val="24"/>
          <w:szCs w:val="24"/>
          <w:lang w:val="en-US" w:eastAsia="zh-CN"/>
          <w14:textFill>
            <w14:solidFill>
              <w14:schemeClr w14:val="tx1"/>
            </w14:solidFill>
          </w14:textFill>
        </w:rPr>
        <w:t>3</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eastAsia="宋体" w:cs="宋体"/>
          <w:color w:val="000000" w:themeColor="text1"/>
          <w:sz w:val="24"/>
          <w:szCs w:val="24"/>
          <w:lang w:val="en-US" w:eastAsia="zh-CN"/>
          <w14:textFill>
            <w14:solidFill>
              <w14:schemeClr w14:val="tx1"/>
            </w14:solidFill>
          </w14:textFill>
        </w:rPr>
        <w:t>察布查尔县琼博拉镇克其克博拉村村组道路</w:t>
      </w:r>
      <w:r>
        <w:rPr>
          <w:rFonts w:hint="eastAsia" w:ascii="宋体" w:hAnsi="宋体" w:eastAsia="宋体" w:cs="宋体"/>
          <w:color w:val="000000" w:themeColor="text1"/>
          <w:sz w:val="24"/>
          <w:szCs w:val="24"/>
          <w:lang w:eastAsia="zh-CN"/>
          <w14:textFill>
            <w14:solidFill>
              <w14:schemeClr w14:val="tx1"/>
            </w14:solidFill>
          </w14:textFill>
        </w:rPr>
        <w:t>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3485431.07</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3485431.07</w:t>
      </w:r>
      <w:r>
        <w:rPr>
          <w:rFonts w:hint="eastAsia" w:ascii="宋体" w:hAnsi="宋体" w:eastAsia="宋体" w:cs="宋体"/>
          <w:color w:val="000000" w:themeColor="text1"/>
          <w:sz w:val="24"/>
          <w:szCs w:val="24"/>
          <w14:textFill>
            <w14:solidFill>
              <w14:schemeClr w14:val="tx1"/>
            </w14:solidFill>
          </w14:textFill>
        </w:rPr>
        <w:t>元</w:t>
      </w:r>
    </w:p>
    <w:p>
      <w:pPr>
        <w:numPr>
          <w:ilvl w:val="0"/>
          <w:numId w:val="0"/>
        </w:numPr>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w:t>
      </w:r>
      <w:r>
        <w:rPr>
          <w:rFonts w:hint="eastAsia" w:ascii="宋体" w:hAnsi="宋体" w:eastAsia="宋体" w:cs="宋体"/>
          <w:color w:val="000000" w:themeColor="text1"/>
          <w:sz w:val="24"/>
          <w:szCs w:val="24"/>
          <w:lang w:eastAsia="zh-CN"/>
          <w14:textFill>
            <w14:solidFill>
              <w14:schemeClr w14:val="tx1"/>
            </w14:solidFill>
          </w14:textFill>
        </w:rPr>
        <w:t>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新建村内道路13条总长6.769km，钢管涵11处及道路附属设施（详细工程量以施工图纸及工程量清单为准）。</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计划</w:t>
      </w:r>
      <w:r>
        <w:rPr>
          <w:rFonts w:hint="eastAsia" w:ascii="宋体" w:hAnsi="宋体" w:cs="宋体"/>
          <w:color w:val="000000" w:themeColor="text1"/>
          <w:sz w:val="24"/>
          <w:szCs w:val="24"/>
          <w:lang w:val="en-US" w:eastAsia="zh-CN"/>
          <w14:textFill>
            <w14:solidFill>
              <w14:schemeClr w14:val="tx1"/>
            </w14:solidFill>
          </w14:textFill>
        </w:rPr>
        <w:t>开工日期为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，计划竣工日期为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，总</w:t>
      </w:r>
      <w:r>
        <w:rPr>
          <w:rFonts w:hint="eastAsia" w:ascii="宋体" w:hAnsi="宋体" w:eastAsia="宋体" w:cs="宋体"/>
          <w:color w:val="000000" w:themeColor="text1"/>
          <w:sz w:val="24"/>
          <w:szCs w:val="24"/>
          <w:lang w:val="en-US" w:eastAsia="zh-CN"/>
          <w14:textFill>
            <w14:solidFill>
              <w14:schemeClr w14:val="tx1"/>
            </w14:solidFill>
          </w14:textFill>
        </w:rPr>
        <w:t>工期为</w:t>
      </w:r>
      <w:r>
        <w:rPr>
          <w:rFonts w:hint="eastAsia" w:ascii="宋体" w:hAnsi="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35393791"/>
      <w:bookmarkStart w:id="15" w:name="_Toc28359080"/>
      <w:bookmarkStart w:id="16" w:name="_Toc35393622"/>
      <w:bookmarkStart w:id="17" w:name="_Toc28359003"/>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04"/>
      <w:bookmarkStart w:id="19" w:name="_Toc28359081"/>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市政公用工程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623"/>
      <w:bookmarkStart w:id="21" w:name="_Toc3539379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82"/>
      <w:bookmarkStart w:id="23" w:name="_Toc28359005"/>
      <w:bookmarkStart w:id="24" w:name="_Toc35393793"/>
      <w:bookmarkStart w:id="25" w:name="_Toc35393624"/>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26</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eastAsia="宋体" w:cs="宋体"/>
          <w:color w:val="000000" w:themeColor="text1"/>
          <w:sz w:val="24"/>
          <w:szCs w:val="24"/>
          <w:u w:val="single"/>
          <w:lang w:val="en-US" w:eastAsia="zh-CN"/>
          <w14:textFill>
            <w14:solidFill>
              <w14:schemeClr w14:val="tx1"/>
            </w14:solidFill>
          </w14:textFill>
        </w:rPr>
        <w:t>19</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0"/>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35393794"/>
      <w:bookmarkStart w:id="27" w:name="_Toc28359084"/>
      <w:bookmarkStart w:id="28" w:name="_Toc35393625"/>
      <w:bookmarkStart w:id="29" w:name="_Toc28359007"/>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w:t>
      </w:r>
      <w:r>
        <w:rPr>
          <w:rFonts w:hint="eastAsia" w:ascii="宋体" w:hAnsi="宋体" w:eastAsia="宋体" w:cs="宋体"/>
          <w:color w:val="000000" w:themeColor="text1"/>
          <w:sz w:val="24"/>
          <w:szCs w:val="24"/>
          <w14:textFill>
            <w14:solidFill>
              <w14:schemeClr w14:val="tx1"/>
            </w14:solidFill>
          </w14:textFill>
        </w:rPr>
        <w:t>察布查尔县文昌路文昌苑行政服务中心五楼。</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626"/>
      <w:bookmarkStart w:id="31" w:name="_Toc35393795"/>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627"/>
      <w:bookmarkStart w:id="33" w:name="_Toc35393796"/>
      <w:bookmarkStart w:id="34" w:name="_Toc28359085"/>
      <w:bookmarkStart w:id="35" w:name="_Toc28359008"/>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10"/>
      <w:bookmarkStart w:id="37" w:name="_Toc28359087"/>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冯兰兰</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4"/>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527642951"/>
      <w:bookmarkStart w:id="39" w:name="_Toc298240404"/>
      <w:bookmarkStart w:id="40" w:name="_Toc349573120"/>
      <w:bookmarkStart w:id="41" w:name="_Toc349637919"/>
      <w:bookmarkStart w:id="42" w:name="_Toc267301281"/>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2"/>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70"/>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察布查尔县琼博拉镇克其克博拉村村组道路项目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琼博拉镇克其克博拉村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新建村内道路13条总长6.769km，钢管涵11处及道路附属设施（详细工程量以施工图纸及工程量清单为准）。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冯兰兰</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 xml:space="preserve">18093357862 </w:t>
            </w:r>
            <w:r>
              <w:rPr>
                <w:rFonts w:hint="eastAsia" w:ascii="宋体" w:hAnsi="宋体" w:eastAsia="宋体" w:cs="宋体"/>
                <w:color w:val="000000" w:themeColor="text1"/>
                <w:sz w:val="21"/>
                <w:szCs w:val="21"/>
                <w:lang w:val="en-US" w:eastAsia="zh-CN"/>
                <w14:textFill>
                  <w14:solidFill>
                    <w14:schemeClr w14:val="tx1"/>
                  </w14:solidFill>
                </w14:textFill>
              </w:rPr>
              <w:t xml:space="preserve">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r>
              <w:rPr>
                <w:rFonts w:hint="eastAsia" w:ascii="宋体" w:hAnsi="宋体" w:eastAsia="宋体" w:cs="宋体"/>
                <w:color w:val="000000" w:themeColor="text1"/>
                <w:sz w:val="21"/>
                <w:szCs w:val="21"/>
                <w:lang w:val="en-US" w:eastAsia="zh-CN"/>
                <w14:textFill>
                  <w14:solidFill>
                    <w14:schemeClr w14:val="tx1"/>
                  </w14:solidFill>
                </w14:textFill>
              </w:rPr>
              <w:t>须包含本项目名称，且在有效期内）</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w:t>
            </w:r>
            <w:r>
              <w:rPr>
                <w:rFonts w:hint="eastAsia" w:ascii="宋体" w:hAnsi="宋体" w:eastAsia="宋体" w:cs="宋体"/>
                <w:b/>
                <w:bCs/>
                <w:color w:val="000000" w:themeColor="text1"/>
                <w:sz w:val="21"/>
                <w:szCs w:val="21"/>
                <w14:textFill>
                  <w14:solidFill>
                    <w14:schemeClr w14:val="tx1"/>
                  </w14:solidFill>
                </w14:textFill>
              </w:rPr>
              <w:t>额：</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70" w:type="dxa"/>
            <w:vAlign w:val="center"/>
          </w:tcPr>
          <w:p>
            <w:pPr>
              <w:pStyle w:val="53"/>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3"/>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eastAsia="宋体" w:cs="宋体"/>
                <w:b w:val="0"/>
                <w:bCs/>
                <w:color w:val="000000" w:themeColor="text1"/>
                <w:sz w:val="21"/>
                <w:szCs w:val="21"/>
                <w:lang w:eastAsia="zh-CN"/>
                <w14:textFill>
                  <w14:solidFill>
                    <w14:schemeClr w14:val="tx1"/>
                  </w14:solidFill>
                </w14:textFill>
              </w:rPr>
              <w:t>建筑业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3485431.07元（大写：</w:t>
            </w:r>
            <w:r>
              <w:rPr>
                <w:rFonts w:hint="eastAsia" w:ascii="宋体" w:hAnsi="宋体" w:cs="宋体"/>
                <w:color w:val="000000" w:themeColor="text1"/>
                <w:sz w:val="21"/>
                <w:szCs w:val="21"/>
                <w:lang w:val="en-US" w:eastAsia="zh-CN"/>
                <w14:textFill>
                  <w14:solidFill>
                    <w14:schemeClr w14:val="tx1"/>
                  </w14:solidFill>
                </w14:textFill>
              </w:rPr>
              <w:t>叁佰肆拾捌万伍仟肆佰叁拾壹元零柒分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9"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75"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527642952"/>
      <w:bookmarkStart w:id="44" w:name="_Toc349573121"/>
      <w:bookmarkStart w:id="45" w:name="_Toc298240405"/>
      <w:bookmarkStart w:id="46" w:name="_Toc267301282"/>
      <w:bookmarkStart w:id="47" w:name="_Toc349637920"/>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298240406"/>
      <w:bookmarkStart w:id="49" w:name="_Toc527642953"/>
      <w:bookmarkStart w:id="50" w:name="_Toc349573122"/>
      <w:bookmarkStart w:id="51" w:name="_Toc267301283"/>
      <w:bookmarkStart w:id="52" w:name="_Toc349637921"/>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267301284"/>
      <w:bookmarkStart w:id="54" w:name="_Toc298240407"/>
      <w:bookmarkStart w:id="55" w:name="_Toc349637922"/>
      <w:bookmarkStart w:id="56" w:name="_Toc349573123"/>
      <w:bookmarkStart w:id="57" w:name="_Toc527642954"/>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54580126"/>
      <w:bookmarkEnd w:id="58"/>
      <w:bookmarkStart w:id="59" w:name="_Hlk54580125"/>
      <w:bookmarkEnd w:id="59"/>
      <w:bookmarkStart w:id="60" w:name="_Hlk64525194"/>
      <w:bookmarkEnd w:id="60"/>
      <w:bookmarkStart w:id="61" w:name="_Hlk40073499"/>
      <w:bookmarkEnd w:id="61"/>
      <w:bookmarkStart w:id="62" w:name="_Hlk64525193"/>
      <w:bookmarkEnd w:id="62"/>
      <w:bookmarkStart w:id="63" w:name="_Hlk40073500"/>
      <w:bookmarkEnd w:id="63"/>
      <w:bookmarkStart w:id="64" w:name="_Hlk40073498"/>
      <w:bookmarkEnd w:id="64"/>
      <w:bookmarkStart w:id="65" w:name="_Hlk64525192"/>
      <w:bookmarkEnd w:id="65"/>
      <w:bookmarkStart w:id="66" w:name="_Hlk54580127"/>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6"/>
      <w:bookmarkEnd w:id="67"/>
      <w:bookmarkStart w:id="68" w:name="_Hlk64525275"/>
      <w:bookmarkEnd w:id="68"/>
      <w:bookmarkStart w:id="69" w:name="_Hlk64525274"/>
      <w:bookmarkEnd w:id="69"/>
      <w:bookmarkStart w:id="70" w:name="_Hlk54580194"/>
      <w:bookmarkEnd w:id="70"/>
      <w:bookmarkStart w:id="71" w:name="_Hlk54580193"/>
      <w:bookmarkEnd w:id="71"/>
      <w:bookmarkStart w:id="72" w:name="_Hlk54580195"/>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23"/>
      <w:bookmarkEnd w:id="73"/>
      <w:bookmarkStart w:id="74" w:name="_Hlk40073622"/>
      <w:bookmarkEnd w:id="74"/>
      <w:bookmarkStart w:id="75" w:name="_Hlk40073578"/>
      <w:bookmarkEnd w:id="75"/>
      <w:bookmarkStart w:id="76" w:name="_Hlk40073577"/>
      <w:bookmarkEnd w:id="76"/>
      <w:bookmarkStart w:id="77" w:name="_Hlk40073613"/>
      <w:bookmarkEnd w:id="77"/>
      <w:bookmarkStart w:id="78" w:name="_Hlk40073576"/>
      <w:bookmarkEnd w:id="78"/>
      <w:bookmarkStart w:id="79" w:name="_Hlk40073614"/>
      <w:bookmarkEnd w:id="79"/>
      <w:bookmarkStart w:id="80" w:name="_Hlk40073612"/>
      <w:bookmarkEnd w:id="80"/>
      <w:bookmarkStart w:id="81" w:name="_Hlk40073624"/>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546848"/>
      <w:bookmarkEnd w:id="82"/>
      <w:bookmarkStart w:id="83" w:name="_Hlk56077598"/>
      <w:bookmarkEnd w:id="83"/>
      <w:bookmarkStart w:id="84" w:name="_Hlk39211639"/>
      <w:bookmarkEnd w:id="84"/>
      <w:bookmarkStart w:id="85" w:name="_Hlk64398585"/>
      <w:bookmarkEnd w:id="85"/>
      <w:bookmarkStart w:id="86" w:name="_Hlk64398586"/>
      <w:bookmarkEnd w:id="86"/>
      <w:bookmarkStart w:id="87" w:name="_Hlk64546847"/>
      <w:bookmarkEnd w:id="87"/>
      <w:bookmarkStart w:id="88" w:name="_Hlk56077600"/>
      <w:bookmarkEnd w:id="88"/>
      <w:bookmarkStart w:id="89" w:name="_Hlk39211638"/>
      <w:bookmarkEnd w:id="89"/>
      <w:bookmarkStart w:id="90" w:name="_Hlk64398587"/>
      <w:bookmarkEnd w:id="90"/>
      <w:bookmarkStart w:id="91" w:name="_Hlk64546849"/>
      <w:bookmarkEnd w:id="91"/>
      <w:bookmarkStart w:id="92" w:name="_Hlk39211640"/>
      <w:bookmarkEnd w:id="92"/>
      <w:bookmarkStart w:id="93" w:name="_Hlk56077599"/>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64546867"/>
      <w:bookmarkEnd w:id="94"/>
      <w:bookmarkStart w:id="95" w:name="_Hlt19040661"/>
      <w:bookmarkEnd w:id="95"/>
      <w:bookmarkStart w:id="96" w:name="_Hlt64398617"/>
      <w:bookmarkEnd w:id="96"/>
      <w:bookmarkStart w:id="97" w:name="_Hlt39211642"/>
      <w:bookmarkEnd w:id="97"/>
      <w:bookmarkStart w:id="98" w:name="_Hlt19071243"/>
      <w:bookmarkEnd w:id="98"/>
      <w:bookmarkStart w:id="99" w:name="_Hlt38090323"/>
      <w:bookmarkEnd w:id="99"/>
      <w:bookmarkStart w:id="100" w:name="_Hlt19040430"/>
      <w:bookmarkEnd w:id="100"/>
      <w:bookmarkStart w:id="101" w:name="_Hlt38090339"/>
      <w:bookmarkEnd w:id="101"/>
      <w:bookmarkStart w:id="102" w:name="_Hlt18988603"/>
      <w:bookmarkEnd w:id="102"/>
      <w:bookmarkStart w:id="103" w:name="_Hlt38281763"/>
      <w:bookmarkEnd w:id="103"/>
      <w:bookmarkStart w:id="104" w:name="_Hlt39573761"/>
      <w:bookmarkEnd w:id="104"/>
      <w:bookmarkStart w:id="105" w:name="_Hlt18988738"/>
      <w:bookmarkEnd w:id="105"/>
      <w:bookmarkStart w:id="106" w:name="_Hlt38090346"/>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54581277"/>
      <w:bookmarkEnd w:id="108"/>
      <w:bookmarkStart w:id="109" w:name="_Hlk40073910"/>
      <w:bookmarkEnd w:id="109"/>
      <w:bookmarkStart w:id="110" w:name="_Hlk54579899"/>
      <w:bookmarkEnd w:id="110"/>
      <w:bookmarkStart w:id="111" w:name="_Hlk54579898"/>
      <w:bookmarkEnd w:id="111"/>
      <w:bookmarkStart w:id="112" w:name="_Hlk54581278"/>
      <w:bookmarkEnd w:id="112"/>
      <w:bookmarkStart w:id="113" w:name="_Hlk64545795"/>
      <w:bookmarkEnd w:id="113"/>
      <w:bookmarkStart w:id="114" w:name="_Hlk40073912"/>
      <w:bookmarkEnd w:id="114"/>
      <w:bookmarkStart w:id="115" w:name="_Hlk72641069"/>
      <w:bookmarkEnd w:id="115"/>
      <w:bookmarkStart w:id="116" w:name="_Hlk72641332"/>
      <w:bookmarkEnd w:id="116"/>
      <w:bookmarkStart w:id="117" w:name="_Hlk64525472"/>
      <w:bookmarkEnd w:id="117"/>
      <w:bookmarkStart w:id="118" w:name="_Hlk64545794"/>
      <w:bookmarkEnd w:id="118"/>
      <w:bookmarkStart w:id="119" w:name="_Hlk64545793"/>
      <w:bookmarkEnd w:id="119"/>
      <w:bookmarkStart w:id="120" w:name="_Hlk54579900"/>
      <w:bookmarkEnd w:id="120"/>
      <w:bookmarkStart w:id="121" w:name="_Hlk64525471"/>
      <w:bookmarkEnd w:id="121"/>
      <w:bookmarkStart w:id="122" w:name="_Hlk72641331"/>
      <w:bookmarkEnd w:id="122"/>
      <w:bookmarkStart w:id="123" w:name="_Hlk54581279"/>
      <w:bookmarkEnd w:id="123"/>
      <w:bookmarkStart w:id="124" w:name="_Hlk72641330"/>
      <w:bookmarkEnd w:id="124"/>
      <w:bookmarkStart w:id="125" w:name="_Hlk64525473"/>
      <w:bookmarkEnd w:id="125"/>
      <w:bookmarkStart w:id="126" w:name="_Hlk40073911"/>
      <w:bookmarkEnd w:id="126"/>
      <w:bookmarkStart w:id="127" w:name="_Hlk72641068"/>
      <w:bookmarkEnd w:id="127"/>
      <w:bookmarkStart w:id="128" w:name="_Hlk72641070"/>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54580743"/>
      <w:bookmarkEnd w:id="129"/>
      <w:bookmarkStart w:id="130" w:name="_Hlk64544612"/>
      <w:bookmarkEnd w:id="130"/>
      <w:bookmarkStart w:id="131" w:name="_Hlk131417274"/>
      <w:bookmarkEnd w:id="131"/>
      <w:bookmarkStart w:id="132" w:name="_Hlk64544613"/>
      <w:bookmarkEnd w:id="132"/>
      <w:bookmarkStart w:id="133" w:name="_Hlk40073788"/>
      <w:bookmarkEnd w:id="133"/>
      <w:bookmarkStart w:id="134" w:name="_Hlk40073787"/>
      <w:bookmarkEnd w:id="134"/>
      <w:bookmarkStart w:id="135" w:name="_Hlk54580742"/>
      <w:bookmarkEnd w:id="135"/>
      <w:bookmarkStart w:id="136" w:name="_Hlk131417276"/>
      <w:bookmarkEnd w:id="136"/>
      <w:bookmarkStart w:id="137" w:name="_Hlk64544614"/>
      <w:bookmarkEnd w:id="137"/>
      <w:bookmarkStart w:id="138" w:name="_Hlk131417275"/>
      <w:bookmarkEnd w:id="138"/>
      <w:bookmarkStart w:id="139" w:name="_Hlk54580744"/>
      <w:bookmarkEnd w:id="139"/>
      <w:bookmarkStart w:id="140" w:name="_Hlk40073789"/>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9"/>
      <w:bookmarkEnd w:id="141"/>
      <w:bookmarkStart w:id="142" w:name="_Hlk64544687"/>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349637923"/>
      <w:bookmarkStart w:id="145" w:name="_Toc267301285"/>
      <w:bookmarkStart w:id="146" w:name="_Toc527642955"/>
      <w:bookmarkStart w:id="147" w:name="_Toc298240408"/>
      <w:bookmarkStart w:id="148" w:name="_Toc349573124"/>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w:t>
      </w:r>
      <w:r>
        <w:rPr>
          <w:rFonts w:hint="eastAsia" w:ascii="宋体" w:hAnsi="宋体" w:eastAsia="宋体" w:cs="宋体"/>
          <w:color w:val="000000" w:themeColor="text1"/>
          <w:sz w:val="24"/>
          <w:highlight w:val="none"/>
          <w:shd w:val="clear" w:color="auto" w:fill="auto"/>
          <w14:textFill>
            <w14:solidFill>
              <w14:schemeClr w14:val="tx1"/>
            </w14:solidFill>
          </w14:textFill>
        </w:rPr>
        <w:t>第8.2款</w:t>
      </w:r>
      <w:r>
        <w:rPr>
          <w:rFonts w:hint="eastAsia" w:ascii="宋体" w:hAnsi="宋体" w:eastAsia="宋体" w:cs="宋体"/>
          <w:color w:val="000000" w:themeColor="text1"/>
          <w:sz w:val="24"/>
          <w:highlight w:val="none"/>
          <w:shd w:val="clear" w:color="auto" w:fill="auto"/>
          <w14:textFill>
            <w14:solidFill>
              <w14:schemeClr w14:val="tx1"/>
            </w14:solidFill>
          </w14:textFill>
        </w:rPr>
        <w:t>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267301286"/>
      <w:bookmarkStart w:id="150" w:name="_Toc298240409"/>
      <w:bookmarkStart w:id="151" w:name="_Toc349637924"/>
      <w:bookmarkStart w:id="152" w:name="_Toc527642956"/>
      <w:bookmarkStart w:id="153" w:name="_Toc349573125"/>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磋商小组组成：在磋商开始前，组建磋商小组共3人组成，磋商小组成员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w:t>
      </w:r>
      <w:r>
        <w:rPr>
          <w:rFonts w:hint="eastAsia" w:ascii="宋体" w:hAnsi="宋体" w:eastAsia="宋体" w:cs="宋体"/>
          <w:color w:val="000000" w:themeColor="text1"/>
          <w:sz w:val="24"/>
          <w:szCs w:val="22"/>
          <w14:textFill>
            <w14:solidFill>
              <w14:schemeClr w14:val="tx1"/>
            </w14:solidFill>
          </w14:textFill>
        </w:rPr>
        <w:t>磋商小组</w:t>
      </w:r>
      <w:r>
        <w:rPr>
          <w:rFonts w:hint="eastAsia" w:ascii="宋体" w:hAnsi="宋体" w:eastAsia="宋体" w:cs="宋体"/>
          <w:color w:val="000000" w:themeColor="text1"/>
          <w:sz w:val="24"/>
          <w:szCs w:val="22"/>
          <w14:textFill>
            <w14:solidFill>
              <w14:schemeClr w14:val="tx1"/>
            </w14:solidFill>
          </w14:textFill>
        </w:rPr>
        <w:t>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w:t>
      </w:r>
      <w:r>
        <w:rPr>
          <w:rFonts w:hint="eastAsia" w:ascii="宋体" w:hAnsi="宋体" w:eastAsia="宋体" w:cs="宋体"/>
          <w:color w:val="000000" w:themeColor="text1"/>
          <w:sz w:val="24"/>
          <w:szCs w:val="24"/>
          <w:shd w:val="clear" w:color="auto" w:fill="FFFFFF"/>
          <w14:textFill>
            <w14:solidFill>
              <w14:schemeClr w14:val="tx1"/>
            </w14:solidFill>
          </w14:textFill>
        </w:rPr>
        <w:t>采购</w:t>
      </w:r>
      <w:r>
        <w:rPr>
          <w:rFonts w:hint="eastAsia" w:ascii="宋体" w:hAnsi="宋体" w:eastAsia="宋体" w:cs="宋体"/>
          <w:color w:val="000000" w:themeColor="text1"/>
          <w:sz w:val="24"/>
          <w:szCs w:val="24"/>
          <w:shd w:val="clear" w:color="auto" w:fill="FFFFFF"/>
          <w14:textFill>
            <w14:solidFill>
              <w14:schemeClr w14:val="tx1"/>
            </w14:solidFill>
          </w14:textFill>
        </w:rPr>
        <w:t>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18339"/>
      <w:bookmarkStart w:id="155" w:name="_Toc7276"/>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4220"/>
      <w:bookmarkStart w:id="157" w:name="_Toc18855"/>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19540"/>
      <w:bookmarkStart w:id="159" w:name="_Toc671"/>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5"/>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527642957"/>
      <w:bookmarkStart w:id="163" w:name="_Toc267301287"/>
      <w:bookmarkStart w:id="164" w:name="_Toc298240410"/>
      <w:bookmarkStart w:id="165" w:name="_Toc471489758"/>
      <w:bookmarkStart w:id="166" w:name="_Toc349573126"/>
      <w:bookmarkStart w:id="167" w:name="_Toc349637925"/>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7"/>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1"/>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0"/>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1"/>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权重值%</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w:t>
      </w:r>
      <w:r>
        <w:rPr>
          <w:rFonts w:hint="eastAsia" w:ascii="宋体" w:hAnsi="宋体" w:eastAsia="宋体" w:cs="宋体"/>
          <w:color w:val="000000" w:themeColor="text1"/>
          <w:sz w:val="24"/>
          <w:szCs w:val="24"/>
          <w:lang w:val="zh-CN"/>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4"/>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4"/>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w:t>
      </w:r>
      <w:r>
        <w:rPr>
          <w:rFonts w:hint="eastAsia" w:ascii="宋体" w:hAnsi="宋体" w:eastAsia="宋体" w:cs="宋体"/>
          <w:color w:val="000000" w:themeColor="text1"/>
          <w:sz w:val="24"/>
          <w:szCs w:val="24"/>
          <w:lang w:val="zh-CN"/>
          <w14:textFill>
            <w14:solidFill>
              <w14:schemeClr w14:val="tx1"/>
            </w14:solidFill>
          </w14:textFill>
        </w:rPr>
        <w:t>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w:t>
      </w:r>
      <w:r>
        <w:rPr>
          <w:rFonts w:hint="eastAsia" w:ascii="宋体" w:hAnsi="宋体" w:eastAsia="宋体" w:cs="宋体"/>
          <w:color w:val="000000" w:themeColor="text1"/>
          <w:sz w:val="24"/>
          <w:szCs w:val="24"/>
          <w:lang w:val="zh-CN"/>
          <w14:textFill>
            <w14:solidFill>
              <w14:schemeClr w14:val="tx1"/>
            </w14:solidFill>
          </w14:textFill>
        </w:rPr>
        <w:t>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3"/>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298240411"/>
      <w:bookmarkStart w:id="173" w:name="_Toc527642959"/>
      <w:bookmarkStart w:id="174" w:name="_Toc349637926"/>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 工程量清单说明部分(需要与13版计价规范统一)</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 工程量清单说明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本工程量清单应与招标文件中的投标人须知、通用合同条款、专用合同条款、技术标准和要求及图纸等一起阅读和理解。</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 本工程量清单仅是投标报价的共同基础，实际工程计量和工程价款的支付应遵循合同条款的约定和第三部分“技术要求”的有关规定。</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补充子目工程量计算规则及子目工作内容说明：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本条第1.1款中约定的计量和计价规则适用于合同履约过程中工程量计量与价款支付、工程变更、索赔和工程结算。</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本条与下述第2条和第3条的说明内容是构成合同文件的已标价工程量清单的组成部分。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 投标报价说明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 投标报价应根据招标文件中的有关计价要求，并按照下列依据自主报价。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本招标文件；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《建设工程工程量清单计价规范》GB50500-2013；</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国家或省级、行业建设主管部门颁发的计价办法；</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 企业定额，国家或省级、行业建设主管部门颁发的计价定额；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 招标文件(包括工程量清单)的澄清、补充和修改文件；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 建设工程设计文件及相关资料；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 施工现场情况、工程特点及拟定的投标施工组织设计或施工方案；</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 与建设项目相关的标准、规定等技术资料；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 市场价格信息或工程造价管理机构发布的工程造价信息；</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 其他的相关资料。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工程量清单中的每一子目须填入单价或价格，且只允许有一个报价。工程量清单中投标人没有填入单价或价格的子目，其费用视为已分摊在工程量清单中其他相关子目的单价或价格之中。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 工程量清单中标价的单价或金额，应包括所需人工费、材料费、施工机械使用费和管理费及利润，以及一定范围内的风险费用。所谓“一定范围内的风险”是指合同约定的风险。</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2.5.1 除非招标人对招标文件予以修改，投标人必须按照招标人提供的分部分项工程量清单，列出分部分项工程量的综合单价和合价。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2.5.4 分部分项工程量清单已包括本投标人须知前附表第8条确定的本项目招标范围内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已标价工程量清单中有适用于变更工作的子目的，采用该子目的单价。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已标价工程量清单中无适用于变更工作的子目，但有类似子目的，可在合理范围内参照类似子目的单价，由监理人按第3.5 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已标价工程量清单中无适用或类似子目的单价，可按照成本加利润的原则，由监理人按通用条款第3.5款商定或确定变更工作的单价。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 分部分项工程项目按下列要求报价：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2.6.1 分部分项工程量清单计价应依据计价规范中关于综合单价的组成内容确定报价。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2.6.4 “分部分项工程量清单与计价表”所列各子目的综合单价组成中，各子目的人工、材料和机械台班消耗量由投标人按照其自身情况做充分的、竞争性考虑。材料消耗量包括损耗量。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 措施项目按下列要求报价：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2.7.2 措施项目清单中的安全文明施工费应按其中安全文明施工费应按照规定计算，不得作为竞争性费用。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2.7.3 招标人提供的措施项目清单中所列项目仅指一般的通用项目，投标人在报价时应充分、全面地阅读和理解招标文件的相关内容和约定，包括第六部分“技术要求”的相关约定，详实了解工程场地及其周围环境，充分考虑招标工程特点及拟定的施工方案和施工组织设计，对招标人给出的措施项目清单的内容进行细化或增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2.7.4 “措施项目清单与计价表”中所填写的报价金额，应全面涵盖招标文件约定的投标人中标后施工、竣工、交付本工程并维修其任何缺陷所需要履行的责任和义务的全部费用。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2.8．其他项目清单费应按下列规定报价：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2.8.1 暂列金额按“暂列金额明细表”中列出的金额报价，此处的暂列金额是招标人在招标文件中统一给定的，并不包括本章第2.8.3项的计日工金额。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2.8.3 计日工按“计日工表”中列出的子目和估算数量，自主确定综合单价并计算计日工金额。计日工综合单价均不包括规费和税金，其中：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劳务单价应当包括工人工资、交通费用、各种补贴、劳动安全保护、社保费用、手提手动和电动工器具、施工场地内已经搭设的脚手架、水电和低值易耗品费用、现场管理费用、企业管理费和利润；</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材料价格包括材料运到现场的价格以及现场搬运、仓储、二次搬运、损耗、保险、企业管理费和利润，但不包括规费和税金。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施工机械限于在施工场地(现场)的机械设备，其价格包括租赁或折旧、维修、维护和燃油等消耗品以及操作人员费用，包括承包人企业管理费和利润，但不包括规费和税金。辅助人员按劳务价格另计。</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2.8.4 总承包服务费各投标人根据招标文件中列出的内容和要求，按本招标文件的“总承包服务费计价表”中自报费率并计算金额。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2.9 规费和税金应按“规费、税金项目清单与计价表”所列项目，不得作为竞争性费用。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2.10 除招标文件有强制性规定以及不可竞争部分以外，投标报价由投标人自主确定，但不得低于其成本。</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 管理费应由投标人在保证不低于其成本的基础上做竞争性考虑；利润由投标人根据自身情况和综合实力做竞争性考虑。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 投标报价中应考虑招标文件中要求投标人承担的风险范围以及相关的费用。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 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 有关投标报价的其他说明：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 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投标人应先到工地踏勘以及充分了解工地位置、情况、道路、储存空间、装卸限制及任何其他足以影响承包价的情况，任何因忽视或误解工地情况而导致的索赔或工期延长申请将不被批准。</w:t>
      </w: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3"/>
        <w:pageBreakBefore w:val="0"/>
        <w:numPr>
          <w:ilvl w:val="0"/>
          <w:numId w:val="0"/>
        </w:numPr>
        <w:kinsoku/>
        <w:overflowPunct/>
        <w:bidi w:val="0"/>
        <w:spacing w:line="480" w:lineRule="exact"/>
        <w:jc w:val="both"/>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bookmarkEnd w:id="178"/>
    <w:bookmarkEnd w:id="179"/>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Style w:val="3"/>
        <w:pageBreakBefore w:val="0"/>
        <w:numPr>
          <w:ilvl w:val="0"/>
          <w:numId w:val="0"/>
        </w:numPr>
        <w:kinsoku/>
        <w:overflowPunct/>
        <w:bidi w:val="0"/>
        <w:spacing w:line="240" w:lineRule="auto"/>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346657"/>
      <w:bookmarkStart w:id="182" w:name="_Toc292559866"/>
      <w:bookmarkStart w:id="183" w:name="_Toc296890984"/>
      <w:bookmarkStart w:id="184" w:name="_Toc296347155"/>
      <w:bookmarkStart w:id="185" w:name="_Toc296503156"/>
      <w:bookmarkStart w:id="186" w:name="_Toc296944495"/>
      <w:bookmarkStart w:id="187" w:name="_Toc292559361"/>
      <w:bookmarkStart w:id="188" w:name="_Toc297048342"/>
      <w:bookmarkStart w:id="189" w:name="_Toc296891196"/>
      <w:bookmarkStart w:id="190" w:name="_Toc297120456"/>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2677986"/>
      <w:bookmarkStart w:id="192" w:name="_Toc318581155"/>
      <w:bookmarkStart w:id="193" w:name="_Toc303539100"/>
      <w:bookmarkStart w:id="194" w:name="_Toc304295521"/>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4295522"/>
      <w:bookmarkStart w:id="197" w:name="_Toc300934944"/>
      <w:bookmarkStart w:id="198" w:name="_Toc303539101"/>
      <w:bookmarkStart w:id="199" w:name="_Toc312677987"/>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6891197"/>
      <w:bookmarkStart w:id="204" w:name="_Toc296944496"/>
      <w:bookmarkStart w:id="205" w:name="_Toc297120457"/>
      <w:bookmarkStart w:id="206" w:name="_Toc296347156"/>
      <w:bookmarkStart w:id="207" w:name="_Toc296890985"/>
      <w:bookmarkStart w:id="208" w:name="_Toc296503157"/>
      <w:bookmarkStart w:id="209" w:name="_Toc292559362"/>
      <w:bookmarkStart w:id="210" w:name="_Toc296346658"/>
      <w:bookmarkStart w:id="211" w:name="_Toc297048343"/>
      <w:bookmarkStart w:id="212" w:name="_Toc292559867"/>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503158"/>
      <w:bookmarkStart w:id="216" w:name="_Toc292559363"/>
      <w:bookmarkStart w:id="217" w:name="_Toc297048344"/>
      <w:bookmarkStart w:id="218" w:name="_Toc296891198"/>
      <w:bookmarkStart w:id="219" w:name="_Toc296346659"/>
      <w:bookmarkStart w:id="220" w:name="_Toc292559868"/>
      <w:bookmarkStart w:id="221" w:name="_Toc296944497"/>
      <w:bookmarkStart w:id="222" w:name="_Toc296347157"/>
      <w:bookmarkStart w:id="223" w:name="_Toc2971204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6347158"/>
      <w:bookmarkStart w:id="226" w:name="_Toc296890987"/>
      <w:bookmarkStart w:id="227" w:name="_Toc312677988"/>
      <w:bookmarkStart w:id="228" w:name="_Toc297048345"/>
      <w:bookmarkStart w:id="229" w:name="_Toc296891199"/>
      <w:bookmarkStart w:id="230" w:name="_Toc303539102"/>
      <w:bookmarkStart w:id="231" w:name="_Toc296944498"/>
      <w:bookmarkStart w:id="232" w:name="_Toc297216151"/>
      <w:bookmarkStart w:id="233" w:name="_Toc297120459"/>
      <w:bookmarkStart w:id="234" w:name="_Toc292559364"/>
      <w:bookmarkStart w:id="235" w:name="_Toc300934945"/>
      <w:bookmarkStart w:id="236" w:name="_Toc297123492"/>
      <w:bookmarkStart w:id="237" w:name="_Toc304295523"/>
      <w:bookmarkStart w:id="238" w:name="_Toc296503159"/>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304295524"/>
      <w:bookmarkStart w:id="241" w:name="_Toc296503160"/>
      <w:bookmarkStart w:id="242" w:name="_Toc296890988"/>
      <w:bookmarkStart w:id="243" w:name="_Toc300934946"/>
      <w:bookmarkStart w:id="244" w:name="_Toc297048346"/>
      <w:bookmarkStart w:id="245" w:name="_Toc297216152"/>
      <w:bookmarkStart w:id="246" w:name="_Toc303539103"/>
      <w:bookmarkStart w:id="247" w:name="_Toc296346661"/>
      <w:bookmarkStart w:id="248" w:name="_Toc296347159"/>
      <w:bookmarkStart w:id="249" w:name="_Toc297123493"/>
      <w:bookmarkStart w:id="250" w:name="_Toc292559870"/>
      <w:bookmarkStart w:id="251" w:name="_Toc292559365"/>
      <w:bookmarkStart w:id="252" w:name="_Toc296891200"/>
      <w:bookmarkStart w:id="253" w:name="_Toc297120460"/>
      <w:bookmarkStart w:id="254" w:name="_Toc296944499"/>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120461"/>
      <w:bookmarkStart w:id="258" w:name="_Toc296347160"/>
      <w:bookmarkStart w:id="259" w:name="_Toc300934947"/>
      <w:bookmarkStart w:id="260" w:name="_Toc296890989"/>
      <w:bookmarkStart w:id="261" w:name="_Toc296891201"/>
      <w:bookmarkStart w:id="262" w:name="_Toc297048347"/>
      <w:bookmarkStart w:id="263" w:name="_Toc297216153"/>
      <w:bookmarkStart w:id="264" w:name="_Toc296503161"/>
      <w:bookmarkStart w:id="265" w:name="_Toc296346662"/>
      <w:bookmarkStart w:id="266" w:name="_Toc304295525"/>
      <w:bookmarkStart w:id="267" w:name="_Toc297123494"/>
      <w:bookmarkStart w:id="268" w:name="_Toc296944500"/>
      <w:bookmarkStart w:id="269" w:name="_Toc30353910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2677990"/>
      <w:bookmarkStart w:id="271" w:name="_Toc318581159"/>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2559871"/>
      <w:bookmarkStart w:id="274" w:name="_Toc292559366"/>
      <w:bookmarkStart w:id="275" w:name="_Toc267251413"/>
      <w:bookmarkStart w:id="276" w:name="_Toc296346663"/>
      <w:bookmarkStart w:id="277" w:name="_Toc296944501"/>
      <w:bookmarkStart w:id="278" w:name="_Toc296503162"/>
      <w:bookmarkStart w:id="279" w:name="_Toc296891202"/>
      <w:bookmarkStart w:id="280" w:name="_Toc297048348"/>
      <w:bookmarkStart w:id="281" w:name="_Toc297120462"/>
      <w:bookmarkStart w:id="282" w:name="_Toc296347161"/>
      <w:bookmarkStart w:id="283" w:name="_Toc296890990"/>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367"/>
      <w:bookmarkStart w:id="288" w:name="_Toc296503163"/>
      <w:bookmarkStart w:id="289" w:name="_Toc296346664"/>
      <w:bookmarkStart w:id="290" w:name="_Toc296891203"/>
      <w:bookmarkStart w:id="291" w:name="_Toc296890991"/>
      <w:bookmarkStart w:id="292" w:name="_Toc296944502"/>
      <w:bookmarkStart w:id="293" w:name="_Toc297048349"/>
      <w:bookmarkStart w:id="294" w:name="_Toc292559872"/>
      <w:bookmarkStart w:id="295" w:name="_Toc296347162"/>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2677997"/>
      <w:bookmarkStart w:id="297" w:name="_Toc297123496"/>
      <w:bookmarkStart w:id="298" w:name="_Toc297216155"/>
      <w:bookmarkStart w:id="299" w:name="_Toc318581164"/>
      <w:bookmarkStart w:id="300" w:name="_Toc304295527"/>
      <w:bookmarkStart w:id="301" w:name="_Toc303539106"/>
      <w:bookmarkStart w:id="302" w:name="_Toc300934949"/>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04295541"/>
      <w:bookmarkStart w:id="306" w:name="_Toc300934966"/>
      <w:bookmarkStart w:id="307" w:name="_Toc312678005"/>
      <w:bookmarkStart w:id="308" w:name="_Toc312677479"/>
      <w:bookmarkStart w:id="309" w:name="_Toc297216173"/>
      <w:bookmarkStart w:id="310" w:name="_Toc303539123"/>
      <w:bookmarkStart w:id="311"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0934968"/>
      <w:bookmarkStart w:id="313" w:name="_Toc297123516"/>
      <w:bookmarkStart w:id="314" w:name="_Toc312678010"/>
      <w:bookmarkStart w:id="315" w:name="_Toc297216175"/>
      <w:bookmarkStart w:id="316" w:name="_Toc303539125"/>
      <w:bookmarkStart w:id="317" w:name="_Toc312677484"/>
      <w:bookmarkStart w:id="318" w:name="_Toc30429554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4295548"/>
      <w:bookmarkStart w:id="323" w:name="_Toc300934970"/>
      <w:bookmarkStart w:id="324" w:name="_Toc303539127"/>
      <w:bookmarkStart w:id="325" w:name="_Toc297216177"/>
      <w:bookmarkStart w:id="326" w:name="_Toc297123518"/>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3539128"/>
      <w:bookmarkStart w:id="333" w:name="_Toc304295549"/>
      <w:bookmarkStart w:id="334" w:name="_Toc297216178"/>
      <w:bookmarkStart w:id="335" w:name="_Toc312678015"/>
      <w:bookmarkStart w:id="336" w:name="_Toc300934971"/>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297216180"/>
      <w:bookmarkStart w:id="346" w:name="_Toc297123521"/>
      <w:bookmarkStart w:id="347" w:name="_Toc300934973"/>
      <w:bookmarkStart w:id="348" w:name="_Toc304295551"/>
      <w:bookmarkStart w:id="349" w:name="_Toc312678017"/>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7120467"/>
      <w:bookmarkStart w:id="353" w:name="_Toc296891207"/>
      <w:bookmarkStart w:id="354" w:name="_Toc296890995"/>
      <w:bookmarkStart w:id="355" w:name="_Toc312678019"/>
      <w:bookmarkStart w:id="356" w:name="_Toc297216186"/>
      <w:bookmarkStart w:id="357" w:name="_Toc296346668"/>
      <w:bookmarkStart w:id="358" w:name="_Toc296503167"/>
      <w:bookmarkStart w:id="359" w:name="_Toc304295556"/>
      <w:bookmarkStart w:id="360" w:name="_Toc292559877"/>
      <w:bookmarkStart w:id="361" w:name="_Toc296347166"/>
      <w:bookmarkStart w:id="362" w:name="_Toc303539136"/>
      <w:bookmarkStart w:id="363" w:name="_Toc280868654"/>
      <w:bookmarkStart w:id="364" w:name="_Toc292559372"/>
      <w:bookmarkStart w:id="365" w:name="_Toc296944506"/>
      <w:bookmarkStart w:id="366" w:name="_Toc312677493"/>
      <w:bookmarkStart w:id="367" w:name="_Toc297123527"/>
      <w:bookmarkStart w:id="368" w:name="_Toc300934979"/>
      <w:bookmarkStart w:id="369" w:name="_Toc297048353"/>
      <w:bookmarkStart w:id="370" w:name="_Toc280868656"/>
      <w:bookmarkStart w:id="371" w:name="_Toc280868655"/>
      <w:bookmarkStart w:id="372"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373"/>
      <w:bookmarkStart w:id="374" w:name="_Toc292559878"/>
      <w:bookmarkStart w:id="375" w:name="_Toc312677494"/>
      <w:bookmarkStart w:id="376" w:name="_Toc312678020"/>
      <w:bookmarkStart w:id="377" w:name="_Toc297120468"/>
      <w:bookmarkStart w:id="378" w:name="_Toc296346669"/>
      <w:bookmarkStart w:id="379" w:name="_Toc297048354"/>
      <w:bookmarkStart w:id="380" w:name="_Toc304295557"/>
      <w:bookmarkStart w:id="381" w:name="_Toc318581173"/>
      <w:bookmarkStart w:id="382" w:name="_Toc297216187"/>
      <w:bookmarkStart w:id="383" w:name="_Toc296503168"/>
      <w:bookmarkStart w:id="384" w:name="_Toc296891208"/>
      <w:bookmarkStart w:id="385" w:name="_Toc296347167"/>
      <w:bookmarkStart w:id="386" w:name="_Toc297123528"/>
      <w:bookmarkStart w:id="387" w:name="_Toc296944507"/>
      <w:bookmarkStart w:id="388" w:name="_Toc303539137"/>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00934982"/>
      <w:bookmarkStart w:id="394" w:name="_Toc297123533"/>
      <w:bookmarkStart w:id="395" w:name="_Toc312678021"/>
      <w:bookmarkStart w:id="396" w:name="_Toc312677495"/>
      <w:bookmarkStart w:id="397" w:name="_Toc297216192"/>
      <w:bookmarkStart w:id="398" w:name="_Toc303539139"/>
      <w:bookmarkStart w:id="399" w:name="_Toc297120473"/>
      <w:bookmarkStart w:id="400" w:name="_Toc296944512"/>
      <w:bookmarkStart w:id="401" w:name="_Toc296346674"/>
      <w:bookmarkStart w:id="402" w:name="_Toc292559883"/>
      <w:bookmarkStart w:id="403" w:name="_Toc292559378"/>
      <w:bookmarkStart w:id="404" w:name="_Toc297048359"/>
      <w:bookmarkStart w:id="405" w:name="_Toc267251427"/>
      <w:bookmarkStart w:id="406" w:name="_Toc296891213"/>
      <w:bookmarkStart w:id="407" w:name="_Toc296891001"/>
      <w:bookmarkStart w:id="408" w:name="_Toc296347172"/>
      <w:bookmarkStart w:id="409" w:name="_Toc267251428"/>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297123534"/>
      <w:bookmarkStart w:id="412" w:name="_Toc304295560"/>
      <w:bookmarkStart w:id="413" w:name="_Toc300934983"/>
      <w:bookmarkStart w:id="414" w:name="_Toc312678022"/>
      <w:bookmarkStart w:id="415" w:name="_Toc303539140"/>
      <w:bookmarkStart w:id="416" w:name="_Toc312677496"/>
      <w:bookmarkStart w:id="417" w:name="_Toc297216193"/>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297123535"/>
      <w:bookmarkStart w:id="420" w:name="_Toc304295561"/>
      <w:bookmarkStart w:id="421" w:name="_Toc312677497"/>
      <w:bookmarkStart w:id="422" w:name="_Toc303539141"/>
      <w:bookmarkStart w:id="423" w:name="_Toc300934984"/>
      <w:bookmarkStart w:id="424" w:name="_Toc312678023"/>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4295562"/>
      <w:bookmarkStart w:id="427" w:name="_Toc300934985"/>
      <w:bookmarkStart w:id="428" w:name="_Toc312678024"/>
      <w:bookmarkStart w:id="429" w:name="_Toc297216195"/>
      <w:bookmarkStart w:id="430" w:name="_Toc312677498"/>
      <w:bookmarkStart w:id="431" w:name="_Toc303539142"/>
      <w:bookmarkStart w:id="432" w:name="_Toc297123536"/>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233"/>
      <w:bookmarkStart w:id="435" w:name="_Toc292559903"/>
      <w:bookmarkStart w:id="436" w:name="_Toc296944532"/>
      <w:bookmarkStart w:id="437" w:name="_Toc304295566"/>
      <w:bookmarkStart w:id="438" w:name="_Toc303539146"/>
      <w:bookmarkStart w:id="439" w:name="_Toc300934989"/>
      <w:bookmarkStart w:id="440" w:name="_Toc296503193"/>
      <w:bookmarkStart w:id="441" w:name="_Toc292559398"/>
      <w:bookmarkStart w:id="442" w:name="_Toc296346694"/>
      <w:bookmarkStart w:id="443" w:name="_Toc296347192"/>
      <w:bookmarkStart w:id="444" w:name="_Toc296891021"/>
      <w:bookmarkStart w:id="445" w:name="_Toc297048379"/>
      <w:bookmarkStart w:id="446" w:name="_Toc297120493"/>
      <w:bookmarkStart w:id="447" w:name="_Toc297123540"/>
      <w:bookmarkStart w:id="448" w:name="_Toc297216199"/>
      <w:bookmarkStart w:id="449" w:name="_Toc312677499"/>
      <w:bookmarkStart w:id="450" w:name="_Toc312678025"/>
      <w:bookmarkStart w:id="451" w:name="_Toc267251435"/>
      <w:bookmarkStart w:id="452" w:name="_Toc267251437"/>
      <w:bookmarkStart w:id="453" w:name="_Toc267251439"/>
      <w:bookmarkStart w:id="454" w:name="_Toc267251433"/>
      <w:bookmarkStart w:id="455" w:name="_Toc267251440"/>
      <w:bookmarkStart w:id="456" w:name="_Toc267251441"/>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6346695"/>
      <w:bookmarkStart w:id="464" w:name="_Toc297120494"/>
      <w:bookmarkStart w:id="465" w:name="_Toc292559399"/>
      <w:bookmarkStart w:id="466" w:name="_Toc312678026"/>
      <w:bookmarkStart w:id="467" w:name="_Toc297216200"/>
      <w:bookmarkStart w:id="468" w:name="_Toc300934990"/>
      <w:bookmarkStart w:id="469" w:name="_Toc296891234"/>
      <w:bookmarkStart w:id="470" w:name="_Toc297048380"/>
      <w:bookmarkStart w:id="471" w:name="_Toc303539147"/>
      <w:bookmarkStart w:id="472" w:name="_Toc304295567"/>
      <w:bookmarkStart w:id="473" w:name="_Toc292559904"/>
      <w:bookmarkStart w:id="474" w:name="_Toc296891022"/>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7048383"/>
      <w:bookmarkStart w:id="476" w:name="_Toc296503197"/>
      <w:bookmarkStart w:id="477" w:name="_Toc297123544"/>
      <w:bookmarkStart w:id="478" w:name="_Toc296891237"/>
      <w:bookmarkStart w:id="479" w:name="_Toc303539150"/>
      <w:bookmarkStart w:id="480" w:name="_Toc297216203"/>
      <w:bookmarkStart w:id="481" w:name="_Toc300934993"/>
      <w:bookmarkStart w:id="482" w:name="_Toc292559402"/>
      <w:bookmarkStart w:id="483" w:name="_Toc296891025"/>
      <w:bookmarkStart w:id="484" w:name="_Toc296347196"/>
      <w:bookmarkStart w:id="485" w:name="_Toc296346698"/>
      <w:bookmarkStart w:id="486" w:name="_Toc296944536"/>
      <w:bookmarkStart w:id="487" w:name="_Toc297120497"/>
      <w:bookmarkStart w:id="488" w:name="_Toc292559907"/>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7123545"/>
      <w:bookmarkStart w:id="493" w:name="_Toc296503203"/>
      <w:bookmarkStart w:id="494" w:name="_Toc296891243"/>
      <w:bookmarkStart w:id="495" w:name="_Toc297216204"/>
      <w:bookmarkStart w:id="496" w:name="_Toc292559913"/>
      <w:bookmarkStart w:id="497" w:name="_Toc296944542"/>
      <w:bookmarkStart w:id="498" w:name="_Toc300934994"/>
      <w:bookmarkStart w:id="499" w:name="_Toc297048389"/>
      <w:bookmarkStart w:id="500" w:name="_Toc297120503"/>
      <w:bookmarkStart w:id="501" w:name="_Toc292559408"/>
      <w:bookmarkStart w:id="502" w:name="_Toc296346704"/>
      <w:bookmarkStart w:id="503" w:name="_Toc303539151"/>
      <w:bookmarkStart w:id="504" w:name="_Toc296891031"/>
      <w:bookmarkStart w:id="505" w:name="_Toc296347202"/>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944543"/>
      <w:bookmarkStart w:id="507" w:name="_Toc303539152"/>
      <w:bookmarkStart w:id="508" w:name="_Toc312677504"/>
      <w:bookmarkStart w:id="509" w:name="_Toc304295571"/>
      <w:bookmarkStart w:id="510" w:name="_Toc312678030"/>
      <w:bookmarkStart w:id="511" w:name="_Toc296503204"/>
      <w:bookmarkStart w:id="512" w:name="_Toc318581175"/>
      <w:bookmarkStart w:id="513" w:name="_Toc297123546"/>
      <w:bookmarkStart w:id="514" w:name="_Toc296891032"/>
      <w:bookmarkStart w:id="515" w:name="_Toc296347203"/>
      <w:bookmarkStart w:id="516" w:name="_Toc292559409"/>
      <w:bookmarkStart w:id="517" w:name="_Toc297120504"/>
      <w:bookmarkStart w:id="518" w:name="_Toc300934995"/>
      <w:bookmarkStart w:id="519" w:name="_Toc297048390"/>
      <w:bookmarkStart w:id="520" w:name="_Toc297216205"/>
      <w:bookmarkStart w:id="521" w:name="_Toc292559914"/>
      <w:bookmarkStart w:id="522" w:name="_Toc296891244"/>
      <w:bookmarkStart w:id="523"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12678033"/>
      <w:bookmarkStart w:id="525" w:name="_Toc303539154"/>
      <w:bookmarkStart w:id="526" w:name="_Toc296503199"/>
      <w:bookmarkStart w:id="527" w:name="_Toc297120499"/>
      <w:bookmarkStart w:id="528" w:name="_Toc296944538"/>
      <w:bookmarkStart w:id="529" w:name="_Toc296347198"/>
      <w:bookmarkStart w:id="530" w:name="_Toc297123548"/>
      <w:bookmarkStart w:id="531" w:name="_Toc312677507"/>
      <w:bookmarkStart w:id="532" w:name="_Toc292559909"/>
      <w:bookmarkStart w:id="533" w:name="_Toc292559404"/>
      <w:bookmarkStart w:id="534" w:name="_Toc296891027"/>
      <w:bookmarkStart w:id="535" w:name="_Toc297048385"/>
      <w:bookmarkStart w:id="536" w:name="_Toc304295574"/>
      <w:bookmarkStart w:id="537" w:name="_Toc296346700"/>
      <w:bookmarkStart w:id="538" w:name="_Toc300934997"/>
      <w:bookmarkStart w:id="539" w:name="_Toc296891239"/>
      <w:bookmarkStart w:id="540" w:name="_Toc297216207"/>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2677509"/>
      <w:bookmarkStart w:id="545" w:name="_Toc312678035"/>
      <w:bookmarkStart w:id="546" w:name="_Toc318581177"/>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216209"/>
      <w:bookmarkStart w:id="549" w:name="_Toc292559911"/>
      <w:bookmarkStart w:id="550" w:name="_Toc303539157"/>
      <w:bookmarkStart w:id="551" w:name="_Toc296347200"/>
      <w:bookmarkStart w:id="552" w:name="_Toc296944540"/>
      <w:bookmarkStart w:id="553" w:name="_Toc296891029"/>
      <w:bookmarkStart w:id="554" w:name="_Toc297048387"/>
      <w:bookmarkStart w:id="555" w:name="_Toc297120501"/>
      <w:bookmarkStart w:id="556" w:name="_Toc296346702"/>
      <w:bookmarkStart w:id="557" w:name="_Toc296503201"/>
      <w:bookmarkStart w:id="558" w:name="_Toc312678039"/>
      <w:bookmarkStart w:id="559" w:name="_Toc296891241"/>
      <w:bookmarkStart w:id="560" w:name="_Toc297123550"/>
      <w:bookmarkStart w:id="561" w:name="_Toc304295577"/>
      <w:bookmarkStart w:id="562" w:name="_Toc300935000"/>
      <w:bookmarkStart w:id="563" w:name="_Toc292559406"/>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7120505"/>
      <w:bookmarkStart w:id="565" w:name="_Toc296891245"/>
      <w:bookmarkStart w:id="566" w:name="_Toc296944544"/>
      <w:bookmarkStart w:id="567" w:name="_Toc292559915"/>
      <w:bookmarkStart w:id="568" w:name="_Toc296891033"/>
      <w:bookmarkStart w:id="569" w:name="_Toc296346706"/>
      <w:bookmarkStart w:id="570" w:name="_Toc296503205"/>
      <w:bookmarkStart w:id="571" w:name="_Toc296347204"/>
      <w:bookmarkStart w:id="572" w:name="_Toc292559410"/>
      <w:bookmarkStart w:id="573" w:name="_Toc297048391"/>
      <w:bookmarkStart w:id="574" w:name="_Toc351203644"/>
      <w:bookmarkStart w:id="575" w:name="_Toc300935002"/>
      <w:bookmarkStart w:id="576" w:name="_Toc297123552"/>
      <w:bookmarkStart w:id="577" w:name="_Toc304295579"/>
      <w:bookmarkStart w:id="578" w:name="_Toc303539159"/>
      <w:bookmarkStart w:id="579" w:name="_Toc312678040"/>
      <w:bookmarkStart w:id="580" w:name="_Toc297216211"/>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7048392"/>
      <w:bookmarkStart w:id="585" w:name="_Toc296347205"/>
      <w:bookmarkStart w:id="586" w:name="_Toc296503206"/>
      <w:bookmarkStart w:id="587" w:name="_Toc296944545"/>
      <w:bookmarkStart w:id="588" w:name="_Toc296346707"/>
      <w:bookmarkStart w:id="589" w:name="_Toc296891246"/>
      <w:bookmarkStart w:id="590" w:name="_Toc296891034"/>
      <w:bookmarkStart w:id="591" w:name="_Toc297120506"/>
      <w:bookmarkStart w:id="592" w:name="_Toc297216212"/>
      <w:bookmarkStart w:id="593" w:name="_Toc312678041"/>
      <w:bookmarkStart w:id="594" w:name="_Toc297123553"/>
      <w:bookmarkStart w:id="595" w:name="_Toc300935003"/>
      <w:bookmarkStart w:id="596" w:name="_Toc303539160"/>
      <w:bookmarkStart w:id="597" w:name="_Toc30429558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304295581"/>
      <w:bookmarkStart w:id="600" w:name="_Toc312678042"/>
      <w:bookmarkStart w:id="601" w:name="_Toc297216213"/>
      <w:bookmarkStart w:id="602" w:name="_Toc303539161"/>
      <w:bookmarkStart w:id="603" w:name="_Toc300935004"/>
      <w:bookmarkStart w:id="604" w:name="_Toc292559412"/>
      <w:bookmarkStart w:id="605" w:name="_Toc296891035"/>
      <w:bookmarkStart w:id="606" w:name="_Toc292559917"/>
      <w:bookmarkStart w:id="607" w:name="_Toc296347206"/>
      <w:bookmarkStart w:id="608" w:name="_Toc296503207"/>
      <w:bookmarkStart w:id="609" w:name="_Toc297120507"/>
      <w:bookmarkStart w:id="610" w:name="_Toc296944546"/>
      <w:bookmarkStart w:id="611" w:name="_Toc296891247"/>
      <w:bookmarkStart w:id="612" w:name="_Toc296346708"/>
      <w:bookmarkStart w:id="613" w:name="_Toc297048393"/>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7210"/>
      <w:bookmarkStart w:id="615" w:name="_Toc297120511"/>
      <w:bookmarkStart w:id="616" w:name="_Toc303539163"/>
      <w:bookmarkStart w:id="617" w:name="_Toc297216215"/>
      <w:bookmarkStart w:id="618" w:name="_Toc300935006"/>
      <w:bookmarkStart w:id="619" w:name="_Toc296891251"/>
      <w:bookmarkStart w:id="620" w:name="_Toc296346712"/>
      <w:bookmarkStart w:id="621" w:name="_Toc297123556"/>
      <w:bookmarkStart w:id="622" w:name="_Toc292559416"/>
      <w:bookmarkStart w:id="623" w:name="_Toc296944550"/>
      <w:bookmarkStart w:id="624" w:name="_Toc292559921"/>
      <w:bookmarkStart w:id="625" w:name="_Toc296503211"/>
      <w:bookmarkStart w:id="626" w:name="_Toc297048397"/>
      <w:bookmarkStart w:id="627" w:name="_Toc296891039"/>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7216223"/>
      <w:bookmarkStart w:id="630" w:name="_Toc304295593"/>
      <w:bookmarkStart w:id="631" w:name="_Toc292559929"/>
      <w:bookmarkStart w:id="632" w:name="_Toc300935015"/>
      <w:bookmarkStart w:id="633" w:name="_Toc303539172"/>
      <w:bookmarkStart w:id="634" w:name="_Toc292559424"/>
      <w:bookmarkStart w:id="635" w:name="_Toc296891047"/>
      <w:bookmarkStart w:id="636" w:name="_Toc297123564"/>
      <w:bookmarkStart w:id="637" w:name="_Toc296346720"/>
      <w:bookmarkStart w:id="638" w:name="_Toc296503219"/>
      <w:bookmarkStart w:id="639" w:name="_Toc296347218"/>
      <w:bookmarkStart w:id="640" w:name="_Toc297120519"/>
      <w:bookmarkStart w:id="641" w:name="_Toc296891259"/>
      <w:bookmarkStart w:id="642" w:name="_Toc297048405"/>
      <w:bookmarkStart w:id="643" w:name="_Toc312678053"/>
      <w:bookmarkStart w:id="644" w:name="_Toc29694455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6944562"/>
      <w:bookmarkStart w:id="646" w:name="_Toc296891051"/>
      <w:bookmarkStart w:id="647" w:name="_Toc297216224"/>
      <w:bookmarkStart w:id="648" w:name="_Toc304295596"/>
      <w:bookmarkStart w:id="649" w:name="_Toc303539173"/>
      <w:bookmarkStart w:id="650" w:name="_Toc297120523"/>
      <w:bookmarkStart w:id="651" w:name="_Toc292559933"/>
      <w:bookmarkStart w:id="652" w:name="_Toc312678056"/>
      <w:bookmarkStart w:id="653" w:name="_Toc296347222"/>
      <w:bookmarkStart w:id="654" w:name="_Toc296503223"/>
      <w:bookmarkStart w:id="655" w:name="_Toc296346724"/>
      <w:bookmarkStart w:id="656" w:name="_Toc300935016"/>
      <w:bookmarkStart w:id="657" w:name="_Toc297123565"/>
      <w:bookmarkStart w:id="658" w:name="_Toc296891263"/>
      <w:bookmarkStart w:id="659" w:name="_Toc292559428"/>
      <w:bookmarkStart w:id="660" w:name="_Toc297048409"/>
      <w:bookmarkStart w:id="661" w:name="_Toc267251470"/>
      <w:bookmarkStart w:id="662" w:name="_Toc267251475"/>
      <w:bookmarkStart w:id="663" w:name="_Toc267251473"/>
      <w:bookmarkStart w:id="664" w:name="_Toc267251471"/>
      <w:bookmarkStart w:id="665" w:name="_Toc267251476"/>
      <w:bookmarkStart w:id="666" w:name="_Toc267251474"/>
      <w:bookmarkStart w:id="667" w:name="_Toc267251472"/>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414108641"/>
      <w:bookmarkStart w:id="718"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1"/>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19"/>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1"/>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1"/>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9"/>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1"/>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9"/>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4"/>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4"/>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4"/>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第六章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12061"/>
      <w:bookmarkStart w:id="729" w:name="_Toc9314_WPSOffice_Level1"/>
      <w:bookmarkStart w:id="730" w:name="_Toc28554"/>
      <w:bookmarkStart w:id="731" w:name="_Toc13390"/>
      <w:bookmarkStart w:id="732" w:name="_Toc2229"/>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5"/>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lang w:val="zh-CN"/>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rect>
          </w:pict>
        </mc:Fallback>
      </mc:AlternateContent>
    </w:r>
    <w:r>
      <w:rPr>
        <w:lang w:val="zh-CN"/>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2A6D"/>
    <w:rsid w:val="041156E7"/>
    <w:rsid w:val="05526700"/>
    <w:rsid w:val="08580653"/>
    <w:rsid w:val="0AB37C41"/>
    <w:rsid w:val="0D4508F8"/>
    <w:rsid w:val="0E391D0F"/>
    <w:rsid w:val="0E917E82"/>
    <w:rsid w:val="0F580DB7"/>
    <w:rsid w:val="13BD568C"/>
    <w:rsid w:val="15AE7982"/>
    <w:rsid w:val="171507A1"/>
    <w:rsid w:val="18D314AE"/>
    <w:rsid w:val="199450E1"/>
    <w:rsid w:val="19B1359D"/>
    <w:rsid w:val="19FB116F"/>
    <w:rsid w:val="1C7F3E27"/>
    <w:rsid w:val="1DCD1039"/>
    <w:rsid w:val="1E240E05"/>
    <w:rsid w:val="1F0A44E8"/>
    <w:rsid w:val="20731621"/>
    <w:rsid w:val="2234120F"/>
    <w:rsid w:val="22A57D3D"/>
    <w:rsid w:val="23641680"/>
    <w:rsid w:val="27277595"/>
    <w:rsid w:val="28CF1C92"/>
    <w:rsid w:val="28D01566"/>
    <w:rsid w:val="2B7173D5"/>
    <w:rsid w:val="2BBE6B4F"/>
    <w:rsid w:val="2DE52C0A"/>
    <w:rsid w:val="2E976DAE"/>
    <w:rsid w:val="2ED1168C"/>
    <w:rsid w:val="2F665F3D"/>
    <w:rsid w:val="306C58AE"/>
    <w:rsid w:val="31F44517"/>
    <w:rsid w:val="32C75788"/>
    <w:rsid w:val="334D5163"/>
    <w:rsid w:val="34F565DC"/>
    <w:rsid w:val="350741B2"/>
    <w:rsid w:val="36495918"/>
    <w:rsid w:val="39A700C1"/>
    <w:rsid w:val="3A40479E"/>
    <w:rsid w:val="3BF770DE"/>
    <w:rsid w:val="3C371692"/>
    <w:rsid w:val="3C795D45"/>
    <w:rsid w:val="400E49F6"/>
    <w:rsid w:val="40F7503B"/>
    <w:rsid w:val="4813679C"/>
    <w:rsid w:val="4A4C2CEB"/>
    <w:rsid w:val="4AF13892"/>
    <w:rsid w:val="4B477268"/>
    <w:rsid w:val="4CB50914"/>
    <w:rsid w:val="4EBE7F2F"/>
    <w:rsid w:val="50A0169A"/>
    <w:rsid w:val="50A867A1"/>
    <w:rsid w:val="535A6478"/>
    <w:rsid w:val="54027645"/>
    <w:rsid w:val="58812896"/>
    <w:rsid w:val="589A5C68"/>
    <w:rsid w:val="5C125416"/>
    <w:rsid w:val="5C98591B"/>
    <w:rsid w:val="5CC46711"/>
    <w:rsid w:val="5DA12602"/>
    <w:rsid w:val="5E9640DD"/>
    <w:rsid w:val="5ED66BCF"/>
    <w:rsid w:val="61C62F2B"/>
    <w:rsid w:val="625D388F"/>
    <w:rsid w:val="627209BD"/>
    <w:rsid w:val="6368023C"/>
    <w:rsid w:val="63AB001A"/>
    <w:rsid w:val="641E343D"/>
    <w:rsid w:val="656B62C3"/>
    <w:rsid w:val="6A8B5E81"/>
    <w:rsid w:val="6BA21F10"/>
    <w:rsid w:val="70D6480D"/>
    <w:rsid w:val="71754026"/>
    <w:rsid w:val="71923D36"/>
    <w:rsid w:val="77A626F8"/>
    <w:rsid w:val="78D34B0F"/>
    <w:rsid w:val="7A41719B"/>
    <w:rsid w:val="7F033208"/>
    <w:rsid w:val="7F271055"/>
    <w:rsid w:val="7F6F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3"/>
    <w:basedOn w:val="1"/>
    <w:qFormat/>
    <w:uiPriority w:val="0"/>
    <w:pPr>
      <w:spacing w:line="440" w:lineRule="exact"/>
    </w:pPr>
    <w:rPr>
      <w:color w:val="000000"/>
      <w:szCs w:val="18"/>
    </w:rPr>
  </w:style>
  <w:style w:type="paragraph" w:styleId="8">
    <w:name w:val="Body Text"/>
    <w:basedOn w:val="1"/>
    <w:next w:val="1"/>
    <w:qFormat/>
    <w:uiPriority w:val="0"/>
    <w:rPr>
      <w:rFonts w:ascii="Arial" w:hAnsi="Arial"/>
      <w:sz w:val="24"/>
    </w:rPr>
  </w:style>
  <w:style w:type="paragraph" w:styleId="9">
    <w:name w:val="Body Text Indent"/>
    <w:basedOn w:val="1"/>
    <w:next w:val="2"/>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ind w:left="200" w:hanging="200" w:hangingChars="200"/>
    </w:pPr>
  </w:style>
  <w:style w:type="paragraph" w:styleId="15">
    <w:name w:val="footnote text"/>
    <w:basedOn w:val="1"/>
    <w:link w:val="46"/>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Body Text 2"/>
    <w:basedOn w:val="1"/>
    <w:qFormat/>
    <w:uiPriority w:val="0"/>
    <w:rPr>
      <w:rFonts w:ascii="楷体_GB2312" w:hAnsi="Copperplate Gothic Bold" w:eastAsia="楷体_GB2312"/>
      <w:sz w:val="2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w:basedOn w:val="8"/>
    <w:qFormat/>
    <w:uiPriority w:val="0"/>
    <w:pPr>
      <w:spacing w:after="120"/>
      <w:ind w:firstLine="420" w:firstLineChars="100"/>
    </w:pPr>
    <w:rPr>
      <w:rFonts w:ascii="Times New Roman" w:hAnsi="Times New Roman"/>
      <w:sz w:val="21"/>
    </w:rPr>
  </w:style>
  <w:style w:type="paragraph" w:styleId="20">
    <w:name w:val="Body Text First Indent 2"/>
    <w:basedOn w:val="9"/>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99"/>
    <w:rPr>
      <w:color w:val="0000FF"/>
      <w:u w:val="singl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lang w:val="zh-CN"/>
    </w:rPr>
  </w:style>
  <w:style w:type="paragraph" w:customStyle="1" w:styleId="37">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9">
    <w:name w:val="Blockquote_0"/>
    <w:basedOn w:val="4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GZTB表格样式"/>
    <w:basedOn w:val="1"/>
    <w:qFormat/>
    <w:uiPriority w:val="0"/>
    <w:pPr>
      <w:spacing w:after="200" w:line="440" w:lineRule="exact"/>
    </w:pPr>
    <w:rPr>
      <w:rFonts w:ascii="新宋体" w:hAnsi="新宋体" w:eastAsia="新宋体"/>
      <w:szCs w:val="22"/>
    </w:rPr>
  </w:style>
  <w:style w:type="paragraph" w:customStyle="1" w:styleId="4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6">
    <w:name w:val="脚注文本 Char"/>
    <w:basedOn w:val="23"/>
    <w:link w:val="15"/>
    <w:qFormat/>
    <w:uiPriority w:val="0"/>
    <w:rPr>
      <w:kern w:val="2"/>
      <w:sz w:val="18"/>
    </w:rPr>
  </w:style>
  <w:style w:type="character" w:customStyle="1" w:styleId="47">
    <w:name w:val="Default Text Char Char"/>
    <w:link w:val="48"/>
    <w:qFormat/>
    <w:uiPriority w:val="0"/>
    <w:rPr>
      <w:color w:val="000000"/>
      <w:sz w:val="24"/>
    </w:rPr>
  </w:style>
  <w:style w:type="paragraph" w:customStyle="1" w:styleId="48">
    <w:name w:val="Default Text"/>
    <w:link w:val="47"/>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9">
    <w:name w:val="表格文字"/>
    <w:basedOn w:val="1"/>
    <w:qFormat/>
    <w:uiPriority w:val="0"/>
    <w:pPr>
      <w:spacing w:before="25" w:after="25"/>
      <w:jc w:val="left"/>
    </w:pPr>
    <w:rPr>
      <w:rFonts w:ascii="Calibri" w:hAnsi="Calibri"/>
      <w:spacing w:val="10"/>
      <w:kern w:val="0"/>
      <w:sz w:val="24"/>
    </w:rPr>
  </w:style>
  <w:style w:type="character" w:customStyle="1" w:styleId="50">
    <w:name w:val="bookmark-item"/>
    <w:basedOn w:val="23"/>
    <w:qFormat/>
    <w:uiPriority w:val="0"/>
  </w:style>
  <w:style w:type="character" w:customStyle="1" w:styleId="51">
    <w:name w:val="NormalCharacter"/>
    <w:qFormat/>
    <w:uiPriority w:val="0"/>
  </w:style>
  <w:style w:type="paragraph" w:styleId="52">
    <w:name w:val="List Paragraph"/>
    <w:basedOn w:val="1"/>
    <w:qFormat/>
    <w:uiPriority w:val="99"/>
    <w:pPr>
      <w:ind w:firstLine="420" w:firstLineChars="200"/>
    </w:pPr>
  </w:style>
  <w:style w:type="paragraph" w:customStyle="1" w:styleId="53">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30565</Words>
  <Characters>32454</Characters>
  <Paragraphs>1882</Paragraphs>
  <TotalTime>1</TotalTime>
  <ScaleCrop>false</ScaleCrop>
  <LinksUpToDate>false</LinksUpToDate>
  <CharactersWithSpaces>39024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2022-04-25T06:04:28Z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E162A0E02CAB4FEC893FC0D48AA04DC9</vt:lpwstr>
  </property>
  <property fmtid="{D5CDD505-2E9C-101B-9397-08002B2CF9AE}" pid="4" name="commondata">
    <vt:lpwstr>eyJoZGlkIjoiYTM4ZDU3NTZhZDljNDc0ZjViNmRlNWEzMDc1MGExZjcifQ==</vt:lpwstr>
  </property>
</Properties>
</file>