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阿瓦提县棉纺产业园基础设施建设项目一期厂房通风空调设备和设备强电工程公开</w:t>
      </w:r>
      <w:r>
        <w:rPr>
          <w:rFonts w:hint="eastAsia" w:ascii="黑体" w:hAnsi="黑体" w:eastAsia="黑体" w:cs="黑体"/>
          <w:color w:val="000000" w:themeColor="text1"/>
          <w:lang w:eastAsia="zh-CN"/>
          <w14:textFill>
            <w14:solidFill>
              <w14:schemeClr w14:val="tx1"/>
            </w14:solidFill>
          </w14:textFill>
        </w:rPr>
        <w:t>招标公告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阿瓦提县棉纺产业园基础设施建设项目一期厂房通风空调设备和设备强电工程</w:t>
      </w:r>
      <w:r>
        <w:rPr>
          <w:rFonts w:hint="eastAsia" w:ascii="宋体" w:hAnsi="宋体" w:eastAsia="宋体" w:cs="宋体"/>
          <w:color w:val="000000" w:themeColor="text1"/>
          <w:sz w:val="28"/>
          <w:szCs w:val="28"/>
          <w:highlight w:val="none"/>
          <w14:textFill>
            <w14:solidFill>
              <w14:schemeClr w14:val="tx1"/>
            </w14:solidFill>
          </w14:textFill>
        </w:rPr>
        <w:t>的潜在供应商应在新疆政府采购网获取采购文件，并于</w:t>
      </w:r>
      <w:r>
        <w:rPr>
          <w:rFonts w:hint="eastAsia" w:ascii="宋体" w:hAnsi="宋体" w:eastAsia="宋体" w:cs="宋体"/>
          <w:color w:val="000000" w:themeColor="text1"/>
          <w:sz w:val="28"/>
          <w:szCs w:val="28"/>
          <w:highlight w:val="none"/>
          <w:lang w:eastAsia="zh-CN"/>
          <w14:textFill>
            <w14:solidFill>
              <w14:schemeClr w14:val="tx1"/>
            </w14:solidFill>
          </w14:textFill>
        </w:rPr>
        <w:t>202</w:t>
      </w: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05</w:t>
      </w:r>
      <w:r>
        <w:rPr>
          <w:rFonts w:hint="eastAsia" w:ascii="宋体" w:hAnsi="宋体" w:eastAsia="宋体" w:cs="宋体"/>
          <w:color w:val="000000" w:themeColor="text1"/>
          <w:sz w:val="28"/>
          <w:szCs w:val="28"/>
          <w:highlight w:val="none"/>
          <w:lang w:eastAsia="zh-CN"/>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sz w:val="28"/>
          <w:szCs w:val="28"/>
          <w:highlight w:val="none"/>
          <w:lang w:eastAsia="zh-CN"/>
          <w14:textFill>
            <w14:solidFill>
              <w14:schemeClr w14:val="tx1"/>
            </w14:solidFill>
          </w14:textFill>
        </w:rPr>
        <w:t>日</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cs="宋体"/>
          <w:color w:val="000000" w:themeColor="text1"/>
          <w:sz w:val="28"/>
          <w:szCs w:val="28"/>
          <w:highlight w:val="none"/>
          <w:lang w:val="en-US" w:eastAsia="zh-CN"/>
          <w14:textFill>
            <w14:solidFill>
              <w14:schemeClr w14:val="tx1"/>
            </w14:solidFill>
          </w14:textFill>
        </w:rPr>
        <w:t>11:00</w:t>
      </w:r>
      <w:r>
        <w:rPr>
          <w:rFonts w:hint="eastAsia" w:ascii="宋体" w:hAnsi="宋体" w:eastAsia="宋体" w:cs="宋体"/>
          <w:color w:val="000000" w:themeColor="text1"/>
          <w:sz w:val="28"/>
          <w:szCs w:val="28"/>
          <w:highlight w:val="none"/>
          <w14:textFill>
            <w14:solidFill>
              <w14:schemeClr w14:val="tx1"/>
            </w14:solidFill>
          </w14:textFill>
        </w:rPr>
        <w:t>（北京时间）前提交响应文件。</w:t>
      </w:r>
      <w:bookmarkStart w:id="0" w:name="_Toc35393798"/>
      <w:bookmarkStart w:id="1" w:name="_Toc28359089"/>
      <w:bookmarkStart w:id="2" w:name="_Toc35393629"/>
      <w:bookmarkStart w:id="3" w:name="_Toc28359012"/>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一、项目基本情况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项目编号：AWT-ZFCG-AKSYZ-202</w:t>
      </w: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（GK）-</w:t>
      </w:r>
      <w:r>
        <w:rPr>
          <w:rFonts w:hint="eastAsia" w:ascii="宋体" w:hAnsi="宋体" w:cs="宋体"/>
          <w:color w:val="000000" w:themeColor="text1"/>
          <w:sz w:val="28"/>
          <w:szCs w:val="28"/>
          <w:highlight w:val="none"/>
          <w:lang w:val="en-US" w:eastAsia="zh-CN"/>
          <w14:textFill>
            <w14:solidFill>
              <w14:schemeClr w14:val="tx1"/>
            </w14:solidFill>
          </w14:textFill>
        </w:rPr>
        <w:t>001</w:t>
      </w:r>
      <w:r>
        <w:rPr>
          <w:rFonts w:hint="eastAsia" w:ascii="宋体" w:hAnsi="宋体" w:eastAsia="宋体" w:cs="宋体"/>
          <w:color w:val="000000" w:themeColor="text1"/>
          <w:sz w:val="28"/>
          <w:szCs w:val="28"/>
          <w:highlight w:val="none"/>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项目名称：</w:t>
      </w:r>
      <w:r>
        <w:rPr>
          <w:rFonts w:hint="eastAsia" w:ascii="宋体" w:hAnsi="宋体" w:cs="宋体"/>
          <w:color w:val="000000" w:themeColor="text1"/>
          <w:sz w:val="28"/>
          <w:szCs w:val="28"/>
          <w:highlight w:val="none"/>
          <w:lang w:eastAsia="zh-CN"/>
          <w14:textFill>
            <w14:solidFill>
              <w14:schemeClr w14:val="tx1"/>
            </w14:solidFill>
          </w14:textFill>
        </w:rPr>
        <w:t>阿瓦提县棉纺产业园基础设施建设项目一期厂房通风空调设备和设备强电工程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采购方式：</w:t>
      </w:r>
      <w:r>
        <w:rPr>
          <w:rFonts w:hint="eastAsia" w:ascii="宋体" w:hAnsi="宋体" w:cs="宋体"/>
          <w:color w:val="000000" w:themeColor="text1"/>
          <w:sz w:val="28"/>
          <w:szCs w:val="28"/>
          <w:highlight w:val="none"/>
          <w:lang w:eastAsia="zh-CN"/>
          <w14:textFill>
            <w14:solidFill>
              <w14:schemeClr w14:val="tx1"/>
            </w14:solidFill>
          </w14:textFill>
        </w:rPr>
        <w:t>公开招标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预算金额（元）：</w:t>
      </w:r>
      <w:r>
        <w:rPr>
          <w:rFonts w:hint="eastAsia" w:ascii="宋体" w:hAnsi="宋体" w:cs="宋体"/>
          <w:color w:val="000000" w:themeColor="text1"/>
          <w:sz w:val="28"/>
          <w:szCs w:val="28"/>
          <w:highlight w:val="none"/>
          <w:lang w:val="en-US" w:eastAsia="zh-CN"/>
          <w14:textFill>
            <w14:solidFill>
              <w14:schemeClr w14:val="tx1"/>
            </w14:solidFill>
          </w14:textFill>
        </w:rPr>
        <w:t>42180000.00</w:t>
      </w:r>
      <w:r>
        <w:rPr>
          <w:rFonts w:hint="eastAsia" w:ascii="宋体" w:hAnsi="宋体" w:eastAsia="宋体" w:cs="宋体"/>
          <w:color w:val="000000" w:themeColor="text1"/>
          <w:sz w:val="28"/>
          <w:szCs w:val="28"/>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最高限价（元）：</w:t>
      </w:r>
      <w:r>
        <w:rPr>
          <w:rFonts w:hint="eastAsia" w:ascii="宋体" w:hAnsi="宋体" w:cs="宋体"/>
          <w:color w:val="000000" w:themeColor="text1"/>
          <w:sz w:val="28"/>
          <w:szCs w:val="28"/>
          <w:highlight w:val="none"/>
          <w:lang w:val="en-US" w:eastAsia="zh-CN"/>
          <w14:textFill>
            <w14:solidFill>
              <w14:schemeClr w14:val="tx1"/>
            </w14:solidFill>
          </w14:textFill>
        </w:rPr>
        <w:t>42180000.00</w:t>
      </w:r>
      <w:r>
        <w:rPr>
          <w:rFonts w:hint="eastAsia" w:ascii="宋体" w:hAnsi="宋体" w:eastAsia="宋体" w:cs="宋体"/>
          <w:color w:val="000000" w:themeColor="text1"/>
          <w:sz w:val="28"/>
          <w:szCs w:val="28"/>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采购需求：</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标项名称:</w:t>
      </w:r>
      <w:r>
        <w:rPr>
          <w:rFonts w:hint="eastAsia" w:ascii="宋体" w:hAnsi="宋体" w:eastAsia="宋体" w:cs="宋体"/>
          <w:color w:val="000000" w:themeColor="text1"/>
          <w:sz w:val="28"/>
          <w:szCs w:val="28"/>
          <w:highlight w:val="none"/>
          <w:lang w:eastAsia="zh-CN"/>
          <w14:textFill>
            <w14:solidFill>
              <w14:schemeClr w14:val="tx1"/>
            </w14:solidFill>
          </w14:textFill>
        </w:rPr>
        <w:t>阿瓦提县棉纺产业园基础设施建设项目一期厂房通风空调设备和设备强电工程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数量:</w:t>
      </w:r>
      <w:r>
        <w:rPr>
          <w:rFonts w:hint="eastAsia" w:ascii="宋体" w:hAnsi="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预算金额（元）:</w:t>
      </w:r>
      <w:r>
        <w:rPr>
          <w:rFonts w:hint="eastAsia" w:ascii="宋体" w:hAnsi="宋体" w:cs="宋体"/>
          <w:color w:val="000000" w:themeColor="text1"/>
          <w:sz w:val="28"/>
          <w:szCs w:val="28"/>
          <w:highlight w:val="none"/>
          <w:lang w:val="en-US" w:eastAsia="zh-CN"/>
          <w14:textFill>
            <w14:solidFill>
              <w14:schemeClr w14:val="tx1"/>
            </w14:solidFill>
          </w14:textFill>
        </w:rPr>
        <w:t>42180000.00</w:t>
      </w:r>
      <w:r>
        <w:rPr>
          <w:rFonts w:hint="eastAsia" w:ascii="宋体" w:hAnsi="宋体" w:eastAsia="宋体" w:cs="宋体"/>
          <w:color w:val="000000" w:themeColor="text1"/>
          <w:sz w:val="28"/>
          <w:szCs w:val="28"/>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r>
        <w:rPr>
          <w:rFonts w:hint="eastAsia" w:ascii="宋体" w:hAnsi="宋体" w:cs="宋体"/>
          <w:color w:val="000000" w:themeColor="text1"/>
          <w:sz w:val="28"/>
          <w:szCs w:val="28"/>
          <w:highlight w:val="none"/>
          <w:lang w:val="en-US" w:eastAsia="zh-CN"/>
          <w14:textFill>
            <w14:solidFill>
              <w14:schemeClr w14:val="tx1"/>
            </w14:solidFill>
          </w14:textFill>
        </w:rPr>
        <w:t>批</w:t>
      </w:r>
      <w:r>
        <w:rPr>
          <w:rFonts w:hint="eastAsia" w:ascii="宋体" w:hAnsi="宋体" w:eastAsia="宋体" w:cs="宋体"/>
          <w:color w:val="000000" w:themeColor="text1"/>
          <w:sz w:val="28"/>
          <w:szCs w:val="28"/>
          <w:highlight w:val="none"/>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简要规格描述：采购空调设备、除尘机组、强电工程变压器、高压柜等</w:t>
      </w:r>
      <w:r>
        <w:rPr>
          <w:rFonts w:hint="eastAsia" w:ascii="宋体" w:hAnsi="宋体" w:cs="宋体"/>
          <w:color w:val="000000" w:themeColor="text1"/>
          <w:sz w:val="28"/>
          <w:szCs w:val="28"/>
          <w:highlight w:val="none"/>
          <w:lang w:val="en-US" w:eastAsia="zh-CN"/>
          <w14:textFill>
            <w14:solidFill>
              <w14:schemeClr w14:val="tx1"/>
            </w14:solidFill>
          </w14:textFill>
        </w:rPr>
        <w:t>（详见采购清单）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合同履约期限：甲乙双方签订合同时自行约定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本项目（否）接受联合体投标。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二、申请人的资格要求：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）财政部、国家发展改革委、生态环境部、市场监管总局《关于调整优化节能产品、环境标志产品政府采购执行机制的通知》（财库[2019]9号文）；</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2）财政部、生态环境部《关于印发环境标志产品政府采购品目清单的通知》（财库[2019]18号文）；</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3）财政部、发展改革委《关于印发节能产品政府采购品目清单的通知》（财库[2019]19号文）；</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4）市场监管总局《市场监管总局关于发布参与实施政府采购节能产品、环境标志产品认证机构名录的公告》（2019年第16号）；</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5）财政部、工业和信息化部《关于印发《政府采购促进中小企业</w:t>
      </w:r>
      <w:r>
        <w:rPr>
          <w:rFonts w:hint="eastAsia" w:ascii="宋体" w:hAnsi="宋体" w:eastAsia="宋体" w:cs="宋体"/>
          <w:color w:val="000000" w:themeColor="text1"/>
          <w:sz w:val="28"/>
          <w:szCs w:val="28"/>
          <w:highlight w:val="none"/>
          <w:lang w:eastAsia="zh-CN"/>
          <w14:textFill>
            <w14:solidFill>
              <w14:schemeClr w14:val="tx1"/>
            </w14:solidFill>
          </w14:textFill>
        </w:rPr>
        <w:t>发展管理</w:t>
      </w:r>
      <w:r>
        <w:rPr>
          <w:rFonts w:hint="eastAsia" w:ascii="宋体" w:hAnsi="宋体" w:eastAsia="宋体" w:cs="宋体"/>
          <w:color w:val="000000" w:themeColor="text1"/>
          <w:sz w:val="28"/>
          <w:szCs w:val="28"/>
          <w:highlight w:val="none"/>
          <w14:textFill>
            <w14:solidFill>
              <w14:schemeClr w14:val="tx1"/>
            </w14:solidFill>
          </w14:textFill>
        </w:rPr>
        <w:t>办法》的通知》（财库[20</w:t>
      </w:r>
      <w:r>
        <w:rPr>
          <w:rFonts w:hint="eastAsia" w:ascii="宋体" w:hAnsi="宋体" w:eastAsia="宋体" w:cs="宋体"/>
          <w:color w:val="000000" w:themeColor="text1"/>
          <w:sz w:val="28"/>
          <w:szCs w:val="28"/>
          <w:highlight w:val="none"/>
          <w:lang w:val="en-US" w:eastAsia="zh-CN"/>
          <w14:textFill>
            <w14:solidFill>
              <w14:schemeClr w14:val="tx1"/>
            </w14:solidFill>
          </w14:textFill>
        </w:rPr>
        <w:t>20</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46</w:t>
      </w:r>
      <w:r>
        <w:rPr>
          <w:rFonts w:hint="eastAsia" w:ascii="宋体" w:hAnsi="宋体" w:eastAsia="宋体" w:cs="宋体"/>
          <w:color w:val="000000" w:themeColor="text1"/>
          <w:sz w:val="28"/>
          <w:szCs w:val="28"/>
          <w:highlight w:val="none"/>
          <w14:textFill>
            <w14:solidFill>
              <w14:schemeClr w14:val="tx1"/>
            </w14:solidFill>
          </w14:textFill>
        </w:rPr>
        <w:t>号文）；</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6）财政部、民政部、中国残疾人联合会《关于促进残疾人就业政府采购政策的通知》（财库[2017]141号）；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7）财政部、司法部《关于政府采购支持监狱企业发展有关问题的通知》（财库[2014]68号文）。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eastAsia="宋体"/>
          <w:lang w:val="en-US" w:eastAsia="zh-CN"/>
        </w:rPr>
      </w:pPr>
      <w:r>
        <w:rPr>
          <w:rFonts w:hint="eastAsia" w:ascii="宋体" w:hAnsi="宋体" w:eastAsia="宋体" w:cs="宋体"/>
          <w:color w:val="000000" w:themeColor="text1"/>
          <w:sz w:val="28"/>
          <w:szCs w:val="28"/>
          <w:highlight w:val="none"/>
          <w14:textFill>
            <w14:solidFill>
              <w14:schemeClr w14:val="tx1"/>
            </w14:solidFill>
          </w14:textFill>
        </w:rPr>
        <w:t>3.本项目的特定资格要求：</w:t>
      </w:r>
      <w:r>
        <w:rPr>
          <w:rFonts w:hint="eastAsia" w:ascii="宋体" w:hAnsi="宋体" w:cs="宋体"/>
          <w:color w:val="000000" w:themeColor="text1"/>
          <w:sz w:val="28"/>
          <w:szCs w:val="28"/>
          <w:highlight w:val="none"/>
          <w:lang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00" w:lineRule="exact"/>
        <w:ind w:firstLine="84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三、获取采购文件</w:t>
      </w:r>
      <w:r>
        <w:rPr>
          <w:rFonts w:hint="eastAsia" w:ascii="宋体" w:hAnsi="宋体" w:eastAsia="宋体" w:cs="宋体"/>
          <w:color w:val="000000" w:themeColor="text1"/>
          <w:sz w:val="28"/>
          <w:szCs w:val="28"/>
          <w:highlight w:val="none"/>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时间：</w:t>
      </w:r>
      <w:r>
        <w:rPr>
          <w:rFonts w:hint="eastAsia" w:ascii="宋体" w:hAnsi="宋体" w:eastAsia="宋体" w:cs="宋体"/>
          <w:color w:val="000000" w:themeColor="text1"/>
          <w:sz w:val="28"/>
          <w:szCs w:val="28"/>
          <w:highlight w:val="none"/>
          <w:lang w:eastAsia="zh-CN"/>
          <w14:textFill>
            <w14:solidFill>
              <w14:schemeClr w14:val="tx1"/>
            </w14:solidFill>
          </w14:textFill>
        </w:rPr>
        <w:t>202</w:t>
      </w: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04</w:t>
      </w:r>
      <w:r>
        <w:rPr>
          <w:rFonts w:hint="eastAsia" w:ascii="宋体" w:hAnsi="宋体" w:eastAsia="宋体" w:cs="宋体"/>
          <w:color w:val="000000" w:themeColor="text1"/>
          <w:sz w:val="28"/>
          <w:szCs w:val="28"/>
          <w:highlight w:val="none"/>
          <w:lang w:eastAsia="zh-CN"/>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19</w:t>
      </w:r>
      <w:r>
        <w:rPr>
          <w:rFonts w:hint="eastAsia" w:ascii="宋体" w:hAnsi="宋体" w:eastAsia="宋体" w:cs="宋体"/>
          <w:color w:val="000000" w:themeColor="text1"/>
          <w:sz w:val="28"/>
          <w:szCs w:val="28"/>
          <w:highlight w:val="none"/>
          <w:lang w:eastAsia="zh-CN"/>
          <w14:textFill>
            <w14:solidFill>
              <w14:schemeClr w14:val="tx1"/>
            </w14:solidFill>
          </w14:textFill>
        </w:rPr>
        <w:t>日</w:t>
      </w:r>
      <w:r>
        <w:rPr>
          <w:rFonts w:hint="eastAsia" w:ascii="宋体" w:hAnsi="宋体" w:eastAsia="宋体" w:cs="宋体"/>
          <w:color w:val="000000" w:themeColor="text1"/>
          <w:sz w:val="28"/>
          <w:szCs w:val="28"/>
          <w:highlight w:val="none"/>
          <w14:textFill>
            <w14:solidFill>
              <w14:schemeClr w14:val="tx1"/>
            </w14:solidFill>
          </w14:textFill>
        </w:rPr>
        <w:t>至</w:t>
      </w:r>
      <w:r>
        <w:rPr>
          <w:rFonts w:hint="eastAsia" w:ascii="宋体" w:hAnsi="宋体" w:eastAsia="宋体" w:cs="宋体"/>
          <w:color w:val="000000" w:themeColor="text1"/>
          <w:sz w:val="28"/>
          <w:szCs w:val="28"/>
          <w:highlight w:val="none"/>
          <w:lang w:eastAsia="zh-CN"/>
          <w14:textFill>
            <w14:solidFill>
              <w14:schemeClr w14:val="tx1"/>
            </w14:solidFill>
          </w14:textFill>
        </w:rPr>
        <w:t>202</w:t>
      </w: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04</w:t>
      </w:r>
      <w:r>
        <w:rPr>
          <w:rFonts w:hint="eastAsia" w:ascii="宋体" w:hAnsi="宋体" w:eastAsia="宋体" w:cs="宋体"/>
          <w:color w:val="000000" w:themeColor="text1"/>
          <w:sz w:val="28"/>
          <w:szCs w:val="28"/>
          <w:highlight w:val="none"/>
          <w:lang w:eastAsia="zh-CN"/>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25</w:t>
      </w:r>
      <w:r>
        <w:rPr>
          <w:rFonts w:hint="eastAsia" w:ascii="宋体" w:hAnsi="宋体" w:eastAsia="宋体" w:cs="宋体"/>
          <w:color w:val="000000" w:themeColor="text1"/>
          <w:sz w:val="28"/>
          <w:szCs w:val="28"/>
          <w:highlight w:val="none"/>
          <w:lang w:eastAsia="zh-CN"/>
          <w14:textFill>
            <w14:solidFill>
              <w14:schemeClr w14:val="tx1"/>
            </w14:solidFill>
          </w14:textFill>
        </w:rPr>
        <w:t>日</w:t>
      </w:r>
      <w:r>
        <w:rPr>
          <w:rFonts w:hint="eastAsia" w:ascii="宋体" w:hAnsi="宋体" w:eastAsia="宋体" w:cs="宋体"/>
          <w:color w:val="000000" w:themeColor="text1"/>
          <w:sz w:val="28"/>
          <w:szCs w:val="28"/>
          <w:highlight w:val="none"/>
          <w14:textFill>
            <w14:solidFill>
              <w14:schemeClr w14:val="tx1"/>
            </w14:solidFill>
          </w14:textFill>
        </w:rPr>
        <w:t>，每天上午10:00至14:00，下午1</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0至</w:t>
      </w:r>
      <w:r>
        <w:rPr>
          <w:rFonts w:hint="eastAsia" w:ascii="宋体" w:hAnsi="宋体" w:cs="宋体"/>
          <w:color w:val="000000" w:themeColor="text1"/>
          <w:sz w:val="28"/>
          <w:szCs w:val="28"/>
          <w:highlight w:val="none"/>
          <w:lang w:val="en-US" w:eastAsia="zh-CN"/>
          <w14:textFill>
            <w14:solidFill>
              <w14:schemeClr w14:val="tx1"/>
            </w14:solidFill>
          </w14:textFill>
        </w:rPr>
        <w:t>19</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0（北京时间，法定节假日除外）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地点：新疆政府采购网（政采云）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方式：符合要求的供应商在新疆政府采购网（政采云）自行下载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售价（元）：</w:t>
      </w:r>
      <w:r>
        <w:rPr>
          <w:rFonts w:hint="eastAsia" w:ascii="宋体" w:hAnsi="宋体" w:eastAsia="宋体" w:cs="宋体"/>
          <w:color w:val="000000" w:themeColor="text1"/>
          <w:sz w:val="28"/>
          <w:szCs w:val="28"/>
          <w:highlight w:val="none"/>
          <w:lang w:val="en-US" w:eastAsia="zh-CN"/>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四、</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投标</w:t>
      </w:r>
      <w:r>
        <w:rPr>
          <w:rFonts w:hint="eastAsia" w:ascii="宋体" w:hAnsi="宋体" w:eastAsia="宋体" w:cs="宋体"/>
          <w:b/>
          <w:bCs/>
          <w:color w:val="000000" w:themeColor="text1"/>
          <w:sz w:val="28"/>
          <w:szCs w:val="28"/>
          <w:highlight w:val="none"/>
          <w14:textFill>
            <w14:solidFill>
              <w14:schemeClr w14:val="tx1"/>
            </w14:solidFill>
          </w14:textFill>
        </w:rPr>
        <w:t>文件提交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截止时间：</w:t>
      </w:r>
      <w:r>
        <w:rPr>
          <w:rFonts w:hint="eastAsia" w:ascii="宋体" w:hAnsi="宋体" w:eastAsia="宋体" w:cs="宋体"/>
          <w:color w:val="000000" w:themeColor="text1"/>
          <w:sz w:val="28"/>
          <w:szCs w:val="28"/>
          <w:highlight w:val="none"/>
          <w:lang w:eastAsia="zh-CN"/>
          <w14:textFill>
            <w14:solidFill>
              <w14:schemeClr w14:val="tx1"/>
            </w14:solidFill>
          </w14:textFill>
        </w:rPr>
        <w:t>202</w:t>
      </w: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05月11日</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11:00</w:t>
      </w:r>
      <w:r>
        <w:rPr>
          <w:rFonts w:hint="eastAsia" w:ascii="宋体" w:hAnsi="宋体" w:eastAsia="宋体" w:cs="宋体"/>
          <w:color w:val="000000" w:themeColor="text1"/>
          <w:sz w:val="28"/>
          <w:szCs w:val="28"/>
          <w:highlight w:val="none"/>
          <w14:textFill>
            <w14:solidFill>
              <w14:schemeClr w14:val="tx1"/>
            </w14:solidFill>
          </w14:textFill>
        </w:rPr>
        <w:t> （北京时间）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地点：阿瓦提县政务服务和公共资源交易中心三楼开标室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五、</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投标</w:t>
      </w:r>
      <w:r>
        <w:rPr>
          <w:rFonts w:hint="eastAsia" w:ascii="宋体" w:hAnsi="宋体" w:eastAsia="宋体" w:cs="宋体"/>
          <w:b/>
          <w:bCs/>
          <w:color w:val="000000" w:themeColor="text1"/>
          <w:sz w:val="28"/>
          <w:szCs w:val="28"/>
          <w:highlight w:val="none"/>
          <w14:textFill>
            <w14:solidFill>
              <w14:schemeClr w14:val="tx1"/>
            </w14:solidFill>
          </w14:textFill>
        </w:rPr>
        <w:t>文件开启</w:t>
      </w:r>
      <w:r>
        <w:rPr>
          <w:rFonts w:hint="eastAsia" w:ascii="宋体" w:hAnsi="宋体" w:eastAsia="宋体" w:cs="宋体"/>
          <w:color w:val="000000" w:themeColor="text1"/>
          <w:sz w:val="28"/>
          <w:szCs w:val="28"/>
          <w:highlight w:val="none"/>
          <w14:textFill>
            <w14:solidFill>
              <w14:schemeClr w14:val="tx1"/>
            </w14:solidFill>
          </w14:textFill>
        </w:rPr>
        <w:t>   </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开启时间：</w:t>
      </w:r>
      <w:r>
        <w:rPr>
          <w:rFonts w:hint="eastAsia" w:ascii="宋体" w:hAnsi="宋体" w:eastAsia="宋体" w:cs="宋体"/>
          <w:color w:val="000000" w:themeColor="text1"/>
          <w:sz w:val="28"/>
          <w:szCs w:val="28"/>
          <w:highlight w:val="none"/>
          <w:lang w:eastAsia="zh-CN"/>
          <w14:textFill>
            <w14:solidFill>
              <w14:schemeClr w14:val="tx1"/>
            </w14:solidFill>
          </w14:textFill>
        </w:rPr>
        <w:t>202</w:t>
      </w: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05月11日</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11:00</w:t>
      </w:r>
      <w:r>
        <w:rPr>
          <w:rFonts w:hint="eastAsia" w:ascii="宋体" w:hAnsi="宋体" w:eastAsia="宋体" w:cs="宋体"/>
          <w:color w:val="000000" w:themeColor="text1"/>
          <w:sz w:val="28"/>
          <w:szCs w:val="28"/>
          <w:highlight w:val="none"/>
          <w14:textFill>
            <w14:solidFill>
              <w14:schemeClr w14:val="tx1"/>
            </w14:solidFill>
          </w14:textFill>
        </w:rPr>
        <w:t> （北京时间）</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地点：阿瓦提县政务服务和公共资源交易中心三楼开标室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六、公告期限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自本公告发布之日起</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个工作日。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七、其他补充事宜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lang w:val="en-US" w:eastAsia="zh-CN"/>
          <w14:textFill>
            <w14:solidFill>
              <w14:schemeClr w14:val="tx1"/>
            </w14:solidFill>
          </w14:textFill>
        </w:rPr>
        <w:t>本公告在新疆政府采购网、阿瓦提县人民政府网网上发布。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000000" w:themeColor="text1"/>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请投标单位随时关注本项目的澄清、答疑、变更事项。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八、对本次采购提出询问，请按以下方式联系</w:t>
      </w:r>
      <w:r>
        <w:rPr>
          <w:rFonts w:hint="eastAsia" w:ascii="宋体" w:hAnsi="宋体" w:cs="宋体"/>
          <w:b/>
          <w:bCs/>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1.采购人信息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 称：</w:t>
      </w:r>
      <w:r>
        <w:rPr>
          <w:rFonts w:hint="eastAsia" w:ascii="宋体" w:hAnsi="宋体" w:cs="宋体"/>
          <w:color w:val="000000" w:themeColor="text1"/>
          <w:sz w:val="28"/>
          <w:szCs w:val="28"/>
          <w:highlight w:val="none"/>
          <w:lang w:val="en-US" w:eastAsia="zh-CN"/>
          <w14:textFill>
            <w14:solidFill>
              <w14:schemeClr w14:val="tx1"/>
            </w14:solidFill>
          </w14:textFill>
        </w:rPr>
        <w:t>阿瓦提县工业园区管理委员会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 址：</w:t>
      </w:r>
      <w:r>
        <w:rPr>
          <w:rFonts w:hint="eastAsia" w:ascii="宋体" w:hAnsi="宋体" w:cs="宋体"/>
          <w:color w:val="000000" w:themeColor="text1"/>
          <w:sz w:val="28"/>
          <w:szCs w:val="28"/>
          <w:highlight w:val="none"/>
          <w:lang w:eastAsia="zh-CN"/>
          <w14:textFill>
            <w14:solidFill>
              <w14:schemeClr w14:val="tx1"/>
            </w14:solidFill>
          </w14:textFill>
        </w:rPr>
        <w:t>阿瓦提县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联系方式：</w:t>
      </w:r>
      <w:r>
        <w:rPr>
          <w:rFonts w:hint="eastAsia" w:ascii="宋体" w:hAnsi="宋体" w:eastAsia="宋体" w:cs="宋体"/>
          <w:color w:val="000000" w:themeColor="text1"/>
          <w:sz w:val="28"/>
          <w:szCs w:val="28"/>
          <w:highlight w:val="none"/>
          <w:lang w:val="en-US" w:eastAsia="zh-CN"/>
          <w14:textFill>
            <w14:solidFill>
              <w14:schemeClr w14:val="tx1"/>
            </w14:solidFill>
          </w14:textFill>
        </w:rPr>
        <w:t>0997-</w:t>
      </w:r>
      <w:r>
        <w:rPr>
          <w:rFonts w:hint="eastAsia" w:ascii="宋体" w:hAnsi="宋体" w:cs="宋体"/>
          <w:color w:val="000000" w:themeColor="text1"/>
          <w:sz w:val="28"/>
          <w:szCs w:val="28"/>
          <w:highlight w:val="none"/>
          <w:lang w:val="en-US" w:eastAsia="zh-CN"/>
          <w14:textFill>
            <w14:solidFill>
              <w14:schemeClr w14:val="tx1"/>
            </w14:solidFill>
          </w14:textFill>
        </w:rPr>
        <w:t>6757566</w:t>
      </w:r>
      <w:r>
        <w:rPr>
          <w:rFonts w:hint="eastAsia" w:ascii="宋体" w:hAnsi="宋体" w:eastAsia="宋体" w:cs="宋体"/>
          <w:color w:val="000000" w:themeColor="text1"/>
          <w:sz w:val="28"/>
          <w:szCs w:val="28"/>
          <w:highlight w:val="none"/>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2.采购代理机构信息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名 称：阿克苏宜泽工程项目管理有限公司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地 址：阿克苏市解放南路2-2-2-101号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联系方式：</w:t>
      </w:r>
      <w:r>
        <w:rPr>
          <w:rFonts w:hint="eastAsia" w:ascii="宋体" w:hAnsi="宋体" w:cs="宋体"/>
          <w:color w:val="000000" w:themeColor="text1"/>
          <w:sz w:val="28"/>
          <w:szCs w:val="28"/>
          <w:highlight w:val="none"/>
          <w:lang w:val="en-US" w:eastAsia="zh-CN"/>
          <w14:textFill>
            <w14:solidFill>
              <w14:schemeClr w14:val="tx1"/>
            </w14:solidFill>
          </w14:textFill>
        </w:rPr>
        <w:t>18129170778</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3.项目联系方式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项目联系人：马文娟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宋体"/>
          <w:color w:val="000000" w:themeColor="text1"/>
          <w:sz w:val="28"/>
          <w:szCs w:val="28"/>
          <w:highlight w:val="none"/>
          <w:lang w:val="en-US" w:eastAsia="zh-CN"/>
          <w14:textFill>
            <w14:solidFill>
              <w14:schemeClr w14:val="tx1"/>
            </w14:solidFill>
          </w14:textFill>
        </w:rPr>
      </w:pPr>
      <w:r>
        <w:rPr>
          <w:rFonts w:hint="default" w:ascii="宋体" w:hAnsi="宋体" w:cs="宋体"/>
          <w:color w:val="000000" w:themeColor="text1"/>
          <w:sz w:val="28"/>
          <w:szCs w:val="28"/>
          <w:highlight w:val="none"/>
          <w:lang w:val="en-US" w:eastAsia="zh-CN"/>
          <w14:textFill>
            <w14:solidFill>
              <w14:schemeClr w14:val="tx1"/>
            </w14:solidFill>
          </w14:textFill>
        </w:rPr>
        <w:t>电 话：</w:t>
      </w:r>
      <w:r>
        <w:rPr>
          <w:rFonts w:hint="eastAsia" w:ascii="宋体" w:hAnsi="宋体" w:cs="宋体"/>
          <w:color w:val="000000" w:themeColor="text1"/>
          <w:sz w:val="28"/>
          <w:szCs w:val="28"/>
          <w:highlight w:val="none"/>
          <w:lang w:val="en-US" w:eastAsia="zh-CN"/>
          <w14:textFill>
            <w14:solidFill>
              <w14:schemeClr w14:val="tx1"/>
            </w14:solidFill>
          </w14:textFill>
        </w:rPr>
        <w:t>18129170778</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color w:val="000000" w:themeColor="text1"/>
          <w:sz w:val="28"/>
          <w:szCs w:val="28"/>
          <w:highlight w:val="none"/>
          <w:lang w:val="en-US" w:eastAsia="zh-CN"/>
          <w14:textFill>
            <w14:solidFill>
              <w14:schemeClr w14:val="tx1"/>
            </w14:solidFill>
          </w14:textFill>
        </w:rPr>
      </w:pPr>
    </w:p>
    <w:p>
      <w:pPr>
        <w:rPr>
          <w:color w:val="000000" w:themeColor="text1"/>
          <w14:textFill>
            <w14:solidFill>
              <w14:schemeClr w14:val="tx1"/>
            </w14:solidFill>
          </w14:textFill>
        </w:rPr>
      </w:pPr>
      <w:bookmarkStart w:id="4" w:name="_GoBack"/>
      <w:bookmarkEnd w:id="4"/>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914C9"/>
    <w:rsid w:val="00202F87"/>
    <w:rsid w:val="00212C1F"/>
    <w:rsid w:val="031501ED"/>
    <w:rsid w:val="037C6CFC"/>
    <w:rsid w:val="03F761C3"/>
    <w:rsid w:val="05C65ADA"/>
    <w:rsid w:val="084F34EC"/>
    <w:rsid w:val="0A1253A5"/>
    <w:rsid w:val="0B5E2CBD"/>
    <w:rsid w:val="0C174E7E"/>
    <w:rsid w:val="0D9F1F3D"/>
    <w:rsid w:val="0DB65408"/>
    <w:rsid w:val="0DCA4DD4"/>
    <w:rsid w:val="0E8E49DE"/>
    <w:rsid w:val="0EC77AD1"/>
    <w:rsid w:val="0F0D59C3"/>
    <w:rsid w:val="11A8115F"/>
    <w:rsid w:val="12423240"/>
    <w:rsid w:val="14312E21"/>
    <w:rsid w:val="15E900BE"/>
    <w:rsid w:val="17AD6733"/>
    <w:rsid w:val="183B0202"/>
    <w:rsid w:val="19076649"/>
    <w:rsid w:val="1D101BAD"/>
    <w:rsid w:val="1ECA5BD3"/>
    <w:rsid w:val="1F39330B"/>
    <w:rsid w:val="1F4D1E0E"/>
    <w:rsid w:val="24546E4A"/>
    <w:rsid w:val="248A62E6"/>
    <w:rsid w:val="26EB7BDE"/>
    <w:rsid w:val="27410384"/>
    <w:rsid w:val="27D56CF8"/>
    <w:rsid w:val="2AD55B2A"/>
    <w:rsid w:val="2AD914C9"/>
    <w:rsid w:val="2AE655EB"/>
    <w:rsid w:val="2B2503D1"/>
    <w:rsid w:val="2C711186"/>
    <w:rsid w:val="2DB81F71"/>
    <w:rsid w:val="2F1C36B2"/>
    <w:rsid w:val="2F2F7D62"/>
    <w:rsid w:val="3024656E"/>
    <w:rsid w:val="32FF18E3"/>
    <w:rsid w:val="34C65A72"/>
    <w:rsid w:val="356C07E4"/>
    <w:rsid w:val="3B572F5A"/>
    <w:rsid w:val="3C453731"/>
    <w:rsid w:val="3C5123F9"/>
    <w:rsid w:val="3DAE41B4"/>
    <w:rsid w:val="40034C3E"/>
    <w:rsid w:val="40C740AD"/>
    <w:rsid w:val="442642FC"/>
    <w:rsid w:val="47C97A21"/>
    <w:rsid w:val="48BA1255"/>
    <w:rsid w:val="4A3608C6"/>
    <w:rsid w:val="4BB97DA8"/>
    <w:rsid w:val="4CED6EC5"/>
    <w:rsid w:val="4E233813"/>
    <w:rsid w:val="4EC9140A"/>
    <w:rsid w:val="4EF47493"/>
    <w:rsid w:val="507F25BF"/>
    <w:rsid w:val="51273C88"/>
    <w:rsid w:val="5278599C"/>
    <w:rsid w:val="542D00C3"/>
    <w:rsid w:val="55796AC9"/>
    <w:rsid w:val="560D0057"/>
    <w:rsid w:val="589F2401"/>
    <w:rsid w:val="5B921C41"/>
    <w:rsid w:val="5C9352C0"/>
    <w:rsid w:val="5DD10725"/>
    <w:rsid w:val="5DE553C7"/>
    <w:rsid w:val="5EA64E8C"/>
    <w:rsid w:val="5F5A0368"/>
    <w:rsid w:val="606B48D7"/>
    <w:rsid w:val="62556B60"/>
    <w:rsid w:val="65DA2E90"/>
    <w:rsid w:val="66DB6C06"/>
    <w:rsid w:val="67FE576B"/>
    <w:rsid w:val="68A20B90"/>
    <w:rsid w:val="6A827EE4"/>
    <w:rsid w:val="6B794427"/>
    <w:rsid w:val="6BA80F7E"/>
    <w:rsid w:val="6D525A70"/>
    <w:rsid w:val="6E2E3916"/>
    <w:rsid w:val="73A17F70"/>
    <w:rsid w:val="74611DA6"/>
    <w:rsid w:val="765C0572"/>
    <w:rsid w:val="77060FB9"/>
    <w:rsid w:val="7794319A"/>
    <w:rsid w:val="7C983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4">
    <w:name w:val="Normal Indent"/>
    <w:basedOn w:val="1"/>
    <w:next w:val="5"/>
    <w:qFormat/>
    <w:uiPriority w:val="0"/>
    <w:pPr>
      <w:adjustRightInd w:val="0"/>
      <w:spacing w:line="360" w:lineRule="atLeast"/>
      <w:ind w:firstLine="420"/>
      <w:textAlignment w:val="baseline"/>
    </w:pPr>
    <w:rPr>
      <w:szCs w:val="20"/>
    </w:rPr>
  </w:style>
  <w:style w:type="paragraph" w:styleId="5">
    <w:name w:val="toa heading"/>
    <w:basedOn w:val="1"/>
    <w:next w:val="1"/>
    <w:unhideWhenUsed/>
    <w:qFormat/>
    <w:uiPriority w:val="99"/>
    <w:pPr>
      <w:spacing w:before="120"/>
    </w:pPr>
    <w:rPr>
      <w:rFonts w:ascii="Arial" w:hAnsi="Arial"/>
      <w:sz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仿宋_GB2312"/>
      <w:sz w:val="18"/>
      <w:szCs w:val="20"/>
    </w:rPr>
  </w:style>
  <w:style w:type="paragraph" w:styleId="8">
    <w:name w:val="Normal (Web)"/>
    <w:basedOn w:val="1"/>
    <w:next w:val="7"/>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character" w:styleId="13">
    <w:name w:val="HTML Sample"/>
    <w:basedOn w:val="10"/>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1156</Words>
  <Characters>1358</Characters>
  <Lines>0</Lines>
  <Paragraphs>0</Paragraphs>
  <TotalTime>0</TotalTime>
  <ScaleCrop>false</ScaleCrop>
  <LinksUpToDate>false</LinksUpToDate>
  <CharactersWithSpaces>1424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2020-11-03T10:51:00Z</dcterms:created>
  <dc:creator>李逢博</dc:creator>
  <cp:lastModifiedBy></cp:lastModifiedBy>
  <cp:lastPrinted>2021-12-22T03:57:00Z</cp:lastPrinted>
  <dcterms:modified xsi:type="dcterms:W3CDTF">2022-04-18T09:45:38Z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5CDF797C0E2D4B54A1A87F3BD9AAA37D</vt:lpwstr>
  </property>
</Properties>
</file>