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spacing w:before="0" w:after="0" w:line="240" w:lineRule="atLeas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招标公告</w:t>
      </w:r>
    </w:p>
    <w:p>
      <w:pPr>
        <w:rPr>
          <w:rFonts w:hint="eastAsia" w:ascii="宋体" w:hAnsi="宋体" w:eastAsia="宋体" w:cs="宋体"/>
          <w:color w:val="auto"/>
          <w:highlight w:val="none"/>
        </w:rPr>
      </w:pPr>
    </w:p>
    <w:p>
      <w:pPr>
        <w:spacing w:line="240" w:lineRule="atLeast"/>
        <w:ind w:firstLine="600" w:firstLineChars="250"/>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lang w:val="en-US" w:eastAsia="zh-CN"/>
        </w:rPr>
        <w:t>新疆永信国金</w:t>
      </w:r>
      <w:r>
        <w:rPr>
          <w:rFonts w:hint="eastAsia" w:ascii="宋体" w:hAnsi="宋体" w:eastAsia="宋体" w:cs="宋体"/>
          <w:color w:val="auto"/>
          <w:kern w:val="0"/>
          <w:sz w:val="24"/>
          <w:highlight w:val="none"/>
          <w:u w:val="none"/>
        </w:rPr>
        <w:t>工程咨询有限公司受</w:t>
      </w:r>
      <w:r>
        <w:rPr>
          <w:rFonts w:hint="eastAsia" w:ascii="宋体" w:hAnsi="宋体" w:eastAsia="宋体" w:cs="宋体"/>
          <w:color w:val="auto"/>
          <w:sz w:val="24"/>
          <w:highlight w:val="none"/>
          <w:u w:val="none"/>
          <w:lang w:eastAsia="zh-CN"/>
        </w:rPr>
        <w:t>疏附县商务和工业信息化局</w:t>
      </w:r>
      <w:r>
        <w:rPr>
          <w:rFonts w:hint="eastAsia" w:ascii="宋体" w:hAnsi="宋体" w:eastAsia="宋体" w:cs="宋体"/>
          <w:color w:val="auto"/>
          <w:kern w:val="0"/>
          <w:sz w:val="24"/>
          <w:highlight w:val="none"/>
          <w:u w:val="none"/>
        </w:rPr>
        <w:t>的委托，就其</w:t>
      </w:r>
      <w:r>
        <w:rPr>
          <w:rFonts w:hint="eastAsia" w:ascii="宋体" w:hAnsi="宋体" w:eastAsia="宋体" w:cs="宋体"/>
          <w:color w:val="auto"/>
          <w:kern w:val="0"/>
          <w:sz w:val="24"/>
          <w:highlight w:val="none"/>
          <w:u w:val="none"/>
          <w:lang w:eastAsia="zh-CN"/>
        </w:rPr>
        <w:t>疏附县农副产品加工产业园加工设备购置项目</w:t>
      </w:r>
      <w:r>
        <w:rPr>
          <w:rFonts w:hint="eastAsia" w:ascii="宋体" w:hAnsi="宋体" w:eastAsia="宋体" w:cs="宋体"/>
          <w:color w:val="auto"/>
          <w:kern w:val="0"/>
          <w:sz w:val="24"/>
          <w:highlight w:val="none"/>
          <w:u w:val="none"/>
        </w:rPr>
        <w:t>以公开招标的方式进行国内采购，现邀请合格供应商前来投标。</w:t>
      </w:r>
    </w:p>
    <w:p>
      <w:pPr>
        <w:widowControl/>
        <w:spacing w:line="560" w:lineRule="exact"/>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一、项目基本情况</w:t>
      </w:r>
    </w:p>
    <w:p>
      <w:pPr>
        <w:spacing w:line="560" w:lineRule="exact"/>
        <w:ind w:left="1919" w:leftChars="228" w:hanging="1440" w:hangingChars="600"/>
        <w:rPr>
          <w:rFonts w:hint="eastAsia" w:ascii="宋体" w:hAnsi="宋体" w:eastAsia="宋体" w:cs="宋体"/>
          <w:color w:val="auto"/>
          <w:kern w:val="0"/>
          <w:sz w:val="24"/>
          <w:highlight w:val="yellow"/>
        </w:rPr>
      </w:pPr>
      <w:r>
        <w:rPr>
          <w:rFonts w:hint="eastAsia" w:ascii="宋体" w:hAnsi="宋体" w:eastAsia="宋体" w:cs="宋体"/>
          <w:color w:val="auto"/>
          <w:sz w:val="24"/>
          <w:highlight w:val="none"/>
        </w:rPr>
        <w:t>1、项目名称：</w:t>
      </w:r>
      <w:r>
        <w:rPr>
          <w:rFonts w:hint="eastAsia" w:ascii="宋体" w:hAnsi="宋体" w:eastAsia="宋体" w:cs="宋体"/>
          <w:color w:val="auto"/>
          <w:kern w:val="0"/>
          <w:sz w:val="24"/>
          <w:highlight w:val="none"/>
          <w:u w:val="none"/>
          <w:lang w:eastAsia="zh-CN"/>
        </w:rPr>
        <w:t>疏附县农副产品加工产业园加工设备购置项目</w:t>
      </w:r>
    </w:p>
    <w:p>
      <w:pPr>
        <w:spacing w:line="560" w:lineRule="exact"/>
        <w:ind w:left="479" w:leftChars="228"/>
        <w:rPr>
          <w:rFonts w:hint="default" w:ascii="宋体" w:hAnsi="宋体" w:eastAsia="宋体" w:cs="宋体"/>
          <w:color w:val="auto"/>
          <w:sz w:val="24"/>
          <w:highlight w:val="yellow"/>
          <w:lang w:val="en-US" w:eastAsia="zh-CN"/>
        </w:rPr>
      </w:pPr>
      <w:r>
        <w:rPr>
          <w:rFonts w:hint="eastAsia" w:ascii="宋体" w:hAnsi="宋体" w:eastAsia="宋体" w:cs="宋体"/>
          <w:color w:val="auto"/>
          <w:sz w:val="24"/>
          <w:highlight w:val="none"/>
        </w:rPr>
        <w:t xml:space="preserve">2、项目编号： </w:t>
      </w:r>
      <w:r>
        <w:rPr>
          <w:rFonts w:hint="eastAsia" w:ascii="宋体" w:hAnsi="宋体" w:cs="宋体"/>
          <w:color w:val="auto"/>
          <w:sz w:val="24"/>
          <w:highlight w:val="none"/>
          <w:lang w:val="en-US" w:eastAsia="zh-CN"/>
        </w:rPr>
        <w:t>YXGJ</w:t>
      </w:r>
      <w:r>
        <w:rPr>
          <w:rFonts w:hint="eastAsia" w:ascii="宋体" w:hAnsi="宋体" w:eastAsia="宋体" w:cs="宋体"/>
          <w:color w:val="auto"/>
          <w:sz w:val="24"/>
          <w:highlight w:val="none"/>
        </w:rPr>
        <w:t>（GK）202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0</w:t>
      </w:r>
      <w:r>
        <w:rPr>
          <w:rFonts w:hint="eastAsia" w:ascii="宋体" w:hAnsi="宋体" w:cs="宋体"/>
          <w:color w:val="auto"/>
          <w:sz w:val="24"/>
          <w:highlight w:val="none"/>
          <w:lang w:val="en-US" w:eastAsia="zh-CN"/>
        </w:rPr>
        <w:t>9号</w:t>
      </w:r>
    </w:p>
    <w:p>
      <w:pPr>
        <w:spacing w:line="560" w:lineRule="exact"/>
        <w:ind w:firstLine="480" w:firstLineChars="200"/>
        <w:rPr>
          <w:rFonts w:hint="eastAsia" w:ascii="宋体" w:hAnsi="宋体" w:eastAsia="宋体" w:cs="宋体"/>
          <w:color w:val="auto"/>
          <w:sz w:val="24"/>
          <w:highlight w:val="yellow"/>
          <w:lang w:eastAsia="zh-CN"/>
        </w:rPr>
      </w:pPr>
      <w:r>
        <w:rPr>
          <w:rFonts w:hint="eastAsia" w:ascii="宋体" w:hAnsi="宋体" w:eastAsia="宋体" w:cs="宋体"/>
          <w:color w:val="auto"/>
          <w:sz w:val="24"/>
          <w:highlight w:val="none"/>
        </w:rPr>
        <w:t>3、采购单位：</w:t>
      </w:r>
      <w:r>
        <w:rPr>
          <w:rFonts w:hint="eastAsia" w:ascii="宋体" w:hAnsi="宋体" w:eastAsia="宋体" w:cs="宋体"/>
          <w:color w:val="auto"/>
          <w:sz w:val="24"/>
          <w:highlight w:val="none"/>
          <w:u w:val="none"/>
          <w:lang w:eastAsia="zh-CN"/>
        </w:rPr>
        <w:t>疏附县商务和工业信息化局</w:t>
      </w:r>
    </w:p>
    <w:p>
      <w:pPr>
        <w:spacing w:line="560" w:lineRule="exact"/>
        <w:ind w:left="1919" w:leftChars="228" w:hanging="1440" w:hangingChars="6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4、采购预算金额：</w:t>
      </w:r>
      <w:r>
        <w:rPr>
          <w:rFonts w:hint="eastAsia" w:ascii="宋体" w:hAnsi="宋体" w:cs="宋体"/>
          <w:color w:val="auto"/>
          <w:sz w:val="24"/>
          <w:highlight w:val="none"/>
          <w:lang w:val="en-US" w:eastAsia="zh-CN"/>
        </w:rPr>
        <w:t>936.19万</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val="en-US" w:eastAsia="zh-CN"/>
        </w:rPr>
        <w:t xml:space="preserve"> 最高限价：936.19万元</w:t>
      </w:r>
    </w:p>
    <w:p>
      <w:pPr>
        <w:widowControl/>
        <w:spacing w:line="360" w:lineRule="auto"/>
        <w:ind w:left="959" w:leftChars="228" w:hanging="480" w:hangingChars="200"/>
        <w:rPr>
          <w:rFonts w:hint="eastAsia" w:ascii="宋体" w:hAnsi="宋体" w:eastAsia="宋体" w:cs="宋体"/>
          <w:highlight w:val="none"/>
          <w:lang w:val="zh-CN" w:eastAsia="zh-CN"/>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采购内容：1、调味坚果烘烤生产线；2、入味坚果烘烤生产线；3、坚果仁浅裹粉烘烤生产线；4、小包装生产线；5、大包装生产线。</w:t>
      </w:r>
      <w:bookmarkStart w:id="3" w:name="_GoBack"/>
      <w:bookmarkEnd w:id="3"/>
    </w:p>
    <w:p>
      <w:pPr>
        <w:pStyle w:val="4"/>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hAnsi="宋体" w:cs="宋体"/>
          <w:color w:val="auto"/>
          <w:highlight w:val="none"/>
          <w:lang w:eastAsia="zh-CN"/>
        </w:rPr>
        <w:t>交</w:t>
      </w:r>
      <w:r>
        <w:rPr>
          <w:rFonts w:hint="eastAsia" w:ascii="宋体" w:hAnsi="宋体" w:eastAsia="宋体" w:cs="宋体"/>
          <w:color w:val="auto"/>
          <w:highlight w:val="none"/>
          <w:lang w:eastAsia="zh-CN"/>
        </w:rPr>
        <w:t>货</w:t>
      </w:r>
      <w:r>
        <w:rPr>
          <w:rFonts w:hint="eastAsia" w:ascii="宋体" w:hAnsi="宋体" w:eastAsia="宋体" w:cs="宋体"/>
          <w:color w:val="auto"/>
          <w:highlight w:val="none"/>
        </w:rPr>
        <w:t>地点：</w:t>
      </w:r>
      <w:r>
        <w:rPr>
          <w:rFonts w:hint="eastAsia" w:ascii="宋体" w:hAnsi="宋体" w:eastAsia="宋体" w:cs="宋体"/>
          <w:color w:val="auto"/>
          <w:sz w:val="24"/>
          <w:highlight w:val="none"/>
          <w:u w:val="none"/>
          <w:lang w:eastAsia="zh-CN"/>
        </w:rPr>
        <w:t>疏附县商务和工业信息化局</w:t>
      </w:r>
      <w:r>
        <w:rPr>
          <w:rFonts w:hint="eastAsia" w:hAnsi="宋体" w:cs="宋体"/>
          <w:color w:val="auto"/>
          <w:sz w:val="24"/>
          <w:highlight w:val="none"/>
          <w:u w:val="none"/>
          <w:lang w:eastAsia="zh-CN"/>
        </w:rPr>
        <w:t>指定地点</w:t>
      </w:r>
    </w:p>
    <w:p>
      <w:pPr>
        <w:spacing w:line="480" w:lineRule="exact"/>
        <w:ind w:firstLine="480" w:firstLineChars="200"/>
        <w:rPr>
          <w:rFonts w:hint="eastAsia" w:ascii="宋体" w:hAnsi="宋体" w:eastAsia="宋体" w:cs="宋体"/>
          <w:b/>
          <w:bCs/>
          <w:color w:val="auto"/>
          <w:sz w:val="24"/>
          <w:highlight w:val="none"/>
          <w:lang w:eastAsia="zh-CN"/>
        </w:rPr>
      </w:pPr>
      <w:r>
        <w:rPr>
          <w:rFonts w:hint="eastAsia" w:ascii="宋体" w:hAnsi="宋体" w:cs="宋体"/>
          <w:b w:val="0"/>
          <w:bCs w:val="0"/>
          <w:color w:val="auto"/>
          <w:sz w:val="24"/>
          <w:highlight w:val="none"/>
          <w:lang w:eastAsia="zh-CN"/>
        </w:rPr>
        <w:t>本项目（否）接受联合体投标</w:t>
      </w:r>
    </w:p>
    <w:p>
      <w:pPr>
        <w:spacing w:line="48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二、投标供应商资格要求：</w:t>
      </w:r>
    </w:p>
    <w:p>
      <w:pPr>
        <w:widowControl/>
        <w:spacing w:line="480" w:lineRule="exact"/>
        <w:ind w:firstLine="480" w:firstLineChars="200"/>
        <w:jc w:val="left"/>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lang w:val="en-US" w:eastAsia="zh-CN"/>
        </w:rPr>
        <w:t>1、</w:t>
      </w:r>
      <w:r>
        <w:rPr>
          <w:rFonts w:hint="eastAsia" w:ascii="宋体" w:hAnsi="宋体" w:eastAsia="宋体" w:cs="宋体"/>
          <w:b w:val="0"/>
          <w:bCs w:val="0"/>
          <w:color w:val="auto"/>
          <w:kern w:val="0"/>
          <w:sz w:val="24"/>
          <w:highlight w:val="none"/>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重大严重失信记录不得参加本项目；（提供查询结果并加盖公章）</w:t>
      </w:r>
    </w:p>
    <w:p>
      <w:pPr>
        <w:widowControl/>
        <w:spacing w:line="480" w:lineRule="exact"/>
        <w:ind w:firstLine="480" w:firstLineChars="200"/>
        <w:jc w:val="left"/>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lang w:val="en-US" w:eastAsia="zh-CN"/>
        </w:rPr>
        <w:t>2</w:t>
      </w:r>
      <w:r>
        <w:rPr>
          <w:rFonts w:hint="eastAsia" w:ascii="宋体" w:hAnsi="宋体" w:eastAsia="宋体" w:cs="宋体"/>
          <w:b w:val="0"/>
          <w:bCs w:val="0"/>
          <w:color w:val="auto"/>
          <w:kern w:val="0"/>
          <w:sz w:val="24"/>
          <w:highlight w:val="none"/>
        </w:rPr>
        <w:t>、具有所投项目相关经营范围的营业执照正本或副本原件；</w:t>
      </w:r>
    </w:p>
    <w:p>
      <w:pPr>
        <w:widowControl/>
        <w:spacing w:line="480" w:lineRule="exact"/>
        <w:ind w:firstLine="480" w:firstLineChars="200"/>
        <w:jc w:val="left"/>
        <w:rPr>
          <w:rFonts w:hint="eastAsia" w:ascii="宋体" w:hAnsi="宋体" w:eastAsia="宋体" w:cs="宋体"/>
          <w:b w:val="0"/>
          <w:bCs w:val="0"/>
          <w:color w:val="auto"/>
          <w:kern w:val="0"/>
          <w:sz w:val="24"/>
          <w:highlight w:val="none"/>
        </w:rPr>
      </w:pPr>
      <w:r>
        <w:rPr>
          <w:rFonts w:hint="eastAsia" w:ascii="宋体" w:hAnsi="宋体" w:cs="宋体"/>
          <w:b w:val="0"/>
          <w:bCs w:val="0"/>
          <w:color w:val="auto"/>
          <w:kern w:val="0"/>
          <w:sz w:val="24"/>
          <w:highlight w:val="none"/>
          <w:lang w:val="en-US" w:eastAsia="zh-CN"/>
        </w:rPr>
        <w:t>3</w:t>
      </w:r>
      <w:r>
        <w:rPr>
          <w:rFonts w:hint="eastAsia" w:ascii="宋体" w:hAnsi="宋体" w:eastAsia="宋体" w:cs="宋体"/>
          <w:b w:val="0"/>
          <w:bCs w:val="0"/>
          <w:color w:val="auto"/>
          <w:kern w:val="0"/>
          <w:sz w:val="24"/>
          <w:highlight w:val="none"/>
        </w:rPr>
        <w:t>、法人本人投标的提供法人身份证明及身份证，被授权委托人需提供法人授权委托书及身份证；</w:t>
      </w:r>
    </w:p>
    <w:p>
      <w:pPr>
        <w:widowControl/>
        <w:spacing w:line="480" w:lineRule="exact"/>
        <w:ind w:firstLine="480" w:firstLineChars="200"/>
        <w:jc w:val="left"/>
        <w:rPr>
          <w:rFonts w:hint="eastAsia" w:ascii="宋体" w:hAnsi="宋体" w:eastAsia="宋体" w:cs="宋体"/>
          <w:b w:val="0"/>
          <w:bCs w:val="0"/>
          <w:color w:val="auto"/>
          <w:kern w:val="0"/>
          <w:sz w:val="24"/>
          <w:highlight w:val="none"/>
        </w:rPr>
      </w:pPr>
      <w:r>
        <w:rPr>
          <w:rFonts w:hint="eastAsia" w:ascii="宋体" w:hAnsi="宋体" w:cs="宋体"/>
          <w:b w:val="0"/>
          <w:bCs w:val="0"/>
          <w:color w:val="auto"/>
          <w:kern w:val="0"/>
          <w:sz w:val="24"/>
          <w:highlight w:val="none"/>
          <w:lang w:val="en-US" w:eastAsia="zh-CN"/>
        </w:rPr>
        <w:t>4</w:t>
      </w:r>
      <w:r>
        <w:rPr>
          <w:rFonts w:hint="eastAsia" w:ascii="宋体" w:hAnsi="宋体" w:eastAsia="宋体" w:cs="宋体"/>
          <w:b w:val="0"/>
          <w:bCs w:val="0"/>
          <w:color w:val="auto"/>
          <w:kern w:val="0"/>
          <w:sz w:val="24"/>
          <w:highlight w:val="none"/>
        </w:rPr>
        <w:t>、投标单位提供本单位依法缴纳近3个月（202</w:t>
      </w:r>
      <w:r>
        <w:rPr>
          <w:rFonts w:hint="eastAsia" w:ascii="宋体" w:hAnsi="宋体" w:cs="宋体"/>
          <w:b w:val="0"/>
          <w:bCs w:val="0"/>
          <w:color w:val="auto"/>
          <w:kern w:val="0"/>
          <w:sz w:val="24"/>
          <w:highlight w:val="none"/>
          <w:lang w:val="en-US" w:eastAsia="zh-CN"/>
        </w:rPr>
        <w:t>2</w:t>
      </w:r>
      <w:r>
        <w:rPr>
          <w:rFonts w:hint="eastAsia" w:ascii="宋体" w:hAnsi="宋体" w:eastAsia="宋体" w:cs="宋体"/>
          <w:b w:val="0"/>
          <w:bCs w:val="0"/>
          <w:color w:val="auto"/>
          <w:kern w:val="0"/>
          <w:sz w:val="24"/>
          <w:highlight w:val="none"/>
        </w:rPr>
        <w:t>年1月-2022年</w:t>
      </w:r>
      <w:r>
        <w:rPr>
          <w:rFonts w:hint="eastAsia" w:ascii="宋体" w:hAnsi="宋体" w:cs="宋体"/>
          <w:b w:val="0"/>
          <w:bCs w:val="0"/>
          <w:color w:val="auto"/>
          <w:kern w:val="0"/>
          <w:sz w:val="24"/>
          <w:highlight w:val="none"/>
          <w:lang w:val="en-US" w:eastAsia="zh-CN"/>
        </w:rPr>
        <w:t>3</w:t>
      </w:r>
      <w:r>
        <w:rPr>
          <w:rFonts w:hint="eastAsia" w:ascii="宋体" w:hAnsi="宋体" w:eastAsia="宋体" w:cs="宋体"/>
          <w:b w:val="0"/>
          <w:bCs w:val="0"/>
          <w:color w:val="auto"/>
          <w:kern w:val="0"/>
          <w:sz w:val="24"/>
          <w:highlight w:val="none"/>
        </w:rPr>
        <w:t>月）的社会保险缴费凭证（单位社会保险缴费凭证和个人明细表）；</w:t>
      </w:r>
    </w:p>
    <w:p>
      <w:pPr>
        <w:widowControl/>
        <w:spacing w:line="480" w:lineRule="exact"/>
        <w:ind w:firstLine="480" w:firstLineChars="200"/>
        <w:jc w:val="left"/>
        <w:rPr>
          <w:rFonts w:hint="eastAsia" w:ascii="宋体" w:hAnsi="宋体" w:eastAsia="宋体" w:cs="宋体"/>
          <w:b w:val="0"/>
          <w:bCs w:val="0"/>
          <w:color w:val="auto"/>
          <w:kern w:val="0"/>
          <w:sz w:val="24"/>
          <w:highlight w:val="none"/>
        </w:rPr>
      </w:pPr>
      <w:r>
        <w:rPr>
          <w:rFonts w:hint="eastAsia" w:ascii="宋体" w:hAnsi="宋体" w:cs="宋体"/>
          <w:b w:val="0"/>
          <w:bCs w:val="0"/>
          <w:color w:val="auto"/>
          <w:kern w:val="0"/>
          <w:sz w:val="24"/>
          <w:highlight w:val="none"/>
          <w:lang w:val="en-US" w:eastAsia="zh-CN"/>
        </w:rPr>
        <w:t>5</w:t>
      </w:r>
      <w:r>
        <w:rPr>
          <w:rFonts w:hint="eastAsia" w:ascii="宋体" w:hAnsi="宋体" w:eastAsia="宋体" w:cs="宋体"/>
          <w:b w:val="0"/>
          <w:bCs w:val="0"/>
          <w:color w:val="auto"/>
          <w:kern w:val="0"/>
          <w:sz w:val="24"/>
          <w:highlight w:val="none"/>
        </w:rPr>
        <w:t>、提供税务部门出具的近3个月（202</w:t>
      </w:r>
      <w:r>
        <w:rPr>
          <w:rFonts w:hint="eastAsia" w:ascii="宋体" w:hAnsi="宋体" w:cs="宋体"/>
          <w:b w:val="0"/>
          <w:bCs w:val="0"/>
          <w:color w:val="auto"/>
          <w:kern w:val="0"/>
          <w:sz w:val="24"/>
          <w:highlight w:val="none"/>
          <w:lang w:val="en-US" w:eastAsia="zh-CN"/>
        </w:rPr>
        <w:t>2</w:t>
      </w:r>
      <w:r>
        <w:rPr>
          <w:rFonts w:hint="eastAsia" w:ascii="宋体" w:hAnsi="宋体" w:eastAsia="宋体" w:cs="宋体"/>
          <w:b w:val="0"/>
          <w:bCs w:val="0"/>
          <w:color w:val="auto"/>
          <w:kern w:val="0"/>
          <w:sz w:val="24"/>
          <w:highlight w:val="none"/>
        </w:rPr>
        <w:t>年1月-2022年</w:t>
      </w:r>
      <w:r>
        <w:rPr>
          <w:rFonts w:hint="eastAsia" w:ascii="宋体" w:hAnsi="宋体" w:cs="宋体"/>
          <w:b w:val="0"/>
          <w:bCs w:val="0"/>
          <w:color w:val="auto"/>
          <w:kern w:val="0"/>
          <w:sz w:val="24"/>
          <w:highlight w:val="none"/>
          <w:lang w:val="en-US" w:eastAsia="zh-CN"/>
        </w:rPr>
        <w:t>3</w:t>
      </w:r>
      <w:r>
        <w:rPr>
          <w:rFonts w:hint="eastAsia" w:ascii="宋体" w:hAnsi="宋体" w:eastAsia="宋体" w:cs="宋体"/>
          <w:b w:val="0"/>
          <w:bCs w:val="0"/>
          <w:color w:val="auto"/>
          <w:kern w:val="0"/>
          <w:sz w:val="24"/>
          <w:highlight w:val="none"/>
        </w:rPr>
        <w:t>月）的完税证明原件；</w:t>
      </w:r>
    </w:p>
    <w:p>
      <w:pPr>
        <w:widowControl/>
        <w:spacing w:line="480" w:lineRule="exact"/>
        <w:ind w:firstLine="480" w:firstLineChars="200"/>
        <w:jc w:val="left"/>
        <w:rPr>
          <w:rFonts w:hint="eastAsia" w:ascii="宋体" w:hAnsi="宋体" w:eastAsia="宋体" w:cs="宋体"/>
          <w:b w:val="0"/>
          <w:bCs w:val="0"/>
          <w:color w:val="auto"/>
          <w:kern w:val="0"/>
          <w:sz w:val="24"/>
          <w:highlight w:val="none"/>
        </w:rPr>
      </w:pPr>
      <w:r>
        <w:rPr>
          <w:rFonts w:hint="eastAsia" w:ascii="宋体" w:hAnsi="宋体" w:cs="宋体"/>
          <w:b w:val="0"/>
          <w:bCs w:val="0"/>
          <w:color w:val="auto"/>
          <w:kern w:val="0"/>
          <w:sz w:val="24"/>
          <w:highlight w:val="none"/>
          <w:lang w:val="en-US" w:eastAsia="zh-CN"/>
        </w:rPr>
        <w:t>6</w:t>
      </w:r>
      <w:r>
        <w:rPr>
          <w:rFonts w:hint="eastAsia" w:ascii="宋体" w:hAnsi="宋体" w:eastAsia="宋体" w:cs="宋体"/>
          <w:b w:val="0"/>
          <w:bCs w:val="0"/>
          <w:color w:val="auto"/>
          <w:kern w:val="0"/>
          <w:sz w:val="24"/>
          <w:highlight w:val="none"/>
        </w:rPr>
        <w:t>、提供2020年的财务审计报告（新成立公司需提供银行资信证明）；</w:t>
      </w:r>
    </w:p>
    <w:p>
      <w:pPr>
        <w:widowControl/>
        <w:spacing w:line="480" w:lineRule="exact"/>
        <w:ind w:firstLine="480" w:firstLineChars="200"/>
        <w:jc w:val="left"/>
        <w:rPr>
          <w:rFonts w:hint="eastAsia" w:ascii="宋体" w:hAnsi="宋体" w:eastAsia="宋体" w:cs="宋体"/>
          <w:b w:val="0"/>
          <w:bCs w:val="0"/>
          <w:color w:val="auto"/>
          <w:kern w:val="0"/>
          <w:sz w:val="24"/>
          <w:highlight w:val="none"/>
        </w:rPr>
      </w:pPr>
      <w:r>
        <w:rPr>
          <w:rFonts w:hint="eastAsia" w:ascii="宋体" w:hAnsi="宋体" w:cs="宋体"/>
          <w:b w:val="0"/>
          <w:bCs w:val="0"/>
          <w:color w:val="auto"/>
          <w:kern w:val="0"/>
          <w:sz w:val="24"/>
          <w:highlight w:val="none"/>
          <w:lang w:val="en-US" w:eastAsia="zh-CN"/>
        </w:rPr>
        <w:t>7</w:t>
      </w:r>
      <w:r>
        <w:rPr>
          <w:rFonts w:hint="eastAsia" w:ascii="宋体" w:hAnsi="宋体" w:eastAsia="宋体" w:cs="宋体"/>
          <w:b w:val="0"/>
          <w:bCs w:val="0"/>
          <w:color w:val="auto"/>
          <w:kern w:val="0"/>
          <w:sz w:val="24"/>
          <w:highlight w:val="none"/>
        </w:rPr>
        <w:t>、提供参加政府采购活动前3年内在经营活动中没有重大违法记录的书面声明；</w:t>
      </w:r>
    </w:p>
    <w:p>
      <w:pPr>
        <w:widowControl/>
        <w:spacing w:line="480" w:lineRule="exact"/>
        <w:ind w:firstLine="480" w:firstLineChars="200"/>
        <w:jc w:val="left"/>
        <w:rPr>
          <w:rFonts w:hint="eastAsia" w:ascii="宋体" w:hAnsi="宋体" w:eastAsia="宋体" w:cs="宋体"/>
          <w:b w:val="0"/>
          <w:bCs w:val="0"/>
          <w:color w:val="auto"/>
          <w:kern w:val="0"/>
          <w:sz w:val="24"/>
          <w:highlight w:val="none"/>
        </w:rPr>
      </w:pPr>
      <w:r>
        <w:rPr>
          <w:rFonts w:hint="eastAsia" w:ascii="宋体" w:hAnsi="宋体" w:cs="宋体"/>
          <w:b w:val="0"/>
          <w:bCs w:val="0"/>
          <w:color w:val="auto"/>
          <w:kern w:val="0"/>
          <w:sz w:val="24"/>
          <w:highlight w:val="none"/>
          <w:lang w:val="en-US" w:eastAsia="zh-CN"/>
        </w:rPr>
        <w:t>8</w:t>
      </w:r>
      <w:r>
        <w:rPr>
          <w:rFonts w:hint="eastAsia" w:ascii="宋体" w:hAnsi="宋体" w:eastAsia="宋体" w:cs="宋体"/>
          <w:b w:val="0"/>
          <w:bCs w:val="0"/>
          <w:color w:val="auto"/>
          <w:kern w:val="0"/>
          <w:sz w:val="24"/>
          <w:highlight w:val="none"/>
        </w:rPr>
        <w:t>、提供针对本次项目的反商业贿赂承诺书；</w:t>
      </w:r>
    </w:p>
    <w:p>
      <w:pPr>
        <w:widowControl/>
        <w:spacing w:line="480" w:lineRule="exact"/>
        <w:ind w:firstLine="480" w:firstLineChars="200"/>
        <w:jc w:val="left"/>
        <w:rPr>
          <w:rFonts w:hint="eastAsia" w:ascii="宋体" w:hAnsi="宋体" w:eastAsia="宋体" w:cs="宋体"/>
          <w:b w:val="0"/>
          <w:bCs w:val="0"/>
          <w:color w:val="auto"/>
          <w:kern w:val="0"/>
          <w:sz w:val="24"/>
          <w:highlight w:val="none"/>
        </w:rPr>
      </w:pPr>
      <w:r>
        <w:rPr>
          <w:rFonts w:hint="eastAsia" w:ascii="宋体" w:hAnsi="宋体" w:eastAsia="宋体" w:cs="宋体"/>
          <w:b w:val="0"/>
          <w:bCs w:val="0"/>
          <w:color w:val="auto"/>
          <w:kern w:val="0"/>
          <w:sz w:val="24"/>
          <w:highlight w:val="none"/>
          <w:lang w:val="en-US" w:eastAsia="zh-CN"/>
        </w:rPr>
        <w:t>9、</w:t>
      </w:r>
      <w:r>
        <w:rPr>
          <w:rFonts w:hint="eastAsia" w:ascii="宋体" w:hAnsi="宋体" w:eastAsia="宋体" w:cs="宋体"/>
          <w:b w:val="0"/>
          <w:bCs w:val="0"/>
          <w:color w:val="auto"/>
          <w:kern w:val="0"/>
          <w:sz w:val="24"/>
          <w:highlight w:val="none"/>
        </w:rPr>
        <w:t>获取招标文件时需携带以上资格证明材料的全部原件和加盖公章的复印件一套。</w:t>
      </w:r>
    </w:p>
    <w:p>
      <w:pPr>
        <w:pStyle w:val="11"/>
        <w:rPr>
          <w:rFonts w:hint="eastAsia"/>
        </w:rPr>
      </w:pPr>
    </w:p>
    <w:p>
      <w:pPr>
        <w:widowControl/>
        <w:spacing w:line="480" w:lineRule="exact"/>
        <w:ind w:firstLine="482" w:firstLineChars="200"/>
        <w:jc w:val="left"/>
        <w:rPr>
          <w:rFonts w:hint="eastAsia" w:ascii="宋体" w:hAnsi="宋体" w:eastAsia="宋体" w:cs="宋体"/>
          <w:b/>
          <w:bCs/>
          <w:color w:val="auto"/>
          <w:kern w:val="0"/>
          <w:sz w:val="24"/>
          <w:highlight w:val="none"/>
          <w:lang w:eastAsia="zh-CN"/>
        </w:rPr>
      </w:pPr>
      <w:r>
        <w:rPr>
          <w:rFonts w:hint="eastAsia" w:ascii="宋体" w:hAnsi="宋体" w:eastAsia="宋体" w:cs="宋体"/>
          <w:b/>
          <w:bCs/>
          <w:color w:val="auto"/>
          <w:kern w:val="0"/>
          <w:sz w:val="24"/>
          <w:highlight w:val="none"/>
          <w:lang w:val="en-US" w:eastAsia="zh-CN"/>
        </w:rPr>
        <w:t xml:space="preserve">   </w:t>
      </w:r>
      <w:r>
        <w:rPr>
          <w:rFonts w:hint="eastAsia" w:ascii="宋体" w:hAnsi="宋体" w:cs="宋体"/>
          <w:b/>
          <w:bCs/>
          <w:color w:val="auto"/>
          <w:kern w:val="0"/>
          <w:sz w:val="24"/>
          <w:highlight w:val="none"/>
          <w:lang w:val="en-US" w:eastAsia="zh-CN"/>
        </w:rPr>
        <w:t xml:space="preserve"> </w:t>
      </w:r>
      <w:r>
        <w:rPr>
          <w:rFonts w:hint="eastAsia" w:ascii="宋体" w:hAnsi="宋体" w:eastAsia="宋体" w:cs="宋体"/>
          <w:b/>
          <w:bCs/>
          <w:color w:val="auto"/>
          <w:kern w:val="0"/>
          <w:sz w:val="24"/>
          <w:highlight w:val="none"/>
          <w:lang w:val="en-US" w:eastAsia="zh-CN"/>
        </w:rPr>
        <w:t xml:space="preserve">  </w:t>
      </w:r>
      <w:r>
        <w:rPr>
          <w:rFonts w:hint="eastAsia" w:ascii="宋体" w:hAnsi="宋体" w:eastAsia="宋体" w:cs="宋体"/>
          <w:b/>
          <w:bCs/>
          <w:color w:val="auto"/>
          <w:kern w:val="0"/>
          <w:sz w:val="24"/>
          <w:highlight w:val="none"/>
        </w:rPr>
        <w:t>三、招标文件获取方式</w:t>
      </w:r>
      <w:r>
        <w:rPr>
          <w:rFonts w:hint="eastAsia" w:ascii="宋体" w:hAnsi="宋体" w:eastAsia="宋体" w:cs="宋体"/>
          <w:b/>
          <w:bCs/>
          <w:color w:val="auto"/>
          <w:kern w:val="0"/>
          <w:sz w:val="24"/>
          <w:highlight w:val="none"/>
          <w:lang w:eastAsia="zh-CN"/>
        </w:rPr>
        <w:t>及时间</w:t>
      </w:r>
    </w:p>
    <w:p>
      <w:pPr>
        <w:spacing w:line="560" w:lineRule="exact"/>
        <w:ind w:firstLine="480" w:firstLineChars="200"/>
        <w:jc w:val="left"/>
        <w:rPr>
          <w:rFonts w:hint="eastAsia" w:ascii="宋体" w:hAnsi="宋体" w:eastAsia="宋体" w:cs="宋体"/>
          <w:bCs/>
          <w:iCs/>
          <w:color w:val="auto"/>
          <w:kern w:val="2"/>
          <w:sz w:val="24"/>
          <w:szCs w:val="24"/>
          <w:highlight w:val="none"/>
        </w:rPr>
      </w:pPr>
      <w:bookmarkStart w:id="0" w:name="_Hlk21311292"/>
      <w:bookmarkStart w:id="1" w:name="_Hlk21311295"/>
      <w:r>
        <w:rPr>
          <w:rFonts w:hint="eastAsia" w:ascii="宋体" w:hAnsi="宋体" w:eastAsia="宋体" w:cs="宋体"/>
          <w:bCs/>
          <w:iCs/>
          <w:color w:val="auto"/>
          <w:kern w:val="2"/>
          <w:sz w:val="24"/>
          <w:szCs w:val="24"/>
          <w:highlight w:val="none"/>
        </w:rPr>
        <w:t xml:space="preserve"> 时间：202</w:t>
      </w:r>
      <w:r>
        <w:rPr>
          <w:rFonts w:hint="eastAsia" w:ascii="宋体" w:hAnsi="宋体" w:eastAsia="宋体" w:cs="宋体"/>
          <w:bCs/>
          <w:iCs/>
          <w:color w:val="auto"/>
          <w:kern w:val="2"/>
          <w:sz w:val="24"/>
          <w:szCs w:val="24"/>
          <w:highlight w:val="none"/>
          <w:lang w:val="en-US" w:eastAsia="zh-CN"/>
        </w:rPr>
        <w:t>2</w:t>
      </w:r>
      <w:r>
        <w:rPr>
          <w:rFonts w:hint="eastAsia" w:ascii="宋体" w:hAnsi="宋体" w:eastAsia="宋体" w:cs="宋体"/>
          <w:bCs/>
          <w:iCs/>
          <w:color w:val="auto"/>
          <w:kern w:val="2"/>
          <w:sz w:val="24"/>
          <w:szCs w:val="24"/>
          <w:highlight w:val="none"/>
        </w:rPr>
        <w:t>年</w:t>
      </w:r>
      <w:r>
        <w:rPr>
          <w:rFonts w:hint="eastAsia" w:ascii="宋体" w:hAnsi="宋体" w:cs="宋体"/>
          <w:bCs/>
          <w:iCs/>
          <w:color w:val="auto"/>
          <w:kern w:val="2"/>
          <w:sz w:val="24"/>
          <w:szCs w:val="24"/>
          <w:highlight w:val="none"/>
          <w:lang w:val="en-US" w:eastAsia="zh-CN"/>
        </w:rPr>
        <w:t>4</w:t>
      </w:r>
      <w:r>
        <w:rPr>
          <w:rFonts w:hint="eastAsia" w:ascii="宋体" w:hAnsi="宋体" w:eastAsia="宋体" w:cs="宋体"/>
          <w:bCs/>
          <w:iCs/>
          <w:color w:val="auto"/>
          <w:kern w:val="2"/>
          <w:sz w:val="24"/>
          <w:szCs w:val="24"/>
          <w:highlight w:val="none"/>
        </w:rPr>
        <w:t>月</w:t>
      </w:r>
      <w:r>
        <w:rPr>
          <w:rFonts w:hint="eastAsia" w:ascii="宋体" w:hAnsi="宋体" w:eastAsia="宋体" w:cs="宋体"/>
          <w:bCs/>
          <w:iCs/>
          <w:color w:val="auto"/>
          <w:kern w:val="2"/>
          <w:sz w:val="24"/>
          <w:szCs w:val="24"/>
          <w:highlight w:val="none"/>
          <w:lang w:val="en-US" w:eastAsia="zh-CN"/>
        </w:rPr>
        <w:t>2</w:t>
      </w:r>
      <w:r>
        <w:rPr>
          <w:rFonts w:hint="eastAsia" w:ascii="宋体" w:hAnsi="宋体" w:cs="宋体"/>
          <w:bCs/>
          <w:iCs/>
          <w:color w:val="auto"/>
          <w:kern w:val="2"/>
          <w:sz w:val="24"/>
          <w:szCs w:val="24"/>
          <w:highlight w:val="none"/>
          <w:lang w:val="en-US" w:eastAsia="zh-CN"/>
        </w:rPr>
        <w:t>1</w:t>
      </w:r>
      <w:r>
        <w:rPr>
          <w:rFonts w:hint="eastAsia" w:ascii="宋体" w:hAnsi="宋体" w:eastAsia="宋体" w:cs="宋体"/>
          <w:bCs/>
          <w:iCs/>
          <w:color w:val="auto"/>
          <w:kern w:val="2"/>
          <w:sz w:val="24"/>
          <w:szCs w:val="24"/>
          <w:highlight w:val="none"/>
        </w:rPr>
        <w:t>日至202</w:t>
      </w:r>
      <w:r>
        <w:rPr>
          <w:rFonts w:hint="eastAsia" w:ascii="宋体" w:hAnsi="宋体" w:eastAsia="宋体" w:cs="宋体"/>
          <w:bCs/>
          <w:iCs/>
          <w:color w:val="auto"/>
          <w:kern w:val="2"/>
          <w:sz w:val="24"/>
          <w:szCs w:val="24"/>
          <w:highlight w:val="none"/>
          <w:lang w:val="en-US" w:eastAsia="zh-CN"/>
        </w:rPr>
        <w:t>2</w:t>
      </w:r>
      <w:r>
        <w:rPr>
          <w:rFonts w:hint="eastAsia" w:ascii="宋体" w:hAnsi="宋体" w:eastAsia="宋体" w:cs="宋体"/>
          <w:bCs/>
          <w:iCs/>
          <w:color w:val="auto"/>
          <w:kern w:val="2"/>
          <w:sz w:val="24"/>
          <w:szCs w:val="24"/>
          <w:highlight w:val="none"/>
        </w:rPr>
        <w:t>年</w:t>
      </w:r>
      <w:r>
        <w:rPr>
          <w:rFonts w:hint="eastAsia" w:ascii="宋体" w:hAnsi="宋体" w:eastAsia="宋体" w:cs="宋体"/>
          <w:bCs/>
          <w:iCs/>
          <w:color w:val="auto"/>
          <w:kern w:val="2"/>
          <w:sz w:val="24"/>
          <w:szCs w:val="24"/>
          <w:highlight w:val="none"/>
          <w:lang w:val="en-US" w:eastAsia="zh-CN"/>
        </w:rPr>
        <w:t xml:space="preserve"> 4 </w:t>
      </w:r>
      <w:r>
        <w:rPr>
          <w:rFonts w:hint="eastAsia" w:ascii="宋体" w:hAnsi="宋体" w:eastAsia="宋体" w:cs="宋体"/>
          <w:bCs/>
          <w:iCs/>
          <w:color w:val="auto"/>
          <w:kern w:val="2"/>
          <w:sz w:val="24"/>
          <w:szCs w:val="24"/>
          <w:highlight w:val="none"/>
        </w:rPr>
        <w:t>月</w:t>
      </w:r>
      <w:r>
        <w:rPr>
          <w:rFonts w:hint="eastAsia" w:ascii="宋体" w:hAnsi="宋体" w:cs="宋体"/>
          <w:bCs/>
          <w:iCs/>
          <w:color w:val="auto"/>
          <w:kern w:val="2"/>
          <w:sz w:val="24"/>
          <w:szCs w:val="24"/>
          <w:highlight w:val="none"/>
          <w:lang w:val="en-US" w:eastAsia="zh-CN"/>
        </w:rPr>
        <w:t>27</w:t>
      </w:r>
      <w:r>
        <w:rPr>
          <w:rFonts w:hint="eastAsia" w:ascii="宋体" w:hAnsi="宋体" w:eastAsia="宋体" w:cs="宋体"/>
          <w:bCs/>
          <w:iCs/>
          <w:color w:val="auto"/>
          <w:kern w:val="2"/>
          <w:sz w:val="24"/>
          <w:szCs w:val="24"/>
          <w:highlight w:val="none"/>
          <w:lang w:val="en-US" w:eastAsia="zh-CN"/>
        </w:rPr>
        <w:t xml:space="preserve"> </w:t>
      </w:r>
      <w:r>
        <w:rPr>
          <w:rFonts w:hint="eastAsia" w:ascii="宋体" w:hAnsi="宋体" w:eastAsia="宋体" w:cs="宋体"/>
          <w:bCs/>
          <w:iCs/>
          <w:color w:val="auto"/>
          <w:kern w:val="2"/>
          <w:sz w:val="24"/>
          <w:szCs w:val="24"/>
          <w:highlight w:val="none"/>
        </w:rPr>
        <w:t>日，每天上午10:00至13:30，下午15:30至19:30（北京时间，法定节假日除外）</w:t>
      </w:r>
    </w:p>
    <w:p>
      <w:pPr>
        <w:spacing w:line="560" w:lineRule="exact"/>
        <w:ind w:firstLine="480" w:firstLineChars="200"/>
        <w:jc w:val="left"/>
        <w:rPr>
          <w:rFonts w:hint="default" w:ascii="宋体" w:hAnsi="宋体" w:cs="宋体"/>
          <w:bCs/>
          <w:iCs/>
          <w:color w:val="auto"/>
          <w:kern w:val="2"/>
          <w:sz w:val="24"/>
          <w:szCs w:val="24"/>
          <w:highlight w:val="none"/>
          <w:lang w:val="en-US" w:eastAsia="zh-CN"/>
        </w:rPr>
      </w:pPr>
      <w:r>
        <w:rPr>
          <w:rFonts w:hint="eastAsia" w:ascii="宋体" w:hAnsi="宋体" w:eastAsia="宋体" w:cs="宋体"/>
          <w:bCs/>
          <w:iCs/>
          <w:color w:val="auto"/>
          <w:kern w:val="2"/>
          <w:sz w:val="24"/>
          <w:szCs w:val="24"/>
          <w:highlight w:val="none"/>
        </w:rPr>
        <w:t>地点：</w:t>
      </w:r>
      <w:r>
        <w:rPr>
          <w:rFonts w:hint="eastAsia" w:ascii="宋体" w:hAnsi="宋体" w:cs="宋体"/>
          <w:bCs/>
          <w:iCs/>
          <w:color w:val="auto"/>
          <w:kern w:val="2"/>
          <w:sz w:val="24"/>
          <w:szCs w:val="24"/>
          <w:highlight w:val="none"/>
          <w:lang w:eastAsia="zh-CN"/>
        </w:rPr>
        <w:t>喀什市明宇广场写字楼</w:t>
      </w:r>
      <w:r>
        <w:rPr>
          <w:rFonts w:hint="eastAsia" w:ascii="宋体" w:hAnsi="宋体" w:cs="宋体"/>
          <w:bCs/>
          <w:iCs/>
          <w:color w:val="auto"/>
          <w:kern w:val="2"/>
          <w:sz w:val="24"/>
          <w:szCs w:val="24"/>
          <w:highlight w:val="none"/>
          <w:lang w:val="en-US" w:eastAsia="zh-CN"/>
        </w:rPr>
        <w:t>5楼519室</w:t>
      </w:r>
    </w:p>
    <w:p>
      <w:pPr>
        <w:spacing w:line="560" w:lineRule="exact"/>
        <w:ind w:firstLine="480" w:firstLineChars="200"/>
        <w:jc w:val="left"/>
        <w:rPr>
          <w:rFonts w:hint="eastAsia" w:ascii="宋体" w:hAnsi="宋体" w:eastAsia="宋体" w:cs="宋体"/>
          <w:bCs/>
          <w:iCs/>
          <w:color w:val="auto"/>
          <w:kern w:val="2"/>
          <w:sz w:val="24"/>
          <w:szCs w:val="24"/>
          <w:highlight w:val="none"/>
        </w:rPr>
      </w:pPr>
      <w:r>
        <w:rPr>
          <w:rFonts w:hint="eastAsia" w:ascii="宋体" w:hAnsi="宋体" w:eastAsia="宋体" w:cs="宋体"/>
          <w:bCs/>
          <w:iCs/>
          <w:color w:val="auto"/>
          <w:kern w:val="2"/>
          <w:sz w:val="24"/>
          <w:szCs w:val="24"/>
          <w:highlight w:val="none"/>
        </w:rPr>
        <w:t>方式：线</w:t>
      </w:r>
      <w:r>
        <w:rPr>
          <w:rFonts w:hint="eastAsia" w:ascii="宋体" w:hAnsi="宋体" w:cs="宋体"/>
          <w:bCs/>
          <w:iCs/>
          <w:color w:val="auto"/>
          <w:kern w:val="2"/>
          <w:sz w:val="24"/>
          <w:szCs w:val="24"/>
          <w:highlight w:val="none"/>
          <w:lang w:eastAsia="zh-CN"/>
        </w:rPr>
        <w:t>下</w:t>
      </w:r>
      <w:r>
        <w:rPr>
          <w:rFonts w:hint="eastAsia" w:ascii="宋体" w:hAnsi="宋体" w:eastAsia="宋体" w:cs="宋体"/>
          <w:bCs/>
          <w:iCs/>
          <w:color w:val="auto"/>
          <w:kern w:val="2"/>
          <w:sz w:val="24"/>
          <w:szCs w:val="24"/>
          <w:highlight w:val="none"/>
        </w:rPr>
        <w:t>获取</w:t>
      </w:r>
    </w:p>
    <w:bookmarkEnd w:id="0"/>
    <w:p>
      <w:pPr>
        <w:pStyle w:val="4"/>
        <w:spacing w:line="480" w:lineRule="exact"/>
        <w:ind w:firstLine="422"/>
        <w:rPr>
          <w:rFonts w:hint="eastAsia" w:ascii="宋体" w:hAnsi="宋体" w:eastAsia="宋体" w:cs="宋体"/>
          <w:color w:val="auto"/>
          <w:highlight w:val="none"/>
        </w:rPr>
      </w:pPr>
      <w:bookmarkStart w:id="2" w:name="_Hlk21311294"/>
      <w:r>
        <w:rPr>
          <w:rFonts w:hint="eastAsia" w:ascii="宋体" w:hAnsi="宋体" w:eastAsia="宋体" w:cs="宋体"/>
          <w:b/>
          <w:bCs/>
          <w:color w:val="auto"/>
          <w:szCs w:val="24"/>
          <w:highlight w:val="none"/>
        </w:rPr>
        <w:t>四、投标截止时间及开标时间：</w:t>
      </w:r>
      <w:r>
        <w:rPr>
          <w:rFonts w:hint="eastAsia" w:ascii="宋体" w:hAnsi="宋体" w:eastAsia="宋体" w:cs="宋体"/>
          <w:color w:val="auto"/>
          <w:highlight w:val="none"/>
        </w:rPr>
        <w:t>202</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年</w:t>
      </w:r>
      <w:r>
        <w:rPr>
          <w:rFonts w:hint="eastAsia" w:hAnsi="宋体" w:cs="宋体"/>
          <w:color w:val="auto"/>
          <w:highlight w:val="none"/>
          <w:lang w:val="en-US" w:eastAsia="zh-CN"/>
        </w:rPr>
        <w:t>5</w:t>
      </w:r>
      <w:r>
        <w:rPr>
          <w:rFonts w:hint="eastAsia" w:ascii="宋体" w:hAnsi="宋体" w:eastAsia="宋体" w:cs="宋体"/>
          <w:color w:val="auto"/>
          <w:highlight w:val="none"/>
        </w:rPr>
        <w:t>月</w:t>
      </w:r>
      <w:r>
        <w:rPr>
          <w:rFonts w:hint="eastAsia" w:hAnsi="宋体" w:cs="宋体"/>
          <w:color w:val="auto"/>
          <w:highlight w:val="none"/>
          <w:lang w:val="en-US" w:eastAsia="zh-CN"/>
        </w:rPr>
        <w:t>12</w:t>
      </w:r>
      <w:r>
        <w:rPr>
          <w:rFonts w:hint="eastAsia" w:ascii="宋体" w:hAnsi="宋体" w:eastAsia="宋体" w:cs="宋体"/>
          <w:color w:val="auto"/>
          <w:highlight w:val="none"/>
        </w:rPr>
        <w:t>日11:00（北京时间）</w:t>
      </w:r>
    </w:p>
    <w:p>
      <w:pPr>
        <w:pStyle w:val="4"/>
        <w:spacing w:line="480" w:lineRule="exact"/>
        <w:ind w:firstLine="422"/>
        <w:rPr>
          <w:rFonts w:hint="eastAsia" w:ascii="宋体" w:hAnsi="宋体" w:eastAsia="宋体" w:cs="宋体"/>
          <w:b/>
          <w:bCs/>
          <w:color w:val="auto"/>
          <w:highlight w:val="yellow"/>
          <w:lang w:eastAsia="zh-CN"/>
        </w:rPr>
      </w:pPr>
      <w:r>
        <w:rPr>
          <w:rFonts w:hint="eastAsia" w:ascii="宋体" w:hAnsi="宋体" w:eastAsia="宋体" w:cs="宋体"/>
          <w:b/>
          <w:bCs/>
          <w:color w:val="auto"/>
          <w:szCs w:val="24"/>
          <w:highlight w:val="none"/>
        </w:rPr>
        <w:t>五、投标文件递交地址及开标地址：</w:t>
      </w:r>
      <w:r>
        <w:rPr>
          <w:rFonts w:hint="eastAsia" w:hAnsi="宋体" w:cs="宋体"/>
          <w:b/>
          <w:bCs/>
          <w:color w:val="auto"/>
          <w:szCs w:val="24"/>
          <w:highlight w:val="none"/>
          <w:lang w:eastAsia="zh-CN"/>
        </w:rPr>
        <w:t>详见招标文件</w:t>
      </w:r>
    </w:p>
    <w:bookmarkEnd w:id="2"/>
    <w:p>
      <w:pPr>
        <w:pStyle w:val="6"/>
        <w:keepNext w:val="0"/>
        <w:keepLines w:val="0"/>
        <w:widowControl/>
        <w:suppressLineNumbers w:val="0"/>
        <w:spacing w:before="204" w:beforeAutospacing="0" w:after="204" w:afterAutospacing="0" w:line="240" w:lineRule="atLeast"/>
        <w:ind w:left="0" w:right="0"/>
        <w:jc w:val="both"/>
        <w:rPr>
          <w:rFonts w:hint="eastAsia" w:ascii="宋体" w:hAnsi="宋体" w:eastAsia="宋体" w:cs="宋体"/>
          <w:sz w:val="25"/>
          <w:szCs w:val="25"/>
        </w:rPr>
      </w:pPr>
      <w:r>
        <w:rPr>
          <w:rStyle w:val="10"/>
          <w:rFonts w:hint="eastAsia" w:ascii="宋体" w:hAnsi="宋体" w:eastAsia="宋体" w:cs="宋体"/>
          <w:sz w:val="21"/>
          <w:szCs w:val="21"/>
          <w:lang w:eastAsia="zh-CN"/>
        </w:rPr>
        <w:t>六</w:t>
      </w:r>
      <w:r>
        <w:rPr>
          <w:rStyle w:val="10"/>
          <w:rFonts w:hint="eastAsia" w:ascii="宋体" w:hAnsi="宋体" w:eastAsia="宋体" w:cs="宋体"/>
          <w:sz w:val="21"/>
          <w:szCs w:val="21"/>
        </w:rPr>
        <w:t>、公告期限</w:t>
      </w:r>
    </w:p>
    <w:p>
      <w:pPr>
        <w:pStyle w:val="6"/>
        <w:keepNext w:val="0"/>
        <w:keepLines w:val="0"/>
        <w:widowControl/>
        <w:suppressLineNumbers w:val="0"/>
        <w:spacing w:before="60" w:beforeAutospacing="0" w:after="60" w:afterAutospacing="0"/>
        <w:ind w:left="0" w:right="0" w:firstLine="420"/>
        <w:rPr>
          <w:rFonts w:hint="eastAsia" w:ascii="宋体" w:hAnsi="宋体" w:eastAsia="宋体" w:cs="宋体"/>
        </w:rPr>
      </w:pPr>
      <w:r>
        <w:rPr>
          <w:rFonts w:hint="eastAsia" w:ascii="宋体" w:hAnsi="宋体" w:eastAsia="宋体" w:cs="宋体"/>
          <w:sz w:val="21"/>
          <w:szCs w:val="21"/>
        </w:rPr>
        <w:t>自本公告发布之日起</w:t>
      </w:r>
      <w:r>
        <w:rPr>
          <w:rFonts w:hint="eastAsia" w:ascii="宋体" w:hAnsi="宋体" w:eastAsia="宋体" w:cs="宋体"/>
          <w:sz w:val="21"/>
          <w:szCs w:val="21"/>
          <w:highlight w:val="none"/>
        </w:rPr>
        <w:t>5</w:t>
      </w:r>
      <w:r>
        <w:rPr>
          <w:rFonts w:hint="eastAsia" w:ascii="宋体" w:hAnsi="宋体" w:eastAsia="宋体" w:cs="宋体"/>
          <w:sz w:val="21"/>
          <w:szCs w:val="21"/>
        </w:rPr>
        <w:t>个工作日。</w:t>
      </w:r>
    </w:p>
    <w:p>
      <w:pPr>
        <w:widowControl/>
        <w:spacing w:line="480" w:lineRule="exact"/>
        <w:jc w:val="left"/>
        <w:rPr>
          <w:rFonts w:hint="eastAsia" w:ascii="宋体" w:hAnsi="宋体" w:eastAsia="宋体" w:cs="宋体"/>
          <w:color w:val="auto"/>
          <w:highlight w:val="none"/>
        </w:rPr>
      </w:pPr>
      <w:r>
        <w:rPr>
          <w:rFonts w:hint="eastAsia" w:ascii="宋体" w:hAnsi="宋体" w:eastAsia="宋体" w:cs="宋体"/>
          <w:b/>
          <w:bCs/>
          <w:color w:val="auto"/>
          <w:kern w:val="0"/>
          <w:sz w:val="24"/>
          <w:highlight w:val="none"/>
        </w:rPr>
        <w:t>七、联系方式</w:t>
      </w:r>
      <w:r>
        <w:rPr>
          <w:rFonts w:hint="eastAsia" w:ascii="宋体" w:hAnsi="宋体" w:eastAsia="宋体" w:cs="宋体"/>
          <w:b/>
          <w:bCs/>
          <w:color w:val="auto"/>
          <w:sz w:val="24"/>
          <w:highlight w:val="none"/>
        </w:rPr>
        <w:t xml:space="preserve">   </w:t>
      </w:r>
    </w:p>
    <w:p>
      <w:pPr>
        <w:spacing w:line="480" w:lineRule="exact"/>
        <w:ind w:firstLine="480" w:firstLineChars="200"/>
        <w:rPr>
          <w:rFonts w:hint="eastAsia" w:ascii="宋体" w:hAnsi="宋体" w:eastAsia="宋体" w:cs="宋体"/>
          <w:color w:val="auto"/>
          <w:sz w:val="24"/>
          <w:highlight w:val="yellow"/>
          <w:u w:val="none"/>
          <w:lang w:eastAsia="zh-CN"/>
        </w:rPr>
      </w:pPr>
      <w:r>
        <w:rPr>
          <w:rFonts w:hint="eastAsia" w:ascii="宋体" w:hAnsi="宋体" w:eastAsia="宋体" w:cs="宋体"/>
          <w:color w:val="auto"/>
          <w:sz w:val="24"/>
          <w:highlight w:val="none"/>
        </w:rPr>
        <w:t>采购人名称：：疏附县商务和工业信息化局</w:t>
      </w:r>
    </w:p>
    <w:p>
      <w:pPr>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地    址：</w:t>
      </w:r>
      <w:r>
        <w:rPr>
          <w:rFonts w:hint="eastAsia" w:ascii="宋体" w:hAnsi="宋体" w:cs="宋体"/>
          <w:color w:val="auto"/>
          <w:sz w:val="24"/>
          <w:highlight w:val="none"/>
          <w:lang w:eastAsia="zh-CN"/>
        </w:rPr>
        <w:t>疏附县农副产品加工产业园</w:t>
      </w:r>
    </w:p>
    <w:p>
      <w:pPr>
        <w:spacing w:line="48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 系 人：</w:t>
      </w:r>
      <w:r>
        <w:rPr>
          <w:rFonts w:hint="eastAsia" w:ascii="宋体" w:hAnsi="宋体" w:cs="宋体"/>
          <w:color w:val="auto"/>
          <w:sz w:val="24"/>
          <w:highlight w:val="none"/>
          <w:lang w:eastAsia="zh-CN"/>
        </w:rPr>
        <w:t>李永昌</w:t>
      </w:r>
    </w:p>
    <w:p>
      <w:pPr>
        <w:spacing w:line="480" w:lineRule="exact"/>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 系 电 话：</w:t>
      </w:r>
      <w:r>
        <w:rPr>
          <w:rFonts w:hint="eastAsia" w:ascii="宋体" w:hAnsi="宋体" w:cs="宋体"/>
          <w:color w:val="auto"/>
          <w:sz w:val="24"/>
          <w:highlight w:val="none"/>
          <w:lang w:val="en-US" w:eastAsia="zh-CN"/>
        </w:rPr>
        <w:t>15909982005</w:t>
      </w:r>
    </w:p>
    <w:p>
      <w:pPr>
        <w:spacing w:line="480" w:lineRule="exact"/>
        <w:ind w:firstLine="480" w:firstLineChars="200"/>
        <w:rPr>
          <w:rFonts w:hint="eastAsia" w:ascii="宋体" w:hAnsi="宋体" w:eastAsia="宋体" w:cs="宋体"/>
          <w:color w:val="auto"/>
          <w:sz w:val="24"/>
          <w:highlight w:val="yellow"/>
          <w:lang w:eastAsia="zh-CN"/>
        </w:rPr>
      </w:pPr>
      <w:r>
        <w:rPr>
          <w:rFonts w:hint="eastAsia" w:ascii="宋体" w:hAnsi="宋体" w:eastAsia="宋体" w:cs="宋体"/>
          <w:color w:val="auto"/>
          <w:sz w:val="24"/>
          <w:highlight w:val="none"/>
        </w:rPr>
        <w:t>采购</w:t>
      </w:r>
      <w:r>
        <w:rPr>
          <w:rFonts w:hint="eastAsia" w:ascii="宋体" w:hAnsi="宋体" w:eastAsia="宋体" w:cs="宋体"/>
          <w:color w:val="auto"/>
          <w:sz w:val="24"/>
          <w:highlight w:val="none"/>
          <w:lang w:eastAsia="zh-CN"/>
        </w:rPr>
        <w:t>代理</w:t>
      </w:r>
      <w:r>
        <w:rPr>
          <w:rFonts w:hint="eastAsia" w:ascii="宋体" w:hAnsi="宋体" w:eastAsia="宋体" w:cs="宋体"/>
          <w:color w:val="auto"/>
          <w:sz w:val="24"/>
          <w:highlight w:val="none"/>
        </w:rPr>
        <w:t>机构：新疆永信国金工程咨询有限公司</w:t>
      </w:r>
    </w:p>
    <w:p>
      <w:pPr>
        <w:pStyle w:val="4"/>
        <w:spacing w:line="480" w:lineRule="exact"/>
        <w:ind w:firstLine="422"/>
        <w:rPr>
          <w:rFonts w:hint="eastAsia" w:ascii="宋体" w:hAnsi="宋体" w:eastAsia="宋体" w:cs="宋体"/>
          <w:b/>
          <w:bCs/>
          <w:color w:val="auto"/>
          <w:highlight w:val="yellow"/>
        </w:rPr>
      </w:pPr>
      <w:r>
        <w:rPr>
          <w:rFonts w:hint="eastAsia" w:ascii="宋体" w:hAnsi="宋体" w:eastAsia="宋体" w:cs="宋体"/>
          <w:color w:val="auto"/>
          <w:sz w:val="24"/>
          <w:highlight w:val="none"/>
        </w:rPr>
        <w:t>采购</w:t>
      </w:r>
      <w:r>
        <w:rPr>
          <w:rFonts w:hint="eastAsia" w:ascii="宋体" w:hAnsi="宋体" w:eastAsia="宋体" w:cs="宋体"/>
          <w:color w:val="auto"/>
          <w:sz w:val="24"/>
          <w:highlight w:val="none"/>
          <w:lang w:eastAsia="zh-CN"/>
        </w:rPr>
        <w:t>代理</w:t>
      </w:r>
      <w:r>
        <w:rPr>
          <w:rFonts w:hint="eastAsia" w:ascii="宋体" w:hAnsi="宋体" w:eastAsia="宋体" w:cs="宋体"/>
          <w:color w:val="auto"/>
          <w:sz w:val="24"/>
          <w:highlight w:val="none"/>
        </w:rPr>
        <w:t>机构地址：喀什市明宇广场写字楼5楼519室</w:t>
      </w:r>
    </w:p>
    <w:p>
      <w:pPr>
        <w:spacing w:line="48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 系 人：</w:t>
      </w:r>
      <w:r>
        <w:rPr>
          <w:rFonts w:hint="eastAsia" w:ascii="宋体" w:hAnsi="宋体" w:cs="宋体"/>
          <w:color w:val="auto"/>
          <w:sz w:val="24"/>
          <w:highlight w:val="none"/>
          <w:lang w:eastAsia="zh-CN"/>
        </w:rPr>
        <w:t>杨女士</w:t>
      </w:r>
    </w:p>
    <w:p>
      <w:pPr>
        <w:spacing w:line="480" w:lineRule="exact"/>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 系 电 话：</w:t>
      </w:r>
      <w:r>
        <w:rPr>
          <w:rFonts w:hint="eastAsia" w:ascii="宋体" w:hAnsi="宋体" w:cs="宋体"/>
          <w:color w:val="auto"/>
          <w:sz w:val="24"/>
          <w:highlight w:val="none"/>
          <w:lang w:val="en-US" w:eastAsia="zh-CN"/>
        </w:rPr>
        <w:t>13890832383</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监督单位：</w:t>
      </w:r>
      <w:r>
        <w:rPr>
          <w:rFonts w:hint="eastAsia" w:ascii="宋体" w:hAnsi="宋体" w:cs="宋体"/>
          <w:color w:val="auto"/>
          <w:sz w:val="24"/>
          <w:highlight w:val="none"/>
          <w:lang w:eastAsia="zh-CN"/>
        </w:rPr>
        <w:t>疏附县采购办</w:t>
      </w:r>
    </w:p>
    <w:p>
      <w:pPr>
        <w:spacing w:line="480" w:lineRule="exact"/>
        <w:ind w:firstLine="480" w:firstLineChars="200"/>
        <w:rPr>
          <w:rFonts w:hint="default" w:ascii="宋体" w:hAnsi="宋体" w:eastAsia="宋体" w:cs="宋体"/>
          <w:color w:val="auto"/>
          <w:lang w:val="en-US" w:eastAsia="zh-CN"/>
        </w:rPr>
      </w:pPr>
      <w:r>
        <w:rPr>
          <w:rFonts w:hint="eastAsia" w:ascii="宋体" w:hAnsi="宋体" w:eastAsia="宋体" w:cs="宋体"/>
          <w:color w:val="auto"/>
          <w:sz w:val="24"/>
          <w:highlight w:val="none"/>
        </w:rPr>
        <w:t>联 系 电 话：</w:t>
      </w:r>
      <w:bookmarkEnd w:id="1"/>
      <w:r>
        <w:rPr>
          <w:rFonts w:hint="eastAsia" w:ascii="宋体" w:hAnsi="宋体" w:cs="宋体"/>
          <w:color w:val="auto"/>
          <w:sz w:val="24"/>
          <w:highlight w:val="none"/>
          <w:lang w:val="en-US" w:eastAsia="zh-CN"/>
        </w:rPr>
        <w:t>15809983885</w:t>
      </w:r>
    </w:p>
    <w:p>
      <w:pPr>
        <w:pStyle w:val="3"/>
        <w:tabs>
          <w:tab w:val="left" w:pos="0"/>
        </w:tabs>
        <w:spacing w:before="0" w:after="0" w:line="240" w:lineRule="atLeast"/>
        <w:ind w:firstLine="1928" w:firstLineChars="600"/>
        <w:jc w:val="both"/>
        <w:rPr>
          <w:rFonts w:hint="eastAsia" w:ascii="宋体" w:hAnsi="宋体" w:eastAsia="宋体" w:cs="宋体"/>
          <w:color w:val="auto"/>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F2F8F"/>
    <w:rsid w:val="04E7609A"/>
    <w:rsid w:val="16A754B9"/>
    <w:rsid w:val="25D76A7C"/>
    <w:rsid w:val="2EC20ABD"/>
    <w:rsid w:val="401E5771"/>
    <w:rsid w:val="596F2F8F"/>
    <w:rsid w:val="62177022"/>
    <w:rsid w:val="77E46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5">
    <w:name w:val="annotation text"/>
    <w:basedOn w:val="1"/>
    <w:qFormat/>
    <w:uiPriority w:val="99"/>
    <w:pPr>
      <w:jc w:val="left"/>
    </w:pPr>
  </w:style>
  <w:style w:type="paragraph" w:styleId="6">
    <w:name w:val="Normal (Web)"/>
    <w:basedOn w:val="1"/>
    <w:next w:val="7"/>
    <w:qFormat/>
    <w:uiPriority w:val="0"/>
    <w:pPr>
      <w:widowControl/>
      <w:jc w:val="left"/>
    </w:pPr>
    <w:rPr>
      <w:rFonts w:ascii="宋体" w:hAnsi="宋体" w:cs="宋体"/>
      <w:kern w:val="0"/>
      <w:sz w:val="24"/>
    </w:rPr>
  </w:style>
  <w:style w:type="paragraph" w:customStyle="1" w:styleId="7">
    <w:name w:val="目录 41"/>
    <w:next w:val="1"/>
    <w:qFormat/>
    <w:uiPriority w:val="0"/>
    <w:pPr>
      <w:wordWrap w:val="0"/>
      <w:ind w:left="1275"/>
      <w:jc w:val="both"/>
    </w:pPr>
    <w:rPr>
      <w:rFonts w:ascii="Times New Roman" w:hAnsi="Times New Roman" w:eastAsia="宋体" w:cs="Times New Roman"/>
      <w:kern w:val="0"/>
      <w:sz w:val="21"/>
      <w:szCs w:val="20"/>
      <w:lang w:val="en-US" w:eastAsia="zh-CN" w:bidi="ar-SA"/>
    </w:rPr>
  </w:style>
  <w:style w:type="character" w:styleId="10">
    <w:name w:val="Strong"/>
    <w:basedOn w:val="9"/>
    <w:qFormat/>
    <w:uiPriority w:val="0"/>
    <w:rPr>
      <w:rFonts w:ascii="Arial" w:hAnsi="Arial" w:eastAsia="Times New Roman" w:cs="Verdana"/>
      <w:b/>
      <w:bCs/>
      <w:kern w:val="0"/>
      <w:sz w:val="24"/>
      <w:lang w:eastAsia="en-US"/>
    </w:rPr>
  </w:style>
  <w:style w:type="paragraph" w:customStyle="1" w:styleId="11">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1009</Words>
  <Characters>1183</Characters>
  <Lines>0</Lines>
  <Paragraphs>0</Paragraphs>
  <TotalTime>1</TotalTime>
  <ScaleCrop>false</ScaleCrop>
  <LinksUpToDate>false</LinksUpToDate>
  <CharactersWithSpaces>1215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2016-12-31T16:31:00Z</dcterms:created>
  <dc:creator>forever </dc:creator>
  <cp:lastModifiedBy>冬雪</cp:lastModifiedBy>
  <dcterms:modified xsi:type="dcterms:W3CDTF">2022-04-21T04:34:22Z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B815F32D3E744CA8A27C3BA042B5990A</vt:lpwstr>
  </property>
</Properties>
</file>