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Style w:val="7"/>
          <w:rFonts w:hint="eastAsia" w:ascii="宋体" w:hAnsi="宋体" w:eastAsia="宋体" w:cs="宋体"/>
          <w:b/>
          <w:i w:val="0"/>
          <w:iCs w:val="0"/>
          <w:caps w:val="0"/>
          <w:color w:val="000000"/>
          <w:spacing w:val="0"/>
          <w:sz w:val="32"/>
          <w:szCs w:val="32"/>
        </w:rPr>
      </w:pPr>
      <w:r>
        <w:rPr>
          <w:rStyle w:val="7"/>
          <w:rFonts w:hint="eastAsia" w:ascii="宋体" w:hAnsi="宋体" w:eastAsia="宋体" w:cs="宋体"/>
          <w:b/>
          <w:i w:val="0"/>
          <w:iCs w:val="0"/>
          <w:caps w:val="0"/>
          <w:color w:val="000000"/>
          <w:spacing w:val="0"/>
          <w:sz w:val="32"/>
          <w:szCs w:val="32"/>
        </w:rPr>
        <w:t>《新疆维吾尔自治区准东经济技术开发区历史遗留矿山采坑恢复治理一坑一方案》编制项目的中标(成交)结果公告</w:t>
      </w:r>
    </w:p>
    <w:p>
      <w:pPr>
        <w:pStyle w:val="3"/>
        <w:keepNext w:val="0"/>
        <w:keepLines w:val="0"/>
        <w:widowControl/>
        <w:suppressLineNumbers w:val="0"/>
        <w:spacing w:before="75" w:beforeAutospacing="0" w:after="75" w:afterAutospacing="0" w:line="315" w:lineRule="atLeast"/>
        <w:ind w:left="0" w:right="0" w:firstLine="0"/>
        <w:rPr>
          <w:rStyle w:val="7"/>
          <w:rFonts w:hint="eastAsia" w:ascii="宋体" w:hAnsi="宋体" w:eastAsia="宋体" w:cs="宋体"/>
          <w:i w:val="0"/>
          <w:iCs w:val="0"/>
          <w:caps w:val="0"/>
          <w:color w:val="000000"/>
          <w:spacing w:val="0"/>
          <w:sz w:val="24"/>
          <w:szCs w:val="24"/>
        </w:rPr>
      </w:pPr>
    </w:p>
    <w:p>
      <w:pPr>
        <w:pStyle w:val="3"/>
        <w:keepNext w:val="0"/>
        <w:keepLines w:val="0"/>
        <w:widowControl/>
        <w:suppressLineNumbers w:val="0"/>
        <w:spacing w:before="75" w:beforeAutospacing="0" w:after="75" w:afterAutospacing="0" w:line="315" w:lineRule="atLeast"/>
        <w:ind w:left="0" w:right="0" w:firstLine="0"/>
        <w:rPr>
          <w:rFonts w:hint="eastAsia" w:ascii="宋体" w:hAnsi="宋体" w:eastAsia="宋体" w:cs="宋体"/>
          <w:i w:val="0"/>
          <w:iCs w:val="0"/>
          <w:caps w:val="0"/>
          <w:color w:val="000000"/>
          <w:spacing w:val="0"/>
          <w:sz w:val="24"/>
          <w:szCs w:val="24"/>
        </w:rPr>
      </w:pPr>
      <w:r>
        <w:rPr>
          <w:rStyle w:val="7"/>
          <w:rFonts w:hint="eastAsia" w:ascii="宋体" w:hAnsi="宋体" w:eastAsia="宋体" w:cs="宋体"/>
          <w:i w:val="0"/>
          <w:iCs w:val="0"/>
          <w:caps w:val="0"/>
          <w:color w:val="000000"/>
          <w:spacing w:val="0"/>
          <w:sz w:val="24"/>
          <w:szCs w:val="24"/>
        </w:rPr>
        <w:t>一、项目编号：</w:t>
      </w:r>
      <w:r>
        <w:rPr>
          <w:rFonts w:hint="eastAsia" w:ascii="宋体" w:hAnsi="宋体" w:eastAsia="宋体" w:cs="宋体"/>
          <w:i w:val="0"/>
          <w:iCs w:val="0"/>
          <w:caps w:val="0"/>
          <w:color w:val="000000"/>
          <w:spacing w:val="0"/>
          <w:sz w:val="24"/>
          <w:szCs w:val="24"/>
        </w:rPr>
        <w:t> HCCJ2022CG045                  </w:t>
      </w:r>
    </w:p>
    <w:p>
      <w:pPr>
        <w:pStyle w:val="3"/>
        <w:keepNext w:val="0"/>
        <w:keepLines w:val="0"/>
        <w:widowControl/>
        <w:suppressLineNumbers w:val="0"/>
        <w:spacing w:before="255" w:beforeAutospacing="0" w:after="255" w:afterAutospacing="0" w:line="315" w:lineRule="atLeast"/>
        <w:ind w:left="0" w:right="0" w:firstLine="0"/>
        <w:jc w:val="both"/>
        <w:rPr>
          <w:rFonts w:hint="eastAsia" w:ascii="宋体" w:hAnsi="宋体" w:eastAsia="宋体" w:cs="宋体"/>
          <w:i w:val="0"/>
          <w:iCs w:val="0"/>
          <w:caps w:val="0"/>
          <w:color w:val="000000"/>
          <w:spacing w:val="0"/>
          <w:sz w:val="24"/>
          <w:szCs w:val="24"/>
        </w:rPr>
      </w:pPr>
      <w:r>
        <w:rPr>
          <w:rStyle w:val="7"/>
          <w:rFonts w:hint="eastAsia" w:ascii="宋体" w:hAnsi="宋体" w:eastAsia="宋体" w:cs="宋体"/>
          <w:i w:val="0"/>
          <w:iCs w:val="0"/>
          <w:caps w:val="0"/>
          <w:color w:val="000000"/>
          <w:spacing w:val="0"/>
          <w:sz w:val="24"/>
          <w:szCs w:val="24"/>
        </w:rPr>
        <w:t>二、项目名称：</w:t>
      </w:r>
      <w:r>
        <w:rPr>
          <w:rFonts w:hint="eastAsia" w:ascii="宋体" w:hAnsi="宋体" w:eastAsia="宋体" w:cs="宋体"/>
          <w:i w:val="0"/>
          <w:iCs w:val="0"/>
          <w:caps w:val="0"/>
          <w:color w:val="000000"/>
          <w:spacing w:val="0"/>
          <w:sz w:val="24"/>
          <w:szCs w:val="24"/>
        </w:rPr>
        <w:t> 《新疆维吾尔自治区准东经济技术开发区历史遗留矿山采坑恢复治理一坑一方案》编制项目                     </w:t>
      </w:r>
    </w:p>
    <w:p>
      <w:pPr>
        <w:pStyle w:val="3"/>
        <w:keepNext w:val="0"/>
        <w:keepLines w:val="0"/>
        <w:widowControl/>
        <w:suppressLineNumbers w:val="0"/>
        <w:spacing w:before="75" w:beforeAutospacing="0" w:after="225" w:afterAutospacing="0" w:line="315" w:lineRule="atLeast"/>
        <w:ind w:left="0" w:right="0" w:firstLine="0"/>
        <w:rPr>
          <w:rFonts w:hint="eastAsia" w:ascii="宋体" w:hAnsi="宋体" w:eastAsia="宋体" w:cs="宋体"/>
          <w:i w:val="0"/>
          <w:iCs w:val="0"/>
          <w:caps w:val="0"/>
          <w:color w:val="000000"/>
          <w:spacing w:val="0"/>
          <w:sz w:val="24"/>
          <w:szCs w:val="24"/>
        </w:rPr>
      </w:pPr>
      <w:r>
        <w:rPr>
          <w:rStyle w:val="7"/>
          <w:rFonts w:hint="eastAsia" w:ascii="宋体" w:hAnsi="宋体" w:eastAsia="宋体" w:cs="宋体"/>
          <w:i w:val="0"/>
          <w:iCs w:val="0"/>
          <w:caps w:val="0"/>
          <w:color w:val="000000"/>
          <w:spacing w:val="0"/>
          <w:sz w:val="24"/>
          <w:szCs w:val="24"/>
        </w:rPr>
        <w:t>三、中标（成交）信息</w:t>
      </w:r>
      <w:r>
        <w:rPr>
          <w:rFonts w:hint="eastAsia" w:ascii="宋体" w:hAnsi="宋体" w:eastAsia="宋体" w:cs="宋体"/>
          <w:i w:val="0"/>
          <w:iCs w:val="0"/>
          <w:caps w:val="0"/>
          <w:color w:val="000000"/>
          <w:spacing w:val="0"/>
          <w:sz w:val="24"/>
          <w:szCs w:val="24"/>
        </w:rPr>
        <w:t>                    </w:t>
      </w:r>
    </w:p>
    <w:tbl>
      <w:tblPr>
        <w:tblStyle w:val="5"/>
        <w:tblpPr w:leftFromText="180" w:rightFromText="180" w:vertAnchor="text" w:horzAnchor="page" w:tblpX="860" w:tblpY="235"/>
        <w:tblOverlap w:val="never"/>
        <w:tblW w:w="104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
        <w:gridCol w:w="1603"/>
        <w:gridCol w:w="2882"/>
        <w:gridCol w:w="471"/>
        <w:gridCol w:w="514"/>
        <w:gridCol w:w="1044"/>
        <w:gridCol w:w="1295"/>
        <w:gridCol w:w="1073"/>
        <w:gridCol w:w="1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4" w:type="dxa"/>
            <w:vAlign w:val="center"/>
          </w:tcPr>
          <w:p>
            <w:pPr>
              <w:pStyle w:val="3"/>
              <w:keepNext w:val="0"/>
              <w:keepLines w:val="0"/>
              <w:widowControl/>
              <w:suppressLineNumbers w:val="0"/>
              <w:spacing w:before="255" w:beforeAutospacing="0" w:after="255" w:afterAutospacing="0" w:line="450" w:lineRule="atLeast"/>
              <w:ind w:right="0"/>
              <w:jc w:val="center"/>
              <w:rPr>
                <w:rStyle w:val="7"/>
                <w:rFonts w:hint="eastAsia" w:ascii="宋体" w:hAnsi="宋体" w:eastAsia="宋体" w:cs="宋体"/>
                <w:i w:val="0"/>
                <w:iCs w:val="0"/>
                <w:caps w:val="0"/>
                <w:color w:val="000000"/>
                <w:spacing w:val="0"/>
                <w:sz w:val="24"/>
                <w:szCs w:val="24"/>
                <w:vertAlign w:val="baseline"/>
              </w:rPr>
            </w:pPr>
            <w:r>
              <w:rPr>
                <w:rFonts w:hint="eastAsia" w:ascii="宋体" w:hAnsi="宋体" w:eastAsia="宋体" w:cs="宋体"/>
                <w:i w:val="0"/>
                <w:iCs w:val="0"/>
                <w:caps w:val="0"/>
                <w:color w:val="000000"/>
                <w:spacing w:val="0"/>
                <w:sz w:val="24"/>
                <w:szCs w:val="24"/>
              </w:rPr>
              <w:t>序号</w:t>
            </w:r>
          </w:p>
        </w:tc>
        <w:tc>
          <w:tcPr>
            <w:tcW w:w="1603" w:type="dxa"/>
            <w:vAlign w:val="center"/>
          </w:tcPr>
          <w:p>
            <w:pPr>
              <w:pStyle w:val="3"/>
              <w:keepNext w:val="0"/>
              <w:keepLines w:val="0"/>
              <w:widowControl/>
              <w:suppressLineNumbers w:val="0"/>
              <w:spacing w:before="255" w:beforeAutospacing="0" w:after="255" w:afterAutospacing="0" w:line="450" w:lineRule="atLeast"/>
              <w:ind w:right="0"/>
              <w:jc w:val="center"/>
              <w:rPr>
                <w:rStyle w:val="7"/>
                <w:rFonts w:hint="eastAsia" w:ascii="宋体" w:hAnsi="宋体" w:eastAsia="宋体" w:cs="宋体"/>
                <w:i w:val="0"/>
                <w:iCs w:val="0"/>
                <w:caps w:val="0"/>
                <w:color w:val="000000"/>
                <w:spacing w:val="0"/>
                <w:sz w:val="24"/>
                <w:szCs w:val="24"/>
                <w:vertAlign w:val="baseline"/>
              </w:rPr>
            </w:pPr>
            <w:r>
              <w:rPr>
                <w:rFonts w:hint="eastAsia" w:ascii="宋体" w:hAnsi="宋体" w:eastAsia="宋体" w:cs="宋体"/>
                <w:i w:val="0"/>
                <w:iCs w:val="0"/>
                <w:caps w:val="0"/>
                <w:color w:val="000000"/>
                <w:spacing w:val="0"/>
                <w:sz w:val="24"/>
                <w:szCs w:val="24"/>
              </w:rPr>
              <w:t>标项名称</w:t>
            </w:r>
          </w:p>
        </w:tc>
        <w:tc>
          <w:tcPr>
            <w:tcW w:w="2882" w:type="dxa"/>
            <w:vAlign w:val="center"/>
          </w:tcPr>
          <w:p>
            <w:pPr>
              <w:pStyle w:val="3"/>
              <w:keepNext w:val="0"/>
              <w:keepLines w:val="0"/>
              <w:widowControl/>
              <w:suppressLineNumbers w:val="0"/>
              <w:spacing w:before="255" w:beforeAutospacing="0" w:after="255" w:afterAutospacing="0" w:line="450" w:lineRule="atLeast"/>
              <w:ind w:right="0"/>
              <w:jc w:val="center"/>
              <w:rPr>
                <w:rStyle w:val="7"/>
                <w:rFonts w:hint="eastAsia" w:ascii="宋体" w:hAnsi="宋体" w:eastAsia="宋体" w:cs="宋体"/>
                <w:i w:val="0"/>
                <w:iCs w:val="0"/>
                <w:caps w:val="0"/>
                <w:color w:val="000000"/>
                <w:spacing w:val="0"/>
                <w:sz w:val="24"/>
                <w:szCs w:val="24"/>
                <w:vertAlign w:val="baseline"/>
              </w:rPr>
            </w:pPr>
            <w:r>
              <w:rPr>
                <w:rFonts w:hint="eastAsia" w:ascii="宋体" w:hAnsi="宋体" w:eastAsia="宋体" w:cs="宋体"/>
                <w:i w:val="0"/>
                <w:iCs w:val="0"/>
                <w:caps w:val="0"/>
                <w:color w:val="000000"/>
                <w:spacing w:val="0"/>
                <w:sz w:val="24"/>
                <w:szCs w:val="24"/>
              </w:rPr>
              <w:t>规格型号</w:t>
            </w:r>
          </w:p>
        </w:tc>
        <w:tc>
          <w:tcPr>
            <w:tcW w:w="471" w:type="dxa"/>
            <w:vAlign w:val="center"/>
          </w:tcPr>
          <w:p>
            <w:pPr>
              <w:pStyle w:val="3"/>
              <w:keepNext w:val="0"/>
              <w:keepLines w:val="0"/>
              <w:widowControl/>
              <w:suppressLineNumbers w:val="0"/>
              <w:spacing w:before="255" w:beforeAutospacing="0" w:after="255" w:afterAutospacing="0" w:line="450" w:lineRule="atLeast"/>
              <w:ind w:right="0"/>
              <w:jc w:val="center"/>
              <w:rPr>
                <w:rStyle w:val="7"/>
                <w:rFonts w:hint="eastAsia" w:ascii="宋体" w:hAnsi="宋体" w:eastAsia="宋体" w:cs="宋体"/>
                <w:i w:val="0"/>
                <w:iCs w:val="0"/>
                <w:caps w:val="0"/>
                <w:color w:val="000000"/>
                <w:spacing w:val="0"/>
                <w:sz w:val="24"/>
                <w:szCs w:val="24"/>
                <w:vertAlign w:val="baseline"/>
              </w:rPr>
            </w:pPr>
            <w:r>
              <w:rPr>
                <w:rFonts w:hint="eastAsia" w:ascii="宋体" w:hAnsi="宋体" w:eastAsia="宋体" w:cs="宋体"/>
                <w:i w:val="0"/>
                <w:iCs w:val="0"/>
                <w:caps w:val="0"/>
                <w:color w:val="000000"/>
                <w:spacing w:val="0"/>
                <w:sz w:val="24"/>
                <w:szCs w:val="24"/>
              </w:rPr>
              <w:t>数量</w:t>
            </w:r>
          </w:p>
        </w:tc>
        <w:tc>
          <w:tcPr>
            <w:tcW w:w="514" w:type="dxa"/>
            <w:vAlign w:val="center"/>
          </w:tcPr>
          <w:p>
            <w:pPr>
              <w:pStyle w:val="3"/>
              <w:keepNext w:val="0"/>
              <w:keepLines w:val="0"/>
              <w:widowControl/>
              <w:suppressLineNumbers w:val="0"/>
              <w:spacing w:before="255" w:beforeAutospacing="0" w:after="255" w:afterAutospacing="0" w:line="450" w:lineRule="atLeast"/>
              <w:ind w:right="0"/>
              <w:jc w:val="center"/>
              <w:rPr>
                <w:rStyle w:val="7"/>
                <w:rFonts w:hint="eastAsia" w:ascii="宋体" w:hAnsi="宋体" w:eastAsia="宋体" w:cs="宋体"/>
                <w:i w:val="0"/>
                <w:iCs w:val="0"/>
                <w:caps w:val="0"/>
                <w:color w:val="000000"/>
                <w:spacing w:val="0"/>
                <w:sz w:val="24"/>
                <w:szCs w:val="24"/>
                <w:vertAlign w:val="baseline"/>
              </w:rPr>
            </w:pPr>
            <w:r>
              <w:rPr>
                <w:rFonts w:hint="eastAsia" w:ascii="宋体" w:hAnsi="宋体" w:eastAsia="宋体" w:cs="宋体"/>
                <w:i w:val="0"/>
                <w:iCs w:val="0"/>
                <w:caps w:val="0"/>
                <w:color w:val="000000"/>
                <w:spacing w:val="0"/>
                <w:sz w:val="24"/>
                <w:szCs w:val="24"/>
              </w:rPr>
              <w:t>单位</w:t>
            </w:r>
          </w:p>
        </w:tc>
        <w:tc>
          <w:tcPr>
            <w:tcW w:w="1044" w:type="dxa"/>
            <w:vAlign w:val="center"/>
          </w:tcPr>
          <w:p>
            <w:pPr>
              <w:pStyle w:val="3"/>
              <w:keepNext w:val="0"/>
              <w:keepLines w:val="0"/>
              <w:widowControl/>
              <w:suppressLineNumbers w:val="0"/>
              <w:spacing w:before="255" w:beforeAutospacing="0" w:after="255" w:afterAutospacing="0" w:line="450" w:lineRule="atLeast"/>
              <w:ind w:right="0"/>
              <w:jc w:val="center"/>
              <w:rPr>
                <w:rStyle w:val="7"/>
                <w:rFonts w:hint="eastAsia" w:ascii="宋体" w:hAnsi="宋体" w:eastAsia="宋体" w:cs="宋体"/>
                <w:i w:val="0"/>
                <w:iCs w:val="0"/>
                <w:caps w:val="0"/>
                <w:color w:val="000000"/>
                <w:spacing w:val="0"/>
                <w:sz w:val="24"/>
                <w:szCs w:val="24"/>
                <w:vertAlign w:val="baseline"/>
              </w:rPr>
            </w:pPr>
            <w:r>
              <w:rPr>
                <w:rFonts w:hint="eastAsia" w:ascii="宋体" w:hAnsi="宋体" w:eastAsia="宋体" w:cs="宋体"/>
                <w:i w:val="0"/>
                <w:iCs w:val="0"/>
                <w:caps w:val="0"/>
                <w:color w:val="000000"/>
                <w:spacing w:val="0"/>
                <w:sz w:val="24"/>
                <w:szCs w:val="24"/>
              </w:rPr>
              <w:t>总价(元)</w:t>
            </w:r>
          </w:p>
        </w:tc>
        <w:tc>
          <w:tcPr>
            <w:tcW w:w="1295" w:type="dxa"/>
            <w:vAlign w:val="center"/>
          </w:tcPr>
          <w:p>
            <w:pPr>
              <w:pStyle w:val="3"/>
              <w:keepNext w:val="0"/>
              <w:keepLines w:val="0"/>
              <w:widowControl/>
              <w:suppressLineNumbers w:val="0"/>
              <w:spacing w:before="255" w:beforeAutospacing="0" w:after="255" w:afterAutospacing="0" w:line="450" w:lineRule="atLeast"/>
              <w:ind w:right="0"/>
              <w:jc w:val="center"/>
              <w:rPr>
                <w:rStyle w:val="7"/>
                <w:rFonts w:hint="eastAsia" w:ascii="宋体" w:hAnsi="宋体" w:eastAsia="宋体" w:cs="宋体"/>
                <w:i w:val="0"/>
                <w:iCs w:val="0"/>
                <w:caps w:val="0"/>
                <w:color w:val="000000"/>
                <w:spacing w:val="0"/>
                <w:sz w:val="24"/>
                <w:szCs w:val="24"/>
                <w:vertAlign w:val="baseline"/>
              </w:rPr>
            </w:pPr>
            <w:r>
              <w:rPr>
                <w:rFonts w:hint="eastAsia" w:ascii="宋体" w:hAnsi="宋体" w:eastAsia="宋体" w:cs="宋体"/>
                <w:i w:val="0"/>
                <w:iCs w:val="0"/>
                <w:caps w:val="0"/>
                <w:color w:val="000000"/>
                <w:spacing w:val="0"/>
                <w:sz w:val="24"/>
                <w:szCs w:val="24"/>
                <w:lang w:val="en-US" w:eastAsia="zh-CN"/>
              </w:rPr>
              <w:t>成交</w:t>
            </w:r>
            <w:r>
              <w:rPr>
                <w:rFonts w:hint="eastAsia" w:ascii="宋体" w:hAnsi="宋体" w:eastAsia="宋体" w:cs="宋体"/>
                <w:i w:val="0"/>
                <w:iCs w:val="0"/>
                <w:caps w:val="0"/>
                <w:color w:val="000000"/>
                <w:spacing w:val="0"/>
                <w:sz w:val="24"/>
                <w:szCs w:val="24"/>
              </w:rPr>
              <w:t>供应商名称</w:t>
            </w:r>
          </w:p>
        </w:tc>
        <w:tc>
          <w:tcPr>
            <w:tcW w:w="1073" w:type="dxa"/>
            <w:vAlign w:val="center"/>
          </w:tcPr>
          <w:p>
            <w:pPr>
              <w:pStyle w:val="3"/>
              <w:keepNext w:val="0"/>
              <w:keepLines w:val="0"/>
              <w:widowControl/>
              <w:suppressLineNumbers w:val="0"/>
              <w:spacing w:before="255" w:beforeAutospacing="0" w:after="255" w:afterAutospacing="0" w:line="450" w:lineRule="atLeast"/>
              <w:ind w:right="0"/>
              <w:jc w:val="center"/>
              <w:rPr>
                <w:rStyle w:val="7"/>
                <w:rFonts w:hint="eastAsia" w:ascii="宋体" w:hAnsi="宋体" w:eastAsia="宋体" w:cs="宋体"/>
                <w:i w:val="0"/>
                <w:iCs w:val="0"/>
                <w:caps w:val="0"/>
                <w:color w:val="000000"/>
                <w:spacing w:val="0"/>
                <w:sz w:val="24"/>
                <w:szCs w:val="24"/>
                <w:vertAlign w:val="baseline"/>
              </w:rPr>
            </w:pPr>
            <w:r>
              <w:rPr>
                <w:rFonts w:hint="eastAsia" w:ascii="宋体" w:hAnsi="宋体" w:eastAsia="宋体" w:cs="宋体"/>
                <w:i w:val="0"/>
                <w:iCs w:val="0"/>
                <w:caps w:val="0"/>
                <w:color w:val="000000"/>
                <w:spacing w:val="0"/>
                <w:sz w:val="24"/>
                <w:szCs w:val="24"/>
                <w:lang w:val="en-US" w:eastAsia="zh-CN"/>
              </w:rPr>
              <w:t>成交</w:t>
            </w:r>
            <w:r>
              <w:rPr>
                <w:rFonts w:hint="eastAsia" w:ascii="宋体" w:hAnsi="宋体" w:eastAsia="宋体" w:cs="宋体"/>
                <w:i w:val="0"/>
                <w:iCs w:val="0"/>
                <w:caps w:val="0"/>
                <w:color w:val="000000"/>
                <w:spacing w:val="0"/>
                <w:sz w:val="24"/>
                <w:szCs w:val="24"/>
              </w:rPr>
              <w:t>供应商地址</w:t>
            </w:r>
          </w:p>
        </w:tc>
        <w:tc>
          <w:tcPr>
            <w:tcW w:w="1150" w:type="dxa"/>
            <w:vAlign w:val="center"/>
          </w:tcPr>
          <w:p>
            <w:pPr>
              <w:pStyle w:val="3"/>
              <w:keepNext w:val="0"/>
              <w:keepLines w:val="0"/>
              <w:widowControl/>
              <w:suppressLineNumbers w:val="0"/>
              <w:spacing w:before="255" w:beforeAutospacing="0" w:after="255" w:afterAutospacing="0" w:line="450" w:lineRule="atLeast"/>
              <w:ind w:right="0"/>
              <w:jc w:val="center"/>
              <w:rPr>
                <w:rStyle w:val="7"/>
                <w:rFonts w:hint="eastAsia" w:ascii="宋体" w:hAnsi="宋体" w:eastAsia="宋体" w:cs="宋体"/>
                <w:i w:val="0"/>
                <w:iCs w:val="0"/>
                <w:caps w:val="0"/>
                <w:color w:val="000000"/>
                <w:spacing w:val="0"/>
                <w:sz w:val="24"/>
                <w:szCs w:val="24"/>
                <w:vertAlign w:val="baseline"/>
              </w:rPr>
            </w:pPr>
            <w:r>
              <w:rPr>
                <w:rFonts w:hint="eastAsia" w:ascii="宋体" w:hAnsi="宋体" w:eastAsia="宋体" w:cs="宋体"/>
                <w:i w:val="0"/>
                <w:iCs w:val="0"/>
                <w:caps w:val="0"/>
                <w:color w:val="000000"/>
                <w:spacing w:val="0"/>
                <w:sz w:val="24"/>
                <w:szCs w:val="24"/>
                <w:lang w:val="en-US" w:eastAsia="zh-CN"/>
              </w:rPr>
              <w:t>成交</w:t>
            </w:r>
            <w:r>
              <w:rPr>
                <w:rFonts w:hint="eastAsia" w:ascii="宋体" w:hAnsi="宋体" w:eastAsia="宋体" w:cs="宋体"/>
                <w:i w:val="0"/>
                <w:iCs w:val="0"/>
                <w:caps w:val="0"/>
                <w:color w:val="000000"/>
                <w:spacing w:val="0"/>
                <w:sz w:val="24"/>
                <w:szCs w:val="24"/>
              </w:rPr>
              <w:t>供应商统一社会信用代码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2" w:hRule="atLeast"/>
        </w:trPr>
        <w:tc>
          <w:tcPr>
            <w:tcW w:w="384" w:type="dxa"/>
            <w:vAlign w:val="center"/>
          </w:tcPr>
          <w:p>
            <w:pPr>
              <w:pStyle w:val="3"/>
              <w:keepNext w:val="0"/>
              <w:keepLines w:val="0"/>
              <w:widowControl/>
              <w:suppressLineNumbers w:val="0"/>
              <w:spacing w:before="255" w:beforeAutospacing="0" w:after="255" w:afterAutospacing="0" w:line="450" w:lineRule="atLeast"/>
              <w:ind w:right="0"/>
              <w:jc w:val="center"/>
              <w:rPr>
                <w:rStyle w:val="7"/>
                <w:rFonts w:hint="eastAsia" w:ascii="宋体" w:hAnsi="宋体" w:eastAsia="宋体" w:cs="宋体"/>
                <w:i w:val="0"/>
                <w:iCs w:val="0"/>
                <w:caps w:val="0"/>
                <w:color w:val="000000"/>
                <w:spacing w:val="0"/>
                <w:sz w:val="24"/>
                <w:szCs w:val="24"/>
                <w:vertAlign w:val="baseline"/>
              </w:rPr>
            </w:pPr>
            <w:r>
              <w:rPr>
                <w:rFonts w:hint="eastAsia" w:ascii="宋体" w:hAnsi="宋体" w:eastAsia="宋体" w:cs="宋体"/>
                <w:i w:val="0"/>
                <w:iCs w:val="0"/>
                <w:caps w:val="0"/>
                <w:color w:val="000000"/>
                <w:spacing w:val="0"/>
                <w:sz w:val="24"/>
                <w:szCs w:val="24"/>
              </w:rPr>
              <w:t>1</w:t>
            </w:r>
          </w:p>
        </w:tc>
        <w:tc>
          <w:tcPr>
            <w:tcW w:w="1603" w:type="dxa"/>
            <w:vAlign w:val="center"/>
          </w:tcPr>
          <w:p>
            <w:pPr>
              <w:pStyle w:val="3"/>
              <w:keepNext w:val="0"/>
              <w:keepLines w:val="0"/>
              <w:widowControl/>
              <w:suppressLineNumbers w:val="0"/>
              <w:spacing w:before="255" w:beforeAutospacing="0" w:after="255" w:afterAutospacing="0" w:line="450" w:lineRule="atLeast"/>
              <w:ind w:right="0"/>
              <w:jc w:val="center"/>
              <w:rPr>
                <w:rStyle w:val="7"/>
                <w:rFonts w:hint="eastAsia" w:ascii="宋体" w:hAnsi="宋体" w:eastAsia="宋体" w:cs="宋体"/>
                <w:i w:val="0"/>
                <w:iCs w:val="0"/>
                <w:caps w:val="0"/>
                <w:color w:val="000000"/>
                <w:spacing w:val="0"/>
                <w:sz w:val="24"/>
                <w:szCs w:val="24"/>
                <w:vertAlign w:val="baseline"/>
              </w:rPr>
            </w:pPr>
            <w:r>
              <w:rPr>
                <w:rFonts w:hint="eastAsia" w:ascii="宋体" w:hAnsi="宋体" w:eastAsia="宋体" w:cs="宋体"/>
                <w:i w:val="0"/>
                <w:iCs w:val="0"/>
                <w:caps w:val="0"/>
                <w:color w:val="000000"/>
                <w:spacing w:val="0"/>
                <w:sz w:val="24"/>
                <w:szCs w:val="24"/>
              </w:rPr>
              <w:t>《新疆维吾尔自治区准东经济技术开发区历史遗留矿山采坑恢复治理一坑一方案》编制项目</w:t>
            </w:r>
          </w:p>
        </w:tc>
        <w:tc>
          <w:tcPr>
            <w:tcW w:w="2882" w:type="dxa"/>
            <w:vAlign w:val="center"/>
          </w:tcPr>
          <w:p>
            <w:pPr>
              <w:pStyle w:val="3"/>
              <w:keepNext w:val="0"/>
              <w:keepLines w:val="0"/>
              <w:widowControl/>
              <w:suppressLineNumbers w:val="0"/>
              <w:spacing w:before="255" w:beforeAutospacing="0" w:after="255" w:afterAutospacing="0" w:line="450" w:lineRule="atLeast"/>
              <w:ind w:right="0"/>
              <w:jc w:val="center"/>
              <w:rPr>
                <w:rStyle w:val="7"/>
                <w:rFonts w:hint="eastAsia" w:ascii="宋体" w:hAnsi="宋体" w:eastAsia="宋体" w:cs="宋体"/>
                <w:i w:val="0"/>
                <w:iCs w:val="0"/>
                <w:caps w:val="0"/>
                <w:color w:val="000000"/>
                <w:spacing w:val="0"/>
                <w:sz w:val="24"/>
                <w:szCs w:val="24"/>
                <w:vertAlign w:val="baseline"/>
              </w:rPr>
            </w:pPr>
            <w:r>
              <w:rPr>
                <w:rFonts w:hint="eastAsia" w:ascii="宋体" w:hAnsi="宋体" w:eastAsia="宋体" w:cs="宋体"/>
                <w:i w:val="0"/>
                <w:iCs w:val="0"/>
                <w:caps w:val="0"/>
                <w:color w:val="000000"/>
                <w:spacing w:val="0"/>
                <w:sz w:val="24"/>
                <w:szCs w:val="24"/>
              </w:rPr>
              <w:t>按照自然资源部办公厅《关于开展全国历史遗留矿山核查工作的通知》（自然资办函 〔2021〕283号）文件要求及2022年2月24日中央环保督查调阅准东辖区内历史遗留矿山核查图斑。编制一坑一方案，通过实地勘查，测绘、室内整理，编制方案。详见采购文件。</w:t>
            </w:r>
          </w:p>
        </w:tc>
        <w:tc>
          <w:tcPr>
            <w:tcW w:w="471" w:type="dxa"/>
            <w:vAlign w:val="center"/>
          </w:tcPr>
          <w:p>
            <w:pPr>
              <w:pStyle w:val="3"/>
              <w:keepNext w:val="0"/>
              <w:keepLines w:val="0"/>
              <w:widowControl/>
              <w:suppressLineNumbers w:val="0"/>
              <w:spacing w:before="255" w:beforeAutospacing="0" w:after="255" w:afterAutospacing="0" w:line="450" w:lineRule="atLeast"/>
              <w:ind w:right="0"/>
              <w:jc w:val="center"/>
              <w:rPr>
                <w:rStyle w:val="7"/>
                <w:rFonts w:hint="eastAsia" w:ascii="宋体" w:hAnsi="宋体" w:eastAsia="宋体" w:cs="宋体"/>
                <w:i w:val="0"/>
                <w:iCs w:val="0"/>
                <w:caps w:val="0"/>
                <w:color w:val="000000"/>
                <w:spacing w:val="0"/>
                <w:sz w:val="24"/>
                <w:szCs w:val="24"/>
                <w:vertAlign w:val="baseline"/>
              </w:rPr>
            </w:pPr>
            <w:r>
              <w:rPr>
                <w:rFonts w:hint="eastAsia" w:ascii="宋体" w:hAnsi="宋体" w:eastAsia="宋体" w:cs="宋体"/>
                <w:i w:val="0"/>
                <w:iCs w:val="0"/>
                <w:caps w:val="0"/>
                <w:color w:val="000000"/>
                <w:spacing w:val="0"/>
                <w:sz w:val="24"/>
                <w:szCs w:val="24"/>
              </w:rPr>
              <w:t>不限</w:t>
            </w:r>
          </w:p>
        </w:tc>
        <w:tc>
          <w:tcPr>
            <w:tcW w:w="514" w:type="dxa"/>
            <w:vAlign w:val="center"/>
          </w:tcPr>
          <w:p>
            <w:pPr>
              <w:pStyle w:val="3"/>
              <w:keepNext w:val="0"/>
              <w:keepLines w:val="0"/>
              <w:widowControl/>
              <w:suppressLineNumbers w:val="0"/>
              <w:spacing w:before="255" w:beforeAutospacing="0" w:after="255" w:afterAutospacing="0" w:line="450" w:lineRule="atLeast"/>
              <w:ind w:right="0"/>
              <w:jc w:val="center"/>
              <w:rPr>
                <w:rStyle w:val="7"/>
                <w:rFonts w:hint="eastAsia" w:ascii="宋体" w:hAnsi="宋体" w:eastAsia="宋体" w:cs="宋体"/>
                <w:i w:val="0"/>
                <w:iCs w:val="0"/>
                <w:caps w:val="0"/>
                <w:color w:val="000000"/>
                <w:spacing w:val="0"/>
                <w:sz w:val="24"/>
                <w:szCs w:val="24"/>
                <w:vertAlign w:val="baseline"/>
              </w:rPr>
            </w:pPr>
            <w:r>
              <w:rPr>
                <w:rFonts w:hint="eastAsia" w:ascii="宋体" w:hAnsi="宋体" w:eastAsia="宋体" w:cs="宋体"/>
                <w:i w:val="0"/>
                <w:iCs w:val="0"/>
                <w:caps w:val="0"/>
                <w:color w:val="000000"/>
                <w:spacing w:val="0"/>
                <w:sz w:val="24"/>
                <w:szCs w:val="24"/>
              </w:rPr>
              <w:t>批</w:t>
            </w:r>
          </w:p>
        </w:tc>
        <w:tc>
          <w:tcPr>
            <w:tcW w:w="1044" w:type="dxa"/>
            <w:vAlign w:val="center"/>
          </w:tcPr>
          <w:p>
            <w:pPr>
              <w:pStyle w:val="3"/>
              <w:keepNext w:val="0"/>
              <w:keepLines w:val="0"/>
              <w:widowControl/>
              <w:suppressLineNumbers w:val="0"/>
              <w:spacing w:before="255" w:beforeAutospacing="0" w:after="255" w:afterAutospacing="0" w:line="450" w:lineRule="atLeast"/>
              <w:ind w:right="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最终报价:</w:t>
            </w:r>
          </w:p>
          <w:p>
            <w:pPr>
              <w:pStyle w:val="3"/>
              <w:keepNext w:val="0"/>
              <w:keepLines w:val="0"/>
              <w:widowControl/>
              <w:suppressLineNumbers w:val="0"/>
              <w:spacing w:before="255" w:beforeAutospacing="0" w:after="255" w:afterAutospacing="0" w:line="450" w:lineRule="atLeast"/>
              <w:ind w:right="0"/>
              <w:jc w:val="center"/>
              <w:rPr>
                <w:rStyle w:val="7"/>
                <w:rFonts w:hint="eastAsia" w:ascii="宋体" w:hAnsi="宋体" w:eastAsia="宋体" w:cs="宋体"/>
                <w:i w:val="0"/>
                <w:iCs w:val="0"/>
                <w:caps w:val="0"/>
                <w:color w:val="000000"/>
                <w:spacing w:val="0"/>
                <w:sz w:val="24"/>
                <w:szCs w:val="24"/>
                <w:vertAlign w:val="baseline"/>
              </w:rPr>
            </w:pPr>
            <w:r>
              <w:rPr>
                <w:rFonts w:hint="eastAsia" w:ascii="宋体" w:hAnsi="宋体" w:eastAsia="宋体" w:cs="宋体"/>
                <w:i w:val="0"/>
                <w:iCs w:val="0"/>
                <w:caps w:val="0"/>
                <w:color w:val="000000"/>
                <w:spacing w:val="0"/>
                <w:sz w:val="24"/>
                <w:szCs w:val="24"/>
              </w:rPr>
              <w:t>558500(元)</w:t>
            </w:r>
          </w:p>
        </w:tc>
        <w:tc>
          <w:tcPr>
            <w:tcW w:w="1295" w:type="dxa"/>
            <w:vAlign w:val="center"/>
          </w:tcPr>
          <w:p>
            <w:pPr>
              <w:pStyle w:val="3"/>
              <w:keepNext w:val="0"/>
              <w:keepLines w:val="0"/>
              <w:widowControl/>
              <w:suppressLineNumbers w:val="0"/>
              <w:spacing w:before="255" w:beforeAutospacing="0" w:after="255" w:afterAutospacing="0" w:line="450" w:lineRule="atLeast"/>
              <w:ind w:right="0"/>
              <w:jc w:val="center"/>
              <w:rPr>
                <w:rStyle w:val="7"/>
                <w:rFonts w:hint="eastAsia" w:ascii="宋体" w:hAnsi="宋体" w:eastAsia="宋体" w:cs="宋体"/>
                <w:i w:val="0"/>
                <w:iCs w:val="0"/>
                <w:caps w:val="0"/>
                <w:color w:val="000000"/>
                <w:spacing w:val="0"/>
                <w:sz w:val="24"/>
                <w:szCs w:val="24"/>
                <w:vertAlign w:val="baseline"/>
              </w:rPr>
            </w:pPr>
            <w:r>
              <w:rPr>
                <w:rFonts w:hint="eastAsia" w:ascii="宋体" w:hAnsi="宋体" w:eastAsia="宋体" w:cs="宋体"/>
                <w:i w:val="0"/>
                <w:iCs w:val="0"/>
                <w:caps w:val="0"/>
                <w:color w:val="000000"/>
                <w:spacing w:val="0"/>
                <w:sz w:val="24"/>
                <w:szCs w:val="24"/>
              </w:rPr>
              <w:t>哈密大地工程勘察有限责任公司</w:t>
            </w:r>
          </w:p>
        </w:tc>
        <w:tc>
          <w:tcPr>
            <w:tcW w:w="1073" w:type="dxa"/>
            <w:vAlign w:val="center"/>
          </w:tcPr>
          <w:p>
            <w:pPr>
              <w:pStyle w:val="3"/>
              <w:keepNext w:val="0"/>
              <w:keepLines w:val="0"/>
              <w:widowControl/>
              <w:suppressLineNumbers w:val="0"/>
              <w:spacing w:before="255" w:beforeAutospacing="0" w:after="255" w:afterAutospacing="0" w:line="450" w:lineRule="atLeast"/>
              <w:ind w:right="0"/>
              <w:jc w:val="center"/>
              <w:rPr>
                <w:rStyle w:val="7"/>
                <w:rFonts w:hint="eastAsia" w:ascii="宋体" w:hAnsi="宋体" w:eastAsia="宋体" w:cs="宋体"/>
                <w:i w:val="0"/>
                <w:iCs w:val="0"/>
                <w:caps w:val="0"/>
                <w:color w:val="000000"/>
                <w:spacing w:val="0"/>
                <w:sz w:val="24"/>
                <w:szCs w:val="24"/>
                <w:vertAlign w:val="baseline"/>
              </w:rPr>
            </w:pPr>
            <w:r>
              <w:rPr>
                <w:rFonts w:hint="eastAsia" w:ascii="宋体" w:hAnsi="宋体" w:eastAsia="宋体" w:cs="宋体"/>
                <w:i w:val="0"/>
                <w:iCs w:val="0"/>
                <w:caps w:val="0"/>
                <w:color w:val="000000"/>
                <w:spacing w:val="0"/>
                <w:sz w:val="24"/>
                <w:szCs w:val="24"/>
              </w:rPr>
              <w:t>新疆哈密地区哈密市建国北路174号院</w:t>
            </w:r>
          </w:p>
        </w:tc>
        <w:tc>
          <w:tcPr>
            <w:tcW w:w="1150" w:type="dxa"/>
            <w:vAlign w:val="center"/>
          </w:tcPr>
          <w:p>
            <w:pPr>
              <w:pStyle w:val="3"/>
              <w:keepNext w:val="0"/>
              <w:keepLines w:val="0"/>
              <w:widowControl/>
              <w:suppressLineNumbers w:val="0"/>
              <w:spacing w:before="255" w:beforeAutospacing="0" w:after="255" w:afterAutospacing="0" w:line="450" w:lineRule="atLeast"/>
              <w:ind w:right="0"/>
              <w:jc w:val="center"/>
              <w:rPr>
                <w:rStyle w:val="7"/>
                <w:rFonts w:hint="eastAsia" w:ascii="宋体" w:hAnsi="宋体" w:eastAsia="宋体" w:cs="宋体"/>
                <w:i w:val="0"/>
                <w:iCs w:val="0"/>
                <w:caps w:val="0"/>
                <w:color w:val="000000"/>
                <w:spacing w:val="0"/>
                <w:sz w:val="24"/>
                <w:szCs w:val="24"/>
                <w:vertAlign w:val="baseline"/>
              </w:rPr>
            </w:pPr>
            <w:r>
              <w:rPr>
                <w:rFonts w:hint="eastAsia" w:ascii="宋体" w:hAnsi="宋体" w:eastAsia="宋体" w:cs="宋体"/>
                <w:i w:val="0"/>
                <w:iCs w:val="0"/>
                <w:caps w:val="0"/>
                <w:color w:val="000000"/>
                <w:spacing w:val="0"/>
                <w:sz w:val="24"/>
                <w:szCs w:val="24"/>
              </w:rPr>
              <w:t>9165220071896524XR</w:t>
            </w:r>
          </w:p>
        </w:tc>
      </w:tr>
    </w:tbl>
    <w:p>
      <w:pPr>
        <w:keepNext w:val="0"/>
        <w:keepLines w:val="0"/>
        <w:widowControl/>
        <w:suppressLineNumbers w:val="0"/>
        <w:spacing w:line="300" w:lineRule="atLeast"/>
        <w:ind w:left="0" w:firstLine="0"/>
        <w:jc w:val="left"/>
        <w:rPr>
          <w:rStyle w:val="7"/>
          <w:rFonts w:hint="eastAsia" w:ascii="宋体" w:hAnsi="宋体" w:eastAsia="宋体" w:cs="宋体"/>
          <w:i w:val="0"/>
          <w:iCs w:val="0"/>
          <w:caps w:val="0"/>
          <w:color w:val="000000"/>
          <w:spacing w:val="0"/>
          <w:sz w:val="24"/>
          <w:szCs w:val="24"/>
        </w:rPr>
      </w:pPr>
    </w:p>
    <w:p>
      <w:pPr>
        <w:keepNext w:val="0"/>
        <w:keepLines w:val="0"/>
        <w:widowControl/>
        <w:suppressLineNumbers w:val="0"/>
        <w:spacing w:line="300" w:lineRule="atLeast"/>
        <w:ind w:left="0" w:firstLine="0"/>
        <w:jc w:val="left"/>
        <w:rPr>
          <w:rStyle w:val="7"/>
          <w:rFonts w:hint="eastAsia" w:ascii="宋体" w:hAnsi="宋体" w:eastAsia="宋体" w:cs="宋体"/>
          <w:i w:val="0"/>
          <w:iCs w:val="0"/>
          <w:caps w:val="0"/>
          <w:color w:val="000000"/>
          <w:spacing w:val="0"/>
          <w:sz w:val="24"/>
          <w:szCs w:val="24"/>
        </w:rPr>
      </w:pPr>
    </w:p>
    <w:p>
      <w:pPr>
        <w:keepNext w:val="0"/>
        <w:keepLines w:val="0"/>
        <w:widowControl/>
        <w:suppressLineNumbers w:val="0"/>
        <w:spacing w:line="300" w:lineRule="atLeast"/>
        <w:ind w:left="0" w:firstLine="0"/>
        <w:jc w:val="left"/>
        <w:rPr>
          <w:rStyle w:val="7"/>
          <w:rFonts w:hint="eastAsia" w:ascii="宋体" w:hAnsi="宋体" w:eastAsia="宋体" w:cs="宋体"/>
          <w:i w:val="0"/>
          <w:iCs w:val="0"/>
          <w:caps w:val="0"/>
          <w:color w:val="000000"/>
          <w:spacing w:val="0"/>
          <w:sz w:val="24"/>
          <w:szCs w:val="24"/>
        </w:rPr>
      </w:pPr>
    </w:p>
    <w:p>
      <w:pPr>
        <w:keepNext w:val="0"/>
        <w:keepLines w:val="0"/>
        <w:widowControl/>
        <w:suppressLineNumbers w:val="0"/>
        <w:spacing w:line="300" w:lineRule="atLeast"/>
        <w:ind w:left="0" w:firstLine="0"/>
        <w:jc w:val="left"/>
        <w:rPr>
          <w:rStyle w:val="7"/>
          <w:rFonts w:hint="eastAsia" w:ascii="宋体" w:hAnsi="宋体" w:eastAsia="宋体" w:cs="宋体"/>
          <w:i w:val="0"/>
          <w:iCs w:val="0"/>
          <w:caps w:val="0"/>
          <w:color w:val="000000"/>
          <w:spacing w:val="0"/>
          <w:sz w:val="24"/>
          <w:szCs w:val="24"/>
        </w:rPr>
      </w:pPr>
    </w:p>
    <w:p>
      <w:pPr>
        <w:keepNext w:val="0"/>
        <w:keepLines w:val="0"/>
        <w:widowControl/>
        <w:suppressLineNumbers w:val="0"/>
        <w:spacing w:line="300" w:lineRule="atLeast"/>
        <w:ind w:left="0" w:firstLine="0"/>
        <w:jc w:val="left"/>
        <w:rPr>
          <w:rFonts w:hint="eastAsia" w:ascii="宋体" w:hAnsi="宋体" w:eastAsia="宋体" w:cs="宋体"/>
          <w:i w:val="0"/>
          <w:iCs w:val="0"/>
          <w:caps w:val="0"/>
          <w:color w:val="000000"/>
          <w:spacing w:val="0"/>
          <w:sz w:val="24"/>
          <w:szCs w:val="24"/>
        </w:rPr>
      </w:pPr>
      <w:r>
        <w:rPr>
          <w:rStyle w:val="7"/>
          <w:rFonts w:hint="eastAsia" w:ascii="宋体" w:hAnsi="宋体" w:eastAsia="宋体" w:cs="宋体"/>
          <w:i w:val="0"/>
          <w:iCs w:val="0"/>
          <w:caps w:val="0"/>
          <w:color w:val="000000"/>
          <w:spacing w:val="0"/>
          <w:sz w:val="24"/>
          <w:szCs w:val="24"/>
        </w:rPr>
        <w:t>四、主要标的信息</w:t>
      </w:r>
      <w:r>
        <w:rPr>
          <w:rFonts w:hint="eastAsia" w:ascii="宋体" w:hAnsi="宋体" w:eastAsia="宋体" w:cs="宋体"/>
          <w:i w:val="0"/>
          <w:iCs w:val="0"/>
          <w:caps w:val="0"/>
          <w:color w:val="000000"/>
          <w:spacing w:val="0"/>
          <w:sz w:val="24"/>
          <w:szCs w:val="24"/>
        </w:rPr>
        <w:t>                    </w:t>
      </w:r>
    </w:p>
    <w:p>
      <w:pPr>
        <w:pStyle w:val="3"/>
        <w:keepNext w:val="0"/>
        <w:keepLines w:val="0"/>
        <w:widowControl/>
        <w:suppressLineNumbers w:val="0"/>
        <w:spacing w:before="75" w:beforeAutospacing="0" w:after="75" w:afterAutospacing="0" w:line="240" w:lineRule="auto"/>
        <w:ind w:left="0" w:right="0"/>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   服务类主要标的信息：</w:t>
      </w:r>
    </w:p>
    <w:p>
      <w:pPr>
        <w:pStyle w:val="3"/>
        <w:keepNext w:val="0"/>
        <w:keepLines w:val="0"/>
        <w:widowControl/>
        <w:suppressLineNumbers w:val="0"/>
        <w:spacing w:before="75" w:beforeAutospacing="0" w:after="75" w:afterAutospacing="0" w:line="240" w:lineRule="auto"/>
        <w:ind w:left="0" w:right="0"/>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          </w:t>
      </w:r>
    </w:p>
    <w:tbl>
      <w:tblPr>
        <w:tblStyle w:val="4"/>
        <w:tblW w:w="64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699"/>
        <w:gridCol w:w="1936"/>
        <w:gridCol w:w="1690"/>
        <w:gridCol w:w="1766"/>
        <w:gridCol w:w="1479"/>
        <w:gridCol w:w="1575"/>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76" w:hRule="atLeast"/>
          <w:jc w:val="center"/>
        </w:trPr>
        <w:tc>
          <w:tcPr>
            <w:tcW w:w="315" w:type="pct"/>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序号</w:t>
            </w:r>
          </w:p>
        </w:tc>
        <w:tc>
          <w:tcPr>
            <w:tcW w:w="872" w:type="pct"/>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标项名称</w:t>
            </w:r>
          </w:p>
        </w:tc>
        <w:tc>
          <w:tcPr>
            <w:tcW w:w="761" w:type="pct"/>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标的名称</w:t>
            </w:r>
          </w:p>
        </w:tc>
        <w:tc>
          <w:tcPr>
            <w:tcW w:w="795" w:type="pct"/>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服务范围</w:t>
            </w:r>
          </w:p>
        </w:tc>
        <w:tc>
          <w:tcPr>
            <w:tcW w:w="666" w:type="pct"/>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服务要求</w:t>
            </w:r>
          </w:p>
        </w:tc>
        <w:tc>
          <w:tcPr>
            <w:tcW w:w="709" w:type="pct"/>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服务时间</w:t>
            </w:r>
          </w:p>
        </w:tc>
        <w:tc>
          <w:tcPr>
            <w:tcW w:w="879" w:type="pct"/>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8873" w:hRule="atLeast"/>
          <w:jc w:val="center"/>
        </w:trPr>
        <w:tc>
          <w:tcPr>
            <w:tcW w:w="315" w:type="pct"/>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w:t>
            </w:r>
          </w:p>
        </w:tc>
        <w:tc>
          <w:tcPr>
            <w:tcW w:w="872" w:type="pct"/>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《新疆维吾尔自治区准东经济技术开发区历史遗留矿山采坑恢复治理一坑一方案》编制项目</w:t>
            </w:r>
          </w:p>
        </w:tc>
        <w:tc>
          <w:tcPr>
            <w:tcW w:w="761" w:type="pct"/>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《新疆维吾尔自治区准东经济技术开发区历史遗留矿山采坑恢复治理一坑一方案》编制项目</w:t>
            </w:r>
          </w:p>
        </w:tc>
        <w:tc>
          <w:tcPr>
            <w:tcW w:w="795" w:type="pct"/>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按照自然资源部办公厅《关于开展全国历史遗留矿山核查工作的通知》（自然资办函 〔2021〕283号）文件要求及2022年2月24日中央环保督查调阅准东辖区内历史遗留矿山核查图斑。编制一坑一方案，通过实地勘查，测绘、室内整理，编制方案。详见采购文件。</w:t>
            </w:r>
          </w:p>
        </w:tc>
        <w:tc>
          <w:tcPr>
            <w:tcW w:w="666" w:type="pct"/>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按照自然资源部办公厅《关于开展全国历史遗留矿山核查工作的通知》（自然资办函 〔2021〕283号）文件要求及2022年2月24日中央环保督查调阅准东辖区内历史遗留矿山核查图斑。编制一坑一方案，通过实地勘查，测绘、室内整理，编制方案。详见采购文件。</w:t>
            </w:r>
          </w:p>
        </w:tc>
        <w:tc>
          <w:tcPr>
            <w:tcW w:w="709" w:type="pct"/>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2022年5月31日前提交评审通过的规划及“一坑一方案”。</w:t>
            </w:r>
          </w:p>
        </w:tc>
        <w:tc>
          <w:tcPr>
            <w:tcW w:w="879" w:type="pct"/>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按照自然资源部办公厅《关于开展全国历史遗留矿山核查工作的通知》（自然资办函 〔2021〕283号）文件要求及2022年2月24日中央环保督查调阅准东辖区内历史遗留矿山核查图斑。编制一坑一方案，通过实地勘查，测绘、室内整理，编制方案。详见采购文件。</w:t>
            </w:r>
          </w:p>
        </w:tc>
      </w:tr>
    </w:tbl>
    <w:p>
      <w:pPr>
        <w:keepNext w:val="0"/>
        <w:keepLines w:val="0"/>
        <w:widowControl/>
        <w:suppressLineNumbers w:val="0"/>
        <w:spacing w:line="300"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w:t>
      </w:r>
    </w:p>
    <w:p>
      <w:pPr>
        <w:pStyle w:val="3"/>
        <w:keepNext w:val="0"/>
        <w:keepLines w:val="0"/>
        <w:widowControl/>
        <w:suppressLineNumbers w:val="0"/>
        <w:spacing w:before="75" w:beforeAutospacing="0" w:after="75" w:afterAutospacing="0" w:line="300" w:lineRule="atLeast"/>
        <w:ind w:left="0" w:right="0"/>
        <w:rPr>
          <w:rFonts w:hint="eastAsia" w:ascii="宋体" w:hAnsi="宋体" w:eastAsia="宋体" w:cs="宋体"/>
          <w:sz w:val="24"/>
          <w:szCs w:val="24"/>
        </w:rPr>
      </w:pPr>
    </w:p>
    <w:p>
      <w:pPr>
        <w:pStyle w:val="3"/>
        <w:keepNext w:val="0"/>
        <w:keepLines w:val="0"/>
        <w:widowControl/>
        <w:suppressLineNumbers w:val="0"/>
        <w:spacing w:before="255" w:beforeAutospacing="0" w:after="255" w:afterAutospacing="0" w:line="450" w:lineRule="atLeast"/>
        <w:ind w:left="0" w:right="0" w:firstLine="0"/>
        <w:jc w:val="both"/>
        <w:rPr>
          <w:rFonts w:hint="eastAsia" w:ascii="宋体" w:hAnsi="宋体" w:eastAsia="宋体" w:cs="宋体"/>
          <w:i w:val="0"/>
          <w:iCs w:val="0"/>
          <w:caps w:val="0"/>
          <w:color w:val="000000"/>
          <w:spacing w:val="0"/>
          <w:sz w:val="24"/>
          <w:szCs w:val="24"/>
        </w:rPr>
      </w:pPr>
      <w:r>
        <w:rPr>
          <w:rStyle w:val="7"/>
          <w:rFonts w:hint="eastAsia" w:ascii="宋体" w:hAnsi="宋体" w:eastAsia="宋体" w:cs="宋体"/>
          <w:i w:val="0"/>
          <w:iCs w:val="0"/>
          <w:caps w:val="0"/>
          <w:color w:val="000000"/>
          <w:spacing w:val="0"/>
          <w:sz w:val="24"/>
          <w:szCs w:val="24"/>
        </w:rPr>
        <w:t>五、评审专家</w:t>
      </w:r>
      <w:bookmarkStart w:id="0" w:name="_GoBack"/>
      <w:bookmarkEnd w:id="0"/>
      <w:r>
        <w:rPr>
          <w:rStyle w:val="7"/>
          <w:rFonts w:hint="eastAsia" w:ascii="宋体" w:hAnsi="宋体" w:eastAsia="宋体" w:cs="宋体"/>
          <w:i w:val="0"/>
          <w:iCs w:val="0"/>
          <w:caps w:val="0"/>
          <w:color w:val="000000"/>
          <w:spacing w:val="0"/>
          <w:sz w:val="24"/>
          <w:szCs w:val="24"/>
        </w:rPr>
        <w:t>名单：</w:t>
      </w:r>
      <w:r>
        <w:rPr>
          <w:rFonts w:hint="eastAsia" w:ascii="宋体" w:hAnsi="宋体" w:eastAsia="宋体" w:cs="宋体"/>
          <w:i w:val="0"/>
          <w:iCs w:val="0"/>
          <w:caps w:val="0"/>
          <w:color w:val="000000"/>
          <w:spacing w:val="0"/>
          <w:sz w:val="24"/>
          <w:szCs w:val="24"/>
        </w:rPr>
        <w:t>                    </w:t>
      </w:r>
    </w:p>
    <w:p>
      <w:pPr>
        <w:pStyle w:val="3"/>
        <w:keepNext w:val="0"/>
        <w:keepLines w:val="0"/>
        <w:widowControl/>
        <w:suppressLineNumbers w:val="0"/>
        <w:spacing w:before="75" w:beforeAutospacing="0" w:after="75"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吴东卫,王伟,王兴连                     </w:t>
      </w:r>
    </w:p>
    <w:p>
      <w:pPr>
        <w:pStyle w:val="3"/>
        <w:keepNext w:val="0"/>
        <w:keepLines w:val="0"/>
        <w:widowControl/>
        <w:suppressLineNumbers w:val="0"/>
        <w:spacing w:before="255" w:beforeAutospacing="0" w:after="255" w:afterAutospacing="0" w:line="450" w:lineRule="atLeast"/>
        <w:ind w:left="0" w:right="0" w:firstLine="0"/>
        <w:jc w:val="both"/>
        <w:rPr>
          <w:rFonts w:hint="eastAsia" w:ascii="宋体" w:hAnsi="宋体" w:eastAsia="宋体" w:cs="宋体"/>
          <w:i w:val="0"/>
          <w:iCs w:val="0"/>
          <w:caps w:val="0"/>
          <w:color w:val="000000"/>
          <w:spacing w:val="0"/>
          <w:sz w:val="24"/>
          <w:szCs w:val="24"/>
        </w:rPr>
      </w:pPr>
      <w:r>
        <w:rPr>
          <w:rStyle w:val="7"/>
          <w:rFonts w:hint="eastAsia" w:ascii="宋体" w:hAnsi="宋体" w:eastAsia="宋体" w:cs="宋体"/>
          <w:i w:val="0"/>
          <w:iCs w:val="0"/>
          <w:caps w:val="0"/>
          <w:color w:val="000000"/>
          <w:spacing w:val="0"/>
          <w:sz w:val="24"/>
          <w:szCs w:val="24"/>
        </w:rPr>
        <w:t>六、代理服务收费标准及金额：</w:t>
      </w:r>
      <w:r>
        <w:rPr>
          <w:rFonts w:hint="eastAsia" w:ascii="宋体" w:hAnsi="宋体" w:eastAsia="宋体" w:cs="宋体"/>
          <w:i w:val="0"/>
          <w:iCs w:val="0"/>
          <w:caps w:val="0"/>
          <w:color w:val="000000"/>
          <w:spacing w:val="0"/>
          <w:sz w:val="24"/>
          <w:szCs w:val="24"/>
        </w:rPr>
        <w:t>                 </w:t>
      </w:r>
    </w:p>
    <w:p>
      <w:pPr>
        <w:pStyle w:val="3"/>
        <w:keepNext w:val="0"/>
        <w:keepLines w:val="0"/>
        <w:widowControl/>
        <w:suppressLineNumbers w:val="0"/>
        <w:spacing w:before="75" w:beforeAutospacing="0" w:after="75"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1.代理服务收费标准：本项目服务费以成交金额为计费基数，参照原《招标代理服务收费管理暂行办法》（计价格[2002]1980号）、发改办价格[2003]857号文件的标准执行，根据成交金额差额定率累进法计算。                     </w:t>
      </w:r>
    </w:p>
    <w:p>
      <w:pPr>
        <w:pStyle w:val="3"/>
        <w:keepNext w:val="0"/>
        <w:keepLines w:val="0"/>
        <w:widowControl/>
        <w:suppressLineNumbers w:val="0"/>
        <w:spacing w:before="75" w:beforeAutospacing="0" w:after="75"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2.代理服务收费金额（元）：837</w:t>
      </w:r>
      <w:r>
        <w:rPr>
          <w:rFonts w:hint="eastAsia" w:ascii="宋体" w:hAnsi="宋体" w:eastAsia="宋体" w:cs="宋体"/>
          <w:i w:val="0"/>
          <w:iCs w:val="0"/>
          <w:caps w:val="0"/>
          <w:color w:val="000000"/>
          <w:spacing w:val="0"/>
          <w:sz w:val="24"/>
          <w:szCs w:val="24"/>
          <w:lang w:val="en-US" w:eastAsia="zh-CN"/>
        </w:rPr>
        <w:t>0</w:t>
      </w:r>
      <w:r>
        <w:rPr>
          <w:rFonts w:hint="eastAsia" w:ascii="宋体" w:hAnsi="宋体" w:eastAsia="宋体" w:cs="宋体"/>
          <w:i w:val="0"/>
          <w:iCs w:val="0"/>
          <w:caps w:val="0"/>
          <w:color w:val="000000"/>
          <w:spacing w:val="0"/>
          <w:sz w:val="24"/>
          <w:szCs w:val="24"/>
        </w:rPr>
        <w:t> </w:t>
      </w:r>
    </w:p>
    <w:p>
      <w:pPr>
        <w:pStyle w:val="3"/>
        <w:keepNext w:val="0"/>
        <w:keepLines w:val="0"/>
        <w:widowControl/>
        <w:suppressLineNumbers w:val="0"/>
        <w:spacing w:before="255" w:beforeAutospacing="0" w:after="255" w:afterAutospacing="0" w:line="450" w:lineRule="atLeast"/>
        <w:ind w:left="0" w:right="0" w:firstLine="0"/>
        <w:jc w:val="both"/>
        <w:rPr>
          <w:rFonts w:hint="eastAsia" w:ascii="宋体" w:hAnsi="宋体" w:eastAsia="宋体" w:cs="宋体"/>
          <w:i w:val="0"/>
          <w:iCs w:val="0"/>
          <w:caps w:val="0"/>
          <w:color w:val="000000"/>
          <w:spacing w:val="0"/>
          <w:sz w:val="24"/>
          <w:szCs w:val="24"/>
        </w:rPr>
      </w:pPr>
      <w:r>
        <w:rPr>
          <w:rStyle w:val="7"/>
          <w:rFonts w:hint="eastAsia" w:ascii="宋体" w:hAnsi="宋体" w:eastAsia="宋体" w:cs="宋体"/>
          <w:i w:val="0"/>
          <w:iCs w:val="0"/>
          <w:caps w:val="0"/>
          <w:color w:val="000000"/>
          <w:spacing w:val="0"/>
          <w:sz w:val="24"/>
          <w:szCs w:val="24"/>
        </w:rPr>
        <w:t>七、公告期限</w:t>
      </w:r>
      <w:r>
        <w:rPr>
          <w:rFonts w:hint="eastAsia" w:ascii="宋体" w:hAnsi="宋体" w:eastAsia="宋体" w:cs="宋体"/>
          <w:i w:val="0"/>
          <w:iCs w:val="0"/>
          <w:caps w:val="0"/>
          <w:color w:val="000000"/>
          <w:spacing w:val="0"/>
          <w:sz w:val="24"/>
          <w:szCs w:val="24"/>
        </w:rPr>
        <w:t>                    </w:t>
      </w:r>
    </w:p>
    <w:p>
      <w:pPr>
        <w:pStyle w:val="3"/>
        <w:keepNext w:val="0"/>
        <w:keepLines w:val="0"/>
        <w:widowControl/>
        <w:suppressLineNumbers w:val="0"/>
        <w:spacing w:before="75" w:beforeAutospacing="0" w:after="75"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自本公告发布之日起1个工作日。                    </w:t>
      </w:r>
    </w:p>
    <w:p>
      <w:pPr>
        <w:pStyle w:val="3"/>
        <w:keepNext w:val="0"/>
        <w:keepLines w:val="0"/>
        <w:widowControl/>
        <w:suppressLineNumbers w:val="0"/>
        <w:spacing w:before="255" w:beforeAutospacing="0" w:after="255" w:afterAutospacing="0" w:line="450" w:lineRule="atLeast"/>
        <w:ind w:left="0" w:right="0" w:firstLine="0"/>
        <w:jc w:val="both"/>
        <w:rPr>
          <w:rFonts w:hint="eastAsia" w:ascii="宋体" w:hAnsi="宋体" w:eastAsia="宋体" w:cs="宋体"/>
          <w:i w:val="0"/>
          <w:iCs w:val="0"/>
          <w:caps w:val="0"/>
          <w:color w:val="000000"/>
          <w:spacing w:val="0"/>
          <w:sz w:val="24"/>
          <w:szCs w:val="24"/>
        </w:rPr>
      </w:pPr>
      <w:r>
        <w:rPr>
          <w:rStyle w:val="7"/>
          <w:rFonts w:hint="eastAsia" w:ascii="宋体" w:hAnsi="宋体" w:eastAsia="宋体" w:cs="宋体"/>
          <w:i w:val="0"/>
          <w:iCs w:val="0"/>
          <w:caps w:val="0"/>
          <w:color w:val="000000"/>
          <w:spacing w:val="0"/>
          <w:sz w:val="24"/>
          <w:szCs w:val="24"/>
        </w:rPr>
        <w:t>八、其他补充事宜</w:t>
      </w:r>
      <w:r>
        <w:rPr>
          <w:rFonts w:hint="eastAsia" w:ascii="宋体" w:hAnsi="宋体" w:eastAsia="宋体" w:cs="宋体"/>
          <w:i w:val="0"/>
          <w:iCs w:val="0"/>
          <w:caps w:val="0"/>
          <w:color w:val="000000"/>
          <w:spacing w:val="0"/>
          <w:sz w:val="24"/>
          <w:szCs w:val="24"/>
        </w:rPr>
        <w:t>                   </w:t>
      </w:r>
    </w:p>
    <w:p>
      <w:pPr>
        <w:pStyle w:val="3"/>
        <w:keepNext w:val="0"/>
        <w:keepLines w:val="0"/>
        <w:widowControl/>
        <w:suppressLineNumbers w:val="0"/>
        <w:spacing w:before="75" w:beforeAutospacing="0" w:after="75" w:afterAutospacing="0" w:line="315" w:lineRule="atLeast"/>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                 </w:t>
      </w:r>
    </w:p>
    <w:p>
      <w:pPr>
        <w:pStyle w:val="3"/>
        <w:keepNext w:val="0"/>
        <w:keepLines w:val="0"/>
        <w:widowControl/>
        <w:suppressLineNumbers w:val="0"/>
        <w:spacing w:before="255" w:beforeAutospacing="0" w:after="255" w:afterAutospacing="0" w:line="480" w:lineRule="atLeast"/>
        <w:ind w:left="0" w:right="0" w:firstLine="0"/>
        <w:jc w:val="both"/>
        <w:rPr>
          <w:rFonts w:hint="eastAsia" w:ascii="宋体" w:hAnsi="宋体" w:eastAsia="宋体" w:cs="宋体"/>
          <w:i w:val="0"/>
          <w:iCs w:val="0"/>
          <w:caps w:val="0"/>
          <w:color w:val="000000"/>
          <w:spacing w:val="0"/>
          <w:sz w:val="24"/>
          <w:szCs w:val="24"/>
        </w:rPr>
      </w:pPr>
      <w:r>
        <w:rPr>
          <w:rStyle w:val="7"/>
          <w:rFonts w:hint="eastAsia" w:ascii="宋体" w:hAnsi="宋体" w:eastAsia="宋体" w:cs="宋体"/>
          <w:i w:val="0"/>
          <w:iCs w:val="0"/>
          <w:caps w:val="0"/>
          <w:color w:val="000000"/>
          <w:spacing w:val="0"/>
          <w:sz w:val="24"/>
          <w:szCs w:val="24"/>
        </w:rPr>
        <w:t>九、对本次公告内容提出询问，请按以下方式联系</w:t>
      </w:r>
      <w:r>
        <w:rPr>
          <w:rFonts w:hint="eastAsia" w:ascii="宋体" w:hAnsi="宋体" w:eastAsia="宋体" w:cs="宋体"/>
          <w:i w:val="0"/>
          <w:iCs w:val="0"/>
          <w:caps w:val="0"/>
          <w:color w:val="000000"/>
          <w:spacing w:val="0"/>
          <w:sz w:val="24"/>
          <w:szCs w:val="24"/>
        </w:rPr>
        <w:t>　　　           </w:t>
      </w:r>
    </w:p>
    <w:p>
      <w:pPr>
        <w:pStyle w:val="3"/>
        <w:keepNext w:val="0"/>
        <w:keepLines w:val="0"/>
        <w:widowControl/>
        <w:suppressLineNumbers w:val="0"/>
        <w:spacing w:before="75" w:beforeAutospacing="0" w:after="75"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1.采购人信息</w:t>
      </w:r>
    </w:p>
    <w:p>
      <w:pPr>
        <w:pStyle w:val="3"/>
        <w:keepNext w:val="0"/>
        <w:keepLines w:val="0"/>
        <w:widowControl/>
        <w:suppressLineNumbers w:val="0"/>
        <w:spacing w:before="75" w:beforeAutospacing="0" w:after="75"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名 称：</w:t>
      </w:r>
      <w:r>
        <w:rPr>
          <w:rStyle w:val="8"/>
          <w:rFonts w:hint="eastAsia" w:ascii="宋体" w:hAnsi="宋体" w:eastAsia="宋体" w:cs="宋体"/>
          <w:i w:val="0"/>
          <w:iCs w:val="0"/>
          <w:caps w:val="0"/>
          <w:color w:val="000000"/>
          <w:spacing w:val="0"/>
          <w:sz w:val="24"/>
          <w:szCs w:val="24"/>
        </w:rPr>
        <w:t>昌吉州国土资源局准东经济技术开发区分局</w:t>
      </w:r>
    </w:p>
    <w:p>
      <w:pPr>
        <w:pStyle w:val="3"/>
        <w:keepNext w:val="0"/>
        <w:keepLines w:val="0"/>
        <w:widowControl/>
        <w:suppressLineNumbers w:val="0"/>
        <w:spacing w:before="75" w:beforeAutospacing="0" w:after="75"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地 址：新疆准东经济技术开发区五彩湾新城五彩路101号</w:t>
      </w:r>
    </w:p>
    <w:p>
      <w:pPr>
        <w:pStyle w:val="3"/>
        <w:keepNext w:val="0"/>
        <w:keepLines w:val="0"/>
        <w:widowControl/>
        <w:suppressLineNumbers w:val="0"/>
        <w:spacing w:before="75" w:beforeAutospacing="0" w:after="75"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联系方式：0994-6959590</w:t>
      </w:r>
    </w:p>
    <w:p>
      <w:pPr>
        <w:pStyle w:val="3"/>
        <w:keepNext w:val="0"/>
        <w:keepLines w:val="0"/>
        <w:widowControl/>
        <w:suppressLineNumbers w:val="0"/>
        <w:spacing w:before="75" w:beforeAutospacing="0" w:after="75"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2.采购代理机构信息</w:t>
      </w:r>
    </w:p>
    <w:p>
      <w:pPr>
        <w:pStyle w:val="3"/>
        <w:keepNext w:val="0"/>
        <w:keepLines w:val="0"/>
        <w:widowControl/>
        <w:suppressLineNumbers w:val="0"/>
        <w:spacing w:before="75" w:beforeAutospacing="0" w:after="75"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名 称：华诚博远工程咨询有限公司</w:t>
      </w:r>
    </w:p>
    <w:p>
      <w:pPr>
        <w:pStyle w:val="3"/>
        <w:keepNext w:val="0"/>
        <w:keepLines w:val="0"/>
        <w:widowControl/>
        <w:suppressLineNumbers w:val="0"/>
        <w:spacing w:before="75" w:beforeAutospacing="0" w:after="75"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地 址：乌鲁木齐市水磨沟区南湖南路133号新疆城建大厦11楼</w:t>
      </w:r>
    </w:p>
    <w:p>
      <w:pPr>
        <w:pStyle w:val="3"/>
        <w:keepNext w:val="0"/>
        <w:keepLines w:val="0"/>
        <w:widowControl/>
        <w:suppressLineNumbers w:val="0"/>
        <w:spacing w:before="75" w:beforeAutospacing="0" w:after="75"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联系方式：0991-4630007</w:t>
      </w:r>
    </w:p>
    <w:p>
      <w:pPr>
        <w:pStyle w:val="3"/>
        <w:keepNext w:val="0"/>
        <w:keepLines w:val="0"/>
        <w:widowControl/>
        <w:suppressLineNumbers w:val="0"/>
        <w:spacing w:before="75" w:beforeAutospacing="0" w:after="75"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3.项目联系方式</w:t>
      </w:r>
    </w:p>
    <w:p>
      <w:pPr>
        <w:pStyle w:val="3"/>
        <w:keepNext w:val="0"/>
        <w:keepLines w:val="0"/>
        <w:widowControl/>
        <w:suppressLineNumbers w:val="0"/>
        <w:spacing w:before="75" w:beforeAutospacing="0" w:after="75" w:afterAutospacing="0" w:line="450" w:lineRule="atLeast"/>
        <w:ind w:left="0" w:right="0" w:firstLine="420"/>
        <w:rPr>
          <w:rFonts w:hint="eastAsia" w:ascii="宋体" w:hAnsi="宋体" w:eastAsia="宋体" w:cs="宋体"/>
          <w:sz w:val="24"/>
          <w:szCs w:val="24"/>
          <w:lang w:eastAsia="zh-CN"/>
        </w:rPr>
      </w:pPr>
      <w:r>
        <w:rPr>
          <w:rFonts w:hint="eastAsia" w:ascii="宋体" w:hAnsi="宋体" w:eastAsia="宋体" w:cs="宋体"/>
          <w:i w:val="0"/>
          <w:iCs w:val="0"/>
          <w:caps w:val="0"/>
          <w:color w:val="000000"/>
          <w:spacing w:val="0"/>
          <w:sz w:val="24"/>
          <w:szCs w:val="24"/>
        </w:rPr>
        <w:t>项目联系人：</w:t>
      </w:r>
      <w:r>
        <w:rPr>
          <w:rStyle w:val="8"/>
          <w:rFonts w:hint="eastAsia" w:ascii="宋体" w:hAnsi="宋体" w:eastAsia="宋体" w:cs="宋体"/>
          <w:i w:val="0"/>
          <w:iCs w:val="0"/>
          <w:caps w:val="0"/>
          <w:color w:val="000000"/>
          <w:spacing w:val="0"/>
          <w:sz w:val="24"/>
          <w:szCs w:val="24"/>
          <w:lang w:val="en-US" w:eastAsia="zh-CN"/>
        </w:rPr>
        <w:t>刘桐</w:t>
      </w:r>
    </w:p>
    <w:p>
      <w:pPr>
        <w:pStyle w:val="3"/>
        <w:keepNext w:val="0"/>
        <w:keepLines w:val="0"/>
        <w:widowControl/>
        <w:suppressLineNumbers w:val="0"/>
        <w:spacing w:before="75" w:beforeAutospacing="0" w:after="75"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电 话：</w:t>
      </w:r>
      <w:r>
        <w:rPr>
          <w:rStyle w:val="8"/>
          <w:rFonts w:hint="eastAsia" w:ascii="宋体" w:hAnsi="宋体" w:eastAsia="宋体" w:cs="宋体"/>
          <w:i w:val="0"/>
          <w:iCs w:val="0"/>
          <w:caps w:val="0"/>
          <w:color w:val="000000"/>
          <w:spacing w:val="0"/>
          <w:sz w:val="24"/>
          <w:szCs w:val="24"/>
        </w:rPr>
        <w:t>0991-4630007</w:t>
      </w:r>
    </w:p>
    <w:p>
      <w:pPr>
        <w:keepNext w:val="0"/>
        <w:keepLines w:val="0"/>
        <w:widowControl/>
        <w:suppressLineNumbers w:val="0"/>
        <w:spacing w:line="300" w:lineRule="atLeast"/>
        <w:ind w:left="0" w:firstLine="0"/>
        <w:jc w:val="left"/>
        <w:rPr>
          <w:rFonts w:hint="eastAsia" w:ascii="宋体" w:hAnsi="宋体" w:eastAsia="宋体" w:cs="宋体"/>
          <w:sz w:val="24"/>
          <w:szCs w:val="24"/>
        </w:rPr>
      </w:pPr>
    </w:p>
    <w:p>
      <w:pPr>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NhYjgwY2U1YmJkZTM0NTRkNTJlOTIwYzBlMzEzYTgifQ=="/>
  </w:docVars>
  <w:rsids>
    <w:rsidRoot w:val="609A38BE"/>
    <w:rsid w:val="01846E68"/>
    <w:rsid w:val="31E34B01"/>
    <w:rsid w:val="609A3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TML Sample"/>
    <w:basedOn w:val="6"/>
    <w:qFormat/>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1175</Words>
  <Characters>1315</Characters>
  <Lines>0</Lines>
  <Paragraphs>0</Paragraphs>
  <TotalTime>0</TotalTime>
  <ScaleCrop>false</ScaleCrop>
  <LinksUpToDate>false</LinksUpToDate>
  <CharactersWithSpaces>1612</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2022-05-23T08:43:00Z</dcterms:created>
  <dc:creator>清樾</dc:creator>
  <cp:lastModifiedBy>清樾</cp:lastModifiedBy>
  <dcterms:modified xsi:type="dcterms:W3CDTF">2022-05-23T09:17:03Z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9B87750CA8AE4F888D4EF947A6C75FA5</vt:lpwstr>
  </property>
</Properties>
</file>