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s>
        <w:autoSpaceDE w:val="0"/>
        <w:autoSpaceDN w:val="0"/>
        <w:adjustRightInd w:val="0"/>
        <w:spacing w:line="440" w:lineRule="exact"/>
        <w:jc w:val="center"/>
        <w:outlineLvl w:val="0"/>
        <w:rPr>
          <w:rFonts w:hint="eastAsia" w:ascii="微软雅黑" w:hAnsi="微软雅黑" w:eastAsia="微软雅黑" w:cs="微软雅黑"/>
          <w:b/>
          <w:bCs/>
          <w:color w:val="auto"/>
          <w:kern w:val="44"/>
          <w:sz w:val="44"/>
          <w:szCs w:val="44"/>
          <w:highlight w:val="none"/>
        </w:rPr>
      </w:pPr>
      <w:r>
        <w:rPr>
          <w:rFonts w:hint="eastAsia" w:ascii="微软雅黑" w:hAnsi="微软雅黑" w:eastAsia="微软雅黑" w:cs="微软雅黑"/>
          <w:b/>
          <w:bCs/>
          <w:color w:val="auto"/>
          <w:kern w:val="44"/>
          <w:sz w:val="44"/>
          <w:szCs w:val="44"/>
          <w:highlight w:val="none"/>
          <w:lang w:eastAsia="zh-CN"/>
        </w:rPr>
        <w:t>叶城县公共文化服务能力提升及全民健身服务体系（购置节目回传系统及两级融媒体平台建设）项目</w:t>
      </w:r>
      <w:r>
        <w:rPr>
          <w:rFonts w:hint="eastAsia" w:ascii="微软雅黑" w:hAnsi="微软雅黑" w:eastAsia="微软雅黑" w:cs="微软雅黑"/>
          <w:b/>
          <w:bCs/>
          <w:color w:val="auto"/>
          <w:kern w:val="44"/>
          <w:sz w:val="44"/>
          <w:szCs w:val="44"/>
          <w:highlight w:val="none"/>
        </w:rPr>
        <w:t>招标公告</w:t>
      </w:r>
    </w:p>
    <w:p>
      <w:pPr>
        <w:pBdr>
          <w:top w:val="single" w:color="auto" w:sz="4" w:space="1"/>
          <w:left w:val="single" w:color="auto" w:sz="4" w:space="4"/>
          <w:bottom w:val="single" w:color="auto" w:sz="4" w:space="1"/>
          <w:right w:val="single" w:color="auto" w:sz="4" w:space="4"/>
        </w:pBdr>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项目概况</w:t>
      </w:r>
    </w:p>
    <w:p>
      <w:pPr>
        <w:pBdr>
          <w:top w:val="single" w:color="auto" w:sz="4" w:space="1"/>
          <w:left w:val="single" w:color="auto" w:sz="4" w:space="4"/>
          <w:bottom w:val="single" w:color="auto" w:sz="4" w:space="1"/>
          <w:right w:val="single" w:color="auto" w:sz="4" w:space="4"/>
        </w:pBdr>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u w:val="single"/>
          <w:lang w:eastAsia="zh-CN"/>
        </w:rPr>
        <w:t>叶城县公共文化服务能力提升及全民健身服务体系（购置节目回传系统及两级融媒体平台建设）项目</w:t>
      </w:r>
      <w:r>
        <w:rPr>
          <w:rFonts w:hint="eastAsia" w:ascii="微软雅黑" w:hAnsi="微软雅黑" w:eastAsia="微软雅黑" w:cs="微软雅黑"/>
          <w:color w:val="auto"/>
          <w:sz w:val="24"/>
          <w:highlight w:val="none"/>
        </w:rPr>
        <w:t>招标项目的潜在投标人应在</w:t>
      </w:r>
      <w:r>
        <w:rPr>
          <w:rFonts w:hint="eastAsia" w:ascii="微软雅黑" w:hAnsi="微软雅黑" w:eastAsia="微软雅黑" w:cs="微软雅黑"/>
          <w:color w:val="auto"/>
          <w:sz w:val="24"/>
          <w:highlight w:val="none"/>
          <w:u w:val="single"/>
        </w:rPr>
        <w:t>喀什市东城区喀什设计咨询大厦10层100</w:t>
      </w:r>
      <w:r>
        <w:rPr>
          <w:rFonts w:hint="eastAsia" w:ascii="微软雅黑" w:hAnsi="微软雅黑" w:eastAsia="微软雅黑" w:cs="微软雅黑"/>
          <w:color w:val="auto"/>
          <w:sz w:val="24"/>
          <w:highlight w:val="none"/>
          <w:u w:val="single"/>
          <w:lang w:val="en-US" w:eastAsia="zh-CN"/>
        </w:rPr>
        <w:t>1</w:t>
      </w:r>
      <w:r>
        <w:rPr>
          <w:rFonts w:hint="eastAsia" w:ascii="微软雅黑" w:hAnsi="微软雅黑" w:eastAsia="微软雅黑" w:cs="微软雅黑"/>
          <w:color w:val="auto"/>
          <w:sz w:val="24"/>
          <w:highlight w:val="none"/>
          <w:u w:val="single"/>
        </w:rPr>
        <w:t>室</w:t>
      </w:r>
      <w:r>
        <w:rPr>
          <w:rFonts w:hint="eastAsia" w:ascii="微软雅黑" w:hAnsi="微软雅黑" w:eastAsia="微软雅黑" w:cs="微软雅黑"/>
          <w:color w:val="auto"/>
          <w:sz w:val="24"/>
          <w:highlight w:val="none"/>
          <w:u w:val="single"/>
          <w:lang w:val="en-US" w:eastAsia="zh-CN"/>
        </w:rPr>
        <w:t>现场获取</w:t>
      </w:r>
      <w:r>
        <w:rPr>
          <w:rFonts w:hint="eastAsia" w:ascii="微软雅黑" w:hAnsi="微软雅黑" w:eastAsia="微软雅黑" w:cs="微软雅黑"/>
          <w:color w:val="auto"/>
          <w:sz w:val="24"/>
          <w:highlight w:val="none"/>
        </w:rPr>
        <w:t>获取招标文件，并于</w:t>
      </w:r>
      <w:r>
        <w:rPr>
          <w:rFonts w:hint="eastAsia" w:ascii="微软雅黑" w:hAnsi="微软雅黑" w:eastAsia="微软雅黑" w:cs="微软雅黑"/>
          <w:color w:val="auto"/>
          <w:sz w:val="24"/>
          <w:highlight w:val="none"/>
          <w:u w:val="single"/>
          <w:lang w:eastAsia="zh-CN"/>
        </w:rPr>
        <w:t>2022年0</w:t>
      </w:r>
      <w:r>
        <w:rPr>
          <w:rFonts w:hint="eastAsia" w:ascii="微软雅黑" w:hAnsi="微软雅黑" w:eastAsia="微软雅黑" w:cs="微软雅黑"/>
          <w:color w:val="auto"/>
          <w:sz w:val="24"/>
          <w:highlight w:val="none"/>
          <w:u w:val="single"/>
          <w:lang w:val="en-US" w:eastAsia="zh-CN"/>
        </w:rPr>
        <w:t>5</w:t>
      </w:r>
      <w:r>
        <w:rPr>
          <w:rFonts w:hint="eastAsia" w:ascii="微软雅黑" w:hAnsi="微软雅黑" w:eastAsia="微软雅黑" w:cs="微软雅黑"/>
          <w:color w:val="auto"/>
          <w:sz w:val="24"/>
          <w:highlight w:val="none"/>
          <w:u w:val="single"/>
          <w:lang w:eastAsia="zh-CN"/>
        </w:rPr>
        <w:t>月</w:t>
      </w:r>
      <w:r>
        <w:rPr>
          <w:rFonts w:hint="eastAsia" w:ascii="微软雅黑" w:hAnsi="微软雅黑" w:eastAsia="微软雅黑" w:cs="微软雅黑"/>
          <w:color w:val="auto"/>
          <w:sz w:val="24"/>
          <w:highlight w:val="none"/>
          <w:u w:val="single"/>
          <w:lang w:val="en-US" w:eastAsia="zh-CN"/>
        </w:rPr>
        <w:t>16</w:t>
      </w:r>
      <w:r>
        <w:rPr>
          <w:rFonts w:hint="eastAsia" w:ascii="微软雅黑" w:hAnsi="微软雅黑" w:eastAsia="微软雅黑" w:cs="微软雅黑"/>
          <w:color w:val="auto"/>
          <w:sz w:val="24"/>
          <w:highlight w:val="none"/>
          <w:u w:val="single"/>
          <w:lang w:eastAsia="zh-CN"/>
        </w:rPr>
        <w:t>日</w:t>
      </w:r>
      <w:r>
        <w:rPr>
          <w:rFonts w:hint="eastAsia" w:ascii="微软雅黑" w:hAnsi="微软雅黑" w:eastAsia="微软雅黑" w:cs="微软雅黑"/>
          <w:color w:val="auto"/>
          <w:sz w:val="24"/>
          <w:highlight w:val="none"/>
          <w:u w:val="single"/>
          <w:lang w:eastAsia="zh-CN"/>
        </w:rPr>
        <w:t>11</w:t>
      </w:r>
      <w:r>
        <w:rPr>
          <w:rFonts w:hint="eastAsia" w:ascii="微软雅黑" w:hAnsi="微软雅黑" w:eastAsia="微软雅黑" w:cs="微软雅黑"/>
          <w:bCs/>
          <w:color w:val="auto"/>
          <w:sz w:val="24"/>
          <w:highlight w:val="none"/>
          <w:u w:val="single"/>
        </w:rPr>
        <w:t xml:space="preserve"> 点 00 分</w:t>
      </w:r>
      <w:r>
        <w:rPr>
          <w:rFonts w:hint="eastAsia" w:ascii="微软雅黑" w:hAnsi="微软雅黑" w:eastAsia="微软雅黑" w:cs="微软雅黑"/>
          <w:bCs/>
          <w:color w:val="auto"/>
          <w:sz w:val="24"/>
          <w:highlight w:val="none"/>
          <w:u w:val="single"/>
        </w:rPr>
        <w:t>（</w:t>
      </w:r>
      <w:r>
        <w:rPr>
          <w:rFonts w:hint="eastAsia" w:ascii="微软雅黑" w:hAnsi="微软雅黑" w:eastAsia="微软雅黑" w:cs="微软雅黑"/>
          <w:bCs/>
          <w:color w:val="auto"/>
          <w:sz w:val="24"/>
          <w:highlight w:val="none"/>
        </w:rPr>
        <w:t>北京时间）前递交投标文件</w:t>
      </w:r>
      <w:r>
        <w:rPr>
          <w:rFonts w:hint="eastAsia" w:ascii="微软雅黑" w:hAnsi="微软雅黑" w:eastAsia="微软雅黑" w:cs="微软雅黑"/>
          <w:color w:val="auto"/>
          <w:sz w:val="24"/>
          <w:highlight w:val="none"/>
        </w:rPr>
        <w:t>。</w:t>
      </w:r>
    </w:p>
    <w:p>
      <w:pPr>
        <w:keepNext/>
        <w:keepLines/>
        <w:spacing w:before="260" w:after="260"/>
        <w:outlineLvl w:val="1"/>
        <w:rPr>
          <w:rFonts w:hint="eastAsia" w:ascii="微软雅黑" w:hAnsi="微软雅黑" w:eastAsia="微软雅黑" w:cs="微软雅黑"/>
          <w:bCs/>
          <w:color w:val="auto"/>
          <w:sz w:val="24"/>
          <w:highlight w:val="none"/>
        </w:rPr>
      </w:pPr>
      <w:bookmarkStart w:id="0" w:name="_Toc35393621"/>
      <w:bookmarkStart w:id="1" w:name="_Toc28359002"/>
      <w:bookmarkStart w:id="2" w:name="_Toc28359079"/>
      <w:bookmarkStart w:id="3" w:name="_Toc35393790"/>
      <w:bookmarkStart w:id="4" w:name="_Hlk24379207"/>
      <w:r>
        <w:rPr>
          <w:rFonts w:hint="eastAsia" w:ascii="微软雅黑" w:hAnsi="微软雅黑" w:eastAsia="微软雅黑" w:cs="微软雅黑"/>
          <w:bCs/>
          <w:color w:val="auto"/>
          <w:sz w:val="24"/>
          <w:highlight w:val="none"/>
        </w:rPr>
        <w:t>一、项目基本情况</w:t>
      </w:r>
      <w:bookmarkEnd w:id="0"/>
      <w:bookmarkEnd w:id="1"/>
      <w:bookmarkEnd w:id="2"/>
      <w:bookmarkEnd w:id="3"/>
    </w:p>
    <w:p>
      <w:pPr>
        <w:widowControl/>
        <w:spacing w:before="75" w:after="75"/>
        <w:ind w:firstLine="240" w:firstLineChars="100"/>
        <w:jc w:val="left"/>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项目编号：</w:t>
      </w:r>
      <w:r>
        <w:rPr>
          <w:rFonts w:hint="eastAsia" w:ascii="微软雅黑" w:hAnsi="微软雅黑" w:eastAsia="微软雅黑" w:cs="微软雅黑"/>
          <w:color w:val="auto"/>
          <w:sz w:val="24"/>
          <w:highlight w:val="none"/>
          <w:lang w:eastAsia="zh-CN"/>
        </w:rPr>
        <w:t>ZTKS(GK)2022006</w:t>
      </w:r>
    </w:p>
    <w:p>
      <w:pPr>
        <w:widowControl/>
        <w:spacing w:before="75" w:after="75"/>
        <w:ind w:firstLine="240" w:firstLineChars="100"/>
        <w:jc w:val="left"/>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项目名称：</w:t>
      </w:r>
      <w:r>
        <w:rPr>
          <w:rFonts w:hint="eastAsia" w:ascii="微软雅黑" w:hAnsi="微软雅黑" w:eastAsia="微软雅黑" w:cs="微软雅黑"/>
          <w:color w:val="auto"/>
          <w:sz w:val="24"/>
          <w:highlight w:val="none"/>
          <w:lang w:eastAsia="zh-CN"/>
        </w:rPr>
        <w:t>叶城县公共文化服务能力提升及全民健身服务体系（购置节目回传系统及两级融媒体平台建设）项目</w:t>
      </w:r>
    </w:p>
    <w:bookmarkEnd w:id="4"/>
    <w:p>
      <w:pPr>
        <w:widowControl/>
        <w:spacing w:before="75" w:after="75"/>
        <w:ind w:firstLine="240" w:firstLineChars="100"/>
        <w:jc w:val="left"/>
        <w:rPr>
          <w:rFonts w:hint="eastAsia" w:ascii="微软雅黑" w:hAnsi="微软雅黑" w:eastAsia="微软雅黑" w:cs="微软雅黑"/>
          <w:b w:val="0"/>
          <w:bCs w:val="0"/>
          <w:color w:val="auto"/>
          <w:kern w:val="0"/>
          <w:sz w:val="24"/>
          <w:szCs w:val="24"/>
          <w:highlight w:val="none"/>
          <w:lang w:val="en-US" w:eastAsia="zh-CN" w:bidi="ar"/>
        </w:rPr>
      </w:pPr>
      <w:r>
        <w:rPr>
          <w:rFonts w:hint="eastAsia" w:ascii="微软雅黑" w:hAnsi="微软雅黑" w:eastAsia="微软雅黑" w:cs="微软雅黑"/>
          <w:color w:val="auto"/>
          <w:sz w:val="24"/>
          <w:highlight w:val="none"/>
        </w:rPr>
        <w:t>预算金额：</w:t>
      </w:r>
      <w:r>
        <w:rPr>
          <w:rFonts w:hint="eastAsia" w:ascii="微软雅黑" w:hAnsi="微软雅黑" w:eastAsia="微软雅黑" w:cs="微软雅黑"/>
          <w:b w:val="0"/>
          <w:bCs w:val="0"/>
          <w:color w:val="auto"/>
          <w:kern w:val="0"/>
          <w:sz w:val="24"/>
          <w:szCs w:val="24"/>
          <w:highlight w:val="none"/>
          <w:lang w:val="en-US" w:eastAsia="zh-CN" w:bidi="ar"/>
        </w:rPr>
        <w:t>850万元</w:t>
      </w:r>
    </w:p>
    <w:p>
      <w:pPr>
        <w:widowControl/>
        <w:spacing w:before="75" w:after="75"/>
        <w:ind w:firstLine="240" w:firstLineChars="1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采购需求：</w:t>
      </w:r>
    </w:p>
    <w:p>
      <w:pPr>
        <w:widowControl/>
        <w:spacing w:before="75" w:after="75"/>
        <w:ind w:firstLine="240" w:firstLineChars="100"/>
        <w:jc w:val="lef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标项一：</w:t>
      </w:r>
    </w:p>
    <w:p>
      <w:pPr>
        <w:widowControl/>
        <w:spacing w:before="75" w:after="75"/>
        <w:ind w:firstLine="240" w:firstLineChars="100"/>
        <w:jc w:val="left"/>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标项名称：</w:t>
      </w:r>
      <w:r>
        <w:rPr>
          <w:rFonts w:hint="eastAsia" w:ascii="微软雅黑" w:hAnsi="微软雅黑" w:eastAsia="微软雅黑" w:cs="微软雅黑"/>
          <w:color w:val="auto"/>
          <w:sz w:val="24"/>
          <w:highlight w:val="none"/>
          <w:lang w:eastAsia="zh-CN"/>
        </w:rPr>
        <w:t>叶城县公共文化服务能力提升及全民健身服务体系（购置节目回传系统及两级融媒体平台建设）项目</w:t>
      </w:r>
      <w:r>
        <w:rPr>
          <w:rFonts w:hint="eastAsia" w:ascii="微软雅黑" w:hAnsi="微软雅黑" w:eastAsia="微软雅黑" w:cs="微软雅黑"/>
          <w:color w:val="auto"/>
          <w:sz w:val="24"/>
          <w:highlight w:val="none"/>
          <w:lang w:val="en-US" w:eastAsia="zh-CN"/>
        </w:rPr>
        <w:t>（第一包）</w:t>
      </w:r>
    </w:p>
    <w:p>
      <w:pPr>
        <w:widowControl/>
        <w:spacing w:before="75" w:after="75"/>
        <w:ind w:firstLine="240" w:firstLineChars="1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数量：一批</w:t>
      </w:r>
    </w:p>
    <w:p>
      <w:pPr>
        <w:widowControl/>
        <w:spacing w:before="75" w:after="75"/>
        <w:ind w:firstLine="240" w:firstLineChars="1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预算金额：</w:t>
      </w:r>
      <w:r>
        <w:rPr>
          <w:rFonts w:hint="eastAsia" w:ascii="微软雅黑" w:hAnsi="微软雅黑" w:eastAsia="微软雅黑" w:cs="微软雅黑"/>
          <w:color w:val="auto"/>
          <w:sz w:val="24"/>
          <w:highlight w:val="none"/>
          <w:lang w:val="en-US" w:eastAsia="zh-CN"/>
        </w:rPr>
        <w:t>275.2114</w:t>
      </w:r>
      <w:r>
        <w:rPr>
          <w:rFonts w:hint="eastAsia" w:ascii="微软雅黑" w:hAnsi="微软雅黑" w:eastAsia="微软雅黑" w:cs="微软雅黑"/>
          <w:b w:val="0"/>
          <w:bCs w:val="0"/>
          <w:color w:val="auto"/>
          <w:kern w:val="0"/>
          <w:sz w:val="24"/>
          <w:szCs w:val="24"/>
          <w:highlight w:val="none"/>
          <w:lang w:val="en-US" w:eastAsia="zh-CN" w:bidi="ar"/>
        </w:rPr>
        <w:t>万元</w:t>
      </w:r>
    </w:p>
    <w:p>
      <w:pPr>
        <w:pStyle w:val="6"/>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简要规格描述或项目基本概况介绍、用途：</w:t>
      </w:r>
      <w:r>
        <w:rPr>
          <w:rFonts w:hint="eastAsia" w:ascii="微软雅黑" w:hAnsi="微软雅黑" w:eastAsia="微软雅黑" w:cs="微软雅黑"/>
          <w:color w:val="auto"/>
          <w:sz w:val="24"/>
          <w:highlight w:val="none"/>
          <w:lang w:val="en-US" w:eastAsia="zh-CN"/>
        </w:rPr>
        <w:t>融媒体分中心建设</w:t>
      </w:r>
      <w:r>
        <w:rPr>
          <w:rFonts w:hint="eastAsia" w:ascii="微软雅黑" w:hAnsi="微软雅黑" w:eastAsia="微软雅黑" w:cs="微软雅黑"/>
          <w:color w:val="auto"/>
          <w:sz w:val="24"/>
          <w:highlight w:val="none"/>
        </w:rPr>
        <w:t>。</w:t>
      </w:r>
    </w:p>
    <w:p>
      <w:pPr>
        <w:pStyle w:val="6"/>
        <w:ind w:firstLine="240" w:firstLineChars="100"/>
        <w:rPr>
          <w:rFonts w:hint="eastAsia" w:ascii="微软雅黑" w:hAnsi="微软雅黑" w:eastAsia="微软雅黑" w:cs="微软雅黑"/>
          <w:color w:val="auto"/>
          <w:sz w:val="24"/>
          <w:highlight w:val="none"/>
          <w:lang w:val="en-US" w:eastAsia="zh-CN"/>
        </w:rPr>
      </w:pPr>
    </w:p>
    <w:p>
      <w:pPr>
        <w:pStyle w:val="6"/>
        <w:ind w:firstLine="240" w:firstLineChars="1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标项二：</w:t>
      </w:r>
    </w:p>
    <w:p>
      <w:pPr>
        <w:widowControl/>
        <w:spacing w:before="75" w:after="75"/>
        <w:ind w:firstLine="240" w:firstLineChars="100"/>
        <w:jc w:val="left"/>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标项名称：</w:t>
      </w:r>
      <w:r>
        <w:rPr>
          <w:rFonts w:hint="eastAsia" w:ascii="微软雅黑" w:hAnsi="微软雅黑" w:eastAsia="微软雅黑" w:cs="微软雅黑"/>
          <w:color w:val="auto"/>
          <w:sz w:val="24"/>
          <w:highlight w:val="none"/>
          <w:lang w:eastAsia="zh-CN"/>
        </w:rPr>
        <w:t>叶城县公共文化服务能力提升及全民健身服务体系（购置节目回传系统及两级融媒体平台建设）项目（第二包）</w:t>
      </w:r>
    </w:p>
    <w:p>
      <w:pPr>
        <w:widowControl/>
        <w:spacing w:before="75" w:after="75"/>
        <w:ind w:firstLine="240" w:firstLineChars="1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数量：一批</w:t>
      </w:r>
    </w:p>
    <w:p>
      <w:pPr>
        <w:widowControl/>
        <w:spacing w:before="75" w:after="75"/>
        <w:ind w:firstLine="240" w:firstLineChars="1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预算金额</w:t>
      </w:r>
      <w:bookmarkStart w:id="29" w:name="_GoBack"/>
      <w:bookmarkEnd w:id="29"/>
      <w:r>
        <w:rPr>
          <w:rFonts w:hint="eastAsia" w:ascii="微软雅黑" w:hAnsi="微软雅黑" w:eastAsia="微软雅黑" w:cs="微软雅黑"/>
          <w:color w:val="auto"/>
          <w:sz w:val="24"/>
          <w:highlight w:val="none"/>
        </w:rPr>
        <w:t>：</w:t>
      </w:r>
      <w:r>
        <w:rPr>
          <w:rFonts w:hint="eastAsia" w:ascii="微软雅黑" w:hAnsi="微软雅黑" w:eastAsia="微软雅黑" w:cs="微软雅黑"/>
          <w:b w:val="0"/>
          <w:bCs w:val="0"/>
          <w:color w:val="auto"/>
          <w:kern w:val="0"/>
          <w:sz w:val="24"/>
          <w:szCs w:val="24"/>
          <w:highlight w:val="none"/>
          <w:lang w:val="en-US" w:eastAsia="zh-CN" w:bidi="ar"/>
        </w:rPr>
        <w:t>159.5305万元</w:t>
      </w:r>
    </w:p>
    <w:p>
      <w:pPr>
        <w:pStyle w:val="6"/>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简要规格描述或项目基本概况介绍、用途：</w:t>
      </w:r>
      <w:r>
        <w:rPr>
          <w:rFonts w:hint="eastAsia" w:ascii="微软雅黑" w:hAnsi="微软雅黑" w:eastAsia="微软雅黑" w:cs="微软雅黑"/>
          <w:color w:val="auto"/>
          <w:sz w:val="24"/>
          <w:highlight w:val="none"/>
          <w:lang w:eastAsia="zh-CN"/>
        </w:rPr>
        <w:t>机房管理平台</w:t>
      </w:r>
      <w:r>
        <w:rPr>
          <w:rFonts w:hint="eastAsia" w:ascii="微软雅黑" w:hAnsi="微软雅黑" w:eastAsia="微软雅黑" w:cs="微软雅黑"/>
          <w:color w:val="auto"/>
          <w:sz w:val="24"/>
          <w:highlight w:val="none"/>
        </w:rPr>
        <w:t>。</w:t>
      </w:r>
    </w:p>
    <w:p>
      <w:pPr>
        <w:pStyle w:val="6"/>
        <w:ind w:firstLine="240" w:firstLineChars="100"/>
        <w:rPr>
          <w:rFonts w:hint="eastAsia" w:ascii="微软雅黑" w:hAnsi="微软雅黑" w:eastAsia="微软雅黑" w:cs="微软雅黑"/>
          <w:color w:val="auto"/>
          <w:sz w:val="24"/>
          <w:highlight w:val="none"/>
          <w:lang w:val="en-US" w:eastAsia="zh-CN"/>
        </w:rPr>
      </w:pPr>
    </w:p>
    <w:p>
      <w:pPr>
        <w:pStyle w:val="6"/>
        <w:ind w:firstLine="240" w:firstLineChars="1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标项三：</w:t>
      </w:r>
    </w:p>
    <w:p>
      <w:pPr>
        <w:widowControl/>
        <w:spacing w:before="75" w:after="75"/>
        <w:ind w:firstLine="240" w:firstLineChars="100"/>
        <w:jc w:val="left"/>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标项名称：</w:t>
      </w:r>
      <w:r>
        <w:rPr>
          <w:rFonts w:hint="eastAsia" w:ascii="微软雅黑" w:hAnsi="微软雅黑" w:eastAsia="微软雅黑" w:cs="微软雅黑"/>
          <w:color w:val="auto"/>
          <w:sz w:val="24"/>
          <w:highlight w:val="none"/>
          <w:lang w:eastAsia="zh-CN"/>
        </w:rPr>
        <w:t>叶城县公共文化服务能力提升及全民健身服务体系（购置节目回传系统及两级融媒体平台建设）项目（第三包）</w:t>
      </w:r>
    </w:p>
    <w:p>
      <w:pPr>
        <w:widowControl/>
        <w:spacing w:before="75" w:after="75"/>
        <w:ind w:firstLine="240" w:firstLineChars="1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数量：一批</w:t>
      </w:r>
    </w:p>
    <w:p>
      <w:pPr>
        <w:widowControl/>
        <w:spacing w:before="75" w:after="75"/>
        <w:ind w:firstLine="240" w:firstLineChars="1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预算金额：</w:t>
      </w:r>
      <w:r>
        <w:rPr>
          <w:rFonts w:hint="eastAsia" w:ascii="微软雅黑" w:hAnsi="微软雅黑" w:eastAsia="微软雅黑" w:cs="微软雅黑"/>
          <w:b w:val="0"/>
          <w:bCs w:val="0"/>
          <w:color w:val="auto"/>
          <w:kern w:val="0"/>
          <w:sz w:val="24"/>
          <w:szCs w:val="24"/>
          <w:highlight w:val="none"/>
          <w:lang w:val="en-US" w:eastAsia="zh-CN" w:bidi="ar"/>
        </w:rPr>
        <w:t>140万元</w:t>
      </w:r>
    </w:p>
    <w:p>
      <w:pPr>
        <w:pStyle w:val="6"/>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简要规格描述或项目基本概况介绍、用途：</w:t>
      </w:r>
      <w:r>
        <w:rPr>
          <w:rFonts w:hint="eastAsia" w:ascii="微软雅黑" w:hAnsi="微软雅黑" w:eastAsia="微软雅黑" w:cs="微软雅黑"/>
          <w:color w:val="auto"/>
          <w:sz w:val="24"/>
          <w:highlight w:val="none"/>
          <w:lang w:eastAsia="zh-CN"/>
        </w:rPr>
        <w:t>广播系统升级改造</w:t>
      </w:r>
      <w:r>
        <w:rPr>
          <w:rFonts w:hint="eastAsia" w:ascii="微软雅黑" w:hAnsi="微软雅黑" w:eastAsia="微软雅黑" w:cs="微软雅黑"/>
          <w:color w:val="auto"/>
          <w:sz w:val="24"/>
          <w:highlight w:val="none"/>
        </w:rPr>
        <w:t>。</w:t>
      </w:r>
    </w:p>
    <w:p>
      <w:pPr>
        <w:pStyle w:val="6"/>
        <w:ind w:firstLine="240" w:firstLineChars="100"/>
        <w:rPr>
          <w:rFonts w:hint="eastAsia" w:ascii="微软雅黑" w:hAnsi="微软雅黑" w:eastAsia="微软雅黑" w:cs="微软雅黑"/>
          <w:color w:val="auto"/>
          <w:sz w:val="24"/>
          <w:highlight w:val="none"/>
          <w:lang w:val="en-US" w:eastAsia="zh-CN"/>
        </w:rPr>
      </w:pPr>
    </w:p>
    <w:p>
      <w:pPr>
        <w:widowControl/>
        <w:spacing w:before="75" w:after="75"/>
        <w:ind w:firstLine="240" w:firstLineChars="100"/>
        <w:jc w:val="lef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标项四：</w:t>
      </w:r>
    </w:p>
    <w:p>
      <w:pPr>
        <w:widowControl/>
        <w:spacing w:before="75" w:after="75"/>
        <w:ind w:firstLine="240" w:firstLineChars="100"/>
        <w:jc w:val="left"/>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标项名称：</w:t>
      </w:r>
      <w:r>
        <w:rPr>
          <w:rFonts w:hint="eastAsia" w:ascii="微软雅黑" w:hAnsi="微软雅黑" w:eastAsia="微软雅黑" w:cs="微软雅黑"/>
          <w:color w:val="auto"/>
          <w:sz w:val="24"/>
          <w:highlight w:val="none"/>
          <w:lang w:eastAsia="zh-CN"/>
        </w:rPr>
        <w:t>叶城县公共文化服务能力提升及全民健身服务体系（购置节目回传系统及两级融媒体平台建设）项目（第四包）</w:t>
      </w:r>
    </w:p>
    <w:p>
      <w:pPr>
        <w:widowControl/>
        <w:spacing w:before="75" w:after="75"/>
        <w:ind w:firstLine="240" w:firstLineChars="1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数量：一批</w:t>
      </w:r>
    </w:p>
    <w:p>
      <w:pPr>
        <w:widowControl/>
        <w:spacing w:before="75" w:after="75"/>
        <w:ind w:firstLine="240" w:firstLineChars="1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预算金额：</w:t>
      </w:r>
      <w:r>
        <w:rPr>
          <w:rFonts w:hint="eastAsia" w:ascii="微软雅黑" w:hAnsi="微软雅黑" w:eastAsia="微软雅黑" w:cs="微软雅黑"/>
          <w:b w:val="0"/>
          <w:bCs w:val="0"/>
          <w:color w:val="auto"/>
          <w:kern w:val="0"/>
          <w:sz w:val="24"/>
          <w:szCs w:val="24"/>
          <w:highlight w:val="none"/>
          <w:lang w:val="en-US" w:eastAsia="zh-CN" w:bidi="ar"/>
        </w:rPr>
        <w:t>275.2581万元</w:t>
      </w:r>
    </w:p>
    <w:p>
      <w:pPr>
        <w:pStyle w:val="6"/>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简要规格描述或项目基本概况介绍、用途：</w:t>
      </w:r>
      <w:r>
        <w:rPr>
          <w:rFonts w:hint="eastAsia" w:ascii="微软雅黑" w:hAnsi="微软雅黑" w:eastAsia="微软雅黑" w:cs="微软雅黑"/>
          <w:color w:val="auto"/>
          <w:sz w:val="24"/>
          <w:highlight w:val="none"/>
          <w:lang w:eastAsia="zh-CN"/>
        </w:rPr>
        <w:t>材料采购</w:t>
      </w:r>
      <w:r>
        <w:rPr>
          <w:rFonts w:hint="eastAsia" w:ascii="微软雅黑" w:hAnsi="微软雅黑" w:eastAsia="微软雅黑" w:cs="微软雅黑"/>
          <w:color w:val="auto"/>
          <w:sz w:val="24"/>
          <w:highlight w:val="none"/>
        </w:rPr>
        <w:t>。</w:t>
      </w:r>
    </w:p>
    <w:p>
      <w:pPr>
        <w:pStyle w:val="6"/>
        <w:rPr>
          <w:rFonts w:hint="eastAsia" w:ascii="微软雅黑" w:hAnsi="微软雅黑" w:eastAsia="微软雅黑" w:cs="微软雅黑"/>
          <w:color w:val="auto"/>
          <w:sz w:val="24"/>
          <w:highlight w:val="none"/>
        </w:rPr>
      </w:pPr>
    </w:p>
    <w:p>
      <w:pPr>
        <w:pStyle w:val="6"/>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合同履行期限：以双方签订合同为准。</w:t>
      </w:r>
    </w:p>
    <w:p>
      <w:pPr>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本项目（</w:t>
      </w:r>
      <w:r>
        <w:rPr>
          <w:rFonts w:hint="eastAsia" w:ascii="微软雅黑" w:hAnsi="微软雅黑" w:eastAsia="微软雅黑" w:cs="微软雅黑"/>
          <w:i/>
          <w:color w:val="auto"/>
          <w:sz w:val="24"/>
          <w:highlight w:val="none"/>
        </w:rPr>
        <w:t>是/</w:t>
      </w:r>
      <w:r>
        <w:rPr>
          <w:rFonts w:hint="eastAsia" w:ascii="微软雅黑" w:hAnsi="微软雅黑" w:eastAsia="微软雅黑" w:cs="微软雅黑"/>
          <w:i/>
          <w:color w:val="auto"/>
          <w:sz w:val="24"/>
          <w:highlight w:val="none"/>
        </w:rPr>
        <w:sym w:font="Wingdings" w:char="00FE"/>
      </w:r>
      <w:r>
        <w:rPr>
          <w:rFonts w:hint="eastAsia" w:ascii="微软雅黑" w:hAnsi="微软雅黑" w:eastAsia="微软雅黑" w:cs="微软雅黑"/>
          <w:i/>
          <w:color w:val="auto"/>
          <w:sz w:val="24"/>
          <w:highlight w:val="none"/>
        </w:rPr>
        <w:t>否</w:t>
      </w:r>
      <w:r>
        <w:rPr>
          <w:rFonts w:hint="eastAsia" w:ascii="微软雅黑" w:hAnsi="微软雅黑" w:eastAsia="微软雅黑" w:cs="微软雅黑"/>
          <w:color w:val="auto"/>
          <w:sz w:val="24"/>
          <w:highlight w:val="none"/>
        </w:rPr>
        <w:t>）接受联合体投标。</w:t>
      </w:r>
    </w:p>
    <w:p>
      <w:pPr>
        <w:keepNext/>
        <w:keepLines/>
        <w:spacing w:before="260" w:after="260"/>
        <w:outlineLvl w:val="1"/>
        <w:rPr>
          <w:rFonts w:hint="eastAsia" w:ascii="微软雅黑" w:hAnsi="微软雅黑" w:eastAsia="微软雅黑" w:cs="微软雅黑"/>
          <w:bCs/>
          <w:color w:val="auto"/>
          <w:sz w:val="24"/>
          <w:highlight w:val="none"/>
        </w:rPr>
      </w:pPr>
      <w:bookmarkStart w:id="5" w:name="_Toc35393622"/>
      <w:bookmarkStart w:id="6" w:name="_Toc35393791"/>
      <w:bookmarkStart w:id="7" w:name="_Toc28359080"/>
      <w:bookmarkStart w:id="8" w:name="_Toc28359003"/>
      <w:r>
        <w:rPr>
          <w:rFonts w:hint="eastAsia" w:ascii="微软雅黑" w:hAnsi="微软雅黑" w:eastAsia="微软雅黑" w:cs="微软雅黑"/>
          <w:bCs/>
          <w:color w:val="auto"/>
          <w:sz w:val="24"/>
          <w:highlight w:val="none"/>
        </w:rPr>
        <w:t>二、申请人的资格要求：</w:t>
      </w:r>
      <w:bookmarkEnd w:id="5"/>
      <w:bookmarkEnd w:id="6"/>
      <w:bookmarkEnd w:id="7"/>
      <w:bookmarkEnd w:id="8"/>
    </w:p>
    <w:p>
      <w:pPr>
        <w:numPr>
          <w:ilvl w:val="0"/>
          <w:numId w:val="1"/>
        </w:numPr>
        <w:ind w:left="425" w:leftChars="0" w:hanging="425" w:firstLineChars="0"/>
        <w:rPr>
          <w:rFonts w:hint="eastAsia" w:ascii="微软雅黑" w:hAnsi="微软雅黑" w:eastAsia="微软雅黑" w:cs="微软雅黑"/>
          <w:color w:val="auto"/>
          <w:sz w:val="24"/>
          <w:highlight w:val="none"/>
        </w:rPr>
      </w:pPr>
      <w:bookmarkStart w:id="9" w:name="_Toc35393623"/>
      <w:bookmarkStart w:id="10" w:name="_Toc28359004"/>
      <w:bookmarkStart w:id="11" w:name="_Toc28359081"/>
      <w:bookmarkStart w:id="12" w:name="_Toc35393792"/>
      <w:r>
        <w:rPr>
          <w:rFonts w:hint="eastAsia" w:ascii="微软雅黑" w:hAnsi="微软雅黑" w:eastAsia="微软雅黑" w:cs="微软雅黑"/>
          <w:color w:val="auto"/>
          <w:sz w:val="24"/>
          <w:highlight w:val="none"/>
        </w:rPr>
        <w:t>满足《中华人民共和国政府采购法》第二十二条规定；</w:t>
      </w:r>
    </w:p>
    <w:p>
      <w:pPr>
        <w:numPr>
          <w:ilvl w:val="0"/>
          <w:numId w:val="1"/>
        </w:numPr>
        <w:ind w:left="425" w:leftChars="0" w:hanging="425" w:firstLineChars="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独立承担民事责任能力的企业、事业、自然人，提供营业执照等经营性证件</w:t>
      </w:r>
      <w:r>
        <w:rPr>
          <w:rFonts w:hint="eastAsia" w:ascii="微软雅黑" w:hAnsi="微软雅黑" w:eastAsia="微软雅黑" w:cs="微软雅黑"/>
          <w:color w:val="auto"/>
          <w:sz w:val="24"/>
          <w:highlight w:val="none"/>
          <w:lang w:eastAsia="zh-CN"/>
        </w:rPr>
        <w:t>原件</w:t>
      </w:r>
      <w:r>
        <w:rPr>
          <w:rFonts w:hint="eastAsia" w:ascii="微软雅黑" w:hAnsi="微软雅黑" w:eastAsia="微软雅黑" w:cs="微软雅黑"/>
          <w:color w:val="auto"/>
          <w:sz w:val="24"/>
          <w:highlight w:val="none"/>
        </w:rPr>
        <w:t>；</w:t>
      </w:r>
    </w:p>
    <w:p>
      <w:pPr>
        <w:numPr>
          <w:ilvl w:val="0"/>
          <w:numId w:val="1"/>
        </w:numPr>
        <w:ind w:left="425" w:leftChars="0" w:hanging="425" w:firstLineChars="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标项三</w:t>
      </w:r>
      <w:r>
        <w:rPr>
          <w:rFonts w:hint="eastAsia" w:ascii="微软雅黑" w:hAnsi="微软雅黑" w:eastAsia="微软雅黑" w:cs="微软雅黑"/>
          <w:i w:val="0"/>
          <w:caps w:val="0"/>
          <w:color w:val="auto"/>
          <w:spacing w:val="0"/>
          <w:sz w:val="24"/>
          <w:szCs w:val="24"/>
          <w:highlight w:val="none"/>
          <w:lang w:val="en-US" w:eastAsia="zh-CN"/>
        </w:rPr>
        <w:t>投标人为经销商的必须提供制造商的国家广播电视总局颁发的有效期内的广播电视设备器材入网认定证书（3KW立体声调频发射机、调频同步广播设备（立体声调频同步广播激励器）原件、全国工业品生产许可证原件；</w:t>
      </w:r>
      <w:r>
        <w:rPr>
          <w:rFonts w:hint="eastAsia" w:ascii="微软雅黑" w:hAnsi="微软雅黑" w:eastAsia="微软雅黑" w:cs="微软雅黑"/>
          <w:color w:val="auto"/>
          <w:sz w:val="24"/>
          <w:highlight w:val="none"/>
          <w:lang w:val="en-US" w:eastAsia="zh-CN"/>
        </w:rPr>
        <w:br w:type="textWrapping"/>
      </w:r>
      <w:r>
        <w:rPr>
          <w:rFonts w:hint="eastAsia" w:ascii="微软雅黑" w:hAnsi="微软雅黑" w:eastAsia="微软雅黑" w:cs="微软雅黑"/>
          <w:color w:val="auto"/>
          <w:sz w:val="24"/>
          <w:highlight w:val="none"/>
          <w:lang w:val="en-US" w:eastAsia="zh-CN"/>
        </w:rPr>
        <w:t>标项一：投标供应商应</w:t>
      </w:r>
      <w:r>
        <w:rPr>
          <w:rFonts w:hint="eastAsia" w:ascii="微软雅黑" w:hAnsi="微软雅黑" w:eastAsia="微软雅黑" w:cs="微软雅黑"/>
          <w:color w:val="auto"/>
          <w:sz w:val="24"/>
          <w:highlight w:val="none"/>
        </w:rPr>
        <w:t>需具备</w:t>
      </w:r>
      <w:r>
        <w:rPr>
          <w:rFonts w:hint="eastAsia" w:ascii="微软雅黑" w:hAnsi="微软雅黑" w:eastAsia="微软雅黑" w:cs="微软雅黑"/>
          <w:color w:val="auto"/>
          <w:sz w:val="24"/>
          <w:highlight w:val="none"/>
          <w:lang w:eastAsia="zh-CN"/>
        </w:rPr>
        <w:t>建筑装修装饰工程专业承包二级（含）以</w:t>
      </w:r>
      <w:r>
        <w:rPr>
          <w:rFonts w:hint="eastAsia" w:ascii="微软雅黑" w:hAnsi="微软雅黑" w:eastAsia="微软雅黑" w:cs="微软雅黑"/>
          <w:color w:val="auto"/>
          <w:sz w:val="24"/>
          <w:highlight w:val="none"/>
        </w:rPr>
        <w:t>上资质并具有工程施工类安全生产许可证</w:t>
      </w:r>
      <w:r>
        <w:rPr>
          <w:rFonts w:hint="eastAsia" w:ascii="微软雅黑" w:hAnsi="微软雅黑" w:eastAsia="微软雅黑" w:cs="微软雅黑"/>
          <w:color w:val="auto"/>
          <w:sz w:val="24"/>
          <w:highlight w:val="none"/>
          <w:lang w:eastAsia="zh-CN"/>
        </w:rPr>
        <w:t>，区外企业需提供进疆企业信息报送手续</w:t>
      </w:r>
      <w:r>
        <w:rPr>
          <w:rFonts w:hint="eastAsia" w:ascii="微软雅黑" w:hAnsi="微软雅黑" w:eastAsia="微软雅黑" w:cs="微软雅黑"/>
          <w:color w:val="auto"/>
          <w:sz w:val="24"/>
          <w:highlight w:val="none"/>
        </w:rPr>
        <w:t>。</w:t>
      </w:r>
    </w:p>
    <w:p>
      <w:pPr>
        <w:numPr>
          <w:ilvl w:val="0"/>
          <w:numId w:val="1"/>
        </w:numPr>
        <w:ind w:left="425" w:leftChars="0" w:hanging="425" w:firstLineChars="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法人身份证明</w:t>
      </w:r>
      <w:r>
        <w:rPr>
          <w:rFonts w:hint="eastAsia" w:ascii="微软雅黑" w:hAnsi="微软雅黑" w:eastAsia="微软雅黑" w:cs="微软雅黑"/>
          <w:color w:val="auto"/>
          <w:sz w:val="24"/>
          <w:highlight w:val="none"/>
          <w:lang w:eastAsia="zh-CN"/>
        </w:rPr>
        <w:t>原件</w:t>
      </w:r>
      <w:r>
        <w:rPr>
          <w:rFonts w:hint="eastAsia" w:ascii="微软雅黑" w:hAnsi="微软雅黑" w:eastAsia="微软雅黑" w:cs="微软雅黑"/>
          <w:color w:val="auto"/>
          <w:sz w:val="24"/>
          <w:highlight w:val="none"/>
        </w:rPr>
        <w:t>或法人授权委托书</w:t>
      </w:r>
      <w:r>
        <w:rPr>
          <w:rFonts w:hint="eastAsia" w:ascii="微软雅黑" w:hAnsi="微软雅黑" w:eastAsia="微软雅黑" w:cs="微软雅黑"/>
          <w:color w:val="auto"/>
          <w:sz w:val="24"/>
          <w:highlight w:val="none"/>
          <w:lang w:eastAsia="zh-CN"/>
        </w:rPr>
        <w:t>原件</w:t>
      </w:r>
      <w:r>
        <w:rPr>
          <w:rFonts w:hint="eastAsia" w:ascii="微软雅黑" w:hAnsi="微软雅黑" w:eastAsia="微软雅黑" w:cs="微软雅黑"/>
          <w:color w:val="auto"/>
          <w:sz w:val="24"/>
          <w:highlight w:val="none"/>
        </w:rPr>
        <w:t>（含法人身份证复印件）和被授权人身份有效证件原件（被委托人必须为投标单位正式员工，提供公司为其缴纳的近</w:t>
      </w:r>
      <w:r>
        <w:rPr>
          <w:rFonts w:hint="eastAsia" w:ascii="微软雅黑" w:hAnsi="微软雅黑" w:eastAsia="微软雅黑" w:cs="微软雅黑"/>
          <w:color w:val="auto"/>
          <w:sz w:val="24"/>
          <w:highlight w:val="none"/>
          <w:lang w:val="en-US" w:eastAsia="zh-CN"/>
        </w:rPr>
        <w:t>期</w:t>
      </w:r>
      <w:r>
        <w:rPr>
          <w:rFonts w:hint="eastAsia" w:ascii="微软雅黑" w:hAnsi="微软雅黑" w:eastAsia="微软雅黑" w:cs="微软雅黑"/>
          <w:color w:val="auto"/>
          <w:sz w:val="24"/>
          <w:highlight w:val="none"/>
        </w:rPr>
        <w:t>社保缴纳</w:t>
      </w:r>
      <w:r>
        <w:rPr>
          <w:rFonts w:hint="eastAsia" w:ascii="微软雅黑" w:hAnsi="微软雅黑" w:eastAsia="微软雅黑" w:cs="微软雅黑"/>
          <w:color w:val="auto"/>
          <w:sz w:val="24"/>
          <w:highlight w:val="none"/>
          <w:lang w:eastAsia="zh-CN"/>
        </w:rPr>
        <w:t>明细</w:t>
      </w:r>
      <w:r>
        <w:rPr>
          <w:rFonts w:hint="eastAsia" w:ascii="微软雅黑" w:hAnsi="微软雅黑" w:eastAsia="微软雅黑" w:cs="微软雅黑"/>
          <w:color w:val="auto"/>
          <w:sz w:val="24"/>
          <w:highlight w:val="none"/>
        </w:rPr>
        <w:t>）；</w:t>
      </w:r>
    </w:p>
    <w:p>
      <w:pPr>
        <w:numPr>
          <w:ilvl w:val="0"/>
          <w:numId w:val="1"/>
        </w:numPr>
        <w:ind w:left="425" w:leftChars="0" w:hanging="425" w:firstLineChars="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2021年度</w:t>
      </w:r>
      <w:r>
        <w:rPr>
          <w:rFonts w:hint="eastAsia" w:ascii="微软雅黑" w:hAnsi="微软雅黑" w:eastAsia="微软雅黑" w:cs="微软雅黑"/>
          <w:color w:val="auto"/>
          <w:sz w:val="24"/>
          <w:highlight w:val="none"/>
        </w:rPr>
        <w:t>经审计的财务审计报告</w:t>
      </w:r>
      <w:r>
        <w:rPr>
          <w:rFonts w:hint="eastAsia" w:ascii="微软雅黑" w:hAnsi="微软雅黑" w:eastAsia="微软雅黑" w:cs="微软雅黑"/>
          <w:color w:val="auto"/>
          <w:sz w:val="24"/>
          <w:highlight w:val="none"/>
          <w:lang w:eastAsia="zh-CN"/>
        </w:rPr>
        <w:t>原件</w:t>
      </w:r>
      <w:r>
        <w:rPr>
          <w:rFonts w:hint="eastAsia" w:ascii="微软雅黑" w:hAnsi="微软雅黑" w:eastAsia="微软雅黑" w:cs="微软雅黑"/>
          <w:color w:val="auto"/>
          <w:sz w:val="24"/>
          <w:highlight w:val="none"/>
        </w:rPr>
        <w:t>（成立不满一年的提供</w:t>
      </w:r>
      <w:r>
        <w:rPr>
          <w:rFonts w:hint="eastAsia" w:ascii="微软雅黑" w:hAnsi="微软雅黑" w:eastAsia="微软雅黑" w:cs="微软雅黑"/>
          <w:color w:val="auto"/>
          <w:sz w:val="24"/>
          <w:highlight w:val="none"/>
          <w:lang w:eastAsia="zh-CN"/>
        </w:rPr>
        <w:t>有效的</w:t>
      </w:r>
      <w:r>
        <w:rPr>
          <w:rFonts w:hint="eastAsia" w:ascii="微软雅黑" w:hAnsi="微软雅黑" w:eastAsia="微软雅黑" w:cs="微软雅黑"/>
          <w:color w:val="auto"/>
          <w:sz w:val="24"/>
          <w:highlight w:val="none"/>
        </w:rPr>
        <w:t>银行资信证明）；</w:t>
      </w:r>
    </w:p>
    <w:p>
      <w:pPr>
        <w:numPr>
          <w:ilvl w:val="0"/>
          <w:numId w:val="1"/>
        </w:numPr>
        <w:ind w:left="425" w:leftChars="0" w:hanging="425" w:firstLineChars="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供应商出具</w:t>
      </w:r>
      <w:r>
        <w:rPr>
          <w:rFonts w:hint="eastAsia" w:ascii="微软雅黑" w:hAnsi="微软雅黑" w:eastAsia="微软雅黑" w:cs="微软雅黑"/>
          <w:color w:val="auto"/>
          <w:sz w:val="24"/>
          <w:highlight w:val="none"/>
          <w:lang w:eastAsia="zh-CN"/>
        </w:rPr>
        <w:t>近</w:t>
      </w:r>
      <w:r>
        <w:rPr>
          <w:rFonts w:hint="eastAsia" w:ascii="微软雅黑" w:hAnsi="微软雅黑" w:eastAsia="微软雅黑" w:cs="微软雅黑"/>
          <w:color w:val="auto"/>
          <w:sz w:val="24"/>
          <w:highlight w:val="none"/>
          <w:lang w:val="en-US" w:eastAsia="zh-CN"/>
        </w:rPr>
        <w:t>六</w:t>
      </w:r>
      <w:r>
        <w:rPr>
          <w:rFonts w:hint="eastAsia" w:ascii="微软雅黑" w:hAnsi="微软雅黑" w:eastAsia="微软雅黑" w:cs="微软雅黑"/>
          <w:color w:val="auto"/>
          <w:sz w:val="24"/>
          <w:highlight w:val="none"/>
          <w:lang w:eastAsia="zh-CN"/>
        </w:rPr>
        <w:t>个月</w:t>
      </w:r>
      <w:r>
        <w:rPr>
          <w:rFonts w:hint="eastAsia" w:ascii="微软雅黑" w:hAnsi="微软雅黑" w:eastAsia="微软雅黑" w:cs="微软雅黑"/>
          <w:color w:val="auto"/>
          <w:sz w:val="24"/>
          <w:highlight w:val="none"/>
        </w:rPr>
        <w:t>社保缴纳</w:t>
      </w:r>
      <w:r>
        <w:rPr>
          <w:rFonts w:hint="eastAsia" w:ascii="微软雅黑" w:hAnsi="微软雅黑" w:eastAsia="微软雅黑" w:cs="微软雅黑"/>
          <w:color w:val="auto"/>
          <w:sz w:val="24"/>
          <w:highlight w:val="none"/>
          <w:lang w:eastAsia="zh-CN"/>
        </w:rPr>
        <w:t>证明</w:t>
      </w:r>
      <w:r>
        <w:rPr>
          <w:rFonts w:hint="eastAsia" w:ascii="微软雅黑" w:hAnsi="微软雅黑" w:eastAsia="微软雅黑" w:cs="微软雅黑"/>
          <w:color w:val="auto"/>
          <w:sz w:val="24"/>
          <w:highlight w:val="none"/>
        </w:rPr>
        <w:t>；</w:t>
      </w:r>
    </w:p>
    <w:p>
      <w:pPr>
        <w:numPr>
          <w:ilvl w:val="0"/>
          <w:numId w:val="1"/>
        </w:numPr>
        <w:ind w:left="425" w:leftChars="0" w:hanging="425" w:firstLineChars="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由企业所在地税务局出具的</w:t>
      </w:r>
      <w:r>
        <w:rPr>
          <w:rFonts w:hint="eastAsia" w:ascii="微软雅黑" w:hAnsi="微软雅黑" w:eastAsia="微软雅黑" w:cs="微软雅黑"/>
          <w:color w:val="auto"/>
          <w:sz w:val="24"/>
          <w:highlight w:val="none"/>
          <w:lang w:eastAsia="zh-CN"/>
        </w:rPr>
        <w:t>近</w:t>
      </w:r>
      <w:r>
        <w:rPr>
          <w:rFonts w:hint="eastAsia" w:ascii="微软雅黑" w:hAnsi="微软雅黑" w:eastAsia="微软雅黑" w:cs="微软雅黑"/>
          <w:color w:val="auto"/>
          <w:sz w:val="24"/>
          <w:highlight w:val="none"/>
          <w:lang w:val="en-US" w:eastAsia="zh-CN"/>
        </w:rPr>
        <w:t>六</w:t>
      </w:r>
      <w:r>
        <w:rPr>
          <w:rFonts w:hint="eastAsia" w:ascii="微软雅黑" w:hAnsi="微软雅黑" w:eastAsia="微软雅黑" w:cs="微软雅黑"/>
          <w:color w:val="auto"/>
          <w:sz w:val="24"/>
          <w:highlight w:val="none"/>
          <w:lang w:eastAsia="zh-CN"/>
        </w:rPr>
        <w:t>个月</w:t>
      </w:r>
      <w:r>
        <w:rPr>
          <w:rFonts w:hint="eastAsia" w:ascii="微软雅黑" w:hAnsi="微软雅黑" w:eastAsia="微软雅黑" w:cs="微软雅黑"/>
          <w:color w:val="auto"/>
          <w:sz w:val="24"/>
          <w:highlight w:val="none"/>
        </w:rPr>
        <w:t>的完税证明（税种应非社保相关）；</w:t>
      </w:r>
    </w:p>
    <w:p>
      <w:pPr>
        <w:numPr>
          <w:ilvl w:val="0"/>
          <w:numId w:val="1"/>
        </w:numPr>
        <w:ind w:left="425" w:leftChars="0" w:hanging="425" w:firstLineChars="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参加本次招标项目的投标人，提供在“信用中国”网（http://www.creditchina.gov.cn）、中国政府采购网（http://www.ccgp.gov.cn）、国家企业信用信息公示系(http://www.gsxt.gov.cn)等无不良行为记录的截图；</w:t>
      </w:r>
    </w:p>
    <w:p>
      <w:pPr>
        <w:numPr>
          <w:ilvl w:val="0"/>
          <w:numId w:val="1"/>
        </w:numPr>
        <w:ind w:left="425" w:leftChars="0" w:hanging="425" w:firstLineChars="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（自拟）近三年内无重大违法记录的声明</w:t>
      </w:r>
      <w:r>
        <w:rPr>
          <w:rFonts w:hint="eastAsia" w:ascii="微软雅黑" w:hAnsi="微软雅黑" w:eastAsia="微软雅黑" w:cs="微软雅黑"/>
          <w:color w:val="auto"/>
          <w:sz w:val="24"/>
          <w:highlight w:val="none"/>
          <w:lang w:eastAsia="zh-CN"/>
        </w:rPr>
        <w:t>原件</w:t>
      </w:r>
      <w:r>
        <w:rPr>
          <w:rFonts w:hint="eastAsia" w:ascii="微软雅黑" w:hAnsi="微软雅黑" w:eastAsia="微软雅黑" w:cs="微软雅黑"/>
          <w:color w:val="auto"/>
          <w:sz w:val="24"/>
          <w:highlight w:val="none"/>
        </w:rPr>
        <w:t>及反商业</w:t>
      </w:r>
      <w:r>
        <w:rPr>
          <w:rFonts w:hint="eastAsia" w:ascii="微软雅黑" w:hAnsi="微软雅黑" w:eastAsia="微软雅黑" w:cs="微软雅黑"/>
          <w:color w:val="auto"/>
          <w:sz w:val="24"/>
          <w:highlight w:val="none"/>
          <w:lang w:eastAsia="zh-CN"/>
        </w:rPr>
        <w:t>贿赂</w:t>
      </w:r>
      <w:r>
        <w:rPr>
          <w:rFonts w:hint="eastAsia" w:ascii="微软雅黑" w:hAnsi="微软雅黑" w:eastAsia="微软雅黑" w:cs="微软雅黑"/>
          <w:color w:val="auto"/>
          <w:sz w:val="24"/>
          <w:highlight w:val="none"/>
        </w:rPr>
        <w:t>承诺书</w:t>
      </w:r>
      <w:r>
        <w:rPr>
          <w:rFonts w:hint="eastAsia" w:ascii="微软雅黑" w:hAnsi="微软雅黑" w:eastAsia="微软雅黑" w:cs="微软雅黑"/>
          <w:color w:val="auto"/>
          <w:sz w:val="24"/>
          <w:highlight w:val="none"/>
          <w:lang w:eastAsia="zh-CN"/>
        </w:rPr>
        <w:t>原件</w:t>
      </w:r>
      <w:r>
        <w:rPr>
          <w:rFonts w:hint="eastAsia" w:ascii="微软雅黑" w:hAnsi="微软雅黑" w:eastAsia="微软雅黑" w:cs="微软雅黑"/>
          <w:color w:val="auto"/>
          <w:sz w:val="24"/>
          <w:highlight w:val="none"/>
        </w:rPr>
        <w:t>。</w:t>
      </w:r>
    </w:p>
    <w:p>
      <w:pPr>
        <w:keepNext/>
        <w:keepLines/>
        <w:spacing w:before="260" w:after="260"/>
        <w:outlineLvl w:val="1"/>
        <w:rPr>
          <w:rFonts w:hint="eastAsia" w:ascii="微软雅黑" w:hAnsi="微软雅黑" w:eastAsia="微软雅黑" w:cs="微软雅黑"/>
          <w:bCs/>
          <w:color w:val="auto"/>
          <w:sz w:val="24"/>
          <w:highlight w:val="none"/>
        </w:rPr>
      </w:pPr>
      <w:r>
        <w:rPr>
          <w:rFonts w:hint="eastAsia" w:ascii="微软雅黑" w:hAnsi="微软雅黑" w:eastAsia="微软雅黑" w:cs="微软雅黑"/>
          <w:bCs/>
          <w:color w:val="auto"/>
          <w:sz w:val="24"/>
          <w:highlight w:val="none"/>
        </w:rPr>
        <w:t>三、获取招标文件</w:t>
      </w:r>
      <w:bookmarkEnd w:id="9"/>
      <w:bookmarkEnd w:id="10"/>
      <w:bookmarkEnd w:id="11"/>
      <w:bookmarkEnd w:id="12"/>
    </w:p>
    <w:p>
      <w:pPr>
        <w:ind w:firstLine="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时间：</w:t>
      </w:r>
      <w:r>
        <w:rPr>
          <w:rFonts w:hint="eastAsia" w:ascii="微软雅黑" w:hAnsi="微软雅黑" w:eastAsia="微软雅黑" w:cs="微软雅黑"/>
          <w:color w:val="auto"/>
          <w:sz w:val="24"/>
          <w:highlight w:val="none"/>
          <w:u w:val="single"/>
        </w:rPr>
        <w:t>202</w:t>
      </w:r>
      <w:r>
        <w:rPr>
          <w:rFonts w:hint="eastAsia" w:ascii="微软雅黑" w:hAnsi="微软雅黑" w:eastAsia="微软雅黑" w:cs="微软雅黑"/>
          <w:color w:val="auto"/>
          <w:sz w:val="24"/>
          <w:highlight w:val="none"/>
          <w:u w:val="single"/>
          <w:lang w:val="en-US" w:eastAsia="zh-CN"/>
        </w:rPr>
        <w:t>2</w:t>
      </w:r>
      <w:r>
        <w:rPr>
          <w:rFonts w:hint="eastAsia" w:ascii="微软雅黑" w:hAnsi="微软雅黑" w:eastAsia="微软雅黑" w:cs="微软雅黑"/>
          <w:color w:val="auto"/>
          <w:sz w:val="24"/>
          <w:highlight w:val="none"/>
          <w:u w:val="single"/>
        </w:rPr>
        <w:t>年0</w:t>
      </w:r>
      <w:r>
        <w:rPr>
          <w:rFonts w:hint="eastAsia" w:ascii="微软雅黑" w:hAnsi="微软雅黑" w:eastAsia="微软雅黑" w:cs="微软雅黑"/>
          <w:color w:val="auto"/>
          <w:sz w:val="24"/>
          <w:highlight w:val="none"/>
          <w:u w:val="single"/>
          <w:lang w:val="en-US" w:eastAsia="zh-CN"/>
        </w:rPr>
        <w:t>4</w:t>
      </w:r>
      <w:r>
        <w:rPr>
          <w:rFonts w:hint="eastAsia" w:ascii="微软雅黑" w:hAnsi="微软雅黑" w:eastAsia="微软雅黑" w:cs="微软雅黑"/>
          <w:color w:val="auto"/>
          <w:sz w:val="24"/>
          <w:highlight w:val="none"/>
          <w:u w:val="single"/>
        </w:rPr>
        <w:t>月</w:t>
      </w:r>
      <w:r>
        <w:rPr>
          <w:rFonts w:hint="eastAsia" w:ascii="微软雅黑" w:hAnsi="微软雅黑" w:eastAsia="微软雅黑" w:cs="微软雅黑"/>
          <w:color w:val="auto"/>
          <w:sz w:val="24"/>
          <w:highlight w:val="none"/>
          <w:u w:val="single"/>
          <w:lang w:val="en-US" w:eastAsia="zh-CN"/>
        </w:rPr>
        <w:t>25</w:t>
      </w:r>
      <w:r>
        <w:rPr>
          <w:rFonts w:hint="eastAsia" w:ascii="微软雅黑" w:hAnsi="微软雅黑" w:eastAsia="微软雅黑" w:cs="微软雅黑"/>
          <w:color w:val="auto"/>
          <w:sz w:val="24"/>
          <w:highlight w:val="none"/>
          <w:u w:val="single"/>
        </w:rPr>
        <w:t>日</w:t>
      </w:r>
      <w:r>
        <w:rPr>
          <w:rFonts w:hint="eastAsia" w:ascii="微软雅黑" w:hAnsi="微软雅黑" w:eastAsia="微软雅黑" w:cs="微软雅黑"/>
          <w:color w:val="auto"/>
          <w:sz w:val="24"/>
          <w:highlight w:val="none"/>
        </w:rPr>
        <w:t>至</w:t>
      </w:r>
      <w:r>
        <w:rPr>
          <w:rFonts w:hint="eastAsia" w:ascii="微软雅黑" w:hAnsi="微软雅黑" w:eastAsia="微软雅黑" w:cs="微软雅黑"/>
          <w:color w:val="auto"/>
          <w:sz w:val="24"/>
          <w:highlight w:val="none"/>
          <w:u w:val="single"/>
        </w:rPr>
        <w:t>202</w:t>
      </w:r>
      <w:r>
        <w:rPr>
          <w:rFonts w:hint="eastAsia" w:ascii="微软雅黑" w:hAnsi="微软雅黑" w:eastAsia="微软雅黑" w:cs="微软雅黑"/>
          <w:color w:val="auto"/>
          <w:sz w:val="24"/>
          <w:highlight w:val="none"/>
          <w:u w:val="single"/>
          <w:lang w:val="en-US" w:eastAsia="zh-CN"/>
        </w:rPr>
        <w:t>2</w:t>
      </w:r>
      <w:r>
        <w:rPr>
          <w:rFonts w:hint="eastAsia" w:ascii="微软雅黑" w:hAnsi="微软雅黑" w:eastAsia="微软雅黑" w:cs="微软雅黑"/>
          <w:color w:val="auto"/>
          <w:sz w:val="24"/>
          <w:highlight w:val="none"/>
          <w:u w:val="single"/>
        </w:rPr>
        <w:t>年0</w:t>
      </w:r>
      <w:r>
        <w:rPr>
          <w:rFonts w:hint="eastAsia" w:ascii="微软雅黑" w:hAnsi="微软雅黑" w:eastAsia="微软雅黑" w:cs="微软雅黑"/>
          <w:color w:val="auto"/>
          <w:sz w:val="24"/>
          <w:highlight w:val="none"/>
          <w:u w:val="single"/>
          <w:lang w:val="en-US" w:eastAsia="zh-CN"/>
        </w:rPr>
        <w:t>4</w:t>
      </w:r>
      <w:r>
        <w:rPr>
          <w:rFonts w:hint="eastAsia" w:ascii="微软雅黑" w:hAnsi="微软雅黑" w:eastAsia="微软雅黑" w:cs="微软雅黑"/>
          <w:color w:val="auto"/>
          <w:sz w:val="24"/>
          <w:highlight w:val="none"/>
          <w:u w:val="single"/>
        </w:rPr>
        <w:t>月</w:t>
      </w:r>
      <w:r>
        <w:rPr>
          <w:rFonts w:hint="eastAsia" w:ascii="微软雅黑" w:hAnsi="微软雅黑" w:eastAsia="微软雅黑" w:cs="微软雅黑"/>
          <w:color w:val="auto"/>
          <w:sz w:val="24"/>
          <w:highlight w:val="none"/>
          <w:u w:val="single"/>
          <w:lang w:val="en-US" w:eastAsia="zh-CN"/>
        </w:rPr>
        <w:t>30</w:t>
      </w:r>
      <w:r>
        <w:rPr>
          <w:rFonts w:hint="eastAsia" w:ascii="微软雅黑" w:hAnsi="微软雅黑" w:eastAsia="微软雅黑" w:cs="微软雅黑"/>
          <w:color w:val="auto"/>
          <w:sz w:val="24"/>
          <w:highlight w:val="none"/>
          <w:u w:val="single"/>
        </w:rPr>
        <w:t>日</w:t>
      </w:r>
      <w:r>
        <w:rPr>
          <w:rFonts w:hint="eastAsia" w:ascii="微软雅黑" w:hAnsi="微软雅黑" w:eastAsia="微软雅黑" w:cs="微软雅黑"/>
          <w:color w:val="auto"/>
          <w:sz w:val="24"/>
          <w:highlight w:val="none"/>
        </w:rPr>
        <w:t>，每天上午</w:t>
      </w:r>
      <w:r>
        <w:rPr>
          <w:rFonts w:hint="eastAsia" w:ascii="微软雅黑" w:hAnsi="微软雅黑" w:eastAsia="微软雅黑" w:cs="微软雅黑"/>
          <w:color w:val="auto"/>
          <w:sz w:val="24"/>
          <w:highlight w:val="none"/>
          <w:u w:val="single"/>
        </w:rPr>
        <w:t>10:30</w:t>
      </w:r>
      <w:r>
        <w:rPr>
          <w:rFonts w:hint="eastAsia" w:ascii="微软雅黑" w:hAnsi="微软雅黑" w:eastAsia="微软雅黑" w:cs="微软雅黑"/>
          <w:color w:val="auto"/>
          <w:sz w:val="24"/>
          <w:highlight w:val="none"/>
        </w:rPr>
        <w:t>至</w:t>
      </w:r>
      <w:r>
        <w:rPr>
          <w:rFonts w:hint="eastAsia" w:ascii="微软雅黑" w:hAnsi="微软雅黑" w:eastAsia="微软雅黑" w:cs="微软雅黑"/>
          <w:color w:val="auto"/>
          <w:sz w:val="24"/>
          <w:highlight w:val="none"/>
          <w:u w:val="single"/>
        </w:rPr>
        <w:t>13:30</w:t>
      </w:r>
      <w:r>
        <w:rPr>
          <w:rFonts w:hint="eastAsia" w:ascii="微软雅黑" w:hAnsi="微软雅黑" w:eastAsia="微软雅黑" w:cs="微软雅黑"/>
          <w:color w:val="auto"/>
          <w:sz w:val="24"/>
          <w:highlight w:val="none"/>
        </w:rPr>
        <w:t>，下午</w:t>
      </w:r>
      <w:r>
        <w:rPr>
          <w:rFonts w:hint="eastAsia" w:ascii="微软雅黑" w:hAnsi="微软雅黑" w:eastAsia="微软雅黑" w:cs="微软雅黑"/>
          <w:color w:val="auto"/>
          <w:sz w:val="24"/>
          <w:highlight w:val="none"/>
          <w:u w:val="single"/>
        </w:rPr>
        <w:t>1</w:t>
      </w:r>
      <w:r>
        <w:rPr>
          <w:rFonts w:hint="eastAsia" w:ascii="微软雅黑" w:hAnsi="微软雅黑" w:eastAsia="微软雅黑" w:cs="微软雅黑"/>
          <w:color w:val="auto"/>
          <w:sz w:val="24"/>
          <w:highlight w:val="none"/>
          <w:u w:val="single"/>
          <w:lang w:val="en-US" w:eastAsia="zh-CN"/>
        </w:rPr>
        <w:t>5</w:t>
      </w:r>
      <w:r>
        <w:rPr>
          <w:rFonts w:hint="eastAsia" w:ascii="微软雅黑" w:hAnsi="微软雅黑" w:eastAsia="微软雅黑" w:cs="微软雅黑"/>
          <w:color w:val="auto"/>
          <w:sz w:val="24"/>
          <w:highlight w:val="none"/>
          <w:u w:val="single"/>
        </w:rPr>
        <w:t>:</w:t>
      </w:r>
      <w:r>
        <w:rPr>
          <w:rFonts w:hint="eastAsia" w:ascii="微软雅黑" w:hAnsi="微软雅黑" w:eastAsia="微软雅黑" w:cs="微软雅黑"/>
          <w:color w:val="auto"/>
          <w:sz w:val="24"/>
          <w:highlight w:val="none"/>
          <w:u w:val="single"/>
          <w:lang w:val="en-US" w:eastAsia="zh-CN"/>
        </w:rPr>
        <w:t>3</w:t>
      </w:r>
      <w:r>
        <w:rPr>
          <w:rFonts w:hint="eastAsia" w:ascii="微软雅黑" w:hAnsi="微软雅黑" w:eastAsia="微软雅黑" w:cs="微软雅黑"/>
          <w:color w:val="auto"/>
          <w:sz w:val="24"/>
          <w:highlight w:val="none"/>
          <w:u w:val="single"/>
        </w:rPr>
        <w:t>0</w:t>
      </w:r>
      <w:r>
        <w:rPr>
          <w:rFonts w:hint="eastAsia" w:ascii="微软雅黑" w:hAnsi="微软雅黑" w:eastAsia="微软雅黑" w:cs="微软雅黑"/>
          <w:color w:val="auto"/>
          <w:sz w:val="24"/>
          <w:highlight w:val="none"/>
        </w:rPr>
        <w:t>至</w:t>
      </w:r>
      <w:r>
        <w:rPr>
          <w:rFonts w:hint="eastAsia" w:ascii="微软雅黑" w:hAnsi="微软雅黑" w:eastAsia="微软雅黑" w:cs="微软雅黑"/>
          <w:color w:val="auto"/>
          <w:sz w:val="24"/>
          <w:highlight w:val="none"/>
          <w:u w:val="single"/>
        </w:rPr>
        <w:t>19:00</w:t>
      </w:r>
      <w:r>
        <w:rPr>
          <w:rFonts w:hint="eastAsia" w:ascii="微软雅黑" w:hAnsi="微软雅黑" w:eastAsia="微软雅黑" w:cs="微软雅黑"/>
          <w:color w:val="auto"/>
          <w:sz w:val="24"/>
          <w:highlight w:val="none"/>
        </w:rPr>
        <w:t>（北京时间，法定节假日除外 ）</w:t>
      </w:r>
    </w:p>
    <w:p>
      <w:pPr>
        <w:ind w:firstLine="540"/>
        <w:rPr>
          <w:rFonts w:hint="eastAsia" w:ascii="微软雅黑" w:hAnsi="微软雅黑" w:eastAsia="微软雅黑" w:cs="微软雅黑"/>
          <w:color w:val="auto"/>
          <w:sz w:val="24"/>
          <w:highlight w:val="none"/>
        </w:rPr>
      </w:pPr>
      <w:bookmarkStart w:id="13" w:name="_Toc35393624"/>
      <w:bookmarkStart w:id="14" w:name="_Toc35393793"/>
      <w:bookmarkStart w:id="15" w:name="_Toc28359082"/>
      <w:bookmarkStart w:id="16" w:name="_Toc28359005"/>
      <w:r>
        <w:rPr>
          <w:rFonts w:hint="eastAsia" w:ascii="微软雅黑" w:hAnsi="微软雅黑" w:eastAsia="微软雅黑" w:cs="微软雅黑"/>
          <w:color w:val="auto"/>
          <w:sz w:val="24"/>
          <w:highlight w:val="none"/>
        </w:rPr>
        <w:t>地点：喀什市东城区喀什设计咨询大厦10层100</w:t>
      </w:r>
      <w:r>
        <w:rPr>
          <w:rFonts w:hint="eastAsia" w:ascii="微软雅黑" w:hAnsi="微软雅黑" w:eastAsia="微软雅黑" w:cs="微软雅黑"/>
          <w:color w:val="auto"/>
          <w:sz w:val="24"/>
          <w:highlight w:val="none"/>
          <w:lang w:val="en-US" w:eastAsia="zh-CN"/>
        </w:rPr>
        <w:t>1</w:t>
      </w:r>
      <w:r>
        <w:rPr>
          <w:rFonts w:hint="eastAsia" w:ascii="微软雅黑" w:hAnsi="微软雅黑" w:eastAsia="微软雅黑" w:cs="微软雅黑"/>
          <w:color w:val="auto"/>
          <w:sz w:val="24"/>
          <w:highlight w:val="none"/>
        </w:rPr>
        <w:t>室</w:t>
      </w:r>
    </w:p>
    <w:p>
      <w:pPr>
        <w:ind w:firstLine="54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方式：</w:t>
      </w:r>
      <w:r>
        <w:rPr>
          <w:rFonts w:hint="eastAsia" w:ascii="微软雅黑" w:hAnsi="微软雅黑" w:eastAsia="微软雅黑" w:cs="微软雅黑"/>
          <w:color w:val="auto"/>
          <w:sz w:val="24"/>
          <w:highlight w:val="none"/>
          <w:lang w:val="en-US" w:eastAsia="zh-CN"/>
        </w:rPr>
        <w:t>现场获取</w:t>
      </w:r>
    </w:p>
    <w:p>
      <w:pPr>
        <w:keepNext/>
        <w:keepLines/>
        <w:spacing w:before="260" w:after="260"/>
        <w:outlineLvl w:val="1"/>
        <w:rPr>
          <w:rFonts w:hint="eastAsia" w:ascii="微软雅黑" w:hAnsi="微软雅黑" w:eastAsia="微软雅黑" w:cs="微软雅黑"/>
          <w:bCs/>
          <w:color w:val="auto"/>
          <w:sz w:val="24"/>
          <w:highlight w:val="none"/>
        </w:rPr>
      </w:pPr>
      <w:r>
        <w:rPr>
          <w:rFonts w:hint="eastAsia" w:ascii="微软雅黑" w:hAnsi="微软雅黑" w:eastAsia="微软雅黑" w:cs="微软雅黑"/>
          <w:bCs/>
          <w:color w:val="auto"/>
          <w:sz w:val="24"/>
          <w:highlight w:val="none"/>
        </w:rPr>
        <w:t>四、提交投标文件</w:t>
      </w:r>
      <w:bookmarkEnd w:id="13"/>
      <w:bookmarkEnd w:id="14"/>
      <w:bookmarkEnd w:id="15"/>
      <w:bookmarkEnd w:id="16"/>
    </w:p>
    <w:p>
      <w:pPr>
        <w:ind w:firstLine="480" w:firstLineChars="200"/>
        <w:rPr>
          <w:rFonts w:hint="eastAsia" w:ascii="微软雅黑" w:hAnsi="微软雅黑" w:eastAsia="微软雅黑" w:cs="微软雅黑"/>
          <w:bCs/>
          <w:color w:val="auto"/>
          <w:sz w:val="24"/>
          <w:highlight w:val="none"/>
          <w:u w:val="single"/>
        </w:rPr>
      </w:pPr>
      <w:r>
        <w:rPr>
          <w:rFonts w:hint="eastAsia" w:ascii="微软雅黑" w:hAnsi="微软雅黑" w:eastAsia="微软雅黑" w:cs="微软雅黑"/>
          <w:color w:val="auto"/>
          <w:sz w:val="24"/>
          <w:highlight w:val="none"/>
        </w:rPr>
        <w:t>截止时间：</w:t>
      </w:r>
      <w:r>
        <w:rPr>
          <w:rFonts w:hint="eastAsia" w:ascii="微软雅黑" w:hAnsi="微软雅黑" w:eastAsia="微软雅黑" w:cs="微软雅黑"/>
          <w:bCs/>
          <w:color w:val="auto"/>
          <w:sz w:val="24"/>
          <w:highlight w:val="none"/>
          <w:u w:val="single"/>
          <w:lang w:eastAsia="zh-CN"/>
        </w:rPr>
        <w:t>2022年</w:t>
      </w:r>
      <w:r>
        <w:rPr>
          <w:rFonts w:hint="eastAsia" w:ascii="微软雅黑" w:hAnsi="微软雅黑" w:eastAsia="微软雅黑" w:cs="微软雅黑"/>
          <w:bCs/>
          <w:color w:val="auto"/>
          <w:sz w:val="24"/>
          <w:highlight w:val="none"/>
          <w:u w:val="single"/>
          <w:lang w:val="en-US" w:eastAsia="zh-CN"/>
        </w:rPr>
        <w:t>05</w:t>
      </w:r>
      <w:r>
        <w:rPr>
          <w:rFonts w:hint="eastAsia" w:ascii="微软雅黑" w:hAnsi="微软雅黑" w:eastAsia="微软雅黑" w:cs="微软雅黑"/>
          <w:bCs/>
          <w:color w:val="auto"/>
          <w:sz w:val="24"/>
          <w:highlight w:val="none"/>
          <w:u w:val="single"/>
          <w:lang w:eastAsia="zh-CN"/>
        </w:rPr>
        <w:t>月</w:t>
      </w:r>
      <w:r>
        <w:rPr>
          <w:rFonts w:hint="eastAsia" w:ascii="微软雅黑" w:hAnsi="微软雅黑" w:eastAsia="微软雅黑" w:cs="微软雅黑"/>
          <w:bCs/>
          <w:color w:val="auto"/>
          <w:sz w:val="24"/>
          <w:highlight w:val="none"/>
          <w:u w:val="single"/>
          <w:lang w:val="en-US" w:eastAsia="zh-CN"/>
        </w:rPr>
        <w:t>16</w:t>
      </w:r>
      <w:r>
        <w:rPr>
          <w:rFonts w:hint="eastAsia" w:ascii="微软雅黑" w:hAnsi="微软雅黑" w:eastAsia="微软雅黑" w:cs="微软雅黑"/>
          <w:bCs/>
          <w:color w:val="auto"/>
          <w:sz w:val="24"/>
          <w:highlight w:val="none"/>
          <w:u w:val="single"/>
          <w:lang w:eastAsia="zh-CN"/>
        </w:rPr>
        <w:t>日</w:t>
      </w:r>
      <w:r>
        <w:rPr>
          <w:rFonts w:hint="eastAsia" w:ascii="微软雅黑" w:hAnsi="微软雅黑" w:eastAsia="微软雅黑" w:cs="微软雅黑"/>
          <w:bCs/>
          <w:color w:val="auto"/>
          <w:sz w:val="24"/>
          <w:highlight w:val="none"/>
          <w:u w:val="single"/>
          <w:lang w:eastAsia="zh-CN"/>
        </w:rPr>
        <w:t>11</w:t>
      </w:r>
      <w:r>
        <w:rPr>
          <w:rFonts w:hint="eastAsia" w:ascii="微软雅黑" w:hAnsi="微软雅黑" w:eastAsia="微软雅黑" w:cs="微软雅黑"/>
          <w:bCs/>
          <w:color w:val="auto"/>
          <w:sz w:val="24"/>
          <w:highlight w:val="none"/>
          <w:u w:val="single"/>
        </w:rPr>
        <w:t>点00分</w:t>
      </w:r>
      <w:r>
        <w:rPr>
          <w:rFonts w:hint="eastAsia" w:ascii="微软雅黑" w:hAnsi="微软雅黑" w:eastAsia="微软雅黑" w:cs="微软雅黑"/>
          <w:bCs/>
          <w:color w:val="auto"/>
          <w:sz w:val="24"/>
          <w:highlight w:val="none"/>
        </w:rPr>
        <w:t>（北京时间）</w:t>
      </w:r>
    </w:p>
    <w:p>
      <w:pPr>
        <w:ind w:firstLine="480" w:firstLineChars="200"/>
        <w:rPr>
          <w:rFonts w:hint="eastAsia" w:ascii="微软雅黑" w:hAnsi="微软雅黑" w:eastAsia="微软雅黑" w:cs="微软雅黑"/>
          <w:bCs/>
          <w:color w:val="auto"/>
          <w:sz w:val="24"/>
          <w:highlight w:val="none"/>
          <w:u w:val="single"/>
          <w:lang w:eastAsia="zh-CN"/>
        </w:rPr>
      </w:pPr>
      <w:r>
        <w:rPr>
          <w:rFonts w:hint="eastAsia" w:ascii="微软雅黑" w:hAnsi="微软雅黑" w:eastAsia="微软雅黑" w:cs="微软雅黑"/>
          <w:color w:val="auto"/>
          <w:sz w:val="24"/>
          <w:highlight w:val="none"/>
        </w:rPr>
        <w:t>地点：</w:t>
      </w:r>
      <w:r>
        <w:rPr>
          <w:rFonts w:hint="eastAsia" w:ascii="微软雅黑" w:hAnsi="微软雅黑" w:eastAsia="微软雅黑" w:cs="微软雅黑"/>
          <w:color w:val="auto"/>
          <w:sz w:val="24"/>
          <w:highlight w:val="none"/>
          <w:u w:val="single"/>
          <w:lang w:eastAsia="zh-CN"/>
        </w:rPr>
        <w:t>叶城县行政综合服务中心</w:t>
      </w:r>
    </w:p>
    <w:p>
      <w:pPr>
        <w:keepNext/>
        <w:keepLines/>
        <w:spacing w:before="260" w:after="260"/>
        <w:outlineLvl w:val="1"/>
        <w:rPr>
          <w:rFonts w:hint="eastAsia" w:ascii="微软雅黑" w:hAnsi="微软雅黑" w:eastAsia="微软雅黑" w:cs="微软雅黑"/>
          <w:bCs/>
          <w:color w:val="auto"/>
          <w:sz w:val="24"/>
          <w:highlight w:val="none"/>
        </w:rPr>
      </w:pPr>
      <w:bookmarkStart w:id="17" w:name="_Toc35393625"/>
      <w:bookmarkStart w:id="18" w:name="_Toc28359084"/>
      <w:bookmarkStart w:id="19" w:name="_Toc35393794"/>
      <w:bookmarkStart w:id="20" w:name="_Toc28359007"/>
      <w:r>
        <w:rPr>
          <w:rFonts w:hint="eastAsia" w:ascii="微软雅黑" w:hAnsi="微软雅黑" w:eastAsia="微软雅黑" w:cs="微软雅黑"/>
          <w:bCs/>
          <w:color w:val="auto"/>
          <w:sz w:val="24"/>
          <w:highlight w:val="none"/>
        </w:rPr>
        <w:t>五、公告期限</w:t>
      </w:r>
      <w:bookmarkEnd w:id="17"/>
      <w:bookmarkEnd w:id="18"/>
      <w:bookmarkEnd w:id="19"/>
      <w:bookmarkEnd w:id="20"/>
    </w:p>
    <w:p>
      <w:pPr>
        <w:ind w:firstLine="480" w:firstLineChars="20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自本公告发布之日起5个工作日。</w:t>
      </w:r>
    </w:p>
    <w:p>
      <w:pPr>
        <w:pStyle w:val="5"/>
        <w:numPr>
          <w:ilvl w:val="0"/>
          <w:numId w:val="2"/>
        </w:numPr>
        <w:spacing w:line="360" w:lineRule="auto"/>
        <w:rPr>
          <w:rFonts w:hint="eastAsia" w:ascii="微软雅黑" w:hAnsi="微软雅黑" w:eastAsia="微软雅黑" w:cs="微软雅黑"/>
          <w:color w:val="auto"/>
          <w:kern w:val="0"/>
          <w:sz w:val="24"/>
          <w:highlight w:val="none"/>
          <w:lang w:eastAsia="zh-CN"/>
        </w:rPr>
      </w:pPr>
      <w:r>
        <w:rPr>
          <w:rFonts w:hint="eastAsia" w:ascii="微软雅黑" w:hAnsi="微软雅黑" w:eastAsia="微软雅黑" w:cs="微软雅黑"/>
          <w:color w:val="auto"/>
          <w:kern w:val="0"/>
          <w:sz w:val="24"/>
          <w:highlight w:val="none"/>
          <w:lang w:eastAsia="zh-CN"/>
        </w:rPr>
        <w:t>其他补充事宜</w:t>
      </w:r>
    </w:p>
    <w:p>
      <w:pPr>
        <w:keepNext/>
        <w:keepLines/>
        <w:pageBreakBefore w:val="0"/>
        <w:kinsoku/>
        <w:wordWrap/>
        <w:overflowPunct/>
        <w:topLinePunct w:val="0"/>
        <w:autoSpaceDE/>
        <w:autoSpaceDN/>
        <w:bidi w:val="0"/>
        <w:adjustRightInd/>
        <w:snapToGrid/>
        <w:spacing w:before="260" w:after="260" w:line="240" w:lineRule="exact"/>
        <w:textAlignment w:val="auto"/>
        <w:outlineLvl w:val="1"/>
        <w:rPr>
          <w:rFonts w:hint="eastAsia" w:ascii="微软雅黑" w:hAnsi="微软雅黑" w:eastAsia="微软雅黑" w:cs="微软雅黑"/>
          <w:bCs/>
          <w:color w:val="auto"/>
          <w:sz w:val="24"/>
          <w:highlight w:val="none"/>
          <w:lang w:val="en-US" w:eastAsia="zh-CN"/>
        </w:rPr>
      </w:pPr>
      <w:bookmarkStart w:id="21" w:name="_Toc35393795"/>
      <w:bookmarkStart w:id="22" w:name="_Toc35393626"/>
      <w:r>
        <w:rPr>
          <w:rFonts w:hint="eastAsia" w:ascii="微软雅黑" w:hAnsi="微软雅黑" w:eastAsia="微软雅黑" w:cs="微软雅黑"/>
          <w:bCs/>
          <w:color w:val="auto"/>
          <w:sz w:val="24"/>
          <w:highlight w:val="none"/>
          <w:lang w:val="en-US" w:eastAsia="zh-CN"/>
        </w:rPr>
        <w:t>供应商携带申请人资格要求中所需材料及公章现场获取招标文件。</w:t>
      </w:r>
    </w:p>
    <w:p>
      <w:pPr>
        <w:keepNext/>
        <w:keepLines/>
        <w:pageBreakBefore w:val="0"/>
        <w:kinsoku/>
        <w:wordWrap/>
        <w:overflowPunct/>
        <w:topLinePunct w:val="0"/>
        <w:autoSpaceDE/>
        <w:autoSpaceDN/>
        <w:bidi w:val="0"/>
        <w:adjustRightInd/>
        <w:snapToGrid/>
        <w:spacing w:before="260" w:after="260" w:line="240" w:lineRule="auto"/>
        <w:textAlignment w:val="auto"/>
        <w:outlineLvl w:val="1"/>
        <w:rPr>
          <w:rFonts w:hint="eastAsia" w:ascii="微软雅黑" w:hAnsi="微软雅黑" w:eastAsia="微软雅黑" w:cs="微软雅黑"/>
          <w:bCs/>
          <w:color w:val="auto"/>
          <w:sz w:val="24"/>
          <w:highlight w:val="none"/>
        </w:rPr>
      </w:pPr>
      <w:r>
        <w:rPr>
          <w:rFonts w:hint="eastAsia" w:ascii="微软雅黑" w:hAnsi="微软雅黑" w:eastAsia="微软雅黑" w:cs="微软雅黑"/>
          <w:bCs/>
          <w:color w:val="auto"/>
          <w:sz w:val="24"/>
          <w:highlight w:val="none"/>
          <w:lang w:eastAsia="zh-CN"/>
        </w:rPr>
        <w:t>七</w:t>
      </w:r>
      <w:r>
        <w:rPr>
          <w:rFonts w:hint="eastAsia" w:ascii="微软雅黑" w:hAnsi="微软雅黑" w:eastAsia="微软雅黑" w:cs="微软雅黑"/>
          <w:bCs/>
          <w:color w:val="auto"/>
          <w:sz w:val="24"/>
          <w:highlight w:val="none"/>
        </w:rPr>
        <w:t>、</w:t>
      </w:r>
      <w:bookmarkEnd w:id="21"/>
      <w:bookmarkEnd w:id="22"/>
      <w:bookmarkStart w:id="23" w:name="_Toc35393627"/>
      <w:bookmarkStart w:id="24" w:name="_Toc35393796"/>
      <w:bookmarkStart w:id="25" w:name="_Toc28359008"/>
      <w:bookmarkStart w:id="26" w:name="_Toc28359085"/>
      <w:r>
        <w:rPr>
          <w:rFonts w:hint="eastAsia" w:ascii="微软雅黑" w:hAnsi="微软雅黑" w:eastAsia="微软雅黑" w:cs="微软雅黑"/>
          <w:bCs/>
          <w:color w:val="auto"/>
          <w:sz w:val="24"/>
          <w:highlight w:val="none"/>
        </w:rPr>
        <w:t>对本次招标提出询问，请按以下方式联系。</w:t>
      </w:r>
      <w:bookmarkEnd w:id="23"/>
      <w:bookmarkEnd w:id="24"/>
      <w:bookmarkEnd w:id="25"/>
      <w:bookmarkEnd w:id="26"/>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1.采购人信息</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 xml:space="preserve">名    称：叶城县融媒体中心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地    址：叶城县喀和东路6院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联系方式：13139751362</w:t>
      </w:r>
    </w:p>
    <w:p>
      <w:pPr>
        <w:pageBreakBefore w:val="0"/>
        <w:kinsoku/>
        <w:wordWrap/>
        <w:overflowPunct/>
        <w:topLinePunct w:val="0"/>
        <w:autoSpaceDE/>
        <w:autoSpaceDN/>
        <w:bidi w:val="0"/>
        <w:adjustRightInd/>
        <w:snapToGrid/>
        <w:spacing w:line="240" w:lineRule="exact"/>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w:t>
      </w:r>
      <w:bookmarkStart w:id="27" w:name="_Toc28359009"/>
      <w:bookmarkStart w:id="28" w:name="_Toc28359086"/>
    </w:p>
    <w:bookmarkEnd w:id="27"/>
    <w:bookmarkEnd w:id="28"/>
    <w:p>
      <w:pPr>
        <w:widowControl/>
        <w:shd w:val="clear" w:color="auto" w:fill="auto"/>
        <w:ind w:firstLine="440" w:firstLineChars="200"/>
        <w:jc w:val="left"/>
        <w:rPr>
          <w:rFonts w:hint="eastAsia" w:ascii="微软雅黑" w:hAnsi="微软雅黑" w:eastAsia="微软雅黑" w:cs="微软雅黑"/>
          <w:color w:val="auto"/>
          <w:kern w:val="0"/>
          <w:sz w:val="22"/>
          <w:szCs w:val="18"/>
          <w:highlight w:val="none"/>
          <w:lang w:val="en-US" w:eastAsia="zh-CN"/>
        </w:rPr>
      </w:pPr>
      <w:r>
        <w:rPr>
          <w:rFonts w:hint="eastAsia" w:ascii="微软雅黑" w:hAnsi="微软雅黑" w:eastAsia="微软雅黑" w:cs="微软雅黑"/>
          <w:color w:val="auto"/>
          <w:kern w:val="0"/>
          <w:sz w:val="22"/>
          <w:szCs w:val="18"/>
          <w:highlight w:val="none"/>
          <w:lang w:val="en-US" w:eastAsia="zh-CN"/>
        </w:rPr>
        <w:t>2.采购代理机构信息</w:t>
      </w:r>
    </w:p>
    <w:p>
      <w:pPr>
        <w:widowControl/>
        <w:shd w:val="clear" w:color="auto" w:fill="auto"/>
        <w:ind w:firstLine="440" w:firstLineChars="200"/>
        <w:jc w:val="left"/>
        <w:rPr>
          <w:rFonts w:hint="eastAsia" w:ascii="微软雅黑" w:hAnsi="微软雅黑" w:eastAsia="微软雅黑" w:cs="微软雅黑"/>
          <w:color w:val="auto"/>
          <w:kern w:val="0"/>
          <w:sz w:val="22"/>
          <w:szCs w:val="18"/>
          <w:highlight w:val="none"/>
          <w:lang w:val="en-US" w:eastAsia="zh-CN"/>
        </w:rPr>
      </w:pPr>
      <w:r>
        <w:rPr>
          <w:rFonts w:hint="eastAsia" w:ascii="微软雅黑" w:hAnsi="微软雅黑" w:eastAsia="微软雅黑" w:cs="微软雅黑"/>
          <w:color w:val="auto"/>
          <w:kern w:val="0"/>
          <w:sz w:val="22"/>
          <w:szCs w:val="18"/>
          <w:highlight w:val="none"/>
          <w:lang w:val="en-US" w:eastAsia="zh-CN"/>
        </w:rPr>
        <w:t>名 称：新疆中天工程项目管理有限公司</w:t>
      </w:r>
    </w:p>
    <w:p>
      <w:pPr>
        <w:widowControl/>
        <w:shd w:val="clear" w:color="auto" w:fill="auto"/>
        <w:ind w:firstLine="440" w:firstLineChars="200"/>
        <w:jc w:val="left"/>
        <w:rPr>
          <w:rFonts w:hint="eastAsia" w:ascii="微软雅黑" w:hAnsi="微软雅黑" w:eastAsia="微软雅黑" w:cs="微软雅黑"/>
          <w:color w:val="auto"/>
          <w:kern w:val="0"/>
          <w:sz w:val="22"/>
          <w:szCs w:val="18"/>
          <w:highlight w:val="none"/>
          <w:lang w:val="en-US" w:eastAsia="zh-CN"/>
        </w:rPr>
      </w:pPr>
      <w:r>
        <w:rPr>
          <w:rFonts w:hint="eastAsia" w:ascii="微软雅黑" w:hAnsi="微软雅黑" w:eastAsia="微软雅黑" w:cs="微软雅黑"/>
          <w:color w:val="auto"/>
          <w:kern w:val="0"/>
          <w:sz w:val="22"/>
          <w:szCs w:val="18"/>
          <w:highlight w:val="none"/>
          <w:lang w:val="en-US" w:eastAsia="zh-CN"/>
        </w:rPr>
        <w:t>地 址：新疆喀什地区喀什市东城区行政审批局西侧喀什特区设计（咨询）总部大厦第10层1001</w:t>
      </w:r>
    </w:p>
    <w:p>
      <w:pPr>
        <w:widowControl/>
        <w:shd w:val="clear" w:color="auto" w:fill="auto"/>
        <w:ind w:firstLine="440" w:firstLineChars="200"/>
        <w:jc w:val="left"/>
        <w:rPr>
          <w:rFonts w:hint="eastAsia" w:ascii="微软雅黑" w:hAnsi="微软雅黑" w:eastAsia="微软雅黑" w:cs="微软雅黑"/>
          <w:color w:val="auto"/>
          <w:kern w:val="0"/>
          <w:sz w:val="22"/>
          <w:szCs w:val="18"/>
          <w:highlight w:val="none"/>
          <w:lang w:val="en-US" w:eastAsia="zh-CN"/>
        </w:rPr>
      </w:pPr>
      <w:r>
        <w:rPr>
          <w:rFonts w:hint="eastAsia" w:ascii="微软雅黑" w:hAnsi="微软雅黑" w:eastAsia="微软雅黑" w:cs="微软雅黑"/>
          <w:color w:val="auto"/>
          <w:kern w:val="0"/>
          <w:sz w:val="22"/>
          <w:szCs w:val="18"/>
          <w:highlight w:val="none"/>
          <w:lang w:val="en-US" w:eastAsia="zh-CN"/>
        </w:rPr>
        <w:t>联系方式：0998-2915515</w:t>
      </w:r>
    </w:p>
    <w:p>
      <w:pPr>
        <w:widowControl/>
        <w:shd w:val="clear" w:color="auto" w:fill="auto"/>
        <w:ind w:firstLine="440" w:firstLineChars="200"/>
        <w:jc w:val="left"/>
        <w:rPr>
          <w:rFonts w:hint="eastAsia" w:ascii="微软雅黑" w:hAnsi="微软雅黑" w:eastAsia="微软雅黑" w:cs="微软雅黑"/>
          <w:color w:val="auto"/>
          <w:kern w:val="0"/>
          <w:sz w:val="22"/>
          <w:szCs w:val="18"/>
          <w:highlight w:val="none"/>
          <w:lang w:val="en-US" w:eastAsia="zh-CN"/>
        </w:rPr>
      </w:pPr>
      <w:r>
        <w:rPr>
          <w:rFonts w:hint="eastAsia" w:ascii="微软雅黑" w:hAnsi="微软雅黑" w:eastAsia="微软雅黑" w:cs="微软雅黑"/>
          <w:color w:val="auto"/>
          <w:kern w:val="0"/>
          <w:sz w:val="22"/>
          <w:szCs w:val="18"/>
          <w:highlight w:val="none"/>
          <w:lang w:val="en-US" w:eastAsia="zh-CN"/>
        </w:rPr>
        <w:t>3.项目联系方式</w:t>
      </w:r>
    </w:p>
    <w:p>
      <w:pPr>
        <w:widowControl/>
        <w:shd w:val="clear" w:color="auto" w:fill="auto"/>
        <w:ind w:firstLine="440" w:firstLineChars="200"/>
        <w:jc w:val="left"/>
        <w:rPr>
          <w:rFonts w:hint="eastAsia" w:ascii="微软雅黑" w:hAnsi="微软雅黑" w:eastAsia="微软雅黑" w:cs="微软雅黑"/>
          <w:color w:val="auto"/>
          <w:kern w:val="0"/>
          <w:sz w:val="22"/>
          <w:szCs w:val="18"/>
          <w:highlight w:val="none"/>
          <w:lang w:val="en-US" w:eastAsia="zh-CN"/>
        </w:rPr>
      </w:pPr>
      <w:r>
        <w:rPr>
          <w:rFonts w:hint="eastAsia" w:ascii="微软雅黑" w:hAnsi="微软雅黑" w:eastAsia="微软雅黑" w:cs="微软雅黑"/>
          <w:color w:val="auto"/>
          <w:kern w:val="0"/>
          <w:sz w:val="22"/>
          <w:szCs w:val="18"/>
          <w:highlight w:val="none"/>
          <w:lang w:val="en-US" w:eastAsia="zh-CN"/>
        </w:rPr>
        <w:t>项目联系人：何海</w:t>
      </w:r>
    </w:p>
    <w:p>
      <w:pPr>
        <w:widowControl/>
        <w:shd w:val="clear" w:color="auto" w:fill="auto"/>
        <w:ind w:firstLine="440" w:firstLineChars="200"/>
        <w:jc w:val="left"/>
        <w:rPr>
          <w:rFonts w:hint="eastAsia" w:ascii="微软雅黑" w:hAnsi="微软雅黑" w:eastAsia="微软雅黑" w:cs="微软雅黑"/>
          <w:color w:val="auto"/>
          <w:kern w:val="0"/>
          <w:sz w:val="22"/>
          <w:szCs w:val="18"/>
          <w:highlight w:val="none"/>
          <w:lang w:val="en-US" w:eastAsia="zh-CN"/>
        </w:rPr>
      </w:pPr>
      <w:r>
        <w:rPr>
          <w:rFonts w:hint="eastAsia" w:ascii="微软雅黑" w:hAnsi="微软雅黑" w:eastAsia="微软雅黑" w:cs="微软雅黑"/>
          <w:color w:val="auto"/>
          <w:kern w:val="0"/>
          <w:sz w:val="22"/>
          <w:szCs w:val="18"/>
          <w:highlight w:val="none"/>
          <w:lang w:val="en-US" w:eastAsia="zh-CN"/>
        </w:rPr>
        <w:t>电 话：18009989907</w:t>
      </w:r>
    </w:p>
    <w:p>
      <w:pPr>
        <w:pageBreakBefore w:val="0"/>
        <w:widowControl w:val="0"/>
        <w:kinsoku/>
        <w:wordWrap/>
        <w:overflowPunct/>
        <w:topLinePunct w:val="0"/>
        <w:autoSpaceDE/>
        <w:autoSpaceDN/>
        <w:bidi w:val="0"/>
        <w:adjustRightInd/>
        <w:snapToGrid/>
        <w:spacing w:line="520" w:lineRule="exact"/>
        <w:textAlignment w:val="auto"/>
        <w:rPr>
          <w:rFonts w:hint="eastAsia" w:ascii="微软雅黑" w:hAnsi="微软雅黑" w:eastAsia="微软雅黑" w:cs="微软雅黑"/>
          <w:color w:val="auto"/>
          <w:sz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55C86"/>
    <w:multiLevelType w:val="singleLevel"/>
    <w:tmpl w:val="12755C86"/>
    <w:lvl w:ilvl="0" w:tentative="0">
      <w:start w:val="6"/>
      <w:numFmt w:val="chineseCounting"/>
      <w:suff w:val="nothing"/>
      <w:lvlText w:val="%1、"/>
      <w:lvlJc w:val="left"/>
      <w:rPr>
        <w:rFonts w:hint="eastAsia"/>
      </w:rPr>
    </w:lvl>
  </w:abstractNum>
  <w:abstractNum w:abstractNumId="1">
    <w:nsid w:val="1669767E"/>
    <w:multiLevelType w:val="singleLevel"/>
    <w:tmpl w:val="1669767E"/>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0350BD"/>
    <w:rsid w:val="017A0E72"/>
    <w:rsid w:val="0394285F"/>
    <w:rsid w:val="07051B02"/>
    <w:rsid w:val="18D702EF"/>
    <w:rsid w:val="1DA21F3D"/>
    <w:rsid w:val="207741CB"/>
    <w:rsid w:val="3ABD0EDA"/>
    <w:rsid w:val="42A61030"/>
    <w:rsid w:val="6F0350BD"/>
    <w:rsid w:val="759C6A25"/>
    <w:rsid w:val="77FA0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List"/>
    <w:basedOn w:val="1"/>
    <w:qFormat/>
    <w:uiPriority w:val="99"/>
    <w:pPr>
      <w:spacing w:beforeLines="100" w:line="360" w:lineRule="auto"/>
      <w:jc w:val="center"/>
    </w:pPr>
    <w:rPr>
      <w:rFonts w:ascii="宋体" w:hAnsi="宋体"/>
      <w:b/>
      <w:sz w:val="28"/>
    </w:rPr>
  </w:style>
  <w:style w:type="paragraph" w:styleId="4">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5">
    <w:name w:val="Body Text"/>
    <w:basedOn w:val="1"/>
    <w:next w:val="1"/>
    <w:qFormat/>
    <w:uiPriority w:val="0"/>
    <w:pPr>
      <w:tabs>
        <w:tab w:val="left" w:pos="567"/>
      </w:tabs>
      <w:spacing w:before="120" w:line="22" w:lineRule="atLeast"/>
    </w:pPr>
    <w:rPr>
      <w:rFonts w:ascii="宋体" w:hAnsi="宋体"/>
      <w:sz w:val="24"/>
    </w:rPr>
  </w:style>
  <w:style w:type="paragraph" w:styleId="6">
    <w:name w:val="footnote text"/>
    <w:basedOn w:val="1"/>
    <w:qFormat/>
    <w:uiPriority w:val="0"/>
    <w:pPr>
      <w:snapToGrid w:val="0"/>
      <w:jc w:val="left"/>
    </w:pPr>
    <w:rPr>
      <w:sz w:val="18"/>
    </w:rPr>
  </w:style>
  <w:style w:type="paragraph" w:styleId="7">
    <w:name w:val="Body Text First Indent"/>
    <w:basedOn w:val="5"/>
    <w:qFormat/>
    <w:uiPriority w:val="0"/>
    <w:pPr>
      <w:widowControl/>
      <w:spacing w:line="312" w:lineRule="auto"/>
      <w:ind w:firstLine="420" w:firstLineChars="100"/>
    </w:pPr>
    <w:rPr>
      <w:rFonts w:hint="eastAsia" w:ascii="微软雅黑" w:hAnsi="微软雅黑" w:eastAsia="微软雅黑" w:cs="微软雅黑"/>
      <w:szCs w:val="21"/>
    </w:rPr>
  </w:style>
  <w:style w:type="character" w:styleId="10">
    <w:name w:val="HTML Sample"/>
    <w:basedOn w:val="9"/>
    <w:qFormat/>
    <w:uiPriority w:val="0"/>
    <w:rPr>
      <w:rFonts w:ascii="Courier New"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1473</Words>
  <Characters>1672</Characters>
  <Lines>0</Lines>
  <Paragraphs>0</Paragraphs>
  <TotalTime>1</TotalTime>
  <ScaleCrop>false</ScaleCrop>
  <LinksUpToDate>false</LinksUpToDate>
  <CharactersWithSpaces>1698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2022-04-08T05:00:00Z</dcterms:created>
  <dc:creator>Beatahx</dc:creator>
  <cp:lastModifiedBy>Beatahx</cp:lastModifiedBy>
  <dcterms:modified xsi:type="dcterms:W3CDTF">2022-04-24T08:08:57Z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4B267574C95140B58435D0E160BD9F1A</vt:lpwstr>
  </property>
</Properties>
</file>