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15A" w:rsidRDefault="00F3615A">
      <w:pPr>
        <w:spacing w:line="360" w:lineRule="auto"/>
        <w:jc w:val="center"/>
        <w:rPr>
          <w:rFonts w:ascii="宋体"/>
          <w:b/>
          <w:bCs/>
          <w:sz w:val="28"/>
          <w:szCs w:val="28"/>
        </w:rPr>
      </w:pPr>
    </w:p>
    <w:p w:rsidR="00F3615A" w:rsidRDefault="00AD5D60">
      <w:pPr>
        <w:spacing w:before="120" w:after="120"/>
        <w:ind w:left="6" w:firstLine="440"/>
        <w:jc w:val="center"/>
        <w:rPr>
          <w:rFonts w:ascii="黑体" w:eastAsia="黑体" w:hAnsi="黑体"/>
          <w:sz w:val="48"/>
          <w:szCs w:val="48"/>
        </w:rPr>
      </w:pPr>
      <w:r>
        <w:rPr>
          <w:rFonts w:ascii="黑体" w:eastAsia="黑体" w:hAnsi="黑体" w:hint="eastAsia"/>
          <w:sz w:val="48"/>
          <w:szCs w:val="48"/>
        </w:rPr>
        <w:t>伊宁市第一次全国自然灾害综合风险普查项目</w:t>
      </w:r>
    </w:p>
    <w:p w:rsidR="00F3615A" w:rsidRDefault="00F3615A">
      <w:pPr>
        <w:spacing w:before="120" w:after="120"/>
        <w:ind w:left="6" w:firstLine="440"/>
        <w:rPr>
          <w:rFonts w:ascii="黑体" w:eastAsia="黑体" w:hAnsi="宋体"/>
          <w:sz w:val="22"/>
          <w:szCs w:val="44"/>
        </w:rPr>
      </w:pPr>
    </w:p>
    <w:p w:rsidR="00F3615A" w:rsidRDefault="00F3615A">
      <w:pPr>
        <w:spacing w:before="120" w:after="120"/>
        <w:ind w:left="6" w:firstLine="440"/>
        <w:rPr>
          <w:rFonts w:ascii="黑体" w:eastAsia="黑体" w:hAnsi="宋体"/>
          <w:sz w:val="22"/>
          <w:szCs w:val="44"/>
        </w:rPr>
      </w:pPr>
    </w:p>
    <w:p w:rsidR="00F3615A" w:rsidRDefault="00F3615A">
      <w:pPr>
        <w:spacing w:before="120" w:after="120"/>
        <w:ind w:left="6" w:firstLine="440"/>
        <w:rPr>
          <w:rFonts w:ascii="黑体" w:eastAsia="黑体" w:hAnsi="宋体"/>
          <w:sz w:val="22"/>
          <w:szCs w:val="44"/>
        </w:rPr>
      </w:pPr>
    </w:p>
    <w:p w:rsidR="00F3615A" w:rsidRDefault="00F3615A">
      <w:pPr>
        <w:spacing w:before="120" w:after="120"/>
        <w:ind w:left="6" w:firstLine="440"/>
        <w:rPr>
          <w:rFonts w:ascii="黑体" w:eastAsia="黑体" w:hAnsi="宋体"/>
          <w:sz w:val="22"/>
          <w:szCs w:val="44"/>
        </w:rPr>
      </w:pPr>
    </w:p>
    <w:p w:rsidR="00F3615A" w:rsidRDefault="00F3615A">
      <w:pPr>
        <w:spacing w:before="120" w:after="120"/>
        <w:ind w:left="6" w:firstLine="440"/>
        <w:rPr>
          <w:rFonts w:ascii="黑体" w:eastAsia="黑体" w:hAnsi="宋体"/>
          <w:sz w:val="22"/>
          <w:szCs w:val="44"/>
        </w:rPr>
      </w:pPr>
    </w:p>
    <w:p w:rsidR="00F3615A" w:rsidRDefault="00F3615A">
      <w:pPr>
        <w:spacing w:before="120" w:after="120"/>
        <w:ind w:left="6" w:firstLine="440"/>
        <w:rPr>
          <w:rFonts w:ascii="黑体" w:eastAsia="黑体" w:hAnsi="宋体"/>
          <w:sz w:val="22"/>
          <w:szCs w:val="44"/>
        </w:rPr>
      </w:pPr>
    </w:p>
    <w:p w:rsidR="00F3615A" w:rsidRDefault="00AD5D60">
      <w:pPr>
        <w:spacing w:before="120" w:after="120"/>
        <w:jc w:val="center"/>
        <w:rPr>
          <w:rFonts w:ascii="黑体" w:eastAsia="黑体" w:hAnsi="宋体"/>
          <w:sz w:val="72"/>
          <w:szCs w:val="44"/>
        </w:rPr>
      </w:pPr>
      <w:r>
        <w:rPr>
          <w:rFonts w:ascii="黑体" w:eastAsia="黑体" w:hAnsi="宋体" w:hint="eastAsia"/>
          <w:sz w:val="72"/>
          <w:szCs w:val="44"/>
        </w:rPr>
        <w:t>竞争性谈判文件</w:t>
      </w:r>
    </w:p>
    <w:p w:rsidR="00F3615A" w:rsidRDefault="00F3615A">
      <w:pPr>
        <w:spacing w:before="120" w:after="120"/>
        <w:ind w:firstLineChars="45" w:firstLine="162"/>
        <w:jc w:val="center"/>
        <w:rPr>
          <w:rFonts w:ascii="黑体" w:eastAsia="黑体"/>
          <w:sz w:val="36"/>
          <w:szCs w:val="36"/>
        </w:rPr>
      </w:pPr>
    </w:p>
    <w:p w:rsidR="00F3615A" w:rsidRDefault="00AD5D60">
      <w:pPr>
        <w:spacing w:before="120" w:after="120"/>
        <w:ind w:firstLineChars="45" w:firstLine="126"/>
        <w:jc w:val="center"/>
        <w:rPr>
          <w:rFonts w:ascii="黑体" w:eastAsia="仿宋" w:hAnsi="宋体"/>
          <w:sz w:val="44"/>
          <w:szCs w:val="44"/>
        </w:rPr>
      </w:pPr>
      <w:r>
        <w:rPr>
          <w:rFonts w:ascii="仿宋" w:eastAsia="仿宋" w:hAnsi="仿宋"/>
          <w:sz w:val="28"/>
          <w:szCs w:val="36"/>
        </w:rPr>
        <w:t>XJYC</w:t>
      </w:r>
      <w:r>
        <w:rPr>
          <w:rFonts w:ascii="仿宋" w:eastAsia="仿宋" w:hAnsi="仿宋" w:hint="eastAsia"/>
          <w:sz w:val="28"/>
          <w:szCs w:val="36"/>
        </w:rPr>
        <w:t>-ZB-202</w:t>
      </w:r>
      <w:r>
        <w:rPr>
          <w:rFonts w:ascii="仿宋" w:eastAsia="仿宋" w:hAnsi="仿宋"/>
          <w:sz w:val="28"/>
          <w:szCs w:val="36"/>
        </w:rPr>
        <w:t>20</w:t>
      </w:r>
      <w:r>
        <w:rPr>
          <w:rFonts w:ascii="仿宋" w:eastAsia="仿宋" w:hAnsi="仿宋" w:hint="eastAsia"/>
          <w:sz w:val="28"/>
          <w:szCs w:val="36"/>
        </w:rPr>
        <w:t>11</w:t>
      </w:r>
    </w:p>
    <w:p w:rsidR="00F3615A" w:rsidRDefault="00F3615A">
      <w:pPr>
        <w:spacing w:before="120" w:after="120"/>
        <w:ind w:firstLineChars="45" w:firstLine="198"/>
        <w:jc w:val="center"/>
        <w:rPr>
          <w:rFonts w:ascii="黑体" w:eastAsia="黑体" w:hAnsi="宋体"/>
          <w:sz w:val="44"/>
          <w:szCs w:val="44"/>
        </w:rPr>
      </w:pPr>
    </w:p>
    <w:p w:rsidR="00F3615A" w:rsidRDefault="00F3615A">
      <w:pPr>
        <w:spacing w:before="120" w:after="120"/>
        <w:ind w:firstLineChars="45" w:firstLine="198"/>
        <w:jc w:val="center"/>
        <w:rPr>
          <w:rFonts w:ascii="黑体" w:eastAsia="黑体" w:hAnsi="宋体"/>
          <w:sz w:val="44"/>
          <w:szCs w:val="44"/>
        </w:rPr>
      </w:pPr>
    </w:p>
    <w:p w:rsidR="00F3615A" w:rsidRDefault="00F3615A">
      <w:pPr>
        <w:spacing w:before="120" w:after="120"/>
        <w:ind w:rightChars="-244" w:right="-512" w:firstLineChars="45" w:firstLine="198"/>
        <w:jc w:val="center"/>
        <w:rPr>
          <w:rFonts w:ascii="黑体" w:eastAsia="黑体" w:hAnsi="宋体"/>
          <w:sz w:val="44"/>
          <w:szCs w:val="44"/>
        </w:rPr>
      </w:pPr>
    </w:p>
    <w:p w:rsidR="00F3615A" w:rsidRDefault="00F3615A">
      <w:pPr>
        <w:spacing w:before="120" w:after="120"/>
        <w:ind w:firstLineChars="45" w:firstLine="198"/>
        <w:jc w:val="center"/>
        <w:rPr>
          <w:rFonts w:ascii="黑体" w:eastAsia="黑体" w:hAnsi="宋体"/>
          <w:sz w:val="44"/>
          <w:szCs w:val="44"/>
        </w:rPr>
      </w:pPr>
    </w:p>
    <w:p w:rsidR="00F3615A" w:rsidRDefault="00AD5D60">
      <w:pPr>
        <w:tabs>
          <w:tab w:val="center" w:pos="4156"/>
          <w:tab w:val="left" w:pos="7035"/>
        </w:tabs>
        <w:spacing w:before="120" w:after="120" w:line="1000" w:lineRule="exact"/>
        <w:ind w:left="6" w:hanging="6"/>
        <w:jc w:val="center"/>
        <w:rPr>
          <w:rFonts w:ascii="黑体" w:eastAsia="黑体" w:hAnsi="宋体"/>
          <w:sz w:val="28"/>
          <w:szCs w:val="30"/>
        </w:rPr>
      </w:pPr>
      <w:r>
        <w:rPr>
          <w:rFonts w:ascii="黑体" w:eastAsia="黑体" w:hAnsi="宋体" w:hint="eastAsia"/>
          <w:sz w:val="28"/>
          <w:szCs w:val="30"/>
        </w:rPr>
        <w:t>采购人：伊宁市应急管理局</w:t>
      </w:r>
    </w:p>
    <w:p w:rsidR="00F3615A" w:rsidRDefault="00AD5D60">
      <w:pPr>
        <w:tabs>
          <w:tab w:val="center" w:pos="4156"/>
          <w:tab w:val="left" w:pos="7035"/>
        </w:tabs>
        <w:spacing w:before="120" w:after="120" w:line="1000" w:lineRule="exact"/>
        <w:ind w:left="6" w:hanging="6"/>
        <w:jc w:val="center"/>
        <w:rPr>
          <w:rFonts w:ascii="黑体" w:eastAsia="黑体" w:hAnsi="宋体"/>
          <w:sz w:val="28"/>
          <w:szCs w:val="30"/>
          <w:u w:val="single" w:color="FFFFFF"/>
        </w:rPr>
      </w:pPr>
      <w:r>
        <w:rPr>
          <w:rFonts w:ascii="黑体" w:eastAsia="黑体" w:hAnsi="宋体" w:hint="eastAsia"/>
          <w:sz w:val="28"/>
          <w:szCs w:val="30"/>
          <w:u w:val="single" w:color="FFFFFF"/>
        </w:rPr>
        <w:t>采购代理机构:新疆远驰工程咨询有限公司</w:t>
      </w:r>
    </w:p>
    <w:p w:rsidR="00F3615A" w:rsidRDefault="00AD5D60">
      <w:pPr>
        <w:tabs>
          <w:tab w:val="center" w:pos="4156"/>
          <w:tab w:val="left" w:pos="8222"/>
        </w:tabs>
        <w:spacing w:before="120" w:after="120" w:line="1000" w:lineRule="exact"/>
        <w:jc w:val="center"/>
        <w:rPr>
          <w:rFonts w:ascii="黑体" w:eastAsia="黑体" w:hAnsi="宋体"/>
          <w:sz w:val="28"/>
          <w:szCs w:val="30"/>
          <w:u w:val="single" w:color="FFFFFF"/>
        </w:rPr>
      </w:pPr>
      <w:r>
        <w:rPr>
          <w:rFonts w:ascii="黑体" w:eastAsia="黑体" w:hAnsi="宋体" w:hint="eastAsia"/>
          <w:sz w:val="28"/>
          <w:szCs w:val="30"/>
          <w:u w:val="single" w:color="FFFFFF"/>
        </w:rPr>
        <w:t>日   期：202</w:t>
      </w:r>
      <w:r>
        <w:rPr>
          <w:rFonts w:ascii="黑体" w:eastAsia="黑体" w:hAnsi="宋体"/>
          <w:sz w:val="28"/>
          <w:szCs w:val="30"/>
          <w:u w:val="single" w:color="FFFFFF"/>
        </w:rPr>
        <w:t>2</w:t>
      </w:r>
      <w:r>
        <w:rPr>
          <w:rFonts w:ascii="黑体" w:eastAsia="黑体" w:hAnsi="宋体" w:hint="eastAsia"/>
          <w:sz w:val="28"/>
          <w:szCs w:val="30"/>
          <w:u w:val="single" w:color="FFFFFF"/>
        </w:rPr>
        <w:t>年5月</w:t>
      </w:r>
    </w:p>
    <w:p w:rsidR="00F3615A" w:rsidRDefault="00AD5D60">
      <w:pPr>
        <w:rPr>
          <w:rFonts w:ascii="黑体" w:eastAsia="黑体" w:hAnsi="宋体"/>
          <w:sz w:val="30"/>
          <w:szCs w:val="30"/>
          <w:u w:val="single" w:color="FFFFFF"/>
        </w:rPr>
      </w:pPr>
      <w:r>
        <w:rPr>
          <w:rFonts w:ascii="黑体" w:eastAsia="黑体" w:hAnsi="宋体"/>
          <w:sz w:val="30"/>
          <w:szCs w:val="30"/>
          <w:u w:val="single" w:color="FFFFFF"/>
        </w:rPr>
        <w:br w:type="page"/>
      </w:r>
      <w:r>
        <w:rPr>
          <w:rFonts w:ascii="黑体" w:eastAsia="黑体" w:hAnsi="宋体"/>
          <w:sz w:val="30"/>
          <w:szCs w:val="30"/>
          <w:u w:val="single" w:color="FFFFFF"/>
        </w:rPr>
        <w:lastRenderedPageBreak/>
        <w:br w:type="page"/>
      </w:r>
    </w:p>
    <w:p w:rsidR="00F3615A" w:rsidRDefault="00AD5D60">
      <w:pPr>
        <w:jc w:val="center"/>
        <w:rPr>
          <w:rFonts w:ascii="宋体" w:hAnsi="宋体" w:cs="宋体"/>
          <w:b/>
          <w:bCs/>
          <w:sz w:val="28"/>
          <w:szCs w:val="28"/>
        </w:rPr>
      </w:pPr>
      <w:r>
        <w:rPr>
          <w:rFonts w:ascii="仿宋" w:eastAsia="仿宋" w:hAnsi="仿宋" w:cs="宋体" w:hint="eastAsia"/>
          <w:bCs/>
          <w:sz w:val="44"/>
          <w:szCs w:val="44"/>
        </w:rPr>
        <w:lastRenderedPageBreak/>
        <w:t>目录</w:t>
      </w:r>
    </w:p>
    <w:p w:rsidR="00F3615A" w:rsidRDefault="00AD5D60">
      <w:pPr>
        <w:pStyle w:val="10"/>
        <w:tabs>
          <w:tab w:val="right" w:leader="dot" w:pos="8296"/>
        </w:tabs>
        <w:spacing w:line="480" w:lineRule="auto"/>
        <w:rPr>
          <w:rFonts w:ascii="仿宋" w:eastAsia="仿宋" w:hAnsi="仿宋" w:cstheme="minorBidi"/>
          <w:sz w:val="30"/>
          <w:szCs w:val="30"/>
        </w:rPr>
      </w:pPr>
      <w:r>
        <w:rPr>
          <w:rFonts w:ascii="仿宋" w:eastAsia="仿宋" w:hAnsi="仿宋" w:cs="宋体"/>
          <w:sz w:val="30"/>
          <w:szCs w:val="30"/>
        </w:rPr>
        <w:fldChar w:fldCharType="begin"/>
      </w:r>
      <w:r>
        <w:rPr>
          <w:rFonts w:ascii="仿宋" w:eastAsia="仿宋" w:hAnsi="仿宋" w:cs="宋体"/>
          <w:sz w:val="30"/>
          <w:szCs w:val="30"/>
        </w:rPr>
        <w:instrText xml:space="preserve"> TOC \o "1-3" \h \z \u </w:instrText>
      </w:r>
      <w:r>
        <w:rPr>
          <w:rFonts w:ascii="仿宋" w:eastAsia="仿宋" w:hAnsi="仿宋" w:cs="宋体"/>
          <w:sz w:val="30"/>
          <w:szCs w:val="30"/>
        </w:rPr>
        <w:fldChar w:fldCharType="separate"/>
      </w:r>
      <w:hyperlink w:anchor="_Toc38294345" w:history="1">
        <w:r>
          <w:rPr>
            <w:rStyle w:val="af9"/>
            <w:rFonts w:ascii="仿宋" w:eastAsia="仿宋" w:hAnsi="仿宋" w:cs="宋体" w:hint="eastAsia"/>
            <w:color w:val="auto"/>
            <w:sz w:val="30"/>
            <w:szCs w:val="30"/>
          </w:rPr>
          <w:t>第一章 竞争性谈判公告</w:t>
        </w:r>
        <w:r>
          <w:rPr>
            <w:rFonts w:ascii="仿宋" w:eastAsia="仿宋" w:hAnsi="仿宋"/>
            <w:sz w:val="30"/>
            <w:szCs w:val="30"/>
          </w:rPr>
          <w:tab/>
        </w:r>
        <w:r>
          <w:rPr>
            <w:rFonts w:ascii="仿宋" w:eastAsia="仿宋" w:hAnsi="仿宋"/>
            <w:sz w:val="30"/>
            <w:szCs w:val="30"/>
          </w:rPr>
          <w:fldChar w:fldCharType="begin"/>
        </w:r>
        <w:r>
          <w:rPr>
            <w:rFonts w:ascii="仿宋" w:eastAsia="仿宋" w:hAnsi="仿宋"/>
            <w:sz w:val="30"/>
            <w:szCs w:val="30"/>
          </w:rPr>
          <w:instrText xml:space="preserve"> PAGEREF _Toc38294345 \h </w:instrText>
        </w:r>
        <w:r>
          <w:rPr>
            <w:rFonts w:ascii="仿宋" w:eastAsia="仿宋" w:hAnsi="仿宋"/>
            <w:sz w:val="30"/>
            <w:szCs w:val="30"/>
          </w:rPr>
        </w:r>
        <w:r>
          <w:rPr>
            <w:rFonts w:ascii="仿宋" w:eastAsia="仿宋" w:hAnsi="仿宋"/>
            <w:sz w:val="30"/>
            <w:szCs w:val="30"/>
          </w:rPr>
          <w:fldChar w:fldCharType="separate"/>
        </w:r>
        <w:r>
          <w:rPr>
            <w:rFonts w:ascii="仿宋" w:eastAsia="仿宋" w:hAnsi="仿宋"/>
            <w:sz w:val="30"/>
            <w:szCs w:val="30"/>
          </w:rPr>
          <w:t>5</w:t>
        </w:r>
        <w:r>
          <w:rPr>
            <w:rFonts w:ascii="仿宋" w:eastAsia="仿宋" w:hAnsi="仿宋"/>
            <w:sz w:val="30"/>
            <w:szCs w:val="30"/>
          </w:rPr>
          <w:fldChar w:fldCharType="end"/>
        </w:r>
      </w:hyperlink>
    </w:p>
    <w:p w:rsidR="00F3615A" w:rsidRDefault="003E63DE">
      <w:pPr>
        <w:pStyle w:val="10"/>
        <w:tabs>
          <w:tab w:val="right" w:leader="dot" w:pos="8296"/>
        </w:tabs>
        <w:spacing w:line="480" w:lineRule="auto"/>
        <w:rPr>
          <w:rFonts w:ascii="仿宋" w:eastAsia="仿宋" w:hAnsi="仿宋" w:cstheme="minorBidi"/>
          <w:sz w:val="30"/>
          <w:szCs w:val="30"/>
        </w:rPr>
      </w:pPr>
      <w:hyperlink w:anchor="_Toc38294359" w:history="1">
        <w:r w:rsidR="00AD5D60">
          <w:rPr>
            <w:rStyle w:val="af9"/>
            <w:rFonts w:ascii="仿宋" w:eastAsia="仿宋" w:hAnsi="仿宋" w:cs="宋体" w:hint="eastAsia"/>
            <w:color w:val="auto"/>
            <w:sz w:val="30"/>
            <w:szCs w:val="30"/>
          </w:rPr>
          <w:t>第二章 谈判申请人须知</w:t>
        </w:r>
        <w:r w:rsidR="00AD5D60">
          <w:rPr>
            <w:rFonts w:ascii="仿宋" w:eastAsia="仿宋" w:hAnsi="仿宋"/>
            <w:sz w:val="30"/>
            <w:szCs w:val="30"/>
          </w:rPr>
          <w:tab/>
        </w:r>
        <w:r w:rsidR="00AD5D60">
          <w:rPr>
            <w:rFonts w:ascii="仿宋" w:eastAsia="仿宋" w:hAnsi="仿宋"/>
            <w:sz w:val="30"/>
            <w:szCs w:val="30"/>
          </w:rPr>
          <w:fldChar w:fldCharType="begin"/>
        </w:r>
        <w:r w:rsidR="00AD5D60">
          <w:rPr>
            <w:rFonts w:ascii="仿宋" w:eastAsia="仿宋" w:hAnsi="仿宋"/>
            <w:sz w:val="30"/>
            <w:szCs w:val="30"/>
          </w:rPr>
          <w:instrText xml:space="preserve"> PAGEREF _Toc38294359 \h </w:instrText>
        </w:r>
        <w:r w:rsidR="00AD5D60">
          <w:rPr>
            <w:rFonts w:ascii="仿宋" w:eastAsia="仿宋" w:hAnsi="仿宋"/>
            <w:sz w:val="30"/>
            <w:szCs w:val="30"/>
          </w:rPr>
        </w:r>
        <w:r w:rsidR="00AD5D60">
          <w:rPr>
            <w:rFonts w:ascii="仿宋" w:eastAsia="仿宋" w:hAnsi="仿宋"/>
            <w:sz w:val="30"/>
            <w:szCs w:val="30"/>
          </w:rPr>
          <w:fldChar w:fldCharType="separate"/>
        </w:r>
        <w:r w:rsidR="00AD5D60">
          <w:rPr>
            <w:rFonts w:ascii="仿宋" w:eastAsia="仿宋" w:hAnsi="仿宋"/>
            <w:sz w:val="30"/>
            <w:szCs w:val="30"/>
          </w:rPr>
          <w:t>7</w:t>
        </w:r>
        <w:r w:rsidR="00AD5D60">
          <w:rPr>
            <w:rFonts w:ascii="仿宋" w:eastAsia="仿宋" w:hAnsi="仿宋"/>
            <w:sz w:val="30"/>
            <w:szCs w:val="30"/>
          </w:rPr>
          <w:fldChar w:fldCharType="end"/>
        </w:r>
      </w:hyperlink>
    </w:p>
    <w:p w:rsidR="00F3615A" w:rsidRDefault="003E63DE">
      <w:pPr>
        <w:pStyle w:val="10"/>
        <w:tabs>
          <w:tab w:val="right" w:leader="dot" w:pos="8296"/>
        </w:tabs>
        <w:spacing w:line="480" w:lineRule="auto"/>
        <w:rPr>
          <w:rFonts w:ascii="仿宋" w:eastAsia="仿宋" w:hAnsi="仿宋" w:cstheme="minorBidi"/>
          <w:sz w:val="30"/>
          <w:szCs w:val="30"/>
        </w:rPr>
      </w:pPr>
      <w:hyperlink w:anchor="_Toc38294383" w:history="1">
        <w:r w:rsidR="00AD5D60">
          <w:rPr>
            <w:rStyle w:val="af9"/>
            <w:rFonts w:ascii="仿宋" w:eastAsia="仿宋" w:hAnsi="仿宋" w:cs="宋体" w:hint="eastAsia"/>
            <w:color w:val="auto"/>
            <w:sz w:val="30"/>
            <w:szCs w:val="30"/>
          </w:rPr>
          <w:t>第三章评审步骤和要求</w:t>
        </w:r>
        <w:r w:rsidR="00AD5D60">
          <w:rPr>
            <w:rFonts w:ascii="仿宋" w:eastAsia="仿宋" w:hAnsi="仿宋"/>
            <w:sz w:val="30"/>
            <w:szCs w:val="30"/>
          </w:rPr>
          <w:tab/>
        </w:r>
        <w:r w:rsidR="00AD5D60">
          <w:rPr>
            <w:rFonts w:ascii="仿宋" w:eastAsia="仿宋" w:hAnsi="仿宋"/>
            <w:sz w:val="30"/>
            <w:szCs w:val="30"/>
          </w:rPr>
          <w:fldChar w:fldCharType="begin"/>
        </w:r>
        <w:r w:rsidR="00AD5D60">
          <w:rPr>
            <w:rFonts w:ascii="仿宋" w:eastAsia="仿宋" w:hAnsi="仿宋"/>
            <w:sz w:val="30"/>
            <w:szCs w:val="30"/>
          </w:rPr>
          <w:instrText xml:space="preserve"> PAGEREF _Toc38294383 \h </w:instrText>
        </w:r>
        <w:r w:rsidR="00AD5D60">
          <w:rPr>
            <w:rFonts w:ascii="仿宋" w:eastAsia="仿宋" w:hAnsi="仿宋"/>
            <w:sz w:val="30"/>
            <w:szCs w:val="30"/>
          </w:rPr>
        </w:r>
        <w:r w:rsidR="00AD5D60">
          <w:rPr>
            <w:rFonts w:ascii="仿宋" w:eastAsia="仿宋" w:hAnsi="仿宋"/>
            <w:sz w:val="30"/>
            <w:szCs w:val="30"/>
          </w:rPr>
          <w:fldChar w:fldCharType="separate"/>
        </w:r>
        <w:r w:rsidR="00AD5D60">
          <w:rPr>
            <w:rFonts w:ascii="仿宋" w:eastAsia="仿宋" w:hAnsi="仿宋"/>
            <w:sz w:val="30"/>
            <w:szCs w:val="30"/>
          </w:rPr>
          <w:t>7</w:t>
        </w:r>
        <w:r w:rsidR="00AD5D60">
          <w:rPr>
            <w:rFonts w:ascii="仿宋" w:eastAsia="仿宋" w:hAnsi="仿宋"/>
            <w:sz w:val="30"/>
            <w:szCs w:val="30"/>
          </w:rPr>
          <w:fldChar w:fldCharType="end"/>
        </w:r>
      </w:hyperlink>
    </w:p>
    <w:p w:rsidR="00F3615A" w:rsidRDefault="003E63DE">
      <w:pPr>
        <w:pStyle w:val="10"/>
        <w:tabs>
          <w:tab w:val="right" w:leader="dot" w:pos="8296"/>
        </w:tabs>
        <w:spacing w:line="480" w:lineRule="auto"/>
        <w:rPr>
          <w:rFonts w:ascii="仿宋" w:eastAsia="仿宋" w:hAnsi="仿宋" w:cstheme="minorBidi"/>
          <w:sz w:val="30"/>
          <w:szCs w:val="30"/>
        </w:rPr>
      </w:pPr>
      <w:hyperlink w:anchor="_Toc38294391" w:history="1">
        <w:r w:rsidR="00AD5D60">
          <w:rPr>
            <w:rStyle w:val="af9"/>
            <w:rFonts w:ascii="仿宋" w:eastAsia="仿宋" w:hAnsi="仿宋" w:cs="宋体" w:hint="eastAsia"/>
            <w:color w:val="auto"/>
            <w:sz w:val="30"/>
            <w:szCs w:val="30"/>
          </w:rPr>
          <w:t>第四章服务合同</w:t>
        </w:r>
        <w:r w:rsidR="00AD5D60">
          <w:rPr>
            <w:rFonts w:ascii="仿宋" w:eastAsia="仿宋" w:hAnsi="仿宋"/>
            <w:sz w:val="30"/>
            <w:szCs w:val="30"/>
          </w:rPr>
          <w:tab/>
        </w:r>
        <w:r w:rsidR="00AD5D60">
          <w:rPr>
            <w:rFonts w:ascii="仿宋" w:eastAsia="仿宋" w:hAnsi="仿宋"/>
            <w:sz w:val="30"/>
            <w:szCs w:val="30"/>
          </w:rPr>
          <w:fldChar w:fldCharType="begin"/>
        </w:r>
        <w:r w:rsidR="00AD5D60">
          <w:rPr>
            <w:rFonts w:ascii="仿宋" w:eastAsia="仿宋" w:hAnsi="仿宋"/>
            <w:sz w:val="30"/>
            <w:szCs w:val="30"/>
          </w:rPr>
          <w:instrText xml:space="preserve"> PAGEREF _Toc38294391 \h </w:instrText>
        </w:r>
        <w:r w:rsidR="00AD5D60">
          <w:rPr>
            <w:rFonts w:ascii="仿宋" w:eastAsia="仿宋" w:hAnsi="仿宋"/>
            <w:sz w:val="30"/>
            <w:szCs w:val="30"/>
          </w:rPr>
        </w:r>
        <w:r w:rsidR="00AD5D60">
          <w:rPr>
            <w:rFonts w:ascii="仿宋" w:eastAsia="仿宋" w:hAnsi="仿宋"/>
            <w:sz w:val="30"/>
            <w:szCs w:val="30"/>
          </w:rPr>
          <w:fldChar w:fldCharType="separate"/>
        </w:r>
        <w:r w:rsidR="00AD5D60">
          <w:rPr>
            <w:rFonts w:ascii="仿宋" w:eastAsia="仿宋" w:hAnsi="仿宋"/>
            <w:sz w:val="30"/>
            <w:szCs w:val="30"/>
          </w:rPr>
          <w:t>10</w:t>
        </w:r>
        <w:r w:rsidR="00AD5D60">
          <w:rPr>
            <w:rFonts w:ascii="仿宋" w:eastAsia="仿宋" w:hAnsi="仿宋"/>
            <w:sz w:val="30"/>
            <w:szCs w:val="30"/>
          </w:rPr>
          <w:fldChar w:fldCharType="end"/>
        </w:r>
      </w:hyperlink>
    </w:p>
    <w:p w:rsidR="00F3615A" w:rsidRDefault="003E63DE">
      <w:pPr>
        <w:pStyle w:val="10"/>
        <w:tabs>
          <w:tab w:val="right" w:leader="dot" w:pos="8296"/>
        </w:tabs>
        <w:spacing w:line="480" w:lineRule="auto"/>
        <w:rPr>
          <w:rFonts w:ascii="仿宋" w:eastAsia="仿宋" w:hAnsi="仿宋" w:cstheme="minorBidi"/>
          <w:sz w:val="30"/>
          <w:szCs w:val="30"/>
        </w:rPr>
      </w:pPr>
      <w:hyperlink w:anchor="_Toc38294400" w:history="1">
        <w:r w:rsidR="00AD5D60">
          <w:rPr>
            <w:rStyle w:val="af9"/>
            <w:rFonts w:ascii="仿宋" w:eastAsia="仿宋" w:hAnsi="仿宋" w:cs="宋体" w:hint="eastAsia"/>
            <w:bCs/>
            <w:color w:val="auto"/>
            <w:sz w:val="30"/>
            <w:szCs w:val="30"/>
          </w:rPr>
          <w:t>第五章响应文件格式</w:t>
        </w:r>
        <w:r w:rsidR="00AD5D60">
          <w:rPr>
            <w:rFonts w:ascii="仿宋" w:eastAsia="仿宋" w:hAnsi="仿宋"/>
            <w:sz w:val="30"/>
            <w:szCs w:val="30"/>
          </w:rPr>
          <w:tab/>
        </w:r>
        <w:r w:rsidR="00AD5D60">
          <w:rPr>
            <w:rFonts w:ascii="仿宋" w:eastAsia="仿宋" w:hAnsi="仿宋"/>
            <w:sz w:val="30"/>
            <w:szCs w:val="30"/>
          </w:rPr>
          <w:fldChar w:fldCharType="begin"/>
        </w:r>
        <w:r w:rsidR="00AD5D60">
          <w:rPr>
            <w:rFonts w:ascii="仿宋" w:eastAsia="仿宋" w:hAnsi="仿宋"/>
            <w:sz w:val="30"/>
            <w:szCs w:val="30"/>
          </w:rPr>
          <w:instrText xml:space="preserve"> PAGEREF _Toc38294400 \h </w:instrText>
        </w:r>
        <w:r w:rsidR="00AD5D60">
          <w:rPr>
            <w:rFonts w:ascii="仿宋" w:eastAsia="仿宋" w:hAnsi="仿宋"/>
            <w:sz w:val="30"/>
            <w:szCs w:val="30"/>
          </w:rPr>
        </w:r>
        <w:r w:rsidR="00AD5D60">
          <w:rPr>
            <w:rFonts w:ascii="仿宋" w:eastAsia="仿宋" w:hAnsi="仿宋"/>
            <w:sz w:val="30"/>
            <w:szCs w:val="30"/>
          </w:rPr>
          <w:fldChar w:fldCharType="separate"/>
        </w:r>
        <w:r w:rsidR="00AD5D60">
          <w:rPr>
            <w:rFonts w:ascii="仿宋" w:eastAsia="仿宋" w:hAnsi="仿宋"/>
            <w:sz w:val="30"/>
            <w:szCs w:val="30"/>
          </w:rPr>
          <w:t>16</w:t>
        </w:r>
        <w:r w:rsidR="00AD5D60">
          <w:rPr>
            <w:rFonts w:ascii="仿宋" w:eastAsia="仿宋" w:hAnsi="仿宋"/>
            <w:sz w:val="30"/>
            <w:szCs w:val="30"/>
          </w:rPr>
          <w:fldChar w:fldCharType="end"/>
        </w:r>
      </w:hyperlink>
    </w:p>
    <w:p w:rsidR="00F3615A" w:rsidRDefault="00AD5D60">
      <w:pPr>
        <w:pStyle w:val="30"/>
        <w:tabs>
          <w:tab w:val="right" w:leader="dot" w:pos="9638"/>
        </w:tabs>
        <w:ind w:leftChars="0" w:left="0"/>
      </w:pPr>
      <w:r>
        <w:rPr>
          <w:rFonts w:ascii="仿宋" w:eastAsia="仿宋" w:hAnsi="仿宋" w:cs="宋体"/>
          <w:sz w:val="30"/>
          <w:szCs w:val="30"/>
        </w:rPr>
        <w:fldChar w:fldCharType="end"/>
      </w:r>
    </w:p>
    <w:p w:rsidR="00F3615A" w:rsidRDefault="00F3615A">
      <w:pPr>
        <w:spacing w:line="360" w:lineRule="auto"/>
        <w:rPr>
          <w:rFonts w:ascii="宋体"/>
        </w:rPr>
      </w:pPr>
    </w:p>
    <w:p w:rsidR="00F3615A" w:rsidRDefault="00F3615A"/>
    <w:p w:rsidR="00F3615A" w:rsidRDefault="00AD5D60">
      <w:r>
        <w:br w:type="page"/>
      </w:r>
      <w:r>
        <w:lastRenderedPageBreak/>
        <w:br w:type="page"/>
      </w:r>
    </w:p>
    <w:p w:rsidR="00F3615A" w:rsidRDefault="00F3615A">
      <w:pPr>
        <w:sectPr w:rsidR="00F3615A">
          <w:footerReference w:type="default" r:id="rId10"/>
          <w:pgSz w:w="11906" w:h="16838"/>
          <w:pgMar w:top="1440" w:right="1800" w:bottom="1440" w:left="1800" w:header="851" w:footer="992" w:gutter="0"/>
          <w:pgNumType w:start="1"/>
          <w:cols w:space="425"/>
          <w:docGrid w:type="lines" w:linePitch="312"/>
        </w:sectPr>
      </w:pPr>
    </w:p>
    <w:p w:rsidR="00F3615A" w:rsidRDefault="00AD5D60">
      <w:pPr>
        <w:pStyle w:val="1"/>
        <w:jc w:val="center"/>
        <w:rPr>
          <w:rFonts w:cs="宋体"/>
        </w:rPr>
      </w:pPr>
      <w:bookmarkStart w:id="0" w:name="_Toc37443358"/>
      <w:r>
        <w:rPr>
          <w:rFonts w:cs="宋体" w:hint="eastAsia"/>
        </w:rPr>
        <w:lastRenderedPageBreak/>
        <w:t>第一章竞争性谈判公告</w:t>
      </w:r>
      <w:bookmarkEnd w:id="0"/>
    </w:p>
    <w:p w:rsidR="00F3615A" w:rsidRDefault="00F3615A">
      <w:pPr>
        <w:autoSpaceDN w:val="0"/>
        <w:snapToGrid w:val="0"/>
        <w:spacing w:line="400" w:lineRule="exact"/>
        <w:ind w:rightChars="-300" w:right="-630"/>
        <w:rPr>
          <w:rFonts w:ascii="宋体" w:hAnsi="宋体"/>
          <w:sz w:val="24"/>
        </w:rPr>
      </w:pPr>
    </w:p>
    <w:p w:rsidR="00F3615A" w:rsidRDefault="00AD5D60">
      <w:pPr>
        <w:autoSpaceDN w:val="0"/>
        <w:snapToGrid w:val="0"/>
        <w:spacing w:beforeLines="100" w:before="240" w:afterLines="100" w:after="240" w:line="360" w:lineRule="auto"/>
        <w:ind w:rightChars="-300" w:right="-630"/>
        <w:jc w:val="center"/>
        <w:rPr>
          <w:rFonts w:ascii="黑体" w:eastAsia="黑体" w:hAnsi="黑体"/>
          <w:sz w:val="30"/>
          <w:szCs w:val="30"/>
        </w:rPr>
      </w:pPr>
      <w:r>
        <w:rPr>
          <w:rFonts w:ascii="黑体" w:eastAsia="黑体" w:hAnsi="黑体" w:hint="eastAsia"/>
          <w:sz w:val="30"/>
          <w:szCs w:val="30"/>
        </w:rPr>
        <w:t>伊宁市第一次全国自然灾害综合风险普查项目</w:t>
      </w:r>
    </w:p>
    <w:p w:rsidR="00F86099" w:rsidRPr="00F86099" w:rsidRDefault="00F86099" w:rsidP="00F86099">
      <w:pPr>
        <w:spacing w:before="75" w:after="150"/>
        <w:rPr>
          <w:rFonts w:ascii="FangSong" w:hAnsi="FangSong" w:cs="Arial" w:hint="eastAsia"/>
          <w:color w:val="000000"/>
          <w:kern w:val="0"/>
          <w:sz w:val="24"/>
          <w:szCs w:val="24"/>
        </w:rPr>
      </w:pPr>
      <w:r w:rsidRPr="00F86099">
        <w:rPr>
          <w:rFonts w:ascii="FangSong" w:hAnsi="FangSong" w:cs="Arial"/>
          <w:color w:val="000000"/>
          <w:kern w:val="0"/>
          <w:sz w:val="27"/>
          <w:szCs w:val="27"/>
        </w:rPr>
        <w:t> </w:t>
      </w:r>
      <w:r w:rsidRPr="00F86099">
        <w:rPr>
          <w:rFonts w:ascii="FangSong" w:hAnsi="FangSong" w:cs="Arial"/>
          <w:color w:val="000000"/>
          <w:kern w:val="0"/>
          <w:sz w:val="27"/>
          <w:szCs w:val="27"/>
        </w:rPr>
        <w:t>项目概况</w:t>
      </w:r>
      <w:r w:rsidRPr="00F86099">
        <w:rPr>
          <w:rFonts w:ascii="FangSong" w:hAnsi="FangSong" w:cs="Arial"/>
          <w:color w:val="000000"/>
          <w:kern w:val="0"/>
          <w:sz w:val="24"/>
          <w:szCs w:val="24"/>
        </w:rPr>
        <w:t>                                                    </w:t>
      </w:r>
    </w:p>
    <w:p w:rsidR="00F86099" w:rsidRPr="00F86099" w:rsidRDefault="00F86099" w:rsidP="00F86099">
      <w:pPr>
        <w:spacing w:before="75" w:after="75"/>
        <w:rPr>
          <w:rFonts w:ascii="FangSong" w:hAnsi="FangSong" w:cs="Arial" w:hint="eastAsia"/>
          <w:color w:val="000000"/>
          <w:kern w:val="0"/>
          <w:sz w:val="24"/>
          <w:szCs w:val="24"/>
        </w:rPr>
      </w:pPr>
      <w:r w:rsidRPr="00F86099">
        <w:rPr>
          <w:rFonts w:ascii="FangSong" w:hAnsi="FangSong" w:cs="Arial"/>
          <w:color w:val="000000"/>
          <w:kern w:val="0"/>
          <w:sz w:val="27"/>
          <w:szCs w:val="27"/>
        </w:rPr>
        <w:t>    </w:t>
      </w:r>
      <w:r w:rsidRPr="00F86099">
        <w:rPr>
          <w:rFonts w:ascii="FangSong" w:hAnsi="FangSong" w:cs="Arial"/>
          <w:color w:val="000000"/>
          <w:kern w:val="0"/>
          <w:sz w:val="27"/>
          <w:szCs w:val="27"/>
        </w:rPr>
        <w:t>伊宁市应急管理局第一次全国自然灾害综合风险普查项目采购项目的潜在供应商应在伊宁市滨河家园东区东门海棠路</w:t>
      </w:r>
      <w:r w:rsidRPr="00F86099">
        <w:rPr>
          <w:rFonts w:ascii="FangSong" w:hAnsi="FangSong" w:cs="Arial"/>
          <w:color w:val="000000"/>
          <w:kern w:val="0"/>
          <w:sz w:val="27"/>
          <w:szCs w:val="27"/>
        </w:rPr>
        <w:t>G16</w:t>
      </w:r>
      <w:r w:rsidRPr="00F86099">
        <w:rPr>
          <w:rFonts w:ascii="FangSong" w:hAnsi="FangSong" w:cs="Arial"/>
          <w:color w:val="000000"/>
          <w:kern w:val="0"/>
          <w:sz w:val="27"/>
          <w:szCs w:val="27"/>
        </w:rPr>
        <w:t>栋</w:t>
      </w:r>
      <w:r w:rsidRPr="00F86099">
        <w:rPr>
          <w:rFonts w:ascii="FangSong" w:hAnsi="FangSong" w:cs="Arial"/>
          <w:color w:val="000000"/>
          <w:kern w:val="0"/>
          <w:sz w:val="27"/>
          <w:szCs w:val="27"/>
        </w:rPr>
        <w:t>101</w:t>
      </w:r>
      <w:r w:rsidRPr="00F86099">
        <w:rPr>
          <w:rFonts w:ascii="FangSong" w:hAnsi="FangSong" w:cs="Arial"/>
          <w:color w:val="000000"/>
          <w:kern w:val="0"/>
          <w:sz w:val="27"/>
          <w:szCs w:val="27"/>
        </w:rPr>
        <w:t>号获取采购文件，并于</w:t>
      </w:r>
      <w:r w:rsidRPr="00F86099">
        <w:rPr>
          <w:rFonts w:ascii="FangSong" w:hAnsi="FangSong" w:cs="Arial"/>
          <w:color w:val="000000"/>
          <w:kern w:val="0"/>
          <w:sz w:val="27"/>
          <w:szCs w:val="27"/>
        </w:rPr>
        <w:t>2022</w:t>
      </w:r>
      <w:r w:rsidRPr="00F86099">
        <w:rPr>
          <w:rFonts w:ascii="FangSong" w:hAnsi="FangSong" w:cs="Arial"/>
          <w:color w:val="000000"/>
          <w:kern w:val="0"/>
          <w:sz w:val="27"/>
          <w:szCs w:val="27"/>
        </w:rPr>
        <w:t>年</w:t>
      </w:r>
      <w:r w:rsidRPr="00F86099">
        <w:rPr>
          <w:rFonts w:ascii="FangSong" w:hAnsi="FangSong" w:cs="Arial"/>
          <w:color w:val="000000"/>
          <w:kern w:val="0"/>
          <w:sz w:val="27"/>
          <w:szCs w:val="27"/>
        </w:rPr>
        <w:t>05</w:t>
      </w:r>
      <w:r w:rsidRPr="00F86099">
        <w:rPr>
          <w:rFonts w:ascii="FangSong" w:hAnsi="FangSong" w:cs="Arial"/>
          <w:color w:val="000000"/>
          <w:kern w:val="0"/>
          <w:sz w:val="27"/>
          <w:szCs w:val="27"/>
        </w:rPr>
        <w:t>月</w:t>
      </w:r>
      <w:r w:rsidRPr="00F86099">
        <w:rPr>
          <w:rFonts w:ascii="FangSong" w:hAnsi="FangSong" w:cs="Arial"/>
          <w:color w:val="000000"/>
          <w:kern w:val="0"/>
          <w:sz w:val="27"/>
          <w:szCs w:val="27"/>
        </w:rPr>
        <w:t>28</w:t>
      </w:r>
      <w:r w:rsidRPr="00F86099">
        <w:rPr>
          <w:rFonts w:ascii="FangSong" w:hAnsi="FangSong" w:cs="Arial"/>
          <w:color w:val="000000"/>
          <w:kern w:val="0"/>
          <w:sz w:val="27"/>
          <w:szCs w:val="27"/>
        </w:rPr>
        <w:t>日</w:t>
      </w:r>
      <w:r w:rsidRPr="00F86099">
        <w:rPr>
          <w:rFonts w:ascii="FangSong" w:hAnsi="FangSong" w:cs="Arial"/>
          <w:color w:val="000000"/>
          <w:kern w:val="0"/>
          <w:sz w:val="27"/>
          <w:szCs w:val="27"/>
        </w:rPr>
        <w:t xml:space="preserve"> 10:30</w:t>
      </w:r>
      <w:r w:rsidRPr="00F86099">
        <w:rPr>
          <w:rFonts w:ascii="FangSong" w:hAnsi="FangSong" w:cs="Arial"/>
          <w:color w:val="000000"/>
          <w:kern w:val="0"/>
          <w:sz w:val="27"/>
          <w:szCs w:val="27"/>
        </w:rPr>
        <w:t>（北京时间）前提交响应文件。</w:t>
      </w:r>
      <w:r w:rsidRPr="00F86099">
        <w:rPr>
          <w:rFonts w:ascii="FangSong" w:hAnsi="FangSong" w:cs="Arial"/>
          <w:color w:val="000000"/>
          <w:kern w:val="0"/>
          <w:sz w:val="24"/>
          <w:szCs w:val="24"/>
        </w:rPr>
        <w:t>                            </w:t>
      </w:r>
    </w:p>
    <w:p w:rsidR="00F86099" w:rsidRPr="00F86099" w:rsidRDefault="00F86099" w:rsidP="00F86099">
      <w:pPr>
        <w:spacing w:before="75" w:after="75"/>
        <w:rPr>
          <w:rFonts w:ascii="黑体" w:eastAsia="黑体" w:hAnsi="黑体" w:cs="宋体"/>
          <w:color w:val="000000"/>
          <w:kern w:val="0"/>
          <w:sz w:val="32"/>
          <w:szCs w:val="32"/>
        </w:rPr>
      </w:pPr>
      <w:r w:rsidRPr="00F86099">
        <w:rPr>
          <w:rFonts w:ascii="FangSong" w:hAnsi="FangSong" w:cs="Arial" w:hint="eastAsia"/>
          <w:color w:val="000000"/>
          <w:kern w:val="0"/>
          <w:sz w:val="27"/>
          <w:szCs w:val="27"/>
        </w:rPr>
        <w:t>一、项目基本情况</w:t>
      </w:r>
      <w:r w:rsidRPr="00F86099">
        <w:rPr>
          <w:rFonts w:ascii="FangSong" w:hAnsi="FangSong" w:cs="Arial" w:hint="eastAsia"/>
          <w:color w:val="000000"/>
          <w:kern w:val="0"/>
          <w:sz w:val="27"/>
          <w:szCs w:val="27"/>
        </w:rPr>
        <w:t> </w:t>
      </w:r>
      <w:r w:rsidRPr="00F86099">
        <w:rPr>
          <w:rFonts w:ascii="黑体" w:eastAsia="黑体" w:hAnsi="黑体" w:cs="宋体" w:hint="eastAsia"/>
          <w:color w:val="000000"/>
          <w:kern w:val="0"/>
          <w:sz w:val="32"/>
          <w:szCs w:val="32"/>
        </w:rPr>
        <w:t xml:space="preserve"> </w:t>
      </w:r>
      <w:r w:rsidRPr="00F86099">
        <w:rPr>
          <w:rFonts w:ascii="宋体" w:hAnsi="宋体" w:cs="宋体" w:hint="eastAsia"/>
          <w:color w:val="000000"/>
          <w:kern w:val="0"/>
          <w:sz w:val="32"/>
          <w:szCs w:val="32"/>
        </w:rPr>
        <w:t> </w:t>
      </w:r>
      <w:r w:rsidRPr="00F86099">
        <w:rPr>
          <w:rFonts w:ascii="黑体" w:eastAsia="黑体" w:hAnsi="黑体" w:cs="宋体" w:hint="eastAsia"/>
          <w:color w:val="000000"/>
          <w:kern w:val="0"/>
          <w:sz w:val="32"/>
          <w:szCs w:val="32"/>
        </w:rPr>
        <w:t xml:space="preserve"> </w:t>
      </w:r>
      <w:r w:rsidRPr="00F86099">
        <w:rPr>
          <w:rFonts w:ascii="宋体" w:hAnsi="宋体" w:cs="宋体" w:hint="eastAsia"/>
          <w:color w:val="000000"/>
          <w:kern w:val="0"/>
          <w:sz w:val="32"/>
          <w:szCs w:val="32"/>
        </w:rPr>
        <w:t> </w:t>
      </w:r>
      <w:r w:rsidRPr="00F86099">
        <w:rPr>
          <w:rFonts w:ascii="黑体" w:eastAsia="黑体" w:hAnsi="黑体" w:cs="宋体" w:hint="eastAsia"/>
          <w:color w:val="000000"/>
          <w:kern w:val="0"/>
          <w:sz w:val="32"/>
          <w:szCs w:val="32"/>
        </w:rPr>
        <w:t xml:space="preserve"> </w:t>
      </w:r>
      <w:r w:rsidRPr="00F86099">
        <w:rPr>
          <w:rFonts w:ascii="宋体" w:hAnsi="宋体" w:cs="宋体" w:hint="eastAsia"/>
          <w:color w:val="000000"/>
          <w:kern w:val="0"/>
          <w:sz w:val="32"/>
          <w:szCs w:val="32"/>
        </w:rPr>
        <w:t> </w:t>
      </w:r>
      <w:r w:rsidRPr="00F86099">
        <w:rPr>
          <w:rFonts w:ascii="黑体" w:eastAsia="黑体" w:hAnsi="黑体" w:cs="宋体" w:hint="eastAsia"/>
          <w:color w:val="000000"/>
          <w:kern w:val="0"/>
          <w:sz w:val="32"/>
          <w:szCs w:val="32"/>
        </w:rPr>
        <w:t xml:space="preserve"> </w:t>
      </w:r>
      <w:r w:rsidRPr="00F86099">
        <w:rPr>
          <w:rFonts w:ascii="宋体" w:hAnsi="宋体" w:cs="宋体" w:hint="eastAsia"/>
          <w:color w:val="000000"/>
          <w:kern w:val="0"/>
          <w:sz w:val="32"/>
          <w:szCs w:val="32"/>
        </w:rPr>
        <w:t> </w:t>
      </w:r>
      <w:r w:rsidRPr="00F86099">
        <w:rPr>
          <w:rFonts w:ascii="黑体" w:eastAsia="黑体" w:hAnsi="黑体" w:cs="宋体" w:hint="eastAsia"/>
          <w:color w:val="000000"/>
          <w:kern w:val="0"/>
          <w:sz w:val="32"/>
          <w:szCs w:val="32"/>
        </w:rPr>
        <w:t xml:space="preserve"> </w:t>
      </w:r>
      <w:r w:rsidRPr="00F86099">
        <w:rPr>
          <w:rFonts w:ascii="宋体" w:hAnsi="宋体" w:cs="宋体" w:hint="eastAsia"/>
          <w:color w:val="000000"/>
          <w:kern w:val="0"/>
          <w:sz w:val="32"/>
          <w:szCs w:val="32"/>
        </w:rPr>
        <w:t> </w:t>
      </w:r>
      <w:r w:rsidRPr="00F86099">
        <w:rPr>
          <w:rFonts w:ascii="黑体" w:eastAsia="黑体" w:hAnsi="黑体" w:cs="宋体" w:hint="eastAsia"/>
          <w:color w:val="000000"/>
          <w:kern w:val="0"/>
          <w:sz w:val="32"/>
          <w:szCs w:val="32"/>
        </w:rPr>
        <w:t xml:space="preserve"> </w:t>
      </w:r>
      <w:r w:rsidRPr="00F86099">
        <w:rPr>
          <w:rFonts w:ascii="宋体" w:hAnsi="宋体" w:cs="宋体" w:hint="eastAsia"/>
          <w:color w:val="000000"/>
          <w:kern w:val="0"/>
          <w:sz w:val="32"/>
          <w:szCs w:val="32"/>
        </w:rPr>
        <w:t> </w:t>
      </w:r>
      <w:r w:rsidRPr="00F86099">
        <w:rPr>
          <w:rFonts w:ascii="黑体" w:eastAsia="黑体" w:hAnsi="黑体" w:cs="宋体" w:hint="eastAsia"/>
          <w:color w:val="000000"/>
          <w:kern w:val="0"/>
          <w:sz w:val="32"/>
          <w:szCs w:val="32"/>
        </w:rPr>
        <w:t xml:space="preserve"> </w:t>
      </w:r>
      <w:r w:rsidRPr="00F86099">
        <w:rPr>
          <w:rFonts w:ascii="宋体" w:hAnsi="宋体" w:cs="宋体" w:hint="eastAsia"/>
          <w:color w:val="000000"/>
          <w:kern w:val="0"/>
          <w:sz w:val="32"/>
          <w:szCs w:val="32"/>
        </w:rPr>
        <w:t> </w:t>
      </w:r>
      <w:r w:rsidRPr="00F86099">
        <w:rPr>
          <w:rFonts w:ascii="黑体" w:eastAsia="黑体" w:hAnsi="黑体" w:cs="宋体" w:hint="eastAsia"/>
          <w:color w:val="000000"/>
          <w:kern w:val="0"/>
          <w:sz w:val="32"/>
          <w:szCs w:val="32"/>
        </w:rPr>
        <w:t xml:space="preserve"> </w:t>
      </w:r>
      <w:r w:rsidRPr="00F86099">
        <w:rPr>
          <w:rFonts w:ascii="宋体" w:hAnsi="宋体" w:cs="宋体" w:hint="eastAsia"/>
          <w:color w:val="000000"/>
          <w:kern w:val="0"/>
          <w:sz w:val="32"/>
          <w:szCs w:val="32"/>
        </w:rPr>
        <w:t> </w:t>
      </w:r>
      <w:r w:rsidRPr="00F86099">
        <w:rPr>
          <w:rFonts w:ascii="黑体" w:eastAsia="黑体" w:hAnsi="黑体" w:cs="宋体" w:hint="eastAsia"/>
          <w:color w:val="000000"/>
          <w:kern w:val="0"/>
          <w:sz w:val="32"/>
          <w:szCs w:val="32"/>
        </w:rPr>
        <w:t xml:space="preserve"> </w:t>
      </w:r>
      <w:r w:rsidRPr="00F86099">
        <w:rPr>
          <w:rFonts w:ascii="宋体" w:hAnsi="宋体" w:cs="宋体" w:hint="eastAsia"/>
          <w:color w:val="000000"/>
          <w:kern w:val="0"/>
          <w:sz w:val="32"/>
          <w:szCs w:val="32"/>
        </w:rPr>
        <w:t> </w:t>
      </w:r>
      <w:r w:rsidRPr="00F86099">
        <w:rPr>
          <w:rFonts w:ascii="黑体" w:eastAsia="黑体" w:hAnsi="黑体" w:cs="宋体" w:hint="eastAsia"/>
          <w:color w:val="000000"/>
          <w:kern w:val="0"/>
          <w:sz w:val="32"/>
          <w:szCs w:val="32"/>
        </w:rPr>
        <w:t xml:space="preserve"> </w:t>
      </w:r>
      <w:r w:rsidRPr="00F86099">
        <w:rPr>
          <w:rFonts w:ascii="宋体" w:hAnsi="宋体" w:cs="宋体" w:hint="eastAsia"/>
          <w:color w:val="000000"/>
          <w:kern w:val="0"/>
          <w:sz w:val="32"/>
          <w:szCs w:val="32"/>
        </w:rPr>
        <w:t> </w:t>
      </w:r>
      <w:r w:rsidRPr="00F86099">
        <w:rPr>
          <w:rFonts w:ascii="黑体" w:eastAsia="黑体" w:hAnsi="黑体" w:cs="宋体" w:hint="eastAsia"/>
          <w:color w:val="000000"/>
          <w:kern w:val="0"/>
          <w:sz w:val="32"/>
          <w:szCs w:val="32"/>
        </w:rPr>
        <w:t xml:space="preserve"> </w:t>
      </w:r>
      <w:r w:rsidRPr="00F86099">
        <w:rPr>
          <w:rFonts w:ascii="宋体" w:hAnsi="宋体" w:cs="宋体" w:hint="eastAsia"/>
          <w:color w:val="000000"/>
          <w:kern w:val="0"/>
          <w:sz w:val="32"/>
          <w:szCs w:val="32"/>
        </w:rPr>
        <w:t> </w:t>
      </w:r>
      <w:r w:rsidRPr="00F86099">
        <w:rPr>
          <w:rFonts w:ascii="黑体" w:eastAsia="黑体" w:hAnsi="黑体" w:cs="宋体" w:hint="eastAsia"/>
          <w:color w:val="000000"/>
          <w:kern w:val="0"/>
          <w:sz w:val="32"/>
          <w:szCs w:val="32"/>
        </w:rPr>
        <w:t xml:space="preserve"> </w:t>
      </w:r>
      <w:r w:rsidRPr="00F86099">
        <w:rPr>
          <w:rFonts w:ascii="宋体" w:hAnsi="宋体" w:cs="宋体" w:hint="eastAsia"/>
          <w:color w:val="000000"/>
          <w:kern w:val="0"/>
          <w:sz w:val="32"/>
          <w:szCs w:val="32"/>
        </w:rPr>
        <w:t> </w:t>
      </w:r>
      <w:r w:rsidRPr="00F86099">
        <w:rPr>
          <w:rFonts w:ascii="黑体" w:eastAsia="黑体" w:hAnsi="黑体" w:cs="宋体" w:hint="eastAsia"/>
          <w:color w:val="000000"/>
          <w:kern w:val="0"/>
          <w:sz w:val="32"/>
          <w:szCs w:val="32"/>
        </w:rPr>
        <w:t xml:space="preserve"> </w:t>
      </w:r>
      <w:r w:rsidRPr="00F86099">
        <w:rPr>
          <w:rFonts w:ascii="宋体" w:hAnsi="宋体" w:cs="宋体" w:hint="eastAsia"/>
          <w:color w:val="000000"/>
          <w:kern w:val="0"/>
          <w:sz w:val="32"/>
          <w:szCs w:val="32"/>
        </w:rPr>
        <w:t> </w:t>
      </w:r>
      <w:r w:rsidRPr="00F86099">
        <w:rPr>
          <w:rFonts w:ascii="黑体" w:eastAsia="黑体" w:hAnsi="黑体" w:cs="宋体" w:hint="eastAsia"/>
          <w:color w:val="000000"/>
          <w:kern w:val="0"/>
          <w:sz w:val="32"/>
          <w:szCs w:val="32"/>
        </w:rPr>
        <w:t xml:space="preserve"> </w:t>
      </w:r>
      <w:r w:rsidRPr="00F86099">
        <w:rPr>
          <w:rFonts w:ascii="宋体" w:hAnsi="宋体" w:cs="宋体" w:hint="eastAsia"/>
          <w:color w:val="000000"/>
          <w:kern w:val="0"/>
          <w:sz w:val="32"/>
          <w:szCs w:val="32"/>
        </w:rPr>
        <w:t> </w:t>
      </w:r>
      <w:r w:rsidRPr="00F86099">
        <w:rPr>
          <w:rFonts w:ascii="黑体" w:eastAsia="黑体" w:hAnsi="黑体" w:cs="宋体" w:hint="eastAsia"/>
          <w:color w:val="000000"/>
          <w:kern w:val="0"/>
          <w:sz w:val="32"/>
          <w:szCs w:val="32"/>
        </w:rPr>
        <w:t xml:space="preserve"> </w:t>
      </w:r>
      <w:r w:rsidRPr="00F86099">
        <w:rPr>
          <w:rFonts w:ascii="宋体" w:hAnsi="宋体" w:cs="宋体" w:hint="eastAsia"/>
          <w:color w:val="000000"/>
          <w:kern w:val="0"/>
          <w:sz w:val="32"/>
          <w:szCs w:val="32"/>
        </w:rPr>
        <w:t> </w:t>
      </w:r>
      <w:r w:rsidRPr="00F86099">
        <w:rPr>
          <w:rFonts w:ascii="黑体" w:eastAsia="黑体" w:hAnsi="黑体" w:cs="宋体" w:hint="eastAsia"/>
          <w:color w:val="000000"/>
          <w:kern w:val="0"/>
          <w:sz w:val="32"/>
          <w:szCs w:val="32"/>
        </w:rPr>
        <w:t xml:space="preserve"> </w:t>
      </w:r>
      <w:r w:rsidRPr="00F86099">
        <w:rPr>
          <w:rFonts w:ascii="宋体" w:hAnsi="宋体" w:cs="宋体" w:hint="eastAsia"/>
          <w:color w:val="000000"/>
          <w:kern w:val="0"/>
          <w:sz w:val="32"/>
          <w:szCs w:val="32"/>
        </w:rPr>
        <w:t> </w:t>
      </w:r>
      <w:r w:rsidRPr="00F86099">
        <w:rPr>
          <w:rFonts w:ascii="黑体" w:eastAsia="黑体" w:hAnsi="黑体" w:cs="宋体" w:hint="eastAsia"/>
          <w:color w:val="000000"/>
          <w:kern w:val="0"/>
          <w:sz w:val="32"/>
          <w:szCs w:val="32"/>
        </w:rPr>
        <w:t xml:space="preserve"> </w:t>
      </w:r>
      <w:r w:rsidRPr="00F86099">
        <w:rPr>
          <w:rFonts w:ascii="宋体" w:hAnsi="宋体" w:cs="宋体" w:hint="eastAsia"/>
          <w:color w:val="000000"/>
          <w:kern w:val="0"/>
          <w:sz w:val="32"/>
          <w:szCs w:val="32"/>
        </w:rPr>
        <w:t> </w:t>
      </w:r>
      <w:r w:rsidRPr="00F86099">
        <w:rPr>
          <w:rFonts w:ascii="黑体" w:eastAsia="黑体" w:hAnsi="黑体" w:cs="宋体" w:hint="eastAsia"/>
          <w:color w:val="000000"/>
          <w:kern w:val="0"/>
          <w:sz w:val="32"/>
          <w:szCs w:val="32"/>
        </w:rPr>
        <w:t xml:space="preserve"> </w:t>
      </w:r>
      <w:r w:rsidRPr="00F86099">
        <w:rPr>
          <w:rFonts w:ascii="宋体" w:hAnsi="宋体" w:cs="宋体" w:hint="eastAsia"/>
          <w:color w:val="000000"/>
          <w:kern w:val="0"/>
          <w:sz w:val="32"/>
          <w:szCs w:val="32"/>
        </w:rPr>
        <w:t> </w:t>
      </w:r>
      <w:r w:rsidRPr="00F86099">
        <w:rPr>
          <w:rFonts w:ascii="黑体" w:eastAsia="黑体" w:hAnsi="黑体" w:cs="宋体" w:hint="eastAsia"/>
          <w:color w:val="000000"/>
          <w:kern w:val="0"/>
          <w:sz w:val="32"/>
          <w:szCs w:val="32"/>
        </w:rPr>
        <w:t xml:space="preserve"> </w:t>
      </w:r>
      <w:r w:rsidRPr="00F86099">
        <w:rPr>
          <w:rFonts w:ascii="宋体" w:hAnsi="宋体" w:cs="宋体" w:hint="eastAsia"/>
          <w:color w:val="000000"/>
          <w:kern w:val="0"/>
          <w:sz w:val="32"/>
          <w:szCs w:val="32"/>
        </w:rPr>
        <w:t> </w:t>
      </w:r>
      <w:r w:rsidRPr="00F86099">
        <w:rPr>
          <w:rFonts w:ascii="黑体" w:eastAsia="黑体" w:hAnsi="黑体" w:cs="宋体" w:hint="eastAsia"/>
          <w:color w:val="000000"/>
          <w:kern w:val="0"/>
          <w:sz w:val="32"/>
          <w:szCs w:val="32"/>
        </w:rPr>
        <w:t xml:space="preserve"> </w:t>
      </w:r>
      <w:r w:rsidRPr="00F86099">
        <w:rPr>
          <w:rFonts w:ascii="宋体" w:hAnsi="宋体" w:cs="宋体" w:hint="eastAsia"/>
          <w:color w:val="000000"/>
          <w:kern w:val="0"/>
          <w:sz w:val="32"/>
          <w:szCs w:val="32"/>
        </w:rPr>
        <w:t> </w:t>
      </w:r>
      <w:r w:rsidRPr="00F86099">
        <w:rPr>
          <w:rFonts w:ascii="黑体" w:eastAsia="黑体" w:hAnsi="黑体" w:cs="宋体" w:hint="eastAsia"/>
          <w:color w:val="000000"/>
          <w:kern w:val="0"/>
          <w:sz w:val="32"/>
          <w:szCs w:val="32"/>
        </w:rPr>
        <w:t xml:space="preserve"> </w:t>
      </w:r>
      <w:r w:rsidRPr="00F86099">
        <w:rPr>
          <w:rFonts w:ascii="宋体" w:hAnsi="宋体" w:cs="宋体" w:hint="eastAsia"/>
          <w:color w:val="000000"/>
          <w:kern w:val="0"/>
          <w:sz w:val="32"/>
          <w:szCs w:val="32"/>
        </w:rPr>
        <w:t> </w:t>
      </w:r>
    </w:p>
    <w:p w:rsidR="00F86099" w:rsidRPr="00F86099" w:rsidRDefault="00F86099" w:rsidP="00F86099">
      <w:pPr>
        <w:spacing w:before="75" w:after="75" w:line="300" w:lineRule="atLeast"/>
        <w:rPr>
          <w:rFonts w:ascii="FangSong" w:hAnsi="FangSong" w:cs="宋体" w:hint="eastAsia"/>
          <w:color w:val="000000"/>
          <w:kern w:val="0"/>
          <w:sz w:val="24"/>
          <w:szCs w:val="24"/>
        </w:rPr>
      </w:pPr>
      <w:r w:rsidRPr="00F86099">
        <w:rPr>
          <w:rFonts w:ascii="FangSong" w:hAnsi="FangSong" w:cs="宋体"/>
          <w:color w:val="000000"/>
          <w:kern w:val="0"/>
          <w:sz w:val="27"/>
          <w:szCs w:val="27"/>
        </w:rPr>
        <w:t xml:space="preserve">    </w:t>
      </w:r>
      <w:r w:rsidRPr="00F86099">
        <w:rPr>
          <w:rFonts w:ascii="FangSong" w:hAnsi="FangSong" w:cs="宋体"/>
          <w:color w:val="000000"/>
          <w:kern w:val="0"/>
          <w:sz w:val="27"/>
          <w:szCs w:val="27"/>
        </w:rPr>
        <w:t>项目编号：</w:t>
      </w:r>
      <w:r w:rsidRPr="00F86099">
        <w:rPr>
          <w:rFonts w:ascii="FangSong" w:hAnsi="FangSong" w:cs="宋体"/>
          <w:color w:val="000000"/>
          <w:kern w:val="0"/>
          <w:sz w:val="27"/>
          <w:szCs w:val="27"/>
        </w:rPr>
        <w:t>XJYC-ZB-2022011 </w:t>
      </w:r>
    </w:p>
    <w:p w:rsidR="00F86099" w:rsidRPr="00F86099" w:rsidRDefault="00F86099" w:rsidP="00F86099">
      <w:pPr>
        <w:spacing w:before="75" w:after="75" w:line="300" w:lineRule="atLeast"/>
        <w:rPr>
          <w:rFonts w:ascii="FangSong" w:hAnsi="FangSong" w:cs="宋体" w:hint="eastAsia"/>
          <w:color w:val="000000"/>
          <w:kern w:val="0"/>
          <w:sz w:val="24"/>
          <w:szCs w:val="24"/>
        </w:rPr>
      </w:pPr>
      <w:r w:rsidRPr="00F86099">
        <w:rPr>
          <w:rFonts w:ascii="FangSong" w:hAnsi="FangSong" w:cs="宋体"/>
          <w:color w:val="000000"/>
          <w:kern w:val="0"/>
          <w:sz w:val="27"/>
          <w:szCs w:val="27"/>
        </w:rPr>
        <w:t xml:space="preserve">    </w:t>
      </w:r>
      <w:r w:rsidRPr="00F86099">
        <w:rPr>
          <w:rFonts w:ascii="FangSong" w:hAnsi="FangSong" w:cs="宋体"/>
          <w:color w:val="000000"/>
          <w:kern w:val="0"/>
          <w:sz w:val="27"/>
          <w:szCs w:val="27"/>
        </w:rPr>
        <w:t>项目名称：伊宁市应急管理局第一次全国自然灾害综合风险普查项目</w:t>
      </w:r>
      <w:r w:rsidRPr="00F86099">
        <w:rPr>
          <w:rFonts w:ascii="FangSong" w:hAnsi="FangSong" w:cs="宋体"/>
          <w:color w:val="000000"/>
          <w:kern w:val="0"/>
          <w:sz w:val="27"/>
          <w:szCs w:val="27"/>
        </w:rPr>
        <w:t> </w:t>
      </w:r>
    </w:p>
    <w:p w:rsidR="00F86099" w:rsidRPr="00F86099" w:rsidRDefault="00F86099" w:rsidP="00F86099">
      <w:pPr>
        <w:spacing w:before="75" w:after="75" w:line="300" w:lineRule="atLeast"/>
        <w:rPr>
          <w:rFonts w:ascii="FangSong" w:hAnsi="FangSong" w:cs="宋体" w:hint="eastAsia"/>
          <w:color w:val="000000"/>
          <w:kern w:val="0"/>
          <w:sz w:val="24"/>
          <w:szCs w:val="24"/>
        </w:rPr>
      </w:pPr>
      <w:r w:rsidRPr="00F86099">
        <w:rPr>
          <w:rFonts w:ascii="FangSong" w:hAnsi="FangSong" w:cs="宋体"/>
          <w:color w:val="000000"/>
          <w:kern w:val="0"/>
          <w:sz w:val="27"/>
          <w:szCs w:val="27"/>
        </w:rPr>
        <w:t xml:space="preserve">    </w:t>
      </w:r>
      <w:r w:rsidRPr="00F86099">
        <w:rPr>
          <w:rFonts w:ascii="FangSong" w:hAnsi="FangSong" w:cs="宋体"/>
          <w:color w:val="000000"/>
          <w:kern w:val="0"/>
          <w:sz w:val="27"/>
          <w:szCs w:val="27"/>
        </w:rPr>
        <w:t>采购方式：竞争性谈判</w:t>
      </w:r>
      <w:r w:rsidRPr="00F86099">
        <w:rPr>
          <w:rFonts w:ascii="FangSong" w:hAnsi="FangSong" w:cs="宋体"/>
          <w:color w:val="000000"/>
          <w:kern w:val="0"/>
          <w:sz w:val="24"/>
          <w:szCs w:val="24"/>
        </w:rPr>
        <w:t> </w:t>
      </w:r>
    </w:p>
    <w:p w:rsidR="00F86099" w:rsidRPr="00F86099" w:rsidRDefault="00F86099" w:rsidP="00F86099">
      <w:pPr>
        <w:spacing w:before="75" w:after="75" w:line="300" w:lineRule="atLeast"/>
        <w:rPr>
          <w:rFonts w:ascii="FangSong" w:hAnsi="FangSong" w:cs="宋体" w:hint="eastAsia"/>
          <w:color w:val="000000"/>
          <w:kern w:val="0"/>
          <w:sz w:val="24"/>
          <w:szCs w:val="24"/>
        </w:rPr>
      </w:pPr>
      <w:r w:rsidRPr="00F86099">
        <w:rPr>
          <w:rFonts w:ascii="FangSong" w:hAnsi="FangSong" w:cs="宋体"/>
          <w:color w:val="000000"/>
          <w:kern w:val="0"/>
          <w:sz w:val="27"/>
          <w:szCs w:val="27"/>
        </w:rPr>
        <w:t xml:space="preserve">    </w:t>
      </w:r>
      <w:r w:rsidRPr="00F86099">
        <w:rPr>
          <w:rFonts w:ascii="FangSong" w:hAnsi="FangSong" w:cs="宋体"/>
          <w:color w:val="000000"/>
          <w:kern w:val="0"/>
          <w:sz w:val="27"/>
          <w:szCs w:val="27"/>
        </w:rPr>
        <w:t>预算金额（元）：</w:t>
      </w:r>
      <w:r w:rsidRPr="00F86099">
        <w:rPr>
          <w:rFonts w:ascii="FangSong" w:hAnsi="FangSong" w:cs="宋体"/>
          <w:color w:val="000000"/>
          <w:kern w:val="0"/>
          <w:sz w:val="27"/>
          <w:szCs w:val="27"/>
        </w:rPr>
        <w:t>788000 </w:t>
      </w:r>
    </w:p>
    <w:p w:rsidR="00F86099" w:rsidRPr="00F86099" w:rsidRDefault="00F86099" w:rsidP="00F86099">
      <w:pPr>
        <w:spacing w:before="75" w:after="75" w:line="300" w:lineRule="atLeast"/>
        <w:rPr>
          <w:rFonts w:ascii="FangSong" w:hAnsi="FangSong" w:cs="宋体" w:hint="eastAsia"/>
          <w:color w:val="000000"/>
          <w:kern w:val="0"/>
          <w:sz w:val="24"/>
          <w:szCs w:val="24"/>
        </w:rPr>
      </w:pPr>
      <w:r w:rsidRPr="00F86099">
        <w:rPr>
          <w:rFonts w:ascii="FangSong" w:hAnsi="FangSong" w:cs="宋体"/>
          <w:color w:val="000000"/>
          <w:kern w:val="0"/>
          <w:sz w:val="27"/>
          <w:szCs w:val="27"/>
        </w:rPr>
        <w:t xml:space="preserve">    </w:t>
      </w:r>
      <w:r w:rsidRPr="00F86099">
        <w:rPr>
          <w:rFonts w:ascii="FangSong" w:hAnsi="FangSong" w:cs="宋体"/>
          <w:color w:val="000000"/>
          <w:kern w:val="0"/>
          <w:sz w:val="27"/>
          <w:szCs w:val="27"/>
        </w:rPr>
        <w:t>最高限价（元）：</w:t>
      </w:r>
      <w:r w:rsidRPr="00F86099">
        <w:rPr>
          <w:rFonts w:ascii="FangSong" w:hAnsi="FangSong" w:cs="宋体"/>
          <w:color w:val="000000"/>
          <w:kern w:val="0"/>
          <w:sz w:val="27"/>
          <w:szCs w:val="27"/>
        </w:rPr>
        <w:t>788000 </w:t>
      </w:r>
    </w:p>
    <w:p w:rsidR="00F86099" w:rsidRPr="00F86099" w:rsidRDefault="00F86099" w:rsidP="00F86099">
      <w:pPr>
        <w:spacing w:before="75" w:after="75" w:line="300" w:lineRule="atLeast"/>
        <w:rPr>
          <w:rFonts w:ascii="FangSong" w:hAnsi="FangSong" w:cs="宋体" w:hint="eastAsia"/>
          <w:color w:val="000000"/>
          <w:kern w:val="0"/>
          <w:sz w:val="24"/>
          <w:szCs w:val="24"/>
        </w:rPr>
      </w:pPr>
      <w:r w:rsidRPr="00F86099">
        <w:rPr>
          <w:rFonts w:ascii="FangSong" w:hAnsi="FangSong" w:cs="宋体"/>
          <w:color w:val="000000"/>
          <w:kern w:val="0"/>
          <w:sz w:val="27"/>
          <w:szCs w:val="27"/>
        </w:rPr>
        <w:t xml:space="preserve">    </w:t>
      </w:r>
      <w:r w:rsidRPr="00F86099">
        <w:rPr>
          <w:rFonts w:ascii="FangSong" w:hAnsi="FangSong" w:cs="宋体"/>
          <w:color w:val="000000"/>
          <w:kern w:val="0"/>
          <w:sz w:val="27"/>
          <w:szCs w:val="27"/>
        </w:rPr>
        <w:t>采购需求：</w:t>
      </w:r>
    </w:p>
    <w:p w:rsidR="00F86099" w:rsidRPr="00F86099" w:rsidRDefault="00F86099" w:rsidP="00F86099">
      <w:pPr>
        <w:spacing w:line="300" w:lineRule="atLeast"/>
        <w:rPr>
          <w:rFonts w:ascii="FangSong" w:hAnsi="FangSong" w:cs="宋体" w:hint="eastAsia"/>
          <w:color w:val="000000"/>
          <w:kern w:val="0"/>
          <w:sz w:val="24"/>
          <w:szCs w:val="24"/>
        </w:rPr>
      </w:pPr>
      <w:r w:rsidRPr="00F86099">
        <w:rPr>
          <w:rFonts w:ascii="FangSong" w:hAnsi="FangSong" w:cs="宋体"/>
          <w:color w:val="000000"/>
          <w:kern w:val="0"/>
          <w:sz w:val="24"/>
          <w:szCs w:val="24"/>
        </w:rPr>
        <w:t>     </w:t>
      </w:r>
      <w:r w:rsidRPr="00F86099">
        <w:rPr>
          <w:rFonts w:ascii="FangSong" w:hAnsi="FangSong" w:cs="宋体"/>
          <w:color w:val="000000"/>
          <w:kern w:val="0"/>
          <w:sz w:val="27"/>
          <w:szCs w:val="27"/>
        </w:rPr>
        <w:t>  </w:t>
      </w:r>
      <w:r w:rsidRPr="00F86099">
        <w:rPr>
          <w:rFonts w:ascii="FangSong" w:hAnsi="FangSong" w:cs="宋体"/>
          <w:color w:val="000000"/>
          <w:kern w:val="0"/>
          <w:sz w:val="27"/>
          <w:szCs w:val="27"/>
        </w:rPr>
        <w:br/>
        <w:t>   </w:t>
      </w:r>
      <w:proofErr w:type="gramStart"/>
      <w:r w:rsidRPr="00F86099">
        <w:rPr>
          <w:rFonts w:ascii="FangSong" w:hAnsi="FangSong" w:cs="宋体"/>
          <w:color w:val="000000"/>
          <w:kern w:val="0"/>
          <w:sz w:val="27"/>
          <w:szCs w:val="27"/>
        </w:rPr>
        <w:t>标项名称</w:t>
      </w:r>
      <w:proofErr w:type="gramEnd"/>
      <w:r w:rsidRPr="00F86099">
        <w:rPr>
          <w:rFonts w:ascii="FangSong" w:hAnsi="FangSong" w:cs="宋体"/>
          <w:color w:val="000000"/>
          <w:kern w:val="0"/>
          <w:sz w:val="27"/>
          <w:szCs w:val="27"/>
        </w:rPr>
        <w:t>：</w:t>
      </w:r>
      <w:r w:rsidRPr="00F86099">
        <w:rPr>
          <w:rFonts w:ascii="FangSong" w:hAnsi="FangSong" w:cs="宋体"/>
          <w:color w:val="000000"/>
          <w:kern w:val="0"/>
          <w:sz w:val="27"/>
          <w:szCs w:val="27"/>
        </w:rPr>
        <w:t> </w:t>
      </w:r>
      <w:r w:rsidRPr="00F86099">
        <w:rPr>
          <w:rFonts w:ascii="FangSong" w:hAnsi="FangSong" w:cs="宋体"/>
          <w:color w:val="000000"/>
          <w:kern w:val="0"/>
          <w:sz w:val="27"/>
          <w:szCs w:val="27"/>
        </w:rPr>
        <w:t>伊宁市应急管理局第一次全国自然灾害综合风险普查项目</w:t>
      </w:r>
      <w:r w:rsidRPr="00F86099">
        <w:rPr>
          <w:rFonts w:ascii="FangSong" w:hAnsi="FangSong" w:cs="宋体"/>
          <w:color w:val="000000"/>
          <w:kern w:val="0"/>
          <w:sz w:val="27"/>
          <w:szCs w:val="27"/>
        </w:rPr>
        <w:t> </w:t>
      </w:r>
      <w:r w:rsidRPr="00F86099">
        <w:rPr>
          <w:rFonts w:ascii="FangSong" w:hAnsi="FangSong" w:cs="宋体"/>
          <w:color w:val="000000"/>
          <w:kern w:val="0"/>
          <w:sz w:val="27"/>
          <w:szCs w:val="27"/>
        </w:rPr>
        <w:br/>
        <w:t>   </w:t>
      </w:r>
      <w:r w:rsidRPr="00F86099">
        <w:rPr>
          <w:rFonts w:ascii="FangSong" w:hAnsi="FangSong" w:cs="宋体"/>
          <w:color w:val="000000"/>
          <w:kern w:val="0"/>
          <w:sz w:val="27"/>
          <w:szCs w:val="27"/>
        </w:rPr>
        <w:t>数量：</w:t>
      </w:r>
      <w:r w:rsidRPr="00F86099">
        <w:rPr>
          <w:rFonts w:ascii="FangSong" w:hAnsi="FangSong" w:cs="宋体"/>
          <w:color w:val="000000"/>
          <w:kern w:val="0"/>
          <w:sz w:val="27"/>
          <w:szCs w:val="27"/>
        </w:rPr>
        <w:t> 1 </w:t>
      </w:r>
      <w:r w:rsidRPr="00F86099">
        <w:rPr>
          <w:rFonts w:ascii="FangSong" w:hAnsi="FangSong" w:cs="宋体"/>
          <w:color w:val="000000"/>
          <w:kern w:val="0"/>
          <w:sz w:val="27"/>
          <w:szCs w:val="27"/>
        </w:rPr>
        <w:br/>
        <w:t>   </w:t>
      </w:r>
      <w:r w:rsidRPr="00F86099">
        <w:rPr>
          <w:rFonts w:ascii="FangSong" w:hAnsi="FangSong" w:cs="宋体"/>
          <w:color w:val="000000"/>
          <w:kern w:val="0"/>
          <w:sz w:val="27"/>
          <w:szCs w:val="27"/>
        </w:rPr>
        <w:t>预算金额（元）：</w:t>
      </w:r>
      <w:r w:rsidRPr="00F86099">
        <w:rPr>
          <w:rFonts w:ascii="FangSong" w:hAnsi="FangSong" w:cs="宋体"/>
          <w:color w:val="000000"/>
          <w:kern w:val="0"/>
          <w:sz w:val="27"/>
          <w:szCs w:val="27"/>
        </w:rPr>
        <w:t> 788000  </w:t>
      </w:r>
      <w:r w:rsidRPr="00F86099">
        <w:rPr>
          <w:rFonts w:ascii="FangSong" w:hAnsi="FangSong" w:cs="宋体"/>
          <w:color w:val="000000"/>
          <w:kern w:val="0"/>
          <w:sz w:val="27"/>
          <w:szCs w:val="27"/>
        </w:rPr>
        <w:br/>
        <w:t>   </w:t>
      </w:r>
      <w:r w:rsidRPr="00F86099">
        <w:rPr>
          <w:rFonts w:ascii="FangSong" w:hAnsi="FangSong" w:cs="宋体"/>
          <w:color w:val="000000"/>
          <w:kern w:val="0"/>
          <w:sz w:val="27"/>
          <w:szCs w:val="27"/>
        </w:rPr>
        <w:t>单位：</w:t>
      </w:r>
      <w:r w:rsidRPr="00F86099">
        <w:rPr>
          <w:rFonts w:ascii="FangSong" w:hAnsi="FangSong" w:cs="宋体"/>
          <w:color w:val="000000"/>
          <w:kern w:val="0"/>
          <w:sz w:val="27"/>
          <w:szCs w:val="27"/>
        </w:rPr>
        <w:t> </w:t>
      </w:r>
      <w:r w:rsidRPr="00F86099">
        <w:rPr>
          <w:rFonts w:ascii="FangSong" w:hAnsi="FangSong" w:cs="宋体"/>
          <w:color w:val="000000"/>
          <w:kern w:val="0"/>
          <w:sz w:val="27"/>
          <w:szCs w:val="27"/>
        </w:rPr>
        <w:t>批</w:t>
      </w:r>
      <w:r w:rsidRPr="00F86099">
        <w:rPr>
          <w:rFonts w:ascii="FangSong" w:hAnsi="FangSong" w:cs="宋体"/>
          <w:color w:val="000000"/>
          <w:kern w:val="0"/>
          <w:sz w:val="27"/>
          <w:szCs w:val="27"/>
        </w:rPr>
        <w:t> </w:t>
      </w:r>
      <w:r w:rsidRPr="00F86099">
        <w:rPr>
          <w:rFonts w:ascii="FangSong" w:hAnsi="FangSong" w:cs="宋体"/>
          <w:color w:val="000000"/>
          <w:kern w:val="0"/>
          <w:sz w:val="27"/>
          <w:szCs w:val="27"/>
        </w:rPr>
        <w:br/>
        <w:t>   </w:t>
      </w:r>
      <w:r w:rsidRPr="00F86099">
        <w:rPr>
          <w:rFonts w:ascii="FangSong" w:hAnsi="FangSong" w:cs="宋体"/>
          <w:color w:val="000000"/>
          <w:kern w:val="0"/>
          <w:sz w:val="27"/>
          <w:szCs w:val="27"/>
        </w:rPr>
        <w:t>简要规格描述：</w:t>
      </w:r>
      <w:r w:rsidRPr="00F86099">
        <w:rPr>
          <w:rFonts w:ascii="FangSong" w:hAnsi="FangSong" w:cs="宋体"/>
          <w:color w:val="000000"/>
          <w:kern w:val="0"/>
          <w:sz w:val="27"/>
          <w:szCs w:val="27"/>
        </w:rPr>
        <w:t> </w:t>
      </w:r>
      <w:r w:rsidRPr="00F86099">
        <w:rPr>
          <w:rFonts w:ascii="FangSong" w:hAnsi="FangSong" w:cs="宋体"/>
          <w:color w:val="000000"/>
          <w:kern w:val="0"/>
          <w:sz w:val="27"/>
          <w:szCs w:val="27"/>
        </w:rPr>
        <w:t>全国自然灾害综合风险普查</w:t>
      </w:r>
      <w:r w:rsidRPr="00F86099">
        <w:rPr>
          <w:rFonts w:ascii="FangSong" w:hAnsi="FangSong" w:cs="宋体"/>
          <w:color w:val="000000"/>
          <w:kern w:val="0"/>
          <w:sz w:val="27"/>
          <w:szCs w:val="27"/>
        </w:rPr>
        <w:t> </w:t>
      </w:r>
      <w:r w:rsidRPr="00F86099">
        <w:rPr>
          <w:rFonts w:ascii="FangSong" w:hAnsi="FangSong" w:cs="宋体"/>
          <w:color w:val="000000"/>
          <w:kern w:val="0"/>
          <w:sz w:val="27"/>
          <w:szCs w:val="27"/>
        </w:rPr>
        <w:br/>
        <w:t>   </w:t>
      </w:r>
      <w:r w:rsidRPr="00F86099">
        <w:rPr>
          <w:rFonts w:ascii="FangSong" w:hAnsi="FangSong" w:cs="宋体"/>
          <w:color w:val="000000"/>
          <w:kern w:val="0"/>
          <w:sz w:val="27"/>
          <w:szCs w:val="27"/>
        </w:rPr>
        <w:t>备注：</w:t>
      </w:r>
      <w:r w:rsidRPr="00F86099">
        <w:rPr>
          <w:rFonts w:ascii="FangSong" w:hAnsi="FangSong" w:cs="宋体"/>
          <w:color w:val="000000"/>
          <w:kern w:val="0"/>
          <w:sz w:val="27"/>
          <w:szCs w:val="27"/>
        </w:rPr>
        <w:t>  </w:t>
      </w:r>
      <w:r w:rsidRPr="00F86099">
        <w:rPr>
          <w:rFonts w:ascii="FangSong" w:hAnsi="FangSong" w:cs="宋体"/>
          <w:color w:val="000000"/>
          <w:kern w:val="0"/>
          <w:sz w:val="24"/>
          <w:szCs w:val="24"/>
        </w:rPr>
        <w:t>  </w:t>
      </w:r>
    </w:p>
    <w:p w:rsidR="00F86099" w:rsidRPr="00F86099" w:rsidRDefault="00F86099" w:rsidP="00F86099">
      <w:pPr>
        <w:spacing w:before="75" w:after="75" w:line="300" w:lineRule="atLeast"/>
        <w:rPr>
          <w:rFonts w:ascii="FangSong" w:hAnsi="FangSong" w:cs="宋体" w:hint="eastAsia"/>
          <w:color w:val="000000"/>
          <w:kern w:val="0"/>
          <w:sz w:val="24"/>
          <w:szCs w:val="24"/>
        </w:rPr>
      </w:pPr>
      <w:r w:rsidRPr="00F86099">
        <w:rPr>
          <w:rFonts w:ascii="FangSong" w:hAnsi="FangSong" w:cs="宋体"/>
          <w:color w:val="000000"/>
          <w:kern w:val="0"/>
          <w:sz w:val="27"/>
          <w:szCs w:val="27"/>
        </w:rPr>
        <w:t xml:space="preserve">    </w:t>
      </w:r>
      <w:r w:rsidRPr="00F86099">
        <w:rPr>
          <w:rFonts w:ascii="FangSong" w:hAnsi="FangSong" w:cs="宋体"/>
          <w:color w:val="000000"/>
          <w:kern w:val="0"/>
          <w:sz w:val="27"/>
          <w:szCs w:val="27"/>
        </w:rPr>
        <w:t>合同履约期限：</w:t>
      </w:r>
      <w:proofErr w:type="gramStart"/>
      <w:r w:rsidRPr="00F86099">
        <w:rPr>
          <w:rFonts w:ascii="FangSong" w:hAnsi="FangSong" w:cs="宋体"/>
          <w:color w:val="000000"/>
          <w:kern w:val="0"/>
          <w:sz w:val="27"/>
          <w:szCs w:val="27"/>
        </w:rPr>
        <w:t>标项</w:t>
      </w:r>
      <w:proofErr w:type="gramEnd"/>
      <w:r w:rsidRPr="00F86099">
        <w:rPr>
          <w:rFonts w:ascii="FangSong" w:hAnsi="FangSong" w:cs="宋体"/>
          <w:color w:val="000000"/>
          <w:kern w:val="0"/>
          <w:sz w:val="27"/>
          <w:szCs w:val="27"/>
        </w:rPr>
        <w:t xml:space="preserve"> 1</w:t>
      </w:r>
      <w:r w:rsidRPr="00F86099">
        <w:rPr>
          <w:rFonts w:ascii="FangSong" w:hAnsi="FangSong" w:cs="宋体"/>
          <w:color w:val="000000"/>
          <w:kern w:val="0"/>
          <w:sz w:val="27"/>
          <w:szCs w:val="27"/>
        </w:rPr>
        <w:t>，</w:t>
      </w:r>
      <w:r w:rsidRPr="00F86099">
        <w:rPr>
          <w:rFonts w:ascii="FangSong" w:hAnsi="FangSong" w:cs="宋体"/>
          <w:color w:val="000000"/>
          <w:kern w:val="0"/>
          <w:sz w:val="27"/>
          <w:szCs w:val="27"/>
        </w:rPr>
        <w:t>2022</w:t>
      </w:r>
      <w:r w:rsidRPr="00F86099">
        <w:rPr>
          <w:rFonts w:ascii="FangSong" w:hAnsi="FangSong" w:cs="宋体"/>
          <w:color w:val="000000"/>
          <w:kern w:val="0"/>
          <w:sz w:val="27"/>
          <w:szCs w:val="27"/>
        </w:rPr>
        <w:t>年</w:t>
      </w:r>
      <w:r w:rsidRPr="00F86099">
        <w:rPr>
          <w:rFonts w:ascii="FangSong" w:hAnsi="FangSong" w:cs="宋体"/>
          <w:color w:val="000000"/>
          <w:kern w:val="0"/>
          <w:sz w:val="27"/>
          <w:szCs w:val="27"/>
        </w:rPr>
        <w:t>6</w:t>
      </w:r>
      <w:r w:rsidRPr="00F86099">
        <w:rPr>
          <w:rFonts w:ascii="FangSong" w:hAnsi="FangSong" w:cs="宋体"/>
          <w:color w:val="000000"/>
          <w:kern w:val="0"/>
          <w:sz w:val="27"/>
          <w:szCs w:val="27"/>
        </w:rPr>
        <w:t>月</w:t>
      </w:r>
      <w:r w:rsidRPr="00F86099">
        <w:rPr>
          <w:rFonts w:ascii="FangSong" w:hAnsi="FangSong" w:cs="宋体"/>
          <w:color w:val="000000"/>
          <w:kern w:val="0"/>
          <w:sz w:val="27"/>
          <w:szCs w:val="27"/>
        </w:rPr>
        <w:t>30</w:t>
      </w:r>
      <w:r w:rsidRPr="00F86099">
        <w:rPr>
          <w:rFonts w:ascii="FangSong" w:hAnsi="FangSong" w:cs="宋体"/>
          <w:color w:val="000000"/>
          <w:kern w:val="0"/>
          <w:sz w:val="27"/>
          <w:szCs w:val="27"/>
        </w:rPr>
        <w:t>日提交结果报告</w:t>
      </w:r>
      <w:r w:rsidRPr="00F86099">
        <w:rPr>
          <w:rFonts w:ascii="FangSong" w:hAnsi="FangSong" w:cs="宋体"/>
          <w:color w:val="000000"/>
          <w:kern w:val="0"/>
          <w:sz w:val="27"/>
          <w:szCs w:val="27"/>
        </w:rPr>
        <w:t> </w:t>
      </w:r>
    </w:p>
    <w:p w:rsidR="00F86099" w:rsidRPr="00F86099" w:rsidRDefault="00F86099" w:rsidP="00F86099">
      <w:pPr>
        <w:spacing w:before="75" w:after="75" w:line="300" w:lineRule="atLeast"/>
        <w:rPr>
          <w:rFonts w:ascii="FangSong" w:hAnsi="FangSong" w:cs="宋体" w:hint="eastAsia"/>
          <w:color w:val="000000"/>
          <w:kern w:val="0"/>
          <w:sz w:val="24"/>
          <w:szCs w:val="24"/>
        </w:rPr>
      </w:pPr>
      <w:r w:rsidRPr="00F86099">
        <w:rPr>
          <w:rFonts w:ascii="FangSong" w:hAnsi="FangSong" w:cs="宋体"/>
          <w:color w:val="000000"/>
          <w:kern w:val="0"/>
          <w:sz w:val="27"/>
          <w:szCs w:val="27"/>
        </w:rPr>
        <w:t xml:space="preserve">    </w:t>
      </w:r>
      <w:r w:rsidRPr="00F86099">
        <w:rPr>
          <w:rFonts w:ascii="FangSong" w:hAnsi="FangSong" w:cs="宋体"/>
          <w:color w:val="000000"/>
          <w:kern w:val="0"/>
          <w:sz w:val="27"/>
          <w:szCs w:val="27"/>
        </w:rPr>
        <w:t>本项目（否）接受联合体投标。</w:t>
      </w:r>
    </w:p>
    <w:p w:rsidR="00F86099" w:rsidRPr="00F86099" w:rsidRDefault="00F86099" w:rsidP="00F86099">
      <w:pPr>
        <w:spacing w:before="255" w:after="255" w:line="450" w:lineRule="atLeast"/>
        <w:jc w:val="both"/>
        <w:rPr>
          <w:rFonts w:ascii="黑体" w:eastAsia="黑体" w:hAnsi="黑体" w:cs="宋体"/>
          <w:color w:val="000000"/>
          <w:kern w:val="0"/>
          <w:sz w:val="27"/>
          <w:szCs w:val="27"/>
        </w:rPr>
      </w:pPr>
      <w:r w:rsidRPr="00F86099">
        <w:rPr>
          <w:rFonts w:ascii="黑体" w:eastAsia="黑体" w:hAnsi="黑体" w:cs="宋体" w:hint="eastAsia"/>
          <w:b/>
          <w:bCs/>
          <w:color w:val="000000"/>
          <w:kern w:val="0"/>
          <w:sz w:val="27"/>
          <w:szCs w:val="27"/>
        </w:rPr>
        <w:t>二、申请人的资格要求：</w:t>
      </w:r>
    </w:p>
    <w:p w:rsidR="00F86099" w:rsidRPr="00F86099" w:rsidRDefault="00F86099" w:rsidP="00F86099">
      <w:pPr>
        <w:spacing w:before="75" w:after="75" w:line="300" w:lineRule="atLeast"/>
        <w:rPr>
          <w:rFonts w:ascii="FangSong" w:hAnsi="FangSong" w:cs="宋体" w:hint="eastAsia"/>
          <w:color w:val="000000"/>
          <w:kern w:val="0"/>
          <w:sz w:val="24"/>
          <w:szCs w:val="24"/>
        </w:rPr>
      </w:pPr>
      <w:r w:rsidRPr="00F86099">
        <w:rPr>
          <w:rFonts w:ascii="FangSong" w:hAnsi="FangSong" w:cs="宋体"/>
          <w:color w:val="000000"/>
          <w:kern w:val="0"/>
          <w:sz w:val="27"/>
          <w:szCs w:val="27"/>
        </w:rPr>
        <w:t>    1.</w:t>
      </w:r>
      <w:r w:rsidRPr="00F86099">
        <w:rPr>
          <w:rFonts w:ascii="FangSong" w:hAnsi="FangSong" w:cs="宋体"/>
          <w:color w:val="000000"/>
          <w:kern w:val="0"/>
          <w:sz w:val="27"/>
          <w:szCs w:val="27"/>
        </w:rPr>
        <w:t>满足《中华人民共和国政府采购法》第二十二条规定；</w:t>
      </w:r>
    </w:p>
    <w:p w:rsidR="00F86099" w:rsidRPr="00F86099" w:rsidRDefault="00F86099" w:rsidP="00F86099">
      <w:pPr>
        <w:spacing w:before="75" w:after="75" w:line="300" w:lineRule="atLeast"/>
        <w:rPr>
          <w:rFonts w:ascii="FangSong" w:hAnsi="FangSong" w:cs="宋体" w:hint="eastAsia"/>
          <w:color w:val="000000"/>
          <w:kern w:val="0"/>
          <w:sz w:val="24"/>
          <w:szCs w:val="24"/>
        </w:rPr>
      </w:pPr>
      <w:r w:rsidRPr="00F86099">
        <w:rPr>
          <w:rFonts w:ascii="FangSong" w:hAnsi="FangSong" w:cs="宋体"/>
          <w:color w:val="000000"/>
          <w:kern w:val="0"/>
          <w:sz w:val="27"/>
          <w:szCs w:val="27"/>
        </w:rPr>
        <w:t>    2.</w:t>
      </w:r>
      <w:r w:rsidRPr="00F86099">
        <w:rPr>
          <w:rFonts w:ascii="FangSong" w:hAnsi="FangSong" w:cs="宋体"/>
          <w:color w:val="000000"/>
          <w:kern w:val="0"/>
          <w:sz w:val="27"/>
          <w:szCs w:val="27"/>
        </w:rPr>
        <w:t>落实政府采购政策需满足的资格要求：</w:t>
      </w:r>
      <w:proofErr w:type="gramStart"/>
      <w:r w:rsidRPr="00F86099">
        <w:rPr>
          <w:rFonts w:ascii="FangSong" w:hAnsi="FangSong" w:cs="宋体"/>
          <w:color w:val="000000"/>
          <w:kern w:val="0"/>
          <w:sz w:val="27"/>
          <w:szCs w:val="27"/>
        </w:rPr>
        <w:t>标项</w:t>
      </w:r>
      <w:proofErr w:type="gramEnd"/>
      <w:r w:rsidRPr="00F86099">
        <w:rPr>
          <w:rFonts w:ascii="FangSong" w:hAnsi="FangSong" w:cs="宋体"/>
          <w:color w:val="000000"/>
          <w:kern w:val="0"/>
          <w:sz w:val="27"/>
          <w:szCs w:val="27"/>
        </w:rPr>
        <w:t>1</w:t>
      </w:r>
      <w:r w:rsidRPr="00F86099">
        <w:rPr>
          <w:rFonts w:ascii="FangSong" w:hAnsi="FangSong" w:cs="宋体"/>
          <w:color w:val="000000"/>
          <w:kern w:val="0"/>
          <w:sz w:val="27"/>
          <w:szCs w:val="27"/>
        </w:rPr>
        <w:t>：供应商为中小企业</w:t>
      </w:r>
      <w:r w:rsidRPr="00F86099">
        <w:rPr>
          <w:rFonts w:ascii="FangSong" w:hAnsi="FangSong" w:cs="宋体"/>
          <w:color w:val="000000"/>
          <w:kern w:val="0"/>
          <w:sz w:val="27"/>
          <w:szCs w:val="27"/>
        </w:rPr>
        <w:t>/</w:t>
      </w:r>
      <w:r w:rsidRPr="00F86099">
        <w:rPr>
          <w:rFonts w:ascii="FangSong" w:hAnsi="FangSong" w:cs="宋体"/>
          <w:color w:val="000000"/>
          <w:kern w:val="0"/>
          <w:sz w:val="27"/>
          <w:szCs w:val="27"/>
        </w:rPr>
        <w:t>小微企业</w:t>
      </w:r>
      <w:r w:rsidRPr="00F86099">
        <w:rPr>
          <w:rFonts w:ascii="FangSong" w:hAnsi="FangSong" w:cs="宋体"/>
          <w:color w:val="000000"/>
          <w:kern w:val="0"/>
          <w:sz w:val="27"/>
          <w:szCs w:val="27"/>
        </w:rPr>
        <w:t> </w:t>
      </w:r>
    </w:p>
    <w:p w:rsidR="00F86099" w:rsidRPr="00F86099" w:rsidRDefault="00F86099" w:rsidP="00F86099">
      <w:pPr>
        <w:spacing w:before="75" w:after="75" w:line="300" w:lineRule="atLeast"/>
        <w:rPr>
          <w:rFonts w:ascii="FangSong" w:hAnsi="FangSong" w:cs="宋体" w:hint="eastAsia"/>
          <w:color w:val="000000"/>
          <w:kern w:val="0"/>
          <w:sz w:val="24"/>
          <w:szCs w:val="24"/>
        </w:rPr>
      </w:pPr>
      <w:r w:rsidRPr="00F86099">
        <w:rPr>
          <w:rFonts w:ascii="FangSong" w:hAnsi="FangSong" w:cs="宋体"/>
          <w:color w:val="000000"/>
          <w:kern w:val="0"/>
          <w:sz w:val="27"/>
          <w:szCs w:val="27"/>
        </w:rPr>
        <w:t>    3.</w:t>
      </w:r>
      <w:r w:rsidRPr="00F86099">
        <w:rPr>
          <w:rFonts w:ascii="FangSong" w:hAnsi="FangSong" w:cs="宋体"/>
          <w:color w:val="000000"/>
          <w:kern w:val="0"/>
          <w:sz w:val="27"/>
          <w:szCs w:val="27"/>
        </w:rPr>
        <w:t>本项目的特定资格要求：</w:t>
      </w:r>
      <w:proofErr w:type="gramStart"/>
      <w:r w:rsidRPr="00F86099">
        <w:rPr>
          <w:rFonts w:ascii="FangSong" w:hAnsi="FangSong" w:cs="宋体"/>
          <w:color w:val="000000"/>
          <w:kern w:val="0"/>
          <w:sz w:val="27"/>
          <w:szCs w:val="27"/>
        </w:rPr>
        <w:t>标项</w:t>
      </w:r>
      <w:proofErr w:type="gramEnd"/>
      <w:r w:rsidRPr="00F86099">
        <w:rPr>
          <w:rFonts w:ascii="FangSong" w:hAnsi="FangSong" w:cs="宋体"/>
          <w:color w:val="000000"/>
          <w:kern w:val="0"/>
          <w:sz w:val="27"/>
          <w:szCs w:val="27"/>
        </w:rPr>
        <w:t>1</w:t>
      </w:r>
      <w:r w:rsidRPr="00F86099">
        <w:rPr>
          <w:rFonts w:ascii="FangSong" w:hAnsi="FangSong" w:cs="宋体"/>
          <w:color w:val="000000"/>
          <w:kern w:val="0"/>
          <w:sz w:val="27"/>
          <w:szCs w:val="27"/>
        </w:rPr>
        <w:t>：具备测绘资质证书乙级及以上；</w:t>
      </w:r>
      <w:r w:rsidRPr="00F86099">
        <w:rPr>
          <w:rFonts w:ascii="FangSong" w:hAnsi="FangSong" w:cs="宋体"/>
          <w:color w:val="000000"/>
          <w:kern w:val="0"/>
          <w:sz w:val="27"/>
          <w:szCs w:val="27"/>
        </w:rPr>
        <w:t> </w:t>
      </w:r>
    </w:p>
    <w:p w:rsidR="00F86099" w:rsidRPr="00F86099" w:rsidRDefault="00F86099" w:rsidP="00F86099">
      <w:pPr>
        <w:spacing w:before="255" w:after="255" w:line="450" w:lineRule="atLeast"/>
        <w:jc w:val="both"/>
        <w:rPr>
          <w:rFonts w:ascii="黑体" w:eastAsia="黑体" w:hAnsi="黑体" w:cs="宋体"/>
          <w:color w:val="000000"/>
          <w:kern w:val="0"/>
          <w:sz w:val="27"/>
          <w:szCs w:val="27"/>
        </w:rPr>
      </w:pPr>
      <w:r w:rsidRPr="00F86099">
        <w:rPr>
          <w:rFonts w:ascii="黑体" w:eastAsia="黑体" w:hAnsi="黑体" w:cs="宋体" w:hint="eastAsia"/>
          <w:b/>
          <w:bCs/>
          <w:color w:val="000000"/>
          <w:kern w:val="0"/>
          <w:sz w:val="27"/>
          <w:szCs w:val="27"/>
        </w:rPr>
        <w:t>三、获取采购文件</w:t>
      </w:r>
    </w:p>
    <w:p w:rsidR="00F86099" w:rsidRPr="00F86099" w:rsidRDefault="00F86099" w:rsidP="00F86099">
      <w:pPr>
        <w:spacing w:before="75" w:after="75" w:line="300" w:lineRule="atLeast"/>
        <w:rPr>
          <w:rFonts w:ascii="FangSong" w:hAnsi="FangSong" w:cs="宋体" w:hint="eastAsia"/>
          <w:color w:val="000000"/>
          <w:kern w:val="0"/>
          <w:sz w:val="24"/>
          <w:szCs w:val="24"/>
        </w:rPr>
      </w:pPr>
      <w:r w:rsidRPr="00F86099">
        <w:rPr>
          <w:rFonts w:ascii="FangSong" w:hAnsi="FangSong" w:cs="宋体"/>
          <w:color w:val="000000"/>
          <w:kern w:val="0"/>
          <w:sz w:val="27"/>
          <w:szCs w:val="27"/>
        </w:rPr>
        <w:lastRenderedPageBreak/>
        <w:t>    </w:t>
      </w:r>
      <w:r w:rsidRPr="00F86099">
        <w:rPr>
          <w:rFonts w:ascii="FangSong" w:hAnsi="FangSong" w:cs="宋体"/>
          <w:color w:val="000000"/>
          <w:kern w:val="0"/>
          <w:sz w:val="27"/>
          <w:szCs w:val="27"/>
        </w:rPr>
        <w:t>时间：</w:t>
      </w:r>
      <w:r w:rsidRPr="00F86099">
        <w:rPr>
          <w:rFonts w:ascii="FangSong" w:hAnsi="FangSong" w:cs="宋体"/>
          <w:color w:val="000000"/>
          <w:kern w:val="0"/>
          <w:sz w:val="27"/>
          <w:szCs w:val="27"/>
        </w:rPr>
        <w:t>2022</w:t>
      </w:r>
      <w:r w:rsidRPr="00F86099">
        <w:rPr>
          <w:rFonts w:ascii="FangSong" w:hAnsi="FangSong" w:cs="宋体"/>
          <w:color w:val="000000"/>
          <w:kern w:val="0"/>
          <w:sz w:val="27"/>
          <w:szCs w:val="27"/>
        </w:rPr>
        <w:t>年</w:t>
      </w:r>
      <w:r w:rsidRPr="00F86099">
        <w:rPr>
          <w:rFonts w:ascii="FangSong" w:hAnsi="FangSong" w:cs="宋体"/>
          <w:color w:val="000000"/>
          <w:kern w:val="0"/>
          <w:sz w:val="27"/>
          <w:szCs w:val="27"/>
        </w:rPr>
        <w:t>05</w:t>
      </w:r>
      <w:r w:rsidRPr="00F86099">
        <w:rPr>
          <w:rFonts w:ascii="FangSong" w:hAnsi="FangSong" w:cs="宋体"/>
          <w:color w:val="000000"/>
          <w:kern w:val="0"/>
          <w:sz w:val="27"/>
          <w:szCs w:val="27"/>
        </w:rPr>
        <w:t>月</w:t>
      </w:r>
      <w:r w:rsidR="00EF0FDD">
        <w:rPr>
          <w:rFonts w:ascii="FangSong" w:hAnsi="FangSong" w:cs="宋体"/>
          <w:color w:val="000000"/>
          <w:kern w:val="0"/>
          <w:sz w:val="27"/>
          <w:szCs w:val="27"/>
        </w:rPr>
        <w:t>2</w:t>
      </w:r>
      <w:r w:rsidR="00EF0FDD">
        <w:rPr>
          <w:rFonts w:ascii="FangSong" w:hAnsi="FangSong" w:cs="宋体" w:hint="eastAsia"/>
          <w:color w:val="000000"/>
          <w:kern w:val="0"/>
          <w:sz w:val="27"/>
          <w:szCs w:val="27"/>
        </w:rPr>
        <w:t>5</w:t>
      </w:r>
      <w:r w:rsidRPr="00F86099">
        <w:rPr>
          <w:rFonts w:ascii="FangSong" w:hAnsi="FangSong" w:cs="宋体"/>
          <w:color w:val="000000"/>
          <w:kern w:val="0"/>
          <w:sz w:val="27"/>
          <w:szCs w:val="27"/>
        </w:rPr>
        <w:t>日至</w:t>
      </w:r>
      <w:r w:rsidRPr="00F86099">
        <w:rPr>
          <w:rFonts w:ascii="FangSong" w:hAnsi="FangSong" w:cs="宋体"/>
          <w:color w:val="000000"/>
          <w:kern w:val="0"/>
          <w:sz w:val="27"/>
          <w:szCs w:val="27"/>
        </w:rPr>
        <w:t>2022</w:t>
      </w:r>
      <w:r w:rsidRPr="00F86099">
        <w:rPr>
          <w:rFonts w:ascii="FangSong" w:hAnsi="FangSong" w:cs="宋体"/>
          <w:color w:val="000000"/>
          <w:kern w:val="0"/>
          <w:sz w:val="27"/>
          <w:szCs w:val="27"/>
        </w:rPr>
        <w:t>年</w:t>
      </w:r>
      <w:r w:rsidRPr="00F86099">
        <w:rPr>
          <w:rFonts w:ascii="FangSong" w:hAnsi="FangSong" w:cs="宋体"/>
          <w:color w:val="000000"/>
          <w:kern w:val="0"/>
          <w:sz w:val="27"/>
          <w:szCs w:val="27"/>
        </w:rPr>
        <w:t>05</w:t>
      </w:r>
      <w:r w:rsidRPr="00F86099">
        <w:rPr>
          <w:rFonts w:ascii="FangSong" w:hAnsi="FangSong" w:cs="宋体"/>
          <w:color w:val="000000"/>
          <w:kern w:val="0"/>
          <w:sz w:val="27"/>
          <w:szCs w:val="27"/>
        </w:rPr>
        <w:t>月</w:t>
      </w:r>
      <w:r w:rsidRPr="00F86099">
        <w:rPr>
          <w:rFonts w:ascii="FangSong" w:hAnsi="FangSong" w:cs="宋体"/>
          <w:color w:val="000000"/>
          <w:kern w:val="0"/>
          <w:sz w:val="27"/>
          <w:szCs w:val="27"/>
        </w:rPr>
        <w:t>27</w:t>
      </w:r>
      <w:r w:rsidRPr="00F86099">
        <w:rPr>
          <w:rFonts w:ascii="FangSong" w:hAnsi="FangSong" w:cs="宋体"/>
          <w:color w:val="000000"/>
          <w:kern w:val="0"/>
          <w:sz w:val="27"/>
          <w:szCs w:val="27"/>
        </w:rPr>
        <w:t>日，每天上午</w:t>
      </w:r>
      <w:r w:rsidRPr="00F86099">
        <w:rPr>
          <w:rFonts w:ascii="FangSong" w:hAnsi="FangSong" w:cs="宋体"/>
          <w:color w:val="000000"/>
          <w:kern w:val="0"/>
          <w:sz w:val="27"/>
          <w:szCs w:val="27"/>
        </w:rPr>
        <w:t>10:00</w:t>
      </w:r>
      <w:r w:rsidRPr="00F86099">
        <w:rPr>
          <w:rFonts w:ascii="FangSong" w:hAnsi="FangSong" w:cs="宋体"/>
          <w:color w:val="000000"/>
          <w:kern w:val="0"/>
          <w:sz w:val="27"/>
          <w:szCs w:val="27"/>
        </w:rPr>
        <w:t>至</w:t>
      </w:r>
      <w:r w:rsidRPr="00F86099">
        <w:rPr>
          <w:rFonts w:ascii="FangSong" w:hAnsi="FangSong" w:cs="宋体"/>
          <w:color w:val="000000"/>
          <w:kern w:val="0"/>
          <w:sz w:val="27"/>
          <w:szCs w:val="27"/>
        </w:rPr>
        <w:t>14:00</w:t>
      </w:r>
      <w:r w:rsidRPr="00F86099">
        <w:rPr>
          <w:rFonts w:ascii="FangSong" w:hAnsi="FangSong" w:cs="宋体"/>
          <w:color w:val="000000"/>
          <w:kern w:val="0"/>
          <w:sz w:val="27"/>
          <w:szCs w:val="27"/>
        </w:rPr>
        <w:t>，下午</w:t>
      </w:r>
      <w:r w:rsidRPr="00F86099">
        <w:rPr>
          <w:rFonts w:ascii="FangSong" w:hAnsi="FangSong" w:cs="宋体"/>
          <w:color w:val="000000"/>
          <w:kern w:val="0"/>
          <w:sz w:val="27"/>
          <w:szCs w:val="27"/>
        </w:rPr>
        <w:t>16:00</w:t>
      </w:r>
      <w:r w:rsidRPr="00F86099">
        <w:rPr>
          <w:rFonts w:ascii="FangSong" w:hAnsi="FangSong" w:cs="宋体"/>
          <w:color w:val="000000"/>
          <w:kern w:val="0"/>
          <w:sz w:val="27"/>
          <w:szCs w:val="27"/>
        </w:rPr>
        <w:t>至</w:t>
      </w:r>
      <w:r w:rsidRPr="00F86099">
        <w:rPr>
          <w:rFonts w:ascii="FangSong" w:hAnsi="FangSong" w:cs="宋体"/>
          <w:color w:val="000000"/>
          <w:kern w:val="0"/>
          <w:sz w:val="27"/>
          <w:szCs w:val="27"/>
        </w:rPr>
        <w:t>20:00</w:t>
      </w:r>
      <w:r w:rsidRPr="00F86099">
        <w:rPr>
          <w:rFonts w:ascii="FangSong" w:hAnsi="FangSong" w:cs="宋体"/>
          <w:color w:val="000000"/>
          <w:kern w:val="0"/>
          <w:sz w:val="27"/>
          <w:szCs w:val="27"/>
        </w:rPr>
        <w:t>（北京时间，法定节假日除外）</w:t>
      </w:r>
    </w:p>
    <w:p w:rsidR="00F86099" w:rsidRPr="00F86099" w:rsidRDefault="00F86099" w:rsidP="00F86099">
      <w:pPr>
        <w:spacing w:before="75" w:after="75" w:line="300" w:lineRule="atLeast"/>
        <w:rPr>
          <w:rFonts w:ascii="FangSong" w:hAnsi="FangSong" w:cs="宋体" w:hint="eastAsia"/>
          <w:color w:val="000000"/>
          <w:kern w:val="0"/>
          <w:sz w:val="24"/>
          <w:szCs w:val="24"/>
        </w:rPr>
      </w:pPr>
      <w:r w:rsidRPr="00F86099">
        <w:rPr>
          <w:rFonts w:ascii="FangSong" w:hAnsi="FangSong" w:cs="宋体"/>
          <w:color w:val="000000"/>
          <w:kern w:val="0"/>
          <w:sz w:val="27"/>
          <w:szCs w:val="27"/>
        </w:rPr>
        <w:t xml:space="preserve">    </w:t>
      </w:r>
      <w:r w:rsidRPr="00F86099">
        <w:rPr>
          <w:rFonts w:ascii="FangSong" w:hAnsi="FangSong" w:cs="宋体"/>
          <w:color w:val="000000"/>
          <w:kern w:val="0"/>
          <w:sz w:val="27"/>
          <w:szCs w:val="27"/>
        </w:rPr>
        <w:t>地点：伊宁市滨河家园东区东门海棠路</w:t>
      </w:r>
      <w:r w:rsidRPr="00F86099">
        <w:rPr>
          <w:rFonts w:ascii="FangSong" w:hAnsi="FangSong" w:cs="宋体"/>
          <w:color w:val="000000"/>
          <w:kern w:val="0"/>
          <w:sz w:val="27"/>
          <w:szCs w:val="27"/>
        </w:rPr>
        <w:t>G16</w:t>
      </w:r>
      <w:r w:rsidRPr="00F86099">
        <w:rPr>
          <w:rFonts w:ascii="FangSong" w:hAnsi="FangSong" w:cs="宋体"/>
          <w:color w:val="000000"/>
          <w:kern w:val="0"/>
          <w:sz w:val="27"/>
          <w:szCs w:val="27"/>
        </w:rPr>
        <w:t>栋</w:t>
      </w:r>
      <w:r w:rsidRPr="00F86099">
        <w:rPr>
          <w:rFonts w:ascii="FangSong" w:hAnsi="FangSong" w:cs="宋体"/>
          <w:color w:val="000000"/>
          <w:kern w:val="0"/>
          <w:sz w:val="27"/>
          <w:szCs w:val="27"/>
        </w:rPr>
        <w:t>101</w:t>
      </w:r>
      <w:r w:rsidRPr="00F86099">
        <w:rPr>
          <w:rFonts w:ascii="FangSong" w:hAnsi="FangSong" w:cs="宋体"/>
          <w:color w:val="000000"/>
          <w:kern w:val="0"/>
          <w:sz w:val="27"/>
          <w:szCs w:val="27"/>
        </w:rPr>
        <w:t>号</w:t>
      </w:r>
      <w:r w:rsidRPr="00F86099">
        <w:rPr>
          <w:rFonts w:ascii="FangSong" w:hAnsi="FangSong" w:cs="宋体"/>
          <w:color w:val="000000"/>
          <w:kern w:val="0"/>
          <w:sz w:val="27"/>
          <w:szCs w:val="27"/>
        </w:rPr>
        <w:t>  </w:t>
      </w:r>
    </w:p>
    <w:p w:rsidR="00F86099" w:rsidRPr="00F86099" w:rsidRDefault="00F86099" w:rsidP="00F86099">
      <w:pPr>
        <w:spacing w:before="75" w:after="75" w:line="300" w:lineRule="atLeast"/>
        <w:rPr>
          <w:rFonts w:ascii="FangSong" w:hAnsi="FangSong" w:cs="宋体" w:hint="eastAsia"/>
          <w:color w:val="000000"/>
          <w:kern w:val="0"/>
          <w:sz w:val="24"/>
          <w:szCs w:val="24"/>
        </w:rPr>
      </w:pPr>
      <w:r w:rsidRPr="00F86099">
        <w:rPr>
          <w:rFonts w:ascii="FangSong" w:hAnsi="FangSong" w:cs="宋体"/>
          <w:color w:val="000000"/>
          <w:kern w:val="0"/>
          <w:sz w:val="27"/>
          <w:szCs w:val="27"/>
        </w:rPr>
        <w:t xml:space="preserve">    </w:t>
      </w:r>
      <w:r w:rsidRPr="00F86099">
        <w:rPr>
          <w:rFonts w:ascii="FangSong" w:hAnsi="FangSong" w:cs="宋体"/>
          <w:color w:val="000000"/>
          <w:kern w:val="0"/>
          <w:sz w:val="27"/>
          <w:szCs w:val="27"/>
        </w:rPr>
        <w:t>方式：来人领取。</w:t>
      </w:r>
      <w:r w:rsidRPr="00F86099">
        <w:rPr>
          <w:rFonts w:ascii="FangSong" w:hAnsi="FangSong" w:cs="宋体"/>
          <w:color w:val="000000"/>
          <w:kern w:val="0"/>
          <w:sz w:val="27"/>
          <w:szCs w:val="27"/>
        </w:rPr>
        <w:t>  </w:t>
      </w:r>
    </w:p>
    <w:p w:rsidR="00F86099" w:rsidRPr="00F86099" w:rsidRDefault="00F86099" w:rsidP="00F86099">
      <w:pPr>
        <w:spacing w:before="75" w:after="75" w:line="300" w:lineRule="atLeast"/>
        <w:rPr>
          <w:rFonts w:ascii="FangSong" w:hAnsi="FangSong" w:cs="宋体" w:hint="eastAsia"/>
          <w:color w:val="000000"/>
          <w:kern w:val="0"/>
          <w:sz w:val="24"/>
          <w:szCs w:val="24"/>
        </w:rPr>
      </w:pPr>
      <w:r w:rsidRPr="00F86099">
        <w:rPr>
          <w:rFonts w:ascii="FangSong" w:hAnsi="FangSong" w:cs="宋体"/>
          <w:color w:val="000000"/>
          <w:kern w:val="0"/>
          <w:sz w:val="27"/>
          <w:szCs w:val="27"/>
        </w:rPr>
        <w:t xml:space="preserve">    </w:t>
      </w:r>
      <w:r w:rsidRPr="00F86099">
        <w:rPr>
          <w:rFonts w:ascii="FangSong" w:hAnsi="FangSong" w:cs="宋体"/>
          <w:color w:val="000000"/>
          <w:kern w:val="0"/>
          <w:sz w:val="27"/>
          <w:szCs w:val="27"/>
        </w:rPr>
        <w:t>售价（元）：</w:t>
      </w:r>
      <w:r w:rsidRPr="00F86099">
        <w:rPr>
          <w:rFonts w:ascii="FangSong" w:hAnsi="FangSong" w:cs="宋体"/>
          <w:color w:val="000000"/>
          <w:kern w:val="0"/>
          <w:sz w:val="27"/>
          <w:szCs w:val="27"/>
        </w:rPr>
        <w:t>200 </w:t>
      </w:r>
    </w:p>
    <w:p w:rsidR="00F86099" w:rsidRPr="00F86099" w:rsidRDefault="00F86099" w:rsidP="00F86099">
      <w:pPr>
        <w:spacing w:before="255" w:after="255" w:line="450" w:lineRule="atLeast"/>
        <w:jc w:val="both"/>
        <w:rPr>
          <w:rFonts w:ascii="黑体" w:eastAsia="黑体" w:hAnsi="黑体" w:cs="宋体"/>
          <w:color w:val="000000"/>
          <w:kern w:val="0"/>
          <w:sz w:val="27"/>
          <w:szCs w:val="27"/>
        </w:rPr>
      </w:pPr>
      <w:r w:rsidRPr="00F86099">
        <w:rPr>
          <w:rFonts w:ascii="黑体" w:eastAsia="黑体" w:hAnsi="黑体" w:cs="宋体" w:hint="eastAsia"/>
          <w:b/>
          <w:bCs/>
          <w:color w:val="000000"/>
          <w:kern w:val="0"/>
          <w:sz w:val="27"/>
          <w:szCs w:val="27"/>
        </w:rPr>
        <w:t>四、响应文件提交</w:t>
      </w:r>
    </w:p>
    <w:p w:rsidR="00F86099" w:rsidRPr="00F86099" w:rsidRDefault="00F86099" w:rsidP="00F86099">
      <w:pPr>
        <w:spacing w:before="75" w:after="75" w:line="300" w:lineRule="atLeast"/>
        <w:rPr>
          <w:rFonts w:ascii="FangSong" w:hAnsi="FangSong" w:cs="宋体" w:hint="eastAsia"/>
          <w:color w:val="000000"/>
          <w:kern w:val="0"/>
          <w:sz w:val="27"/>
          <w:szCs w:val="27"/>
        </w:rPr>
      </w:pPr>
      <w:r w:rsidRPr="00F86099">
        <w:rPr>
          <w:rFonts w:ascii="FangSong" w:hAnsi="FangSong" w:cs="宋体"/>
          <w:color w:val="000000"/>
          <w:kern w:val="0"/>
          <w:sz w:val="27"/>
          <w:szCs w:val="27"/>
        </w:rPr>
        <w:t xml:space="preserve">    </w:t>
      </w:r>
      <w:r w:rsidRPr="00F86099">
        <w:rPr>
          <w:rFonts w:ascii="FangSong" w:hAnsi="FangSong" w:cs="宋体"/>
          <w:color w:val="000000"/>
          <w:kern w:val="0"/>
          <w:sz w:val="27"/>
          <w:szCs w:val="27"/>
        </w:rPr>
        <w:t>截止时间：</w:t>
      </w:r>
      <w:r w:rsidRPr="00F86099">
        <w:rPr>
          <w:rFonts w:ascii="FangSong" w:hAnsi="FangSong" w:cs="宋体"/>
          <w:color w:val="000000"/>
          <w:kern w:val="0"/>
          <w:sz w:val="27"/>
          <w:szCs w:val="27"/>
        </w:rPr>
        <w:t>2022</w:t>
      </w:r>
      <w:r w:rsidRPr="00F86099">
        <w:rPr>
          <w:rFonts w:ascii="FangSong" w:hAnsi="FangSong" w:cs="宋体"/>
          <w:color w:val="000000"/>
          <w:kern w:val="0"/>
          <w:sz w:val="27"/>
          <w:szCs w:val="27"/>
        </w:rPr>
        <w:t>年</w:t>
      </w:r>
      <w:r w:rsidRPr="00F86099">
        <w:rPr>
          <w:rFonts w:ascii="FangSong" w:hAnsi="FangSong" w:cs="宋体"/>
          <w:color w:val="000000"/>
          <w:kern w:val="0"/>
          <w:sz w:val="27"/>
          <w:szCs w:val="27"/>
        </w:rPr>
        <w:t>05</w:t>
      </w:r>
      <w:r w:rsidRPr="00F86099">
        <w:rPr>
          <w:rFonts w:ascii="FangSong" w:hAnsi="FangSong" w:cs="宋体"/>
          <w:color w:val="000000"/>
          <w:kern w:val="0"/>
          <w:sz w:val="27"/>
          <w:szCs w:val="27"/>
        </w:rPr>
        <w:t>月</w:t>
      </w:r>
      <w:r w:rsidRPr="00F86099">
        <w:rPr>
          <w:rFonts w:ascii="FangSong" w:hAnsi="FangSong" w:cs="宋体"/>
          <w:color w:val="000000"/>
          <w:kern w:val="0"/>
          <w:sz w:val="27"/>
          <w:szCs w:val="27"/>
        </w:rPr>
        <w:t>28</w:t>
      </w:r>
      <w:r w:rsidRPr="00F86099">
        <w:rPr>
          <w:rFonts w:ascii="FangSong" w:hAnsi="FangSong" w:cs="宋体"/>
          <w:color w:val="000000"/>
          <w:kern w:val="0"/>
          <w:sz w:val="27"/>
          <w:szCs w:val="27"/>
        </w:rPr>
        <w:t>日</w:t>
      </w:r>
      <w:r w:rsidRPr="00F86099">
        <w:rPr>
          <w:rFonts w:ascii="FangSong" w:hAnsi="FangSong" w:cs="宋体"/>
          <w:color w:val="000000"/>
          <w:kern w:val="0"/>
          <w:sz w:val="27"/>
          <w:szCs w:val="27"/>
        </w:rPr>
        <w:t xml:space="preserve"> 10:30</w:t>
      </w:r>
      <w:r w:rsidRPr="00F86099">
        <w:rPr>
          <w:rFonts w:ascii="FangSong" w:hAnsi="FangSong" w:cs="宋体"/>
          <w:color w:val="000000"/>
          <w:kern w:val="0"/>
          <w:sz w:val="27"/>
          <w:szCs w:val="27"/>
        </w:rPr>
        <w:t>（北京时间）</w:t>
      </w:r>
    </w:p>
    <w:p w:rsidR="00F86099" w:rsidRPr="00F86099" w:rsidRDefault="00F86099" w:rsidP="00F86099">
      <w:pPr>
        <w:spacing w:before="75" w:after="75" w:line="300" w:lineRule="atLeast"/>
        <w:rPr>
          <w:rFonts w:ascii="FangSong" w:hAnsi="FangSong" w:cs="宋体" w:hint="eastAsia"/>
          <w:color w:val="000000"/>
          <w:kern w:val="0"/>
          <w:sz w:val="27"/>
          <w:szCs w:val="27"/>
        </w:rPr>
      </w:pPr>
      <w:r w:rsidRPr="00F86099">
        <w:rPr>
          <w:rFonts w:ascii="FangSong" w:hAnsi="FangSong" w:cs="宋体"/>
          <w:color w:val="000000"/>
          <w:kern w:val="0"/>
          <w:sz w:val="27"/>
          <w:szCs w:val="27"/>
        </w:rPr>
        <w:t xml:space="preserve">    </w:t>
      </w:r>
      <w:r w:rsidRPr="00F86099">
        <w:rPr>
          <w:rFonts w:ascii="FangSong" w:hAnsi="FangSong" w:cs="宋体"/>
          <w:color w:val="000000"/>
          <w:kern w:val="0"/>
          <w:sz w:val="27"/>
          <w:szCs w:val="27"/>
        </w:rPr>
        <w:t>地点：伊宁市行政服务中心五楼（中原国际中医院后门旁）</w:t>
      </w:r>
      <w:r w:rsidRPr="00F86099">
        <w:rPr>
          <w:rFonts w:ascii="FangSong" w:hAnsi="FangSong" w:cs="宋体"/>
          <w:color w:val="000000"/>
          <w:kern w:val="0"/>
          <w:sz w:val="27"/>
          <w:szCs w:val="27"/>
        </w:rPr>
        <w:t> </w:t>
      </w:r>
    </w:p>
    <w:p w:rsidR="00F86099" w:rsidRPr="00F86099" w:rsidRDefault="00F86099" w:rsidP="00F86099">
      <w:pPr>
        <w:spacing w:before="255" w:after="255" w:line="450" w:lineRule="atLeast"/>
        <w:jc w:val="both"/>
        <w:rPr>
          <w:rFonts w:ascii="黑体" w:eastAsia="黑体" w:hAnsi="黑体" w:cs="宋体"/>
          <w:color w:val="000000"/>
          <w:kern w:val="0"/>
          <w:sz w:val="27"/>
          <w:szCs w:val="27"/>
        </w:rPr>
      </w:pPr>
      <w:r w:rsidRPr="00F86099">
        <w:rPr>
          <w:rFonts w:ascii="黑体" w:eastAsia="黑体" w:hAnsi="黑体" w:cs="宋体" w:hint="eastAsia"/>
          <w:b/>
          <w:bCs/>
          <w:color w:val="000000"/>
          <w:kern w:val="0"/>
          <w:sz w:val="27"/>
          <w:szCs w:val="27"/>
        </w:rPr>
        <w:t>五、响应文件开启</w:t>
      </w:r>
      <w:r w:rsidRPr="00F86099">
        <w:rPr>
          <w:rFonts w:ascii="宋体" w:hAnsi="宋体" w:cs="宋体" w:hint="eastAsia"/>
          <w:color w:val="000000"/>
          <w:kern w:val="0"/>
          <w:sz w:val="27"/>
          <w:szCs w:val="27"/>
        </w:rPr>
        <w:t> </w:t>
      </w:r>
    </w:p>
    <w:p w:rsidR="00F86099" w:rsidRPr="00F86099" w:rsidRDefault="00F86099" w:rsidP="00F86099">
      <w:pPr>
        <w:spacing w:before="75" w:after="75" w:line="300" w:lineRule="atLeast"/>
        <w:rPr>
          <w:rFonts w:ascii="FangSong" w:hAnsi="FangSong" w:cs="宋体" w:hint="eastAsia"/>
          <w:color w:val="000000"/>
          <w:kern w:val="0"/>
          <w:sz w:val="27"/>
          <w:szCs w:val="27"/>
        </w:rPr>
      </w:pPr>
      <w:r w:rsidRPr="00F86099">
        <w:rPr>
          <w:rFonts w:ascii="FangSong" w:hAnsi="FangSong" w:cs="宋体"/>
          <w:color w:val="000000"/>
          <w:kern w:val="0"/>
          <w:sz w:val="27"/>
          <w:szCs w:val="27"/>
        </w:rPr>
        <w:t xml:space="preserve">    </w:t>
      </w:r>
      <w:r w:rsidRPr="00F86099">
        <w:rPr>
          <w:rFonts w:ascii="FangSong" w:hAnsi="FangSong" w:cs="宋体"/>
          <w:color w:val="000000"/>
          <w:kern w:val="0"/>
          <w:sz w:val="27"/>
          <w:szCs w:val="27"/>
        </w:rPr>
        <w:t>开启时间：</w:t>
      </w:r>
      <w:r w:rsidRPr="00F86099">
        <w:rPr>
          <w:rFonts w:ascii="FangSong" w:hAnsi="FangSong" w:cs="宋体"/>
          <w:color w:val="000000"/>
          <w:kern w:val="0"/>
          <w:sz w:val="27"/>
          <w:szCs w:val="27"/>
        </w:rPr>
        <w:t>2022</w:t>
      </w:r>
      <w:r w:rsidRPr="00F86099">
        <w:rPr>
          <w:rFonts w:ascii="FangSong" w:hAnsi="FangSong" w:cs="宋体"/>
          <w:color w:val="000000"/>
          <w:kern w:val="0"/>
          <w:sz w:val="27"/>
          <w:szCs w:val="27"/>
        </w:rPr>
        <w:t>年</w:t>
      </w:r>
      <w:r w:rsidRPr="00F86099">
        <w:rPr>
          <w:rFonts w:ascii="FangSong" w:hAnsi="FangSong" w:cs="宋体"/>
          <w:color w:val="000000"/>
          <w:kern w:val="0"/>
          <w:sz w:val="27"/>
          <w:szCs w:val="27"/>
        </w:rPr>
        <w:t>05</w:t>
      </w:r>
      <w:r w:rsidRPr="00F86099">
        <w:rPr>
          <w:rFonts w:ascii="FangSong" w:hAnsi="FangSong" w:cs="宋体"/>
          <w:color w:val="000000"/>
          <w:kern w:val="0"/>
          <w:sz w:val="27"/>
          <w:szCs w:val="27"/>
        </w:rPr>
        <w:t>月</w:t>
      </w:r>
      <w:r w:rsidRPr="00F86099">
        <w:rPr>
          <w:rFonts w:ascii="FangSong" w:hAnsi="FangSong" w:cs="宋体"/>
          <w:color w:val="000000"/>
          <w:kern w:val="0"/>
          <w:sz w:val="27"/>
          <w:szCs w:val="27"/>
        </w:rPr>
        <w:t>28</w:t>
      </w:r>
      <w:r w:rsidRPr="00F86099">
        <w:rPr>
          <w:rFonts w:ascii="FangSong" w:hAnsi="FangSong" w:cs="宋体"/>
          <w:color w:val="000000"/>
          <w:kern w:val="0"/>
          <w:sz w:val="27"/>
          <w:szCs w:val="27"/>
        </w:rPr>
        <w:t>日</w:t>
      </w:r>
      <w:r w:rsidRPr="00F86099">
        <w:rPr>
          <w:rFonts w:ascii="FangSong" w:hAnsi="FangSong" w:cs="宋体"/>
          <w:color w:val="000000"/>
          <w:kern w:val="0"/>
          <w:sz w:val="27"/>
          <w:szCs w:val="27"/>
        </w:rPr>
        <w:t xml:space="preserve"> 10:30</w:t>
      </w:r>
      <w:r w:rsidRPr="00F86099">
        <w:rPr>
          <w:rFonts w:ascii="FangSong" w:hAnsi="FangSong" w:cs="宋体"/>
          <w:color w:val="000000"/>
          <w:kern w:val="0"/>
          <w:sz w:val="27"/>
          <w:szCs w:val="27"/>
        </w:rPr>
        <w:t>（北京时间）</w:t>
      </w:r>
    </w:p>
    <w:p w:rsidR="00F86099" w:rsidRPr="00F86099" w:rsidRDefault="00F86099" w:rsidP="00F86099">
      <w:pPr>
        <w:spacing w:before="75" w:after="75" w:line="300" w:lineRule="atLeast"/>
        <w:rPr>
          <w:rFonts w:ascii="FangSong" w:hAnsi="FangSong" w:cs="宋体" w:hint="eastAsia"/>
          <w:color w:val="000000"/>
          <w:kern w:val="0"/>
          <w:sz w:val="27"/>
          <w:szCs w:val="27"/>
        </w:rPr>
      </w:pPr>
      <w:r w:rsidRPr="00F86099">
        <w:rPr>
          <w:rFonts w:ascii="FangSong" w:hAnsi="FangSong" w:cs="宋体"/>
          <w:color w:val="000000"/>
          <w:kern w:val="0"/>
          <w:sz w:val="27"/>
          <w:szCs w:val="27"/>
        </w:rPr>
        <w:t xml:space="preserve">    </w:t>
      </w:r>
      <w:r w:rsidRPr="00F86099">
        <w:rPr>
          <w:rFonts w:ascii="FangSong" w:hAnsi="FangSong" w:cs="宋体"/>
          <w:color w:val="000000"/>
          <w:kern w:val="0"/>
          <w:sz w:val="27"/>
          <w:szCs w:val="27"/>
        </w:rPr>
        <w:t>地点：伊宁市行政服务中心五楼（中原国际中医院后门旁）</w:t>
      </w:r>
      <w:r w:rsidRPr="00F86099">
        <w:rPr>
          <w:rFonts w:ascii="FangSong" w:hAnsi="FangSong" w:cs="宋体"/>
          <w:color w:val="000000"/>
          <w:kern w:val="0"/>
          <w:sz w:val="27"/>
          <w:szCs w:val="27"/>
        </w:rPr>
        <w:t> </w:t>
      </w:r>
    </w:p>
    <w:p w:rsidR="00F86099" w:rsidRPr="00F86099" w:rsidRDefault="00F86099" w:rsidP="00F86099">
      <w:pPr>
        <w:spacing w:before="255" w:after="255" w:line="450" w:lineRule="atLeast"/>
        <w:jc w:val="both"/>
        <w:rPr>
          <w:rFonts w:ascii="黑体" w:eastAsia="黑体" w:hAnsi="黑体" w:cs="宋体"/>
          <w:color w:val="000000"/>
          <w:kern w:val="0"/>
          <w:sz w:val="32"/>
          <w:szCs w:val="32"/>
        </w:rPr>
      </w:pPr>
      <w:r w:rsidRPr="00F86099">
        <w:rPr>
          <w:rFonts w:ascii="黑体" w:eastAsia="黑体" w:hAnsi="黑体" w:cs="宋体" w:hint="eastAsia"/>
          <w:b/>
          <w:bCs/>
          <w:color w:val="000000"/>
          <w:kern w:val="0"/>
          <w:sz w:val="27"/>
          <w:szCs w:val="27"/>
        </w:rPr>
        <w:t>六、公告期限</w:t>
      </w:r>
      <w:r w:rsidRPr="00F86099">
        <w:rPr>
          <w:rFonts w:ascii="宋体" w:hAnsi="宋体" w:cs="宋体" w:hint="eastAsia"/>
          <w:color w:val="000000"/>
          <w:kern w:val="0"/>
          <w:sz w:val="32"/>
          <w:szCs w:val="32"/>
        </w:rPr>
        <w:t> </w:t>
      </w:r>
    </w:p>
    <w:p w:rsidR="00F86099" w:rsidRPr="00F86099" w:rsidRDefault="00F86099" w:rsidP="00F86099">
      <w:pPr>
        <w:spacing w:before="75" w:after="75"/>
        <w:rPr>
          <w:rFonts w:ascii="Arial" w:hAnsi="Arial" w:cs="Arial"/>
          <w:color w:val="000000"/>
          <w:kern w:val="0"/>
          <w:sz w:val="24"/>
          <w:szCs w:val="24"/>
        </w:rPr>
      </w:pPr>
      <w:r w:rsidRPr="00F86099">
        <w:rPr>
          <w:rFonts w:ascii="FangSong" w:hAnsi="FangSong" w:cs="Arial"/>
          <w:color w:val="000000"/>
          <w:kern w:val="0"/>
          <w:sz w:val="27"/>
          <w:szCs w:val="27"/>
        </w:rPr>
        <w:t xml:space="preserve">    </w:t>
      </w:r>
      <w:r w:rsidRPr="00F86099">
        <w:rPr>
          <w:rFonts w:ascii="FangSong" w:hAnsi="FangSong" w:cs="Arial"/>
          <w:color w:val="000000"/>
          <w:kern w:val="0"/>
          <w:sz w:val="27"/>
          <w:szCs w:val="27"/>
        </w:rPr>
        <w:t>自本公告发布之日起</w:t>
      </w:r>
      <w:r w:rsidRPr="00F86099">
        <w:rPr>
          <w:rFonts w:ascii="FangSong" w:hAnsi="FangSong" w:cs="Arial"/>
          <w:color w:val="000000"/>
          <w:kern w:val="0"/>
          <w:sz w:val="27"/>
          <w:szCs w:val="27"/>
        </w:rPr>
        <w:t>3</w:t>
      </w:r>
      <w:r w:rsidRPr="00F86099">
        <w:rPr>
          <w:rFonts w:ascii="FangSong" w:hAnsi="FangSong" w:cs="Arial"/>
          <w:color w:val="000000"/>
          <w:kern w:val="0"/>
          <w:sz w:val="27"/>
          <w:szCs w:val="27"/>
        </w:rPr>
        <w:t>个工作日。</w:t>
      </w:r>
    </w:p>
    <w:p w:rsidR="00F86099" w:rsidRPr="00F86099" w:rsidRDefault="00F86099" w:rsidP="00F86099">
      <w:pPr>
        <w:spacing w:before="255" w:after="255" w:line="450" w:lineRule="atLeast"/>
        <w:jc w:val="both"/>
        <w:rPr>
          <w:rFonts w:ascii="黑体" w:eastAsia="黑体" w:hAnsi="黑体" w:cs="宋体"/>
          <w:color w:val="000000"/>
          <w:kern w:val="0"/>
          <w:sz w:val="27"/>
          <w:szCs w:val="27"/>
        </w:rPr>
      </w:pPr>
      <w:r w:rsidRPr="00F86099">
        <w:rPr>
          <w:rFonts w:ascii="黑体" w:eastAsia="黑体" w:hAnsi="黑体" w:cs="宋体" w:hint="eastAsia"/>
          <w:b/>
          <w:bCs/>
          <w:color w:val="000000"/>
          <w:kern w:val="0"/>
          <w:sz w:val="27"/>
          <w:szCs w:val="27"/>
        </w:rPr>
        <w:t>七、其他补充事宜</w:t>
      </w:r>
      <w:r w:rsidRPr="00F86099">
        <w:rPr>
          <w:rFonts w:ascii="宋体" w:hAnsi="宋体" w:cs="宋体" w:hint="eastAsia"/>
          <w:color w:val="000000"/>
          <w:kern w:val="0"/>
          <w:sz w:val="27"/>
          <w:szCs w:val="27"/>
        </w:rPr>
        <w:t> </w:t>
      </w:r>
    </w:p>
    <w:p w:rsidR="00F86099" w:rsidRPr="00F86099" w:rsidRDefault="00F86099" w:rsidP="00F86099">
      <w:pPr>
        <w:spacing w:before="75" w:after="75" w:line="360" w:lineRule="atLeast"/>
        <w:rPr>
          <w:rFonts w:ascii="Arial" w:hAnsi="Arial" w:cs="Arial"/>
          <w:color w:val="000000"/>
          <w:kern w:val="0"/>
          <w:sz w:val="24"/>
          <w:szCs w:val="24"/>
        </w:rPr>
      </w:pPr>
      <w:r w:rsidRPr="00F86099">
        <w:rPr>
          <w:rFonts w:ascii="FangSong" w:hAnsi="FangSong" w:cs="Arial"/>
          <w:color w:val="000000"/>
          <w:kern w:val="0"/>
          <w:sz w:val="27"/>
          <w:szCs w:val="27"/>
        </w:rPr>
        <w:t>   </w:t>
      </w:r>
      <w:r w:rsidRPr="00F86099">
        <w:rPr>
          <w:rFonts w:ascii="FangSong" w:hAnsi="FangSong" w:cs="Arial"/>
          <w:color w:val="000000"/>
          <w:kern w:val="0"/>
          <w:sz w:val="27"/>
          <w:szCs w:val="27"/>
        </w:rPr>
        <w:t>法定代表人身份证明或法定代表人授权委托书（含委托代理人身份证）、营业执照、资质证书</w:t>
      </w:r>
      <w:r w:rsidRPr="00F86099">
        <w:rPr>
          <w:rFonts w:ascii="FangSong" w:hAnsi="FangSong" w:cs="Arial"/>
          <w:color w:val="000000"/>
          <w:kern w:val="0"/>
          <w:sz w:val="27"/>
          <w:szCs w:val="27"/>
        </w:rPr>
        <w:t>“</w:t>
      </w:r>
      <w:r w:rsidRPr="00F86099">
        <w:rPr>
          <w:rFonts w:ascii="FangSong" w:hAnsi="FangSong" w:cs="Arial"/>
          <w:color w:val="000000"/>
          <w:kern w:val="0"/>
          <w:sz w:val="27"/>
          <w:szCs w:val="27"/>
        </w:rPr>
        <w:t>信用中国</w:t>
      </w:r>
      <w:r w:rsidRPr="00F86099">
        <w:rPr>
          <w:rFonts w:ascii="FangSong" w:hAnsi="FangSong" w:cs="Arial"/>
          <w:color w:val="000000"/>
          <w:kern w:val="0"/>
          <w:sz w:val="27"/>
          <w:szCs w:val="27"/>
        </w:rPr>
        <w:t>”</w:t>
      </w:r>
      <w:r w:rsidRPr="00F86099">
        <w:rPr>
          <w:rFonts w:ascii="FangSong" w:hAnsi="FangSong" w:cs="Arial"/>
          <w:color w:val="000000"/>
          <w:kern w:val="0"/>
          <w:sz w:val="27"/>
          <w:szCs w:val="27"/>
        </w:rPr>
        <w:t>网站（网址</w:t>
      </w:r>
      <w:r w:rsidRPr="00F86099">
        <w:rPr>
          <w:rFonts w:ascii="FangSong" w:hAnsi="FangSong" w:cs="Arial"/>
          <w:color w:val="000000"/>
          <w:kern w:val="0"/>
          <w:sz w:val="27"/>
          <w:szCs w:val="27"/>
        </w:rPr>
        <w:t>http://www.creditchina.gov.cn</w:t>
      </w:r>
      <w:r w:rsidRPr="00F86099">
        <w:rPr>
          <w:rFonts w:ascii="FangSong" w:hAnsi="FangSong" w:cs="Arial"/>
          <w:color w:val="000000"/>
          <w:kern w:val="0"/>
          <w:sz w:val="27"/>
          <w:szCs w:val="27"/>
        </w:rPr>
        <w:t>）失信被执行人和重大税收违法案件的投标人；</w:t>
      </w:r>
      <w:r w:rsidRPr="00F86099">
        <w:rPr>
          <w:rFonts w:ascii="FangSong" w:hAnsi="FangSong" w:cs="Arial"/>
          <w:color w:val="000000"/>
          <w:kern w:val="0"/>
          <w:sz w:val="27"/>
          <w:szCs w:val="27"/>
        </w:rPr>
        <w:t>“</w:t>
      </w:r>
      <w:r w:rsidRPr="00F86099">
        <w:rPr>
          <w:rFonts w:ascii="FangSong" w:hAnsi="FangSong" w:cs="Arial"/>
          <w:color w:val="000000"/>
          <w:kern w:val="0"/>
          <w:sz w:val="27"/>
          <w:szCs w:val="27"/>
        </w:rPr>
        <w:t>国家企业信用信息公示系统</w:t>
      </w:r>
      <w:r w:rsidRPr="00F86099">
        <w:rPr>
          <w:rFonts w:ascii="FangSong" w:hAnsi="FangSong" w:cs="Arial"/>
          <w:color w:val="000000"/>
          <w:kern w:val="0"/>
          <w:sz w:val="27"/>
          <w:szCs w:val="27"/>
        </w:rPr>
        <w:t>”</w:t>
      </w:r>
      <w:r w:rsidRPr="00F86099">
        <w:rPr>
          <w:rFonts w:ascii="FangSong" w:hAnsi="FangSong" w:cs="Arial"/>
          <w:color w:val="000000"/>
          <w:kern w:val="0"/>
          <w:sz w:val="27"/>
          <w:szCs w:val="27"/>
        </w:rPr>
        <w:t>网站（网址</w:t>
      </w:r>
      <w:r w:rsidRPr="00F86099">
        <w:rPr>
          <w:rFonts w:ascii="FangSong" w:hAnsi="FangSong" w:cs="Arial"/>
          <w:color w:val="000000"/>
          <w:kern w:val="0"/>
          <w:sz w:val="27"/>
          <w:szCs w:val="27"/>
        </w:rPr>
        <w:t>http://www.gsxt.gov.cn/corp-query-homepage.html</w:t>
      </w:r>
      <w:r w:rsidRPr="00F86099">
        <w:rPr>
          <w:rFonts w:ascii="FangSong" w:hAnsi="FangSong" w:cs="Arial"/>
          <w:color w:val="000000"/>
          <w:kern w:val="0"/>
          <w:sz w:val="27"/>
          <w:szCs w:val="27"/>
        </w:rPr>
        <w:t>）严重违法失信企业名单的投标人；中国政府采购网（网址</w:t>
      </w:r>
      <w:r w:rsidRPr="00F86099">
        <w:rPr>
          <w:rFonts w:ascii="FangSong" w:hAnsi="FangSong" w:cs="Arial"/>
          <w:color w:val="000000"/>
          <w:kern w:val="0"/>
          <w:sz w:val="27"/>
          <w:szCs w:val="27"/>
        </w:rPr>
        <w:t>http://www.ccgp.gov.cn</w:t>
      </w:r>
      <w:r w:rsidRPr="00F86099">
        <w:rPr>
          <w:rFonts w:ascii="FangSong" w:hAnsi="FangSong" w:cs="Arial"/>
          <w:color w:val="000000"/>
          <w:kern w:val="0"/>
          <w:sz w:val="27"/>
          <w:szCs w:val="27"/>
        </w:rPr>
        <w:t>）政府采购严重违法失信行为记录名单（以上提供查询结果网页截图并加盖公章），</w:t>
      </w:r>
      <w:proofErr w:type="gramStart"/>
      <w:r w:rsidRPr="00F86099">
        <w:rPr>
          <w:rFonts w:ascii="FangSong" w:hAnsi="FangSong" w:cs="Arial"/>
          <w:color w:val="000000"/>
          <w:kern w:val="0"/>
          <w:sz w:val="27"/>
          <w:szCs w:val="27"/>
        </w:rPr>
        <w:t>中小为</w:t>
      </w:r>
      <w:proofErr w:type="gramEnd"/>
      <w:r w:rsidRPr="00F86099">
        <w:rPr>
          <w:rFonts w:ascii="FangSong" w:hAnsi="FangSong" w:cs="Arial"/>
          <w:color w:val="000000"/>
          <w:kern w:val="0"/>
          <w:sz w:val="27"/>
          <w:szCs w:val="27"/>
        </w:rPr>
        <w:t>企业</w:t>
      </w:r>
      <w:r w:rsidR="00EF0FDD">
        <w:rPr>
          <w:rFonts w:ascii="FangSong" w:hAnsi="FangSong" w:cs="Arial" w:hint="eastAsia"/>
          <w:color w:val="000000"/>
          <w:kern w:val="0"/>
          <w:sz w:val="27"/>
          <w:szCs w:val="27"/>
        </w:rPr>
        <w:t>声</w:t>
      </w:r>
      <w:r w:rsidRPr="00F86099">
        <w:rPr>
          <w:rFonts w:ascii="FangSong" w:hAnsi="FangSong" w:cs="Arial"/>
          <w:color w:val="000000"/>
          <w:kern w:val="0"/>
          <w:sz w:val="27"/>
          <w:szCs w:val="27"/>
        </w:rPr>
        <w:t>明函（见招标公告附件）。</w:t>
      </w:r>
      <w:r w:rsidRPr="00F86099">
        <w:rPr>
          <w:rFonts w:ascii="FangSong" w:hAnsi="FangSong" w:cs="Arial"/>
          <w:color w:val="000000"/>
          <w:kern w:val="0"/>
          <w:sz w:val="27"/>
          <w:szCs w:val="27"/>
        </w:rPr>
        <w:br/>
      </w:r>
      <w:r w:rsidRPr="00F86099">
        <w:rPr>
          <w:rFonts w:ascii="FangSong" w:hAnsi="FangSong" w:cs="Arial"/>
          <w:color w:val="000000"/>
          <w:kern w:val="0"/>
          <w:sz w:val="27"/>
          <w:szCs w:val="27"/>
        </w:rPr>
        <w:t>（购买文件时需携带以上资料的原件备查及二套加盖</w:t>
      </w:r>
      <w:proofErr w:type="gramStart"/>
      <w:r w:rsidRPr="00F86099">
        <w:rPr>
          <w:rFonts w:ascii="FangSong" w:hAnsi="FangSong" w:cs="Arial"/>
          <w:color w:val="000000"/>
          <w:kern w:val="0"/>
          <w:sz w:val="27"/>
          <w:szCs w:val="27"/>
        </w:rPr>
        <w:t>公司鲜章的</w:t>
      </w:r>
      <w:proofErr w:type="gramEnd"/>
      <w:r w:rsidRPr="00F86099">
        <w:rPr>
          <w:rFonts w:ascii="FangSong" w:hAnsi="FangSong" w:cs="Arial"/>
          <w:color w:val="000000"/>
          <w:kern w:val="0"/>
          <w:sz w:val="27"/>
          <w:szCs w:val="27"/>
        </w:rPr>
        <w:t>复印件）</w:t>
      </w:r>
      <w:r w:rsidRPr="00F86099">
        <w:rPr>
          <w:rFonts w:ascii="FangSong" w:hAnsi="FangSong" w:cs="Arial"/>
          <w:color w:val="000000"/>
          <w:kern w:val="0"/>
          <w:sz w:val="27"/>
          <w:szCs w:val="27"/>
        </w:rPr>
        <w:t>  </w:t>
      </w:r>
    </w:p>
    <w:p w:rsidR="00F86099" w:rsidRPr="00F86099" w:rsidRDefault="00F86099" w:rsidP="00F86099">
      <w:pPr>
        <w:spacing w:before="255" w:after="255" w:line="480" w:lineRule="atLeast"/>
        <w:jc w:val="both"/>
        <w:rPr>
          <w:rFonts w:ascii="黑体" w:eastAsia="黑体" w:hAnsi="黑体" w:cs="宋体"/>
          <w:color w:val="000000"/>
          <w:kern w:val="0"/>
          <w:sz w:val="32"/>
          <w:szCs w:val="32"/>
        </w:rPr>
      </w:pPr>
      <w:r w:rsidRPr="00F86099">
        <w:rPr>
          <w:rFonts w:ascii="黑体" w:eastAsia="黑体" w:hAnsi="黑体" w:cs="宋体" w:hint="eastAsia"/>
          <w:b/>
          <w:bCs/>
          <w:color w:val="000000"/>
          <w:kern w:val="0"/>
          <w:sz w:val="27"/>
          <w:szCs w:val="27"/>
        </w:rPr>
        <w:t>八、凡对本次招标提出询问，请按以下方式联系</w:t>
      </w:r>
    </w:p>
    <w:p w:rsidR="00F86099" w:rsidRPr="00F86099" w:rsidRDefault="00F86099" w:rsidP="00F86099">
      <w:pPr>
        <w:spacing w:before="75" w:after="75"/>
        <w:ind w:firstLine="480"/>
        <w:rPr>
          <w:rFonts w:ascii="FangSong" w:hAnsi="FangSong" w:cs="宋体" w:hint="eastAsia"/>
          <w:color w:val="000000"/>
          <w:kern w:val="0"/>
          <w:sz w:val="24"/>
          <w:szCs w:val="24"/>
        </w:rPr>
      </w:pPr>
      <w:r w:rsidRPr="00F86099">
        <w:rPr>
          <w:rFonts w:ascii="FangSong" w:hAnsi="FangSong" w:cs="宋体"/>
          <w:color w:val="000000"/>
          <w:kern w:val="0"/>
          <w:sz w:val="27"/>
          <w:szCs w:val="27"/>
        </w:rPr>
        <w:t>1.</w:t>
      </w:r>
      <w:r w:rsidRPr="00F86099">
        <w:rPr>
          <w:rFonts w:ascii="FangSong" w:hAnsi="FangSong" w:cs="宋体"/>
          <w:color w:val="000000"/>
          <w:kern w:val="0"/>
          <w:sz w:val="27"/>
          <w:szCs w:val="27"/>
        </w:rPr>
        <w:t>采购人信息</w:t>
      </w:r>
    </w:p>
    <w:p w:rsidR="00F86099" w:rsidRPr="00F86099" w:rsidRDefault="00F86099" w:rsidP="00F86099">
      <w:pPr>
        <w:spacing w:before="75" w:after="75"/>
        <w:ind w:firstLine="480"/>
        <w:rPr>
          <w:rFonts w:ascii="FangSong" w:hAnsi="FangSong" w:cs="宋体" w:hint="eastAsia"/>
          <w:color w:val="000000"/>
          <w:kern w:val="0"/>
          <w:sz w:val="24"/>
          <w:szCs w:val="24"/>
        </w:rPr>
      </w:pPr>
      <w:r w:rsidRPr="00F86099">
        <w:rPr>
          <w:rFonts w:ascii="FangSong" w:hAnsi="FangSong" w:cs="宋体"/>
          <w:color w:val="000000"/>
          <w:kern w:val="0"/>
          <w:sz w:val="27"/>
          <w:szCs w:val="27"/>
        </w:rPr>
        <w:t>名</w:t>
      </w:r>
      <w:r w:rsidRPr="00F86099">
        <w:rPr>
          <w:rFonts w:ascii="FangSong" w:hAnsi="FangSong" w:cs="宋体"/>
          <w:color w:val="000000"/>
          <w:kern w:val="0"/>
          <w:sz w:val="27"/>
          <w:szCs w:val="27"/>
        </w:rPr>
        <w:t xml:space="preserve"> </w:t>
      </w:r>
      <w:r w:rsidRPr="00F86099">
        <w:rPr>
          <w:rFonts w:ascii="FangSong" w:hAnsi="FangSong" w:cs="宋体"/>
          <w:color w:val="000000"/>
          <w:kern w:val="0"/>
          <w:sz w:val="27"/>
          <w:szCs w:val="27"/>
        </w:rPr>
        <w:t>称：</w:t>
      </w:r>
      <w:r w:rsidRPr="00F86099">
        <w:rPr>
          <w:rFonts w:ascii="inherit" w:hAnsi="inherit" w:cs="宋体"/>
          <w:color w:val="000000"/>
          <w:kern w:val="0"/>
          <w:sz w:val="27"/>
          <w:szCs w:val="27"/>
        </w:rPr>
        <w:t>伊宁市应急管理局</w:t>
      </w:r>
    </w:p>
    <w:p w:rsidR="00F86099" w:rsidRPr="00F86099" w:rsidRDefault="00F86099" w:rsidP="00F86099">
      <w:pPr>
        <w:spacing w:before="75" w:after="75"/>
        <w:ind w:firstLine="480"/>
        <w:rPr>
          <w:rFonts w:ascii="FangSong" w:hAnsi="FangSong" w:cs="宋体" w:hint="eastAsia"/>
          <w:color w:val="000000"/>
          <w:kern w:val="0"/>
          <w:sz w:val="24"/>
          <w:szCs w:val="24"/>
        </w:rPr>
      </w:pPr>
      <w:r w:rsidRPr="00F86099">
        <w:rPr>
          <w:rFonts w:ascii="FangSong" w:hAnsi="FangSong" w:cs="宋体"/>
          <w:color w:val="000000"/>
          <w:kern w:val="0"/>
          <w:sz w:val="27"/>
          <w:szCs w:val="27"/>
        </w:rPr>
        <w:t>地</w:t>
      </w:r>
      <w:r w:rsidRPr="00F86099">
        <w:rPr>
          <w:rFonts w:ascii="FangSong" w:hAnsi="FangSong" w:cs="宋体"/>
          <w:color w:val="000000"/>
          <w:kern w:val="0"/>
          <w:sz w:val="27"/>
          <w:szCs w:val="27"/>
        </w:rPr>
        <w:t xml:space="preserve"> </w:t>
      </w:r>
      <w:r w:rsidRPr="00F86099">
        <w:rPr>
          <w:rFonts w:ascii="FangSong" w:hAnsi="FangSong" w:cs="宋体"/>
          <w:color w:val="000000"/>
          <w:kern w:val="0"/>
          <w:sz w:val="27"/>
          <w:szCs w:val="27"/>
        </w:rPr>
        <w:t>址：伊宁市新华西路</w:t>
      </w:r>
      <w:r w:rsidRPr="00F86099">
        <w:rPr>
          <w:rFonts w:ascii="FangSong" w:hAnsi="FangSong" w:cs="宋体"/>
          <w:color w:val="000000"/>
          <w:kern w:val="0"/>
          <w:sz w:val="27"/>
          <w:szCs w:val="27"/>
        </w:rPr>
        <w:t>665</w:t>
      </w:r>
      <w:r w:rsidRPr="00F86099">
        <w:rPr>
          <w:rFonts w:ascii="FangSong" w:hAnsi="FangSong" w:cs="宋体"/>
          <w:color w:val="000000"/>
          <w:kern w:val="0"/>
          <w:sz w:val="27"/>
          <w:szCs w:val="27"/>
        </w:rPr>
        <w:t>号市政府一楼</w:t>
      </w:r>
    </w:p>
    <w:p w:rsidR="00F86099" w:rsidRPr="00F86099" w:rsidRDefault="00F86099" w:rsidP="00F86099">
      <w:pPr>
        <w:spacing w:before="75" w:after="75"/>
        <w:ind w:firstLine="480"/>
        <w:rPr>
          <w:rFonts w:ascii="FangSong" w:hAnsi="FangSong" w:cs="宋体" w:hint="eastAsia"/>
          <w:color w:val="000000"/>
          <w:kern w:val="0"/>
          <w:sz w:val="24"/>
          <w:szCs w:val="24"/>
        </w:rPr>
      </w:pPr>
      <w:r w:rsidRPr="00F86099">
        <w:rPr>
          <w:rFonts w:ascii="FangSong" w:hAnsi="FangSong" w:cs="宋体"/>
          <w:color w:val="000000"/>
          <w:kern w:val="0"/>
          <w:sz w:val="27"/>
          <w:szCs w:val="27"/>
        </w:rPr>
        <w:t>联系方式：</w:t>
      </w:r>
      <w:r w:rsidRPr="00F86099">
        <w:rPr>
          <w:rFonts w:ascii="FangSong" w:hAnsi="FangSong" w:cs="宋体"/>
          <w:color w:val="000000"/>
          <w:kern w:val="0"/>
          <w:sz w:val="27"/>
          <w:szCs w:val="27"/>
        </w:rPr>
        <w:t>0999-8359595</w:t>
      </w:r>
    </w:p>
    <w:p w:rsidR="00F86099" w:rsidRPr="00F86099" w:rsidRDefault="00F86099" w:rsidP="00F86099">
      <w:pPr>
        <w:spacing w:before="75" w:after="75"/>
        <w:ind w:firstLine="480"/>
        <w:rPr>
          <w:rFonts w:ascii="FangSong" w:hAnsi="FangSong" w:cs="宋体" w:hint="eastAsia"/>
          <w:color w:val="000000"/>
          <w:kern w:val="0"/>
          <w:sz w:val="24"/>
          <w:szCs w:val="24"/>
        </w:rPr>
      </w:pPr>
      <w:r w:rsidRPr="00F86099">
        <w:rPr>
          <w:rFonts w:ascii="FangSong" w:hAnsi="FangSong" w:cs="宋体"/>
          <w:color w:val="000000"/>
          <w:kern w:val="0"/>
          <w:sz w:val="27"/>
          <w:szCs w:val="27"/>
        </w:rPr>
        <w:t>2.</w:t>
      </w:r>
      <w:r w:rsidRPr="00F86099">
        <w:rPr>
          <w:rFonts w:ascii="FangSong" w:hAnsi="FangSong" w:cs="宋体"/>
          <w:color w:val="000000"/>
          <w:kern w:val="0"/>
          <w:sz w:val="27"/>
          <w:szCs w:val="27"/>
        </w:rPr>
        <w:t>采购代理机构信息</w:t>
      </w:r>
    </w:p>
    <w:p w:rsidR="00F86099" w:rsidRPr="00F86099" w:rsidRDefault="00F86099" w:rsidP="00F86099">
      <w:pPr>
        <w:spacing w:before="75" w:after="75"/>
        <w:ind w:firstLine="480"/>
        <w:rPr>
          <w:rFonts w:ascii="FangSong" w:hAnsi="FangSong" w:cs="宋体" w:hint="eastAsia"/>
          <w:color w:val="000000"/>
          <w:kern w:val="0"/>
          <w:sz w:val="24"/>
          <w:szCs w:val="24"/>
        </w:rPr>
      </w:pPr>
      <w:r w:rsidRPr="00F86099">
        <w:rPr>
          <w:rFonts w:ascii="FangSong" w:hAnsi="FangSong" w:cs="宋体"/>
          <w:color w:val="000000"/>
          <w:kern w:val="0"/>
          <w:sz w:val="27"/>
          <w:szCs w:val="27"/>
        </w:rPr>
        <w:t>名</w:t>
      </w:r>
      <w:r w:rsidRPr="00F86099">
        <w:rPr>
          <w:rFonts w:ascii="FangSong" w:hAnsi="FangSong" w:cs="宋体"/>
          <w:color w:val="000000"/>
          <w:kern w:val="0"/>
          <w:sz w:val="27"/>
          <w:szCs w:val="27"/>
        </w:rPr>
        <w:t xml:space="preserve"> </w:t>
      </w:r>
      <w:r w:rsidRPr="00F86099">
        <w:rPr>
          <w:rFonts w:ascii="FangSong" w:hAnsi="FangSong" w:cs="宋体"/>
          <w:color w:val="000000"/>
          <w:kern w:val="0"/>
          <w:sz w:val="27"/>
          <w:szCs w:val="27"/>
        </w:rPr>
        <w:t>称：新疆远驰工程咨询有限公司</w:t>
      </w:r>
    </w:p>
    <w:p w:rsidR="00F86099" w:rsidRPr="00F86099" w:rsidRDefault="00F86099" w:rsidP="00F86099">
      <w:pPr>
        <w:spacing w:before="75" w:after="75"/>
        <w:ind w:firstLine="480"/>
        <w:rPr>
          <w:rFonts w:ascii="FangSong" w:hAnsi="FangSong" w:cs="宋体" w:hint="eastAsia"/>
          <w:color w:val="000000"/>
          <w:kern w:val="0"/>
          <w:sz w:val="24"/>
          <w:szCs w:val="24"/>
        </w:rPr>
      </w:pPr>
      <w:r w:rsidRPr="00F86099">
        <w:rPr>
          <w:rFonts w:ascii="FangSong" w:hAnsi="FangSong" w:cs="宋体"/>
          <w:color w:val="000000"/>
          <w:kern w:val="0"/>
          <w:sz w:val="27"/>
          <w:szCs w:val="27"/>
        </w:rPr>
        <w:lastRenderedPageBreak/>
        <w:t>地</w:t>
      </w:r>
      <w:r w:rsidRPr="00F86099">
        <w:rPr>
          <w:rFonts w:ascii="FangSong" w:hAnsi="FangSong" w:cs="宋体"/>
          <w:color w:val="000000"/>
          <w:kern w:val="0"/>
          <w:sz w:val="27"/>
          <w:szCs w:val="27"/>
        </w:rPr>
        <w:t xml:space="preserve"> </w:t>
      </w:r>
      <w:r w:rsidRPr="00F86099">
        <w:rPr>
          <w:rFonts w:ascii="FangSong" w:hAnsi="FangSong" w:cs="宋体"/>
          <w:color w:val="000000"/>
          <w:kern w:val="0"/>
          <w:sz w:val="27"/>
          <w:szCs w:val="27"/>
        </w:rPr>
        <w:t>址：</w:t>
      </w:r>
      <w:r w:rsidRPr="00F86099">
        <w:rPr>
          <w:rFonts w:ascii="FangSong" w:hAnsi="FangSong" w:cs="宋体"/>
          <w:color w:val="000000"/>
          <w:kern w:val="0"/>
          <w:sz w:val="27"/>
          <w:szCs w:val="27"/>
        </w:rPr>
        <w:t> </w:t>
      </w:r>
      <w:r w:rsidRPr="00F86099">
        <w:rPr>
          <w:rFonts w:ascii="FangSong" w:hAnsi="FangSong" w:cs="宋体"/>
          <w:color w:val="000000"/>
          <w:kern w:val="0"/>
          <w:sz w:val="27"/>
          <w:szCs w:val="27"/>
        </w:rPr>
        <w:t>伊宁市滨河家园东区东门海棠路</w:t>
      </w:r>
      <w:r w:rsidRPr="00F86099">
        <w:rPr>
          <w:rFonts w:ascii="FangSong" w:hAnsi="FangSong" w:cs="宋体"/>
          <w:color w:val="000000"/>
          <w:kern w:val="0"/>
          <w:sz w:val="27"/>
          <w:szCs w:val="27"/>
        </w:rPr>
        <w:t>Gl6</w:t>
      </w:r>
      <w:r w:rsidRPr="00F86099">
        <w:rPr>
          <w:rFonts w:ascii="FangSong" w:hAnsi="FangSong" w:cs="宋体"/>
          <w:color w:val="000000"/>
          <w:kern w:val="0"/>
          <w:sz w:val="27"/>
          <w:szCs w:val="27"/>
        </w:rPr>
        <w:t>栋</w:t>
      </w:r>
      <w:r w:rsidRPr="00F86099">
        <w:rPr>
          <w:rFonts w:ascii="FangSong" w:hAnsi="FangSong" w:cs="宋体"/>
          <w:color w:val="000000"/>
          <w:kern w:val="0"/>
          <w:sz w:val="27"/>
          <w:szCs w:val="27"/>
        </w:rPr>
        <w:t>101</w:t>
      </w:r>
    </w:p>
    <w:p w:rsidR="00F86099" w:rsidRPr="00F86099" w:rsidRDefault="00F86099" w:rsidP="00F86099">
      <w:pPr>
        <w:spacing w:before="75" w:after="75"/>
        <w:ind w:firstLine="480"/>
        <w:rPr>
          <w:rFonts w:ascii="FangSong" w:hAnsi="FangSong" w:cs="宋体" w:hint="eastAsia"/>
          <w:color w:val="000000"/>
          <w:kern w:val="0"/>
          <w:sz w:val="24"/>
          <w:szCs w:val="24"/>
        </w:rPr>
      </w:pPr>
      <w:r w:rsidRPr="00F86099">
        <w:rPr>
          <w:rFonts w:ascii="FangSong" w:hAnsi="FangSong" w:cs="宋体"/>
          <w:color w:val="000000"/>
          <w:kern w:val="0"/>
          <w:sz w:val="27"/>
          <w:szCs w:val="27"/>
        </w:rPr>
        <w:t>联系方式：</w:t>
      </w:r>
      <w:r w:rsidRPr="00F86099">
        <w:rPr>
          <w:rFonts w:ascii="FangSong" w:hAnsi="FangSong" w:cs="宋体"/>
          <w:color w:val="000000"/>
          <w:kern w:val="0"/>
          <w:sz w:val="27"/>
          <w:szCs w:val="27"/>
        </w:rPr>
        <w:t>18119202682</w:t>
      </w:r>
    </w:p>
    <w:p w:rsidR="00F86099" w:rsidRPr="00F86099" w:rsidRDefault="00F86099" w:rsidP="00F86099">
      <w:pPr>
        <w:spacing w:before="75" w:after="75"/>
        <w:ind w:firstLine="480"/>
        <w:rPr>
          <w:rFonts w:ascii="FangSong" w:hAnsi="FangSong" w:cs="宋体" w:hint="eastAsia"/>
          <w:color w:val="000000"/>
          <w:kern w:val="0"/>
          <w:sz w:val="24"/>
          <w:szCs w:val="24"/>
        </w:rPr>
      </w:pPr>
      <w:r w:rsidRPr="00F86099">
        <w:rPr>
          <w:rFonts w:ascii="FangSong" w:hAnsi="FangSong" w:cs="宋体"/>
          <w:color w:val="000000"/>
          <w:kern w:val="0"/>
          <w:sz w:val="27"/>
          <w:szCs w:val="27"/>
        </w:rPr>
        <w:t>3.</w:t>
      </w:r>
      <w:r w:rsidRPr="00F86099">
        <w:rPr>
          <w:rFonts w:ascii="FangSong" w:hAnsi="FangSong" w:cs="宋体"/>
          <w:color w:val="000000"/>
          <w:kern w:val="0"/>
          <w:sz w:val="27"/>
          <w:szCs w:val="27"/>
        </w:rPr>
        <w:t>项目联系方式</w:t>
      </w:r>
    </w:p>
    <w:p w:rsidR="00F86099" w:rsidRPr="00F86099" w:rsidRDefault="00F86099" w:rsidP="00F86099">
      <w:pPr>
        <w:spacing w:before="75" w:after="75"/>
        <w:ind w:firstLine="480"/>
        <w:rPr>
          <w:rFonts w:ascii="FangSong" w:hAnsi="FangSong" w:cs="宋体" w:hint="eastAsia"/>
          <w:color w:val="000000"/>
          <w:kern w:val="0"/>
          <w:sz w:val="24"/>
          <w:szCs w:val="24"/>
        </w:rPr>
      </w:pPr>
      <w:r w:rsidRPr="00F86099">
        <w:rPr>
          <w:rFonts w:ascii="FangSong" w:hAnsi="FangSong" w:cs="宋体"/>
          <w:color w:val="000000"/>
          <w:kern w:val="0"/>
          <w:sz w:val="27"/>
          <w:szCs w:val="27"/>
        </w:rPr>
        <w:t>项目联系人：</w:t>
      </w:r>
      <w:r w:rsidRPr="00F86099">
        <w:rPr>
          <w:rFonts w:ascii="inherit" w:hAnsi="inherit" w:cs="宋体"/>
          <w:color w:val="000000"/>
          <w:kern w:val="0"/>
          <w:sz w:val="27"/>
          <w:szCs w:val="27"/>
        </w:rPr>
        <w:t>高明阳</w:t>
      </w:r>
    </w:p>
    <w:p w:rsidR="00F86099" w:rsidRPr="00F86099" w:rsidRDefault="00F86099" w:rsidP="00F86099">
      <w:pPr>
        <w:spacing w:before="75" w:after="75"/>
        <w:ind w:firstLine="480"/>
        <w:rPr>
          <w:rFonts w:ascii="FangSong" w:hAnsi="FangSong" w:cs="宋体" w:hint="eastAsia"/>
          <w:color w:val="000000"/>
          <w:kern w:val="0"/>
          <w:sz w:val="24"/>
          <w:szCs w:val="24"/>
        </w:rPr>
      </w:pPr>
      <w:r w:rsidRPr="00F86099">
        <w:rPr>
          <w:rFonts w:ascii="FangSong" w:hAnsi="FangSong" w:cs="宋体"/>
          <w:color w:val="000000"/>
          <w:kern w:val="0"/>
          <w:sz w:val="27"/>
          <w:szCs w:val="27"/>
        </w:rPr>
        <w:t>电</w:t>
      </w:r>
      <w:r w:rsidRPr="00F86099">
        <w:rPr>
          <w:rFonts w:ascii="FangSong" w:hAnsi="FangSong" w:cs="宋体"/>
          <w:color w:val="000000"/>
          <w:kern w:val="0"/>
          <w:sz w:val="27"/>
          <w:szCs w:val="27"/>
        </w:rPr>
        <w:t xml:space="preserve"> </w:t>
      </w:r>
      <w:r w:rsidRPr="00F86099">
        <w:rPr>
          <w:rFonts w:ascii="FangSong" w:hAnsi="FangSong" w:cs="宋体"/>
          <w:color w:val="000000"/>
          <w:kern w:val="0"/>
          <w:sz w:val="27"/>
          <w:szCs w:val="27"/>
        </w:rPr>
        <w:t>话：</w:t>
      </w:r>
      <w:r w:rsidRPr="00F86099">
        <w:rPr>
          <w:rFonts w:ascii="inherit" w:hAnsi="inherit" w:cs="宋体"/>
          <w:color w:val="000000"/>
          <w:kern w:val="0"/>
          <w:sz w:val="27"/>
          <w:szCs w:val="27"/>
        </w:rPr>
        <w:t>18119202682</w:t>
      </w:r>
    </w:p>
    <w:p w:rsidR="00F3615A" w:rsidRPr="00F86099" w:rsidRDefault="00F3615A">
      <w:pPr>
        <w:autoSpaceDN w:val="0"/>
        <w:snapToGrid w:val="0"/>
        <w:spacing w:line="360" w:lineRule="auto"/>
        <w:ind w:rightChars="-300" w:right="-630"/>
        <w:rPr>
          <w:rFonts w:ascii="宋体" w:hAnsi="宋体"/>
          <w:sz w:val="24"/>
        </w:rPr>
        <w:sectPr w:rsidR="00F3615A" w:rsidRPr="00F86099">
          <w:pgSz w:w="11910" w:h="16840"/>
          <w:pgMar w:top="1500" w:right="1540" w:bottom="280" w:left="1540" w:header="720" w:footer="720" w:gutter="0"/>
          <w:cols w:space="720"/>
        </w:sectPr>
      </w:pPr>
    </w:p>
    <w:p w:rsidR="00F3615A" w:rsidRDefault="00F3615A">
      <w:pPr>
        <w:autoSpaceDN w:val="0"/>
        <w:snapToGrid w:val="0"/>
        <w:spacing w:line="400" w:lineRule="exact"/>
        <w:ind w:rightChars="-300" w:right="-630"/>
        <w:rPr>
          <w:rFonts w:ascii="宋体" w:hAnsi="宋体"/>
          <w:sz w:val="24"/>
        </w:rPr>
      </w:pPr>
    </w:p>
    <w:p w:rsidR="00F3615A" w:rsidRDefault="00AD5D60">
      <w:pPr>
        <w:pStyle w:val="1"/>
        <w:jc w:val="center"/>
      </w:pPr>
      <w:bookmarkStart w:id="1" w:name="_Toc37443359"/>
      <w:bookmarkStart w:id="2" w:name="_Toc38294359"/>
      <w:r>
        <w:rPr>
          <w:rFonts w:cs="宋体" w:hint="eastAsia"/>
        </w:rPr>
        <w:t>第二章谈判申请人须知</w:t>
      </w:r>
      <w:bookmarkEnd w:id="1"/>
      <w:bookmarkEnd w:id="2"/>
    </w:p>
    <w:p w:rsidR="00F3615A" w:rsidRDefault="00AD5D60">
      <w:pPr>
        <w:pStyle w:val="3"/>
        <w:jc w:val="center"/>
      </w:pPr>
      <w:bookmarkStart w:id="3" w:name="_Toc37443360"/>
      <w:bookmarkStart w:id="4" w:name="_Toc38294360"/>
      <w:r>
        <w:rPr>
          <w:rFonts w:cs="宋体" w:hint="eastAsia"/>
        </w:rPr>
        <w:t>谈判申请人须知前附表</w:t>
      </w:r>
      <w:bookmarkEnd w:id="3"/>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3537"/>
        <w:gridCol w:w="4019"/>
      </w:tblGrid>
      <w:tr w:rsidR="00F3615A">
        <w:trPr>
          <w:trHeight w:val="463"/>
        </w:trPr>
        <w:tc>
          <w:tcPr>
            <w:tcW w:w="566" w:type="pct"/>
            <w:vAlign w:val="center"/>
          </w:tcPr>
          <w:p w:rsidR="00F3615A" w:rsidRDefault="00AD5D60">
            <w:pPr>
              <w:spacing w:line="360" w:lineRule="auto"/>
              <w:jc w:val="center"/>
              <w:rPr>
                <w:rFonts w:ascii="宋体"/>
                <w:b/>
                <w:bCs/>
              </w:rPr>
            </w:pPr>
            <w:r>
              <w:rPr>
                <w:rFonts w:ascii="宋体" w:hAnsi="宋体" w:cs="宋体" w:hint="eastAsia"/>
                <w:b/>
                <w:bCs/>
              </w:rPr>
              <w:t>序号</w:t>
            </w:r>
          </w:p>
        </w:tc>
        <w:tc>
          <w:tcPr>
            <w:tcW w:w="2075" w:type="pct"/>
            <w:vAlign w:val="center"/>
          </w:tcPr>
          <w:p w:rsidR="00F3615A" w:rsidRDefault="00AD5D60">
            <w:pPr>
              <w:spacing w:line="360" w:lineRule="auto"/>
              <w:jc w:val="center"/>
              <w:rPr>
                <w:rFonts w:ascii="宋体"/>
                <w:b/>
                <w:bCs/>
              </w:rPr>
            </w:pPr>
            <w:r>
              <w:rPr>
                <w:rFonts w:ascii="宋体" w:hAnsi="宋体" w:cs="宋体" w:hint="eastAsia"/>
                <w:b/>
                <w:bCs/>
              </w:rPr>
              <w:t>条款名称</w:t>
            </w:r>
          </w:p>
        </w:tc>
        <w:tc>
          <w:tcPr>
            <w:tcW w:w="2358" w:type="pct"/>
            <w:vAlign w:val="center"/>
          </w:tcPr>
          <w:p w:rsidR="00F3615A" w:rsidRDefault="00AD5D60">
            <w:pPr>
              <w:spacing w:line="360" w:lineRule="auto"/>
              <w:jc w:val="center"/>
              <w:rPr>
                <w:rFonts w:ascii="宋体"/>
                <w:b/>
                <w:bCs/>
              </w:rPr>
            </w:pPr>
            <w:r>
              <w:rPr>
                <w:rFonts w:ascii="宋体" w:hAnsi="宋体" w:cs="宋体" w:hint="eastAsia"/>
                <w:b/>
                <w:bCs/>
              </w:rPr>
              <w:t>编列内容</w:t>
            </w:r>
          </w:p>
        </w:tc>
      </w:tr>
      <w:tr w:rsidR="00F3615A">
        <w:trPr>
          <w:trHeight w:val="1525"/>
        </w:trPr>
        <w:tc>
          <w:tcPr>
            <w:tcW w:w="566" w:type="pct"/>
            <w:vAlign w:val="center"/>
          </w:tcPr>
          <w:p w:rsidR="00F3615A" w:rsidRDefault="00AD5D60">
            <w:pPr>
              <w:spacing w:line="360" w:lineRule="auto"/>
              <w:jc w:val="center"/>
              <w:rPr>
                <w:rFonts w:ascii="宋体"/>
              </w:rPr>
            </w:pPr>
            <w:r>
              <w:rPr>
                <w:rFonts w:ascii="宋体" w:hAnsi="宋体" w:cs="宋体"/>
              </w:rPr>
              <w:t>1</w:t>
            </w:r>
          </w:p>
        </w:tc>
        <w:tc>
          <w:tcPr>
            <w:tcW w:w="2075" w:type="pct"/>
            <w:vAlign w:val="center"/>
          </w:tcPr>
          <w:p w:rsidR="00F3615A" w:rsidRDefault="00AD5D60">
            <w:pPr>
              <w:spacing w:line="360" w:lineRule="auto"/>
              <w:jc w:val="center"/>
              <w:rPr>
                <w:rFonts w:ascii="宋体"/>
              </w:rPr>
            </w:pPr>
            <w:r>
              <w:rPr>
                <w:rFonts w:ascii="宋体" w:hAnsi="宋体" w:cs="宋体" w:hint="eastAsia"/>
              </w:rPr>
              <w:t>采购人</w:t>
            </w:r>
          </w:p>
        </w:tc>
        <w:tc>
          <w:tcPr>
            <w:tcW w:w="2358" w:type="pct"/>
            <w:vAlign w:val="center"/>
          </w:tcPr>
          <w:p w:rsidR="00F3615A" w:rsidRDefault="00AD5D60">
            <w:pPr>
              <w:spacing w:line="360" w:lineRule="auto"/>
              <w:rPr>
                <w:rFonts w:ascii="宋体" w:hAnsi="宋体" w:cs="宋体"/>
              </w:rPr>
            </w:pPr>
            <w:r>
              <w:rPr>
                <w:rFonts w:ascii="宋体" w:hAnsi="宋体" w:cs="宋体" w:hint="eastAsia"/>
              </w:rPr>
              <w:t>名称：伊宁市应急管理局</w:t>
            </w:r>
          </w:p>
          <w:p w:rsidR="00F3615A" w:rsidRDefault="00AD5D60">
            <w:pPr>
              <w:spacing w:line="360" w:lineRule="auto"/>
              <w:rPr>
                <w:rFonts w:ascii="宋体"/>
              </w:rPr>
            </w:pPr>
            <w:r>
              <w:rPr>
                <w:rFonts w:ascii="宋体" w:hAnsi="宋体" w:cs="宋体" w:hint="eastAsia"/>
              </w:rPr>
              <w:t>联系人：赵强</w:t>
            </w:r>
          </w:p>
          <w:p w:rsidR="00F3615A" w:rsidRDefault="00AD5D60">
            <w:pPr>
              <w:spacing w:line="360" w:lineRule="auto"/>
              <w:rPr>
                <w:rFonts w:ascii="宋体"/>
              </w:rPr>
            </w:pPr>
            <w:r>
              <w:rPr>
                <w:rFonts w:ascii="宋体" w:hAnsi="宋体" w:cs="宋体" w:hint="eastAsia"/>
              </w:rPr>
              <w:t>电话：13579706066</w:t>
            </w:r>
          </w:p>
        </w:tc>
      </w:tr>
      <w:tr w:rsidR="00F3615A">
        <w:trPr>
          <w:trHeight w:val="1077"/>
        </w:trPr>
        <w:tc>
          <w:tcPr>
            <w:tcW w:w="566" w:type="pct"/>
            <w:vAlign w:val="center"/>
          </w:tcPr>
          <w:p w:rsidR="00F3615A" w:rsidRDefault="00AD5D60">
            <w:pPr>
              <w:spacing w:line="360" w:lineRule="auto"/>
              <w:jc w:val="center"/>
              <w:rPr>
                <w:rFonts w:ascii="宋体"/>
              </w:rPr>
            </w:pPr>
            <w:r>
              <w:rPr>
                <w:rFonts w:ascii="宋体" w:hAnsi="宋体" w:cs="宋体" w:hint="eastAsia"/>
              </w:rPr>
              <w:t>2</w:t>
            </w:r>
          </w:p>
        </w:tc>
        <w:tc>
          <w:tcPr>
            <w:tcW w:w="2075" w:type="pct"/>
            <w:vAlign w:val="center"/>
          </w:tcPr>
          <w:p w:rsidR="00F3615A" w:rsidRDefault="00AD5D60">
            <w:pPr>
              <w:spacing w:line="360" w:lineRule="auto"/>
              <w:jc w:val="center"/>
              <w:rPr>
                <w:rFonts w:ascii="宋体"/>
              </w:rPr>
            </w:pPr>
            <w:r>
              <w:rPr>
                <w:rFonts w:ascii="宋体" w:hAnsi="宋体" w:cs="宋体" w:hint="eastAsia"/>
              </w:rPr>
              <w:t>采购代理机构</w:t>
            </w:r>
          </w:p>
        </w:tc>
        <w:tc>
          <w:tcPr>
            <w:tcW w:w="2358" w:type="pct"/>
            <w:vAlign w:val="center"/>
          </w:tcPr>
          <w:p w:rsidR="00F3615A" w:rsidRDefault="00AD5D60">
            <w:pPr>
              <w:spacing w:line="360" w:lineRule="auto"/>
              <w:rPr>
                <w:rFonts w:ascii="宋体"/>
              </w:rPr>
            </w:pPr>
            <w:r>
              <w:rPr>
                <w:rFonts w:ascii="宋体" w:hAnsi="宋体" w:cs="宋体" w:hint="eastAsia"/>
              </w:rPr>
              <w:t>名称：新疆远驰工程咨询有限公司</w:t>
            </w:r>
          </w:p>
          <w:p w:rsidR="00F3615A" w:rsidRDefault="00AD5D60">
            <w:pPr>
              <w:spacing w:line="360" w:lineRule="auto"/>
              <w:rPr>
                <w:rFonts w:ascii="宋体"/>
              </w:rPr>
            </w:pPr>
            <w:r>
              <w:rPr>
                <w:rFonts w:ascii="宋体" w:hAnsi="宋体" w:cs="宋体" w:hint="eastAsia"/>
              </w:rPr>
              <w:t>联系人：梁焜翔</w:t>
            </w:r>
          </w:p>
          <w:p w:rsidR="00F3615A" w:rsidRDefault="00AD5D60">
            <w:pPr>
              <w:spacing w:line="360" w:lineRule="auto"/>
              <w:rPr>
                <w:rFonts w:ascii="宋体"/>
              </w:rPr>
            </w:pPr>
            <w:r>
              <w:rPr>
                <w:rFonts w:ascii="宋体" w:hAnsi="宋体" w:cs="宋体" w:hint="eastAsia"/>
              </w:rPr>
              <w:t>电话：15309995709</w:t>
            </w:r>
          </w:p>
        </w:tc>
      </w:tr>
      <w:tr w:rsidR="00F3615A">
        <w:trPr>
          <w:trHeight w:val="579"/>
        </w:trPr>
        <w:tc>
          <w:tcPr>
            <w:tcW w:w="566" w:type="pct"/>
            <w:vAlign w:val="center"/>
          </w:tcPr>
          <w:p w:rsidR="00F3615A" w:rsidRDefault="00AD5D60">
            <w:pPr>
              <w:spacing w:line="360" w:lineRule="auto"/>
              <w:jc w:val="center"/>
              <w:rPr>
                <w:rFonts w:ascii="宋体"/>
              </w:rPr>
            </w:pPr>
            <w:r>
              <w:rPr>
                <w:rFonts w:ascii="宋体" w:hAnsi="宋体" w:cs="宋体" w:hint="eastAsia"/>
              </w:rPr>
              <w:t>3</w:t>
            </w:r>
          </w:p>
        </w:tc>
        <w:tc>
          <w:tcPr>
            <w:tcW w:w="2075" w:type="pct"/>
            <w:vAlign w:val="center"/>
          </w:tcPr>
          <w:p w:rsidR="00F3615A" w:rsidRDefault="00AD5D60">
            <w:pPr>
              <w:spacing w:line="360" w:lineRule="auto"/>
              <w:jc w:val="center"/>
              <w:rPr>
                <w:rFonts w:ascii="宋体"/>
              </w:rPr>
            </w:pPr>
            <w:r>
              <w:rPr>
                <w:rFonts w:ascii="宋体" w:hAnsi="宋体" w:cs="宋体" w:hint="eastAsia"/>
              </w:rPr>
              <w:t>项目名称</w:t>
            </w:r>
          </w:p>
        </w:tc>
        <w:tc>
          <w:tcPr>
            <w:tcW w:w="2358" w:type="pct"/>
            <w:vAlign w:val="center"/>
          </w:tcPr>
          <w:p w:rsidR="00F3615A" w:rsidRDefault="00AD5D60">
            <w:pPr>
              <w:spacing w:line="360" w:lineRule="auto"/>
              <w:rPr>
                <w:rFonts w:ascii="宋体"/>
              </w:rPr>
            </w:pPr>
            <w:r>
              <w:rPr>
                <w:rFonts w:ascii="宋体" w:hint="eastAsia"/>
              </w:rPr>
              <w:t>伊宁市第一次全国自然灾害综合风险普查项目</w:t>
            </w:r>
          </w:p>
        </w:tc>
      </w:tr>
      <w:tr w:rsidR="00F3615A">
        <w:trPr>
          <w:trHeight w:val="615"/>
        </w:trPr>
        <w:tc>
          <w:tcPr>
            <w:tcW w:w="566" w:type="pct"/>
            <w:vAlign w:val="center"/>
          </w:tcPr>
          <w:p w:rsidR="00F3615A" w:rsidRDefault="00AD5D60">
            <w:pPr>
              <w:spacing w:line="360" w:lineRule="auto"/>
              <w:jc w:val="center"/>
              <w:rPr>
                <w:rFonts w:ascii="宋体"/>
              </w:rPr>
            </w:pPr>
            <w:r>
              <w:rPr>
                <w:rFonts w:ascii="宋体" w:hAnsi="宋体" w:cs="宋体" w:hint="eastAsia"/>
              </w:rPr>
              <w:t>4</w:t>
            </w:r>
          </w:p>
        </w:tc>
        <w:tc>
          <w:tcPr>
            <w:tcW w:w="2075" w:type="pct"/>
            <w:vAlign w:val="center"/>
          </w:tcPr>
          <w:p w:rsidR="00F3615A" w:rsidRDefault="00AD5D60">
            <w:pPr>
              <w:spacing w:line="360" w:lineRule="auto"/>
              <w:jc w:val="center"/>
              <w:rPr>
                <w:rFonts w:ascii="宋体"/>
              </w:rPr>
            </w:pPr>
            <w:r>
              <w:rPr>
                <w:rFonts w:ascii="宋体" w:hAnsi="宋体" w:cs="宋体" w:hint="eastAsia"/>
              </w:rPr>
              <w:t>服务地点</w:t>
            </w:r>
          </w:p>
        </w:tc>
        <w:tc>
          <w:tcPr>
            <w:tcW w:w="2358" w:type="pct"/>
            <w:vAlign w:val="center"/>
          </w:tcPr>
          <w:p w:rsidR="00F3615A" w:rsidRDefault="00AD5D60">
            <w:pPr>
              <w:spacing w:line="360" w:lineRule="auto"/>
              <w:rPr>
                <w:rFonts w:ascii="宋体"/>
              </w:rPr>
            </w:pPr>
            <w:r>
              <w:rPr>
                <w:rFonts w:ascii="宋体" w:hint="eastAsia"/>
              </w:rPr>
              <w:t>伊宁市</w:t>
            </w:r>
          </w:p>
        </w:tc>
      </w:tr>
      <w:tr w:rsidR="00F3615A">
        <w:trPr>
          <w:trHeight w:val="615"/>
        </w:trPr>
        <w:tc>
          <w:tcPr>
            <w:tcW w:w="566" w:type="pct"/>
            <w:vAlign w:val="center"/>
          </w:tcPr>
          <w:p w:rsidR="00F3615A" w:rsidRDefault="00AD5D60">
            <w:pPr>
              <w:spacing w:line="360" w:lineRule="auto"/>
              <w:jc w:val="center"/>
              <w:rPr>
                <w:rFonts w:ascii="宋体" w:hAnsi="宋体" w:cs="宋体"/>
              </w:rPr>
            </w:pPr>
            <w:r>
              <w:rPr>
                <w:rFonts w:ascii="宋体" w:hAnsi="宋体" w:cs="宋体" w:hint="eastAsia"/>
              </w:rPr>
              <w:t>5</w:t>
            </w:r>
          </w:p>
        </w:tc>
        <w:tc>
          <w:tcPr>
            <w:tcW w:w="2075" w:type="pct"/>
            <w:vAlign w:val="center"/>
          </w:tcPr>
          <w:p w:rsidR="00F3615A" w:rsidRDefault="00AD5D60">
            <w:pPr>
              <w:spacing w:line="360" w:lineRule="auto"/>
              <w:jc w:val="center"/>
              <w:rPr>
                <w:rFonts w:ascii="宋体" w:hAnsi="宋体" w:cs="宋体"/>
              </w:rPr>
            </w:pPr>
            <w:r>
              <w:rPr>
                <w:rFonts w:ascii="宋体" w:hAnsi="宋体" w:cs="宋体" w:hint="eastAsia"/>
              </w:rPr>
              <w:t>采购范围</w:t>
            </w:r>
          </w:p>
        </w:tc>
        <w:tc>
          <w:tcPr>
            <w:tcW w:w="2358" w:type="pct"/>
            <w:vAlign w:val="center"/>
          </w:tcPr>
          <w:p w:rsidR="00F3615A" w:rsidRDefault="00AD5D60">
            <w:pPr>
              <w:spacing w:line="360" w:lineRule="auto"/>
              <w:rPr>
                <w:rFonts w:ascii="宋体"/>
              </w:rPr>
            </w:pPr>
            <w:r>
              <w:rPr>
                <w:rFonts w:ascii="宋体" w:hint="eastAsia"/>
              </w:rPr>
              <w:t>本项目严格按照规范要求开展调查工作，并及时出具测绘成果。</w:t>
            </w:r>
          </w:p>
        </w:tc>
      </w:tr>
      <w:tr w:rsidR="00F3615A">
        <w:trPr>
          <w:trHeight w:val="615"/>
        </w:trPr>
        <w:tc>
          <w:tcPr>
            <w:tcW w:w="566" w:type="pct"/>
            <w:vAlign w:val="center"/>
          </w:tcPr>
          <w:p w:rsidR="00F3615A" w:rsidRDefault="00AD5D60">
            <w:pPr>
              <w:spacing w:line="360" w:lineRule="auto"/>
              <w:jc w:val="center"/>
              <w:rPr>
                <w:rFonts w:ascii="宋体" w:hAnsi="宋体" w:cs="宋体"/>
              </w:rPr>
            </w:pPr>
            <w:r>
              <w:rPr>
                <w:rFonts w:ascii="宋体" w:hAnsi="宋体" w:cs="宋体" w:hint="eastAsia"/>
              </w:rPr>
              <w:t>6</w:t>
            </w:r>
          </w:p>
        </w:tc>
        <w:tc>
          <w:tcPr>
            <w:tcW w:w="2075" w:type="pct"/>
            <w:vAlign w:val="center"/>
          </w:tcPr>
          <w:p w:rsidR="00F3615A" w:rsidRDefault="00AD5D60">
            <w:pPr>
              <w:spacing w:line="360" w:lineRule="auto"/>
              <w:jc w:val="center"/>
              <w:rPr>
                <w:rFonts w:ascii="宋体" w:hAnsi="宋体" w:cs="宋体"/>
              </w:rPr>
            </w:pPr>
            <w:r>
              <w:rPr>
                <w:rFonts w:ascii="宋体" w:hAnsi="宋体" w:cs="宋体" w:hint="eastAsia"/>
              </w:rPr>
              <w:t>工程概况</w:t>
            </w:r>
          </w:p>
        </w:tc>
        <w:tc>
          <w:tcPr>
            <w:tcW w:w="2358" w:type="pct"/>
            <w:vAlign w:val="center"/>
          </w:tcPr>
          <w:p w:rsidR="00F3615A" w:rsidRDefault="00AD5D60">
            <w:pPr>
              <w:spacing w:line="360" w:lineRule="auto"/>
            </w:pPr>
            <w:r>
              <w:rPr>
                <w:rFonts w:hint="eastAsia"/>
                <w:spacing w:val="-17"/>
                <w:w w:val="105"/>
                <w:szCs w:val="20"/>
              </w:rPr>
              <w:t>本项目对伊宁市内自然灾害综合风险普查</w:t>
            </w:r>
          </w:p>
        </w:tc>
      </w:tr>
      <w:tr w:rsidR="00F3615A">
        <w:trPr>
          <w:trHeight w:val="453"/>
        </w:trPr>
        <w:tc>
          <w:tcPr>
            <w:tcW w:w="566" w:type="pct"/>
            <w:vAlign w:val="center"/>
          </w:tcPr>
          <w:p w:rsidR="00F3615A" w:rsidRDefault="00AD5D60">
            <w:pPr>
              <w:spacing w:line="360" w:lineRule="auto"/>
              <w:jc w:val="center"/>
              <w:rPr>
                <w:rFonts w:ascii="宋体"/>
              </w:rPr>
            </w:pPr>
            <w:r>
              <w:rPr>
                <w:rFonts w:ascii="宋体" w:hAnsi="宋体" w:cs="宋体" w:hint="eastAsia"/>
              </w:rPr>
              <w:t>7</w:t>
            </w:r>
          </w:p>
        </w:tc>
        <w:tc>
          <w:tcPr>
            <w:tcW w:w="2075" w:type="pct"/>
            <w:vAlign w:val="center"/>
          </w:tcPr>
          <w:p w:rsidR="00F3615A" w:rsidRDefault="00AD5D60">
            <w:pPr>
              <w:spacing w:line="360" w:lineRule="auto"/>
              <w:jc w:val="center"/>
              <w:rPr>
                <w:rFonts w:ascii="宋体"/>
              </w:rPr>
            </w:pPr>
            <w:r>
              <w:rPr>
                <w:rFonts w:ascii="宋体" w:hAnsi="宋体" w:cs="宋体" w:hint="eastAsia"/>
              </w:rPr>
              <w:t>资金来源</w:t>
            </w:r>
          </w:p>
        </w:tc>
        <w:tc>
          <w:tcPr>
            <w:tcW w:w="2358" w:type="pct"/>
            <w:vAlign w:val="center"/>
          </w:tcPr>
          <w:p w:rsidR="00F3615A" w:rsidRDefault="00AD5D60">
            <w:pPr>
              <w:spacing w:line="360" w:lineRule="auto"/>
              <w:rPr>
                <w:rFonts w:ascii="宋体"/>
              </w:rPr>
            </w:pPr>
            <w:r>
              <w:rPr>
                <w:rFonts w:ascii="宋体" w:hint="eastAsia"/>
              </w:rPr>
              <w:t>其他</w:t>
            </w:r>
          </w:p>
        </w:tc>
      </w:tr>
      <w:tr w:rsidR="00F3615A">
        <w:trPr>
          <w:trHeight w:val="445"/>
        </w:trPr>
        <w:tc>
          <w:tcPr>
            <w:tcW w:w="566" w:type="pct"/>
            <w:vAlign w:val="center"/>
          </w:tcPr>
          <w:p w:rsidR="00F3615A" w:rsidRDefault="00AD5D60">
            <w:pPr>
              <w:spacing w:line="360" w:lineRule="auto"/>
              <w:jc w:val="center"/>
              <w:rPr>
                <w:rFonts w:ascii="宋体"/>
              </w:rPr>
            </w:pPr>
            <w:r>
              <w:rPr>
                <w:rFonts w:ascii="宋体" w:hAnsi="宋体" w:cs="宋体" w:hint="eastAsia"/>
              </w:rPr>
              <w:t>8</w:t>
            </w:r>
          </w:p>
        </w:tc>
        <w:tc>
          <w:tcPr>
            <w:tcW w:w="2075" w:type="pct"/>
            <w:vAlign w:val="center"/>
          </w:tcPr>
          <w:p w:rsidR="00F3615A" w:rsidRDefault="00AD5D60">
            <w:pPr>
              <w:spacing w:line="360" w:lineRule="auto"/>
              <w:jc w:val="center"/>
              <w:rPr>
                <w:rFonts w:ascii="宋体"/>
              </w:rPr>
            </w:pPr>
            <w:r>
              <w:rPr>
                <w:rFonts w:ascii="宋体" w:hAnsi="宋体" w:cs="宋体" w:hint="eastAsia"/>
              </w:rPr>
              <w:t>出资比例</w:t>
            </w:r>
          </w:p>
        </w:tc>
        <w:tc>
          <w:tcPr>
            <w:tcW w:w="2358" w:type="pct"/>
            <w:vAlign w:val="center"/>
          </w:tcPr>
          <w:p w:rsidR="00F3615A" w:rsidRDefault="00AD5D60">
            <w:pPr>
              <w:spacing w:line="360" w:lineRule="auto"/>
              <w:rPr>
                <w:rFonts w:ascii="宋体"/>
              </w:rPr>
            </w:pPr>
            <w:r>
              <w:rPr>
                <w:rFonts w:ascii="宋体" w:hAnsi="宋体" w:cs="宋体"/>
              </w:rPr>
              <w:t>100%</w:t>
            </w:r>
          </w:p>
        </w:tc>
      </w:tr>
      <w:tr w:rsidR="00F3615A">
        <w:trPr>
          <w:trHeight w:val="90"/>
        </w:trPr>
        <w:tc>
          <w:tcPr>
            <w:tcW w:w="566" w:type="pct"/>
            <w:vAlign w:val="center"/>
          </w:tcPr>
          <w:p w:rsidR="00F3615A" w:rsidRDefault="00AD5D60">
            <w:pPr>
              <w:spacing w:line="360" w:lineRule="auto"/>
              <w:jc w:val="center"/>
              <w:rPr>
                <w:rFonts w:ascii="宋体"/>
              </w:rPr>
            </w:pPr>
            <w:r>
              <w:rPr>
                <w:rFonts w:ascii="宋体" w:hAnsi="宋体" w:cs="宋体" w:hint="eastAsia"/>
              </w:rPr>
              <w:t>9</w:t>
            </w:r>
          </w:p>
        </w:tc>
        <w:tc>
          <w:tcPr>
            <w:tcW w:w="2075" w:type="pct"/>
            <w:vAlign w:val="center"/>
          </w:tcPr>
          <w:p w:rsidR="00F3615A" w:rsidRDefault="00AD5D60">
            <w:pPr>
              <w:spacing w:line="360" w:lineRule="auto"/>
              <w:jc w:val="center"/>
              <w:rPr>
                <w:rFonts w:ascii="宋体"/>
              </w:rPr>
            </w:pPr>
            <w:r>
              <w:rPr>
                <w:rFonts w:ascii="宋体" w:hAnsi="宋体" w:cs="宋体" w:hint="eastAsia"/>
              </w:rPr>
              <w:t>资金落实情况</w:t>
            </w:r>
          </w:p>
        </w:tc>
        <w:tc>
          <w:tcPr>
            <w:tcW w:w="2358" w:type="pct"/>
            <w:vAlign w:val="center"/>
          </w:tcPr>
          <w:p w:rsidR="00F3615A" w:rsidRDefault="00AD5D60">
            <w:pPr>
              <w:spacing w:line="360" w:lineRule="auto"/>
              <w:rPr>
                <w:rFonts w:ascii="宋体"/>
              </w:rPr>
            </w:pPr>
            <w:r>
              <w:rPr>
                <w:rFonts w:ascii="宋体" w:hAnsi="宋体" w:cs="宋体" w:hint="eastAsia"/>
              </w:rPr>
              <w:t>已落实</w:t>
            </w:r>
          </w:p>
        </w:tc>
      </w:tr>
      <w:tr w:rsidR="00F3615A">
        <w:trPr>
          <w:trHeight w:val="90"/>
        </w:trPr>
        <w:tc>
          <w:tcPr>
            <w:tcW w:w="566" w:type="pct"/>
            <w:vAlign w:val="center"/>
          </w:tcPr>
          <w:p w:rsidR="00F3615A" w:rsidRDefault="00AD5D60">
            <w:pPr>
              <w:spacing w:line="360" w:lineRule="auto"/>
              <w:jc w:val="center"/>
              <w:rPr>
                <w:rFonts w:ascii="宋体" w:hAnsi="宋体" w:cs="宋体"/>
              </w:rPr>
            </w:pPr>
            <w:r>
              <w:rPr>
                <w:rFonts w:ascii="宋体" w:hAnsi="宋体" w:cs="宋体" w:hint="eastAsia"/>
              </w:rPr>
              <w:t>10</w:t>
            </w:r>
          </w:p>
        </w:tc>
        <w:tc>
          <w:tcPr>
            <w:tcW w:w="2075" w:type="pct"/>
            <w:vAlign w:val="center"/>
          </w:tcPr>
          <w:p w:rsidR="00F3615A" w:rsidRDefault="00AD5D60">
            <w:pPr>
              <w:spacing w:line="360" w:lineRule="auto"/>
              <w:jc w:val="center"/>
              <w:rPr>
                <w:rFonts w:ascii="宋体" w:hAnsi="宋体" w:cs="宋体"/>
              </w:rPr>
            </w:pPr>
            <w:r>
              <w:rPr>
                <w:rFonts w:ascii="宋体" w:hAnsi="宋体" w:cs="宋体" w:hint="eastAsia"/>
              </w:rPr>
              <w:t>服务期</w:t>
            </w:r>
          </w:p>
        </w:tc>
        <w:tc>
          <w:tcPr>
            <w:tcW w:w="2358" w:type="pct"/>
            <w:vAlign w:val="center"/>
          </w:tcPr>
          <w:p w:rsidR="00F3615A" w:rsidRDefault="00AD5D60" w:rsidP="00F553D2">
            <w:pPr>
              <w:spacing w:line="360" w:lineRule="auto"/>
              <w:rPr>
                <w:rFonts w:ascii="宋体" w:hAnsi="宋体" w:cs="宋体"/>
              </w:rPr>
            </w:pPr>
            <w:r>
              <w:rPr>
                <w:rFonts w:ascii="宋体" w:hAnsi="宋体" w:cs="宋体" w:hint="eastAsia"/>
              </w:rPr>
              <w:t>2022年6月</w:t>
            </w:r>
            <w:r w:rsidR="00F553D2">
              <w:rPr>
                <w:rFonts w:ascii="宋体" w:hAnsi="宋体" w:cs="宋体" w:hint="eastAsia"/>
              </w:rPr>
              <w:t>30</w:t>
            </w:r>
            <w:r>
              <w:rPr>
                <w:rFonts w:ascii="宋体" w:hAnsi="宋体" w:cs="宋体" w:hint="eastAsia"/>
              </w:rPr>
              <w:t>日</w:t>
            </w:r>
            <w:r w:rsidR="00F553D2">
              <w:rPr>
                <w:rFonts w:ascii="宋体" w:hAnsi="宋体" w:cs="宋体" w:hint="eastAsia"/>
              </w:rPr>
              <w:t>提交结果报告</w:t>
            </w:r>
          </w:p>
        </w:tc>
      </w:tr>
      <w:tr w:rsidR="00F3615A">
        <w:trPr>
          <w:trHeight w:val="625"/>
        </w:trPr>
        <w:tc>
          <w:tcPr>
            <w:tcW w:w="566" w:type="pct"/>
            <w:vAlign w:val="center"/>
          </w:tcPr>
          <w:p w:rsidR="00F3615A" w:rsidRDefault="00AD5D60">
            <w:pPr>
              <w:spacing w:line="360" w:lineRule="auto"/>
              <w:jc w:val="center"/>
              <w:rPr>
                <w:rFonts w:ascii="宋体"/>
              </w:rPr>
            </w:pPr>
            <w:r>
              <w:rPr>
                <w:rFonts w:ascii="宋体" w:hAnsi="宋体" w:cs="宋体" w:hint="eastAsia"/>
              </w:rPr>
              <w:t>11</w:t>
            </w:r>
          </w:p>
        </w:tc>
        <w:tc>
          <w:tcPr>
            <w:tcW w:w="2075" w:type="pct"/>
            <w:vAlign w:val="center"/>
          </w:tcPr>
          <w:p w:rsidR="00F3615A" w:rsidRDefault="00AD5D60">
            <w:pPr>
              <w:spacing w:line="360" w:lineRule="auto"/>
              <w:jc w:val="center"/>
              <w:rPr>
                <w:rFonts w:ascii="宋体"/>
              </w:rPr>
            </w:pPr>
            <w:r>
              <w:rPr>
                <w:rFonts w:ascii="宋体" w:hint="eastAsia"/>
              </w:rPr>
              <w:t>质量要求</w:t>
            </w:r>
          </w:p>
        </w:tc>
        <w:tc>
          <w:tcPr>
            <w:tcW w:w="2358" w:type="pct"/>
            <w:vAlign w:val="center"/>
          </w:tcPr>
          <w:p w:rsidR="00F3615A" w:rsidRDefault="00AD5D60">
            <w:pPr>
              <w:spacing w:line="360" w:lineRule="auto"/>
              <w:rPr>
                <w:rFonts w:ascii="宋体"/>
              </w:rPr>
            </w:pPr>
            <w:r>
              <w:rPr>
                <w:rFonts w:ascii="宋体" w:hAnsi="宋体" w:cs="宋体" w:hint="eastAsia"/>
              </w:rPr>
              <w:t>符合国家相关规范要求。</w:t>
            </w:r>
          </w:p>
        </w:tc>
      </w:tr>
      <w:tr w:rsidR="00F3615A">
        <w:trPr>
          <w:trHeight w:val="613"/>
        </w:trPr>
        <w:tc>
          <w:tcPr>
            <w:tcW w:w="566" w:type="pct"/>
            <w:vAlign w:val="center"/>
          </w:tcPr>
          <w:p w:rsidR="00F3615A" w:rsidRDefault="00AD5D60">
            <w:pPr>
              <w:spacing w:line="360" w:lineRule="auto"/>
              <w:jc w:val="center"/>
              <w:rPr>
                <w:rFonts w:ascii="宋体"/>
              </w:rPr>
            </w:pPr>
            <w:r>
              <w:rPr>
                <w:rFonts w:ascii="宋体" w:hAnsi="宋体" w:cs="宋体" w:hint="eastAsia"/>
              </w:rPr>
              <w:t>12</w:t>
            </w:r>
          </w:p>
        </w:tc>
        <w:tc>
          <w:tcPr>
            <w:tcW w:w="2075" w:type="pct"/>
            <w:vAlign w:val="center"/>
          </w:tcPr>
          <w:p w:rsidR="00F3615A" w:rsidRDefault="00AD5D60">
            <w:pPr>
              <w:spacing w:line="360" w:lineRule="auto"/>
              <w:jc w:val="center"/>
              <w:rPr>
                <w:rFonts w:ascii="宋体"/>
              </w:rPr>
            </w:pPr>
            <w:r>
              <w:rPr>
                <w:rFonts w:ascii="宋体" w:hAnsi="宋体" w:cs="宋体" w:hint="eastAsia"/>
              </w:rPr>
              <w:t>谈判申请人资质条件、能力和信誉</w:t>
            </w:r>
          </w:p>
        </w:tc>
        <w:tc>
          <w:tcPr>
            <w:tcW w:w="2358" w:type="pct"/>
            <w:vAlign w:val="center"/>
          </w:tcPr>
          <w:p w:rsidR="00F3615A" w:rsidRDefault="00AD5D60" w:rsidP="00F553D2">
            <w:pPr>
              <w:spacing w:line="360" w:lineRule="auto"/>
              <w:rPr>
                <w:rFonts w:ascii="宋体" w:hAnsi="宋体" w:cs="宋体"/>
              </w:rPr>
            </w:pPr>
            <w:r>
              <w:rPr>
                <w:rFonts w:ascii="宋体" w:hAnsi="宋体" w:cs="宋体" w:hint="eastAsia"/>
              </w:rPr>
              <w:t>资质条件：</w:t>
            </w:r>
          </w:p>
          <w:p w:rsidR="00F3615A" w:rsidRPr="00F553D2" w:rsidRDefault="00AD5D60" w:rsidP="00F553D2">
            <w:pPr>
              <w:numPr>
                <w:ilvl w:val="0"/>
                <w:numId w:val="2"/>
              </w:numPr>
              <w:spacing w:line="360" w:lineRule="auto"/>
              <w:rPr>
                <w:rFonts w:ascii="宋体" w:hAnsi="宋体" w:cs="宋体"/>
              </w:rPr>
            </w:pPr>
            <w:r w:rsidRPr="00F553D2">
              <w:rPr>
                <w:rFonts w:ascii="宋体" w:hAnsi="宋体" w:cs="宋体"/>
              </w:rPr>
              <w:t>1</w:t>
            </w:r>
            <w:r w:rsidRPr="00F553D2">
              <w:rPr>
                <w:rFonts w:ascii="宋体" w:hAnsi="宋体" w:cs="宋体" w:hint="eastAsia"/>
              </w:rPr>
              <w:t>)具备独立法人资格，工商行政主管部门核发的企业法人营业执照或事业单位法人证书；</w:t>
            </w:r>
            <w:r w:rsidRPr="00F553D2">
              <w:rPr>
                <w:rFonts w:ascii="宋体" w:hAnsi="宋体" w:cs="宋体"/>
              </w:rPr>
              <w:t xml:space="preserve"> </w:t>
            </w:r>
          </w:p>
          <w:p w:rsidR="00F3615A" w:rsidRPr="00F553D2" w:rsidRDefault="00AD5D60" w:rsidP="00F553D2">
            <w:pPr>
              <w:numPr>
                <w:ilvl w:val="0"/>
                <w:numId w:val="2"/>
              </w:numPr>
              <w:spacing w:line="360" w:lineRule="auto"/>
              <w:rPr>
                <w:rFonts w:ascii="宋体" w:hAnsi="宋体" w:cs="宋体"/>
              </w:rPr>
            </w:pPr>
            <w:r w:rsidRPr="00F553D2">
              <w:rPr>
                <w:rFonts w:ascii="宋体" w:hAnsi="宋体" w:cs="宋体"/>
              </w:rPr>
              <w:t>2）</w:t>
            </w:r>
            <w:r w:rsidRPr="00F553D2">
              <w:rPr>
                <w:rFonts w:ascii="宋体" w:hAnsi="宋体" w:cs="宋体" w:hint="eastAsia"/>
              </w:rPr>
              <w:t>具备测绘乙级资质证书及以上资质；</w:t>
            </w:r>
          </w:p>
          <w:p w:rsidR="00F3615A" w:rsidRPr="00F553D2" w:rsidRDefault="00AD5D60" w:rsidP="00F553D2">
            <w:pPr>
              <w:numPr>
                <w:ilvl w:val="0"/>
                <w:numId w:val="2"/>
              </w:numPr>
              <w:spacing w:line="360" w:lineRule="auto"/>
              <w:rPr>
                <w:rFonts w:ascii="宋体" w:hAnsi="宋体" w:cs="宋体"/>
              </w:rPr>
            </w:pPr>
            <w:r w:rsidRPr="00F553D2">
              <w:rPr>
                <w:rFonts w:ascii="宋体" w:hAnsi="宋体" w:cs="宋体" w:hint="eastAsia"/>
              </w:rPr>
              <w:t>3）拟派本项目负责人需具备测绘工作</w:t>
            </w:r>
            <w:r w:rsidRPr="00F553D2">
              <w:rPr>
                <w:rFonts w:ascii="宋体" w:hAnsi="宋体" w:cs="宋体" w:hint="eastAsia"/>
              </w:rPr>
              <w:lastRenderedPageBreak/>
              <w:t>职业资格证，项目班子成员不得少于5</w:t>
            </w:r>
            <w:r w:rsidR="00AE7946">
              <w:rPr>
                <w:rFonts w:ascii="宋体" w:hAnsi="宋体" w:cs="宋体" w:hint="eastAsia"/>
              </w:rPr>
              <w:t>人</w:t>
            </w:r>
            <w:r w:rsidRPr="00F553D2">
              <w:rPr>
                <w:rFonts w:ascii="宋体" w:hAnsi="宋体" w:cs="宋体" w:hint="eastAsia"/>
              </w:rPr>
              <w:t>；</w:t>
            </w:r>
          </w:p>
          <w:p w:rsidR="00F3615A" w:rsidRPr="00F553D2" w:rsidRDefault="00AD5D60" w:rsidP="00F553D2">
            <w:pPr>
              <w:numPr>
                <w:ilvl w:val="0"/>
                <w:numId w:val="2"/>
              </w:numPr>
              <w:spacing w:line="360" w:lineRule="auto"/>
              <w:rPr>
                <w:rFonts w:ascii="宋体" w:hAnsi="宋体" w:cs="宋体"/>
              </w:rPr>
            </w:pPr>
            <w:r w:rsidRPr="00F553D2">
              <w:rPr>
                <w:rFonts w:ascii="宋体" w:hAnsi="宋体" w:cs="宋体" w:hint="eastAsia"/>
              </w:rPr>
              <w:t>4）类似业绩：2019年1月1日至今至少承担过类似业绩至少一项（类似业绩</w:t>
            </w:r>
            <w:proofErr w:type="gramStart"/>
            <w:r w:rsidRPr="00F553D2">
              <w:rPr>
                <w:rFonts w:ascii="宋体" w:hAnsi="宋体" w:cs="宋体" w:hint="eastAsia"/>
              </w:rPr>
              <w:t>指相关</w:t>
            </w:r>
            <w:proofErr w:type="gramEnd"/>
            <w:r w:rsidRPr="00F553D2">
              <w:rPr>
                <w:rFonts w:ascii="宋体" w:hAnsi="宋体" w:cs="宋体" w:hint="eastAsia"/>
              </w:rPr>
              <w:t>专业、类似规模）；</w:t>
            </w:r>
          </w:p>
          <w:p w:rsidR="00F3615A" w:rsidRPr="00F553D2" w:rsidRDefault="00AD5D60" w:rsidP="00F553D2">
            <w:pPr>
              <w:numPr>
                <w:ilvl w:val="0"/>
                <w:numId w:val="2"/>
              </w:numPr>
              <w:spacing w:line="360" w:lineRule="auto"/>
              <w:rPr>
                <w:rFonts w:ascii="宋体" w:hAnsi="宋体" w:cs="宋体"/>
              </w:rPr>
            </w:pPr>
            <w:r w:rsidRPr="00F553D2">
              <w:rPr>
                <w:rFonts w:ascii="宋体" w:hAnsi="宋体" w:cs="宋体" w:hint="eastAsia"/>
              </w:rPr>
              <w:t>5）企业信誉良好，未被</w:t>
            </w:r>
            <w:proofErr w:type="gramStart"/>
            <w:r w:rsidRPr="00F553D2">
              <w:rPr>
                <w:rFonts w:ascii="宋体" w:hAnsi="宋体" w:cs="宋体" w:hint="eastAsia"/>
              </w:rPr>
              <w:t>“</w:t>
            </w:r>
            <w:proofErr w:type="gramEnd"/>
            <w:r w:rsidRPr="00F553D2">
              <w:rPr>
                <w:rFonts w:ascii="宋体" w:hAnsi="宋体" w:cs="宋体" w:hint="eastAsia"/>
              </w:rPr>
              <w:t>信用中国＂、“中国政府采购网 ”列入失信被执行人、重大税收违法案件当事人名单、政府采购严重违法失信行为记录名单，中国裁判</w:t>
            </w:r>
            <w:proofErr w:type="gramStart"/>
            <w:r w:rsidRPr="00F553D2">
              <w:rPr>
                <w:rFonts w:ascii="宋体" w:hAnsi="宋体" w:cs="宋体" w:hint="eastAsia"/>
              </w:rPr>
              <w:t>文书网</w:t>
            </w:r>
            <w:proofErr w:type="gramEnd"/>
            <w:r w:rsidRPr="00F553D2">
              <w:rPr>
                <w:rFonts w:ascii="宋体" w:hAnsi="宋体" w:cs="宋体" w:hint="eastAsia"/>
              </w:rPr>
              <w:t>查询无行贿犯罪等刑事案件记录。</w:t>
            </w:r>
          </w:p>
        </w:tc>
      </w:tr>
      <w:tr w:rsidR="00F3615A">
        <w:trPr>
          <w:trHeight w:val="613"/>
        </w:trPr>
        <w:tc>
          <w:tcPr>
            <w:tcW w:w="566" w:type="pct"/>
            <w:vAlign w:val="center"/>
          </w:tcPr>
          <w:p w:rsidR="00F3615A" w:rsidRDefault="00AD5D60">
            <w:pPr>
              <w:spacing w:line="360" w:lineRule="auto"/>
              <w:jc w:val="center"/>
              <w:rPr>
                <w:rFonts w:ascii="宋体"/>
              </w:rPr>
            </w:pPr>
            <w:r>
              <w:rPr>
                <w:rFonts w:ascii="宋体" w:hAnsi="宋体" w:cs="宋体" w:hint="eastAsia"/>
              </w:rPr>
              <w:lastRenderedPageBreak/>
              <w:t>13</w:t>
            </w:r>
          </w:p>
        </w:tc>
        <w:tc>
          <w:tcPr>
            <w:tcW w:w="2075" w:type="pct"/>
            <w:vAlign w:val="center"/>
          </w:tcPr>
          <w:p w:rsidR="00F3615A" w:rsidRDefault="00AD5D60">
            <w:pPr>
              <w:spacing w:line="360" w:lineRule="auto"/>
              <w:jc w:val="center"/>
              <w:rPr>
                <w:rFonts w:ascii="宋体"/>
              </w:rPr>
            </w:pPr>
            <w:r>
              <w:rPr>
                <w:rFonts w:ascii="宋体" w:hAnsi="宋体" w:cs="宋体" w:hint="eastAsia"/>
              </w:rPr>
              <w:t>是否接受联合体申请</w:t>
            </w:r>
          </w:p>
        </w:tc>
        <w:tc>
          <w:tcPr>
            <w:tcW w:w="2358" w:type="pct"/>
            <w:vAlign w:val="center"/>
          </w:tcPr>
          <w:p w:rsidR="00F3615A" w:rsidRDefault="00AD5D60">
            <w:pPr>
              <w:spacing w:line="360" w:lineRule="auto"/>
              <w:rPr>
                <w:rFonts w:ascii="宋体"/>
              </w:rPr>
            </w:pPr>
            <w:r>
              <w:rPr>
                <w:rFonts w:cs="宋体" w:hint="eastAsia"/>
              </w:rPr>
              <w:t>√</w:t>
            </w:r>
            <w:r>
              <w:rPr>
                <w:rFonts w:ascii="宋体" w:hAnsi="宋体" w:cs="宋体" w:hint="eastAsia"/>
              </w:rPr>
              <w:t>不接受</w:t>
            </w:r>
          </w:p>
          <w:p w:rsidR="00F3615A" w:rsidRDefault="00AD5D60">
            <w:pPr>
              <w:numPr>
                <w:ilvl w:val="0"/>
                <w:numId w:val="2"/>
              </w:numPr>
              <w:spacing w:line="360" w:lineRule="auto"/>
              <w:rPr>
                <w:rFonts w:ascii="宋体"/>
              </w:rPr>
            </w:pPr>
            <w:r>
              <w:rPr>
                <w:rFonts w:ascii="宋体" w:hAnsi="宋体" w:cs="宋体" w:hint="eastAsia"/>
              </w:rPr>
              <w:t>接受</w:t>
            </w:r>
            <w:r>
              <w:rPr>
                <w:rFonts w:ascii="宋体" w:cs="宋体"/>
              </w:rPr>
              <w:t>,</w:t>
            </w:r>
            <w:r>
              <w:rPr>
                <w:rFonts w:ascii="宋体" w:hAnsi="宋体" w:cs="宋体" w:hint="eastAsia"/>
              </w:rPr>
              <w:t>应满足下列要求</w:t>
            </w:r>
            <w:r>
              <w:rPr>
                <w:rFonts w:ascii="宋体" w:hAnsi="宋体" w:cs="宋体"/>
              </w:rPr>
              <w:t>:</w:t>
            </w:r>
          </w:p>
        </w:tc>
      </w:tr>
      <w:tr w:rsidR="00F3615A">
        <w:trPr>
          <w:trHeight w:val="751"/>
        </w:trPr>
        <w:tc>
          <w:tcPr>
            <w:tcW w:w="566" w:type="pct"/>
            <w:vAlign w:val="center"/>
          </w:tcPr>
          <w:p w:rsidR="00F3615A" w:rsidRDefault="00AD5D60">
            <w:pPr>
              <w:spacing w:line="360" w:lineRule="auto"/>
              <w:jc w:val="center"/>
              <w:rPr>
                <w:rFonts w:ascii="宋体"/>
              </w:rPr>
            </w:pPr>
            <w:r>
              <w:rPr>
                <w:rFonts w:ascii="宋体" w:hAnsi="宋体" w:cs="宋体" w:hint="eastAsia"/>
              </w:rPr>
              <w:t>14</w:t>
            </w:r>
          </w:p>
        </w:tc>
        <w:tc>
          <w:tcPr>
            <w:tcW w:w="2075" w:type="pct"/>
            <w:vAlign w:val="center"/>
          </w:tcPr>
          <w:p w:rsidR="00F3615A" w:rsidRDefault="00AD5D60">
            <w:pPr>
              <w:spacing w:line="360" w:lineRule="auto"/>
              <w:jc w:val="center"/>
              <w:rPr>
                <w:rFonts w:ascii="宋体"/>
              </w:rPr>
            </w:pPr>
            <w:r>
              <w:rPr>
                <w:rFonts w:ascii="宋体" w:hAnsi="宋体" w:cs="宋体" w:hint="eastAsia"/>
              </w:rPr>
              <w:t>踏勘现场</w:t>
            </w:r>
          </w:p>
        </w:tc>
        <w:tc>
          <w:tcPr>
            <w:tcW w:w="2358" w:type="pct"/>
            <w:vAlign w:val="center"/>
          </w:tcPr>
          <w:p w:rsidR="00F3615A" w:rsidRDefault="00AD5D60">
            <w:pPr>
              <w:spacing w:line="360" w:lineRule="auto"/>
              <w:rPr>
                <w:rFonts w:ascii="宋体"/>
              </w:rPr>
            </w:pPr>
            <w:r>
              <w:rPr>
                <w:rFonts w:cs="宋体" w:hint="eastAsia"/>
              </w:rPr>
              <w:t>√</w:t>
            </w:r>
            <w:r>
              <w:rPr>
                <w:rFonts w:ascii="宋体" w:hAnsi="宋体" w:cs="宋体" w:hint="eastAsia"/>
              </w:rPr>
              <w:t>不组织</w:t>
            </w:r>
          </w:p>
          <w:p w:rsidR="00F3615A" w:rsidRDefault="00AD5D60">
            <w:pPr>
              <w:numPr>
                <w:ilvl w:val="0"/>
                <w:numId w:val="2"/>
              </w:numPr>
              <w:spacing w:line="360" w:lineRule="auto"/>
              <w:rPr>
                <w:rFonts w:ascii="宋体"/>
              </w:rPr>
            </w:pPr>
            <w:r>
              <w:rPr>
                <w:rFonts w:ascii="宋体" w:hAnsi="宋体" w:cs="宋体" w:hint="eastAsia"/>
              </w:rPr>
              <w:t>组织</w:t>
            </w:r>
            <w:r>
              <w:rPr>
                <w:rFonts w:ascii="宋体" w:cs="宋体"/>
              </w:rPr>
              <w:t>,</w:t>
            </w:r>
            <w:r>
              <w:rPr>
                <w:rFonts w:ascii="宋体" w:hAnsi="宋体" w:cs="宋体" w:hint="eastAsia"/>
              </w:rPr>
              <w:t>踏勘时间：</w:t>
            </w:r>
          </w:p>
          <w:p w:rsidR="00F3615A" w:rsidRDefault="00AD5D60">
            <w:pPr>
              <w:spacing w:line="360" w:lineRule="auto"/>
              <w:rPr>
                <w:rFonts w:ascii="宋体"/>
              </w:rPr>
            </w:pPr>
            <w:r>
              <w:rPr>
                <w:rFonts w:ascii="宋体" w:hAnsi="宋体" w:cs="宋体" w:hint="eastAsia"/>
              </w:rPr>
              <w:t>踏勘集中地点：</w:t>
            </w:r>
          </w:p>
        </w:tc>
      </w:tr>
      <w:tr w:rsidR="00F3615A">
        <w:trPr>
          <w:trHeight w:val="1239"/>
        </w:trPr>
        <w:tc>
          <w:tcPr>
            <w:tcW w:w="566" w:type="pct"/>
            <w:vAlign w:val="center"/>
          </w:tcPr>
          <w:p w:rsidR="00F3615A" w:rsidRDefault="00AD5D60">
            <w:pPr>
              <w:spacing w:line="360" w:lineRule="auto"/>
              <w:jc w:val="center"/>
              <w:rPr>
                <w:rFonts w:ascii="宋体"/>
              </w:rPr>
            </w:pPr>
            <w:r>
              <w:rPr>
                <w:rFonts w:ascii="宋体" w:hAnsi="宋体" w:cs="宋体" w:hint="eastAsia"/>
              </w:rPr>
              <w:t>15</w:t>
            </w:r>
          </w:p>
        </w:tc>
        <w:tc>
          <w:tcPr>
            <w:tcW w:w="2075" w:type="pct"/>
            <w:vAlign w:val="center"/>
          </w:tcPr>
          <w:p w:rsidR="00F3615A" w:rsidRDefault="00AD5D60">
            <w:pPr>
              <w:spacing w:line="360" w:lineRule="auto"/>
              <w:jc w:val="center"/>
              <w:rPr>
                <w:rFonts w:ascii="宋体"/>
              </w:rPr>
            </w:pPr>
            <w:r>
              <w:rPr>
                <w:rFonts w:ascii="宋体" w:hAnsi="宋体" w:cs="宋体" w:hint="eastAsia"/>
              </w:rPr>
              <w:t>申请预备会</w:t>
            </w:r>
          </w:p>
        </w:tc>
        <w:tc>
          <w:tcPr>
            <w:tcW w:w="2358" w:type="pct"/>
            <w:vAlign w:val="center"/>
          </w:tcPr>
          <w:p w:rsidR="00F3615A" w:rsidRDefault="00AD5D60">
            <w:pPr>
              <w:spacing w:line="360" w:lineRule="auto"/>
              <w:rPr>
                <w:rFonts w:ascii="宋体"/>
              </w:rPr>
            </w:pPr>
            <w:r>
              <w:rPr>
                <w:rFonts w:cs="宋体" w:hint="eastAsia"/>
              </w:rPr>
              <w:t>√</w:t>
            </w:r>
            <w:r>
              <w:rPr>
                <w:rFonts w:ascii="宋体" w:hAnsi="宋体" w:cs="宋体" w:hint="eastAsia"/>
              </w:rPr>
              <w:t>不召开</w:t>
            </w:r>
          </w:p>
          <w:p w:rsidR="00F3615A" w:rsidRDefault="00AD5D60">
            <w:pPr>
              <w:numPr>
                <w:ilvl w:val="0"/>
                <w:numId w:val="2"/>
              </w:numPr>
              <w:spacing w:line="360" w:lineRule="auto"/>
              <w:rPr>
                <w:rFonts w:ascii="宋体"/>
              </w:rPr>
            </w:pPr>
            <w:r>
              <w:rPr>
                <w:rFonts w:ascii="宋体" w:hAnsi="宋体" w:cs="宋体" w:hint="eastAsia"/>
              </w:rPr>
              <w:t>召开</w:t>
            </w:r>
            <w:r>
              <w:rPr>
                <w:rFonts w:ascii="宋体" w:cs="宋体"/>
              </w:rPr>
              <w:t>,</w:t>
            </w:r>
            <w:r>
              <w:rPr>
                <w:rFonts w:ascii="宋体" w:hAnsi="宋体" w:cs="宋体" w:hint="eastAsia"/>
              </w:rPr>
              <w:t>召开时间：</w:t>
            </w:r>
          </w:p>
          <w:p w:rsidR="00F3615A" w:rsidRDefault="00AD5D60">
            <w:pPr>
              <w:spacing w:line="360" w:lineRule="auto"/>
              <w:rPr>
                <w:rFonts w:ascii="宋体"/>
              </w:rPr>
            </w:pPr>
            <w:r>
              <w:rPr>
                <w:rFonts w:ascii="宋体" w:hAnsi="宋体" w:cs="宋体" w:hint="eastAsia"/>
              </w:rPr>
              <w:t>召开地点：</w:t>
            </w:r>
          </w:p>
        </w:tc>
      </w:tr>
      <w:tr w:rsidR="00F3615A">
        <w:trPr>
          <w:trHeight w:val="1251"/>
        </w:trPr>
        <w:tc>
          <w:tcPr>
            <w:tcW w:w="566" w:type="pct"/>
            <w:vAlign w:val="center"/>
          </w:tcPr>
          <w:p w:rsidR="00F3615A" w:rsidRDefault="00AD5D60">
            <w:pPr>
              <w:spacing w:line="360" w:lineRule="auto"/>
              <w:jc w:val="center"/>
              <w:rPr>
                <w:rFonts w:ascii="宋体"/>
              </w:rPr>
            </w:pPr>
            <w:r>
              <w:rPr>
                <w:rFonts w:ascii="宋体" w:hAnsi="宋体" w:cs="宋体" w:hint="eastAsia"/>
              </w:rPr>
              <w:t>16</w:t>
            </w:r>
          </w:p>
        </w:tc>
        <w:tc>
          <w:tcPr>
            <w:tcW w:w="2075" w:type="pct"/>
            <w:vAlign w:val="center"/>
          </w:tcPr>
          <w:p w:rsidR="00F3615A" w:rsidRDefault="00AD5D60">
            <w:pPr>
              <w:spacing w:line="360" w:lineRule="auto"/>
              <w:jc w:val="center"/>
              <w:rPr>
                <w:rFonts w:ascii="宋体"/>
              </w:rPr>
            </w:pPr>
            <w:r>
              <w:rPr>
                <w:rFonts w:ascii="宋体" w:hAnsi="宋体" w:cs="宋体" w:hint="eastAsia"/>
              </w:rPr>
              <w:t>分包</w:t>
            </w:r>
          </w:p>
        </w:tc>
        <w:tc>
          <w:tcPr>
            <w:tcW w:w="2358" w:type="pct"/>
            <w:vAlign w:val="center"/>
          </w:tcPr>
          <w:p w:rsidR="00F3615A" w:rsidRDefault="00AD5D60">
            <w:pPr>
              <w:spacing w:line="360" w:lineRule="auto"/>
              <w:rPr>
                <w:rFonts w:ascii="宋体"/>
              </w:rPr>
            </w:pPr>
            <w:r>
              <w:rPr>
                <w:rFonts w:cs="宋体" w:hint="eastAsia"/>
              </w:rPr>
              <w:t>√</w:t>
            </w:r>
            <w:r>
              <w:rPr>
                <w:rFonts w:ascii="宋体" w:hAnsi="宋体" w:cs="宋体" w:hint="eastAsia"/>
              </w:rPr>
              <w:t>不允许</w:t>
            </w:r>
          </w:p>
          <w:p w:rsidR="00F3615A" w:rsidRDefault="00AD5D60">
            <w:pPr>
              <w:spacing w:line="360" w:lineRule="auto"/>
              <w:ind w:firstLineChars="150" w:firstLine="315"/>
              <w:rPr>
                <w:rFonts w:ascii="宋体"/>
              </w:rPr>
            </w:pPr>
            <w:r>
              <w:rPr>
                <w:rFonts w:ascii="宋体" w:hAnsi="宋体" w:cs="宋体" w:hint="eastAsia"/>
              </w:rPr>
              <w:t>□允许</w:t>
            </w:r>
            <w:r>
              <w:rPr>
                <w:rFonts w:ascii="宋体" w:cs="宋体"/>
              </w:rPr>
              <w:t>,</w:t>
            </w:r>
            <w:r>
              <w:rPr>
                <w:rFonts w:ascii="宋体" w:hAnsi="宋体" w:cs="宋体" w:hint="eastAsia"/>
              </w:rPr>
              <w:t>分包内容要求</w:t>
            </w:r>
            <w:r>
              <w:rPr>
                <w:rFonts w:ascii="宋体" w:hAnsi="宋体" w:cs="宋体"/>
              </w:rPr>
              <w:t>:</w:t>
            </w:r>
          </w:p>
          <w:p w:rsidR="00F3615A" w:rsidRDefault="00AD5D60">
            <w:pPr>
              <w:spacing w:line="360" w:lineRule="auto"/>
              <w:rPr>
                <w:rFonts w:ascii="宋体"/>
              </w:rPr>
            </w:pPr>
            <w:r>
              <w:rPr>
                <w:rFonts w:ascii="宋体" w:hAnsi="宋体" w:cs="宋体" w:hint="eastAsia"/>
              </w:rPr>
              <w:t>分包金额要求</w:t>
            </w:r>
            <w:r>
              <w:rPr>
                <w:rFonts w:ascii="宋体" w:hAnsi="宋体" w:cs="宋体"/>
              </w:rPr>
              <w:t>:</w:t>
            </w:r>
          </w:p>
          <w:p w:rsidR="00F3615A" w:rsidRDefault="00AD5D60">
            <w:pPr>
              <w:spacing w:line="360" w:lineRule="auto"/>
              <w:rPr>
                <w:rFonts w:ascii="宋体"/>
              </w:rPr>
            </w:pPr>
            <w:r>
              <w:rPr>
                <w:rFonts w:ascii="宋体" w:hAnsi="宋体" w:cs="宋体" w:hint="eastAsia"/>
              </w:rPr>
              <w:t>接受分包的第三人资质要求</w:t>
            </w:r>
            <w:r>
              <w:rPr>
                <w:rFonts w:ascii="宋体" w:hAnsi="宋体" w:cs="宋体"/>
              </w:rPr>
              <w:t>:</w:t>
            </w:r>
          </w:p>
        </w:tc>
      </w:tr>
      <w:tr w:rsidR="00F3615A">
        <w:trPr>
          <w:trHeight w:val="1065"/>
        </w:trPr>
        <w:tc>
          <w:tcPr>
            <w:tcW w:w="566" w:type="pct"/>
            <w:vAlign w:val="center"/>
          </w:tcPr>
          <w:p w:rsidR="00F3615A" w:rsidRDefault="00AD5D60">
            <w:pPr>
              <w:spacing w:line="360" w:lineRule="auto"/>
              <w:jc w:val="center"/>
              <w:rPr>
                <w:rFonts w:ascii="宋体"/>
              </w:rPr>
            </w:pPr>
            <w:r>
              <w:rPr>
                <w:rFonts w:ascii="宋体" w:hAnsi="宋体" w:cs="宋体" w:hint="eastAsia"/>
              </w:rPr>
              <w:t>17</w:t>
            </w:r>
          </w:p>
        </w:tc>
        <w:tc>
          <w:tcPr>
            <w:tcW w:w="2075" w:type="pct"/>
            <w:vAlign w:val="center"/>
          </w:tcPr>
          <w:p w:rsidR="00F3615A" w:rsidRDefault="00AD5D60">
            <w:pPr>
              <w:spacing w:line="360" w:lineRule="auto"/>
              <w:jc w:val="center"/>
              <w:rPr>
                <w:rFonts w:ascii="宋体"/>
              </w:rPr>
            </w:pPr>
            <w:r>
              <w:rPr>
                <w:rFonts w:ascii="宋体" w:hAnsi="宋体" w:cs="宋体" w:hint="eastAsia"/>
              </w:rPr>
              <w:t>偏离</w:t>
            </w:r>
          </w:p>
        </w:tc>
        <w:tc>
          <w:tcPr>
            <w:tcW w:w="2358" w:type="pct"/>
            <w:vAlign w:val="center"/>
          </w:tcPr>
          <w:p w:rsidR="00F3615A" w:rsidRDefault="00AD5D60">
            <w:pPr>
              <w:spacing w:line="360" w:lineRule="auto"/>
              <w:rPr>
                <w:rFonts w:ascii="宋体"/>
              </w:rPr>
            </w:pPr>
            <w:r>
              <w:rPr>
                <w:rFonts w:cs="宋体" w:hint="eastAsia"/>
              </w:rPr>
              <w:t>√</w:t>
            </w:r>
            <w:r>
              <w:rPr>
                <w:rFonts w:ascii="宋体" w:hAnsi="宋体" w:cs="宋体" w:hint="eastAsia"/>
              </w:rPr>
              <w:t>不允许</w:t>
            </w:r>
          </w:p>
          <w:p w:rsidR="00F3615A" w:rsidRDefault="00AD5D60">
            <w:pPr>
              <w:numPr>
                <w:ilvl w:val="0"/>
                <w:numId w:val="2"/>
              </w:numPr>
              <w:spacing w:line="360" w:lineRule="auto"/>
              <w:rPr>
                <w:rFonts w:ascii="宋体"/>
              </w:rPr>
            </w:pPr>
            <w:r>
              <w:rPr>
                <w:rFonts w:ascii="宋体" w:hAnsi="宋体" w:cs="宋体" w:hint="eastAsia"/>
              </w:rPr>
              <w:t>允许</w:t>
            </w:r>
          </w:p>
        </w:tc>
      </w:tr>
      <w:tr w:rsidR="00F3615A">
        <w:trPr>
          <w:trHeight w:val="610"/>
        </w:trPr>
        <w:tc>
          <w:tcPr>
            <w:tcW w:w="566" w:type="pct"/>
            <w:vAlign w:val="center"/>
          </w:tcPr>
          <w:p w:rsidR="00F3615A" w:rsidRDefault="00AD5D60">
            <w:pPr>
              <w:spacing w:line="360" w:lineRule="auto"/>
              <w:jc w:val="center"/>
              <w:rPr>
                <w:rFonts w:ascii="宋体"/>
              </w:rPr>
            </w:pPr>
            <w:r>
              <w:rPr>
                <w:rFonts w:ascii="宋体" w:hAnsi="宋体" w:cs="宋体" w:hint="eastAsia"/>
              </w:rPr>
              <w:t>18</w:t>
            </w:r>
          </w:p>
        </w:tc>
        <w:tc>
          <w:tcPr>
            <w:tcW w:w="2075" w:type="pct"/>
            <w:vAlign w:val="center"/>
          </w:tcPr>
          <w:p w:rsidR="00F3615A" w:rsidRDefault="00AD5D60">
            <w:pPr>
              <w:spacing w:line="360" w:lineRule="auto"/>
              <w:jc w:val="center"/>
              <w:rPr>
                <w:rFonts w:ascii="宋体"/>
              </w:rPr>
            </w:pPr>
            <w:r>
              <w:rPr>
                <w:rFonts w:ascii="宋体" w:hAnsi="宋体" w:cs="宋体" w:hint="eastAsia"/>
              </w:rPr>
              <w:t>构成竞争性谈判文件的其他材料</w:t>
            </w:r>
          </w:p>
        </w:tc>
        <w:tc>
          <w:tcPr>
            <w:tcW w:w="2358" w:type="pct"/>
            <w:vAlign w:val="center"/>
          </w:tcPr>
          <w:p w:rsidR="00F3615A" w:rsidRDefault="00AD5D60">
            <w:pPr>
              <w:spacing w:line="360" w:lineRule="auto"/>
              <w:rPr>
                <w:rFonts w:ascii="宋体"/>
              </w:rPr>
            </w:pPr>
            <w:r>
              <w:rPr>
                <w:rFonts w:cs="宋体" w:hint="eastAsia"/>
              </w:rPr>
              <w:t>无</w:t>
            </w:r>
          </w:p>
        </w:tc>
      </w:tr>
      <w:tr w:rsidR="00F3615A">
        <w:trPr>
          <w:trHeight w:val="450"/>
        </w:trPr>
        <w:tc>
          <w:tcPr>
            <w:tcW w:w="566" w:type="pct"/>
            <w:vAlign w:val="center"/>
          </w:tcPr>
          <w:p w:rsidR="00F3615A" w:rsidRDefault="00AD5D60">
            <w:pPr>
              <w:spacing w:line="360" w:lineRule="auto"/>
              <w:jc w:val="center"/>
              <w:rPr>
                <w:rFonts w:ascii="宋体"/>
              </w:rPr>
            </w:pPr>
            <w:r>
              <w:rPr>
                <w:rFonts w:ascii="宋体" w:hAnsi="宋体" w:cs="宋体" w:hint="eastAsia"/>
              </w:rPr>
              <w:t>19</w:t>
            </w:r>
          </w:p>
        </w:tc>
        <w:tc>
          <w:tcPr>
            <w:tcW w:w="2075" w:type="pct"/>
            <w:vAlign w:val="center"/>
          </w:tcPr>
          <w:p w:rsidR="00F3615A" w:rsidRDefault="00AD5D60">
            <w:pPr>
              <w:spacing w:line="360" w:lineRule="auto"/>
              <w:jc w:val="center"/>
              <w:rPr>
                <w:rFonts w:ascii="宋体"/>
              </w:rPr>
            </w:pPr>
            <w:r>
              <w:rPr>
                <w:rFonts w:ascii="宋体" w:hAnsi="宋体" w:cs="宋体" w:hint="eastAsia"/>
              </w:rPr>
              <w:t>谈判申请截止时间</w:t>
            </w:r>
          </w:p>
        </w:tc>
        <w:tc>
          <w:tcPr>
            <w:tcW w:w="2358" w:type="pct"/>
            <w:vAlign w:val="center"/>
          </w:tcPr>
          <w:p w:rsidR="00F3615A" w:rsidRDefault="00AD5D60" w:rsidP="00F553D2">
            <w:pPr>
              <w:spacing w:line="360" w:lineRule="auto"/>
              <w:rPr>
                <w:rFonts w:ascii="宋体"/>
              </w:rPr>
            </w:pPr>
            <w:r>
              <w:rPr>
                <w:rFonts w:ascii="宋体" w:hAnsi="宋体" w:cs="宋体"/>
                <w:u w:val="single"/>
              </w:rPr>
              <w:t>20</w:t>
            </w:r>
            <w:r>
              <w:rPr>
                <w:rFonts w:ascii="宋体" w:hAnsi="宋体" w:cs="宋体" w:hint="eastAsia"/>
                <w:u w:val="single"/>
              </w:rPr>
              <w:t>2</w:t>
            </w:r>
            <w:r>
              <w:rPr>
                <w:rFonts w:ascii="宋体" w:hAnsi="宋体" w:cs="宋体"/>
                <w:u w:val="single"/>
              </w:rPr>
              <w:t>2</w:t>
            </w:r>
            <w:r>
              <w:rPr>
                <w:rFonts w:ascii="宋体" w:hAnsi="宋体" w:cs="宋体" w:hint="eastAsia"/>
              </w:rPr>
              <w:t>年5月</w:t>
            </w:r>
            <w:r w:rsidR="00F553D2">
              <w:rPr>
                <w:rFonts w:ascii="宋体" w:hAnsi="宋体" w:cs="宋体" w:hint="eastAsia"/>
                <w:u w:val="single"/>
              </w:rPr>
              <w:t>28</w:t>
            </w:r>
            <w:r>
              <w:rPr>
                <w:rFonts w:ascii="宋体" w:hAnsi="宋体" w:cs="宋体"/>
                <w:u w:val="single"/>
              </w:rPr>
              <w:t xml:space="preserve"> </w:t>
            </w:r>
            <w:r>
              <w:rPr>
                <w:rFonts w:ascii="宋体" w:hAnsi="宋体" w:cs="宋体" w:hint="eastAsia"/>
              </w:rPr>
              <w:t>日</w:t>
            </w:r>
            <w:r>
              <w:rPr>
                <w:rFonts w:ascii="宋体" w:hAnsi="宋体" w:cs="宋体" w:hint="eastAsia"/>
                <w:u w:val="single"/>
              </w:rPr>
              <w:t>1</w:t>
            </w:r>
            <w:r w:rsidR="00F553D2">
              <w:rPr>
                <w:rFonts w:ascii="宋体" w:hAnsi="宋体" w:cs="宋体" w:hint="eastAsia"/>
                <w:u w:val="single"/>
              </w:rPr>
              <w:t>0</w:t>
            </w:r>
            <w:r>
              <w:rPr>
                <w:rFonts w:ascii="宋体" w:hAnsi="宋体" w:cs="宋体" w:hint="eastAsia"/>
              </w:rPr>
              <w:t>时3</w:t>
            </w:r>
            <w:r>
              <w:rPr>
                <w:rFonts w:ascii="宋体" w:hAnsi="宋体" w:cs="宋体"/>
                <w:u w:val="single"/>
              </w:rPr>
              <w:t>0</w:t>
            </w:r>
            <w:r>
              <w:rPr>
                <w:rFonts w:ascii="宋体" w:hAnsi="宋体" w:cs="宋体" w:hint="eastAsia"/>
              </w:rPr>
              <w:t>分（北京时间，下同）</w:t>
            </w:r>
          </w:p>
        </w:tc>
      </w:tr>
      <w:tr w:rsidR="00F3615A">
        <w:trPr>
          <w:trHeight w:val="288"/>
        </w:trPr>
        <w:tc>
          <w:tcPr>
            <w:tcW w:w="566" w:type="pct"/>
            <w:vAlign w:val="center"/>
          </w:tcPr>
          <w:p w:rsidR="00F3615A" w:rsidRDefault="00AD5D60">
            <w:pPr>
              <w:spacing w:line="360" w:lineRule="auto"/>
              <w:jc w:val="center"/>
              <w:rPr>
                <w:rFonts w:ascii="宋体"/>
              </w:rPr>
            </w:pPr>
            <w:r>
              <w:rPr>
                <w:rFonts w:ascii="宋体" w:hAnsi="宋体" w:cs="宋体" w:hint="eastAsia"/>
              </w:rPr>
              <w:t>20</w:t>
            </w:r>
          </w:p>
        </w:tc>
        <w:tc>
          <w:tcPr>
            <w:tcW w:w="2075" w:type="pct"/>
            <w:vAlign w:val="center"/>
          </w:tcPr>
          <w:p w:rsidR="00F3615A" w:rsidRDefault="00AD5D60">
            <w:pPr>
              <w:spacing w:line="360" w:lineRule="auto"/>
              <w:jc w:val="center"/>
              <w:rPr>
                <w:rFonts w:ascii="宋体"/>
              </w:rPr>
            </w:pPr>
            <w:r>
              <w:rPr>
                <w:rFonts w:ascii="宋体" w:hAnsi="宋体" w:cs="宋体" w:hint="eastAsia"/>
              </w:rPr>
              <w:t>构成申请文件的其他材料</w:t>
            </w:r>
          </w:p>
        </w:tc>
        <w:tc>
          <w:tcPr>
            <w:tcW w:w="2358" w:type="pct"/>
            <w:vAlign w:val="center"/>
          </w:tcPr>
          <w:p w:rsidR="00F3615A" w:rsidRDefault="00AD5D60">
            <w:pPr>
              <w:spacing w:line="360" w:lineRule="auto"/>
              <w:rPr>
                <w:rFonts w:ascii="宋体"/>
              </w:rPr>
            </w:pPr>
            <w:r>
              <w:rPr>
                <w:rFonts w:cs="宋体" w:hint="eastAsia"/>
              </w:rPr>
              <w:t>/</w:t>
            </w:r>
          </w:p>
        </w:tc>
      </w:tr>
      <w:tr w:rsidR="00F3615A">
        <w:trPr>
          <w:trHeight w:val="564"/>
        </w:trPr>
        <w:tc>
          <w:tcPr>
            <w:tcW w:w="566" w:type="pct"/>
            <w:vAlign w:val="center"/>
          </w:tcPr>
          <w:p w:rsidR="00F3615A" w:rsidRDefault="00AD5D60">
            <w:pPr>
              <w:spacing w:line="360" w:lineRule="auto"/>
              <w:jc w:val="center"/>
              <w:rPr>
                <w:rFonts w:ascii="宋体"/>
              </w:rPr>
            </w:pPr>
            <w:r>
              <w:rPr>
                <w:rFonts w:ascii="宋体" w:hAnsi="宋体" w:cs="宋体" w:hint="eastAsia"/>
              </w:rPr>
              <w:lastRenderedPageBreak/>
              <w:t>21</w:t>
            </w:r>
          </w:p>
        </w:tc>
        <w:tc>
          <w:tcPr>
            <w:tcW w:w="2075" w:type="pct"/>
            <w:vAlign w:val="center"/>
          </w:tcPr>
          <w:p w:rsidR="00F3615A" w:rsidRDefault="00AD5D60">
            <w:pPr>
              <w:spacing w:line="360" w:lineRule="auto"/>
              <w:jc w:val="center"/>
              <w:rPr>
                <w:rFonts w:ascii="宋体"/>
              </w:rPr>
            </w:pPr>
            <w:r>
              <w:rPr>
                <w:rFonts w:ascii="宋体" w:hAnsi="宋体" w:cs="宋体" w:hint="eastAsia"/>
              </w:rPr>
              <w:t>申请有效期</w:t>
            </w:r>
          </w:p>
        </w:tc>
        <w:tc>
          <w:tcPr>
            <w:tcW w:w="2358" w:type="pct"/>
            <w:vAlign w:val="center"/>
          </w:tcPr>
          <w:p w:rsidR="00F3615A" w:rsidRDefault="00AD5D60">
            <w:pPr>
              <w:spacing w:line="360" w:lineRule="auto"/>
              <w:rPr>
                <w:rFonts w:ascii="宋体"/>
              </w:rPr>
            </w:pPr>
            <w:r>
              <w:rPr>
                <w:u w:val="single"/>
              </w:rPr>
              <w:t xml:space="preserve">  90  </w:t>
            </w:r>
            <w:r>
              <w:rPr>
                <w:rFonts w:cs="宋体" w:hint="eastAsia"/>
              </w:rPr>
              <w:t>天（按申请截止之日算起）</w:t>
            </w:r>
          </w:p>
        </w:tc>
      </w:tr>
      <w:tr w:rsidR="00F3615A">
        <w:trPr>
          <w:trHeight w:val="601"/>
        </w:trPr>
        <w:tc>
          <w:tcPr>
            <w:tcW w:w="566" w:type="pct"/>
            <w:vAlign w:val="center"/>
          </w:tcPr>
          <w:p w:rsidR="00F3615A" w:rsidRDefault="00AD5D60">
            <w:pPr>
              <w:spacing w:line="360" w:lineRule="auto"/>
              <w:jc w:val="center"/>
              <w:rPr>
                <w:rFonts w:ascii="宋体"/>
              </w:rPr>
            </w:pPr>
            <w:r>
              <w:rPr>
                <w:rFonts w:ascii="宋体" w:hAnsi="宋体" w:cs="宋体" w:hint="eastAsia"/>
              </w:rPr>
              <w:t>22</w:t>
            </w:r>
          </w:p>
        </w:tc>
        <w:tc>
          <w:tcPr>
            <w:tcW w:w="2075" w:type="pct"/>
            <w:vAlign w:val="center"/>
          </w:tcPr>
          <w:p w:rsidR="00F3615A" w:rsidRDefault="00AD5D60">
            <w:pPr>
              <w:spacing w:line="360" w:lineRule="auto"/>
              <w:jc w:val="center"/>
              <w:rPr>
                <w:rFonts w:ascii="宋体"/>
              </w:rPr>
            </w:pPr>
            <w:r>
              <w:rPr>
                <w:rFonts w:ascii="宋体" w:hAnsi="宋体" w:cs="宋体" w:hint="eastAsia"/>
              </w:rPr>
              <w:t>申请保证金</w:t>
            </w:r>
          </w:p>
        </w:tc>
        <w:tc>
          <w:tcPr>
            <w:tcW w:w="2358" w:type="pct"/>
            <w:vAlign w:val="center"/>
          </w:tcPr>
          <w:p w:rsidR="00F3615A" w:rsidRDefault="00AD5D60">
            <w:pPr>
              <w:spacing w:line="360" w:lineRule="auto"/>
              <w:rPr>
                <w:rFonts w:ascii="宋体"/>
              </w:rPr>
            </w:pPr>
            <w:r>
              <w:rPr>
                <w:rFonts w:ascii="宋体" w:hint="eastAsia"/>
              </w:rPr>
              <w:t>谈判保证金的形式：银行电汇或保险保函</w:t>
            </w:r>
          </w:p>
          <w:p w:rsidR="00F3615A" w:rsidRDefault="00AD5D60">
            <w:pPr>
              <w:spacing w:line="360" w:lineRule="auto"/>
              <w:rPr>
                <w:rFonts w:ascii="宋体"/>
              </w:rPr>
            </w:pPr>
            <w:r>
              <w:rPr>
                <w:rFonts w:ascii="宋体" w:hint="eastAsia"/>
              </w:rPr>
              <w:t>谈判保证金的金额：</w:t>
            </w:r>
            <w:r>
              <w:rPr>
                <w:rFonts w:ascii="宋体" w:hint="eastAsia"/>
                <w:u w:val="single"/>
              </w:rPr>
              <w:t>壹万伍仟元整</w:t>
            </w:r>
            <w:r>
              <w:rPr>
                <w:rFonts w:ascii="宋体" w:hint="eastAsia"/>
              </w:rPr>
              <w:t>（人民币，下同）</w:t>
            </w:r>
          </w:p>
          <w:p w:rsidR="00F3615A" w:rsidRDefault="00AD5D60">
            <w:pPr>
              <w:spacing w:line="360" w:lineRule="auto"/>
              <w:rPr>
                <w:rFonts w:ascii="宋体"/>
              </w:rPr>
            </w:pPr>
            <w:r>
              <w:rPr>
                <w:rFonts w:ascii="宋体" w:hint="eastAsia"/>
              </w:rPr>
              <w:t>收取谈判保证金账号：</w:t>
            </w:r>
          </w:p>
          <w:p w:rsidR="00F3615A" w:rsidRDefault="00AD5D60">
            <w:pPr>
              <w:spacing w:line="360" w:lineRule="auto"/>
              <w:rPr>
                <w:rFonts w:ascii="宋体"/>
              </w:rPr>
            </w:pPr>
            <w:r>
              <w:rPr>
                <w:rFonts w:ascii="宋体" w:hint="eastAsia"/>
              </w:rPr>
              <w:t>单位名称：</w:t>
            </w:r>
            <w:r>
              <w:rPr>
                <w:rFonts w:ascii="宋体" w:hint="eastAsia"/>
                <w:u w:val="single"/>
              </w:rPr>
              <w:t>新疆远驰工程咨询有限公司</w:t>
            </w:r>
          </w:p>
          <w:p w:rsidR="00F3615A" w:rsidRDefault="00AD5D60">
            <w:pPr>
              <w:spacing w:line="360" w:lineRule="auto"/>
              <w:rPr>
                <w:rFonts w:ascii="宋体"/>
              </w:rPr>
            </w:pPr>
            <w:r>
              <w:rPr>
                <w:rFonts w:ascii="宋体" w:hint="eastAsia"/>
              </w:rPr>
              <w:t>账号：</w:t>
            </w:r>
            <w:r>
              <w:rPr>
                <w:rFonts w:ascii="宋体" w:hint="eastAsia"/>
                <w:u w:val="single"/>
              </w:rPr>
              <w:t>0000020080110018473887</w:t>
            </w:r>
          </w:p>
          <w:p w:rsidR="00F3615A" w:rsidRDefault="00AD5D60">
            <w:pPr>
              <w:spacing w:line="360" w:lineRule="auto"/>
              <w:rPr>
                <w:rFonts w:ascii="宋体"/>
              </w:rPr>
            </w:pPr>
            <w:r>
              <w:rPr>
                <w:rFonts w:ascii="宋体" w:hint="eastAsia"/>
              </w:rPr>
              <w:t>开户行：</w:t>
            </w:r>
            <w:r>
              <w:rPr>
                <w:rFonts w:ascii="宋体" w:hint="eastAsia"/>
                <w:u w:val="single"/>
              </w:rPr>
              <w:t>乌鲁木齐银行股份有限公司伊宁市迎宾路支行</w:t>
            </w:r>
          </w:p>
          <w:p w:rsidR="00F3615A" w:rsidRDefault="00AD5D60">
            <w:pPr>
              <w:spacing w:line="360" w:lineRule="auto"/>
              <w:rPr>
                <w:rFonts w:ascii="宋体"/>
              </w:rPr>
            </w:pPr>
            <w:r>
              <w:rPr>
                <w:rFonts w:ascii="宋体" w:hint="eastAsia"/>
              </w:rPr>
              <w:t>行号：</w:t>
            </w:r>
            <w:r>
              <w:rPr>
                <w:rFonts w:ascii="宋体" w:hint="eastAsia"/>
                <w:u w:val="single"/>
              </w:rPr>
              <w:t>313898000031</w:t>
            </w:r>
            <w:bookmarkStart w:id="5" w:name="_GoBack"/>
            <w:bookmarkEnd w:id="5"/>
          </w:p>
          <w:p w:rsidR="00F3615A" w:rsidRDefault="00AD5D60">
            <w:pPr>
              <w:spacing w:line="360" w:lineRule="auto"/>
              <w:rPr>
                <w:rFonts w:ascii="宋体"/>
              </w:rPr>
            </w:pPr>
            <w:r>
              <w:rPr>
                <w:rFonts w:ascii="宋体" w:hint="eastAsia"/>
              </w:rPr>
              <w:t>申请人应在递交竞争性谈判申请文件前</w:t>
            </w:r>
            <w:r>
              <w:rPr>
                <w:rFonts w:ascii="宋体"/>
              </w:rPr>
              <w:t>，将</w:t>
            </w:r>
            <w:r>
              <w:rPr>
                <w:rFonts w:ascii="宋体" w:hint="eastAsia"/>
              </w:rPr>
              <w:t>谈判</w:t>
            </w:r>
            <w:r>
              <w:rPr>
                <w:rFonts w:ascii="宋体"/>
              </w:rPr>
              <w:t>保证金</w:t>
            </w:r>
            <w:r>
              <w:rPr>
                <w:rFonts w:ascii="宋体" w:hint="eastAsia"/>
              </w:rPr>
              <w:t>从其基本账户</w:t>
            </w:r>
            <w:r>
              <w:rPr>
                <w:rFonts w:ascii="宋体"/>
              </w:rPr>
              <w:t>汇入</w:t>
            </w:r>
            <w:r>
              <w:rPr>
                <w:rFonts w:ascii="宋体" w:hint="eastAsia"/>
              </w:rPr>
              <w:t>上述</w:t>
            </w:r>
            <w:r>
              <w:rPr>
                <w:rFonts w:ascii="宋体"/>
              </w:rPr>
              <w:t>指定的银行</w:t>
            </w:r>
            <w:r>
              <w:rPr>
                <w:rFonts w:ascii="宋体" w:hint="eastAsia"/>
              </w:rPr>
              <w:t>账户（以银行进账单时间为准）</w:t>
            </w:r>
            <w:r>
              <w:rPr>
                <w:rFonts w:ascii="宋体"/>
              </w:rPr>
              <w:t>。</w:t>
            </w:r>
          </w:p>
        </w:tc>
      </w:tr>
      <w:tr w:rsidR="00F3615A">
        <w:trPr>
          <w:trHeight w:val="601"/>
        </w:trPr>
        <w:tc>
          <w:tcPr>
            <w:tcW w:w="566" w:type="pct"/>
            <w:vAlign w:val="center"/>
          </w:tcPr>
          <w:p w:rsidR="00F3615A" w:rsidRDefault="00AD5D60">
            <w:pPr>
              <w:spacing w:line="360" w:lineRule="auto"/>
              <w:jc w:val="center"/>
              <w:rPr>
                <w:rFonts w:ascii="宋体"/>
              </w:rPr>
            </w:pPr>
            <w:r>
              <w:rPr>
                <w:rFonts w:ascii="宋体" w:hAnsi="宋体" w:cs="宋体" w:hint="eastAsia"/>
              </w:rPr>
              <w:t>23</w:t>
            </w:r>
          </w:p>
        </w:tc>
        <w:tc>
          <w:tcPr>
            <w:tcW w:w="2075" w:type="pct"/>
            <w:vAlign w:val="center"/>
          </w:tcPr>
          <w:p w:rsidR="00F3615A" w:rsidRDefault="00AD5D60">
            <w:pPr>
              <w:spacing w:line="360" w:lineRule="auto"/>
              <w:jc w:val="center"/>
              <w:rPr>
                <w:rFonts w:ascii="宋体"/>
              </w:rPr>
            </w:pPr>
            <w:r>
              <w:rPr>
                <w:rFonts w:ascii="宋体" w:hAnsi="宋体" w:cs="宋体" w:hint="eastAsia"/>
              </w:rPr>
              <w:t>近年完成的类似项目的年份要求</w:t>
            </w:r>
          </w:p>
        </w:tc>
        <w:tc>
          <w:tcPr>
            <w:tcW w:w="2358" w:type="pct"/>
            <w:vAlign w:val="center"/>
          </w:tcPr>
          <w:p w:rsidR="00F3615A" w:rsidRDefault="00AD5D60">
            <w:pPr>
              <w:spacing w:line="360" w:lineRule="auto"/>
              <w:rPr>
                <w:rFonts w:ascii="宋体"/>
              </w:rPr>
            </w:pPr>
            <w:r>
              <w:rPr>
                <w:rFonts w:ascii="宋体" w:hAnsi="宋体" w:cs="宋体"/>
                <w:u w:val="single"/>
              </w:rPr>
              <w:t>20</w:t>
            </w:r>
            <w:r>
              <w:rPr>
                <w:rFonts w:ascii="宋体" w:hAnsi="宋体" w:cs="宋体" w:hint="eastAsia"/>
                <w:u w:val="single"/>
              </w:rPr>
              <w:t>1</w:t>
            </w:r>
            <w:r>
              <w:rPr>
                <w:rFonts w:ascii="宋体" w:hAnsi="宋体" w:cs="宋体"/>
                <w:u w:val="single"/>
              </w:rPr>
              <w:t>9</w:t>
            </w:r>
            <w:r>
              <w:rPr>
                <w:rFonts w:ascii="宋体" w:hAnsi="宋体" w:cs="宋体" w:hint="eastAsia"/>
                <w:u w:val="single"/>
              </w:rPr>
              <w:t>年1月1日至今</w:t>
            </w:r>
          </w:p>
        </w:tc>
      </w:tr>
      <w:tr w:rsidR="00F3615A">
        <w:trPr>
          <w:trHeight w:val="463"/>
        </w:trPr>
        <w:tc>
          <w:tcPr>
            <w:tcW w:w="566" w:type="pct"/>
            <w:vAlign w:val="center"/>
          </w:tcPr>
          <w:p w:rsidR="00F3615A" w:rsidRDefault="00AD5D60">
            <w:pPr>
              <w:spacing w:line="360" w:lineRule="auto"/>
              <w:jc w:val="center"/>
              <w:rPr>
                <w:rFonts w:ascii="宋体"/>
              </w:rPr>
            </w:pPr>
            <w:r>
              <w:rPr>
                <w:rFonts w:ascii="宋体" w:hAnsi="宋体" w:cs="宋体" w:hint="eastAsia"/>
              </w:rPr>
              <w:t>24</w:t>
            </w:r>
          </w:p>
        </w:tc>
        <w:tc>
          <w:tcPr>
            <w:tcW w:w="2075" w:type="pct"/>
            <w:vAlign w:val="center"/>
          </w:tcPr>
          <w:p w:rsidR="00F3615A" w:rsidRDefault="00AD5D60">
            <w:pPr>
              <w:spacing w:line="360" w:lineRule="auto"/>
              <w:jc w:val="center"/>
              <w:rPr>
                <w:rFonts w:ascii="宋体"/>
              </w:rPr>
            </w:pPr>
            <w:r>
              <w:rPr>
                <w:rFonts w:ascii="宋体" w:hAnsi="宋体" w:cs="宋体" w:hint="eastAsia"/>
              </w:rPr>
              <w:t>近年发生的诉讼及仲裁情况的年份要求</w:t>
            </w:r>
          </w:p>
        </w:tc>
        <w:tc>
          <w:tcPr>
            <w:tcW w:w="2358" w:type="pct"/>
            <w:vAlign w:val="center"/>
          </w:tcPr>
          <w:p w:rsidR="00F3615A" w:rsidRDefault="00AD5D60">
            <w:pPr>
              <w:spacing w:line="360" w:lineRule="auto"/>
              <w:rPr>
                <w:rFonts w:ascii="宋体"/>
              </w:rPr>
            </w:pPr>
            <w:r>
              <w:rPr>
                <w:rFonts w:ascii="宋体" w:hAnsi="宋体" w:cs="宋体"/>
                <w:u w:val="single"/>
              </w:rPr>
              <w:t>20</w:t>
            </w:r>
            <w:r>
              <w:rPr>
                <w:rFonts w:ascii="宋体" w:hAnsi="宋体" w:cs="宋体" w:hint="eastAsia"/>
                <w:u w:val="single"/>
              </w:rPr>
              <w:t>1</w:t>
            </w:r>
            <w:r>
              <w:rPr>
                <w:rFonts w:ascii="宋体" w:hAnsi="宋体" w:cs="宋体"/>
                <w:u w:val="single"/>
              </w:rPr>
              <w:t>9</w:t>
            </w:r>
            <w:r>
              <w:rPr>
                <w:rFonts w:ascii="宋体" w:hAnsi="宋体" w:cs="宋体" w:hint="eastAsia"/>
                <w:u w:val="single"/>
              </w:rPr>
              <w:t>年1月1日至今</w:t>
            </w:r>
          </w:p>
        </w:tc>
      </w:tr>
      <w:tr w:rsidR="00F3615A">
        <w:trPr>
          <w:trHeight w:val="463"/>
        </w:trPr>
        <w:tc>
          <w:tcPr>
            <w:tcW w:w="566" w:type="pct"/>
            <w:vAlign w:val="center"/>
          </w:tcPr>
          <w:p w:rsidR="00F3615A" w:rsidRDefault="00AD5D60">
            <w:pPr>
              <w:spacing w:line="360" w:lineRule="auto"/>
              <w:jc w:val="center"/>
              <w:rPr>
                <w:rFonts w:ascii="宋体"/>
              </w:rPr>
            </w:pPr>
            <w:r>
              <w:rPr>
                <w:rFonts w:ascii="宋体" w:hAnsi="宋体" w:cs="宋体" w:hint="eastAsia"/>
              </w:rPr>
              <w:t>25</w:t>
            </w:r>
          </w:p>
        </w:tc>
        <w:tc>
          <w:tcPr>
            <w:tcW w:w="2075" w:type="pct"/>
            <w:vAlign w:val="center"/>
          </w:tcPr>
          <w:p w:rsidR="00F3615A" w:rsidRDefault="00AD5D60">
            <w:pPr>
              <w:spacing w:line="360" w:lineRule="auto"/>
              <w:jc w:val="center"/>
              <w:rPr>
                <w:rFonts w:ascii="宋体"/>
              </w:rPr>
            </w:pPr>
            <w:r>
              <w:rPr>
                <w:rFonts w:ascii="宋体" w:hAnsi="宋体" w:cs="宋体" w:hint="eastAsia"/>
              </w:rPr>
              <w:t>签字或盖章要求</w:t>
            </w:r>
          </w:p>
        </w:tc>
        <w:tc>
          <w:tcPr>
            <w:tcW w:w="2358" w:type="pct"/>
            <w:vAlign w:val="center"/>
          </w:tcPr>
          <w:p w:rsidR="00F3615A" w:rsidRDefault="00AD5D60">
            <w:pPr>
              <w:spacing w:line="360" w:lineRule="auto"/>
              <w:rPr>
                <w:rFonts w:ascii="宋体"/>
              </w:rPr>
            </w:pPr>
            <w:r>
              <w:rPr>
                <w:rFonts w:cs="宋体" w:hint="eastAsia"/>
              </w:rPr>
              <w:t>申请文件封面、申请函等申请文件中要求盖章签字的地方，均应加盖报价申请人印章并经法定代表人或其委托代理人签字或盖章。</w:t>
            </w:r>
          </w:p>
        </w:tc>
      </w:tr>
      <w:tr w:rsidR="00F3615A">
        <w:trPr>
          <w:trHeight w:val="613"/>
        </w:trPr>
        <w:tc>
          <w:tcPr>
            <w:tcW w:w="566" w:type="pct"/>
            <w:vAlign w:val="center"/>
          </w:tcPr>
          <w:p w:rsidR="00F3615A" w:rsidRDefault="00AD5D60">
            <w:pPr>
              <w:spacing w:line="360" w:lineRule="auto"/>
              <w:jc w:val="center"/>
              <w:rPr>
                <w:rFonts w:ascii="宋体"/>
              </w:rPr>
            </w:pPr>
            <w:r>
              <w:rPr>
                <w:rFonts w:ascii="宋体" w:hAnsi="宋体" w:cs="宋体" w:hint="eastAsia"/>
              </w:rPr>
              <w:t>26</w:t>
            </w:r>
          </w:p>
        </w:tc>
        <w:tc>
          <w:tcPr>
            <w:tcW w:w="2075" w:type="pct"/>
            <w:vAlign w:val="center"/>
          </w:tcPr>
          <w:p w:rsidR="00F3615A" w:rsidRDefault="00AD5D60">
            <w:pPr>
              <w:spacing w:line="360" w:lineRule="auto"/>
              <w:jc w:val="center"/>
              <w:rPr>
                <w:rFonts w:ascii="宋体"/>
              </w:rPr>
            </w:pPr>
            <w:r>
              <w:rPr>
                <w:rFonts w:ascii="宋体" w:hAnsi="宋体" w:cs="宋体" w:hint="eastAsia"/>
              </w:rPr>
              <w:t>申请文件副本份数</w:t>
            </w:r>
          </w:p>
        </w:tc>
        <w:tc>
          <w:tcPr>
            <w:tcW w:w="2358" w:type="pct"/>
            <w:vAlign w:val="center"/>
          </w:tcPr>
          <w:p w:rsidR="00F3615A" w:rsidRDefault="00AD5D60">
            <w:pPr>
              <w:spacing w:line="360" w:lineRule="auto"/>
              <w:rPr>
                <w:rFonts w:ascii="宋体"/>
                <w:u w:val="single"/>
              </w:rPr>
            </w:pPr>
            <w:proofErr w:type="gramStart"/>
            <w:r>
              <w:rPr>
                <w:rFonts w:ascii="宋体" w:hAnsi="宋体" w:cs="宋体" w:hint="eastAsia"/>
                <w:u w:val="single"/>
              </w:rPr>
              <w:t>壹正贰副</w:t>
            </w:r>
            <w:proofErr w:type="gramEnd"/>
          </w:p>
        </w:tc>
      </w:tr>
      <w:tr w:rsidR="00F3615A">
        <w:trPr>
          <w:trHeight w:val="450"/>
        </w:trPr>
        <w:tc>
          <w:tcPr>
            <w:tcW w:w="566" w:type="pct"/>
            <w:vAlign w:val="center"/>
          </w:tcPr>
          <w:p w:rsidR="00F3615A" w:rsidRDefault="00AD5D60">
            <w:pPr>
              <w:spacing w:line="360" w:lineRule="auto"/>
              <w:jc w:val="center"/>
              <w:rPr>
                <w:rFonts w:ascii="宋体"/>
              </w:rPr>
            </w:pPr>
            <w:r>
              <w:rPr>
                <w:rFonts w:ascii="宋体" w:hAnsi="宋体" w:cs="宋体" w:hint="eastAsia"/>
              </w:rPr>
              <w:t>27</w:t>
            </w:r>
          </w:p>
        </w:tc>
        <w:tc>
          <w:tcPr>
            <w:tcW w:w="2075" w:type="pct"/>
            <w:vAlign w:val="center"/>
          </w:tcPr>
          <w:p w:rsidR="00F3615A" w:rsidRDefault="00AD5D60">
            <w:pPr>
              <w:spacing w:line="360" w:lineRule="auto"/>
              <w:jc w:val="center"/>
              <w:rPr>
                <w:rFonts w:ascii="宋体"/>
              </w:rPr>
            </w:pPr>
            <w:r>
              <w:rPr>
                <w:rFonts w:ascii="宋体" w:hAnsi="宋体" w:cs="宋体" w:hint="eastAsia"/>
              </w:rPr>
              <w:t>装订要求</w:t>
            </w:r>
          </w:p>
        </w:tc>
        <w:tc>
          <w:tcPr>
            <w:tcW w:w="2358" w:type="pct"/>
            <w:vAlign w:val="center"/>
          </w:tcPr>
          <w:p w:rsidR="00F3615A" w:rsidRDefault="00AD5D60">
            <w:pPr>
              <w:spacing w:line="360" w:lineRule="auto"/>
              <w:rPr>
                <w:rFonts w:ascii="宋体"/>
                <w:b/>
                <w:bCs/>
              </w:rPr>
            </w:pPr>
            <w:r>
              <w:rPr>
                <w:rFonts w:ascii="宋体" w:hAnsi="宋体" w:cs="宋体" w:hint="eastAsia"/>
              </w:rPr>
              <w:t>正、副本分袋密封</w:t>
            </w:r>
          </w:p>
        </w:tc>
      </w:tr>
      <w:tr w:rsidR="00F3615A">
        <w:trPr>
          <w:trHeight w:val="450"/>
        </w:trPr>
        <w:tc>
          <w:tcPr>
            <w:tcW w:w="566" w:type="pct"/>
            <w:vAlign w:val="center"/>
          </w:tcPr>
          <w:p w:rsidR="00F3615A" w:rsidRDefault="00AD5D60">
            <w:pPr>
              <w:spacing w:line="360" w:lineRule="auto"/>
              <w:jc w:val="center"/>
              <w:rPr>
                <w:rFonts w:ascii="宋体"/>
              </w:rPr>
            </w:pPr>
            <w:r>
              <w:rPr>
                <w:rFonts w:ascii="宋体" w:hAnsi="宋体" w:cs="宋体" w:hint="eastAsia"/>
              </w:rPr>
              <w:t>28</w:t>
            </w:r>
          </w:p>
        </w:tc>
        <w:tc>
          <w:tcPr>
            <w:tcW w:w="2075" w:type="pct"/>
            <w:vAlign w:val="center"/>
          </w:tcPr>
          <w:p w:rsidR="00F3615A" w:rsidRDefault="00AD5D60">
            <w:pPr>
              <w:spacing w:line="360" w:lineRule="auto"/>
              <w:jc w:val="center"/>
              <w:rPr>
                <w:rFonts w:ascii="宋体"/>
              </w:rPr>
            </w:pPr>
            <w:r>
              <w:rPr>
                <w:rFonts w:ascii="宋体" w:hAnsi="宋体" w:cs="宋体" w:hint="eastAsia"/>
              </w:rPr>
              <w:t>封套上写明</w:t>
            </w:r>
          </w:p>
        </w:tc>
        <w:tc>
          <w:tcPr>
            <w:tcW w:w="2358" w:type="pct"/>
            <w:vAlign w:val="center"/>
          </w:tcPr>
          <w:p w:rsidR="00F3615A" w:rsidRDefault="00AD5D60">
            <w:pPr>
              <w:spacing w:line="360" w:lineRule="auto"/>
            </w:pPr>
            <w:r>
              <w:rPr>
                <w:rFonts w:hint="eastAsia"/>
              </w:rPr>
              <w:t>项目名称：伊宁市第一次全国自然灾害综合风险普查项目</w:t>
            </w:r>
          </w:p>
          <w:p w:rsidR="00F3615A" w:rsidRDefault="00AD5D60">
            <w:pPr>
              <w:spacing w:line="360" w:lineRule="auto"/>
            </w:pPr>
            <w:r>
              <w:rPr>
                <w:rFonts w:hint="eastAsia"/>
              </w:rPr>
              <w:t>竞争性谈判申请文件</w:t>
            </w:r>
          </w:p>
          <w:p w:rsidR="00F3615A" w:rsidRDefault="00AD5D60">
            <w:pPr>
              <w:spacing w:line="360" w:lineRule="auto"/>
            </w:pPr>
            <w:r>
              <w:rPr>
                <w:rFonts w:hint="eastAsia"/>
              </w:rPr>
              <w:t>申请人全称：</w:t>
            </w:r>
            <w:proofErr w:type="spellStart"/>
            <w:r>
              <w:rPr>
                <w:rFonts w:hint="eastAsia"/>
              </w:rPr>
              <w:t>xxxxxxxxxxxxxxxxxxxx</w:t>
            </w:r>
            <w:proofErr w:type="spellEnd"/>
            <w:r>
              <w:rPr>
                <w:rFonts w:hint="eastAsia"/>
              </w:rPr>
              <w:t>（加盖公章、法人章）</w:t>
            </w:r>
          </w:p>
          <w:p w:rsidR="00F3615A" w:rsidRDefault="00AD5D60">
            <w:pPr>
              <w:spacing w:line="360" w:lineRule="auto"/>
              <w:rPr>
                <w:rFonts w:ascii="宋体"/>
                <w:u w:val="single"/>
              </w:rPr>
            </w:pPr>
            <w:r>
              <w:rPr>
                <w:rFonts w:hint="eastAsia"/>
              </w:rPr>
              <w:t>在</w:t>
            </w:r>
            <w:r>
              <w:rPr>
                <w:rFonts w:hint="eastAsia"/>
              </w:rPr>
              <w:t>202</w:t>
            </w:r>
            <w:r>
              <w:t>2</w:t>
            </w:r>
            <w:r>
              <w:rPr>
                <w:rFonts w:hint="eastAsia"/>
              </w:rPr>
              <w:t>年</w:t>
            </w:r>
            <w:r>
              <w:rPr>
                <w:rFonts w:hint="eastAsia"/>
              </w:rPr>
              <w:t>xx</w:t>
            </w:r>
            <w:r>
              <w:rPr>
                <w:rFonts w:hint="eastAsia"/>
              </w:rPr>
              <w:t>月</w:t>
            </w:r>
            <w:r>
              <w:rPr>
                <w:rFonts w:hint="eastAsia"/>
              </w:rPr>
              <w:t>xx</w:t>
            </w:r>
            <w:r>
              <w:rPr>
                <w:rFonts w:hint="eastAsia"/>
              </w:rPr>
              <w:t>日</w:t>
            </w:r>
            <w:r>
              <w:rPr>
                <w:rFonts w:hint="eastAsia"/>
              </w:rPr>
              <w:t>xx</w:t>
            </w:r>
            <w:r>
              <w:rPr>
                <w:rFonts w:hint="eastAsia"/>
              </w:rPr>
              <w:t>时</w:t>
            </w:r>
            <w:r>
              <w:rPr>
                <w:rFonts w:hint="eastAsia"/>
              </w:rPr>
              <w:t>xx</w:t>
            </w:r>
            <w:r>
              <w:rPr>
                <w:rFonts w:hint="eastAsia"/>
              </w:rPr>
              <w:t>分前不得开</w:t>
            </w:r>
            <w:r>
              <w:rPr>
                <w:rFonts w:hint="eastAsia"/>
              </w:rPr>
              <w:lastRenderedPageBreak/>
              <w:t>启</w:t>
            </w:r>
          </w:p>
        </w:tc>
      </w:tr>
      <w:tr w:rsidR="00F3615A">
        <w:trPr>
          <w:trHeight w:val="438"/>
        </w:trPr>
        <w:tc>
          <w:tcPr>
            <w:tcW w:w="566" w:type="pct"/>
            <w:vAlign w:val="center"/>
          </w:tcPr>
          <w:p w:rsidR="00F3615A" w:rsidRDefault="00AD5D60">
            <w:pPr>
              <w:spacing w:line="360" w:lineRule="auto"/>
              <w:jc w:val="center"/>
              <w:rPr>
                <w:rFonts w:ascii="宋体"/>
              </w:rPr>
            </w:pPr>
            <w:r>
              <w:rPr>
                <w:rFonts w:ascii="宋体" w:hAnsi="宋体" w:cs="宋体" w:hint="eastAsia"/>
              </w:rPr>
              <w:lastRenderedPageBreak/>
              <w:t>29</w:t>
            </w:r>
          </w:p>
        </w:tc>
        <w:tc>
          <w:tcPr>
            <w:tcW w:w="2075" w:type="pct"/>
            <w:vAlign w:val="center"/>
          </w:tcPr>
          <w:p w:rsidR="00F3615A" w:rsidRDefault="00AD5D60">
            <w:pPr>
              <w:spacing w:line="360" w:lineRule="auto"/>
              <w:jc w:val="center"/>
              <w:rPr>
                <w:rFonts w:ascii="宋体"/>
              </w:rPr>
            </w:pPr>
            <w:r>
              <w:rPr>
                <w:rFonts w:ascii="宋体" w:hAnsi="宋体" w:cs="宋体" w:hint="eastAsia"/>
              </w:rPr>
              <w:t>递交申请文件地点</w:t>
            </w:r>
          </w:p>
        </w:tc>
        <w:tc>
          <w:tcPr>
            <w:tcW w:w="2358" w:type="pct"/>
            <w:vAlign w:val="center"/>
          </w:tcPr>
          <w:p w:rsidR="00F3615A" w:rsidRDefault="00AD5D60">
            <w:pPr>
              <w:spacing w:line="360" w:lineRule="auto"/>
              <w:rPr>
                <w:rFonts w:ascii="宋体"/>
              </w:rPr>
            </w:pPr>
            <w:r>
              <w:rPr>
                <w:rFonts w:ascii="宋体" w:hAnsi="宋体" w:cs="宋体" w:hint="eastAsia"/>
              </w:rPr>
              <w:t>伊宁市行政服务中心五楼（中原国际中医院后门旁）。</w:t>
            </w:r>
          </w:p>
        </w:tc>
      </w:tr>
      <w:tr w:rsidR="00F3615A">
        <w:trPr>
          <w:trHeight w:val="563"/>
        </w:trPr>
        <w:tc>
          <w:tcPr>
            <w:tcW w:w="566" w:type="pct"/>
            <w:vAlign w:val="center"/>
          </w:tcPr>
          <w:p w:rsidR="00F3615A" w:rsidRDefault="00AD5D60">
            <w:pPr>
              <w:spacing w:line="360" w:lineRule="auto"/>
              <w:jc w:val="center"/>
              <w:rPr>
                <w:rFonts w:ascii="宋体"/>
              </w:rPr>
            </w:pPr>
            <w:r>
              <w:rPr>
                <w:rFonts w:ascii="宋体" w:hAnsi="宋体" w:cs="宋体" w:hint="eastAsia"/>
              </w:rPr>
              <w:t>30</w:t>
            </w:r>
          </w:p>
        </w:tc>
        <w:tc>
          <w:tcPr>
            <w:tcW w:w="2075" w:type="pct"/>
            <w:vAlign w:val="center"/>
          </w:tcPr>
          <w:p w:rsidR="00F3615A" w:rsidRDefault="00AD5D60">
            <w:pPr>
              <w:spacing w:line="360" w:lineRule="auto"/>
              <w:jc w:val="center"/>
              <w:rPr>
                <w:rFonts w:ascii="宋体"/>
              </w:rPr>
            </w:pPr>
            <w:r>
              <w:rPr>
                <w:rFonts w:ascii="宋体" w:hAnsi="宋体" w:cs="宋体" w:hint="eastAsia"/>
              </w:rPr>
              <w:t>是否退还申请文件</w:t>
            </w:r>
          </w:p>
        </w:tc>
        <w:tc>
          <w:tcPr>
            <w:tcW w:w="2358" w:type="pct"/>
            <w:vAlign w:val="center"/>
          </w:tcPr>
          <w:p w:rsidR="00F3615A" w:rsidRDefault="00AD5D60">
            <w:pPr>
              <w:spacing w:line="360" w:lineRule="auto"/>
              <w:rPr>
                <w:rFonts w:ascii="宋体"/>
              </w:rPr>
            </w:pPr>
            <w:r>
              <w:rPr>
                <w:rFonts w:ascii="宋体" w:hAnsi="宋体" w:cs="宋体" w:hint="eastAsia"/>
              </w:rPr>
              <w:t>√否</w:t>
            </w:r>
          </w:p>
          <w:p w:rsidR="00F3615A" w:rsidRDefault="00AD5D60">
            <w:pPr>
              <w:numPr>
                <w:ilvl w:val="0"/>
                <w:numId w:val="2"/>
              </w:numPr>
              <w:spacing w:line="360" w:lineRule="auto"/>
              <w:rPr>
                <w:rFonts w:ascii="宋体"/>
              </w:rPr>
            </w:pPr>
            <w:r>
              <w:rPr>
                <w:rFonts w:ascii="宋体" w:hAnsi="宋体" w:cs="宋体" w:hint="eastAsia"/>
              </w:rPr>
              <w:t>是</w:t>
            </w:r>
          </w:p>
        </w:tc>
      </w:tr>
      <w:tr w:rsidR="00F3615A">
        <w:trPr>
          <w:trHeight w:val="601"/>
        </w:trPr>
        <w:tc>
          <w:tcPr>
            <w:tcW w:w="566" w:type="pct"/>
            <w:vAlign w:val="center"/>
          </w:tcPr>
          <w:p w:rsidR="00F3615A" w:rsidRDefault="00AD5D60">
            <w:pPr>
              <w:spacing w:line="360" w:lineRule="auto"/>
              <w:jc w:val="center"/>
              <w:rPr>
                <w:rFonts w:ascii="宋体"/>
              </w:rPr>
            </w:pPr>
            <w:r>
              <w:rPr>
                <w:rFonts w:ascii="宋体" w:hAnsi="宋体" w:cs="宋体" w:hint="eastAsia"/>
              </w:rPr>
              <w:t>31</w:t>
            </w:r>
          </w:p>
        </w:tc>
        <w:tc>
          <w:tcPr>
            <w:tcW w:w="2075" w:type="pct"/>
            <w:vAlign w:val="center"/>
          </w:tcPr>
          <w:p w:rsidR="00F3615A" w:rsidRDefault="00AD5D60">
            <w:pPr>
              <w:spacing w:line="360" w:lineRule="auto"/>
              <w:jc w:val="center"/>
              <w:rPr>
                <w:rFonts w:ascii="宋体"/>
              </w:rPr>
            </w:pPr>
            <w:r>
              <w:rPr>
                <w:rFonts w:ascii="宋体" w:hAnsi="宋体" w:cs="宋体" w:hint="eastAsia"/>
              </w:rPr>
              <w:t>谈判时间和地点</w:t>
            </w:r>
          </w:p>
        </w:tc>
        <w:tc>
          <w:tcPr>
            <w:tcW w:w="2358" w:type="pct"/>
            <w:vAlign w:val="center"/>
          </w:tcPr>
          <w:p w:rsidR="00F3615A" w:rsidRDefault="00AD5D60">
            <w:pPr>
              <w:spacing w:line="360" w:lineRule="auto"/>
              <w:rPr>
                <w:rFonts w:ascii="宋体"/>
              </w:rPr>
            </w:pPr>
            <w:r>
              <w:rPr>
                <w:rFonts w:ascii="宋体" w:hAnsi="宋体" w:cs="宋体" w:hint="eastAsia"/>
              </w:rPr>
              <w:t>谈判时间：</w:t>
            </w:r>
            <w:r>
              <w:rPr>
                <w:rFonts w:ascii="宋体" w:hAnsi="宋体" w:cs="宋体" w:hint="eastAsia"/>
                <w:u w:val="single"/>
              </w:rPr>
              <w:t>202</w:t>
            </w:r>
            <w:r>
              <w:rPr>
                <w:rFonts w:ascii="宋体" w:hAnsi="宋体" w:cs="宋体"/>
                <w:u w:val="single"/>
              </w:rPr>
              <w:t>2</w:t>
            </w:r>
            <w:r>
              <w:rPr>
                <w:rFonts w:ascii="宋体" w:hAnsi="宋体" w:cs="宋体" w:hint="eastAsia"/>
              </w:rPr>
              <w:t>年</w:t>
            </w:r>
            <w:r>
              <w:rPr>
                <w:rFonts w:ascii="宋体" w:hAnsi="宋体" w:cs="宋体" w:hint="eastAsia"/>
                <w:u w:val="single"/>
              </w:rPr>
              <w:t>5</w:t>
            </w:r>
            <w:r>
              <w:rPr>
                <w:rFonts w:ascii="宋体" w:hAnsi="宋体" w:cs="宋体" w:hint="eastAsia"/>
              </w:rPr>
              <w:t>月</w:t>
            </w:r>
            <w:r>
              <w:rPr>
                <w:rFonts w:ascii="宋体" w:hAnsi="宋体" w:cs="宋体" w:hint="eastAsia"/>
                <w:u w:val="single"/>
              </w:rPr>
              <w:t>2</w:t>
            </w:r>
            <w:r w:rsidR="00F553D2">
              <w:rPr>
                <w:rFonts w:ascii="宋体" w:hAnsi="宋体" w:cs="宋体" w:hint="eastAsia"/>
                <w:u w:val="single"/>
              </w:rPr>
              <w:t>8</w:t>
            </w:r>
            <w:r>
              <w:rPr>
                <w:rFonts w:ascii="宋体" w:hAnsi="宋体" w:cs="宋体" w:hint="eastAsia"/>
              </w:rPr>
              <w:t>日</w:t>
            </w:r>
            <w:r w:rsidR="00F553D2">
              <w:rPr>
                <w:rFonts w:ascii="宋体" w:hAnsi="宋体" w:cs="宋体" w:hint="eastAsia"/>
                <w:u w:val="single"/>
              </w:rPr>
              <w:t>10</w:t>
            </w:r>
            <w:r>
              <w:rPr>
                <w:rFonts w:ascii="宋体" w:hAnsi="宋体" w:cs="宋体" w:hint="eastAsia"/>
              </w:rPr>
              <w:t>时</w:t>
            </w:r>
            <w:r>
              <w:rPr>
                <w:rFonts w:ascii="宋体" w:hAnsi="宋体" w:cs="宋体" w:hint="eastAsia"/>
                <w:u w:val="single"/>
              </w:rPr>
              <w:t>3</w:t>
            </w:r>
            <w:r>
              <w:rPr>
                <w:rFonts w:ascii="宋体" w:hAnsi="宋体" w:cs="宋体"/>
                <w:u w:val="single"/>
              </w:rPr>
              <w:t xml:space="preserve">0 </w:t>
            </w:r>
            <w:r>
              <w:rPr>
                <w:rFonts w:ascii="宋体" w:hAnsi="宋体" w:cs="宋体" w:hint="eastAsia"/>
              </w:rPr>
              <w:t>分</w:t>
            </w:r>
          </w:p>
          <w:p w:rsidR="00F3615A" w:rsidRDefault="00AD5D60">
            <w:pPr>
              <w:spacing w:line="360" w:lineRule="auto"/>
              <w:rPr>
                <w:rFonts w:ascii="宋体"/>
              </w:rPr>
            </w:pPr>
            <w:r>
              <w:rPr>
                <w:rFonts w:ascii="宋体" w:hAnsi="宋体" w:cs="宋体" w:hint="eastAsia"/>
              </w:rPr>
              <w:t>谈判地点</w:t>
            </w:r>
            <w:r>
              <w:rPr>
                <w:rFonts w:ascii="宋体" w:hAnsi="宋体" w:cs="宋体"/>
              </w:rPr>
              <w:t>:</w:t>
            </w:r>
            <w:r>
              <w:rPr>
                <w:rFonts w:ascii="宋体" w:hAnsi="宋体" w:cs="宋体" w:hint="eastAsia"/>
              </w:rPr>
              <w:t>伊宁市行政服务中心五楼（中原国际中医院后门旁）。</w:t>
            </w:r>
          </w:p>
        </w:tc>
      </w:tr>
      <w:tr w:rsidR="00F3615A">
        <w:trPr>
          <w:trHeight w:val="776"/>
        </w:trPr>
        <w:tc>
          <w:tcPr>
            <w:tcW w:w="566" w:type="pct"/>
            <w:vAlign w:val="center"/>
          </w:tcPr>
          <w:p w:rsidR="00F3615A" w:rsidRDefault="00AD5D60">
            <w:pPr>
              <w:spacing w:line="360" w:lineRule="auto"/>
              <w:jc w:val="center"/>
              <w:rPr>
                <w:rFonts w:ascii="宋体"/>
              </w:rPr>
            </w:pPr>
            <w:r>
              <w:rPr>
                <w:rFonts w:ascii="宋体" w:hAnsi="宋体" w:cs="宋体" w:hint="eastAsia"/>
              </w:rPr>
              <w:t>32</w:t>
            </w:r>
          </w:p>
        </w:tc>
        <w:tc>
          <w:tcPr>
            <w:tcW w:w="2075" w:type="pct"/>
            <w:vAlign w:val="center"/>
          </w:tcPr>
          <w:p w:rsidR="00F3615A" w:rsidRDefault="00AD5D60">
            <w:pPr>
              <w:spacing w:line="360" w:lineRule="auto"/>
              <w:jc w:val="center"/>
              <w:rPr>
                <w:rFonts w:ascii="宋体"/>
              </w:rPr>
            </w:pPr>
            <w:r>
              <w:rPr>
                <w:rFonts w:ascii="宋体" w:hAnsi="宋体" w:cs="宋体" w:hint="eastAsia"/>
              </w:rPr>
              <w:t>谈判需携带资料</w:t>
            </w:r>
          </w:p>
        </w:tc>
        <w:tc>
          <w:tcPr>
            <w:tcW w:w="2358" w:type="pct"/>
            <w:vAlign w:val="center"/>
          </w:tcPr>
          <w:p w:rsidR="00F3615A" w:rsidRDefault="00AD5D60" w:rsidP="00AE7946">
            <w:pPr>
              <w:spacing w:before="180" w:after="120"/>
              <w:ind w:right="239" w:firstLine="451"/>
              <w:rPr>
                <w:rFonts w:ascii="宋体"/>
              </w:rPr>
            </w:pPr>
            <w:r>
              <w:rPr>
                <w:rFonts w:ascii="宋体" w:hAnsi="宋体" w:cs="宋体" w:hint="eastAsia"/>
              </w:rPr>
              <w:t>企业法人营业执照、企业资质证书、法人授权委托书、被委托人身份证、项目班子名单、</w:t>
            </w:r>
            <w:r>
              <w:rPr>
                <w:rFonts w:ascii="宋体" w:hAnsi="宋体" w:hint="eastAsia"/>
              </w:rPr>
              <w:t>测绘乙级资质证书及以上资质、</w:t>
            </w:r>
            <w:r>
              <w:rPr>
                <w:rFonts w:ascii="宋体" w:hAnsi="宋体" w:cs="宋体" w:hint="eastAsia"/>
              </w:rPr>
              <w:t>近三年类似业绩一项（提供中标通知书及合同），信用中国等网站的查询截图。以上证件除网页</w:t>
            </w:r>
            <w:proofErr w:type="gramStart"/>
            <w:r>
              <w:rPr>
                <w:rFonts w:ascii="宋体" w:hAnsi="宋体" w:cs="宋体" w:hint="eastAsia"/>
              </w:rPr>
              <w:t>截</w:t>
            </w:r>
            <w:proofErr w:type="gramEnd"/>
            <w:r>
              <w:rPr>
                <w:rFonts w:ascii="宋体" w:hAnsi="宋体" w:cs="宋体" w:hint="eastAsia"/>
              </w:rPr>
              <w:t>图外，均需携带原件备查，未携带原件备查的供应商将被视为不合格的谈判供应商。</w:t>
            </w:r>
          </w:p>
        </w:tc>
      </w:tr>
      <w:tr w:rsidR="00F3615A">
        <w:trPr>
          <w:trHeight w:val="776"/>
        </w:trPr>
        <w:tc>
          <w:tcPr>
            <w:tcW w:w="566" w:type="pct"/>
            <w:vAlign w:val="center"/>
          </w:tcPr>
          <w:p w:rsidR="00F3615A" w:rsidRDefault="00AD5D60">
            <w:pPr>
              <w:spacing w:line="360" w:lineRule="auto"/>
              <w:jc w:val="center"/>
              <w:rPr>
                <w:rFonts w:ascii="宋体"/>
              </w:rPr>
            </w:pPr>
            <w:r>
              <w:rPr>
                <w:rFonts w:ascii="宋体" w:hAnsi="宋体" w:cs="宋体" w:hint="eastAsia"/>
              </w:rPr>
              <w:t>33</w:t>
            </w:r>
          </w:p>
        </w:tc>
        <w:tc>
          <w:tcPr>
            <w:tcW w:w="2075" w:type="pct"/>
            <w:vAlign w:val="center"/>
          </w:tcPr>
          <w:p w:rsidR="00F3615A" w:rsidRDefault="00AD5D60">
            <w:pPr>
              <w:spacing w:line="360" w:lineRule="auto"/>
              <w:jc w:val="center"/>
              <w:rPr>
                <w:rFonts w:ascii="宋体"/>
              </w:rPr>
            </w:pPr>
            <w:r>
              <w:rPr>
                <w:rFonts w:ascii="宋体" w:hAnsi="宋体" w:cs="宋体" w:hint="eastAsia"/>
              </w:rPr>
              <w:t>谈判程序</w:t>
            </w:r>
          </w:p>
        </w:tc>
        <w:tc>
          <w:tcPr>
            <w:tcW w:w="2358" w:type="pct"/>
            <w:vAlign w:val="center"/>
          </w:tcPr>
          <w:p w:rsidR="00F3615A" w:rsidRDefault="00AD5D60">
            <w:pPr>
              <w:spacing w:line="360" w:lineRule="auto"/>
              <w:ind w:left="525" w:hangingChars="250" w:hanging="525"/>
              <w:rPr>
                <w:rFonts w:ascii="宋体"/>
                <w:u w:val="single"/>
              </w:rPr>
            </w:pPr>
            <w:r>
              <w:rPr>
                <w:rFonts w:ascii="宋体" w:hAnsi="宋体" w:cs="宋体" w:hint="eastAsia"/>
              </w:rPr>
              <w:t>按第</w:t>
            </w:r>
            <w:r>
              <w:rPr>
                <w:rFonts w:ascii="宋体" w:hAnsi="宋体" w:cs="宋体"/>
              </w:rPr>
              <w:t>5.3</w:t>
            </w:r>
            <w:r>
              <w:rPr>
                <w:rFonts w:ascii="宋体" w:hAnsi="宋体" w:cs="宋体" w:hint="eastAsia"/>
              </w:rPr>
              <w:t>条详细条款执行</w:t>
            </w:r>
          </w:p>
        </w:tc>
      </w:tr>
      <w:tr w:rsidR="00F3615A">
        <w:trPr>
          <w:trHeight w:val="613"/>
        </w:trPr>
        <w:tc>
          <w:tcPr>
            <w:tcW w:w="566" w:type="pct"/>
            <w:vAlign w:val="center"/>
          </w:tcPr>
          <w:p w:rsidR="00F3615A" w:rsidRDefault="00AD5D60">
            <w:pPr>
              <w:spacing w:line="360" w:lineRule="auto"/>
              <w:jc w:val="center"/>
              <w:rPr>
                <w:rFonts w:ascii="宋体"/>
              </w:rPr>
            </w:pPr>
            <w:r>
              <w:rPr>
                <w:rFonts w:ascii="宋体" w:hAnsi="宋体" w:cs="宋体" w:hint="eastAsia"/>
              </w:rPr>
              <w:t>34</w:t>
            </w:r>
          </w:p>
        </w:tc>
        <w:tc>
          <w:tcPr>
            <w:tcW w:w="2075" w:type="pct"/>
            <w:vAlign w:val="center"/>
          </w:tcPr>
          <w:p w:rsidR="00F3615A" w:rsidRDefault="00AD5D60">
            <w:pPr>
              <w:spacing w:line="360" w:lineRule="auto"/>
              <w:jc w:val="center"/>
              <w:rPr>
                <w:rFonts w:ascii="宋体"/>
              </w:rPr>
            </w:pPr>
            <w:r>
              <w:rPr>
                <w:rFonts w:ascii="宋体" w:hAnsi="宋体" w:cs="宋体" w:hint="eastAsia"/>
              </w:rPr>
              <w:t>谈判委员会的组建</w:t>
            </w:r>
          </w:p>
        </w:tc>
        <w:tc>
          <w:tcPr>
            <w:tcW w:w="2358" w:type="pct"/>
            <w:vAlign w:val="center"/>
          </w:tcPr>
          <w:p w:rsidR="00F3615A" w:rsidRDefault="00AD5D60">
            <w:pPr>
              <w:spacing w:line="360" w:lineRule="auto"/>
              <w:ind w:left="525" w:hangingChars="250" w:hanging="525"/>
              <w:rPr>
                <w:rFonts w:ascii="宋体"/>
              </w:rPr>
            </w:pPr>
            <w:r>
              <w:rPr>
                <w:rFonts w:ascii="宋体" w:hAnsi="宋体" w:cs="宋体" w:hint="eastAsia"/>
              </w:rPr>
              <w:t>谈判委员会构成</w:t>
            </w:r>
            <w:r>
              <w:rPr>
                <w:rFonts w:ascii="宋体" w:hAnsi="宋体" w:cs="宋体"/>
              </w:rPr>
              <w:t>:</w:t>
            </w:r>
            <w:r>
              <w:rPr>
                <w:rFonts w:ascii="宋体" w:hAnsi="宋体" w:cs="宋体" w:hint="eastAsia"/>
              </w:rPr>
              <w:t>3人</w:t>
            </w:r>
          </w:p>
          <w:p w:rsidR="00F3615A" w:rsidRDefault="00AD5D60">
            <w:pPr>
              <w:spacing w:line="360" w:lineRule="auto"/>
              <w:ind w:hanging="5"/>
              <w:rPr>
                <w:rFonts w:ascii="宋体"/>
                <w:u w:val="single"/>
              </w:rPr>
            </w:pPr>
            <w:r>
              <w:rPr>
                <w:rFonts w:ascii="宋体" w:hAnsi="宋体" w:cs="宋体" w:hint="eastAsia"/>
              </w:rPr>
              <w:t>评标专家确定方式：1名业主专家，2名专家在专家库中</w:t>
            </w:r>
            <w:r>
              <w:rPr>
                <w:rFonts w:cs="宋体" w:hint="eastAsia"/>
              </w:rPr>
              <w:t>随机抽取。</w:t>
            </w:r>
          </w:p>
        </w:tc>
      </w:tr>
      <w:tr w:rsidR="00F3615A">
        <w:trPr>
          <w:trHeight w:val="613"/>
        </w:trPr>
        <w:tc>
          <w:tcPr>
            <w:tcW w:w="566" w:type="pct"/>
            <w:vAlign w:val="center"/>
          </w:tcPr>
          <w:p w:rsidR="00F3615A" w:rsidRDefault="00AD5D60">
            <w:pPr>
              <w:spacing w:line="360" w:lineRule="auto"/>
              <w:jc w:val="center"/>
              <w:rPr>
                <w:rFonts w:ascii="宋体"/>
              </w:rPr>
            </w:pPr>
            <w:r>
              <w:rPr>
                <w:rFonts w:ascii="宋体" w:hAnsi="宋体" w:cs="宋体" w:hint="eastAsia"/>
              </w:rPr>
              <w:t>35</w:t>
            </w:r>
          </w:p>
        </w:tc>
        <w:tc>
          <w:tcPr>
            <w:tcW w:w="2075" w:type="pct"/>
            <w:vAlign w:val="center"/>
          </w:tcPr>
          <w:p w:rsidR="00F3615A" w:rsidRDefault="00AD5D60">
            <w:pPr>
              <w:spacing w:line="360" w:lineRule="auto"/>
              <w:jc w:val="center"/>
              <w:rPr>
                <w:rFonts w:ascii="宋体"/>
              </w:rPr>
            </w:pPr>
            <w:r>
              <w:rPr>
                <w:rFonts w:ascii="宋体" w:hAnsi="宋体" w:cs="宋体" w:hint="eastAsia"/>
              </w:rPr>
              <w:t>是否授权谈判委员会确定成交人</w:t>
            </w:r>
          </w:p>
        </w:tc>
        <w:tc>
          <w:tcPr>
            <w:tcW w:w="2358" w:type="pct"/>
            <w:vAlign w:val="center"/>
          </w:tcPr>
          <w:p w:rsidR="00F3615A" w:rsidRDefault="00AD5D60">
            <w:pPr>
              <w:numPr>
                <w:ilvl w:val="0"/>
                <w:numId w:val="2"/>
              </w:numPr>
              <w:spacing w:line="360" w:lineRule="auto"/>
              <w:rPr>
                <w:rFonts w:ascii="宋体"/>
              </w:rPr>
            </w:pPr>
            <w:r>
              <w:rPr>
                <w:rFonts w:ascii="宋体" w:hAnsi="宋体" w:cs="宋体" w:hint="eastAsia"/>
              </w:rPr>
              <w:t>是</w:t>
            </w:r>
          </w:p>
          <w:p w:rsidR="00F3615A" w:rsidRDefault="00AD5D60">
            <w:pPr>
              <w:spacing w:line="360" w:lineRule="auto"/>
              <w:rPr>
                <w:rFonts w:ascii="宋体" w:cs="宋体"/>
              </w:rPr>
            </w:pPr>
            <w:r>
              <w:rPr>
                <w:rFonts w:ascii="宋体" w:hAnsi="宋体" w:cs="宋体" w:hint="eastAsia"/>
              </w:rPr>
              <w:t>√否</w:t>
            </w:r>
            <w:r>
              <w:rPr>
                <w:rFonts w:ascii="宋体" w:cs="宋体" w:hint="eastAsia"/>
              </w:rPr>
              <w:t>。</w:t>
            </w:r>
          </w:p>
          <w:p w:rsidR="00F3615A" w:rsidRDefault="00AD5D60">
            <w:pPr>
              <w:spacing w:line="360" w:lineRule="auto"/>
              <w:rPr>
                <w:rFonts w:ascii="宋体"/>
              </w:rPr>
            </w:pPr>
            <w:r>
              <w:t>推荐的中标候选人数</w:t>
            </w:r>
            <w:r>
              <w:rPr>
                <w:rFonts w:hint="eastAsia"/>
              </w:rPr>
              <w:t>：</w:t>
            </w:r>
            <w:r>
              <w:rPr>
                <w:rFonts w:hint="eastAsia"/>
                <w:u w:val="single"/>
              </w:rPr>
              <w:t xml:space="preserve"> 3</w:t>
            </w:r>
            <w:r>
              <w:rPr>
                <w:rFonts w:hint="eastAsia"/>
              </w:rPr>
              <w:t>人。</w:t>
            </w:r>
          </w:p>
        </w:tc>
      </w:tr>
      <w:tr w:rsidR="00F3615A">
        <w:trPr>
          <w:trHeight w:val="816"/>
        </w:trPr>
        <w:tc>
          <w:tcPr>
            <w:tcW w:w="566" w:type="pct"/>
            <w:vAlign w:val="center"/>
          </w:tcPr>
          <w:p w:rsidR="00F3615A" w:rsidRDefault="00AD5D60">
            <w:pPr>
              <w:spacing w:line="360" w:lineRule="auto"/>
              <w:jc w:val="center"/>
              <w:rPr>
                <w:rFonts w:ascii="宋体" w:cs="宋体"/>
              </w:rPr>
            </w:pPr>
            <w:r>
              <w:rPr>
                <w:rFonts w:ascii="宋体" w:cs="宋体" w:hint="eastAsia"/>
              </w:rPr>
              <w:t>3</w:t>
            </w:r>
            <w:r>
              <w:rPr>
                <w:rFonts w:ascii="宋体" w:cs="宋体"/>
              </w:rPr>
              <w:t>6</w:t>
            </w:r>
          </w:p>
        </w:tc>
        <w:tc>
          <w:tcPr>
            <w:tcW w:w="2075" w:type="pct"/>
            <w:vAlign w:val="center"/>
          </w:tcPr>
          <w:p w:rsidR="00F3615A" w:rsidRDefault="00AD5D60">
            <w:pPr>
              <w:spacing w:line="360" w:lineRule="auto"/>
              <w:jc w:val="center"/>
              <w:rPr>
                <w:rFonts w:ascii="宋体" w:cs="宋体"/>
                <w:b/>
                <w:bCs/>
              </w:rPr>
            </w:pPr>
            <w:r>
              <w:rPr>
                <w:rFonts w:ascii="宋体" w:hAnsi="宋体" w:cs="宋体" w:hint="eastAsia"/>
              </w:rPr>
              <w:t>中标公示</w:t>
            </w:r>
          </w:p>
        </w:tc>
        <w:tc>
          <w:tcPr>
            <w:tcW w:w="2358" w:type="pct"/>
            <w:vAlign w:val="center"/>
          </w:tcPr>
          <w:p w:rsidR="00F3615A" w:rsidRDefault="00AD5D60">
            <w:pPr>
              <w:spacing w:line="360" w:lineRule="auto"/>
              <w:rPr>
                <w:rFonts w:ascii="宋体" w:cs="宋体"/>
                <w:b/>
                <w:bCs/>
              </w:rPr>
            </w:pPr>
            <w:r>
              <w:rPr>
                <w:rFonts w:ascii="宋体" w:hAnsi="宋体" w:cs="宋体" w:hint="eastAsia"/>
              </w:rPr>
              <w:t>采购结果在新疆政府采购网网站上进行公示。</w:t>
            </w:r>
          </w:p>
        </w:tc>
      </w:tr>
      <w:tr w:rsidR="00F3615A">
        <w:trPr>
          <w:trHeight w:val="816"/>
        </w:trPr>
        <w:tc>
          <w:tcPr>
            <w:tcW w:w="566" w:type="pct"/>
            <w:vAlign w:val="center"/>
          </w:tcPr>
          <w:p w:rsidR="00F3615A" w:rsidRDefault="00AD5D60">
            <w:pPr>
              <w:spacing w:line="360" w:lineRule="auto"/>
              <w:jc w:val="center"/>
              <w:rPr>
                <w:rFonts w:ascii="宋体" w:cs="宋体"/>
              </w:rPr>
            </w:pPr>
            <w:r>
              <w:rPr>
                <w:rFonts w:ascii="宋体" w:cs="宋体" w:hint="eastAsia"/>
              </w:rPr>
              <w:t>3</w:t>
            </w:r>
            <w:r>
              <w:rPr>
                <w:rFonts w:ascii="宋体" w:cs="宋体"/>
              </w:rPr>
              <w:t>7</w:t>
            </w:r>
          </w:p>
        </w:tc>
        <w:tc>
          <w:tcPr>
            <w:tcW w:w="2075" w:type="pct"/>
            <w:vAlign w:val="center"/>
          </w:tcPr>
          <w:p w:rsidR="00F3615A" w:rsidRDefault="00AD5D60">
            <w:pPr>
              <w:spacing w:line="360" w:lineRule="auto"/>
              <w:jc w:val="center"/>
              <w:rPr>
                <w:rFonts w:ascii="宋体" w:hAnsi="宋体" w:cs="宋体"/>
              </w:rPr>
            </w:pPr>
            <w:r>
              <w:rPr>
                <w:rFonts w:ascii="宋体" w:hAnsi="宋体" w:cs="宋体" w:hint="eastAsia"/>
              </w:rPr>
              <w:t>谈判最高限价</w:t>
            </w:r>
          </w:p>
        </w:tc>
        <w:tc>
          <w:tcPr>
            <w:tcW w:w="2358" w:type="pct"/>
            <w:vAlign w:val="center"/>
          </w:tcPr>
          <w:p w:rsidR="00F3615A" w:rsidRDefault="00AD5D60">
            <w:pPr>
              <w:spacing w:line="360" w:lineRule="auto"/>
              <w:rPr>
                <w:rFonts w:ascii="宋体" w:hAnsi="宋体" w:cs="宋体"/>
              </w:rPr>
            </w:pPr>
            <w:r>
              <w:rPr>
                <w:rFonts w:ascii="宋体" w:hAnsi="宋体" w:cs="宋体" w:hint="eastAsia"/>
              </w:rPr>
              <w:t>人民币：</w:t>
            </w:r>
            <w:r>
              <w:rPr>
                <w:rFonts w:ascii="宋体" w:hAnsi="宋体" w:cs="宋体" w:hint="eastAsia"/>
                <w:u w:val="single"/>
              </w:rPr>
              <w:t>78.80</w:t>
            </w:r>
            <w:r>
              <w:rPr>
                <w:rFonts w:ascii="宋体" w:hAnsi="宋体" w:cs="宋体" w:hint="eastAsia"/>
              </w:rPr>
              <w:t xml:space="preserve">万元（大写：柒拾捌万捌仟元整 </w:t>
            </w:r>
            <w:r>
              <w:rPr>
                <w:rFonts w:ascii="宋体" w:hAnsi="宋体" w:cs="宋体"/>
              </w:rPr>
              <w:t xml:space="preserve">   </w:t>
            </w:r>
            <w:r>
              <w:rPr>
                <w:rFonts w:ascii="宋体" w:hAnsi="宋体" w:cs="宋体" w:hint="eastAsia"/>
              </w:rPr>
              <w:t>）</w:t>
            </w:r>
          </w:p>
        </w:tc>
      </w:tr>
    </w:tbl>
    <w:p w:rsidR="00F3615A" w:rsidRDefault="00AD5D60">
      <w:pPr>
        <w:spacing w:line="360" w:lineRule="auto"/>
        <w:rPr>
          <w:rFonts w:ascii="宋体"/>
          <w:b/>
        </w:rPr>
      </w:pPr>
      <w:r>
        <w:rPr>
          <w:rFonts w:ascii="宋体" w:hint="eastAsia"/>
          <w:b/>
        </w:rPr>
        <w:t>注：谈判文件正文与申请人须知前附表不一致的，以申请人须知前附表的内容为准。</w:t>
      </w:r>
    </w:p>
    <w:p w:rsidR="00F3615A" w:rsidRDefault="00F3615A">
      <w:pPr>
        <w:pStyle w:val="3"/>
        <w:rPr>
          <w:rFonts w:ascii="宋体"/>
        </w:rPr>
      </w:pPr>
    </w:p>
    <w:p w:rsidR="00F3615A" w:rsidRDefault="00AD5D60">
      <w:pPr>
        <w:pStyle w:val="3"/>
        <w:adjustRightInd w:val="0"/>
        <w:snapToGrid w:val="0"/>
        <w:jc w:val="center"/>
        <w:rPr>
          <w:rFonts w:hAnsi="宋体" w:cs="宋体"/>
          <w:szCs w:val="32"/>
        </w:rPr>
      </w:pPr>
      <w:bookmarkStart w:id="6" w:name="_Toc38294361"/>
      <w:bookmarkStart w:id="7" w:name="_Toc245520787"/>
      <w:r>
        <w:rPr>
          <w:rFonts w:hAnsi="宋体" w:cs="宋体" w:hint="eastAsia"/>
          <w:szCs w:val="32"/>
        </w:rPr>
        <w:t>供应商须知</w:t>
      </w:r>
      <w:bookmarkEnd w:id="6"/>
    </w:p>
    <w:p w:rsidR="00F3615A" w:rsidRDefault="00AD5D60">
      <w:pPr>
        <w:pStyle w:val="3"/>
        <w:spacing w:line="500" w:lineRule="exact"/>
        <w:jc w:val="center"/>
        <w:rPr>
          <w:rFonts w:hAnsi="宋体" w:cs="宋体"/>
        </w:rPr>
      </w:pPr>
      <w:bookmarkStart w:id="8" w:name="_Toc38294362"/>
      <w:r>
        <w:rPr>
          <w:rFonts w:hAnsi="宋体" w:cs="宋体" w:hint="eastAsia"/>
        </w:rPr>
        <w:t>一、总则</w:t>
      </w:r>
      <w:bookmarkEnd w:id="7"/>
      <w:bookmarkEnd w:id="8"/>
    </w:p>
    <w:p w:rsidR="00F3615A" w:rsidRDefault="00AD5D60">
      <w:pPr>
        <w:spacing w:line="360" w:lineRule="auto"/>
        <w:ind w:firstLine="550"/>
        <w:outlineLvl w:val="2"/>
        <w:rPr>
          <w:rFonts w:ascii="宋体" w:hAnsi="宋体" w:cs="宋体"/>
          <w:b/>
          <w:sz w:val="24"/>
        </w:rPr>
      </w:pPr>
      <w:bookmarkStart w:id="9" w:name="_Toc38294363"/>
      <w:bookmarkStart w:id="10" w:name="_Toc38125472"/>
      <w:r>
        <w:rPr>
          <w:rFonts w:ascii="宋体" w:hAnsi="宋体" w:cs="宋体" w:hint="eastAsia"/>
          <w:b/>
          <w:sz w:val="24"/>
        </w:rPr>
        <w:t>1.适用范围</w:t>
      </w:r>
      <w:bookmarkEnd w:id="9"/>
      <w:bookmarkEnd w:id="10"/>
    </w:p>
    <w:p w:rsidR="00F3615A" w:rsidRDefault="00AD5D60">
      <w:pPr>
        <w:spacing w:line="360" w:lineRule="auto"/>
        <w:ind w:firstLine="550"/>
        <w:rPr>
          <w:rFonts w:ascii="宋体" w:hAnsi="宋体" w:cs="宋体"/>
          <w:snapToGrid w:val="0"/>
          <w:sz w:val="24"/>
          <w:szCs w:val="24"/>
        </w:rPr>
      </w:pPr>
      <w:r>
        <w:rPr>
          <w:rFonts w:ascii="宋体" w:hAnsi="宋体" w:cs="宋体" w:hint="eastAsia"/>
          <w:sz w:val="24"/>
        </w:rPr>
        <w:t>1.1</w:t>
      </w:r>
      <w:r>
        <w:rPr>
          <w:rFonts w:ascii="宋体" w:hAnsi="宋体" w:cs="宋体" w:hint="eastAsia"/>
          <w:snapToGrid w:val="0"/>
          <w:sz w:val="24"/>
          <w:szCs w:val="24"/>
        </w:rPr>
        <w:t>本项目按照《中华人民共和国政府法》《中华人民共和国政府采购法实施条例》等有关法律、法规和规章进行招标。</w:t>
      </w:r>
    </w:p>
    <w:p w:rsidR="00F3615A" w:rsidRDefault="00AD5D60">
      <w:pPr>
        <w:spacing w:line="360" w:lineRule="auto"/>
        <w:ind w:firstLine="550"/>
        <w:rPr>
          <w:rFonts w:ascii="宋体" w:hAnsi="宋体" w:cs="宋体"/>
          <w:sz w:val="24"/>
        </w:rPr>
      </w:pPr>
      <w:r>
        <w:rPr>
          <w:rFonts w:ascii="宋体" w:hAnsi="宋体" w:cs="宋体" w:hint="eastAsia"/>
          <w:snapToGrid w:val="0"/>
          <w:sz w:val="24"/>
          <w:szCs w:val="24"/>
        </w:rPr>
        <w:t>1.2</w:t>
      </w:r>
      <w:r>
        <w:rPr>
          <w:rFonts w:ascii="宋体" w:hAnsi="宋体" w:cs="宋体" w:hint="eastAsia"/>
          <w:sz w:val="24"/>
        </w:rPr>
        <w:t>本竞争性谈判文件仅适用于本次招标所述的项目。</w:t>
      </w:r>
    </w:p>
    <w:p w:rsidR="00F3615A" w:rsidRDefault="00AD5D60">
      <w:pPr>
        <w:spacing w:line="360" w:lineRule="auto"/>
        <w:ind w:firstLine="550"/>
        <w:outlineLvl w:val="2"/>
        <w:rPr>
          <w:rFonts w:ascii="宋体" w:hAnsi="宋体" w:cs="宋体"/>
          <w:b/>
          <w:sz w:val="24"/>
        </w:rPr>
      </w:pPr>
      <w:bookmarkStart w:id="11" w:name="_Toc38125473"/>
      <w:bookmarkStart w:id="12" w:name="_Toc38294364"/>
      <w:r>
        <w:rPr>
          <w:rFonts w:ascii="宋体" w:hAnsi="宋体" w:cs="宋体" w:hint="eastAsia"/>
          <w:b/>
          <w:sz w:val="24"/>
        </w:rPr>
        <w:t>2.有关定义</w:t>
      </w:r>
      <w:bookmarkEnd w:id="11"/>
      <w:bookmarkEnd w:id="12"/>
    </w:p>
    <w:p w:rsidR="00F3615A" w:rsidRDefault="00AD5D60">
      <w:pPr>
        <w:spacing w:line="360" w:lineRule="auto"/>
        <w:ind w:firstLine="550"/>
        <w:rPr>
          <w:rFonts w:ascii="宋体" w:hAnsi="宋体" w:cs="宋体"/>
          <w:sz w:val="24"/>
          <w:szCs w:val="24"/>
          <w:lang w:val="zh-CN"/>
        </w:rPr>
      </w:pPr>
      <w:r>
        <w:rPr>
          <w:rFonts w:ascii="宋体" w:hAnsi="宋体" w:cs="宋体" w:hint="eastAsia"/>
          <w:sz w:val="24"/>
        </w:rPr>
        <w:t>2.1采购人：伊宁市应急管理局</w:t>
      </w:r>
    </w:p>
    <w:p w:rsidR="00F3615A" w:rsidRDefault="00AD5D60">
      <w:pPr>
        <w:spacing w:line="360" w:lineRule="auto"/>
        <w:ind w:firstLine="550"/>
        <w:rPr>
          <w:rFonts w:ascii="宋体" w:hAnsi="宋体" w:cs="宋体"/>
          <w:sz w:val="24"/>
        </w:rPr>
      </w:pPr>
      <w:r>
        <w:rPr>
          <w:rFonts w:ascii="宋体" w:hAnsi="宋体" w:cs="宋体" w:hint="eastAsia"/>
          <w:sz w:val="24"/>
        </w:rPr>
        <w:t>2.2供应商：指规定获得了本项目竞争性谈判文件，且已经提交或准备提交本项目响应文件的企业。</w:t>
      </w:r>
    </w:p>
    <w:p w:rsidR="00F3615A" w:rsidRDefault="00AD5D60">
      <w:pPr>
        <w:spacing w:line="360" w:lineRule="auto"/>
        <w:ind w:firstLineChars="225" w:firstLine="540"/>
        <w:rPr>
          <w:rFonts w:ascii="宋体" w:hAnsi="宋体" w:cs="宋体"/>
          <w:sz w:val="24"/>
        </w:rPr>
      </w:pPr>
      <w:r>
        <w:rPr>
          <w:rFonts w:ascii="宋体" w:hAnsi="宋体" w:cs="宋体" w:hint="eastAsia"/>
          <w:sz w:val="24"/>
        </w:rPr>
        <w:t>2.3所涉及的年限均以本项目采购公告发布之日起向前追溯的时间为准。</w:t>
      </w:r>
    </w:p>
    <w:p w:rsidR="00F3615A" w:rsidRDefault="00AD5D60">
      <w:pPr>
        <w:spacing w:line="360" w:lineRule="auto"/>
        <w:ind w:firstLine="550"/>
        <w:outlineLvl w:val="2"/>
        <w:rPr>
          <w:rFonts w:ascii="宋体" w:hAnsi="宋体" w:cs="宋体"/>
          <w:b/>
          <w:sz w:val="24"/>
        </w:rPr>
      </w:pPr>
      <w:bookmarkStart w:id="13" w:name="_Toc38125474"/>
      <w:bookmarkStart w:id="14" w:name="_Toc38294365"/>
      <w:r>
        <w:rPr>
          <w:rFonts w:ascii="宋体" w:hAnsi="宋体" w:cs="宋体" w:hint="eastAsia"/>
          <w:b/>
          <w:sz w:val="24"/>
        </w:rPr>
        <w:t>3.谈判费用</w:t>
      </w:r>
      <w:bookmarkEnd w:id="13"/>
      <w:bookmarkEnd w:id="14"/>
    </w:p>
    <w:p w:rsidR="00F3615A" w:rsidRDefault="00AD5D60">
      <w:pPr>
        <w:spacing w:line="360" w:lineRule="auto"/>
        <w:ind w:firstLine="550"/>
        <w:rPr>
          <w:rFonts w:ascii="宋体" w:hAnsi="宋体" w:cs="宋体"/>
          <w:sz w:val="24"/>
        </w:rPr>
      </w:pPr>
      <w:r>
        <w:rPr>
          <w:rFonts w:ascii="宋体" w:hAnsi="宋体" w:cs="宋体" w:hint="eastAsia"/>
          <w:sz w:val="24"/>
        </w:rPr>
        <w:t>3.1无论投标结果如何，供应商应自行承担其编制与递交响应文件所涉及的一切费用。</w:t>
      </w:r>
    </w:p>
    <w:p w:rsidR="00F3615A" w:rsidRDefault="00AD5D60">
      <w:pPr>
        <w:spacing w:line="360" w:lineRule="auto"/>
        <w:ind w:firstLine="550"/>
        <w:outlineLvl w:val="2"/>
        <w:rPr>
          <w:rFonts w:ascii="宋体" w:hAnsi="宋体" w:cs="宋体"/>
          <w:b/>
          <w:bCs/>
          <w:sz w:val="24"/>
        </w:rPr>
      </w:pPr>
      <w:bookmarkStart w:id="15" w:name="_Toc38294366"/>
      <w:bookmarkStart w:id="16" w:name="_Toc38125475"/>
      <w:r>
        <w:rPr>
          <w:rFonts w:ascii="宋体" w:hAnsi="宋体" w:cs="宋体" w:hint="eastAsia"/>
          <w:b/>
          <w:bCs/>
          <w:sz w:val="24"/>
        </w:rPr>
        <w:t>4.合格的供应商</w:t>
      </w:r>
      <w:bookmarkEnd w:id="15"/>
      <w:bookmarkEnd w:id="16"/>
    </w:p>
    <w:p w:rsidR="00F3615A" w:rsidRDefault="00AD5D60">
      <w:pPr>
        <w:spacing w:line="360" w:lineRule="auto"/>
        <w:ind w:firstLineChars="218" w:firstLine="523"/>
        <w:rPr>
          <w:rFonts w:ascii="宋体" w:hAnsi="宋体" w:cs="宋体"/>
          <w:sz w:val="24"/>
        </w:rPr>
      </w:pPr>
      <w:r>
        <w:rPr>
          <w:rFonts w:ascii="宋体" w:hAnsi="宋体" w:cs="宋体" w:hint="eastAsia"/>
          <w:sz w:val="24"/>
        </w:rPr>
        <w:t>4.1合格的供应商应符合竞争性谈判文件载明的投标资格。</w:t>
      </w:r>
    </w:p>
    <w:p w:rsidR="00F3615A" w:rsidRDefault="00AD5D60">
      <w:pPr>
        <w:spacing w:line="360" w:lineRule="auto"/>
        <w:ind w:firstLineChars="218" w:firstLine="523"/>
        <w:rPr>
          <w:rFonts w:ascii="宋体" w:hAnsi="宋体" w:cs="宋体"/>
          <w:sz w:val="24"/>
        </w:rPr>
      </w:pPr>
      <w:r>
        <w:rPr>
          <w:rFonts w:ascii="宋体" w:hAnsi="宋体" w:cs="宋体" w:hint="eastAsia"/>
          <w:sz w:val="24"/>
        </w:rPr>
        <w:t>4.2供应商之间如果存在下列情形之一的，不得同时参加本项目投标：</w:t>
      </w:r>
    </w:p>
    <w:p w:rsidR="00F3615A" w:rsidRDefault="00AD5D60" w:rsidP="00F553D2">
      <w:pPr>
        <w:spacing w:line="360" w:lineRule="auto"/>
        <w:ind w:leftChars="200" w:left="420" w:firstLineChars="37" w:firstLine="89"/>
        <w:rPr>
          <w:rFonts w:ascii="宋体" w:hAnsi="宋体" w:cs="宋体"/>
          <w:sz w:val="24"/>
        </w:rPr>
      </w:pPr>
      <w:r>
        <w:rPr>
          <w:rFonts w:ascii="宋体" w:hAnsi="宋体" w:cs="宋体" w:hint="eastAsia"/>
          <w:sz w:val="24"/>
        </w:rPr>
        <w:t>4.2.1法定代表人为同一个人的两个及两个以上法人；</w:t>
      </w:r>
    </w:p>
    <w:p w:rsidR="00F3615A" w:rsidRDefault="00AD5D60" w:rsidP="00F553D2">
      <w:pPr>
        <w:spacing w:line="360" w:lineRule="auto"/>
        <w:ind w:leftChars="200" w:left="420" w:firstLineChars="37" w:firstLine="89"/>
        <w:rPr>
          <w:rFonts w:ascii="宋体" w:hAnsi="宋体" w:cs="宋体"/>
          <w:sz w:val="24"/>
        </w:rPr>
      </w:pPr>
      <w:r>
        <w:rPr>
          <w:rFonts w:ascii="宋体" w:hAnsi="宋体" w:cs="宋体" w:hint="eastAsia"/>
          <w:sz w:val="24"/>
        </w:rPr>
        <w:t>4.2.2母公司、全资子公司及其控股公司；</w:t>
      </w:r>
    </w:p>
    <w:p w:rsidR="00F3615A" w:rsidRDefault="00AD5D60">
      <w:pPr>
        <w:pStyle w:val="a6"/>
        <w:spacing w:line="360" w:lineRule="auto"/>
        <w:ind w:firstLineChars="200" w:firstLine="480"/>
        <w:rPr>
          <w:rFonts w:ascii="宋体" w:hAnsi="宋体" w:cs="宋体"/>
          <w:sz w:val="24"/>
        </w:rPr>
      </w:pPr>
      <w:r>
        <w:rPr>
          <w:rFonts w:ascii="宋体" w:hAnsi="宋体" w:cs="宋体" w:hint="eastAsia"/>
          <w:sz w:val="24"/>
        </w:rPr>
        <w:t>4.2.3参加投标的其他组织之间存在特殊的利害关系的；</w:t>
      </w:r>
    </w:p>
    <w:p w:rsidR="00F3615A" w:rsidRDefault="00AD5D60">
      <w:pPr>
        <w:pStyle w:val="a6"/>
        <w:spacing w:line="360" w:lineRule="auto"/>
        <w:ind w:firstLineChars="200" w:firstLine="480"/>
        <w:rPr>
          <w:rFonts w:ascii="宋体" w:hAnsi="宋体" w:cs="宋体"/>
          <w:sz w:val="24"/>
        </w:rPr>
      </w:pPr>
      <w:r>
        <w:rPr>
          <w:rFonts w:ascii="宋体" w:hAnsi="宋体" w:cs="宋体" w:hint="eastAsia"/>
          <w:sz w:val="24"/>
        </w:rPr>
        <w:t>4.2.4行政区域内被行政主管部门或监督部门暂停或取消投标资格的；</w:t>
      </w:r>
    </w:p>
    <w:p w:rsidR="00F3615A" w:rsidRDefault="00AD5D60">
      <w:pPr>
        <w:pStyle w:val="a6"/>
        <w:spacing w:line="360" w:lineRule="auto"/>
        <w:ind w:firstLineChars="200" w:firstLine="480"/>
        <w:rPr>
          <w:rFonts w:ascii="宋体" w:hAnsi="宋体" w:cs="宋体"/>
          <w:sz w:val="24"/>
        </w:rPr>
      </w:pPr>
      <w:r>
        <w:rPr>
          <w:rFonts w:ascii="宋体" w:hAnsi="宋体" w:cs="宋体" w:hint="eastAsia"/>
          <w:sz w:val="24"/>
        </w:rPr>
        <w:t>4.2.5财产被接管或冻结的；</w:t>
      </w:r>
    </w:p>
    <w:p w:rsidR="00F3615A" w:rsidRDefault="00AD5D60" w:rsidP="00F553D2">
      <w:pPr>
        <w:spacing w:line="360" w:lineRule="auto"/>
        <w:ind w:leftChars="200" w:left="420" w:firstLineChars="37" w:firstLine="89"/>
        <w:rPr>
          <w:rFonts w:ascii="宋体" w:hAnsi="宋体" w:cs="宋体"/>
          <w:sz w:val="24"/>
        </w:rPr>
      </w:pPr>
      <w:r>
        <w:rPr>
          <w:rFonts w:ascii="宋体" w:hAnsi="宋体" w:cs="宋体" w:hint="eastAsia"/>
          <w:sz w:val="24"/>
        </w:rPr>
        <w:t>4.2.6法律和行政法规规定的其他情形。</w:t>
      </w:r>
    </w:p>
    <w:p w:rsidR="00F3615A" w:rsidRDefault="00AD5D60">
      <w:pPr>
        <w:spacing w:line="360" w:lineRule="auto"/>
        <w:ind w:firstLine="550"/>
        <w:outlineLvl w:val="2"/>
        <w:rPr>
          <w:rFonts w:ascii="宋体" w:hAnsi="宋体" w:cs="宋体"/>
          <w:b/>
          <w:sz w:val="24"/>
        </w:rPr>
      </w:pPr>
      <w:bookmarkStart w:id="17" w:name="_Toc38125476"/>
      <w:bookmarkStart w:id="18" w:name="_Toc38294367"/>
      <w:r>
        <w:rPr>
          <w:rFonts w:ascii="宋体" w:hAnsi="宋体" w:cs="宋体" w:hint="eastAsia"/>
          <w:b/>
          <w:sz w:val="24"/>
        </w:rPr>
        <w:t>5.勘察现场</w:t>
      </w:r>
      <w:bookmarkEnd w:id="17"/>
      <w:bookmarkEnd w:id="18"/>
    </w:p>
    <w:p w:rsidR="00F3615A" w:rsidRDefault="00AD5D60">
      <w:pPr>
        <w:spacing w:line="360" w:lineRule="auto"/>
        <w:ind w:firstLine="550"/>
        <w:rPr>
          <w:rFonts w:ascii="宋体" w:hAnsi="宋体" w:cs="宋体"/>
          <w:sz w:val="24"/>
        </w:rPr>
      </w:pPr>
      <w:r>
        <w:rPr>
          <w:rFonts w:ascii="宋体" w:hAnsi="宋体" w:cs="宋体" w:hint="eastAsia"/>
          <w:sz w:val="24"/>
        </w:rPr>
        <w:t>本项目无需勘查现场。</w:t>
      </w:r>
    </w:p>
    <w:p w:rsidR="00F3615A" w:rsidRDefault="00AD5D60">
      <w:pPr>
        <w:spacing w:line="360" w:lineRule="auto"/>
        <w:ind w:firstLine="550"/>
        <w:outlineLvl w:val="2"/>
        <w:rPr>
          <w:rFonts w:ascii="宋体" w:hAnsi="宋体" w:cs="宋体"/>
          <w:bCs/>
          <w:sz w:val="24"/>
        </w:rPr>
      </w:pPr>
      <w:bookmarkStart w:id="19" w:name="_Toc38294368"/>
      <w:bookmarkStart w:id="20" w:name="_Toc38125477"/>
      <w:r>
        <w:rPr>
          <w:rFonts w:ascii="宋体" w:hAnsi="宋体" w:cs="宋体" w:hint="eastAsia"/>
          <w:b/>
          <w:sz w:val="24"/>
        </w:rPr>
        <w:t>6.知识产权</w:t>
      </w:r>
      <w:bookmarkEnd w:id="19"/>
      <w:bookmarkEnd w:id="20"/>
    </w:p>
    <w:p w:rsidR="00F3615A" w:rsidRDefault="00AD5D60">
      <w:pPr>
        <w:spacing w:line="360" w:lineRule="auto"/>
        <w:ind w:firstLine="549"/>
        <w:rPr>
          <w:rFonts w:ascii="宋体" w:hAnsi="宋体" w:cs="宋体"/>
          <w:bCs/>
          <w:sz w:val="24"/>
        </w:rPr>
      </w:pPr>
      <w:r>
        <w:rPr>
          <w:rFonts w:ascii="宋体" w:hAnsi="宋体" w:cs="宋体" w:hint="eastAsia"/>
          <w:sz w:val="24"/>
        </w:rPr>
        <w:t>本项目不涉及知识产权的相关内容。</w:t>
      </w:r>
    </w:p>
    <w:p w:rsidR="00F3615A" w:rsidRDefault="00AD5D60">
      <w:pPr>
        <w:spacing w:line="360" w:lineRule="auto"/>
        <w:ind w:firstLineChars="200" w:firstLine="482"/>
        <w:outlineLvl w:val="2"/>
        <w:rPr>
          <w:rFonts w:ascii="宋体" w:hAnsi="宋体" w:cs="宋体"/>
          <w:b/>
          <w:sz w:val="24"/>
        </w:rPr>
      </w:pPr>
      <w:bookmarkStart w:id="21" w:name="_Toc38125478"/>
      <w:bookmarkStart w:id="22" w:name="_Toc38294369"/>
      <w:r>
        <w:rPr>
          <w:rFonts w:ascii="宋体" w:hAnsi="宋体" w:cs="宋体" w:hint="eastAsia"/>
          <w:b/>
          <w:sz w:val="24"/>
        </w:rPr>
        <w:t>7.纪律与保密</w:t>
      </w:r>
      <w:bookmarkEnd w:id="21"/>
      <w:bookmarkEnd w:id="22"/>
    </w:p>
    <w:p w:rsidR="00F3615A" w:rsidRDefault="00AD5D60">
      <w:pPr>
        <w:spacing w:line="360" w:lineRule="auto"/>
        <w:ind w:firstLine="549"/>
        <w:rPr>
          <w:rFonts w:ascii="宋体" w:hAnsi="宋体" w:cs="宋体"/>
          <w:sz w:val="24"/>
        </w:rPr>
      </w:pPr>
      <w:r>
        <w:rPr>
          <w:rFonts w:ascii="宋体" w:hAnsi="宋体" w:cs="宋体" w:hint="eastAsia"/>
          <w:sz w:val="24"/>
        </w:rPr>
        <w:lastRenderedPageBreak/>
        <w:t>7.1供应商的投标行为应遵守中国的有关法律、法规和规章。</w:t>
      </w:r>
    </w:p>
    <w:p w:rsidR="00F3615A" w:rsidRDefault="00AD5D60">
      <w:pPr>
        <w:spacing w:line="360" w:lineRule="auto"/>
        <w:ind w:firstLine="549"/>
        <w:rPr>
          <w:rFonts w:ascii="宋体" w:hAnsi="宋体" w:cs="宋体"/>
          <w:sz w:val="24"/>
        </w:rPr>
      </w:pPr>
      <w:r>
        <w:rPr>
          <w:rFonts w:ascii="宋体" w:hAnsi="宋体" w:cs="宋体" w:hint="eastAsia"/>
          <w:sz w:val="24"/>
        </w:rPr>
        <w:t>7.2供应商不得相互串通投标，不得妨碍其他供应商的公平竞争，不得损害采购人或其他供应商的合法权益，供应商不得以向采购人、评委会成员行贿或者采取其他不正当手段谋取中标。</w:t>
      </w:r>
    </w:p>
    <w:p w:rsidR="00F3615A" w:rsidRDefault="00AD5D60">
      <w:pPr>
        <w:spacing w:line="360" w:lineRule="auto"/>
        <w:ind w:firstLine="549"/>
        <w:rPr>
          <w:rFonts w:ascii="宋体" w:hAnsi="宋体" w:cs="宋体"/>
          <w:sz w:val="24"/>
        </w:rPr>
      </w:pPr>
      <w:r>
        <w:rPr>
          <w:rFonts w:ascii="宋体" w:hAnsi="宋体" w:cs="宋体" w:hint="eastAsia"/>
          <w:sz w:val="24"/>
        </w:rPr>
        <w:t>7.3在确定中标人之前，供应商不得与采购人就投标价格、投标方案等实质性内容进行谈判，也不得私下接触评委会成员。</w:t>
      </w:r>
    </w:p>
    <w:p w:rsidR="00F3615A" w:rsidRDefault="00AD5D60">
      <w:pPr>
        <w:spacing w:line="360" w:lineRule="auto"/>
        <w:ind w:firstLine="549"/>
        <w:rPr>
          <w:rFonts w:ascii="宋体" w:hAnsi="宋体" w:cs="宋体"/>
          <w:sz w:val="24"/>
        </w:rPr>
      </w:pPr>
      <w:r>
        <w:rPr>
          <w:rFonts w:ascii="宋体" w:hAnsi="宋体" w:cs="宋体" w:hint="eastAsia"/>
          <w:sz w:val="24"/>
        </w:rPr>
        <w:t>7.4在确定中标人之前，供应商试图在响应文件审查、澄清、比较和评价时对评委会、采购人和交易中心施加任何影响都可能导致其投标无效。</w:t>
      </w:r>
    </w:p>
    <w:p w:rsidR="00F3615A" w:rsidRDefault="00AD5D60">
      <w:pPr>
        <w:spacing w:line="360" w:lineRule="auto"/>
        <w:ind w:firstLine="549"/>
        <w:outlineLvl w:val="2"/>
        <w:rPr>
          <w:rFonts w:ascii="宋体" w:hAnsi="宋体" w:cs="宋体"/>
          <w:b/>
          <w:sz w:val="24"/>
        </w:rPr>
      </w:pPr>
      <w:bookmarkStart w:id="23" w:name="_Toc38294370"/>
      <w:bookmarkStart w:id="24" w:name="_Toc38125479"/>
      <w:r>
        <w:rPr>
          <w:rFonts w:ascii="宋体" w:hAnsi="宋体" w:cs="宋体" w:hint="eastAsia"/>
          <w:b/>
          <w:sz w:val="24"/>
        </w:rPr>
        <w:t>8.联合体投标</w:t>
      </w:r>
      <w:bookmarkEnd w:id="23"/>
      <w:bookmarkEnd w:id="24"/>
    </w:p>
    <w:p w:rsidR="00F3615A" w:rsidRDefault="00AD5D60">
      <w:pPr>
        <w:spacing w:line="360" w:lineRule="auto"/>
        <w:ind w:firstLine="549"/>
        <w:rPr>
          <w:rFonts w:ascii="宋体" w:hAnsi="宋体" w:cs="宋体"/>
          <w:sz w:val="24"/>
        </w:rPr>
      </w:pPr>
      <w:r>
        <w:rPr>
          <w:rFonts w:ascii="宋体" w:hAnsi="宋体" w:cs="宋体" w:hint="eastAsia"/>
          <w:sz w:val="24"/>
        </w:rPr>
        <w:t>本项目不接受联合体投标</w:t>
      </w:r>
    </w:p>
    <w:p w:rsidR="00F3615A" w:rsidRDefault="00AD5D60">
      <w:pPr>
        <w:spacing w:line="360" w:lineRule="auto"/>
        <w:ind w:firstLine="525"/>
        <w:outlineLvl w:val="2"/>
        <w:rPr>
          <w:rFonts w:ascii="宋体" w:hAnsi="宋体" w:cs="宋体"/>
          <w:b/>
          <w:bCs/>
          <w:sz w:val="24"/>
        </w:rPr>
      </w:pPr>
      <w:bookmarkStart w:id="25" w:name="_Toc38294371"/>
      <w:bookmarkStart w:id="26" w:name="_Toc38125480"/>
      <w:r>
        <w:rPr>
          <w:rFonts w:ascii="宋体" w:hAnsi="宋体" w:cs="宋体" w:hint="eastAsia"/>
          <w:b/>
          <w:bCs/>
          <w:sz w:val="24"/>
        </w:rPr>
        <w:t>9.合同标的转让</w:t>
      </w:r>
      <w:bookmarkEnd w:id="25"/>
      <w:bookmarkEnd w:id="26"/>
    </w:p>
    <w:p w:rsidR="00F3615A" w:rsidRDefault="00AD5D60">
      <w:pPr>
        <w:spacing w:line="360" w:lineRule="auto"/>
        <w:ind w:firstLine="525"/>
        <w:rPr>
          <w:rFonts w:ascii="宋体" w:hAnsi="宋体" w:cs="宋体"/>
          <w:sz w:val="24"/>
        </w:rPr>
      </w:pPr>
      <w:r>
        <w:rPr>
          <w:rFonts w:ascii="宋体" w:hAnsi="宋体" w:cs="宋体" w:hint="eastAsia"/>
          <w:sz w:val="24"/>
        </w:rPr>
        <w:t>本项目的中标资格及其他内容不允许转让。</w:t>
      </w:r>
    </w:p>
    <w:p w:rsidR="00F3615A" w:rsidRDefault="00AD5D60">
      <w:pPr>
        <w:pStyle w:val="aff1"/>
        <w:ind w:left="0" w:firstLine="0"/>
        <w:rPr>
          <w:rFonts w:ascii="宋体" w:eastAsia="宋体" w:hAnsi="宋体" w:cs="宋体"/>
          <w:b/>
          <w:sz w:val="24"/>
        </w:rPr>
      </w:pPr>
      <w:bookmarkStart w:id="27" w:name="_Hlt509649669"/>
      <w:bookmarkStart w:id="28" w:name="_Hlt509650936"/>
      <w:bookmarkStart w:id="29" w:name="_Hlt509649795"/>
      <w:bookmarkStart w:id="30" w:name="_Hlt509650734"/>
      <w:bookmarkStart w:id="31" w:name="_Hlt509650333"/>
      <w:bookmarkStart w:id="32" w:name="_Hlt509650961"/>
      <w:bookmarkStart w:id="33" w:name="_Hlt526418153"/>
      <w:bookmarkStart w:id="34" w:name="_Hlt509650929"/>
      <w:bookmarkStart w:id="35" w:name="_Hlt509650932"/>
      <w:bookmarkStart w:id="36" w:name="_Hlt509650116"/>
      <w:bookmarkStart w:id="37" w:name="_Hlt509649645"/>
      <w:bookmarkStart w:id="38" w:name="_Hlt509650690"/>
      <w:bookmarkStart w:id="39" w:name="_Hlt509649330"/>
      <w:bookmarkStart w:id="40" w:name="_Hlt509649678"/>
      <w:bookmarkStart w:id="41" w:name="_Hlt509650103"/>
      <w:bookmarkStart w:id="42" w:name="_Toc38294372"/>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rFonts w:ascii="宋体" w:eastAsia="宋体" w:hAnsi="宋体" w:cs="宋体" w:hint="eastAsia"/>
          <w:b/>
          <w:sz w:val="24"/>
        </w:rPr>
        <w:t>二．竞争性谈判文件</w:t>
      </w:r>
      <w:bookmarkEnd w:id="42"/>
    </w:p>
    <w:p w:rsidR="00F3615A" w:rsidRDefault="00AD5D60">
      <w:pPr>
        <w:spacing w:line="360" w:lineRule="auto"/>
        <w:ind w:firstLineChars="150" w:firstLine="361"/>
        <w:rPr>
          <w:rFonts w:ascii="宋体" w:hAnsi="宋体" w:cs="宋体"/>
          <w:b/>
          <w:sz w:val="24"/>
        </w:rPr>
      </w:pPr>
      <w:r>
        <w:rPr>
          <w:rFonts w:ascii="宋体" w:hAnsi="宋体" w:cs="宋体" w:hint="eastAsia"/>
          <w:b/>
          <w:sz w:val="24"/>
        </w:rPr>
        <w:t>10.竞争性谈判文件构成</w:t>
      </w:r>
    </w:p>
    <w:p w:rsidR="00F3615A" w:rsidRDefault="00AD5D60">
      <w:pPr>
        <w:spacing w:line="360" w:lineRule="auto"/>
        <w:ind w:firstLine="525"/>
        <w:rPr>
          <w:rFonts w:ascii="宋体" w:hAnsi="宋体" w:cs="宋体"/>
          <w:sz w:val="24"/>
        </w:rPr>
      </w:pPr>
      <w:r>
        <w:rPr>
          <w:rFonts w:ascii="宋体" w:hAnsi="宋体" w:cs="宋体" w:hint="eastAsia"/>
          <w:sz w:val="24"/>
        </w:rPr>
        <w:t>10.1竞争性谈判文件包括以下部分：</w:t>
      </w:r>
    </w:p>
    <w:p w:rsidR="00F3615A" w:rsidRDefault="00AD5D60">
      <w:pPr>
        <w:spacing w:line="360" w:lineRule="auto"/>
        <w:ind w:firstLine="525"/>
        <w:rPr>
          <w:rFonts w:ascii="宋体" w:hAnsi="宋体" w:cs="宋体"/>
          <w:sz w:val="24"/>
        </w:rPr>
      </w:pPr>
      <w:r>
        <w:rPr>
          <w:rFonts w:ascii="宋体" w:hAnsi="宋体" w:cs="宋体" w:hint="eastAsia"/>
          <w:sz w:val="24"/>
        </w:rPr>
        <w:t>10.1.1第一章：竞争性谈判公告</w:t>
      </w:r>
    </w:p>
    <w:p w:rsidR="00F3615A" w:rsidRDefault="00AD5D60">
      <w:pPr>
        <w:spacing w:line="360" w:lineRule="auto"/>
        <w:ind w:firstLine="525"/>
        <w:rPr>
          <w:rFonts w:ascii="宋体" w:hAnsi="宋体" w:cs="宋体"/>
          <w:sz w:val="24"/>
        </w:rPr>
      </w:pPr>
      <w:r>
        <w:rPr>
          <w:rFonts w:ascii="宋体" w:hAnsi="宋体" w:cs="宋体" w:hint="eastAsia"/>
          <w:sz w:val="24"/>
        </w:rPr>
        <w:t>10.1.2第二章：供应商须知前附表及供应商须知</w:t>
      </w:r>
    </w:p>
    <w:p w:rsidR="00F3615A" w:rsidRDefault="00AD5D60">
      <w:pPr>
        <w:spacing w:line="360" w:lineRule="auto"/>
        <w:ind w:firstLine="525"/>
        <w:rPr>
          <w:rFonts w:ascii="宋体" w:hAnsi="宋体" w:cs="宋体"/>
          <w:sz w:val="24"/>
        </w:rPr>
      </w:pPr>
      <w:r>
        <w:rPr>
          <w:rFonts w:ascii="宋体" w:hAnsi="宋体" w:cs="宋体" w:hint="eastAsia"/>
          <w:sz w:val="24"/>
        </w:rPr>
        <w:t>10.1.3第三章：评审办法</w:t>
      </w:r>
    </w:p>
    <w:p w:rsidR="00F3615A" w:rsidRDefault="00AD5D60">
      <w:pPr>
        <w:spacing w:line="360" w:lineRule="auto"/>
        <w:ind w:firstLine="525"/>
        <w:rPr>
          <w:rFonts w:ascii="宋体" w:hAnsi="宋体" w:cs="宋体"/>
          <w:sz w:val="24"/>
        </w:rPr>
      </w:pPr>
      <w:r>
        <w:rPr>
          <w:rFonts w:ascii="宋体" w:hAnsi="宋体" w:cs="宋体" w:hint="eastAsia"/>
          <w:sz w:val="24"/>
        </w:rPr>
        <w:t>10.1.4第四章：合同格式</w:t>
      </w:r>
    </w:p>
    <w:p w:rsidR="00F3615A" w:rsidRDefault="00AD5D60">
      <w:pPr>
        <w:spacing w:line="360" w:lineRule="auto"/>
        <w:ind w:firstLine="525"/>
        <w:rPr>
          <w:rFonts w:ascii="宋体" w:hAnsi="宋体" w:cs="宋体"/>
          <w:sz w:val="24"/>
        </w:rPr>
      </w:pPr>
      <w:r>
        <w:rPr>
          <w:rFonts w:ascii="宋体" w:hAnsi="宋体" w:cs="宋体" w:hint="eastAsia"/>
          <w:sz w:val="24"/>
        </w:rPr>
        <w:t>10.1.5第五章：响应文件格式</w:t>
      </w:r>
    </w:p>
    <w:p w:rsidR="00F3615A" w:rsidRDefault="00AD5D60">
      <w:pPr>
        <w:spacing w:line="360" w:lineRule="auto"/>
        <w:ind w:firstLine="525"/>
        <w:rPr>
          <w:rFonts w:ascii="宋体" w:hAnsi="宋体" w:cs="宋体"/>
          <w:sz w:val="24"/>
        </w:rPr>
      </w:pPr>
      <w:r>
        <w:rPr>
          <w:rFonts w:ascii="宋体" w:hAnsi="宋体" w:cs="宋体" w:hint="eastAsia"/>
          <w:sz w:val="24"/>
        </w:rPr>
        <w:t>10.1.6工程量清单（若有、另册）</w:t>
      </w:r>
    </w:p>
    <w:p w:rsidR="00F3615A" w:rsidRDefault="00AD5D60">
      <w:pPr>
        <w:spacing w:line="360" w:lineRule="auto"/>
        <w:ind w:firstLine="525"/>
        <w:rPr>
          <w:rFonts w:ascii="宋体" w:hAnsi="宋体" w:cs="宋体"/>
          <w:sz w:val="24"/>
        </w:rPr>
      </w:pPr>
      <w:r>
        <w:rPr>
          <w:rFonts w:ascii="宋体" w:hAnsi="宋体" w:cs="宋体" w:hint="eastAsia"/>
          <w:sz w:val="24"/>
        </w:rPr>
        <w:t>10.1.7采购人发布的答疑、补遗、补充通知等。</w:t>
      </w:r>
    </w:p>
    <w:p w:rsidR="00F3615A" w:rsidRDefault="00AD5D60">
      <w:pPr>
        <w:spacing w:line="360" w:lineRule="auto"/>
        <w:ind w:firstLine="525"/>
        <w:rPr>
          <w:rFonts w:ascii="宋体" w:hAnsi="宋体" w:cs="宋体"/>
          <w:sz w:val="24"/>
        </w:rPr>
      </w:pPr>
      <w:r>
        <w:rPr>
          <w:rFonts w:ascii="宋体" w:hAnsi="宋体" w:cs="宋体" w:hint="eastAsia"/>
          <w:sz w:val="24"/>
        </w:rPr>
        <w:t>10.2 供应商应认真阅读竞争性谈判文件中所有的事项、格式、条件、条款和规范等要求。</w:t>
      </w:r>
    </w:p>
    <w:p w:rsidR="00F3615A" w:rsidRDefault="00AD5D60">
      <w:pPr>
        <w:spacing w:line="360" w:lineRule="auto"/>
        <w:ind w:firstLine="525"/>
        <w:rPr>
          <w:rFonts w:ascii="宋体" w:hAnsi="宋体" w:cs="宋体"/>
          <w:sz w:val="24"/>
        </w:rPr>
      </w:pPr>
      <w:r>
        <w:rPr>
          <w:rFonts w:ascii="宋体" w:hAnsi="宋体" w:cs="宋体" w:hint="eastAsia"/>
          <w:sz w:val="24"/>
        </w:rPr>
        <w:t>10.3供应商应当按照竞争性谈判文件的要求编制响应文件。响应文件应对竞争性谈判文件提出的要求和条件</w:t>
      </w:r>
      <w:proofErr w:type="gramStart"/>
      <w:r>
        <w:rPr>
          <w:rFonts w:ascii="宋体" w:hAnsi="宋体" w:cs="宋体" w:hint="eastAsia"/>
          <w:sz w:val="24"/>
        </w:rPr>
        <w:t>作出</w:t>
      </w:r>
      <w:proofErr w:type="gramEnd"/>
      <w:r>
        <w:rPr>
          <w:rFonts w:ascii="宋体" w:hAnsi="宋体" w:cs="宋体" w:hint="eastAsia"/>
          <w:sz w:val="24"/>
        </w:rPr>
        <w:t>实质性响应。</w:t>
      </w:r>
    </w:p>
    <w:p w:rsidR="00F3615A" w:rsidRDefault="00AD5D60">
      <w:pPr>
        <w:spacing w:line="360" w:lineRule="auto"/>
        <w:ind w:firstLine="525"/>
        <w:rPr>
          <w:rFonts w:ascii="宋体" w:hAnsi="宋体" w:cs="宋体"/>
          <w:sz w:val="24"/>
        </w:rPr>
      </w:pPr>
      <w:r>
        <w:rPr>
          <w:rFonts w:ascii="宋体" w:hAnsi="宋体" w:cs="宋体" w:hint="eastAsia"/>
          <w:sz w:val="24"/>
        </w:rPr>
        <w:t>10.4供应商获取竞争性谈判文件后，应仔细检查竞争性谈判文件的所有内容，如有疑问等问题应在投标截止之日3天前提出，否则，由此引起的损失由供应商自行承担。</w:t>
      </w:r>
    </w:p>
    <w:p w:rsidR="00F3615A" w:rsidRDefault="00AD5D60">
      <w:pPr>
        <w:spacing w:line="360" w:lineRule="auto"/>
        <w:ind w:firstLineChars="200" w:firstLine="480"/>
        <w:rPr>
          <w:rFonts w:ascii="宋体" w:hAnsi="宋体" w:cs="宋体"/>
          <w:sz w:val="24"/>
        </w:rPr>
      </w:pPr>
      <w:r>
        <w:rPr>
          <w:rFonts w:ascii="宋体" w:hAnsi="宋体" w:cs="宋体" w:hint="eastAsia"/>
          <w:sz w:val="24"/>
        </w:rPr>
        <w:t>11.竞争性谈判文件的澄清修改</w:t>
      </w:r>
    </w:p>
    <w:p w:rsidR="00F3615A" w:rsidRDefault="00AD5D60">
      <w:pPr>
        <w:spacing w:line="360" w:lineRule="auto"/>
        <w:ind w:firstLine="525"/>
        <w:rPr>
          <w:rFonts w:ascii="宋体" w:hAnsi="宋体" w:cs="宋体"/>
          <w:sz w:val="24"/>
        </w:rPr>
      </w:pPr>
      <w:r>
        <w:rPr>
          <w:rFonts w:ascii="宋体" w:hAnsi="宋体" w:cs="宋体" w:hint="eastAsia"/>
          <w:sz w:val="24"/>
        </w:rPr>
        <w:lastRenderedPageBreak/>
        <w:t>11.1任何要求澄清竞争性谈判文件的供应商，均应按照供应商须知前附表中规定的时间前,以电子邮件或书面形式提出。</w:t>
      </w:r>
    </w:p>
    <w:p w:rsidR="00F3615A" w:rsidRDefault="00AD5D60">
      <w:pPr>
        <w:spacing w:line="360" w:lineRule="auto"/>
        <w:ind w:firstLine="525"/>
        <w:rPr>
          <w:rFonts w:ascii="宋体" w:hAnsi="宋体" w:cs="宋体"/>
          <w:sz w:val="24"/>
        </w:rPr>
      </w:pPr>
      <w:r>
        <w:rPr>
          <w:rFonts w:ascii="宋体" w:hAnsi="宋体" w:cs="宋体" w:hint="eastAsia"/>
          <w:sz w:val="24"/>
        </w:rPr>
        <w:t>11.2采购人对竞争性谈判文件进行的澄清、更正或更改，将在网站上及时发布，该公告内容为竞争性谈判文件的组成部分，对供应商具有约束力。供应商应主动于投标截止时间前上网查询。采购人不承担供应商未及时关注相关信息的责任。</w:t>
      </w:r>
    </w:p>
    <w:p w:rsidR="00F3615A" w:rsidRDefault="00AD5D60">
      <w:pPr>
        <w:spacing w:line="360" w:lineRule="auto"/>
        <w:ind w:firstLine="525"/>
        <w:rPr>
          <w:rFonts w:ascii="宋体" w:hAnsi="宋体" w:cs="宋体"/>
          <w:sz w:val="24"/>
        </w:rPr>
      </w:pPr>
      <w:bookmarkStart w:id="43" w:name="_Hlt509650697"/>
      <w:bookmarkStart w:id="44" w:name="_Hlt509649724"/>
      <w:bookmarkStart w:id="45" w:name="_Hlt510342861"/>
      <w:bookmarkStart w:id="46" w:name="_Toc245520789"/>
      <w:bookmarkStart w:id="47" w:name="_Toc229413622"/>
      <w:bookmarkEnd w:id="43"/>
      <w:bookmarkEnd w:id="44"/>
      <w:bookmarkEnd w:id="45"/>
      <w:r>
        <w:rPr>
          <w:rFonts w:ascii="宋体" w:hAnsi="宋体" w:cs="宋体" w:hint="eastAsia"/>
          <w:sz w:val="24"/>
        </w:rPr>
        <w:t>11.3采购人对已发出的竞争性谈判文件进行的必要澄清或者修改的内容可能影响响应文件编制的,应在投标截止时间3天前发布，距投标截止时间不足3天，相应延长投标截止时间。</w:t>
      </w:r>
    </w:p>
    <w:p w:rsidR="00F3615A" w:rsidRDefault="00AD5D60">
      <w:pPr>
        <w:spacing w:line="360" w:lineRule="auto"/>
        <w:outlineLvl w:val="1"/>
        <w:rPr>
          <w:rFonts w:ascii="宋体" w:hAnsi="宋体" w:cs="宋体"/>
          <w:sz w:val="24"/>
        </w:rPr>
      </w:pPr>
      <w:bookmarkStart w:id="48" w:name="_Toc38294373"/>
      <w:r>
        <w:rPr>
          <w:rFonts w:ascii="宋体" w:hAnsi="宋体" w:cs="宋体" w:hint="eastAsia"/>
          <w:b/>
          <w:sz w:val="24"/>
        </w:rPr>
        <w:t>三．响应文件的编制</w:t>
      </w:r>
      <w:bookmarkEnd w:id="46"/>
      <w:bookmarkEnd w:id="47"/>
      <w:bookmarkEnd w:id="48"/>
    </w:p>
    <w:p w:rsidR="00F3615A" w:rsidRDefault="00AD5D60">
      <w:pPr>
        <w:spacing w:line="360" w:lineRule="auto"/>
        <w:ind w:firstLine="525"/>
        <w:rPr>
          <w:rFonts w:ascii="宋体" w:hAnsi="宋体" w:cs="宋体"/>
          <w:sz w:val="24"/>
        </w:rPr>
      </w:pPr>
      <w:r>
        <w:rPr>
          <w:rFonts w:ascii="宋体" w:hAnsi="宋体" w:cs="宋体" w:hint="eastAsia"/>
          <w:sz w:val="24"/>
        </w:rPr>
        <w:t>12.响应文件构成与格式</w:t>
      </w:r>
    </w:p>
    <w:p w:rsidR="00F3615A" w:rsidRDefault="00AD5D60">
      <w:pPr>
        <w:spacing w:line="360" w:lineRule="auto"/>
        <w:ind w:firstLine="525"/>
        <w:rPr>
          <w:rFonts w:ascii="宋体" w:hAnsi="宋体" w:cs="宋体"/>
          <w:sz w:val="24"/>
        </w:rPr>
      </w:pPr>
      <w:bookmarkStart w:id="49" w:name="_Hlt509650345"/>
      <w:bookmarkEnd w:id="49"/>
      <w:r>
        <w:rPr>
          <w:rFonts w:ascii="宋体" w:hAnsi="宋体" w:cs="宋体" w:hint="eastAsia"/>
          <w:sz w:val="24"/>
        </w:rPr>
        <w:t>12.1响应文件是对竞争性谈判文件的实质性响应及承诺文件，具体组成包括：</w:t>
      </w:r>
    </w:p>
    <w:p w:rsidR="00F3615A" w:rsidRDefault="00AD5D60">
      <w:pPr>
        <w:numPr>
          <w:ilvl w:val="0"/>
          <w:numId w:val="3"/>
        </w:numPr>
        <w:spacing w:line="360" w:lineRule="auto"/>
        <w:ind w:firstLine="525"/>
        <w:rPr>
          <w:rFonts w:ascii="宋体" w:hAnsi="宋体" w:cs="宋体"/>
          <w:b/>
          <w:bCs/>
          <w:sz w:val="24"/>
          <w:szCs w:val="24"/>
        </w:rPr>
      </w:pPr>
      <w:r>
        <w:rPr>
          <w:rFonts w:ascii="宋体" w:hAnsi="宋体" w:cs="宋体" w:hint="eastAsia"/>
          <w:sz w:val="24"/>
        </w:rPr>
        <w:t>投标函、报价表</w:t>
      </w:r>
    </w:p>
    <w:p w:rsidR="00F3615A" w:rsidRDefault="00AD5D60">
      <w:pPr>
        <w:spacing w:line="360" w:lineRule="auto"/>
        <w:ind w:firstLineChars="200" w:firstLine="480"/>
        <w:rPr>
          <w:rFonts w:ascii="宋体" w:hAnsi="宋体" w:cs="宋体"/>
          <w:sz w:val="24"/>
        </w:rPr>
      </w:pPr>
      <w:r>
        <w:rPr>
          <w:rFonts w:ascii="宋体" w:hAnsi="宋体" w:cs="宋体" w:hint="eastAsia"/>
          <w:sz w:val="24"/>
        </w:rPr>
        <w:t>二、供应商诚信承诺书</w:t>
      </w:r>
    </w:p>
    <w:p w:rsidR="00F3615A" w:rsidRDefault="00AD5D60">
      <w:pPr>
        <w:spacing w:line="360" w:lineRule="auto"/>
        <w:ind w:firstLine="525"/>
        <w:rPr>
          <w:rFonts w:ascii="宋体" w:hAnsi="宋体" w:cs="宋体"/>
          <w:sz w:val="24"/>
        </w:rPr>
      </w:pPr>
      <w:r>
        <w:rPr>
          <w:rFonts w:ascii="宋体" w:hAnsi="宋体" w:cs="宋体" w:hint="eastAsia"/>
          <w:sz w:val="24"/>
        </w:rPr>
        <w:t>三、法定代表人身份证明</w:t>
      </w:r>
    </w:p>
    <w:p w:rsidR="00F3615A" w:rsidRDefault="00AD5D60">
      <w:pPr>
        <w:spacing w:line="360" w:lineRule="auto"/>
        <w:ind w:firstLine="525"/>
        <w:rPr>
          <w:rFonts w:ascii="宋体" w:hAnsi="宋体" w:cs="宋体"/>
          <w:sz w:val="24"/>
        </w:rPr>
      </w:pPr>
      <w:r>
        <w:rPr>
          <w:rFonts w:ascii="宋体" w:hAnsi="宋体" w:cs="宋体" w:hint="eastAsia"/>
          <w:sz w:val="24"/>
        </w:rPr>
        <w:t>四、授权委托书</w:t>
      </w:r>
    </w:p>
    <w:p w:rsidR="00F3615A" w:rsidRDefault="00AD5D60">
      <w:pPr>
        <w:spacing w:line="360" w:lineRule="auto"/>
        <w:ind w:firstLine="525"/>
        <w:rPr>
          <w:rFonts w:ascii="宋体" w:hAnsi="宋体" w:cs="宋体"/>
          <w:sz w:val="24"/>
        </w:rPr>
      </w:pPr>
      <w:r>
        <w:rPr>
          <w:rFonts w:ascii="宋体" w:hAnsi="宋体" w:cs="宋体" w:hint="eastAsia"/>
          <w:sz w:val="24"/>
        </w:rPr>
        <w:t>五、谈判保证金（转账凭证复印件）</w:t>
      </w:r>
    </w:p>
    <w:p w:rsidR="00F3615A" w:rsidRDefault="00AD5D60">
      <w:pPr>
        <w:spacing w:line="360" w:lineRule="auto"/>
        <w:ind w:firstLine="525"/>
        <w:rPr>
          <w:rFonts w:ascii="宋体" w:hAnsi="宋体" w:cs="宋体"/>
          <w:sz w:val="24"/>
        </w:rPr>
      </w:pPr>
      <w:r>
        <w:rPr>
          <w:rFonts w:ascii="宋体" w:hAnsi="宋体" w:cs="宋体" w:hint="eastAsia"/>
          <w:sz w:val="24"/>
        </w:rPr>
        <w:t>六、资格审查资料</w:t>
      </w:r>
    </w:p>
    <w:p w:rsidR="00F3615A" w:rsidRDefault="00AD5D60">
      <w:pPr>
        <w:spacing w:line="360" w:lineRule="auto"/>
        <w:ind w:firstLine="525"/>
        <w:rPr>
          <w:rFonts w:ascii="宋体" w:hAnsi="宋体" w:cs="宋体"/>
          <w:sz w:val="24"/>
        </w:rPr>
      </w:pPr>
      <w:r>
        <w:rPr>
          <w:rFonts w:ascii="宋体" w:hAnsi="宋体" w:cs="宋体" w:hint="eastAsia"/>
          <w:sz w:val="24"/>
        </w:rPr>
        <w:t>七、服务承诺</w:t>
      </w:r>
    </w:p>
    <w:p w:rsidR="00F3615A" w:rsidRDefault="00AD5D60">
      <w:pPr>
        <w:spacing w:line="360" w:lineRule="auto"/>
        <w:ind w:firstLine="525"/>
        <w:rPr>
          <w:rFonts w:ascii="宋体" w:hAnsi="宋体" w:cs="宋体"/>
          <w:sz w:val="24"/>
        </w:rPr>
      </w:pPr>
      <w:r>
        <w:rPr>
          <w:rFonts w:ascii="宋体" w:hAnsi="宋体" w:cs="宋体" w:hint="eastAsia"/>
          <w:sz w:val="24"/>
        </w:rPr>
        <w:t>八、技术服务措施</w:t>
      </w:r>
    </w:p>
    <w:p w:rsidR="00F3615A" w:rsidRDefault="00AD5D60">
      <w:pPr>
        <w:spacing w:line="360" w:lineRule="auto"/>
        <w:ind w:firstLine="525"/>
        <w:rPr>
          <w:rFonts w:ascii="宋体" w:hAnsi="宋体" w:cs="宋体"/>
          <w:sz w:val="24"/>
        </w:rPr>
      </w:pPr>
      <w:r>
        <w:rPr>
          <w:rFonts w:ascii="宋体" w:hAnsi="宋体" w:cs="宋体" w:hint="eastAsia"/>
          <w:sz w:val="24"/>
        </w:rPr>
        <w:t>九、根据竞争性谈判文件要求及谈判办法供应商需补充的其他材料</w:t>
      </w:r>
    </w:p>
    <w:p w:rsidR="00F3615A" w:rsidRDefault="00AD5D60">
      <w:pPr>
        <w:spacing w:line="360" w:lineRule="auto"/>
        <w:ind w:firstLine="525"/>
        <w:rPr>
          <w:rFonts w:ascii="宋体" w:hAnsi="宋体" w:cs="宋体"/>
          <w:sz w:val="24"/>
        </w:rPr>
      </w:pPr>
      <w:r>
        <w:rPr>
          <w:rFonts w:ascii="宋体" w:hAnsi="宋体" w:cs="宋体" w:hint="eastAsia"/>
          <w:sz w:val="24"/>
        </w:rPr>
        <w:t>十、工程量清单报价表。</w:t>
      </w:r>
    </w:p>
    <w:p w:rsidR="00F3615A" w:rsidRDefault="00AD5D60">
      <w:pPr>
        <w:spacing w:line="360" w:lineRule="auto"/>
        <w:ind w:firstLine="525"/>
        <w:rPr>
          <w:rFonts w:ascii="宋体" w:hAnsi="宋体" w:cs="宋体"/>
          <w:sz w:val="24"/>
        </w:rPr>
      </w:pPr>
      <w:r>
        <w:rPr>
          <w:rFonts w:ascii="宋体" w:hAnsi="宋体" w:cs="宋体" w:hint="eastAsia"/>
          <w:sz w:val="24"/>
        </w:rPr>
        <w:t>12.2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rsidR="00F3615A" w:rsidRDefault="00AD5D60">
      <w:pPr>
        <w:spacing w:line="360" w:lineRule="auto"/>
        <w:ind w:firstLine="525"/>
        <w:rPr>
          <w:rFonts w:ascii="宋体" w:hAnsi="宋体" w:cs="宋体"/>
          <w:sz w:val="24"/>
        </w:rPr>
      </w:pPr>
      <w:r>
        <w:rPr>
          <w:rFonts w:ascii="宋体" w:hAnsi="宋体" w:cs="宋体" w:hint="eastAsia"/>
          <w:sz w:val="24"/>
        </w:rPr>
        <w:t>12.3除非竞争性谈判文件另有规定，响应文件应使用中华人民共和国法定计量单位。</w:t>
      </w:r>
    </w:p>
    <w:p w:rsidR="00F3615A" w:rsidRDefault="00AD5D60">
      <w:pPr>
        <w:spacing w:line="360" w:lineRule="auto"/>
        <w:ind w:firstLine="525"/>
        <w:rPr>
          <w:rFonts w:ascii="宋体" w:hAnsi="宋体" w:cs="宋体"/>
          <w:sz w:val="24"/>
        </w:rPr>
      </w:pPr>
      <w:r>
        <w:rPr>
          <w:rFonts w:ascii="宋体" w:hAnsi="宋体" w:cs="宋体" w:hint="eastAsia"/>
          <w:sz w:val="24"/>
        </w:rPr>
        <w:lastRenderedPageBreak/>
        <w:t>12.4电报、电话、传真形式的投标概不接受。</w:t>
      </w:r>
    </w:p>
    <w:p w:rsidR="00F3615A" w:rsidRDefault="00AD5D60">
      <w:pPr>
        <w:spacing w:line="360" w:lineRule="auto"/>
        <w:ind w:firstLine="525"/>
        <w:rPr>
          <w:rFonts w:ascii="宋体" w:hAnsi="宋体" w:cs="宋体"/>
          <w:sz w:val="24"/>
        </w:rPr>
      </w:pPr>
      <w:r>
        <w:rPr>
          <w:rFonts w:ascii="宋体" w:hAnsi="宋体" w:cs="宋体" w:hint="eastAsia"/>
          <w:sz w:val="24"/>
        </w:rPr>
        <w:t>12.5采购人一律不予退还供应商的响应文件。</w:t>
      </w:r>
    </w:p>
    <w:p w:rsidR="00F3615A" w:rsidRDefault="00AD5D60">
      <w:pPr>
        <w:spacing w:line="360" w:lineRule="auto"/>
        <w:ind w:firstLine="525"/>
        <w:rPr>
          <w:rFonts w:ascii="宋体" w:hAnsi="宋体" w:cs="宋体"/>
          <w:sz w:val="24"/>
        </w:rPr>
      </w:pPr>
      <w:r>
        <w:rPr>
          <w:rFonts w:ascii="宋体" w:hAnsi="宋体" w:cs="宋体" w:hint="eastAsia"/>
          <w:sz w:val="24"/>
        </w:rPr>
        <w:t>13.报价</w:t>
      </w:r>
    </w:p>
    <w:p w:rsidR="00F3615A" w:rsidRDefault="00AD5D60">
      <w:pPr>
        <w:spacing w:line="360" w:lineRule="auto"/>
        <w:ind w:firstLine="525"/>
        <w:rPr>
          <w:rFonts w:ascii="宋体" w:hAnsi="宋体" w:cs="宋体"/>
          <w:sz w:val="24"/>
        </w:rPr>
      </w:pPr>
      <w:r>
        <w:rPr>
          <w:rFonts w:ascii="宋体" w:hAnsi="宋体" w:cs="宋体" w:hint="eastAsia"/>
          <w:sz w:val="24"/>
        </w:rPr>
        <w:t>13.1报价依据</w:t>
      </w:r>
    </w:p>
    <w:p w:rsidR="00F3615A" w:rsidRDefault="00AD5D60">
      <w:pPr>
        <w:spacing w:line="360" w:lineRule="auto"/>
        <w:ind w:firstLine="525"/>
        <w:rPr>
          <w:rFonts w:ascii="宋体" w:hAnsi="宋体" w:cs="宋体"/>
          <w:sz w:val="24"/>
        </w:rPr>
      </w:pPr>
      <w:r>
        <w:rPr>
          <w:rFonts w:ascii="宋体" w:hAnsi="宋体" w:cs="宋体" w:hint="eastAsia"/>
          <w:sz w:val="24"/>
        </w:rPr>
        <w:t>1、国家、及地方有关对各包中介机构服务项目收费的相关规定。</w:t>
      </w:r>
    </w:p>
    <w:p w:rsidR="00F3615A" w:rsidRDefault="00AD5D60">
      <w:pPr>
        <w:spacing w:line="360" w:lineRule="auto"/>
        <w:ind w:firstLine="525"/>
        <w:rPr>
          <w:rFonts w:ascii="宋体" w:hAnsi="宋体" w:cs="宋体"/>
          <w:sz w:val="24"/>
        </w:rPr>
      </w:pPr>
      <w:r>
        <w:rPr>
          <w:rFonts w:ascii="宋体" w:hAnsi="宋体" w:cs="宋体" w:hint="eastAsia"/>
          <w:sz w:val="24"/>
        </w:rPr>
        <w:t>2、企业自身实力和综合业务能力。</w:t>
      </w:r>
    </w:p>
    <w:p w:rsidR="00F3615A" w:rsidRDefault="00AD5D60">
      <w:pPr>
        <w:spacing w:line="360" w:lineRule="auto"/>
        <w:ind w:firstLine="525"/>
        <w:rPr>
          <w:rFonts w:ascii="宋体" w:hAnsi="宋体" w:cs="宋体"/>
          <w:sz w:val="24"/>
        </w:rPr>
      </w:pPr>
      <w:r>
        <w:rPr>
          <w:rFonts w:ascii="宋体" w:hAnsi="宋体" w:cs="宋体" w:hint="eastAsia"/>
          <w:sz w:val="24"/>
        </w:rPr>
        <w:t>3、</w:t>
      </w:r>
      <w:proofErr w:type="gramStart"/>
      <w:r>
        <w:rPr>
          <w:rFonts w:ascii="宋体" w:hAnsi="宋体" w:cs="宋体" w:hint="eastAsia"/>
          <w:sz w:val="24"/>
        </w:rPr>
        <w:t>见供应</w:t>
      </w:r>
      <w:proofErr w:type="gramEnd"/>
      <w:r>
        <w:rPr>
          <w:rFonts w:ascii="宋体" w:hAnsi="宋体" w:cs="宋体" w:hint="eastAsia"/>
          <w:sz w:val="24"/>
        </w:rPr>
        <w:t>商须知前附表规定。</w:t>
      </w:r>
    </w:p>
    <w:p w:rsidR="00F3615A" w:rsidRDefault="00AD5D60">
      <w:pPr>
        <w:spacing w:line="360" w:lineRule="auto"/>
        <w:ind w:firstLine="525"/>
        <w:rPr>
          <w:rFonts w:ascii="宋体" w:hAnsi="宋体" w:cs="宋体"/>
          <w:sz w:val="24"/>
        </w:rPr>
      </w:pPr>
      <w:r>
        <w:rPr>
          <w:rFonts w:ascii="宋体" w:hAnsi="宋体" w:cs="宋体" w:hint="eastAsia"/>
          <w:sz w:val="24"/>
        </w:rPr>
        <w:t>14.投标内容填写及说明</w:t>
      </w:r>
    </w:p>
    <w:p w:rsidR="00F3615A" w:rsidRDefault="00AD5D60">
      <w:pPr>
        <w:spacing w:line="360" w:lineRule="auto"/>
        <w:ind w:firstLine="525"/>
        <w:rPr>
          <w:rFonts w:ascii="宋体" w:hAnsi="宋体" w:cs="宋体"/>
          <w:sz w:val="24"/>
        </w:rPr>
      </w:pPr>
      <w:r>
        <w:rPr>
          <w:rFonts w:ascii="宋体" w:hAnsi="宋体" w:cs="宋体" w:hint="eastAsia"/>
          <w:sz w:val="24"/>
        </w:rPr>
        <w:t>14.1响应文件须对竞争性谈判文件载明的投标资格、技术等全部要求和条件做出实质性和完整的响应。</w:t>
      </w:r>
    </w:p>
    <w:p w:rsidR="00F3615A" w:rsidRDefault="00AD5D60">
      <w:pPr>
        <w:spacing w:line="360" w:lineRule="auto"/>
        <w:ind w:firstLine="525"/>
        <w:rPr>
          <w:rFonts w:ascii="宋体" w:hAnsi="宋体" w:cs="宋体"/>
          <w:sz w:val="24"/>
        </w:rPr>
      </w:pPr>
      <w:r>
        <w:rPr>
          <w:rFonts w:ascii="宋体" w:hAnsi="宋体" w:cs="宋体" w:hint="eastAsia"/>
          <w:sz w:val="24"/>
        </w:rPr>
        <w:t>14.2供应商应在响应文件中提交竞争性谈判文件要求的有关证明文件，作为其响应文件的组成部分。</w:t>
      </w:r>
    </w:p>
    <w:p w:rsidR="00F3615A" w:rsidRDefault="00AD5D60">
      <w:pPr>
        <w:spacing w:line="360" w:lineRule="auto"/>
        <w:ind w:firstLine="525"/>
        <w:rPr>
          <w:rFonts w:ascii="宋体" w:hAnsi="宋体" w:cs="宋体"/>
          <w:sz w:val="24"/>
        </w:rPr>
      </w:pPr>
      <w:r>
        <w:rPr>
          <w:rFonts w:ascii="宋体" w:hAnsi="宋体" w:cs="宋体" w:hint="eastAsia"/>
          <w:sz w:val="24"/>
        </w:rPr>
        <w:t>14.3响应文件应字迹清楚、编排有序、内容齐全。</w:t>
      </w:r>
    </w:p>
    <w:p w:rsidR="00F3615A" w:rsidRDefault="00AD5D60">
      <w:pPr>
        <w:spacing w:line="360" w:lineRule="auto"/>
        <w:ind w:firstLine="525"/>
        <w:rPr>
          <w:rFonts w:ascii="宋体" w:hAnsi="宋体" w:cs="宋体"/>
          <w:sz w:val="24"/>
        </w:rPr>
      </w:pPr>
      <w:r>
        <w:rPr>
          <w:rFonts w:ascii="宋体" w:hAnsi="宋体" w:cs="宋体" w:hint="eastAsia"/>
          <w:sz w:val="24"/>
        </w:rPr>
        <w:t>15.履约保证金</w:t>
      </w:r>
    </w:p>
    <w:p w:rsidR="00F3615A" w:rsidRDefault="00AD5D60">
      <w:pPr>
        <w:spacing w:line="360" w:lineRule="auto"/>
        <w:ind w:firstLine="525"/>
        <w:rPr>
          <w:rFonts w:ascii="宋体" w:hAnsi="宋体" w:cs="宋体"/>
          <w:sz w:val="24"/>
        </w:rPr>
      </w:pPr>
      <w:r>
        <w:rPr>
          <w:rFonts w:ascii="宋体" w:hAnsi="宋体" w:cs="宋体" w:hint="eastAsia"/>
          <w:sz w:val="24"/>
        </w:rPr>
        <w:t>15.1履约保证金的金额</w:t>
      </w:r>
      <w:proofErr w:type="gramStart"/>
      <w:r>
        <w:rPr>
          <w:rFonts w:ascii="宋体" w:hAnsi="宋体" w:cs="宋体" w:hint="eastAsia"/>
          <w:sz w:val="24"/>
        </w:rPr>
        <w:t>见供应</w:t>
      </w:r>
      <w:proofErr w:type="gramEnd"/>
      <w:r>
        <w:rPr>
          <w:rFonts w:ascii="宋体" w:hAnsi="宋体" w:cs="宋体" w:hint="eastAsia"/>
          <w:sz w:val="24"/>
        </w:rPr>
        <w:t>商须知前附表。</w:t>
      </w:r>
    </w:p>
    <w:p w:rsidR="00F3615A" w:rsidRDefault="00AD5D60">
      <w:pPr>
        <w:spacing w:line="360" w:lineRule="auto"/>
        <w:ind w:firstLine="525"/>
        <w:rPr>
          <w:rFonts w:ascii="宋体" w:hAnsi="宋体" w:cs="宋体"/>
          <w:sz w:val="24"/>
        </w:rPr>
      </w:pPr>
      <w:r>
        <w:rPr>
          <w:rFonts w:ascii="宋体" w:hAnsi="宋体" w:cs="宋体" w:hint="eastAsia"/>
          <w:sz w:val="24"/>
        </w:rPr>
        <w:t>16.谈判保证金</w:t>
      </w:r>
    </w:p>
    <w:p w:rsidR="00F3615A" w:rsidRDefault="00AD5D60">
      <w:pPr>
        <w:spacing w:line="360" w:lineRule="auto"/>
        <w:ind w:firstLine="525"/>
        <w:rPr>
          <w:rFonts w:ascii="宋体" w:hAnsi="宋体" w:cs="宋体"/>
          <w:sz w:val="24"/>
        </w:rPr>
      </w:pPr>
      <w:r>
        <w:rPr>
          <w:rFonts w:ascii="宋体" w:hAnsi="宋体" w:cs="宋体" w:hint="eastAsia"/>
          <w:sz w:val="24"/>
        </w:rPr>
        <w:t>16.1供应商在递交响应文件的同时，谈判保证金作为其响应文件的组成部分。</w:t>
      </w:r>
    </w:p>
    <w:p w:rsidR="00F3615A" w:rsidRDefault="00AD5D60">
      <w:pPr>
        <w:spacing w:line="360" w:lineRule="auto"/>
        <w:ind w:firstLine="525"/>
        <w:rPr>
          <w:rFonts w:ascii="宋体" w:hAnsi="宋体" w:cs="宋体"/>
          <w:sz w:val="24"/>
        </w:rPr>
      </w:pPr>
      <w:r>
        <w:rPr>
          <w:rFonts w:ascii="宋体" w:hAnsi="宋体" w:cs="宋体" w:hint="eastAsia"/>
          <w:sz w:val="24"/>
        </w:rPr>
        <w:t xml:space="preserve">16.2 供应商不按本章第16.1项要求提交谈判保证金的，将否决其投标。 </w:t>
      </w:r>
    </w:p>
    <w:p w:rsidR="00F3615A" w:rsidRDefault="00AD5D60">
      <w:pPr>
        <w:spacing w:line="360" w:lineRule="auto"/>
        <w:ind w:firstLine="525"/>
        <w:rPr>
          <w:rFonts w:ascii="宋体" w:hAnsi="宋体" w:cs="宋体"/>
          <w:sz w:val="24"/>
        </w:rPr>
      </w:pPr>
      <w:r>
        <w:rPr>
          <w:rFonts w:ascii="宋体" w:hAnsi="宋体" w:cs="宋体" w:hint="eastAsia"/>
          <w:sz w:val="24"/>
        </w:rPr>
        <w:t xml:space="preserve">16.3 有下列情形之一的，谈判保证经将不予退还：  </w:t>
      </w:r>
    </w:p>
    <w:p w:rsidR="00F3615A" w:rsidRDefault="00AD5D60">
      <w:pPr>
        <w:spacing w:line="360" w:lineRule="auto"/>
        <w:ind w:firstLine="525"/>
        <w:rPr>
          <w:rFonts w:ascii="宋体" w:hAnsi="宋体" w:cs="宋体"/>
          <w:sz w:val="24"/>
        </w:rPr>
      </w:pPr>
      <w:r>
        <w:rPr>
          <w:rFonts w:ascii="宋体" w:hAnsi="宋体" w:cs="宋体" w:hint="eastAsia"/>
          <w:sz w:val="24"/>
        </w:rPr>
        <w:t>（1）供应商在规定的投标有效期内撤销或修改其响应文件。</w:t>
      </w:r>
    </w:p>
    <w:p w:rsidR="00F3615A" w:rsidRDefault="00AD5D60">
      <w:pPr>
        <w:spacing w:line="360" w:lineRule="auto"/>
        <w:ind w:firstLine="525"/>
        <w:rPr>
          <w:rFonts w:ascii="宋体" w:hAnsi="宋体" w:cs="宋体"/>
          <w:sz w:val="24"/>
        </w:rPr>
      </w:pPr>
      <w:r>
        <w:rPr>
          <w:rFonts w:ascii="宋体" w:hAnsi="宋体" w:cs="宋体" w:hint="eastAsia"/>
          <w:sz w:val="24"/>
        </w:rPr>
        <w:t>（2）中标人在收到中标通知书后，无正当理由拒签合同协议书或未按竞争性谈判文件规定提交履约保证金。</w:t>
      </w:r>
    </w:p>
    <w:p w:rsidR="00F3615A" w:rsidRDefault="00AD5D60">
      <w:pPr>
        <w:spacing w:line="360" w:lineRule="auto"/>
        <w:ind w:firstLine="525"/>
        <w:rPr>
          <w:rFonts w:ascii="宋体" w:hAnsi="宋体" w:cs="宋体"/>
          <w:sz w:val="24"/>
        </w:rPr>
      </w:pPr>
      <w:r>
        <w:rPr>
          <w:rFonts w:ascii="宋体" w:hAnsi="宋体" w:cs="宋体" w:hint="eastAsia"/>
          <w:sz w:val="24"/>
        </w:rPr>
        <w:t>（3）违反供应商诚信承诺书中承诺的。</w:t>
      </w:r>
    </w:p>
    <w:p w:rsidR="00F3615A" w:rsidRDefault="00AD5D60">
      <w:pPr>
        <w:spacing w:line="360" w:lineRule="auto"/>
        <w:ind w:firstLine="525"/>
        <w:rPr>
          <w:rFonts w:ascii="宋体" w:hAnsi="宋体" w:cs="宋体"/>
          <w:sz w:val="24"/>
        </w:rPr>
      </w:pPr>
      <w:r>
        <w:rPr>
          <w:rFonts w:ascii="宋体" w:hAnsi="宋体" w:cs="宋体" w:hint="eastAsia"/>
          <w:sz w:val="24"/>
        </w:rPr>
        <w:t>17.投标有效期</w:t>
      </w:r>
    </w:p>
    <w:p w:rsidR="00F3615A" w:rsidRDefault="00AD5D60">
      <w:pPr>
        <w:spacing w:line="360" w:lineRule="auto"/>
        <w:ind w:firstLine="525"/>
        <w:rPr>
          <w:rFonts w:ascii="宋体" w:hAnsi="宋体" w:cs="宋体"/>
          <w:sz w:val="24"/>
        </w:rPr>
      </w:pPr>
      <w:r>
        <w:rPr>
          <w:rFonts w:ascii="宋体" w:hAnsi="宋体" w:cs="宋体" w:hint="eastAsia"/>
          <w:sz w:val="24"/>
        </w:rPr>
        <w:t>17.1投标有效期</w:t>
      </w:r>
      <w:proofErr w:type="gramStart"/>
      <w:r>
        <w:rPr>
          <w:rFonts w:ascii="宋体" w:hAnsi="宋体" w:cs="宋体" w:hint="eastAsia"/>
          <w:sz w:val="24"/>
        </w:rPr>
        <w:t>见供应</w:t>
      </w:r>
      <w:proofErr w:type="gramEnd"/>
      <w:r>
        <w:rPr>
          <w:rFonts w:ascii="宋体" w:hAnsi="宋体" w:cs="宋体" w:hint="eastAsia"/>
          <w:sz w:val="24"/>
        </w:rPr>
        <w:t>商须知前附表。</w:t>
      </w:r>
    </w:p>
    <w:p w:rsidR="00F3615A" w:rsidRDefault="00AD5D60">
      <w:pPr>
        <w:spacing w:line="360" w:lineRule="auto"/>
        <w:ind w:firstLine="525"/>
        <w:rPr>
          <w:rFonts w:ascii="宋体" w:hAnsi="宋体" w:cs="宋体"/>
          <w:sz w:val="24"/>
        </w:rPr>
      </w:pPr>
      <w:r>
        <w:rPr>
          <w:rFonts w:ascii="宋体" w:hAnsi="宋体" w:cs="宋体" w:hint="eastAsia"/>
          <w:sz w:val="24"/>
        </w:rPr>
        <w:t>17.2在投标有效期内，供应商的投标保持有效，供应商不得要求撤销或修改其响应文件。</w:t>
      </w:r>
    </w:p>
    <w:p w:rsidR="00F3615A" w:rsidRDefault="00AD5D60">
      <w:pPr>
        <w:spacing w:line="360" w:lineRule="auto"/>
        <w:ind w:firstLine="525"/>
        <w:rPr>
          <w:rFonts w:ascii="宋体" w:hAnsi="宋体" w:cs="宋体"/>
          <w:sz w:val="24"/>
        </w:rPr>
      </w:pPr>
      <w:r>
        <w:rPr>
          <w:rFonts w:ascii="宋体" w:hAnsi="宋体" w:cs="宋体" w:hint="eastAsia"/>
          <w:sz w:val="24"/>
        </w:rPr>
        <w:t>17.3投标有效期从投标截止日起计算。</w:t>
      </w:r>
    </w:p>
    <w:p w:rsidR="00F3615A" w:rsidRDefault="00AD5D60">
      <w:pPr>
        <w:spacing w:line="360" w:lineRule="auto"/>
        <w:ind w:firstLine="525"/>
        <w:rPr>
          <w:rFonts w:ascii="宋体" w:hAnsi="宋体" w:cs="宋体"/>
          <w:sz w:val="24"/>
        </w:rPr>
      </w:pPr>
      <w:r>
        <w:rPr>
          <w:rFonts w:ascii="宋体" w:hAnsi="宋体" w:cs="宋体" w:hint="eastAsia"/>
          <w:sz w:val="24"/>
        </w:rPr>
        <w:lastRenderedPageBreak/>
        <w:t>18.每包响应文件份数和签署</w:t>
      </w:r>
    </w:p>
    <w:p w:rsidR="00F3615A" w:rsidRDefault="00AD5D60">
      <w:pPr>
        <w:spacing w:line="360" w:lineRule="auto"/>
        <w:ind w:firstLine="525"/>
        <w:rPr>
          <w:rFonts w:ascii="宋体" w:hAnsi="宋体" w:cs="宋体"/>
          <w:sz w:val="24"/>
        </w:rPr>
      </w:pPr>
      <w:r>
        <w:rPr>
          <w:rFonts w:ascii="宋体" w:hAnsi="宋体" w:cs="宋体" w:hint="eastAsia"/>
          <w:sz w:val="24"/>
        </w:rPr>
        <w:t>18.1 供应商应按照要求准备响应文件，并在封面上注明“正本”和“副本”字样。响应文件的正本与副本如有不一致之处，以正本为准。</w:t>
      </w:r>
    </w:p>
    <w:p w:rsidR="00F3615A" w:rsidRDefault="00AD5D60">
      <w:pPr>
        <w:spacing w:line="360" w:lineRule="auto"/>
        <w:ind w:firstLine="525"/>
        <w:rPr>
          <w:rFonts w:ascii="宋体" w:hAnsi="宋体" w:cs="宋体"/>
          <w:b/>
          <w:bCs/>
          <w:sz w:val="24"/>
        </w:rPr>
      </w:pPr>
      <w:r>
        <w:rPr>
          <w:rFonts w:ascii="宋体" w:hAnsi="宋体" w:cs="宋体" w:hint="eastAsia"/>
          <w:sz w:val="24"/>
        </w:rPr>
        <w:t>18.2 响应文件的正本和所有的副本分开装订，胶装成册。</w:t>
      </w:r>
      <w:r>
        <w:rPr>
          <w:rFonts w:ascii="宋体" w:hAnsi="宋体" w:cs="宋体" w:hint="eastAsia"/>
          <w:sz w:val="24"/>
          <w:szCs w:val="24"/>
          <w:lang w:val="zh-CN"/>
        </w:rPr>
        <w:t>响应文件须在文件签章规定处由法定代表人或授权代表签字、盖章</w:t>
      </w:r>
      <w:r>
        <w:rPr>
          <w:rFonts w:ascii="宋体" w:hAnsi="宋体" w:cs="宋体" w:hint="eastAsia"/>
          <w:sz w:val="24"/>
        </w:rPr>
        <w:t>，正副本分开密封或集中密封均可，在密封袋表面写明项目名称和</w:t>
      </w:r>
      <w:proofErr w:type="gramStart"/>
      <w:r>
        <w:rPr>
          <w:rFonts w:ascii="宋体" w:hAnsi="宋体" w:cs="宋体" w:hint="eastAsia"/>
          <w:sz w:val="24"/>
        </w:rPr>
        <w:t>标包号</w:t>
      </w:r>
      <w:proofErr w:type="gramEnd"/>
      <w:r>
        <w:rPr>
          <w:rFonts w:ascii="宋体" w:hAnsi="宋体" w:cs="宋体" w:hint="eastAsia"/>
          <w:sz w:val="24"/>
        </w:rPr>
        <w:t>、供应商名称并在封口处加盖供应商公章。</w:t>
      </w:r>
      <w:bookmarkStart w:id="50" w:name="_Toc229413623"/>
      <w:bookmarkStart w:id="51" w:name="_Toc245520790"/>
    </w:p>
    <w:p w:rsidR="00F3615A" w:rsidRDefault="00AD5D60">
      <w:pPr>
        <w:spacing w:line="360" w:lineRule="auto"/>
        <w:outlineLvl w:val="1"/>
        <w:rPr>
          <w:rFonts w:ascii="宋体" w:hAnsi="宋体" w:cs="宋体"/>
          <w:b/>
          <w:bCs/>
          <w:sz w:val="24"/>
        </w:rPr>
      </w:pPr>
      <w:bookmarkStart w:id="52" w:name="_Toc38294374"/>
      <w:r>
        <w:rPr>
          <w:rFonts w:ascii="宋体" w:hAnsi="宋体" w:cs="宋体" w:hint="eastAsia"/>
          <w:b/>
          <w:bCs/>
          <w:sz w:val="24"/>
        </w:rPr>
        <w:t>四．响应文件的递交</w:t>
      </w:r>
      <w:bookmarkStart w:id="53" w:name="_Hlt509649414"/>
      <w:bookmarkEnd w:id="50"/>
      <w:bookmarkEnd w:id="51"/>
      <w:bookmarkEnd w:id="52"/>
      <w:bookmarkEnd w:id="53"/>
    </w:p>
    <w:p w:rsidR="00F3615A" w:rsidRDefault="00AD5D60">
      <w:pPr>
        <w:spacing w:line="360" w:lineRule="auto"/>
        <w:ind w:firstLine="525"/>
        <w:rPr>
          <w:rFonts w:ascii="宋体" w:hAnsi="宋体" w:cs="宋体"/>
          <w:sz w:val="24"/>
        </w:rPr>
      </w:pPr>
      <w:r>
        <w:rPr>
          <w:rFonts w:ascii="宋体" w:hAnsi="宋体" w:cs="宋体" w:hint="eastAsia"/>
          <w:sz w:val="24"/>
        </w:rPr>
        <w:t>19.响应文件的密封和标记</w:t>
      </w:r>
    </w:p>
    <w:p w:rsidR="00F3615A" w:rsidRDefault="00AD5D60">
      <w:pPr>
        <w:spacing w:line="360" w:lineRule="auto"/>
        <w:ind w:firstLine="525"/>
        <w:rPr>
          <w:rFonts w:ascii="宋体" w:hAnsi="宋体" w:cs="宋体"/>
          <w:sz w:val="24"/>
        </w:rPr>
      </w:pPr>
      <w:r>
        <w:rPr>
          <w:rFonts w:ascii="宋体" w:hAnsi="宋体" w:cs="宋体" w:hint="eastAsia"/>
          <w:sz w:val="24"/>
        </w:rPr>
        <w:t>未按上款规定封装或加写标记，采购人将不承担响应文件错放或提前开封的责任。</w:t>
      </w:r>
    </w:p>
    <w:p w:rsidR="00F3615A" w:rsidRDefault="00AD5D60">
      <w:pPr>
        <w:spacing w:line="360" w:lineRule="auto"/>
        <w:ind w:firstLine="525"/>
        <w:rPr>
          <w:rFonts w:ascii="宋体" w:hAnsi="宋体" w:cs="宋体"/>
          <w:sz w:val="24"/>
        </w:rPr>
      </w:pPr>
      <w:r>
        <w:rPr>
          <w:rFonts w:ascii="宋体" w:hAnsi="宋体" w:cs="宋体" w:hint="eastAsia"/>
          <w:sz w:val="24"/>
        </w:rPr>
        <w:t xml:space="preserve">20.响应文件的递交 </w:t>
      </w:r>
    </w:p>
    <w:p w:rsidR="00F3615A" w:rsidRDefault="00AD5D60">
      <w:pPr>
        <w:spacing w:line="360" w:lineRule="auto"/>
        <w:ind w:firstLine="525"/>
        <w:rPr>
          <w:rFonts w:ascii="宋体" w:hAnsi="宋体" w:cs="宋体"/>
          <w:sz w:val="24"/>
        </w:rPr>
      </w:pPr>
      <w:r>
        <w:rPr>
          <w:rFonts w:ascii="宋体" w:hAnsi="宋体" w:cs="宋体" w:hint="eastAsia"/>
          <w:sz w:val="24"/>
        </w:rPr>
        <w:t>20.1供应商应当在竞争性谈判文件要求递交响应文件的截止时间前，将响应文件密封送达供应商须知前附表指定开标地点。未按竞争性谈判文件要求进行密封的响应文件，采购人将拒绝接收。</w:t>
      </w:r>
    </w:p>
    <w:p w:rsidR="00F3615A" w:rsidRDefault="00AD5D60">
      <w:pPr>
        <w:spacing w:line="360" w:lineRule="auto"/>
        <w:ind w:firstLine="525"/>
        <w:rPr>
          <w:rFonts w:ascii="宋体" w:hAnsi="宋体" w:cs="宋体"/>
          <w:sz w:val="24"/>
        </w:rPr>
      </w:pPr>
      <w:r>
        <w:rPr>
          <w:rFonts w:ascii="宋体" w:hAnsi="宋体" w:cs="宋体" w:hint="eastAsia"/>
          <w:sz w:val="24"/>
        </w:rPr>
        <w:t>20.2在竞争性谈判文件要求递交响应文件的截止时间之后送达的响应文件，为无效响应文件，采购人将拒绝接收。</w:t>
      </w:r>
    </w:p>
    <w:p w:rsidR="00F3615A" w:rsidRDefault="00AD5D60">
      <w:pPr>
        <w:spacing w:line="360" w:lineRule="auto"/>
        <w:ind w:firstLine="525"/>
        <w:rPr>
          <w:rFonts w:ascii="宋体" w:hAnsi="宋体" w:cs="宋体"/>
          <w:sz w:val="24"/>
        </w:rPr>
      </w:pPr>
      <w:r>
        <w:rPr>
          <w:rFonts w:ascii="宋体" w:hAnsi="宋体" w:cs="宋体" w:hint="eastAsia"/>
          <w:sz w:val="24"/>
        </w:rPr>
        <w:t>21.响应文件的修改和撤回</w:t>
      </w:r>
    </w:p>
    <w:p w:rsidR="00F3615A" w:rsidRDefault="00AD5D60">
      <w:pPr>
        <w:spacing w:line="360" w:lineRule="auto"/>
        <w:ind w:firstLine="525"/>
        <w:rPr>
          <w:rFonts w:ascii="宋体" w:hAnsi="宋体" w:cs="宋体"/>
          <w:sz w:val="24"/>
        </w:rPr>
      </w:pPr>
      <w:r>
        <w:rPr>
          <w:rFonts w:ascii="宋体" w:hAnsi="宋体" w:cs="宋体" w:hint="eastAsia"/>
          <w:sz w:val="24"/>
        </w:rPr>
        <w:t>21.1 供应商在递交响应文件后，可以修改或撤回其投标，但这种修改和撤回，必须在规定的投标截止时间前，并以书面形式通知采购人。在投标截止时间后，供应商不得再要求修改或撤回其响应文件。</w:t>
      </w:r>
    </w:p>
    <w:p w:rsidR="00F3615A" w:rsidRDefault="00AD5D60">
      <w:pPr>
        <w:spacing w:line="360" w:lineRule="auto"/>
        <w:ind w:firstLine="525"/>
        <w:rPr>
          <w:rFonts w:ascii="宋体" w:hAnsi="宋体" w:cs="宋体"/>
          <w:sz w:val="24"/>
        </w:rPr>
      </w:pPr>
      <w:r>
        <w:rPr>
          <w:rFonts w:ascii="宋体" w:hAnsi="宋体" w:cs="宋体" w:hint="eastAsia"/>
          <w:sz w:val="24"/>
        </w:rPr>
        <w:t>21.2 供应商的修改书或撤回通知书，应按规定进行编制、密封、标记和递交，且在内层信封上标明“修改”或“撤回”字样。</w:t>
      </w:r>
    </w:p>
    <w:p w:rsidR="00F3615A" w:rsidRDefault="00AD5D60">
      <w:pPr>
        <w:spacing w:line="360" w:lineRule="auto"/>
        <w:outlineLvl w:val="1"/>
        <w:rPr>
          <w:rFonts w:ascii="宋体" w:hAnsi="宋体" w:cs="宋体"/>
          <w:b/>
          <w:bCs/>
          <w:sz w:val="24"/>
        </w:rPr>
      </w:pPr>
      <w:bookmarkStart w:id="54" w:name="_Hlt509649294"/>
      <w:bookmarkStart w:id="55" w:name="_Toc229413624"/>
      <w:bookmarkStart w:id="56" w:name="_Toc245520791"/>
      <w:bookmarkStart w:id="57" w:name="_Toc38294375"/>
      <w:bookmarkEnd w:id="54"/>
      <w:r>
        <w:rPr>
          <w:rFonts w:ascii="宋体" w:hAnsi="宋体" w:cs="宋体" w:hint="eastAsia"/>
          <w:b/>
          <w:bCs/>
          <w:sz w:val="24"/>
        </w:rPr>
        <w:t>五．</w:t>
      </w:r>
      <w:bookmarkEnd w:id="55"/>
      <w:bookmarkEnd w:id="56"/>
      <w:r>
        <w:rPr>
          <w:rFonts w:ascii="宋体" w:hAnsi="宋体" w:cs="宋体" w:hint="eastAsia"/>
          <w:b/>
          <w:bCs/>
          <w:sz w:val="24"/>
        </w:rPr>
        <w:t>组织谈判</w:t>
      </w:r>
      <w:bookmarkEnd w:id="57"/>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22 谈判</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21.1 采购代理机构按谈判文件规定的时间、地点组织谈判，谈判小组成员、供应商代表及有关工作人员参加。</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21.2供应商参加谈判的代表必须签名报到以证明其出席。</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21.3本次采购采用竞争性谈判方式。</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lastRenderedPageBreak/>
        <w:t>23谈判程序：</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23.1成立谈判小组。谈判小组由采购人的代表和有关专家共三人以上的单数组成，其中专家的人数不得少于成员总数的三分之二。</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23.2制定谈判文件。谈判文件应当明确谈判程序、谈判内容、合同草案的条款以及评定成交的标准等事项。</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24.3谈判小组从符合相应资格条件的供应商名单中确定不少于三家的供应商参加谈判，并向其提供谈判文件。</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25谈判步骤</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1）第一轮对谈判人进行资格审查，按递交响应文件的逆顺序向采购人及监督人员宣布供应</w:t>
      </w:r>
      <w:proofErr w:type="gramStart"/>
      <w:r>
        <w:rPr>
          <w:rFonts w:ascii="宋体" w:hAnsi="宋体" w:cs="宋体" w:hint="eastAsia"/>
          <w:sz w:val="24"/>
          <w:szCs w:val="24"/>
        </w:rPr>
        <w:t>商首次</w:t>
      </w:r>
      <w:proofErr w:type="gramEnd"/>
      <w:r>
        <w:rPr>
          <w:rFonts w:ascii="宋体" w:hAnsi="宋体" w:cs="宋体" w:hint="eastAsia"/>
          <w:sz w:val="24"/>
          <w:szCs w:val="24"/>
        </w:rPr>
        <w:t>报价，并由监督人员确认，响应文件的报价为谈判人第一次报价；</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2）第二轮对谈判人的响应文件进行响应性评审，通过的谈判人进行第二轮报价。</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3）谈判结束由谈判人确认最终报价，报价最低的谈判人为第一中标候选人。</w:t>
      </w:r>
    </w:p>
    <w:p w:rsidR="00F3615A" w:rsidRDefault="00AD5D60">
      <w:pPr>
        <w:spacing w:line="360" w:lineRule="auto"/>
        <w:outlineLvl w:val="1"/>
        <w:rPr>
          <w:rFonts w:ascii="宋体" w:hAnsi="宋体" w:cs="宋体"/>
          <w:b/>
          <w:bCs/>
          <w:kern w:val="0"/>
          <w:sz w:val="24"/>
          <w:szCs w:val="24"/>
        </w:rPr>
      </w:pPr>
      <w:r>
        <w:rPr>
          <w:rFonts w:ascii="宋体" w:hAnsi="宋体" w:cs="宋体" w:hint="eastAsia"/>
          <w:b/>
          <w:bCs/>
          <w:kern w:val="0"/>
          <w:sz w:val="24"/>
          <w:szCs w:val="24"/>
        </w:rPr>
        <w:t>六、确定成交供应商。</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26.1谈判小组通过对各供应商递交的谈判申请文件进行初步评审，通过初步评审的供应商为合格的供应商。</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谈判小组对各供应商的报价进行谈判，报价最低的谈判人为第一中标候选人</w:t>
      </w:r>
    </w:p>
    <w:p w:rsidR="00F3615A" w:rsidRDefault="00AD5D60">
      <w:pPr>
        <w:spacing w:line="360" w:lineRule="auto"/>
        <w:outlineLvl w:val="1"/>
        <w:rPr>
          <w:rFonts w:ascii="宋体" w:hAnsi="宋体" w:cs="宋体"/>
          <w:b/>
          <w:bCs/>
          <w:kern w:val="0"/>
          <w:sz w:val="24"/>
          <w:szCs w:val="24"/>
        </w:rPr>
      </w:pPr>
      <w:bookmarkStart w:id="58" w:name="_Toc38294377"/>
      <w:r>
        <w:rPr>
          <w:rFonts w:ascii="宋体" w:hAnsi="宋体" w:cs="宋体" w:hint="eastAsia"/>
          <w:b/>
          <w:bCs/>
          <w:kern w:val="0"/>
          <w:sz w:val="24"/>
          <w:szCs w:val="24"/>
        </w:rPr>
        <w:t>七、签订合同</w:t>
      </w:r>
      <w:bookmarkEnd w:id="58"/>
    </w:p>
    <w:p w:rsidR="00F3615A" w:rsidRDefault="00AD5D60">
      <w:pPr>
        <w:spacing w:line="360" w:lineRule="auto"/>
        <w:ind w:firstLineChars="200" w:firstLine="480"/>
        <w:outlineLvl w:val="2"/>
        <w:rPr>
          <w:rFonts w:ascii="宋体" w:hAnsi="宋体" w:cs="宋体"/>
          <w:sz w:val="24"/>
          <w:szCs w:val="24"/>
        </w:rPr>
      </w:pPr>
      <w:bookmarkStart w:id="59" w:name="_Toc38125487"/>
      <w:bookmarkStart w:id="60" w:name="_Toc37443380"/>
      <w:bookmarkStart w:id="61" w:name="_Toc38294378"/>
      <w:r>
        <w:rPr>
          <w:rFonts w:ascii="宋体" w:hAnsi="宋体" w:cs="宋体" w:hint="eastAsia"/>
          <w:sz w:val="24"/>
          <w:szCs w:val="24"/>
        </w:rPr>
        <w:t>27.1成交通知：</w:t>
      </w:r>
      <w:bookmarkEnd w:id="59"/>
      <w:bookmarkEnd w:id="60"/>
      <w:bookmarkEnd w:id="61"/>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27.1.1成交供应商确定后,采购代理机构将以书面形式向成交供应商发出成交通知书。成交通知书对采购人和成交供应商具有同等法律效力。成交通知书发出后，采购人改变成交结果或者成交供应商放弃成交，应当承担相应的法律责任。</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27.1.2 采购代理机构同时向其他供应商发出未成交通知,采购代理机构对未成交的供应商</w:t>
      </w:r>
      <w:proofErr w:type="gramStart"/>
      <w:r>
        <w:rPr>
          <w:rFonts w:ascii="宋体" w:hAnsi="宋体" w:cs="宋体" w:hint="eastAsia"/>
          <w:sz w:val="24"/>
          <w:szCs w:val="24"/>
        </w:rPr>
        <w:t>不作未成交</w:t>
      </w:r>
      <w:proofErr w:type="gramEnd"/>
      <w:r>
        <w:rPr>
          <w:rFonts w:ascii="宋体" w:hAnsi="宋体" w:cs="宋体" w:hint="eastAsia"/>
          <w:sz w:val="24"/>
          <w:szCs w:val="24"/>
        </w:rPr>
        <w:t>原因的解释。</w:t>
      </w:r>
    </w:p>
    <w:p w:rsidR="00F3615A" w:rsidRDefault="00AD5D60">
      <w:pPr>
        <w:spacing w:line="360" w:lineRule="auto"/>
        <w:ind w:firstLineChars="200" w:firstLine="480"/>
        <w:outlineLvl w:val="2"/>
        <w:rPr>
          <w:rFonts w:ascii="宋体" w:hAnsi="宋体" w:cs="宋体"/>
          <w:sz w:val="24"/>
          <w:szCs w:val="24"/>
        </w:rPr>
      </w:pPr>
      <w:bookmarkStart w:id="62" w:name="_Toc37443381"/>
      <w:bookmarkStart w:id="63" w:name="_Toc38125488"/>
      <w:bookmarkStart w:id="64" w:name="_Toc38294379"/>
      <w:r>
        <w:rPr>
          <w:rFonts w:ascii="宋体" w:hAnsi="宋体" w:cs="宋体" w:hint="eastAsia"/>
          <w:sz w:val="24"/>
          <w:szCs w:val="24"/>
        </w:rPr>
        <w:t>27.2成交通知书是合同的组成部分。</w:t>
      </w:r>
      <w:bookmarkEnd w:id="62"/>
      <w:bookmarkEnd w:id="63"/>
      <w:bookmarkEnd w:id="64"/>
    </w:p>
    <w:p w:rsidR="00F3615A" w:rsidRDefault="00AD5D60">
      <w:pPr>
        <w:spacing w:line="360" w:lineRule="auto"/>
        <w:ind w:firstLineChars="200" w:firstLine="480"/>
        <w:outlineLvl w:val="2"/>
        <w:rPr>
          <w:rFonts w:ascii="宋体" w:hAnsi="宋体" w:cs="宋体"/>
          <w:sz w:val="24"/>
          <w:szCs w:val="24"/>
        </w:rPr>
      </w:pPr>
      <w:bookmarkStart w:id="65" w:name="_Toc38294380"/>
      <w:bookmarkStart w:id="66" w:name="_Toc37443382"/>
      <w:bookmarkStart w:id="67" w:name="_Toc38125489"/>
      <w:r>
        <w:rPr>
          <w:rFonts w:ascii="宋体" w:hAnsi="宋体" w:cs="宋体" w:hint="eastAsia"/>
          <w:sz w:val="24"/>
          <w:szCs w:val="24"/>
        </w:rPr>
        <w:t>27.3 签订合同：</w:t>
      </w:r>
      <w:bookmarkEnd w:id="65"/>
      <w:bookmarkEnd w:id="66"/>
      <w:bookmarkEnd w:id="67"/>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lastRenderedPageBreak/>
        <w:t>27.3.1 自成交通知书发出30日内，成交供应商应按谈判文件规定的时间、地点与采购人洽商并签订政府采购合同。</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27.3.2政府采购合同履行中，采购人需追加与合同标的相同的货物、工程或者服务的，在不改变合同其他条款的前提下，可以与供应商协商签订补充合同，但所有补充合同的采购金额不得超过原合同采购金额的10%。</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27.3.3 成交供应商应按照谈判文件、响应文件及评审过程中的有关澄清、说明或者补正文件的内容与采购人签订合同。成交供应商不得再与采购人签订背离合同实质性内容的其它协议或声明。</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27.3.4采购人如需追加与合同标的相同的货物，在不改变合同其他条款的前提下，成交供应商可与采购人协商签订补充合同。</w:t>
      </w:r>
    </w:p>
    <w:p w:rsidR="00F3615A" w:rsidRDefault="00AD5D60">
      <w:pPr>
        <w:spacing w:line="360" w:lineRule="auto"/>
        <w:ind w:firstLineChars="200" w:firstLine="480"/>
        <w:outlineLvl w:val="2"/>
        <w:rPr>
          <w:rFonts w:ascii="宋体" w:hAnsi="宋体" w:cs="宋体"/>
          <w:sz w:val="24"/>
          <w:szCs w:val="24"/>
        </w:rPr>
      </w:pPr>
      <w:bookmarkStart w:id="68" w:name="_Toc37443383"/>
      <w:bookmarkStart w:id="69" w:name="_Toc38294381"/>
      <w:bookmarkStart w:id="70" w:name="_Toc38125490"/>
      <w:r>
        <w:rPr>
          <w:rFonts w:ascii="宋体" w:hAnsi="宋体" w:cs="宋体" w:hint="eastAsia"/>
          <w:sz w:val="24"/>
          <w:szCs w:val="24"/>
        </w:rPr>
        <w:t>27.4 履约保证金：</w:t>
      </w:r>
      <w:bookmarkEnd w:id="68"/>
      <w:bookmarkEnd w:id="69"/>
      <w:bookmarkEnd w:id="70"/>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27.4.1成交供应商应在</w:t>
      </w:r>
      <w:proofErr w:type="gramStart"/>
      <w:r>
        <w:rPr>
          <w:rFonts w:ascii="宋体" w:hAnsi="宋体" w:cs="宋体" w:hint="eastAsia"/>
          <w:sz w:val="24"/>
          <w:szCs w:val="24"/>
        </w:rPr>
        <w:t>签定</w:t>
      </w:r>
      <w:proofErr w:type="gramEnd"/>
      <w:r>
        <w:rPr>
          <w:rFonts w:ascii="宋体" w:hAnsi="宋体" w:cs="宋体" w:hint="eastAsia"/>
          <w:sz w:val="24"/>
          <w:szCs w:val="24"/>
        </w:rPr>
        <w:t>合同后5个工作日内向采购人提交被认可的履约保证金。</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27.4.2履约保证金的金额为合同总价的10%。</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27.4.3履约保证金可以为保函或转帐支票、银行汇票的形式提交。</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27.4.4履约保证金有效期为：</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27.4.5如成交供应商不提交履约保证金，或不履行第25条的要求，采购人有权废除成交供应商的成交资格，并不</w:t>
      </w:r>
      <w:proofErr w:type="gramStart"/>
      <w:r>
        <w:rPr>
          <w:rFonts w:ascii="宋体" w:hAnsi="宋体" w:cs="宋体" w:hint="eastAsia"/>
          <w:sz w:val="24"/>
          <w:szCs w:val="24"/>
        </w:rPr>
        <w:t>予退还成交</w:t>
      </w:r>
      <w:proofErr w:type="gramEnd"/>
      <w:r>
        <w:rPr>
          <w:rFonts w:ascii="宋体" w:hAnsi="宋体" w:cs="宋体" w:hint="eastAsia"/>
          <w:sz w:val="24"/>
          <w:szCs w:val="24"/>
        </w:rPr>
        <w:t>供应商递交响应文件同时递交的保证金。</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27.4.6如果成交供应商在签订合同后将项目转包或在项目执行过程中出现违法、违规的情况，采购人有权终止合同并不</w:t>
      </w:r>
      <w:proofErr w:type="gramStart"/>
      <w:r>
        <w:rPr>
          <w:rFonts w:ascii="宋体" w:hAnsi="宋体" w:cs="宋体" w:hint="eastAsia"/>
          <w:sz w:val="24"/>
          <w:szCs w:val="24"/>
        </w:rPr>
        <w:t>予退</w:t>
      </w:r>
      <w:proofErr w:type="gramEnd"/>
      <w:r>
        <w:rPr>
          <w:rFonts w:ascii="宋体" w:hAnsi="宋体" w:cs="宋体" w:hint="eastAsia"/>
          <w:sz w:val="24"/>
          <w:szCs w:val="24"/>
        </w:rPr>
        <w:t>还履约保证金。</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27.4.7履约保证金将在履约保证金有效期满后10个工作日内无利息退给成交供应商。</w:t>
      </w:r>
    </w:p>
    <w:p w:rsidR="00F3615A" w:rsidRDefault="00AD5D60">
      <w:pPr>
        <w:spacing w:line="360" w:lineRule="auto"/>
        <w:outlineLvl w:val="1"/>
        <w:rPr>
          <w:rFonts w:ascii="宋体" w:hAnsi="宋体" w:cs="宋体"/>
          <w:b/>
          <w:bCs/>
          <w:kern w:val="0"/>
          <w:sz w:val="24"/>
          <w:szCs w:val="24"/>
        </w:rPr>
      </w:pPr>
      <w:bookmarkStart w:id="71" w:name="_Toc38294382"/>
      <w:r>
        <w:rPr>
          <w:rFonts w:ascii="宋体" w:hAnsi="宋体" w:cs="宋体" w:hint="eastAsia"/>
          <w:b/>
          <w:bCs/>
          <w:kern w:val="0"/>
          <w:sz w:val="24"/>
          <w:szCs w:val="24"/>
        </w:rPr>
        <w:t>八、采购代理服务费</w:t>
      </w:r>
      <w:bookmarkEnd w:id="71"/>
    </w:p>
    <w:p w:rsidR="00F3615A" w:rsidRDefault="00AD5D60">
      <w:pPr>
        <w:spacing w:line="360" w:lineRule="auto"/>
        <w:ind w:firstLineChars="200" w:firstLine="480"/>
        <w:rPr>
          <w:rFonts w:ascii="宋体" w:hAnsi="宋体" w:cs="宋体"/>
          <w:sz w:val="24"/>
          <w:szCs w:val="24"/>
        </w:rPr>
      </w:pPr>
      <w:bookmarkStart w:id="72" w:name="_Toc98641138"/>
      <w:bookmarkStart w:id="73" w:name="_Toc86202589"/>
      <w:r>
        <w:rPr>
          <w:rFonts w:ascii="宋体" w:hAnsi="宋体" w:cs="宋体" w:hint="eastAsia"/>
          <w:sz w:val="24"/>
          <w:szCs w:val="24"/>
        </w:rPr>
        <w:t>代理报酬的计算参照《招标代理服务收费管理暂行办法》(计价格[2002]1980号)及《国家发展改革委办公厅关于招标代理服务收费有关问题的通知》(发改办价格[2003]857号)执行。</w:t>
      </w:r>
    </w:p>
    <w:bookmarkEnd w:id="72"/>
    <w:bookmarkEnd w:id="73"/>
    <w:p w:rsidR="00F3615A" w:rsidRDefault="00AD5D60">
      <w:pPr>
        <w:numPr>
          <w:ilvl w:val="0"/>
          <w:numId w:val="4"/>
        </w:numPr>
        <w:spacing w:line="360" w:lineRule="auto"/>
        <w:rPr>
          <w:rFonts w:ascii="宋体" w:hAnsi="宋体" w:cs="宋体"/>
          <w:b/>
          <w:bCs/>
          <w:sz w:val="24"/>
          <w:szCs w:val="24"/>
        </w:rPr>
      </w:pPr>
      <w:r>
        <w:rPr>
          <w:rFonts w:ascii="宋体" w:hAnsi="宋体" w:cs="宋体" w:hint="eastAsia"/>
          <w:b/>
          <w:bCs/>
          <w:sz w:val="24"/>
          <w:szCs w:val="24"/>
        </w:rPr>
        <w:t>本竞争性谈判文件的最终解释权归采购人所有。</w:t>
      </w:r>
    </w:p>
    <w:p w:rsidR="00F3615A" w:rsidRDefault="00F3615A" w:rsidP="00F553D2">
      <w:pPr>
        <w:pStyle w:val="NormalIndent1"/>
        <w:ind w:firstLine="482"/>
        <w:rPr>
          <w:rFonts w:ascii="宋体" w:hAnsi="宋体" w:cs="宋体"/>
          <w:b/>
          <w:bCs/>
          <w:sz w:val="24"/>
          <w:szCs w:val="24"/>
        </w:rPr>
      </w:pPr>
    </w:p>
    <w:p w:rsidR="00F3615A" w:rsidRDefault="00F3615A" w:rsidP="00F553D2">
      <w:pPr>
        <w:pStyle w:val="NormalIndent1"/>
        <w:ind w:firstLine="482"/>
        <w:rPr>
          <w:rFonts w:ascii="宋体" w:hAnsi="宋体" w:cs="宋体"/>
          <w:b/>
          <w:bCs/>
          <w:sz w:val="24"/>
          <w:szCs w:val="24"/>
        </w:rPr>
      </w:pPr>
    </w:p>
    <w:p w:rsidR="00F3615A" w:rsidRDefault="00F3615A" w:rsidP="00F553D2">
      <w:pPr>
        <w:pStyle w:val="NormalIndent1"/>
        <w:ind w:firstLine="482"/>
        <w:rPr>
          <w:rFonts w:ascii="宋体" w:hAnsi="宋体" w:cs="宋体"/>
          <w:b/>
          <w:bCs/>
          <w:sz w:val="24"/>
          <w:szCs w:val="24"/>
        </w:rPr>
      </w:pPr>
    </w:p>
    <w:p w:rsidR="00F3615A" w:rsidRDefault="00F3615A" w:rsidP="00F553D2">
      <w:pPr>
        <w:pStyle w:val="NormalIndent1"/>
        <w:ind w:firstLine="482"/>
        <w:rPr>
          <w:rFonts w:ascii="宋体" w:hAnsi="宋体" w:cs="宋体"/>
          <w:b/>
          <w:bCs/>
          <w:sz w:val="24"/>
          <w:szCs w:val="24"/>
        </w:rPr>
      </w:pPr>
    </w:p>
    <w:p w:rsidR="00F3615A" w:rsidRDefault="00AD5D60">
      <w:pPr>
        <w:pStyle w:val="1"/>
        <w:jc w:val="center"/>
        <w:rPr>
          <w:rFonts w:cs="宋体"/>
        </w:rPr>
      </w:pPr>
      <w:r>
        <w:rPr>
          <w:rFonts w:cs="宋体" w:hint="eastAsia"/>
        </w:rPr>
        <w:t>第三章具体技术方案要求</w:t>
      </w:r>
    </w:p>
    <w:p w:rsidR="00F3615A" w:rsidRDefault="00F3615A"/>
    <w:p w:rsidR="00F3615A" w:rsidRDefault="00AD5D60">
      <w:pPr>
        <w:spacing w:line="560" w:lineRule="exact"/>
        <w:ind w:firstLineChars="200" w:firstLine="602"/>
        <w:jc w:val="both"/>
        <w:rPr>
          <w:rFonts w:ascii="楷体_GB2312" w:eastAsia="楷体_GB2312" w:hAnsi="楷体_GB2312" w:cs="楷体_GB2312"/>
          <w:b/>
          <w:bCs/>
          <w:sz w:val="30"/>
          <w:szCs w:val="30"/>
        </w:rPr>
      </w:pPr>
      <w:r>
        <w:rPr>
          <w:rFonts w:ascii="楷体_GB2312" w:eastAsia="楷体_GB2312" w:hAnsi="楷体_GB2312" w:cs="楷体_GB2312" w:hint="eastAsia"/>
          <w:b/>
          <w:bCs/>
          <w:sz w:val="30"/>
          <w:szCs w:val="30"/>
        </w:rPr>
        <w:t>（一）服务内容</w:t>
      </w:r>
    </w:p>
    <w:p w:rsidR="00F3615A" w:rsidRDefault="00AD5D60">
      <w:pPr>
        <w:spacing w:line="560" w:lineRule="exact"/>
        <w:ind w:firstLineChars="200" w:firstLine="602"/>
        <w:jc w:val="both"/>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1.公共服务设施调查</w:t>
      </w:r>
    </w:p>
    <w:p w:rsidR="00F3615A" w:rsidRDefault="00AD5D60">
      <w:pPr>
        <w:spacing w:line="56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1&gt;调查范围</w:t>
      </w:r>
    </w:p>
    <w:p w:rsidR="00F3615A" w:rsidRDefault="00AD5D60">
      <w:pPr>
        <w:spacing w:line="56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伊宁市区划范围内的学校、医疗卫生机构、提供住宿的社会服务机构、公共文化场所、体育场馆、旅游景区、星级饭店、大型超市/百货店/亿元以上商品交易市场等九类公共服务设施，以及本级及乡镇行政单元综合经济情况。</w:t>
      </w:r>
    </w:p>
    <w:p w:rsidR="00F3615A" w:rsidRDefault="00AD5D60">
      <w:pPr>
        <w:spacing w:line="56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2&gt;调查内容</w:t>
      </w:r>
    </w:p>
    <w:p w:rsidR="00F3615A" w:rsidRDefault="00AD5D60">
      <w:pPr>
        <w:spacing w:line="56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公共服务设施调查依据国务院普查办统一印发的《公共服务设施调查技术规范》开展工作</w:t>
      </w:r>
    </w:p>
    <w:p w:rsidR="00F3615A" w:rsidRDefault="00AD5D60">
      <w:pPr>
        <w:spacing w:line="560" w:lineRule="exact"/>
        <w:ind w:firstLineChars="200" w:firstLine="600"/>
        <w:jc w:val="both"/>
        <w:rPr>
          <w:rFonts w:ascii="仿宋_GB2312" w:eastAsia="仿宋_GB2312" w:hAnsi="仿宋_GB2312" w:cs="仿宋_GB2312"/>
          <w:sz w:val="30"/>
          <w:szCs w:val="30"/>
        </w:rPr>
      </w:pPr>
      <w:r>
        <w:rPr>
          <w:rFonts w:ascii="仿宋" w:eastAsia="仿宋" w:hAnsi="仿宋" w:cs="仿宋" w:hint="eastAsia"/>
          <w:sz w:val="30"/>
          <w:szCs w:val="30"/>
        </w:rPr>
        <w:t>⑴</w:t>
      </w:r>
      <w:r>
        <w:rPr>
          <w:rFonts w:ascii="仿宋_GB2312" w:eastAsia="仿宋_GB2312" w:hAnsi="仿宋_GB2312" w:cs="仿宋_GB2312" w:hint="eastAsia"/>
          <w:sz w:val="30"/>
          <w:szCs w:val="30"/>
        </w:rPr>
        <w:t>学校、医疗卫生机构、提供住宿的社会服务机构、公共文化场所、体育场馆、旅游景区、星级饭店、大型超市/百货店/亿元以上商品交易市场等九类公共服务设施普查。基于第一次全国自然灾害综合风险普查系统平台，填报这些公共服务机构的非结构属性信息，调查其地理位置、基本概况、人员情况、功能与服务情况、应急保障能力等信息。</w:t>
      </w:r>
    </w:p>
    <w:p w:rsidR="00F3615A" w:rsidRDefault="00AD5D60">
      <w:pPr>
        <w:spacing w:line="560" w:lineRule="exact"/>
        <w:ind w:firstLineChars="200" w:firstLine="600"/>
        <w:jc w:val="both"/>
        <w:rPr>
          <w:rFonts w:ascii="仿宋_GB2312" w:eastAsia="仿宋_GB2312" w:hAnsi="仿宋_GB2312" w:cs="仿宋_GB2312"/>
          <w:sz w:val="30"/>
          <w:szCs w:val="30"/>
        </w:rPr>
      </w:pPr>
      <w:r>
        <w:rPr>
          <w:rFonts w:ascii="仿宋" w:eastAsia="仿宋" w:hAnsi="仿宋" w:cs="仿宋" w:hint="eastAsia"/>
          <w:sz w:val="30"/>
          <w:szCs w:val="30"/>
        </w:rPr>
        <w:t>⑵</w:t>
      </w:r>
      <w:r>
        <w:rPr>
          <w:rFonts w:ascii="仿宋_GB2312" w:eastAsia="仿宋_GB2312" w:hAnsi="仿宋_GB2312" w:cs="仿宋_GB2312" w:hint="eastAsia"/>
          <w:sz w:val="30"/>
          <w:szCs w:val="30"/>
        </w:rPr>
        <w:t>县级和乡镇行政单元最新综合经济情况统计，包括县级单元GDP、主要农作物（小麦、玉米、水稻）生产情况，以及乡镇主要农作物（小麦、玉米、水稻）播种面积统计。</w:t>
      </w:r>
    </w:p>
    <w:p w:rsidR="00F3615A" w:rsidRDefault="00AD5D60">
      <w:pPr>
        <w:spacing w:line="560" w:lineRule="exact"/>
        <w:ind w:firstLineChars="200" w:firstLine="602"/>
        <w:jc w:val="both"/>
        <w:rPr>
          <w:rFonts w:ascii="仿宋_GB2312" w:eastAsia="仿宋_GB2312" w:hAnsi="仿宋_GB2312" w:cs="仿宋_GB2312"/>
          <w:sz w:val="30"/>
          <w:szCs w:val="30"/>
        </w:rPr>
      </w:pPr>
      <w:r>
        <w:rPr>
          <w:rFonts w:ascii="仿宋_GB2312" w:eastAsia="仿宋_GB2312" w:hAnsi="仿宋_GB2312" w:cs="仿宋_GB2312" w:hint="eastAsia"/>
          <w:b/>
          <w:bCs/>
          <w:sz w:val="30"/>
          <w:szCs w:val="30"/>
        </w:rPr>
        <w:t>2.重点隐患调查</w:t>
      </w:r>
    </w:p>
    <w:p w:rsidR="00F3615A" w:rsidRDefault="00AD5D60">
      <w:pPr>
        <w:spacing w:line="56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1&gt;调查范围</w:t>
      </w:r>
    </w:p>
    <w:p w:rsidR="00F3615A" w:rsidRDefault="00AD5D60">
      <w:pPr>
        <w:spacing w:line="560" w:lineRule="exact"/>
        <w:ind w:firstLineChars="200" w:firstLine="600"/>
        <w:jc w:val="both"/>
        <w:rPr>
          <w:rFonts w:ascii="仿宋_GB2312" w:eastAsia="仿宋_GB2312" w:hAnsi="仿宋_GB2312" w:cs="仿宋_GB2312"/>
          <w:sz w:val="30"/>
          <w:szCs w:val="30"/>
        </w:rPr>
      </w:pPr>
      <w:r>
        <w:rPr>
          <w:rFonts w:ascii="仿宋" w:eastAsia="仿宋" w:hAnsi="仿宋" w:cs="仿宋" w:hint="eastAsia"/>
          <w:sz w:val="30"/>
          <w:szCs w:val="30"/>
        </w:rPr>
        <w:lastRenderedPageBreak/>
        <w:t>⑴</w:t>
      </w:r>
      <w:r>
        <w:rPr>
          <w:rFonts w:ascii="仿宋_GB2312" w:eastAsia="仿宋_GB2312" w:hAnsi="仿宋_GB2312" w:cs="仿宋_GB2312" w:hint="eastAsia"/>
          <w:sz w:val="30"/>
          <w:szCs w:val="30"/>
        </w:rPr>
        <w:t>危险化学品调查范围包括在建或建成的化工园区和处于园区内的所有企业，以及未处于化工园区的危险化学品企业及加油加气加氢站。</w:t>
      </w:r>
    </w:p>
    <w:p w:rsidR="00F3615A" w:rsidRDefault="00AD5D60">
      <w:pPr>
        <w:spacing w:line="560" w:lineRule="exact"/>
        <w:ind w:firstLineChars="200" w:firstLine="600"/>
        <w:jc w:val="both"/>
        <w:rPr>
          <w:rFonts w:ascii="仿宋_GB2312" w:eastAsia="仿宋_GB2312" w:hAnsi="仿宋_GB2312" w:cs="仿宋_GB2312"/>
          <w:sz w:val="30"/>
          <w:szCs w:val="30"/>
        </w:rPr>
      </w:pPr>
      <w:r>
        <w:rPr>
          <w:rFonts w:ascii="仿宋" w:eastAsia="仿宋" w:hAnsi="仿宋" w:cs="仿宋" w:hint="eastAsia"/>
          <w:sz w:val="30"/>
          <w:szCs w:val="30"/>
        </w:rPr>
        <w:t>⑵</w:t>
      </w:r>
      <w:r>
        <w:rPr>
          <w:rFonts w:ascii="仿宋_GB2312" w:eastAsia="仿宋_GB2312" w:hAnsi="仿宋_GB2312" w:cs="仿宋_GB2312" w:hint="eastAsia"/>
          <w:sz w:val="30"/>
          <w:szCs w:val="30"/>
        </w:rPr>
        <w:t>煤矿调查范围包括依法开办和生产经营的煤矿（企业）。已经关闭的煤矿不在此次调查范围内（以国家矿山安全监察局“煤矿安全生产综合信息系统”显示为准）。</w:t>
      </w:r>
    </w:p>
    <w:p w:rsidR="00F3615A" w:rsidRDefault="00AD5D60">
      <w:pPr>
        <w:spacing w:line="560" w:lineRule="exact"/>
        <w:ind w:firstLineChars="200" w:firstLine="600"/>
        <w:jc w:val="both"/>
        <w:rPr>
          <w:rFonts w:ascii="仿宋_GB2312" w:eastAsia="仿宋_GB2312" w:hAnsi="仿宋_GB2312" w:cs="仿宋_GB2312"/>
          <w:sz w:val="30"/>
          <w:szCs w:val="30"/>
        </w:rPr>
      </w:pPr>
      <w:r>
        <w:rPr>
          <w:rFonts w:ascii="仿宋" w:eastAsia="仿宋" w:hAnsi="仿宋" w:cs="仿宋" w:hint="eastAsia"/>
          <w:sz w:val="30"/>
          <w:szCs w:val="30"/>
        </w:rPr>
        <w:t>⑶</w:t>
      </w:r>
      <w:r>
        <w:rPr>
          <w:rFonts w:ascii="仿宋_GB2312" w:eastAsia="仿宋_GB2312" w:hAnsi="仿宋_GB2312" w:cs="仿宋_GB2312" w:hint="eastAsia"/>
          <w:sz w:val="30"/>
          <w:szCs w:val="30"/>
        </w:rPr>
        <w:t>非煤矿</w:t>
      </w:r>
      <w:proofErr w:type="gramStart"/>
      <w:r>
        <w:rPr>
          <w:rFonts w:ascii="仿宋_GB2312" w:eastAsia="仿宋_GB2312" w:hAnsi="仿宋_GB2312" w:cs="仿宋_GB2312" w:hint="eastAsia"/>
          <w:sz w:val="30"/>
          <w:szCs w:val="30"/>
        </w:rPr>
        <w:t>山调查</w:t>
      </w:r>
      <w:proofErr w:type="gramEnd"/>
      <w:r>
        <w:rPr>
          <w:rFonts w:ascii="仿宋_GB2312" w:eastAsia="仿宋_GB2312" w:hAnsi="仿宋_GB2312" w:cs="仿宋_GB2312" w:hint="eastAsia"/>
          <w:sz w:val="30"/>
          <w:szCs w:val="30"/>
        </w:rPr>
        <w:t>范围包括采矿许可证有效期内的金属非金属地下矿山、金属非金属露天矿山、尾矿库。其中已关闭的金属非金属矿山、已销号的</w:t>
      </w:r>
      <w:proofErr w:type="gramStart"/>
      <w:r>
        <w:rPr>
          <w:rFonts w:ascii="仿宋_GB2312" w:eastAsia="仿宋_GB2312" w:hAnsi="仿宋_GB2312" w:cs="仿宋_GB2312" w:hint="eastAsia"/>
          <w:sz w:val="30"/>
          <w:szCs w:val="30"/>
        </w:rPr>
        <w:t>尾矿库不列入</w:t>
      </w:r>
      <w:proofErr w:type="gramEnd"/>
      <w:r>
        <w:rPr>
          <w:rFonts w:ascii="仿宋_GB2312" w:eastAsia="仿宋_GB2312" w:hAnsi="仿宋_GB2312" w:cs="仿宋_GB2312" w:hint="eastAsia"/>
          <w:sz w:val="30"/>
          <w:szCs w:val="30"/>
        </w:rPr>
        <w:t>此次调查范围。</w:t>
      </w:r>
    </w:p>
    <w:p w:rsidR="00F3615A" w:rsidRDefault="00AD5D60">
      <w:pPr>
        <w:spacing w:line="56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2&gt;调查内容</w:t>
      </w:r>
    </w:p>
    <w:p w:rsidR="00F3615A" w:rsidRDefault="00AD5D60">
      <w:pPr>
        <w:spacing w:line="560" w:lineRule="exact"/>
        <w:ind w:firstLineChars="200" w:firstLine="600"/>
        <w:jc w:val="both"/>
        <w:rPr>
          <w:rFonts w:ascii="仿宋_GB2312" w:eastAsia="仿宋_GB2312" w:hAnsi="仿宋_GB2312" w:cs="仿宋_GB2312"/>
          <w:sz w:val="30"/>
          <w:szCs w:val="30"/>
        </w:rPr>
      </w:pPr>
      <w:r>
        <w:rPr>
          <w:rFonts w:ascii="仿宋" w:eastAsia="仿宋" w:hAnsi="仿宋" w:cs="仿宋" w:hint="eastAsia"/>
          <w:sz w:val="30"/>
          <w:szCs w:val="30"/>
        </w:rPr>
        <w:t>⑴</w:t>
      </w:r>
      <w:r>
        <w:rPr>
          <w:rFonts w:ascii="仿宋_GB2312" w:eastAsia="仿宋_GB2312" w:hAnsi="仿宋_GB2312" w:cs="仿宋_GB2312" w:hint="eastAsia"/>
          <w:sz w:val="30"/>
          <w:szCs w:val="30"/>
        </w:rPr>
        <w:t>危险化学品调查依据国务院普查办统一印发的《危险化学品自然灾害承灾体调查技术规范》开展工作。调查化工园区地理空间位置、基本概况、供配电、给排水、应急救援能力等信息；调查危险化学品企业地理位置、基础信息、防灾减灾能力、危险源等灾害属性信息；调查加油加气加氢站地理位置、基础信息、容量等信息。</w:t>
      </w:r>
    </w:p>
    <w:p w:rsidR="00F3615A" w:rsidRDefault="00AD5D60">
      <w:pPr>
        <w:spacing w:line="560" w:lineRule="exact"/>
        <w:ind w:firstLineChars="200" w:firstLine="600"/>
        <w:jc w:val="both"/>
        <w:rPr>
          <w:rFonts w:ascii="仿宋_GB2312" w:eastAsia="仿宋_GB2312" w:hAnsi="仿宋_GB2312" w:cs="仿宋_GB2312"/>
          <w:sz w:val="30"/>
          <w:szCs w:val="30"/>
        </w:rPr>
      </w:pPr>
      <w:r>
        <w:rPr>
          <w:rFonts w:ascii="仿宋" w:eastAsia="仿宋" w:hAnsi="仿宋" w:cs="仿宋" w:hint="eastAsia"/>
          <w:sz w:val="30"/>
          <w:szCs w:val="30"/>
        </w:rPr>
        <w:t>⑵</w:t>
      </w:r>
      <w:r>
        <w:rPr>
          <w:rFonts w:ascii="仿宋_GB2312" w:eastAsia="仿宋_GB2312" w:hAnsi="仿宋_GB2312" w:cs="仿宋_GB2312" w:hint="eastAsia"/>
          <w:sz w:val="30"/>
          <w:szCs w:val="30"/>
        </w:rPr>
        <w:t>煤矿调查依据国务院普查办统一印发的《煤矿自然灾害承灾体调查技术规范》开展工作。调查煤矿地理信息、基础信息、人员信息、防灾减灾能力、自然灾害（地震灾害、水旱灾害、地质灾害）设防情况、历史灾害等信息。</w:t>
      </w:r>
    </w:p>
    <w:p w:rsidR="00F3615A" w:rsidRDefault="00AD5D60">
      <w:pPr>
        <w:spacing w:line="560" w:lineRule="exact"/>
        <w:ind w:firstLineChars="200" w:firstLine="600"/>
        <w:jc w:val="both"/>
        <w:rPr>
          <w:rFonts w:ascii="仿宋_GB2312" w:eastAsia="仿宋_GB2312" w:hAnsi="仿宋_GB2312" w:cs="仿宋_GB2312"/>
          <w:sz w:val="30"/>
          <w:szCs w:val="30"/>
        </w:rPr>
      </w:pPr>
      <w:r>
        <w:rPr>
          <w:rFonts w:ascii="仿宋" w:eastAsia="仿宋" w:hAnsi="仿宋" w:cs="仿宋" w:hint="eastAsia"/>
          <w:sz w:val="30"/>
          <w:szCs w:val="30"/>
        </w:rPr>
        <w:t>⑶</w:t>
      </w:r>
      <w:r>
        <w:rPr>
          <w:rFonts w:ascii="仿宋_GB2312" w:eastAsia="仿宋_GB2312" w:hAnsi="仿宋_GB2312" w:cs="仿宋_GB2312" w:hint="eastAsia"/>
          <w:sz w:val="30"/>
          <w:szCs w:val="30"/>
        </w:rPr>
        <w:t>非煤矿</w:t>
      </w:r>
      <w:proofErr w:type="gramStart"/>
      <w:r>
        <w:rPr>
          <w:rFonts w:ascii="仿宋_GB2312" w:eastAsia="仿宋_GB2312" w:hAnsi="仿宋_GB2312" w:cs="仿宋_GB2312" w:hint="eastAsia"/>
          <w:sz w:val="30"/>
          <w:szCs w:val="30"/>
        </w:rPr>
        <w:t>山调查</w:t>
      </w:r>
      <w:proofErr w:type="gramEnd"/>
      <w:r>
        <w:rPr>
          <w:rFonts w:ascii="仿宋_GB2312" w:eastAsia="仿宋_GB2312" w:hAnsi="仿宋_GB2312" w:cs="仿宋_GB2312" w:hint="eastAsia"/>
          <w:sz w:val="30"/>
          <w:szCs w:val="30"/>
        </w:rPr>
        <w:t>依据国务院普查办统一印发的《非煤矿山自然灾害承灾体调查技术规范》开展工作。进行金属非金属地下矿山、金属非金属露天矿山、尾矿库的基础信息、设防情况、防灾减灾能力等信息调查。</w:t>
      </w:r>
    </w:p>
    <w:p w:rsidR="00F3615A" w:rsidRDefault="00AD5D60">
      <w:pPr>
        <w:spacing w:line="560" w:lineRule="exact"/>
        <w:ind w:firstLineChars="200" w:firstLine="602"/>
        <w:jc w:val="both"/>
        <w:rPr>
          <w:rFonts w:ascii="仿宋_GB2312" w:eastAsia="仿宋_GB2312" w:hAnsi="仿宋_GB2312" w:cs="仿宋_GB2312"/>
          <w:sz w:val="30"/>
          <w:szCs w:val="30"/>
        </w:rPr>
      </w:pPr>
      <w:r>
        <w:rPr>
          <w:rFonts w:ascii="仿宋_GB2312" w:eastAsia="仿宋_GB2312" w:hAnsi="仿宋_GB2312" w:cs="仿宋_GB2312" w:hint="eastAsia"/>
          <w:b/>
          <w:bCs/>
          <w:sz w:val="30"/>
          <w:szCs w:val="30"/>
        </w:rPr>
        <w:lastRenderedPageBreak/>
        <w:t>3.历史年度灾害调查</w:t>
      </w:r>
    </w:p>
    <w:p w:rsidR="00F3615A" w:rsidRDefault="00AD5D60">
      <w:pPr>
        <w:spacing w:line="56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1&gt;调查范围</w:t>
      </w:r>
    </w:p>
    <w:p w:rsidR="00F3615A" w:rsidRDefault="00AD5D60">
      <w:pPr>
        <w:spacing w:line="56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调查伊宁市1978-2021年发生的年度自然灾害情况。</w:t>
      </w:r>
    </w:p>
    <w:p w:rsidR="00F3615A" w:rsidRDefault="00AD5D60">
      <w:pPr>
        <w:spacing w:line="56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2&gt;调查内容</w:t>
      </w:r>
    </w:p>
    <w:p w:rsidR="00F3615A" w:rsidRDefault="00AD5D60">
      <w:pPr>
        <w:spacing w:line="56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按照《历史年度自然灾害灾情调查技术规范》调查伊宁市辖区内1978年至2021年发生的年度自然灾害情况。包括：干旱灾害、洪涝灾害、风雹灾害、低温冷冻灾害、雪灾、沙尘暴灾害、地震灾害、地质灾害（崩塌、滑坡、泥石流）、森林和草原火灾。主要内容包含核心灾情指标数据，当年年末总人口、当年地区生产总值等基础数据，以及年度灾害报告等。</w:t>
      </w:r>
    </w:p>
    <w:p w:rsidR="00F3615A" w:rsidRDefault="00AD5D60">
      <w:pPr>
        <w:spacing w:line="560" w:lineRule="exact"/>
        <w:ind w:firstLineChars="200" w:firstLine="602"/>
        <w:jc w:val="both"/>
        <w:rPr>
          <w:rFonts w:ascii="仿宋_GB2312" w:eastAsia="仿宋_GB2312" w:hAnsi="仿宋_GB2312" w:cs="仿宋_GB2312"/>
          <w:sz w:val="30"/>
          <w:szCs w:val="30"/>
        </w:rPr>
      </w:pPr>
      <w:r>
        <w:rPr>
          <w:rFonts w:ascii="仿宋_GB2312" w:eastAsia="仿宋_GB2312" w:hAnsi="仿宋_GB2312" w:cs="仿宋_GB2312" w:hint="eastAsia"/>
          <w:b/>
          <w:bCs/>
          <w:sz w:val="30"/>
          <w:szCs w:val="30"/>
        </w:rPr>
        <w:t>4.综合减灾能力调查</w:t>
      </w:r>
    </w:p>
    <w:p w:rsidR="00F3615A" w:rsidRDefault="00AD5D60">
      <w:pPr>
        <w:spacing w:line="56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1&gt;调查范围</w:t>
      </w:r>
    </w:p>
    <w:p w:rsidR="00F3615A" w:rsidRDefault="00AD5D60">
      <w:pPr>
        <w:spacing w:line="56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调查伊宁市范围内政府灾害管理能力、专业救援队伍、救灾物资储备库（点）、应急避难场所、地质灾害监测和工程防治。</w:t>
      </w:r>
    </w:p>
    <w:p w:rsidR="00F3615A" w:rsidRDefault="00AD5D60">
      <w:pPr>
        <w:spacing w:line="56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2&gt;调查内容</w:t>
      </w:r>
    </w:p>
    <w:p w:rsidR="00F3615A" w:rsidRDefault="00AD5D60">
      <w:pPr>
        <w:spacing w:line="560" w:lineRule="exact"/>
        <w:ind w:firstLineChars="200" w:firstLine="600"/>
        <w:jc w:val="both"/>
        <w:rPr>
          <w:rFonts w:ascii="仿宋_GB2312" w:eastAsia="仿宋_GB2312" w:hAnsi="仿宋_GB2312" w:cs="仿宋_GB2312"/>
          <w:sz w:val="30"/>
          <w:szCs w:val="30"/>
        </w:rPr>
      </w:pPr>
      <w:r>
        <w:rPr>
          <w:rFonts w:ascii="仿宋" w:eastAsia="仿宋" w:hAnsi="仿宋" w:cs="仿宋" w:hint="eastAsia"/>
          <w:sz w:val="30"/>
          <w:szCs w:val="30"/>
        </w:rPr>
        <w:t>⑴</w:t>
      </w:r>
      <w:r>
        <w:rPr>
          <w:rFonts w:ascii="仿宋_GB2312" w:eastAsia="仿宋_GB2312" w:hAnsi="仿宋_GB2312" w:cs="仿宋_GB2312" w:hint="eastAsia"/>
          <w:sz w:val="30"/>
          <w:szCs w:val="30"/>
        </w:rPr>
        <w:t>灾害管理能力调查，包括对伊宁市应急管理部门、气象部门、水利部门、自然资源部门、林草部门、农业农村部门、交通运输部门、住房和城乡建设部门、科学技术部门的调查，具体包括灾害管理队伍概况、防灾减灾规划、灾害应急预案和减灾资金投入情况等。</w:t>
      </w:r>
    </w:p>
    <w:p w:rsidR="00F3615A" w:rsidRDefault="00AD5D60">
      <w:pPr>
        <w:spacing w:line="560" w:lineRule="exact"/>
        <w:ind w:firstLineChars="200" w:firstLine="600"/>
        <w:jc w:val="both"/>
        <w:rPr>
          <w:rFonts w:ascii="仿宋_GB2312" w:eastAsia="仿宋_GB2312" w:hAnsi="仿宋_GB2312" w:cs="仿宋_GB2312"/>
          <w:sz w:val="30"/>
          <w:szCs w:val="30"/>
        </w:rPr>
      </w:pPr>
      <w:r>
        <w:rPr>
          <w:rFonts w:ascii="仿宋" w:eastAsia="仿宋" w:hAnsi="仿宋" w:cs="仿宋" w:hint="eastAsia"/>
          <w:sz w:val="30"/>
          <w:szCs w:val="30"/>
        </w:rPr>
        <w:t>⑵</w:t>
      </w:r>
      <w:r>
        <w:rPr>
          <w:rFonts w:ascii="仿宋_GB2312" w:eastAsia="仿宋_GB2312" w:hAnsi="仿宋_GB2312" w:cs="仿宋_GB2312" w:hint="eastAsia"/>
          <w:sz w:val="30"/>
          <w:szCs w:val="30"/>
        </w:rPr>
        <w:t>专业队伍调查，包括对综合性、政府专职和企事业专业消防救援队伍、森林消防队伍与装备、矿山/隧道行业救援队伍及装备等专业队伍的调查；调查内容包括队伍概况、主要装备、抢险救援情况等。</w:t>
      </w:r>
    </w:p>
    <w:p w:rsidR="00F3615A" w:rsidRDefault="00AD5D60">
      <w:pPr>
        <w:spacing w:line="560" w:lineRule="exact"/>
        <w:ind w:firstLineChars="200" w:firstLine="600"/>
        <w:jc w:val="both"/>
        <w:rPr>
          <w:rFonts w:ascii="仿宋_GB2312" w:eastAsia="仿宋_GB2312" w:hAnsi="仿宋_GB2312" w:cs="仿宋_GB2312"/>
          <w:sz w:val="30"/>
          <w:szCs w:val="30"/>
        </w:rPr>
      </w:pPr>
      <w:r>
        <w:rPr>
          <w:rFonts w:ascii="仿宋" w:eastAsia="仿宋" w:hAnsi="仿宋" w:cs="仿宋" w:hint="eastAsia"/>
          <w:sz w:val="30"/>
          <w:szCs w:val="30"/>
        </w:rPr>
        <w:lastRenderedPageBreak/>
        <w:t>⑶</w:t>
      </w:r>
      <w:r>
        <w:rPr>
          <w:rFonts w:ascii="仿宋_GB2312" w:eastAsia="仿宋_GB2312" w:hAnsi="仿宋_GB2312" w:cs="仿宋_GB2312" w:hint="eastAsia"/>
          <w:sz w:val="30"/>
          <w:szCs w:val="30"/>
        </w:rPr>
        <w:t>救灾物资储备库（点）调查，伊宁市应急管理、发展改革（粮食和物资储备）、民政、气象等部门认定的救灾物资储备库（点）的调查，调查内容包括基地概况、储备物资、上一年度救灾物资使用情况</w:t>
      </w:r>
      <w:proofErr w:type="gramStart"/>
      <w:r>
        <w:rPr>
          <w:rFonts w:ascii="仿宋_GB2312" w:eastAsia="仿宋_GB2312" w:hAnsi="仿宋_GB2312" w:cs="仿宋_GB2312" w:hint="eastAsia"/>
          <w:sz w:val="30"/>
          <w:szCs w:val="30"/>
        </w:rPr>
        <w:t>情况</w:t>
      </w:r>
      <w:proofErr w:type="gramEnd"/>
      <w:r>
        <w:rPr>
          <w:rFonts w:ascii="仿宋_GB2312" w:eastAsia="仿宋_GB2312" w:hAnsi="仿宋_GB2312" w:cs="仿宋_GB2312" w:hint="eastAsia"/>
          <w:sz w:val="30"/>
          <w:szCs w:val="30"/>
        </w:rPr>
        <w:t>。</w:t>
      </w:r>
    </w:p>
    <w:p w:rsidR="00F3615A" w:rsidRDefault="00AD5D60">
      <w:pPr>
        <w:spacing w:line="56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⑷应急避难场所调查，伊宁市应急管理、发展改革、住房和城乡建设、自然资源、气象、人防部门认定、建设或管理的灾害应急避难场所。调查内容包括应急避难场所基本情况和建设管理等内容。</w:t>
      </w:r>
    </w:p>
    <w:p w:rsidR="00F3615A" w:rsidRDefault="00AD5D60">
      <w:pPr>
        <w:spacing w:line="56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⑸地质灾害监测和工程防治能力调查，对伊宁市地质灾害监测预警、防治工程能力的调查。调查内容包括伊宁市地质灾害监测点数量、地质灾害防治工程数量和经费投入情况等。</w:t>
      </w:r>
    </w:p>
    <w:p w:rsidR="00F3615A" w:rsidRDefault="00AD5D60">
      <w:pPr>
        <w:spacing w:line="56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以上调查依照《政府减灾能力调查技术规范》进行。</w:t>
      </w:r>
    </w:p>
    <w:p w:rsidR="00F3615A" w:rsidRDefault="00AD5D60">
      <w:pPr>
        <w:spacing w:line="560" w:lineRule="exact"/>
        <w:ind w:firstLineChars="200" w:firstLine="602"/>
        <w:jc w:val="both"/>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5.</w:t>
      </w:r>
      <w:r>
        <w:rPr>
          <w:rFonts w:ascii="仿宋_GB2312" w:eastAsia="仿宋_GB2312" w:hAnsi="仿宋_GB2312" w:cs="仿宋_GB2312" w:hint="eastAsia"/>
          <w:b/>
          <w:bCs/>
          <w:sz w:val="30"/>
          <w:szCs w:val="30"/>
          <w:lang w:val="zh-CN"/>
        </w:rPr>
        <w:t>企业与社会组织减灾能力调查</w:t>
      </w:r>
    </w:p>
    <w:p w:rsidR="00F3615A" w:rsidRDefault="00AD5D60">
      <w:pPr>
        <w:spacing w:line="56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1&gt;调查范围</w:t>
      </w:r>
    </w:p>
    <w:p w:rsidR="00F3615A" w:rsidRDefault="00AD5D60">
      <w:pPr>
        <w:spacing w:line="56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伊宁市辖区内开展防灾减灾和应急救援的社会组织。</w:t>
      </w:r>
    </w:p>
    <w:p w:rsidR="00F3615A" w:rsidRDefault="00AD5D60">
      <w:pPr>
        <w:spacing w:line="56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2&gt;调查内容</w:t>
      </w:r>
    </w:p>
    <w:p w:rsidR="00F3615A" w:rsidRDefault="00AD5D60">
      <w:pPr>
        <w:spacing w:line="56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依照《企业与社会组织减灾能力调查技术规范》主要针对伊宁市民政部门登记管理、主要开展防灾减灾救灾和应急救援业务的社会组织，以及各级红十字会组织开展调查，具体包括社会组织的基本情况、办公场所与队伍规模、装备物资与具备能力、上一年度开展培训和科普宣教的情况以及上一年度的收支情况。</w:t>
      </w:r>
    </w:p>
    <w:p w:rsidR="00F3615A" w:rsidRDefault="00AD5D60">
      <w:pPr>
        <w:spacing w:line="560" w:lineRule="exact"/>
        <w:ind w:firstLineChars="200" w:firstLine="602"/>
        <w:jc w:val="both"/>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6.</w:t>
      </w:r>
      <w:r>
        <w:rPr>
          <w:rFonts w:ascii="仿宋_GB2312" w:eastAsia="仿宋_GB2312" w:hAnsi="仿宋_GB2312" w:cs="仿宋_GB2312" w:hint="eastAsia"/>
          <w:b/>
          <w:bCs/>
          <w:sz w:val="30"/>
          <w:szCs w:val="30"/>
          <w:lang w:val="zh-CN"/>
        </w:rPr>
        <w:t>乡镇与社区减灾能力调查</w:t>
      </w:r>
    </w:p>
    <w:p w:rsidR="00F3615A" w:rsidRDefault="00AD5D60">
      <w:pPr>
        <w:spacing w:line="56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1&gt;调查范围</w:t>
      </w:r>
    </w:p>
    <w:p w:rsidR="00F3615A" w:rsidRDefault="00AD5D60">
      <w:pPr>
        <w:spacing w:line="56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伊宁市辖区内所有乡镇和社区（行政村）。</w:t>
      </w:r>
    </w:p>
    <w:p w:rsidR="00F3615A" w:rsidRDefault="00AD5D60">
      <w:pPr>
        <w:spacing w:line="56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2&gt;调查内容</w:t>
      </w:r>
    </w:p>
    <w:p w:rsidR="00F3615A" w:rsidRDefault="00AD5D60">
      <w:pPr>
        <w:spacing w:line="56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乡镇与社区减灾能力依照《乡镇与社区减灾能力调查技术规范》进行。乡镇减灾能力调查的内容包括乡镇基本概况，隐患调查、风险评估与信息通信情况，应急预案建设、培训演练情况，资金、物资和场所等。社区（行政村）减灾能力调查的内容包括社区（行政村）基本情况、风险隐患排查情况、防灾减灾救灾能力建设情况、防灾减灾活动开展情况等。</w:t>
      </w:r>
    </w:p>
    <w:p w:rsidR="00F3615A" w:rsidRDefault="00AD5D60">
      <w:pPr>
        <w:spacing w:line="560" w:lineRule="exact"/>
        <w:ind w:firstLineChars="200" w:firstLine="602"/>
        <w:jc w:val="both"/>
        <w:rPr>
          <w:rFonts w:ascii="仿宋_GB2312" w:eastAsia="仿宋_GB2312" w:hAnsi="仿宋_GB2312" w:cs="仿宋_GB2312"/>
          <w:sz w:val="30"/>
          <w:szCs w:val="30"/>
        </w:rPr>
      </w:pPr>
      <w:r>
        <w:rPr>
          <w:rFonts w:ascii="仿宋_GB2312" w:eastAsia="仿宋_GB2312" w:hAnsi="仿宋_GB2312" w:cs="仿宋_GB2312" w:hint="eastAsia"/>
          <w:b/>
          <w:bCs/>
          <w:sz w:val="30"/>
          <w:szCs w:val="30"/>
        </w:rPr>
        <w:t>7.</w:t>
      </w:r>
      <w:r>
        <w:rPr>
          <w:rFonts w:ascii="仿宋_GB2312" w:eastAsia="仿宋_GB2312" w:hAnsi="仿宋_GB2312" w:cs="仿宋_GB2312" w:hint="eastAsia"/>
          <w:b/>
          <w:bCs/>
          <w:sz w:val="30"/>
          <w:szCs w:val="30"/>
          <w:lang w:val="zh-CN"/>
        </w:rPr>
        <w:t>家庭减灾能力调查</w:t>
      </w:r>
    </w:p>
    <w:p w:rsidR="00F3615A" w:rsidRDefault="00AD5D60">
      <w:pPr>
        <w:spacing w:line="56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1&gt;调查范围</w:t>
      </w:r>
    </w:p>
    <w:p w:rsidR="00F3615A" w:rsidRDefault="00AD5D60">
      <w:pPr>
        <w:spacing w:line="56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伊宁市辖区内抽样家庭及自愿参与调查的家庭。</w:t>
      </w:r>
    </w:p>
    <w:p w:rsidR="00F3615A" w:rsidRDefault="00AD5D60">
      <w:pPr>
        <w:spacing w:line="56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2&gt;调查内容</w:t>
      </w:r>
    </w:p>
    <w:p w:rsidR="00F3615A" w:rsidRDefault="00AD5D60">
      <w:pPr>
        <w:spacing w:line="56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按照《家庭减灾能力调查技术规范》进行家庭减灾能力调查，内容主要包括家庭基本信息、灾害认知能力、灾害自救互救能力等。</w:t>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
        <w:gridCol w:w="976"/>
        <w:gridCol w:w="1912"/>
        <w:gridCol w:w="2040"/>
        <w:gridCol w:w="1512"/>
        <w:gridCol w:w="2185"/>
      </w:tblGrid>
      <w:tr w:rsidR="00F3615A">
        <w:trPr>
          <w:trHeight w:val="90"/>
        </w:trPr>
        <w:tc>
          <w:tcPr>
            <w:tcW w:w="976" w:type="dxa"/>
            <w:vAlign w:val="center"/>
          </w:tcPr>
          <w:p w:rsidR="00F3615A" w:rsidRDefault="00AD5D60">
            <w:pPr>
              <w:spacing w:line="56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部门</w:t>
            </w:r>
          </w:p>
        </w:tc>
        <w:tc>
          <w:tcPr>
            <w:tcW w:w="976" w:type="dxa"/>
            <w:vAlign w:val="center"/>
          </w:tcPr>
          <w:p w:rsidR="00F3615A" w:rsidRDefault="00AD5D60">
            <w:pPr>
              <w:spacing w:line="40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普查</w:t>
            </w:r>
          </w:p>
          <w:p w:rsidR="00F3615A" w:rsidRDefault="00AD5D60">
            <w:pPr>
              <w:spacing w:line="40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内容</w:t>
            </w:r>
          </w:p>
        </w:tc>
        <w:tc>
          <w:tcPr>
            <w:tcW w:w="1912" w:type="dxa"/>
            <w:vAlign w:val="center"/>
          </w:tcPr>
          <w:p w:rsidR="00F3615A" w:rsidRDefault="00AD5D60">
            <w:pPr>
              <w:spacing w:line="56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责任部门</w:t>
            </w:r>
          </w:p>
        </w:tc>
        <w:tc>
          <w:tcPr>
            <w:tcW w:w="2040" w:type="dxa"/>
            <w:vAlign w:val="center"/>
          </w:tcPr>
          <w:p w:rsidR="00F3615A" w:rsidRDefault="00AD5D60">
            <w:pPr>
              <w:spacing w:line="56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任务量</w:t>
            </w:r>
          </w:p>
        </w:tc>
        <w:tc>
          <w:tcPr>
            <w:tcW w:w="1512" w:type="dxa"/>
            <w:vAlign w:val="center"/>
          </w:tcPr>
          <w:p w:rsidR="00F3615A" w:rsidRDefault="00AD5D60">
            <w:pPr>
              <w:spacing w:line="56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产出成果</w:t>
            </w:r>
          </w:p>
        </w:tc>
        <w:tc>
          <w:tcPr>
            <w:tcW w:w="2185" w:type="dxa"/>
            <w:vAlign w:val="center"/>
          </w:tcPr>
          <w:p w:rsidR="00F3615A" w:rsidRDefault="00AD5D60">
            <w:pPr>
              <w:spacing w:line="56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技术规范名称</w:t>
            </w:r>
          </w:p>
        </w:tc>
      </w:tr>
      <w:tr w:rsidR="00F3615A">
        <w:trPr>
          <w:trHeight w:val="90"/>
        </w:trPr>
        <w:tc>
          <w:tcPr>
            <w:tcW w:w="976" w:type="dxa"/>
            <w:vMerge w:val="restart"/>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p w:rsidR="00F3615A" w:rsidRDefault="00F3615A">
            <w:pPr>
              <w:spacing w:line="560" w:lineRule="exact"/>
              <w:ind w:firstLineChars="200" w:firstLine="440"/>
              <w:jc w:val="center"/>
              <w:rPr>
                <w:rFonts w:ascii="仿宋_GB2312" w:eastAsia="仿宋_GB2312" w:hAnsi="仿宋_GB2312" w:cs="仿宋_GB2312"/>
                <w:sz w:val="22"/>
                <w:szCs w:val="22"/>
              </w:rPr>
            </w:pPr>
          </w:p>
          <w:p w:rsidR="00F3615A" w:rsidRDefault="00F3615A">
            <w:pPr>
              <w:spacing w:line="560" w:lineRule="exact"/>
              <w:ind w:firstLineChars="200" w:firstLine="440"/>
              <w:jc w:val="center"/>
              <w:rPr>
                <w:rFonts w:ascii="仿宋_GB2312" w:eastAsia="仿宋_GB2312" w:hAnsi="仿宋_GB2312" w:cs="仿宋_GB2312"/>
                <w:sz w:val="22"/>
                <w:szCs w:val="22"/>
              </w:rPr>
            </w:pPr>
          </w:p>
          <w:p w:rsidR="00F3615A" w:rsidRDefault="00F3615A">
            <w:pPr>
              <w:spacing w:line="560" w:lineRule="exact"/>
              <w:ind w:firstLineChars="200" w:firstLine="440"/>
              <w:jc w:val="center"/>
              <w:rPr>
                <w:rFonts w:ascii="仿宋_GB2312" w:eastAsia="仿宋_GB2312" w:hAnsi="仿宋_GB2312" w:cs="仿宋_GB2312"/>
                <w:sz w:val="22"/>
                <w:szCs w:val="22"/>
              </w:rPr>
            </w:pPr>
          </w:p>
          <w:p w:rsidR="00F3615A" w:rsidRDefault="00AD5D60">
            <w:pPr>
              <w:spacing w:line="560" w:lineRule="exact"/>
              <w:ind w:firstLineChars="200" w:firstLine="440"/>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应</w:t>
            </w:r>
          </w:p>
          <w:p w:rsidR="00F3615A" w:rsidRDefault="00AD5D60">
            <w:pPr>
              <w:spacing w:line="560" w:lineRule="exact"/>
              <w:ind w:firstLineChars="200" w:firstLine="440"/>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急</w:t>
            </w:r>
          </w:p>
          <w:p w:rsidR="00F3615A" w:rsidRDefault="00AD5D60">
            <w:pPr>
              <w:spacing w:line="560" w:lineRule="exact"/>
              <w:ind w:firstLineChars="200" w:firstLine="440"/>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管</w:t>
            </w:r>
          </w:p>
          <w:p w:rsidR="00F3615A" w:rsidRDefault="00AD5D60">
            <w:pPr>
              <w:spacing w:line="560" w:lineRule="exact"/>
              <w:ind w:firstLineChars="200" w:firstLine="440"/>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理</w:t>
            </w:r>
          </w:p>
          <w:p w:rsidR="00F3615A" w:rsidRDefault="00AD5D60">
            <w:pPr>
              <w:spacing w:line="560" w:lineRule="exact"/>
              <w:ind w:firstLineChars="200" w:firstLine="440"/>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lastRenderedPageBreak/>
              <w:t>局</w:t>
            </w:r>
          </w:p>
          <w:p w:rsidR="00F3615A" w:rsidRDefault="00F3615A">
            <w:pPr>
              <w:spacing w:line="560" w:lineRule="exact"/>
              <w:ind w:firstLineChars="200" w:firstLine="440"/>
              <w:jc w:val="center"/>
              <w:rPr>
                <w:rFonts w:ascii="仿宋_GB2312" w:eastAsia="仿宋_GB2312" w:hAnsi="仿宋_GB2312" w:cs="仿宋_GB2312"/>
                <w:sz w:val="22"/>
                <w:szCs w:val="22"/>
              </w:rPr>
            </w:pPr>
          </w:p>
          <w:p w:rsidR="00F3615A" w:rsidRDefault="00F3615A">
            <w:pPr>
              <w:spacing w:line="560" w:lineRule="exact"/>
              <w:ind w:firstLineChars="200" w:firstLine="440"/>
              <w:jc w:val="center"/>
              <w:rPr>
                <w:rFonts w:ascii="仿宋_GB2312" w:eastAsia="仿宋_GB2312" w:hAnsi="仿宋_GB2312" w:cs="仿宋_GB2312"/>
                <w:sz w:val="22"/>
                <w:szCs w:val="22"/>
              </w:rPr>
            </w:pPr>
          </w:p>
          <w:p w:rsidR="00F3615A" w:rsidRDefault="00F3615A">
            <w:pPr>
              <w:spacing w:line="560" w:lineRule="exact"/>
              <w:ind w:firstLineChars="200" w:firstLine="440"/>
              <w:jc w:val="center"/>
              <w:rPr>
                <w:rFonts w:ascii="仿宋_GB2312" w:eastAsia="仿宋_GB2312" w:hAnsi="仿宋_GB2312" w:cs="仿宋_GB2312"/>
                <w:sz w:val="22"/>
                <w:szCs w:val="22"/>
              </w:rPr>
            </w:pPr>
          </w:p>
          <w:p w:rsidR="00F3615A" w:rsidRDefault="00F3615A">
            <w:pPr>
              <w:spacing w:line="560" w:lineRule="exact"/>
              <w:ind w:firstLineChars="200" w:firstLine="440"/>
              <w:jc w:val="center"/>
              <w:rPr>
                <w:rFonts w:ascii="仿宋_GB2312" w:eastAsia="仿宋_GB2312" w:hAnsi="仿宋_GB2312" w:cs="仿宋_GB2312"/>
                <w:sz w:val="22"/>
                <w:szCs w:val="22"/>
              </w:rPr>
            </w:pPr>
          </w:p>
          <w:p w:rsidR="00F3615A" w:rsidRDefault="00F3615A">
            <w:pPr>
              <w:spacing w:line="560" w:lineRule="exact"/>
              <w:jc w:val="both"/>
              <w:rPr>
                <w:rFonts w:ascii="仿宋_GB2312" w:eastAsia="仿宋_GB2312" w:hAnsi="仿宋_GB2312" w:cs="仿宋_GB2312"/>
                <w:sz w:val="22"/>
                <w:szCs w:val="22"/>
              </w:rPr>
            </w:pPr>
          </w:p>
          <w:p w:rsidR="00F3615A" w:rsidRDefault="00F3615A">
            <w:pPr>
              <w:spacing w:line="560" w:lineRule="exact"/>
              <w:ind w:firstLineChars="200" w:firstLine="440"/>
              <w:jc w:val="center"/>
              <w:rPr>
                <w:rFonts w:ascii="仿宋_GB2312" w:eastAsia="仿宋_GB2312" w:hAnsi="仿宋_GB2312" w:cs="仿宋_GB2312"/>
                <w:sz w:val="22"/>
                <w:szCs w:val="22"/>
              </w:rPr>
            </w:pPr>
          </w:p>
          <w:p w:rsidR="00F3615A" w:rsidRDefault="00F3615A">
            <w:pPr>
              <w:spacing w:line="560" w:lineRule="exact"/>
              <w:ind w:firstLineChars="200" w:firstLine="440"/>
              <w:jc w:val="center"/>
              <w:rPr>
                <w:rFonts w:ascii="仿宋_GB2312" w:eastAsia="仿宋_GB2312" w:hAnsi="仿宋_GB2312" w:cs="仿宋_GB2312"/>
                <w:sz w:val="22"/>
                <w:szCs w:val="22"/>
              </w:rPr>
            </w:pPr>
          </w:p>
          <w:p w:rsidR="00F3615A" w:rsidRDefault="00F3615A">
            <w:pPr>
              <w:spacing w:line="560" w:lineRule="exact"/>
              <w:ind w:firstLineChars="200" w:firstLine="440"/>
              <w:jc w:val="center"/>
              <w:rPr>
                <w:rFonts w:ascii="仿宋_GB2312" w:eastAsia="仿宋_GB2312" w:hAnsi="仿宋_GB2312" w:cs="仿宋_GB2312"/>
                <w:sz w:val="22"/>
                <w:szCs w:val="22"/>
              </w:rPr>
            </w:pPr>
          </w:p>
          <w:p w:rsidR="00F3615A" w:rsidRDefault="00AD5D60">
            <w:pPr>
              <w:spacing w:line="560" w:lineRule="exact"/>
              <w:ind w:firstLineChars="200" w:firstLine="440"/>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应</w:t>
            </w:r>
          </w:p>
          <w:p w:rsidR="00F3615A" w:rsidRDefault="00AD5D60">
            <w:pPr>
              <w:spacing w:line="560" w:lineRule="exact"/>
              <w:ind w:firstLineChars="200" w:firstLine="440"/>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急</w:t>
            </w:r>
          </w:p>
          <w:p w:rsidR="00F3615A" w:rsidRDefault="00AD5D60">
            <w:pPr>
              <w:spacing w:line="560" w:lineRule="exact"/>
              <w:ind w:firstLineChars="200" w:firstLine="440"/>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管</w:t>
            </w:r>
          </w:p>
          <w:p w:rsidR="00F3615A" w:rsidRDefault="00AD5D60">
            <w:pPr>
              <w:spacing w:line="560" w:lineRule="exact"/>
              <w:ind w:firstLineChars="200" w:firstLine="440"/>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理</w:t>
            </w:r>
          </w:p>
          <w:p w:rsidR="00F3615A" w:rsidRDefault="00AD5D60">
            <w:pPr>
              <w:spacing w:line="560" w:lineRule="exact"/>
              <w:ind w:firstLineChars="200" w:firstLine="440"/>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局</w:t>
            </w:r>
          </w:p>
        </w:tc>
        <w:tc>
          <w:tcPr>
            <w:tcW w:w="976" w:type="dxa"/>
            <w:vMerge w:val="restart"/>
            <w:vAlign w:val="center"/>
          </w:tcPr>
          <w:p w:rsidR="00F3615A" w:rsidRDefault="00AD5D60">
            <w:pPr>
              <w:spacing w:line="40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lastRenderedPageBreak/>
              <w:t>公共服务设施调查</w:t>
            </w:r>
          </w:p>
        </w:tc>
        <w:tc>
          <w:tcPr>
            <w:tcW w:w="1912" w:type="dxa"/>
            <w:vAlign w:val="center"/>
          </w:tcPr>
          <w:p w:rsidR="00F3615A" w:rsidRDefault="00AD5D60">
            <w:pPr>
              <w:spacing w:line="40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应急管理局</w:t>
            </w:r>
          </w:p>
          <w:p w:rsidR="00F3615A" w:rsidRDefault="00AD5D60">
            <w:pPr>
              <w:spacing w:line="40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（教科局）</w:t>
            </w:r>
          </w:p>
        </w:tc>
        <w:tc>
          <w:tcPr>
            <w:tcW w:w="2040" w:type="dxa"/>
            <w:vAlign w:val="center"/>
          </w:tcPr>
          <w:p w:rsidR="00F3615A" w:rsidRDefault="00AD5D60">
            <w:pPr>
              <w:spacing w:line="40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学校（222个）</w:t>
            </w:r>
          </w:p>
        </w:tc>
        <w:tc>
          <w:tcPr>
            <w:tcW w:w="1512" w:type="dxa"/>
            <w:vMerge w:val="restart"/>
            <w:vAlign w:val="center"/>
          </w:tcPr>
          <w:p w:rsidR="00F3615A" w:rsidRDefault="00AD5D60">
            <w:pPr>
              <w:spacing w:line="40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公共服务设施调查数据集，质检报告</w:t>
            </w:r>
          </w:p>
        </w:tc>
        <w:tc>
          <w:tcPr>
            <w:tcW w:w="2185" w:type="dxa"/>
            <w:vMerge w:val="restart"/>
            <w:vAlign w:val="center"/>
          </w:tcPr>
          <w:p w:rsidR="00F3615A" w:rsidRDefault="00AD5D60">
            <w:pPr>
              <w:spacing w:line="40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《公共服务设施调查技术规范》</w:t>
            </w:r>
          </w:p>
        </w:tc>
      </w:tr>
      <w:tr w:rsidR="00F3615A">
        <w:trPr>
          <w:trHeight w:val="884"/>
        </w:trPr>
        <w:tc>
          <w:tcPr>
            <w:tcW w:w="976"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976"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1912" w:type="dxa"/>
            <w:vAlign w:val="center"/>
          </w:tcPr>
          <w:p w:rsidR="00F3615A" w:rsidRDefault="00AD5D60">
            <w:pPr>
              <w:spacing w:line="38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应急管理局</w:t>
            </w:r>
          </w:p>
          <w:p w:rsidR="00F3615A" w:rsidRDefault="00AD5D60">
            <w:pPr>
              <w:spacing w:line="38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（卫健委）</w:t>
            </w:r>
          </w:p>
        </w:tc>
        <w:tc>
          <w:tcPr>
            <w:tcW w:w="2040" w:type="dxa"/>
            <w:vAlign w:val="center"/>
          </w:tcPr>
          <w:p w:rsidR="00F3615A" w:rsidRDefault="00AD5D60">
            <w:pPr>
              <w:spacing w:line="38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医疗卫生机构</w:t>
            </w:r>
          </w:p>
          <w:p w:rsidR="00F3615A" w:rsidRDefault="00AD5D60">
            <w:pPr>
              <w:spacing w:line="38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（52个）</w:t>
            </w:r>
          </w:p>
        </w:tc>
        <w:tc>
          <w:tcPr>
            <w:tcW w:w="1512"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2185"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r>
      <w:tr w:rsidR="00F3615A">
        <w:trPr>
          <w:trHeight w:val="809"/>
        </w:trPr>
        <w:tc>
          <w:tcPr>
            <w:tcW w:w="976"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976"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1912" w:type="dxa"/>
            <w:vAlign w:val="center"/>
          </w:tcPr>
          <w:p w:rsidR="00F3615A" w:rsidRDefault="00AD5D60">
            <w:pPr>
              <w:spacing w:line="38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应急管理局</w:t>
            </w:r>
          </w:p>
          <w:p w:rsidR="00F3615A" w:rsidRDefault="00AD5D60">
            <w:pPr>
              <w:spacing w:line="38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（民政局）</w:t>
            </w:r>
          </w:p>
        </w:tc>
        <w:tc>
          <w:tcPr>
            <w:tcW w:w="2040" w:type="dxa"/>
            <w:vAlign w:val="center"/>
          </w:tcPr>
          <w:p w:rsidR="00F3615A" w:rsidRDefault="00AD5D60">
            <w:pPr>
              <w:spacing w:line="38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提供住宿的社会服务（8个）</w:t>
            </w:r>
          </w:p>
        </w:tc>
        <w:tc>
          <w:tcPr>
            <w:tcW w:w="1512"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2185"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r>
      <w:tr w:rsidR="00F3615A">
        <w:trPr>
          <w:trHeight w:val="679"/>
        </w:trPr>
        <w:tc>
          <w:tcPr>
            <w:tcW w:w="976"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976"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1912" w:type="dxa"/>
            <w:vMerge w:val="restart"/>
            <w:vAlign w:val="center"/>
          </w:tcPr>
          <w:p w:rsidR="00F3615A" w:rsidRDefault="00AD5D60">
            <w:pPr>
              <w:spacing w:line="38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应急管理局</w:t>
            </w:r>
          </w:p>
          <w:p w:rsidR="00F3615A" w:rsidRDefault="00AD5D60">
            <w:pPr>
              <w:spacing w:line="38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w:t>
            </w:r>
            <w:proofErr w:type="gramStart"/>
            <w:r>
              <w:rPr>
                <w:rFonts w:ascii="仿宋_GB2312" w:eastAsia="仿宋_GB2312" w:hAnsi="仿宋_GB2312" w:cs="仿宋_GB2312" w:hint="eastAsia"/>
                <w:sz w:val="22"/>
                <w:szCs w:val="22"/>
              </w:rPr>
              <w:t>文旅局</w:t>
            </w:r>
            <w:proofErr w:type="gramEnd"/>
            <w:r>
              <w:rPr>
                <w:rFonts w:ascii="仿宋_GB2312" w:eastAsia="仿宋_GB2312" w:hAnsi="仿宋_GB2312" w:cs="仿宋_GB2312" w:hint="eastAsia"/>
                <w:sz w:val="22"/>
                <w:szCs w:val="22"/>
              </w:rPr>
              <w:t>）</w:t>
            </w:r>
          </w:p>
        </w:tc>
        <w:tc>
          <w:tcPr>
            <w:tcW w:w="2040" w:type="dxa"/>
            <w:vAlign w:val="center"/>
          </w:tcPr>
          <w:p w:rsidR="00F3615A" w:rsidRDefault="00AD5D60">
            <w:pPr>
              <w:spacing w:line="38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公共文化场所</w:t>
            </w:r>
          </w:p>
          <w:p w:rsidR="00F3615A" w:rsidRDefault="00AD5D60">
            <w:pPr>
              <w:spacing w:line="38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（10个）</w:t>
            </w:r>
          </w:p>
        </w:tc>
        <w:tc>
          <w:tcPr>
            <w:tcW w:w="1512"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2185"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r>
      <w:tr w:rsidR="00F3615A">
        <w:trPr>
          <w:trHeight w:val="511"/>
        </w:trPr>
        <w:tc>
          <w:tcPr>
            <w:tcW w:w="976"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976"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1912" w:type="dxa"/>
            <w:vMerge/>
            <w:vAlign w:val="center"/>
          </w:tcPr>
          <w:p w:rsidR="00F3615A" w:rsidRDefault="00F3615A">
            <w:pPr>
              <w:spacing w:line="380" w:lineRule="exact"/>
              <w:ind w:firstLineChars="200" w:firstLine="440"/>
              <w:jc w:val="center"/>
              <w:rPr>
                <w:rFonts w:ascii="仿宋_GB2312" w:eastAsia="仿宋_GB2312" w:hAnsi="仿宋_GB2312" w:cs="仿宋_GB2312"/>
                <w:sz w:val="22"/>
                <w:szCs w:val="22"/>
              </w:rPr>
            </w:pPr>
          </w:p>
        </w:tc>
        <w:tc>
          <w:tcPr>
            <w:tcW w:w="2040" w:type="dxa"/>
            <w:vAlign w:val="center"/>
          </w:tcPr>
          <w:p w:rsidR="00F3615A" w:rsidRDefault="00AD5D60">
            <w:pPr>
              <w:spacing w:line="38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旅游景区（5个）</w:t>
            </w:r>
          </w:p>
        </w:tc>
        <w:tc>
          <w:tcPr>
            <w:tcW w:w="1512"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2185"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r>
      <w:tr w:rsidR="00F3615A">
        <w:trPr>
          <w:trHeight w:val="511"/>
        </w:trPr>
        <w:tc>
          <w:tcPr>
            <w:tcW w:w="976"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976"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1912" w:type="dxa"/>
            <w:vMerge/>
            <w:vAlign w:val="center"/>
          </w:tcPr>
          <w:p w:rsidR="00F3615A" w:rsidRDefault="00F3615A">
            <w:pPr>
              <w:spacing w:line="380" w:lineRule="exact"/>
              <w:ind w:firstLineChars="200" w:firstLine="440"/>
              <w:jc w:val="center"/>
              <w:rPr>
                <w:rFonts w:ascii="仿宋_GB2312" w:eastAsia="仿宋_GB2312" w:hAnsi="仿宋_GB2312" w:cs="仿宋_GB2312"/>
                <w:sz w:val="22"/>
                <w:szCs w:val="22"/>
              </w:rPr>
            </w:pPr>
          </w:p>
        </w:tc>
        <w:tc>
          <w:tcPr>
            <w:tcW w:w="2040" w:type="dxa"/>
            <w:vAlign w:val="center"/>
          </w:tcPr>
          <w:p w:rsidR="00F3615A" w:rsidRDefault="00AD5D60">
            <w:pPr>
              <w:spacing w:line="38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星际饭店（8个）</w:t>
            </w:r>
          </w:p>
        </w:tc>
        <w:tc>
          <w:tcPr>
            <w:tcW w:w="1512"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2185"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r>
      <w:tr w:rsidR="00F3615A">
        <w:trPr>
          <w:trHeight w:val="511"/>
        </w:trPr>
        <w:tc>
          <w:tcPr>
            <w:tcW w:w="976"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976"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1912" w:type="dxa"/>
            <w:vMerge/>
            <w:vAlign w:val="center"/>
          </w:tcPr>
          <w:p w:rsidR="00F3615A" w:rsidRDefault="00F3615A">
            <w:pPr>
              <w:spacing w:line="380" w:lineRule="exact"/>
              <w:ind w:firstLineChars="200" w:firstLine="440"/>
              <w:jc w:val="center"/>
              <w:rPr>
                <w:rFonts w:ascii="仿宋_GB2312" w:eastAsia="仿宋_GB2312" w:hAnsi="仿宋_GB2312" w:cs="仿宋_GB2312"/>
                <w:sz w:val="22"/>
                <w:szCs w:val="22"/>
              </w:rPr>
            </w:pPr>
          </w:p>
        </w:tc>
        <w:tc>
          <w:tcPr>
            <w:tcW w:w="2040" w:type="dxa"/>
            <w:vAlign w:val="center"/>
          </w:tcPr>
          <w:p w:rsidR="00F3615A" w:rsidRDefault="00AD5D60">
            <w:pPr>
              <w:spacing w:line="38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体育场馆（3个）</w:t>
            </w:r>
          </w:p>
        </w:tc>
        <w:tc>
          <w:tcPr>
            <w:tcW w:w="1512"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2185"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r>
      <w:tr w:rsidR="00F3615A">
        <w:trPr>
          <w:trHeight w:val="1326"/>
        </w:trPr>
        <w:tc>
          <w:tcPr>
            <w:tcW w:w="976"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976"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1912" w:type="dxa"/>
            <w:vAlign w:val="center"/>
          </w:tcPr>
          <w:p w:rsidR="00F3615A" w:rsidRDefault="00AD5D60">
            <w:pPr>
              <w:spacing w:line="38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应急管理局</w:t>
            </w:r>
          </w:p>
          <w:p w:rsidR="00F3615A" w:rsidRDefault="00AD5D60">
            <w:pPr>
              <w:spacing w:line="38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（商工局）</w:t>
            </w:r>
          </w:p>
        </w:tc>
        <w:tc>
          <w:tcPr>
            <w:tcW w:w="2040" w:type="dxa"/>
            <w:vAlign w:val="center"/>
          </w:tcPr>
          <w:p w:rsidR="00F3615A" w:rsidRDefault="00AD5D60">
            <w:pPr>
              <w:spacing w:line="38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大型超市、百货店和亿元以上商品交易市场（9个）</w:t>
            </w:r>
          </w:p>
        </w:tc>
        <w:tc>
          <w:tcPr>
            <w:tcW w:w="1512"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2185"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r>
      <w:tr w:rsidR="00F3615A">
        <w:trPr>
          <w:trHeight w:val="511"/>
        </w:trPr>
        <w:tc>
          <w:tcPr>
            <w:tcW w:w="976"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976"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1912" w:type="dxa"/>
            <w:vAlign w:val="center"/>
          </w:tcPr>
          <w:p w:rsidR="00F3615A" w:rsidRDefault="00AD5D60">
            <w:pPr>
              <w:spacing w:line="38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应急管理局</w:t>
            </w:r>
          </w:p>
          <w:p w:rsidR="00F3615A" w:rsidRDefault="00AD5D60">
            <w:pPr>
              <w:spacing w:line="38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（统计局）</w:t>
            </w:r>
          </w:p>
        </w:tc>
        <w:tc>
          <w:tcPr>
            <w:tcW w:w="2040" w:type="dxa"/>
            <w:vAlign w:val="center"/>
          </w:tcPr>
          <w:p w:rsidR="00F3615A" w:rsidRDefault="00AD5D60">
            <w:pPr>
              <w:spacing w:line="38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县域基础指标</w:t>
            </w:r>
          </w:p>
          <w:p w:rsidR="00F3615A" w:rsidRDefault="00AD5D60">
            <w:pPr>
              <w:spacing w:line="38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（1个）</w:t>
            </w:r>
          </w:p>
        </w:tc>
        <w:tc>
          <w:tcPr>
            <w:tcW w:w="1512"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2185"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r>
      <w:tr w:rsidR="00F3615A">
        <w:trPr>
          <w:trHeight w:val="799"/>
        </w:trPr>
        <w:tc>
          <w:tcPr>
            <w:tcW w:w="976"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976"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1912" w:type="dxa"/>
            <w:vAlign w:val="center"/>
          </w:tcPr>
          <w:p w:rsidR="00F3615A" w:rsidRDefault="00AD5D60">
            <w:pPr>
              <w:spacing w:line="38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应急管理局</w:t>
            </w:r>
          </w:p>
          <w:p w:rsidR="00F3615A" w:rsidRDefault="00AD5D60">
            <w:pPr>
              <w:spacing w:line="38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（各乡镇）</w:t>
            </w:r>
          </w:p>
        </w:tc>
        <w:tc>
          <w:tcPr>
            <w:tcW w:w="2040" w:type="dxa"/>
            <w:vAlign w:val="center"/>
          </w:tcPr>
          <w:p w:rsidR="00F3615A" w:rsidRDefault="00AD5D60">
            <w:pPr>
              <w:spacing w:line="38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乡镇基础指标</w:t>
            </w:r>
          </w:p>
          <w:p w:rsidR="00F3615A" w:rsidRDefault="00AD5D60">
            <w:pPr>
              <w:spacing w:line="38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（19个）</w:t>
            </w:r>
          </w:p>
        </w:tc>
        <w:tc>
          <w:tcPr>
            <w:tcW w:w="1512"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2185"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r>
      <w:tr w:rsidR="00F3615A">
        <w:trPr>
          <w:trHeight w:val="824"/>
        </w:trPr>
        <w:tc>
          <w:tcPr>
            <w:tcW w:w="976"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976" w:type="dxa"/>
            <w:vMerge w:val="restart"/>
            <w:vAlign w:val="center"/>
          </w:tcPr>
          <w:p w:rsidR="00F3615A" w:rsidRDefault="00AD5D60">
            <w:pPr>
              <w:spacing w:line="56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政府减灾能力调查</w:t>
            </w:r>
          </w:p>
        </w:tc>
        <w:tc>
          <w:tcPr>
            <w:tcW w:w="1912" w:type="dxa"/>
            <w:vAlign w:val="center"/>
          </w:tcPr>
          <w:p w:rsidR="00F3615A" w:rsidRDefault="00AD5D60">
            <w:pPr>
              <w:spacing w:line="38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应急管理局</w:t>
            </w:r>
          </w:p>
          <w:p w:rsidR="00F3615A" w:rsidRDefault="00AD5D60">
            <w:pPr>
              <w:spacing w:line="38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w:t>
            </w:r>
            <w:proofErr w:type="gramStart"/>
            <w:r>
              <w:rPr>
                <w:rFonts w:ascii="仿宋_GB2312" w:eastAsia="仿宋_GB2312" w:hAnsi="仿宋_GB2312" w:cs="仿宋_GB2312" w:hint="eastAsia"/>
                <w:sz w:val="22"/>
                <w:szCs w:val="22"/>
              </w:rPr>
              <w:t>涉灾部门</w:t>
            </w:r>
            <w:proofErr w:type="gramEnd"/>
            <w:r>
              <w:rPr>
                <w:rFonts w:ascii="仿宋_GB2312" w:eastAsia="仿宋_GB2312" w:hAnsi="仿宋_GB2312" w:cs="仿宋_GB2312" w:hint="eastAsia"/>
                <w:sz w:val="22"/>
                <w:szCs w:val="22"/>
              </w:rPr>
              <w:t>）</w:t>
            </w:r>
          </w:p>
        </w:tc>
        <w:tc>
          <w:tcPr>
            <w:tcW w:w="2040" w:type="dxa"/>
            <w:vAlign w:val="center"/>
          </w:tcPr>
          <w:p w:rsidR="00F3615A" w:rsidRDefault="00AD5D60">
            <w:pPr>
              <w:spacing w:line="38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政府灾害管理能力（18个）</w:t>
            </w:r>
          </w:p>
        </w:tc>
        <w:tc>
          <w:tcPr>
            <w:tcW w:w="1512" w:type="dxa"/>
            <w:vMerge w:val="restart"/>
            <w:vAlign w:val="center"/>
          </w:tcPr>
          <w:p w:rsidR="00F3615A" w:rsidRDefault="00AD5D60">
            <w:pPr>
              <w:spacing w:line="440" w:lineRule="exact"/>
              <w:jc w:val="both"/>
              <w:rPr>
                <w:rFonts w:ascii="仿宋_GB2312" w:eastAsia="仿宋_GB2312" w:hAnsi="仿宋_GB2312" w:cs="仿宋_GB2312"/>
                <w:sz w:val="22"/>
                <w:szCs w:val="22"/>
              </w:rPr>
            </w:pPr>
            <w:r>
              <w:rPr>
                <w:rFonts w:ascii="仿宋_GB2312" w:eastAsia="仿宋_GB2312" w:hAnsi="仿宋_GB2312" w:cs="仿宋_GB2312" w:hint="eastAsia"/>
                <w:sz w:val="22"/>
                <w:szCs w:val="22"/>
              </w:rPr>
              <w:t>政府减灾能力调查数据集，质检报告</w:t>
            </w:r>
          </w:p>
        </w:tc>
        <w:tc>
          <w:tcPr>
            <w:tcW w:w="2185" w:type="dxa"/>
            <w:vMerge w:val="restart"/>
            <w:vAlign w:val="center"/>
          </w:tcPr>
          <w:p w:rsidR="00F3615A" w:rsidRDefault="00AD5D60">
            <w:pPr>
              <w:spacing w:line="440" w:lineRule="exact"/>
              <w:jc w:val="both"/>
              <w:rPr>
                <w:rFonts w:ascii="仿宋_GB2312" w:eastAsia="仿宋_GB2312" w:hAnsi="仿宋_GB2312" w:cs="仿宋_GB2312"/>
                <w:sz w:val="22"/>
                <w:szCs w:val="22"/>
              </w:rPr>
            </w:pPr>
            <w:r>
              <w:rPr>
                <w:rFonts w:ascii="仿宋_GB2312" w:eastAsia="仿宋_GB2312" w:hAnsi="仿宋_GB2312" w:cs="仿宋_GB2312" w:hint="eastAsia"/>
                <w:sz w:val="22"/>
                <w:szCs w:val="22"/>
              </w:rPr>
              <w:t>《政府减灾能力调查技术规范》</w:t>
            </w:r>
          </w:p>
        </w:tc>
      </w:tr>
      <w:tr w:rsidR="00F3615A">
        <w:trPr>
          <w:trHeight w:val="1136"/>
        </w:trPr>
        <w:tc>
          <w:tcPr>
            <w:tcW w:w="976"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976"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1912" w:type="dxa"/>
            <w:vAlign w:val="center"/>
          </w:tcPr>
          <w:p w:rsidR="00F3615A" w:rsidRDefault="00AD5D60">
            <w:pPr>
              <w:spacing w:line="38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应急管理局</w:t>
            </w:r>
          </w:p>
        </w:tc>
        <w:tc>
          <w:tcPr>
            <w:tcW w:w="2040" w:type="dxa"/>
            <w:vAlign w:val="center"/>
          </w:tcPr>
          <w:p w:rsidR="00F3615A" w:rsidRDefault="00AD5D60">
            <w:pPr>
              <w:spacing w:line="38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政府专职和企事业专职消防队伍与装备（3个）</w:t>
            </w:r>
          </w:p>
        </w:tc>
        <w:tc>
          <w:tcPr>
            <w:tcW w:w="1512"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2185"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r>
      <w:tr w:rsidR="00F3615A">
        <w:trPr>
          <w:trHeight w:val="826"/>
        </w:trPr>
        <w:tc>
          <w:tcPr>
            <w:tcW w:w="976"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976"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1912" w:type="dxa"/>
            <w:vAlign w:val="center"/>
          </w:tcPr>
          <w:p w:rsidR="00F3615A" w:rsidRDefault="00AD5D60">
            <w:pPr>
              <w:spacing w:line="44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应急管理局</w:t>
            </w:r>
          </w:p>
        </w:tc>
        <w:tc>
          <w:tcPr>
            <w:tcW w:w="2040" w:type="dxa"/>
            <w:vAlign w:val="center"/>
          </w:tcPr>
          <w:p w:rsidR="00F3615A" w:rsidRDefault="00AD5D60">
            <w:pPr>
              <w:spacing w:line="44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森林消防队伍与装备（1个）</w:t>
            </w:r>
          </w:p>
        </w:tc>
        <w:tc>
          <w:tcPr>
            <w:tcW w:w="1512"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2185"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r>
      <w:tr w:rsidR="00F3615A">
        <w:trPr>
          <w:trHeight w:val="944"/>
        </w:trPr>
        <w:tc>
          <w:tcPr>
            <w:tcW w:w="976"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976"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1912" w:type="dxa"/>
            <w:vAlign w:val="center"/>
          </w:tcPr>
          <w:p w:rsidR="00F3615A" w:rsidRDefault="00AD5D60">
            <w:pPr>
              <w:spacing w:line="44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应急管理局</w:t>
            </w:r>
          </w:p>
          <w:p w:rsidR="00F3615A" w:rsidRDefault="00AD5D60">
            <w:pPr>
              <w:spacing w:line="44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（住建局）</w:t>
            </w:r>
          </w:p>
        </w:tc>
        <w:tc>
          <w:tcPr>
            <w:tcW w:w="2040" w:type="dxa"/>
            <w:vAlign w:val="center"/>
          </w:tcPr>
          <w:p w:rsidR="00F3615A" w:rsidRDefault="00AD5D60">
            <w:pPr>
              <w:spacing w:line="44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应急避难场所</w:t>
            </w:r>
          </w:p>
          <w:p w:rsidR="00F3615A" w:rsidRDefault="00AD5D60">
            <w:pPr>
              <w:spacing w:line="44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（10个）</w:t>
            </w:r>
          </w:p>
        </w:tc>
        <w:tc>
          <w:tcPr>
            <w:tcW w:w="1512"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2185"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r>
      <w:tr w:rsidR="00F3615A">
        <w:trPr>
          <w:trHeight w:val="90"/>
        </w:trPr>
        <w:tc>
          <w:tcPr>
            <w:tcW w:w="976"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976" w:type="dxa"/>
            <w:vAlign w:val="center"/>
          </w:tcPr>
          <w:p w:rsidR="00F3615A" w:rsidRDefault="00AD5D60">
            <w:pPr>
              <w:spacing w:line="40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企业和社会组织减灾能力调查</w:t>
            </w:r>
          </w:p>
        </w:tc>
        <w:tc>
          <w:tcPr>
            <w:tcW w:w="1912" w:type="dxa"/>
            <w:vAlign w:val="center"/>
          </w:tcPr>
          <w:p w:rsidR="00F3615A" w:rsidRDefault="00AD5D60">
            <w:pPr>
              <w:spacing w:line="44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应急管理局</w:t>
            </w:r>
          </w:p>
          <w:p w:rsidR="00F3615A" w:rsidRDefault="00AD5D60">
            <w:pPr>
              <w:spacing w:line="44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（红十字会）</w:t>
            </w:r>
          </w:p>
        </w:tc>
        <w:tc>
          <w:tcPr>
            <w:tcW w:w="2040" w:type="dxa"/>
            <w:vAlign w:val="center"/>
          </w:tcPr>
          <w:p w:rsidR="00F3615A" w:rsidRDefault="00AD5D60">
            <w:pPr>
              <w:spacing w:line="44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社会组织减灾能力（2个）</w:t>
            </w:r>
          </w:p>
        </w:tc>
        <w:tc>
          <w:tcPr>
            <w:tcW w:w="1512" w:type="dxa"/>
            <w:vAlign w:val="center"/>
          </w:tcPr>
          <w:p w:rsidR="00F3615A" w:rsidRDefault="00AD5D60">
            <w:pPr>
              <w:spacing w:line="44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企业和社会组织减灾能力调查数据集，质检报告</w:t>
            </w:r>
          </w:p>
        </w:tc>
        <w:tc>
          <w:tcPr>
            <w:tcW w:w="2185" w:type="dxa"/>
            <w:vAlign w:val="center"/>
          </w:tcPr>
          <w:p w:rsidR="00F3615A" w:rsidRDefault="00AD5D60">
            <w:pPr>
              <w:spacing w:line="44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《企业和社会组织减灾能力调查技术规范》</w:t>
            </w:r>
          </w:p>
        </w:tc>
      </w:tr>
      <w:tr w:rsidR="00F3615A">
        <w:trPr>
          <w:trHeight w:val="1014"/>
        </w:trPr>
        <w:tc>
          <w:tcPr>
            <w:tcW w:w="976"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976" w:type="dxa"/>
            <w:vMerge w:val="restart"/>
            <w:vAlign w:val="center"/>
          </w:tcPr>
          <w:p w:rsidR="00F3615A" w:rsidRDefault="00AD5D60">
            <w:pPr>
              <w:spacing w:line="44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基层减灾能力调查</w:t>
            </w:r>
          </w:p>
        </w:tc>
        <w:tc>
          <w:tcPr>
            <w:tcW w:w="1912" w:type="dxa"/>
            <w:vAlign w:val="center"/>
          </w:tcPr>
          <w:p w:rsidR="00F3615A" w:rsidRDefault="00AD5D60">
            <w:pPr>
              <w:spacing w:line="44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应急管理局</w:t>
            </w:r>
          </w:p>
          <w:p w:rsidR="00F3615A" w:rsidRDefault="00AD5D60">
            <w:pPr>
              <w:spacing w:line="44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（各乡镇）</w:t>
            </w:r>
          </w:p>
        </w:tc>
        <w:tc>
          <w:tcPr>
            <w:tcW w:w="2040" w:type="dxa"/>
            <w:vAlign w:val="center"/>
          </w:tcPr>
          <w:p w:rsidR="00F3615A" w:rsidRDefault="00AD5D60">
            <w:pPr>
              <w:spacing w:line="44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乡镇减灾能力</w:t>
            </w:r>
          </w:p>
          <w:p w:rsidR="00F3615A" w:rsidRDefault="00AD5D60">
            <w:pPr>
              <w:spacing w:line="44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（19个）</w:t>
            </w:r>
          </w:p>
        </w:tc>
        <w:tc>
          <w:tcPr>
            <w:tcW w:w="1512" w:type="dxa"/>
            <w:vMerge w:val="restart"/>
            <w:vAlign w:val="center"/>
          </w:tcPr>
          <w:p w:rsidR="00F3615A" w:rsidRDefault="00AD5D60">
            <w:pPr>
              <w:spacing w:line="44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基层减灾能力调查数据集，质检报告</w:t>
            </w:r>
          </w:p>
        </w:tc>
        <w:tc>
          <w:tcPr>
            <w:tcW w:w="2185" w:type="dxa"/>
            <w:vMerge w:val="restart"/>
            <w:vAlign w:val="center"/>
          </w:tcPr>
          <w:p w:rsidR="00F3615A" w:rsidRDefault="00AD5D60">
            <w:pPr>
              <w:spacing w:line="44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《乡镇与社区减灾能力调查技术规范》和《家庭减灾能力调查技术规范》</w:t>
            </w:r>
          </w:p>
        </w:tc>
      </w:tr>
      <w:tr w:rsidR="00F3615A">
        <w:trPr>
          <w:trHeight w:val="1014"/>
        </w:trPr>
        <w:tc>
          <w:tcPr>
            <w:tcW w:w="976"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976"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1912" w:type="dxa"/>
            <w:vAlign w:val="center"/>
          </w:tcPr>
          <w:p w:rsidR="00F3615A" w:rsidRDefault="00AD5D60">
            <w:pPr>
              <w:spacing w:line="440" w:lineRule="exact"/>
              <w:jc w:val="both"/>
              <w:rPr>
                <w:rFonts w:ascii="仿宋_GB2312" w:eastAsia="仿宋_GB2312" w:hAnsi="仿宋_GB2312" w:cs="仿宋_GB2312"/>
                <w:sz w:val="22"/>
                <w:szCs w:val="22"/>
              </w:rPr>
            </w:pPr>
            <w:r>
              <w:rPr>
                <w:rFonts w:ascii="仿宋_GB2312" w:eastAsia="仿宋_GB2312" w:hAnsi="仿宋_GB2312" w:cs="仿宋_GB2312" w:hint="eastAsia"/>
                <w:sz w:val="22"/>
                <w:szCs w:val="22"/>
              </w:rPr>
              <w:t>应急管理局（各社区、行政村）</w:t>
            </w:r>
          </w:p>
        </w:tc>
        <w:tc>
          <w:tcPr>
            <w:tcW w:w="2040" w:type="dxa"/>
            <w:vAlign w:val="center"/>
          </w:tcPr>
          <w:p w:rsidR="00F3615A" w:rsidRDefault="00AD5D60">
            <w:pPr>
              <w:spacing w:line="44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社区行政村减灾能力（182个）</w:t>
            </w:r>
          </w:p>
        </w:tc>
        <w:tc>
          <w:tcPr>
            <w:tcW w:w="1512"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2185"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r>
      <w:tr w:rsidR="00F3615A">
        <w:trPr>
          <w:trHeight w:val="1014"/>
        </w:trPr>
        <w:tc>
          <w:tcPr>
            <w:tcW w:w="976"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976"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1912" w:type="dxa"/>
            <w:vAlign w:val="center"/>
          </w:tcPr>
          <w:p w:rsidR="00F3615A" w:rsidRDefault="00AD5D60">
            <w:pPr>
              <w:spacing w:line="440" w:lineRule="exact"/>
              <w:jc w:val="both"/>
              <w:rPr>
                <w:rFonts w:ascii="仿宋_GB2312" w:eastAsia="仿宋_GB2312" w:hAnsi="仿宋_GB2312" w:cs="仿宋_GB2312"/>
                <w:sz w:val="22"/>
                <w:szCs w:val="22"/>
              </w:rPr>
            </w:pPr>
            <w:r>
              <w:rPr>
                <w:rFonts w:ascii="仿宋_GB2312" w:eastAsia="仿宋_GB2312" w:hAnsi="仿宋_GB2312" w:cs="仿宋_GB2312" w:hint="eastAsia"/>
                <w:sz w:val="22"/>
                <w:szCs w:val="22"/>
              </w:rPr>
              <w:t>应急管理局（各社区行政村）</w:t>
            </w:r>
          </w:p>
        </w:tc>
        <w:tc>
          <w:tcPr>
            <w:tcW w:w="2040" w:type="dxa"/>
            <w:vAlign w:val="center"/>
          </w:tcPr>
          <w:p w:rsidR="00F3615A" w:rsidRDefault="00AD5D60">
            <w:pPr>
              <w:spacing w:line="44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家庭减灾能力</w:t>
            </w:r>
          </w:p>
          <w:p w:rsidR="00F3615A" w:rsidRDefault="00AD5D60">
            <w:pPr>
              <w:spacing w:line="44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（1169个）</w:t>
            </w:r>
          </w:p>
        </w:tc>
        <w:tc>
          <w:tcPr>
            <w:tcW w:w="1512"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2185"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r>
      <w:tr w:rsidR="00F3615A">
        <w:trPr>
          <w:trHeight w:val="1014"/>
        </w:trPr>
        <w:tc>
          <w:tcPr>
            <w:tcW w:w="976"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976" w:type="dxa"/>
            <w:vMerge w:val="restart"/>
            <w:vAlign w:val="center"/>
          </w:tcPr>
          <w:p w:rsidR="00F3615A" w:rsidRDefault="00AD5D60">
            <w:pPr>
              <w:spacing w:line="560" w:lineRule="exact"/>
              <w:jc w:val="both"/>
              <w:rPr>
                <w:rFonts w:ascii="仿宋_GB2312" w:eastAsia="仿宋_GB2312" w:hAnsi="仿宋_GB2312" w:cs="仿宋_GB2312"/>
                <w:sz w:val="22"/>
                <w:szCs w:val="22"/>
              </w:rPr>
            </w:pPr>
            <w:r>
              <w:rPr>
                <w:rFonts w:ascii="仿宋_GB2312" w:eastAsia="仿宋_GB2312" w:hAnsi="仿宋_GB2312" w:cs="仿宋_GB2312" w:hint="eastAsia"/>
                <w:sz w:val="22"/>
                <w:szCs w:val="22"/>
              </w:rPr>
              <w:t>重点隐患调查</w:t>
            </w:r>
          </w:p>
        </w:tc>
        <w:tc>
          <w:tcPr>
            <w:tcW w:w="1912" w:type="dxa"/>
            <w:vAlign w:val="center"/>
          </w:tcPr>
          <w:p w:rsidR="00F3615A" w:rsidRDefault="00AD5D60">
            <w:pPr>
              <w:spacing w:line="44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应急管理局</w:t>
            </w:r>
          </w:p>
        </w:tc>
        <w:tc>
          <w:tcPr>
            <w:tcW w:w="2040" w:type="dxa"/>
            <w:vAlign w:val="center"/>
          </w:tcPr>
          <w:p w:rsidR="00F3615A" w:rsidRDefault="00AD5D60">
            <w:pPr>
              <w:spacing w:line="44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危险化学品企业</w:t>
            </w:r>
          </w:p>
          <w:p w:rsidR="00F3615A" w:rsidRDefault="00AD5D60">
            <w:pPr>
              <w:spacing w:line="44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（4个）</w:t>
            </w:r>
          </w:p>
        </w:tc>
        <w:tc>
          <w:tcPr>
            <w:tcW w:w="1512" w:type="dxa"/>
            <w:vMerge w:val="restart"/>
            <w:vAlign w:val="center"/>
          </w:tcPr>
          <w:p w:rsidR="00F3615A" w:rsidRDefault="00AD5D60">
            <w:pPr>
              <w:spacing w:line="56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重点隐患调查数据集，质检报告</w:t>
            </w:r>
          </w:p>
        </w:tc>
        <w:tc>
          <w:tcPr>
            <w:tcW w:w="2185" w:type="dxa"/>
            <w:vMerge w:val="restart"/>
            <w:vAlign w:val="center"/>
          </w:tcPr>
          <w:p w:rsidR="00F3615A" w:rsidRDefault="00AD5D60">
            <w:pPr>
              <w:spacing w:line="56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《危险化学品自然灾害承灾体调查技术规范》、《非煤矿</w:t>
            </w:r>
            <w:r>
              <w:rPr>
                <w:rFonts w:ascii="仿宋_GB2312" w:eastAsia="仿宋_GB2312" w:hAnsi="仿宋_GB2312" w:cs="仿宋_GB2312" w:hint="eastAsia"/>
                <w:sz w:val="22"/>
                <w:szCs w:val="22"/>
              </w:rPr>
              <w:lastRenderedPageBreak/>
              <w:t>山自然灾害承灾体调查技术规范》、《煤矿自然灾害承灾体调查技术规范》</w:t>
            </w:r>
          </w:p>
        </w:tc>
      </w:tr>
      <w:tr w:rsidR="00F3615A">
        <w:trPr>
          <w:trHeight w:val="1014"/>
        </w:trPr>
        <w:tc>
          <w:tcPr>
            <w:tcW w:w="976"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976"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1912" w:type="dxa"/>
            <w:vAlign w:val="center"/>
          </w:tcPr>
          <w:p w:rsidR="00F3615A" w:rsidRDefault="00AD5D60">
            <w:pPr>
              <w:spacing w:line="440" w:lineRule="exact"/>
              <w:jc w:val="both"/>
              <w:rPr>
                <w:rFonts w:ascii="仿宋_GB2312" w:eastAsia="仿宋_GB2312" w:hAnsi="仿宋_GB2312" w:cs="仿宋_GB2312"/>
                <w:sz w:val="22"/>
                <w:szCs w:val="22"/>
              </w:rPr>
            </w:pPr>
            <w:r>
              <w:rPr>
                <w:rFonts w:ascii="仿宋_GB2312" w:eastAsia="仿宋_GB2312" w:hAnsi="仿宋_GB2312" w:cs="仿宋_GB2312" w:hint="eastAsia"/>
                <w:sz w:val="22"/>
                <w:szCs w:val="22"/>
              </w:rPr>
              <w:t>应急管理局（商工局、住建局）</w:t>
            </w:r>
          </w:p>
        </w:tc>
        <w:tc>
          <w:tcPr>
            <w:tcW w:w="2040" w:type="dxa"/>
            <w:vAlign w:val="center"/>
          </w:tcPr>
          <w:p w:rsidR="00F3615A" w:rsidRDefault="00AD5D60">
            <w:pPr>
              <w:spacing w:line="44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加油加气加氢站（41个）</w:t>
            </w:r>
          </w:p>
        </w:tc>
        <w:tc>
          <w:tcPr>
            <w:tcW w:w="1512"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2185"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r>
      <w:tr w:rsidR="00F3615A">
        <w:trPr>
          <w:trHeight w:val="1266"/>
        </w:trPr>
        <w:tc>
          <w:tcPr>
            <w:tcW w:w="976"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976"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1912" w:type="dxa"/>
            <w:vAlign w:val="center"/>
          </w:tcPr>
          <w:p w:rsidR="00F3615A" w:rsidRDefault="00AD5D60">
            <w:pPr>
              <w:spacing w:line="44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应急管理局</w:t>
            </w:r>
          </w:p>
        </w:tc>
        <w:tc>
          <w:tcPr>
            <w:tcW w:w="2040" w:type="dxa"/>
            <w:vAlign w:val="center"/>
          </w:tcPr>
          <w:p w:rsidR="00F3615A" w:rsidRDefault="00AD5D60">
            <w:pPr>
              <w:spacing w:line="44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非煤矿山（金属非金属露天矿山）</w:t>
            </w:r>
          </w:p>
          <w:p w:rsidR="00F3615A" w:rsidRDefault="00AD5D60">
            <w:pPr>
              <w:spacing w:line="44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（8个）</w:t>
            </w:r>
          </w:p>
        </w:tc>
        <w:tc>
          <w:tcPr>
            <w:tcW w:w="1512"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2185"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r>
      <w:tr w:rsidR="00F3615A">
        <w:trPr>
          <w:trHeight w:val="806"/>
        </w:trPr>
        <w:tc>
          <w:tcPr>
            <w:tcW w:w="976"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976" w:type="dxa"/>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1912" w:type="dxa"/>
            <w:vAlign w:val="center"/>
          </w:tcPr>
          <w:p w:rsidR="00F3615A" w:rsidRDefault="00AD5D60">
            <w:pPr>
              <w:spacing w:line="44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应急管理局</w:t>
            </w:r>
          </w:p>
          <w:p w:rsidR="00F3615A" w:rsidRDefault="00AD5D60">
            <w:pPr>
              <w:spacing w:line="44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（商工局）</w:t>
            </w:r>
          </w:p>
        </w:tc>
        <w:tc>
          <w:tcPr>
            <w:tcW w:w="2040" w:type="dxa"/>
            <w:vAlign w:val="center"/>
          </w:tcPr>
          <w:p w:rsidR="00F3615A" w:rsidRDefault="00AD5D60">
            <w:pPr>
              <w:spacing w:line="44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煤矿（3个）</w:t>
            </w:r>
          </w:p>
        </w:tc>
        <w:tc>
          <w:tcPr>
            <w:tcW w:w="1512" w:type="dxa"/>
            <w:vMerge/>
            <w:vAlign w:val="center"/>
          </w:tcPr>
          <w:p w:rsidR="00F3615A" w:rsidRDefault="00F3615A">
            <w:pPr>
              <w:spacing w:line="440" w:lineRule="exact"/>
              <w:ind w:firstLineChars="200" w:firstLine="440"/>
              <w:jc w:val="center"/>
              <w:rPr>
                <w:rFonts w:ascii="仿宋_GB2312" w:eastAsia="仿宋_GB2312" w:hAnsi="仿宋_GB2312" w:cs="仿宋_GB2312"/>
                <w:sz w:val="22"/>
                <w:szCs w:val="22"/>
              </w:rPr>
            </w:pPr>
          </w:p>
        </w:tc>
        <w:tc>
          <w:tcPr>
            <w:tcW w:w="2185" w:type="dxa"/>
            <w:vMerge/>
            <w:vAlign w:val="center"/>
          </w:tcPr>
          <w:p w:rsidR="00F3615A" w:rsidRDefault="00F3615A">
            <w:pPr>
              <w:spacing w:line="440" w:lineRule="exact"/>
              <w:ind w:firstLineChars="200" w:firstLine="440"/>
              <w:jc w:val="center"/>
              <w:rPr>
                <w:rFonts w:ascii="仿宋_GB2312" w:eastAsia="仿宋_GB2312" w:hAnsi="仿宋_GB2312" w:cs="仿宋_GB2312"/>
                <w:sz w:val="22"/>
                <w:szCs w:val="22"/>
              </w:rPr>
            </w:pPr>
          </w:p>
        </w:tc>
      </w:tr>
      <w:tr w:rsidR="00F3615A">
        <w:trPr>
          <w:trHeight w:val="1562"/>
        </w:trPr>
        <w:tc>
          <w:tcPr>
            <w:tcW w:w="976" w:type="dxa"/>
            <w:vMerge/>
            <w:vAlign w:val="center"/>
          </w:tcPr>
          <w:p w:rsidR="00F3615A" w:rsidRDefault="00F3615A">
            <w:pPr>
              <w:spacing w:line="560" w:lineRule="exact"/>
              <w:ind w:firstLineChars="200" w:firstLine="440"/>
              <w:jc w:val="center"/>
              <w:rPr>
                <w:rFonts w:ascii="仿宋_GB2312" w:eastAsia="仿宋_GB2312" w:hAnsi="仿宋_GB2312" w:cs="仿宋_GB2312"/>
                <w:sz w:val="22"/>
                <w:szCs w:val="22"/>
              </w:rPr>
            </w:pPr>
          </w:p>
        </w:tc>
        <w:tc>
          <w:tcPr>
            <w:tcW w:w="976" w:type="dxa"/>
            <w:vAlign w:val="center"/>
          </w:tcPr>
          <w:p w:rsidR="00F3615A" w:rsidRDefault="00AD5D60">
            <w:pPr>
              <w:spacing w:line="44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年度历史灾害调查</w:t>
            </w:r>
          </w:p>
        </w:tc>
        <w:tc>
          <w:tcPr>
            <w:tcW w:w="1912" w:type="dxa"/>
            <w:vAlign w:val="center"/>
          </w:tcPr>
          <w:p w:rsidR="00F3615A" w:rsidRDefault="00AD5D60">
            <w:pPr>
              <w:spacing w:line="44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应急管理局（统计局、史志办、</w:t>
            </w:r>
            <w:proofErr w:type="gramStart"/>
            <w:r>
              <w:rPr>
                <w:rFonts w:ascii="仿宋_GB2312" w:eastAsia="仿宋_GB2312" w:hAnsi="仿宋_GB2312" w:cs="仿宋_GB2312" w:hint="eastAsia"/>
                <w:sz w:val="22"/>
                <w:szCs w:val="22"/>
              </w:rPr>
              <w:t>涉灾部门</w:t>
            </w:r>
            <w:proofErr w:type="gramEnd"/>
            <w:r>
              <w:rPr>
                <w:rFonts w:ascii="仿宋_GB2312" w:eastAsia="仿宋_GB2312" w:hAnsi="仿宋_GB2312" w:cs="仿宋_GB2312" w:hint="eastAsia"/>
                <w:sz w:val="22"/>
                <w:szCs w:val="22"/>
              </w:rPr>
              <w:t>）</w:t>
            </w:r>
          </w:p>
        </w:tc>
        <w:tc>
          <w:tcPr>
            <w:tcW w:w="2040" w:type="dxa"/>
            <w:vAlign w:val="center"/>
          </w:tcPr>
          <w:p w:rsidR="00F3615A" w:rsidRDefault="00AD5D60">
            <w:pPr>
              <w:spacing w:line="44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年度历史灾害（1978-2021年）43年706条数据</w:t>
            </w:r>
          </w:p>
        </w:tc>
        <w:tc>
          <w:tcPr>
            <w:tcW w:w="1512" w:type="dxa"/>
            <w:vAlign w:val="center"/>
          </w:tcPr>
          <w:p w:rsidR="00F3615A" w:rsidRDefault="00AD5D60">
            <w:pPr>
              <w:spacing w:line="44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历史年度灾害调查数据集，质检报告</w:t>
            </w:r>
          </w:p>
        </w:tc>
        <w:tc>
          <w:tcPr>
            <w:tcW w:w="2185" w:type="dxa"/>
            <w:vAlign w:val="center"/>
          </w:tcPr>
          <w:p w:rsidR="00F3615A" w:rsidRDefault="00AD5D60">
            <w:pPr>
              <w:spacing w:line="44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《历史年度自然灾害灾情调查技术规范》</w:t>
            </w:r>
          </w:p>
        </w:tc>
      </w:tr>
    </w:tbl>
    <w:p w:rsidR="00F3615A" w:rsidRDefault="00F3615A">
      <w:pPr>
        <w:pStyle w:val="3"/>
        <w:sectPr w:rsidR="00F3615A">
          <w:pgSz w:w="11906" w:h="16838"/>
          <w:pgMar w:top="1440" w:right="1800" w:bottom="1440" w:left="1800" w:header="851" w:footer="992" w:gutter="0"/>
          <w:cols w:space="425"/>
          <w:docGrid w:type="lines" w:linePitch="312"/>
        </w:sectPr>
      </w:pPr>
    </w:p>
    <w:p w:rsidR="00F3615A" w:rsidRDefault="00F3615A">
      <w:pPr>
        <w:pStyle w:val="NormalIndent1"/>
        <w:ind w:firstLineChars="0" w:firstLine="0"/>
      </w:pPr>
    </w:p>
    <w:p w:rsidR="00F3615A" w:rsidRDefault="00F3615A">
      <w:pPr>
        <w:pStyle w:val="af0"/>
      </w:pPr>
    </w:p>
    <w:p w:rsidR="00F3615A" w:rsidRDefault="00F3615A">
      <w:pPr>
        <w:pStyle w:val="1"/>
        <w:rPr>
          <w:rFonts w:ascii="宋体" w:hAnsi="宋体" w:cs="宋体"/>
          <w:sz w:val="36"/>
          <w:szCs w:val="36"/>
        </w:rPr>
      </w:pPr>
      <w:bookmarkStart w:id="74" w:name="_Toc5126"/>
      <w:bookmarkStart w:id="75" w:name="_Toc496624125"/>
      <w:bookmarkStart w:id="76" w:name="_Toc30353"/>
    </w:p>
    <w:p w:rsidR="00F3615A" w:rsidRDefault="00AD5D60">
      <w:pPr>
        <w:rPr>
          <w:rFonts w:ascii="宋体" w:hAnsi="宋体" w:cs="宋体"/>
        </w:rPr>
      </w:pPr>
      <w:r>
        <w:rPr>
          <w:rFonts w:ascii="宋体" w:hAnsi="宋体" w:cs="宋体" w:hint="eastAsia"/>
        </w:rPr>
        <w:br w:type="page"/>
      </w:r>
    </w:p>
    <w:p w:rsidR="00F3615A" w:rsidRDefault="00AD5D60">
      <w:pPr>
        <w:pStyle w:val="1"/>
        <w:jc w:val="center"/>
        <w:rPr>
          <w:rFonts w:ascii="宋体" w:hAnsi="宋体" w:cs="宋体"/>
          <w:sz w:val="36"/>
          <w:szCs w:val="36"/>
        </w:rPr>
      </w:pPr>
      <w:bookmarkStart w:id="77" w:name="_Toc38294383"/>
      <w:bookmarkStart w:id="78" w:name="_Toc5556"/>
      <w:bookmarkEnd w:id="74"/>
      <w:bookmarkEnd w:id="75"/>
      <w:r>
        <w:rPr>
          <w:rFonts w:ascii="宋体" w:hAnsi="宋体" w:cs="宋体" w:hint="eastAsia"/>
          <w:sz w:val="36"/>
          <w:szCs w:val="36"/>
        </w:rPr>
        <w:lastRenderedPageBreak/>
        <w:t>第四章评审步骤和要求</w:t>
      </w:r>
      <w:bookmarkEnd w:id="77"/>
      <w:bookmarkEnd w:id="78"/>
    </w:p>
    <w:p w:rsidR="00F3615A" w:rsidRDefault="00F3615A">
      <w:pPr>
        <w:pStyle w:val="1f3"/>
        <w:ind w:firstLineChars="0" w:firstLine="0"/>
      </w:pPr>
    </w:p>
    <w:p w:rsidR="00F3615A" w:rsidRDefault="00AD5D60">
      <w:pPr>
        <w:spacing w:line="360" w:lineRule="auto"/>
        <w:outlineLvl w:val="1"/>
        <w:rPr>
          <w:rFonts w:ascii="宋体" w:hAnsi="宋体" w:cs="宋体"/>
          <w:sz w:val="24"/>
          <w:szCs w:val="24"/>
        </w:rPr>
      </w:pPr>
      <w:bookmarkStart w:id="79" w:name="_Toc38125493"/>
      <w:bookmarkStart w:id="80" w:name="_Toc38294384"/>
      <w:r>
        <w:rPr>
          <w:rFonts w:ascii="宋体" w:hAnsi="宋体" w:cs="宋体" w:hint="eastAsia"/>
          <w:sz w:val="24"/>
          <w:szCs w:val="24"/>
        </w:rPr>
        <w:t>1. 组建谈判小组</w:t>
      </w:r>
      <w:bookmarkEnd w:id="79"/>
      <w:bookmarkEnd w:id="80"/>
    </w:p>
    <w:p w:rsidR="00F3615A" w:rsidRDefault="00AD5D60">
      <w:pPr>
        <w:pStyle w:val="a9"/>
        <w:spacing w:line="360" w:lineRule="auto"/>
        <w:ind w:right="-17" w:firstLineChars="200" w:firstLine="480"/>
        <w:rPr>
          <w:rFonts w:cs="宋体"/>
          <w:sz w:val="24"/>
          <w:szCs w:val="24"/>
        </w:rPr>
      </w:pPr>
      <w:r>
        <w:rPr>
          <w:rFonts w:cs="宋体" w:hint="eastAsia"/>
          <w:sz w:val="24"/>
          <w:szCs w:val="24"/>
        </w:rPr>
        <w:t xml:space="preserve">1.1 </w:t>
      </w:r>
      <w:r>
        <w:rPr>
          <w:rFonts w:cs="宋体" w:hint="eastAsia"/>
          <w:sz w:val="24"/>
          <w:szCs w:val="24"/>
          <w:lang w:val="zh-CN"/>
        </w:rPr>
        <w:t>谈判由组建的谈判小组负责。谈判小组由项目单位的代表和有关技术、经济等方面的专家组成。成员人数应当为三人及以上单数。</w:t>
      </w:r>
    </w:p>
    <w:p w:rsidR="00F3615A" w:rsidRDefault="00AD5D60">
      <w:pPr>
        <w:spacing w:line="360" w:lineRule="auto"/>
        <w:outlineLvl w:val="1"/>
        <w:rPr>
          <w:rFonts w:ascii="宋体" w:hAnsi="宋体" w:cs="宋体"/>
          <w:sz w:val="24"/>
          <w:szCs w:val="24"/>
        </w:rPr>
      </w:pPr>
      <w:bookmarkStart w:id="81" w:name="_Toc38294385"/>
      <w:bookmarkStart w:id="82" w:name="_Toc38125494"/>
      <w:r>
        <w:rPr>
          <w:rFonts w:ascii="宋体" w:hAnsi="宋体" w:cs="宋体" w:hint="eastAsia"/>
          <w:sz w:val="24"/>
          <w:szCs w:val="24"/>
        </w:rPr>
        <w:t>2.对响应文件的初审</w:t>
      </w:r>
      <w:bookmarkEnd w:id="81"/>
      <w:bookmarkEnd w:id="82"/>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2.1 谈判小组将审查递交的响应文件是否符合谈判文件的基本要求：内容是否完整、资格证明文件是否齐全、有无计算错误、文件签署是否齐全及验证保证金。</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2.2 在详细评审之前，谈判小组要审查每份响应文件是否实质上响应了谈判文件的要求。</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(1)实质上响应的谈判是指与谈判文件的全部条款、条件和规格相符，没有重大偏离或保留。</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(2)重大偏离或保留系指谈判服务的质量、数量和交货期限等明显不能满足谈判文件的要求，或者实质上与谈判文件不一致，而且限制了采购人的权利或供应商的义务，纠正这些偏离或保留将对其他实质上响应要求的供应商的竞争地位产生不公正的影响。包括但不限于：</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A、应当交纳保证金的供应商未提交保证金或金额不足的；</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B、响应文件未按谈判文件的规定密封、签署、盖章的；</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C、报价有效期不足的；</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D、未按照谈判文件规定报价的；</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E、响应文件附有采购人不能接受的条件；</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F、不符合谈判文件中规定的其他实质性要求。</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(3)重大偏离不允许在递交文件截止后修正，但谈判小组将允许修正响应文件中不构成重大偏离的地方，这些修正不会对其他实质上响应谈判文件要求的供应商的竞争地位产生不公正的影响。</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(4)如果响应文件实质上没有响应谈判文件的要求，谈判小组将予以拒绝，供应商不得再对响应文件进行任何修正从而使其谈判成为实质上响应的谈判。并及时告知有关供应商。</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lastRenderedPageBreak/>
        <w:t xml:space="preserve">2.3 初审中，对明显的文字和计算错误按下述原则处理： </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(1)如果正本与副本不一致，以正本为准。</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(2)如果以文字表示的数据与数字表示的有差别，以文字为准修正数字。如果大小写金额不一致的，以大写金额为准。</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(3)如果单价乘以数量不等于总价，以单价为准修正总价，但单价金额小数点有明显错误的,应以总价为准，并修改单价。如果明细价格相加不等于汇总价格，以明细价格为准。</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(4)对存在细微遗漏的响应文件，应按照同包次供应商中最高报价进行补齐。</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(5)调整后的数据应对供应商具有约束力，供应商不同意以上修正，其谈判将被拒绝。</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2.4 谈判小组对响应文件的判定，只依据响应文件内容本身，不依据任何外来证明。</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2.5谈判文件能够详细列明采购标的</w:t>
      </w:r>
      <w:proofErr w:type="gramStart"/>
      <w:r>
        <w:rPr>
          <w:rFonts w:ascii="宋体" w:hAnsi="宋体" w:cs="宋体" w:hint="eastAsia"/>
          <w:sz w:val="24"/>
          <w:szCs w:val="24"/>
        </w:rPr>
        <w:t>的</w:t>
      </w:r>
      <w:proofErr w:type="gramEnd"/>
      <w:r>
        <w:rPr>
          <w:rFonts w:ascii="宋体" w:hAnsi="宋体" w:cs="宋体" w:hint="eastAsia"/>
          <w:sz w:val="24"/>
          <w:szCs w:val="24"/>
        </w:rPr>
        <w:t>技术、服务要求的，谈判结束后，谈判小组应当要求所有继续参加谈判的供应商在规定时间内提交最后报价，提交最后报价的供应商不得少于3家。</w:t>
      </w:r>
      <w:r>
        <w:rPr>
          <w:rFonts w:ascii="宋体" w:hAnsi="宋体" w:cs="宋体" w:hint="eastAsia"/>
          <w:sz w:val="24"/>
          <w:szCs w:val="24"/>
        </w:rPr>
        <w:br/>
        <w:t xml:space="preserve">    2.6响应性文件不能详细列明采购的技术、服务要求，需经谈判由供应商提供最终设计方案或解决方案的，谈判结束后，谈判小组应当按照少数服从多数的原则投票推荐3家以上供应商的设计方案或者解决方案，并要求其在规定时间内提交最后报价。</w:t>
      </w:r>
      <w:r>
        <w:rPr>
          <w:rFonts w:ascii="宋体" w:hAnsi="宋体" w:cs="宋体" w:hint="eastAsia"/>
          <w:sz w:val="24"/>
          <w:szCs w:val="24"/>
        </w:rPr>
        <w:br/>
        <w:t xml:space="preserve">    2.7最后报价是供应商响应文件的有效组成部分。</w:t>
      </w:r>
    </w:p>
    <w:p w:rsidR="00F3615A" w:rsidRDefault="00AD5D60">
      <w:pPr>
        <w:spacing w:line="360" w:lineRule="auto"/>
        <w:ind w:firstLineChars="200" w:firstLine="480"/>
        <w:outlineLvl w:val="1"/>
        <w:rPr>
          <w:rFonts w:ascii="宋体" w:hAnsi="宋体" w:cs="宋体"/>
          <w:sz w:val="24"/>
          <w:szCs w:val="24"/>
        </w:rPr>
      </w:pPr>
      <w:bookmarkStart w:id="83" w:name="_Toc38125495"/>
      <w:bookmarkStart w:id="84" w:name="_Toc38294386"/>
      <w:r>
        <w:rPr>
          <w:rFonts w:ascii="宋体" w:hAnsi="宋体" w:cs="宋体" w:hint="eastAsia"/>
          <w:sz w:val="24"/>
          <w:szCs w:val="24"/>
        </w:rPr>
        <w:t>3.响应文件的澄清：</w:t>
      </w:r>
      <w:bookmarkEnd w:id="83"/>
      <w:bookmarkEnd w:id="84"/>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3.1 谈判小组有权要求供应商对响应文件中含义不明确、对同类问题表述不一致或者有明显文字和计算错误等内容作必要的澄清、说明或者补正。该要求应当采用书面形式,并由谈判小组专家签字。</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a)供应商必须按照谈判小组通知的内容和时间做出书面答复，该答复经法定代表人或供应商代表的签字认可，将作为响应文件内容的一部分。澄清、说明或者补正不得超出响应文件的范围或者改变响应文件的实质性内容。供应商拒不按照要求对响应文件进行澄清、说明或者补正的，谈判小组可拒绝该谈判。</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lastRenderedPageBreak/>
        <w:t>b)如谈判小组一致认为某个供应商的报价明显不合理，有降低质量、不能诚信履行的可能时，谈判小组有权通知供应商限期进行书面解释或提供相关证明材料。若该供应商在规定期限内未做出解释、</w:t>
      </w:r>
      <w:proofErr w:type="gramStart"/>
      <w:r>
        <w:rPr>
          <w:rFonts w:ascii="宋体" w:hAnsi="宋体" w:cs="宋体" w:hint="eastAsia"/>
          <w:sz w:val="24"/>
          <w:szCs w:val="24"/>
        </w:rPr>
        <w:t>作出</w:t>
      </w:r>
      <w:proofErr w:type="gramEnd"/>
      <w:r>
        <w:rPr>
          <w:rFonts w:ascii="宋体" w:hAnsi="宋体" w:cs="宋体" w:hint="eastAsia"/>
          <w:sz w:val="24"/>
          <w:szCs w:val="24"/>
        </w:rPr>
        <w:t>的解释不合理或不能提供证明材料的，经谈判小组取得一致意见后，可拒绝该谈判。</w:t>
      </w:r>
    </w:p>
    <w:p w:rsidR="00F3615A" w:rsidRDefault="00AD5D60">
      <w:pPr>
        <w:spacing w:line="360" w:lineRule="auto"/>
        <w:ind w:firstLineChars="200" w:firstLine="480"/>
        <w:outlineLvl w:val="1"/>
        <w:rPr>
          <w:rFonts w:ascii="宋体" w:hAnsi="宋体" w:cs="宋体"/>
          <w:sz w:val="24"/>
          <w:szCs w:val="24"/>
        </w:rPr>
      </w:pPr>
      <w:bookmarkStart w:id="85" w:name="_Toc38125496"/>
      <w:bookmarkStart w:id="86" w:name="_Toc38294387"/>
      <w:r>
        <w:rPr>
          <w:rFonts w:ascii="宋体" w:hAnsi="宋体" w:cs="宋体" w:hint="eastAsia"/>
          <w:sz w:val="24"/>
          <w:szCs w:val="24"/>
        </w:rPr>
        <w:t>4. 对响应文件的详细评审：</w:t>
      </w:r>
      <w:bookmarkEnd w:id="85"/>
      <w:bookmarkEnd w:id="86"/>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4.1 谈判小组只对实质上响应谈判文件的应答进行评审和比较；评审应严格按照谈判文件的要求和条件进行；</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4.2 评审应严格按照谈判文件规定和评审细则、方法和成交条件进行，供应商可对任何擅自改变评审标准、方法和成交条件的行为进行质疑或投诉。</w:t>
      </w:r>
    </w:p>
    <w:p w:rsidR="00F3615A" w:rsidRDefault="00AD5D60">
      <w:pPr>
        <w:spacing w:line="360" w:lineRule="auto"/>
        <w:ind w:firstLineChars="200" w:firstLine="480"/>
        <w:outlineLvl w:val="1"/>
        <w:rPr>
          <w:rFonts w:ascii="宋体" w:hAnsi="宋体" w:cs="宋体"/>
          <w:sz w:val="24"/>
          <w:szCs w:val="24"/>
        </w:rPr>
      </w:pPr>
      <w:bookmarkStart w:id="87" w:name="_Toc38125497"/>
      <w:bookmarkStart w:id="88" w:name="_Toc38294388"/>
      <w:r>
        <w:rPr>
          <w:rFonts w:ascii="宋体" w:hAnsi="宋体" w:cs="宋体" w:hint="eastAsia"/>
          <w:sz w:val="24"/>
          <w:szCs w:val="24"/>
        </w:rPr>
        <w:t>5. 确定成交供应商：</w:t>
      </w:r>
      <w:bookmarkEnd w:id="87"/>
      <w:bookmarkEnd w:id="88"/>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5.1 谈判小组应当从质量和服务均能满足谈判文件实质性响应要求的供应商中，按照最后报价由低到高的顺序提出3名（含3名）以上成交候选人，并编写评审报告。</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5.2 采购人将确定排名第一的成交候选供应商为成交供应商并向其授予合同。排名第一的成交候选供应商因不可抗力或者自身原因不能履行合同，或者本文件规定应当提交履约保证金而在规定期限未能提交的，采购人将把合同授予排名第二的成交候选供应商。依次类推。</w:t>
      </w:r>
    </w:p>
    <w:p w:rsidR="00F3615A" w:rsidRDefault="00AD5D60">
      <w:pPr>
        <w:spacing w:line="360" w:lineRule="auto"/>
        <w:ind w:firstLineChars="200" w:firstLine="480"/>
        <w:outlineLvl w:val="1"/>
        <w:rPr>
          <w:rFonts w:ascii="宋体" w:hAnsi="宋体" w:cs="宋体"/>
          <w:sz w:val="24"/>
          <w:szCs w:val="24"/>
        </w:rPr>
      </w:pPr>
      <w:bookmarkStart w:id="89" w:name="_Toc38294389"/>
      <w:bookmarkStart w:id="90" w:name="_Toc38125498"/>
      <w:r>
        <w:rPr>
          <w:rFonts w:ascii="宋体" w:hAnsi="宋体" w:cs="宋体" w:hint="eastAsia"/>
          <w:sz w:val="24"/>
          <w:szCs w:val="24"/>
        </w:rPr>
        <w:t>6. 谈判过程保密：</w:t>
      </w:r>
      <w:bookmarkEnd w:id="89"/>
      <w:bookmarkEnd w:id="90"/>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6.1 谈判过程中，直到授予供应商合同止，凡是属于审查、澄清、评审和比较的有关资料以及授予意向等，均不得向供应商或其他与评审无关的人员透露。</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6.2 在评审期间，供应商企图影响采购人、采购代理机构或谈判小组的任何活动，将导致评审被拒绝，并由其承担相应的法律责任。</w:t>
      </w:r>
    </w:p>
    <w:p w:rsidR="00F3615A" w:rsidRDefault="00AD5D60">
      <w:pPr>
        <w:spacing w:line="360" w:lineRule="auto"/>
        <w:ind w:firstLineChars="200" w:firstLine="480"/>
        <w:outlineLvl w:val="1"/>
        <w:rPr>
          <w:rFonts w:ascii="宋体" w:hAnsi="宋体" w:cs="宋体"/>
          <w:sz w:val="24"/>
          <w:szCs w:val="24"/>
        </w:rPr>
      </w:pPr>
      <w:bookmarkStart w:id="91" w:name="_Toc38294390"/>
      <w:bookmarkStart w:id="92" w:name="_Toc38125499"/>
      <w:r>
        <w:rPr>
          <w:rFonts w:ascii="宋体" w:hAnsi="宋体" w:cs="宋体" w:hint="eastAsia"/>
          <w:sz w:val="24"/>
          <w:szCs w:val="24"/>
        </w:rPr>
        <w:t>7. 采购人宣布取消谈判的权利：</w:t>
      </w:r>
      <w:bookmarkEnd w:id="91"/>
      <w:bookmarkEnd w:id="92"/>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出现下列情况之一时，采购人有权宣布取消谈判，并将理由通知所有供应商：</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(1)出现影响采购公正的违法、违规行为的；</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(2)供应商的报价均超过了采购预算，采购人不能支付的；</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(3)因重大变故，采购任务取消的。</w:t>
      </w:r>
    </w:p>
    <w:p w:rsidR="00F3615A" w:rsidRDefault="00F3615A">
      <w:pPr>
        <w:rPr>
          <w:rFonts w:ascii="宋体" w:hAnsi="宋体" w:cs="宋体"/>
          <w:sz w:val="24"/>
          <w:szCs w:val="24"/>
        </w:rPr>
      </w:pPr>
    </w:p>
    <w:p w:rsidR="00F3615A" w:rsidRDefault="00F3615A">
      <w:pPr>
        <w:rPr>
          <w:rFonts w:ascii="宋体" w:hAnsi="宋体" w:cs="宋体"/>
        </w:rPr>
      </w:pPr>
    </w:p>
    <w:p w:rsidR="00F3615A" w:rsidRDefault="00F3615A">
      <w:pPr>
        <w:ind w:firstLine="420"/>
        <w:rPr>
          <w:rFonts w:ascii="宋体" w:hAnsi="宋体" w:cs="宋体"/>
        </w:rPr>
      </w:pPr>
    </w:p>
    <w:p w:rsidR="00F3615A" w:rsidRDefault="00AD5D60">
      <w:pPr>
        <w:pStyle w:val="1"/>
        <w:jc w:val="center"/>
        <w:rPr>
          <w:rFonts w:ascii="宋体" w:hAnsi="宋体" w:cs="宋体"/>
          <w:bCs w:val="0"/>
          <w:kern w:val="2"/>
          <w:szCs w:val="36"/>
        </w:rPr>
      </w:pPr>
      <w:r>
        <w:rPr>
          <w:rFonts w:ascii="宋体" w:hAnsi="宋体" w:cs="宋体" w:hint="eastAsia"/>
        </w:rPr>
        <w:br w:type="page"/>
      </w:r>
      <w:bookmarkStart w:id="93" w:name="_Toc43885670"/>
      <w:bookmarkStart w:id="94" w:name="_Toc26517934"/>
      <w:bookmarkStart w:id="95" w:name="_Toc38294391"/>
      <w:bookmarkStart w:id="96" w:name="_Toc3510"/>
      <w:bookmarkStart w:id="97" w:name="_Toc119549375"/>
      <w:bookmarkStart w:id="98" w:name="_Toc119506516"/>
      <w:bookmarkStart w:id="99" w:name="_Toc439274065"/>
      <w:bookmarkStart w:id="100" w:name="_Toc22697973"/>
      <w:bookmarkStart w:id="101" w:name="_Toc256157453"/>
      <w:bookmarkStart w:id="102" w:name="_Toc7312"/>
      <w:bookmarkStart w:id="103" w:name="_Toc128361279"/>
      <w:bookmarkStart w:id="104" w:name="_Toc22995167"/>
      <w:bookmarkStart w:id="105" w:name="_Toc23786"/>
      <w:bookmarkStart w:id="106" w:name="_Toc26517936"/>
      <w:bookmarkEnd w:id="76"/>
      <w:r>
        <w:rPr>
          <w:rFonts w:ascii="宋体" w:hAnsi="宋体" w:cs="宋体" w:hint="eastAsia"/>
          <w:bCs w:val="0"/>
          <w:kern w:val="2"/>
          <w:szCs w:val="36"/>
        </w:rPr>
        <w:lastRenderedPageBreak/>
        <w:t>第五章</w:t>
      </w:r>
      <w:bookmarkEnd w:id="93"/>
      <w:bookmarkEnd w:id="94"/>
      <w:r>
        <w:rPr>
          <w:rFonts w:ascii="宋体" w:hAnsi="宋体" w:cs="宋体" w:hint="eastAsia"/>
          <w:bCs w:val="0"/>
          <w:kern w:val="2"/>
          <w:szCs w:val="36"/>
        </w:rPr>
        <w:t>合同</w:t>
      </w:r>
      <w:bookmarkEnd w:id="95"/>
      <w:bookmarkEnd w:id="96"/>
      <w:bookmarkEnd w:id="97"/>
      <w:bookmarkEnd w:id="98"/>
      <w:bookmarkEnd w:id="99"/>
      <w:bookmarkEnd w:id="100"/>
      <w:bookmarkEnd w:id="101"/>
      <w:bookmarkEnd w:id="102"/>
      <w:bookmarkEnd w:id="103"/>
      <w:bookmarkEnd w:id="104"/>
      <w:bookmarkEnd w:id="105"/>
      <w:bookmarkEnd w:id="106"/>
      <w:r>
        <w:rPr>
          <w:rFonts w:ascii="宋体" w:hAnsi="宋体" w:cs="宋体" w:hint="eastAsia"/>
          <w:bCs w:val="0"/>
          <w:kern w:val="2"/>
          <w:szCs w:val="36"/>
        </w:rPr>
        <w:t>格式</w:t>
      </w:r>
    </w:p>
    <w:p w:rsidR="00F3615A" w:rsidRDefault="00F3615A"/>
    <w:p w:rsidR="00F3615A" w:rsidRDefault="00AD5D60">
      <w:pPr>
        <w:tabs>
          <w:tab w:val="left" w:pos="0"/>
        </w:tabs>
        <w:spacing w:line="440" w:lineRule="exact"/>
        <w:ind w:firstLineChars="200" w:firstLine="482"/>
        <w:rPr>
          <w:rFonts w:ascii="仿宋" w:eastAsia="仿宋" w:hAnsi="仿宋" w:cs="仿宋"/>
          <w:b/>
          <w:bCs/>
          <w:sz w:val="24"/>
        </w:rPr>
      </w:pPr>
      <w:r>
        <w:rPr>
          <w:rFonts w:ascii="仿宋" w:eastAsia="仿宋" w:hAnsi="仿宋" w:cs="仿宋" w:hint="eastAsia"/>
          <w:b/>
          <w:bCs/>
          <w:sz w:val="24"/>
        </w:rPr>
        <w:t xml:space="preserve">甲方： </w:t>
      </w:r>
    </w:p>
    <w:p w:rsidR="00F3615A" w:rsidRDefault="00AD5D60">
      <w:pPr>
        <w:pStyle w:val="Bodytext1"/>
        <w:tabs>
          <w:tab w:val="left" w:pos="0"/>
          <w:tab w:val="left" w:pos="4384"/>
        </w:tabs>
        <w:spacing w:line="440" w:lineRule="exact"/>
        <w:ind w:firstLineChars="200" w:firstLine="482"/>
        <w:rPr>
          <w:rFonts w:ascii="仿宋" w:eastAsia="仿宋" w:hAnsi="仿宋" w:cs="仿宋"/>
          <w:b/>
          <w:bCs/>
          <w:sz w:val="24"/>
          <w:szCs w:val="24"/>
          <w:u w:val="single"/>
        </w:rPr>
      </w:pPr>
      <w:r>
        <w:rPr>
          <w:rFonts w:ascii="仿宋" w:eastAsia="仿宋" w:hAnsi="仿宋" w:cs="仿宋" w:hint="eastAsia"/>
          <w:b/>
          <w:bCs/>
          <w:color w:val="000000"/>
          <w:sz w:val="24"/>
          <w:szCs w:val="24"/>
        </w:rPr>
        <w:t>乙方：</w:t>
      </w:r>
    </w:p>
    <w:p w:rsidR="00F3615A" w:rsidRDefault="00F3615A">
      <w:pPr>
        <w:pStyle w:val="Bodytext1"/>
        <w:tabs>
          <w:tab w:val="left" w:pos="0"/>
          <w:tab w:val="left" w:pos="4991"/>
          <w:tab w:val="left" w:pos="7946"/>
        </w:tabs>
        <w:spacing w:line="440" w:lineRule="exact"/>
        <w:ind w:leftChars="199" w:left="418" w:firstLineChars="115" w:firstLine="276"/>
        <w:rPr>
          <w:rFonts w:ascii="仿宋" w:eastAsia="仿宋" w:hAnsi="仿宋" w:cs="仿宋"/>
          <w:sz w:val="24"/>
          <w:szCs w:val="24"/>
        </w:rPr>
      </w:pPr>
    </w:p>
    <w:p w:rsidR="00F3615A" w:rsidRDefault="00AD5D60">
      <w:pPr>
        <w:pStyle w:val="Bodytext1"/>
        <w:tabs>
          <w:tab w:val="left" w:pos="0"/>
          <w:tab w:val="left" w:pos="4991"/>
          <w:tab w:val="left" w:pos="7946"/>
        </w:tabs>
        <w:spacing w:line="440" w:lineRule="exact"/>
        <w:ind w:firstLineChars="200" w:firstLine="480"/>
        <w:rPr>
          <w:rFonts w:ascii="仿宋" w:eastAsia="仿宋" w:hAnsi="仿宋" w:cs="仿宋"/>
          <w:sz w:val="24"/>
          <w:szCs w:val="24"/>
        </w:rPr>
      </w:pPr>
      <w:r>
        <w:rPr>
          <w:rFonts w:ascii="仿宋" w:eastAsia="仿宋" w:hAnsi="仿宋" w:cs="仿宋" w:hint="eastAsia"/>
          <w:color w:val="000000"/>
          <w:sz w:val="24"/>
          <w:szCs w:val="24"/>
        </w:rPr>
        <w:t>根据甲方委托</w:t>
      </w:r>
      <w:r>
        <w:rPr>
          <w:rFonts w:ascii="仿宋" w:eastAsia="仿宋" w:hAnsi="仿宋" w:cs="仿宋" w:hint="eastAsia"/>
          <w:color w:val="000000"/>
          <w:sz w:val="24"/>
          <w:szCs w:val="24"/>
          <w:u w:val="single"/>
          <w:lang w:val="en-US" w:eastAsia="zh-CN"/>
        </w:rPr>
        <w:t xml:space="preserve">                    </w:t>
      </w:r>
      <w:r>
        <w:rPr>
          <w:rFonts w:ascii="仿宋" w:eastAsia="仿宋" w:hAnsi="仿宋" w:cs="仿宋" w:hint="eastAsia"/>
          <w:color w:val="000000"/>
          <w:sz w:val="24"/>
          <w:szCs w:val="24"/>
        </w:rPr>
        <w:t>实施的</w:t>
      </w:r>
      <w:r>
        <w:rPr>
          <w:rFonts w:ascii="仿宋" w:eastAsia="仿宋" w:hAnsi="仿宋" w:cs="仿宋" w:hint="eastAsia"/>
          <w:sz w:val="24"/>
          <w:szCs w:val="24"/>
          <w:u w:val="single"/>
          <w:lang w:val="en-US" w:eastAsia="zh-CN"/>
        </w:rPr>
        <w:t xml:space="preserve">            </w:t>
      </w:r>
      <w:r>
        <w:rPr>
          <w:rFonts w:ascii="仿宋" w:eastAsia="仿宋" w:hAnsi="仿宋" w:cs="仿宋" w:hint="eastAsia"/>
          <w:color w:val="000000"/>
          <w:sz w:val="24"/>
          <w:szCs w:val="24"/>
          <w:u w:val="single"/>
          <w:lang w:val="en-US" w:eastAsia="zh-CN"/>
        </w:rPr>
        <w:t xml:space="preserve">            </w:t>
      </w:r>
      <w:r>
        <w:rPr>
          <w:rFonts w:ascii="仿宋" w:eastAsia="仿宋" w:hAnsi="仿宋" w:cs="仿宋" w:hint="eastAsia"/>
          <w:color w:val="000000"/>
          <w:sz w:val="24"/>
          <w:szCs w:val="24"/>
        </w:rPr>
        <w:t>的采购结果，按照《中华人民共和国政府采购法》、《中华人民共和国民法典》等规定，经甲乙双方协商，本着平等互利和诚实信用的原则，双方一致同意，签订本合同。</w:t>
      </w:r>
    </w:p>
    <w:p w:rsidR="00F3615A" w:rsidRDefault="00F3615A">
      <w:pPr>
        <w:pStyle w:val="Bodytext1"/>
        <w:tabs>
          <w:tab w:val="left" w:pos="0"/>
          <w:tab w:val="left" w:pos="4991"/>
          <w:tab w:val="left" w:pos="7946"/>
        </w:tabs>
        <w:spacing w:line="440" w:lineRule="exact"/>
        <w:ind w:firstLineChars="200" w:firstLine="480"/>
        <w:rPr>
          <w:rFonts w:ascii="仿宋" w:eastAsia="仿宋" w:hAnsi="仿宋" w:cs="仿宋"/>
          <w:sz w:val="24"/>
          <w:szCs w:val="24"/>
        </w:rPr>
      </w:pPr>
    </w:p>
    <w:p w:rsidR="00F3615A" w:rsidRDefault="00AD5D60">
      <w:pPr>
        <w:pStyle w:val="Bodytext1"/>
        <w:tabs>
          <w:tab w:val="left" w:pos="0"/>
        </w:tabs>
        <w:spacing w:line="440" w:lineRule="exact"/>
        <w:ind w:firstLineChars="200" w:firstLine="482"/>
        <w:rPr>
          <w:rFonts w:ascii="仿宋" w:eastAsia="仿宋" w:hAnsi="仿宋" w:cs="仿宋"/>
          <w:b/>
          <w:bCs/>
          <w:sz w:val="24"/>
          <w:szCs w:val="24"/>
          <w:lang w:eastAsia="zh-CN"/>
        </w:rPr>
      </w:pPr>
      <w:r>
        <w:rPr>
          <w:rFonts w:ascii="仿宋" w:eastAsia="仿宋" w:hAnsi="仿宋" w:cs="仿宋" w:hint="eastAsia"/>
          <w:b/>
          <w:bCs/>
          <w:color w:val="000000"/>
          <w:sz w:val="24"/>
          <w:szCs w:val="24"/>
        </w:rPr>
        <w:t>第一条</w:t>
      </w:r>
      <w:r>
        <w:rPr>
          <w:rFonts w:ascii="仿宋" w:eastAsia="仿宋" w:hAnsi="仿宋" w:cs="仿宋" w:hint="eastAsia"/>
          <w:b/>
          <w:bCs/>
          <w:color w:val="000000"/>
          <w:sz w:val="24"/>
          <w:szCs w:val="24"/>
          <w:lang w:val="en-US" w:eastAsia="zh-CN"/>
        </w:rPr>
        <w:t xml:space="preserve"> </w:t>
      </w:r>
      <w:r>
        <w:rPr>
          <w:rFonts w:ascii="仿宋" w:eastAsia="仿宋" w:hAnsi="仿宋" w:cs="仿宋" w:hint="eastAsia"/>
          <w:b/>
          <w:bCs/>
          <w:color w:val="000000"/>
          <w:sz w:val="24"/>
          <w:szCs w:val="24"/>
        </w:rPr>
        <w:t>服务</w:t>
      </w:r>
      <w:r>
        <w:rPr>
          <w:rFonts w:ascii="仿宋" w:eastAsia="仿宋" w:hAnsi="仿宋" w:cs="仿宋" w:hint="eastAsia"/>
          <w:b/>
          <w:bCs/>
          <w:color w:val="000000"/>
          <w:sz w:val="24"/>
          <w:szCs w:val="24"/>
          <w:lang w:val="en-US" w:eastAsia="zh-CN"/>
        </w:rPr>
        <w:t>名称、期限、地点、范围</w:t>
      </w:r>
      <w:r>
        <w:rPr>
          <w:rFonts w:ascii="仿宋" w:eastAsia="仿宋" w:hAnsi="仿宋" w:cs="仿宋" w:hint="eastAsia"/>
          <w:b/>
          <w:bCs/>
          <w:color w:val="000000"/>
          <w:sz w:val="24"/>
          <w:szCs w:val="24"/>
          <w:lang w:eastAsia="zh-CN"/>
        </w:rPr>
        <w:t>：</w:t>
      </w:r>
    </w:p>
    <w:p w:rsidR="00F3615A" w:rsidRDefault="00AD5D60">
      <w:pPr>
        <w:pStyle w:val="Bodytext1"/>
        <w:tabs>
          <w:tab w:val="left" w:pos="0"/>
          <w:tab w:val="left" w:pos="3554"/>
          <w:tab w:val="left" w:pos="9314"/>
        </w:tabs>
        <w:spacing w:line="440" w:lineRule="exact"/>
        <w:ind w:firstLineChars="200" w:firstLine="482"/>
        <w:rPr>
          <w:rFonts w:ascii="仿宋" w:eastAsia="仿宋" w:hAnsi="仿宋" w:cs="仿宋"/>
          <w:sz w:val="24"/>
          <w:szCs w:val="24"/>
        </w:rPr>
      </w:pPr>
      <w:bookmarkStart w:id="107" w:name="bookmark242"/>
      <w:r>
        <w:rPr>
          <w:rFonts w:ascii="仿宋" w:eastAsia="仿宋" w:hAnsi="仿宋" w:cs="仿宋" w:hint="eastAsia"/>
          <w:b/>
          <w:bCs/>
          <w:color w:val="000000"/>
          <w:sz w:val="24"/>
          <w:szCs w:val="24"/>
        </w:rPr>
        <w:t>1</w:t>
      </w:r>
      <w:bookmarkEnd w:id="107"/>
      <w:r>
        <w:rPr>
          <w:rFonts w:ascii="仿宋" w:eastAsia="仿宋" w:hAnsi="仿宋" w:cs="仿宋" w:hint="eastAsia"/>
          <w:b/>
          <w:bCs/>
          <w:color w:val="000000"/>
          <w:sz w:val="24"/>
          <w:szCs w:val="24"/>
        </w:rPr>
        <w:t>、</w:t>
      </w:r>
      <w:r>
        <w:rPr>
          <w:rFonts w:ascii="仿宋" w:eastAsia="仿宋" w:hAnsi="仿宋" w:cs="仿宋" w:hint="eastAsia"/>
          <w:b/>
          <w:bCs/>
          <w:color w:val="000000"/>
          <w:sz w:val="24"/>
          <w:szCs w:val="24"/>
          <w:lang w:val="en-US" w:eastAsia="zh-CN"/>
        </w:rPr>
        <w:t>服务名称</w:t>
      </w:r>
      <w:r>
        <w:rPr>
          <w:rFonts w:ascii="仿宋" w:eastAsia="仿宋" w:hAnsi="仿宋" w:cs="仿宋" w:hint="eastAsia"/>
          <w:b/>
          <w:bCs/>
          <w:color w:val="000000"/>
          <w:sz w:val="24"/>
          <w:szCs w:val="24"/>
        </w:rPr>
        <w:t>：</w:t>
      </w:r>
      <w:r>
        <w:rPr>
          <w:rFonts w:ascii="仿宋" w:eastAsia="仿宋" w:hAnsi="仿宋" w:cs="仿宋" w:hint="eastAsia"/>
          <w:sz w:val="24"/>
          <w:szCs w:val="24"/>
          <w:u w:val="single"/>
          <w:lang w:val="en-US" w:eastAsia="zh-CN"/>
        </w:rPr>
        <w:t xml:space="preserve">                                         </w:t>
      </w:r>
      <w:r>
        <w:rPr>
          <w:rFonts w:ascii="仿宋" w:eastAsia="仿宋" w:hAnsi="仿宋" w:cs="仿宋" w:hint="eastAsia"/>
          <w:sz w:val="24"/>
          <w:szCs w:val="24"/>
          <w:lang w:eastAsia="zh-CN"/>
        </w:rPr>
        <w:t>。</w:t>
      </w:r>
    </w:p>
    <w:p w:rsidR="00F3615A" w:rsidRDefault="00AD5D60">
      <w:pPr>
        <w:pStyle w:val="Bodytext1"/>
        <w:tabs>
          <w:tab w:val="left" w:pos="0"/>
          <w:tab w:val="left" w:pos="3554"/>
          <w:tab w:val="left" w:pos="9314"/>
        </w:tabs>
        <w:spacing w:line="440" w:lineRule="exact"/>
        <w:ind w:firstLineChars="200" w:firstLine="482"/>
        <w:rPr>
          <w:rFonts w:ascii="仿宋" w:eastAsia="仿宋" w:hAnsi="仿宋" w:cs="仿宋"/>
          <w:b/>
          <w:bCs/>
          <w:sz w:val="24"/>
          <w:szCs w:val="24"/>
        </w:rPr>
      </w:pPr>
      <w:bookmarkStart w:id="108" w:name="bookmark243"/>
      <w:r>
        <w:rPr>
          <w:rFonts w:ascii="仿宋" w:eastAsia="仿宋" w:hAnsi="仿宋" w:cs="仿宋" w:hint="eastAsia"/>
          <w:b/>
          <w:bCs/>
          <w:color w:val="000000"/>
          <w:sz w:val="24"/>
          <w:szCs w:val="24"/>
        </w:rPr>
        <w:t>2</w:t>
      </w:r>
      <w:bookmarkEnd w:id="108"/>
      <w:r>
        <w:rPr>
          <w:rFonts w:ascii="仿宋" w:eastAsia="仿宋" w:hAnsi="仿宋" w:cs="仿宋" w:hint="eastAsia"/>
          <w:b/>
          <w:bCs/>
          <w:color w:val="000000"/>
          <w:sz w:val="24"/>
          <w:szCs w:val="24"/>
          <w:lang w:eastAsia="zh-CN"/>
        </w:rPr>
        <w:t>、</w:t>
      </w:r>
      <w:r>
        <w:rPr>
          <w:rFonts w:ascii="仿宋" w:eastAsia="仿宋" w:hAnsi="仿宋" w:cs="仿宋" w:hint="eastAsia"/>
          <w:b/>
          <w:bCs/>
          <w:color w:val="000000"/>
          <w:sz w:val="24"/>
          <w:szCs w:val="24"/>
        </w:rPr>
        <w:t>服务</w:t>
      </w:r>
      <w:r>
        <w:rPr>
          <w:rFonts w:ascii="仿宋" w:eastAsia="仿宋" w:hAnsi="仿宋" w:cs="仿宋" w:hint="eastAsia"/>
          <w:b/>
          <w:bCs/>
          <w:color w:val="000000"/>
          <w:sz w:val="24"/>
          <w:szCs w:val="24"/>
          <w:lang w:val="en-US" w:eastAsia="zh-CN"/>
        </w:rPr>
        <w:t>期限</w:t>
      </w:r>
      <w:r>
        <w:rPr>
          <w:rFonts w:ascii="仿宋" w:eastAsia="仿宋" w:hAnsi="仿宋" w:cs="仿宋" w:hint="eastAsia"/>
          <w:b/>
          <w:bCs/>
          <w:color w:val="000000"/>
          <w:sz w:val="24"/>
          <w:szCs w:val="24"/>
        </w:rPr>
        <w:t>：</w:t>
      </w:r>
    </w:p>
    <w:p w:rsidR="00F3615A" w:rsidRDefault="00AD5D60">
      <w:pPr>
        <w:pStyle w:val="Bodytext1"/>
        <w:tabs>
          <w:tab w:val="left" w:pos="0"/>
          <w:tab w:val="left" w:pos="1592"/>
        </w:tabs>
        <w:spacing w:line="440" w:lineRule="exact"/>
        <w:rPr>
          <w:rFonts w:ascii="仿宋" w:eastAsia="仿宋" w:hAnsi="仿宋" w:cs="仿宋"/>
          <w:sz w:val="24"/>
          <w:szCs w:val="24"/>
        </w:rPr>
      </w:pPr>
      <w:r>
        <w:rPr>
          <w:rFonts w:ascii="仿宋" w:eastAsia="仿宋" w:hAnsi="仿宋" w:cs="仿宋" w:hint="eastAsia"/>
          <w:color w:val="000000"/>
          <w:sz w:val="24"/>
          <w:szCs w:val="24"/>
          <w:lang w:val="en-US" w:eastAsia="zh-CN"/>
        </w:rPr>
        <w:t xml:space="preserve">    年   月   日前提交成果文件</w:t>
      </w:r>
      <w:r>
        <w:rPr>
          <w:rFonts w:ascii="仿宋" w:eastAsia="仿宋" w:hAnsi="仿宋" w:cs="仿宋" w:hint="eastAsia"/>
          <w:color w:val="000000"/>
          <w:sz w:val="24"/>
          <w:szCs w:val="24"/>
        </w:rPr>
        <w:t>。</w:t>
      </w:r>
    </w:p>
    <w:p w:rsidR="00F3615A" w:rsidRDefault="00AD5D60">
      <w:pPr>
        <w:pStyle w:val="Bodytext1"/>
        <w:numPr>
          <w:ilvl w:val="0"/>
          <w:numId w:val="5"/>
        </w:numPr>
        <w:tabs>
          <w:tab w:val="left" w:pos="0"/>
          <w:tab w:val="left" w:pos="977"/>
          <w:tab w:val="left" w:pos="4773"/>
        </w:tabs>
        <w:spacing w:line="440" w:lineRule="exact"/>
        <w:ind w:firstLineChars="200" w:firstLine="482"/>
        <w:rPr>
          <w:rFonts w:ascii="仿宋" w:eastAsia="仿宋" w:hAnsi="仿宋" w:cs="仿宋"/>
          <w:sz w:val="24"/>
          <w:szCs w:val="24"/>
          <w:lang w:eastAsia="zh-CN"/>
        </w:rPr>
      </w:pPr>
      <w:r>
        <w:rPr>
          <w:rFonts w:ascii="仿宋" w:eastAsia="仿宋" w:hAnsi="仿宋" w:cs="仿宋" w:hint="eastAsia"/>
          <w:b/>
          <w:bCs/>
          <w:color w:val="000000"/>
          <w:sz w:val="24"/>
          <w:szCs w:val="24"/>
          <w:lang w:eastAsia="zh-CN"/>
        </w:rPr>
        <w:t>服</w:t>
      </w:r>
      <w:r>
        <w:rPr>
          <w:rFonts w:ascii="仿宋" w:eastAsia="仿宋" w:hAnsi="仿宋" w:cs="仿宋" w:hint="eastAsia"/>
          <w:b/>
          <w:bCs/>
          <w:color w:val="000000"/>
          <w:sz w:val="24"/>
          <w:szCs w:val="24"/>
        </w:rPr>
        <w:t>务地点：</w:t>
      </w:r>
      <w:r>
        <w:rPr>
          <w:rFonts w:ascii="仿宋" w:eastAsia="仿宋" w:hAnsi="仿宋" w:cs="仿宋" w:hint="eastAsia"/>
          <w:sz w:val="24"/>
          <w:szCs w:val="24"/>
          <w:u w:val="single"/>
          <w:lang w:val="en-US" w:eastAsia="zh-CN"/>
        </w:rPr>
        <w:t xml:space="preserve">      </w:t>
      </w:r>
      <w:r>
        <w:rPr>
          <w:rFonts w:ascii="仿宋" w:eastAsia="仿宋" w:hAnsi="仿宋" w:cs="仿宋" w:hint="eastAsia"/>
          <w:sz w:val="24"/>
          <w:szCs w:val="24"/>
          <w:lang w:eastAsia="zh-CN"/>
        </w:rPr>
        <w:t>。</w:t>
      </w:r>
    </w:p>
    <w:p w:rsidR="00F3615A" w:rsidRDefault="00AD5D60">
      <w:pPr>
        <w:pStyle w:val="2"/>
        <w:numPr>
          <w:ilvl w:val="1"/>
          <w:numId w:val="0"/>
        </w:numPr>
        <w:tabs>
          <w:tab w:val="left" w:pos="720"/>
          <w:tab w:val="left" w:pos="851"/>
          <w:tab w:val="left" w:pos="2520"/>
        </w:tabs>
        <w:snapToGrid w:val="0"/>
        <w:spacing w:before="0" w:after="0" w:line="440" w:lineRule="exact"/>
        <w:ind w:firstLineChars="200" w:firstLine="482"/>
        <w:rPr>
          <w:rFonts w:ascii="仿宋" w:eastAsia="仿宋" w:hAnsi="仿宋" w:cs="仿宋"/>
          <w:sz w:val="24"/>
          <w:szCs w:val="24"/>
        </w:rPr>
      </w:pPr>
      <w:r>
        <w:rPr>
          <w:rFonts w:ascii="仿宋" w:eastAsia="仿宋" w:hAnsi="仿宋" w:cs="仿宋" w:hint="eastAsia"/>
          <w:color w:val="000000"/>
          <w:sz w:val="24"/>
          <w:szCs w:val="24"/>
        </w:rPr>
        <w:t>4、服务范围：</w:t>
      </w:r>
    </w:p>
    <w:p w:rsidR="00F3615A" w:rsidRDefault="00AD5D60">
      <w:pPr>
        <w:spacing w:line="440" w:lineRule="exact"/>
        <w:ind w:firstLineChars="200" w:firstLine="482"/>
        <w:rPr>
          <w:rFonts w:ascii="仿宋" w:eastAsia="仿宋" w:hAnsi="仿宋" w:cs="仿宋"/>
          <w:b/>
          <w:bCs/>
          <w:color w:val="000000"/>
          <w:sz w:val="24"/>
          <w:lang w:bidi="en-US"/>
        </w:rPr>
      </w:pPr>
      <w:r>
        <w:rPr>
          <w:rFonts w:ascii="仿宋" w:eastAsia="仿宋" w:hAnsi="仿宋" w:cs="仿宋" w:hint="eastAsia"/>
          <w:b/>
          <w:bCs/>
          <w:color w:val="000000"/>
          <w:sz w:val="24"/>
          <w:lang w:bidi="en-US"/>
        </w:rPr>
        <w:t>5、项目时间节点</w:t>
      </w:r>
    </w:p>
    <w:p w:rsidR="00F3615A" w:rsidRDefault="00AD5D60">
      <w:pPr>
        <w:pStyle w:val="NormalIndent1"/>
        <w:spacing w:line="440" w:lineRule="exact"/>
        <w:ind w:leftChars="200" w:left="420" w:firstLineChars="0" w:firstLine="0"/>
        <w:rPr>
          <w:rFonts w:ascii="仿宋" w:eastAsia="仿宋" w:hAnsi="仿宋" w:cs="仿宋"/>
          <w:color w:val="000000"/>
          <w:kern w:val="0"/>
          <w:sz w:val="24"/>
          <w:szCs w:val="24"/>
          <w:lang w:val="zh-TW" w:bidi="zh-TW"/>
        </w:rPr>
      </w:pPr>
      <w:r>
        <w:rPr>
          <w:rFonts w:ascii="仿宋" w:eastAsia="仿宋" w:hAnsi="仿宋" w:cs="仿宋" w:hint="eastAsia"/>
          <w:color w:val="000000"/>
          <w:kern w:val="0"/>
          <w:sz w:val="24"/>
          <w:szCs w:val="24"/>
          <w:lang w:val="zh-TW" w:bidi="zh-TW"/>
        </w:rPr>
        <w:t>⑴公共服务设施清查、调查成果要在</w:t>
      </w:r>
      <w:r>
        <w:rPr>
          <w:rFonts w:ascii="仿宋" w:eastAsia="仿宋" w:hAnsi="仿宋" w:cs="仿宋" w:hint="eastAsia"/>
          <w:color w:val="000000"/>
          <w:kern w:val="0"/>
          <w:sz w:val="24"/>
          <w:szCs w:val="24"/>
          <w:lang w:bidi="zh-TW"/>
        </w:rPr>
        <w:t xml:space="preserve">    </w:t>
      </w:r>
      <w:r>
        <w:rPr>
          <w:rFonts w:ascii="仿宋" w:eastAsia="仿宋" w:hAnsi="仿宋" w:cs="仿宋" w:hint="eastAsia"/>
          <w:color w:val="000000"/>
          <w:kern w:val="0"/>
          <w:sz w:val="24"/>
          <w:szCs w:val="24"/>
          <w:lang w:val="zh-TW" w:bidi="zh-TW"/>
        </w:rPr>
        <w:t>年</w:t>
      </w:r>
      <w:r>
        <w:rPr>
          <w:rFonts w:ascii="仿宋" w:eastAsia="仿宋" w:hAnsi="仿宋" w:cs="仿宋" w:hint="eastAsia"/>
          <w:color w:val="000000"/>
          <w:kern w:val="0"/>
          <w:sz w:val="24"/>
          <w:szCs w:val="24"/>
          <w:lang w:bidi="zh-TW"/>
        </w:rPr>
        <w:t xml:space="preserve">    </w:t>
      </w:r>
      <w:r>
        <w:rPr>
          <w:rFonts w:ascii="仿宋" w:eastAsia="仿宋" w:hAnsi="仿宋" w:cs="仿宋" w:hint="eastAsia"/>
          <w:color w:val="000000"/>
          <w:kern w:val="0"/>
          <w:sz w:val="24"/>
          <w:szCs w:val="24"/>
          <w:lang w:val="zh-TW" w:bidi="zh-TW"/>
        </w:rPr>
        <w:t>月</w:t>
      </w:r>
      <w:r>
        <w:rPr>
          <w:rFonts w:ascii="仿宋" w:eastAsia="仿宋" w:hAnsi="仿宋" w:cs="仿宋" w:hint="eastAsia"/>
          <w:color w:val="000000"/>
          <w:kern w:val="0"/>
          <w:sz w:val="24"/>
          <w:szCs w:val="24"/>
          <w:lang w:bidi="zh-TW"/>
        </w:rPr>
        <w:t xml:space="preserve">   </w:t>
      </w:r>
      <w:r>
        <w:rPr>
          <w:rFonts w:ascii="仿宋" w:eastAsia="仿宋" w:hAnsi="仿宋" w:cs="仿宋" w:hint="eastAsia"/>
          <w:color w:val="000000"/>
          <w:kern w:val="0"/>
          <w:sz w:val="24"/>
          <w:szCs w:val="24"/>
          <w:lang w:val="zh-TW" w:bidi="zh-TW"/>
        </w:rPr>
        <w:t>号完成；</w:t>
      </w:r>
    </w:p>
    <w:p w:rsidR="00F3615A" w:rsidRDefault="00AD5D60">
      <w:pPr>
        <w:pStyle w:val="NormalIndent1"/>
        <w:spacing w:line="440" w:lineRule="exact"/>
        <w:ind w:leftChars="200" w:left="420" w:firstLineChars="0" w:firstLine="0"/>
        <w:rPr>
          <w:rFonts w:ascii="仿宋" w:eastAsia="仿宋" w:hAnsi="仿宋" w:cs="仿宋"/>
          <w:color w:val="000000"/>
          <w:kern w:val="0"/>
          <w:sz w:val="24"/>
          <w:szCs w:val="24"/>
          <w:lang w:val="zh-TW" w:bidi="zh-TW"/>
        </w:rPr>
      </w:pPr>
      <w:r>
        <w:rPr>
          <w:rFonts w:ascii="仿宋" w:eastAsia="仿宋" w:hAnsi="仿宋" w:cs="仿宋" w:hint="eastAsia"/>
          <w:color w:val="000000"/>
          <w:kern w:val="0"/>
          <w:sz w:val="24"/>
          <w:szCs w:val="24"/>
          <w:lang w:val="zh-TW" w:bidi="zh-TW"/>
        </w:rPr>
        <w:t>⑵重点隐患调查清查、调查成果要在</w:t>
      </w:r>
      <w:r>
        <w:rPr>
          <w:rFonts w:ascii="仿宋" w:eastAsia="仿宋" w:hAnsi="仿宋" w:cs="仿宋" w:hint="eastAsia"/>
          <w:color w:val="000000"/>
          <w:kern w:val="0"/>
          <w:sz w:val="24"/>
          <w:szCs w:val="24"/>
          <w:lang w:bidi="zh-TW"/>
        </w:rPr>
        <w:t xml:space="preserve">    </w:t>
      </w:r>
      <w:r>
        <w:rPr>
          <w:rFonts w:ascii="仿宋" w:eastAsia="仿宋" w:hAnsi="仿宋" w:cs="仿宋" w:hint="eastAsia"/>
          <w:color w:val="000000"/>
          <w:kern w:val="0"/>
          <w:sz w:val="24"/>
          <w:szCs w:val="24"/>
          <w:lang w:val="zh-TW" w:bidi="zh-TW"/>
        </w:rPr>
        <w:t>年</w:t>
      </w:r>
      <w:r>
        <w:rPr>
          <w:rFonts w:ascii="仿宋" w:eastAsia="仿宋" w:hAnsi="仿宋" w:cs="仿宋" w:hint="eastAsia"/>
          <w:color w:val="000000"/>
          <w:kern w:val="0"/>
          <w:sz w:val="24"/>
          <w:szCs w:val="24"/>
          <w:lang w:bidi="zh-TW"/>
        </w:rPr>
        <w:t xml:space="preserve">    </w:t>
      </w:r>
      <w:r>
        <w:rPr>
          <w:rFonts w:ascii="仿宋" w:eastAsia="仿宋" w:hAnsi="仿宋" w:cs="仿宋" w:hint="eastAsia"/>
          <w:color w:val="000000"/>
          <w:kern w:val="0"/>
          <w:sz w:val="24"/>
          <w:szCs w:val="24"/>
          <w:lang w:val="zh-TW" w:bidi="zh-TW"/>
        </w:rPr>
        <w:t>月</w:t>
      </w:r>
      <w:r>
        <w:rPr>
          <w:rFonts w:ascii="仿宋" w:eastAsia="仿宋" w:hAnsi="仿宋" w:cs="仿宋" w:hint="eastAsia"/>
          <w:color w:val="000000"/>
          <w:kern w:val="0"/>
          <w:sz w:val="24"/>
          <w:szCs w:val="24"/>
          <w:lang w:bidi="zh-TW"/>
        </w:rPr>
        <w:t xml:space="preserve">   </w:t>
      </w:r>
      <w:r>
        <w:rPr>
          <w:rFonts w:ascii="仿宋" w:eastAsia="仿宋" w:hAnsi="仿宋" w:cs="仿宋" w:hint="eastAsia"/>
          <w:color w:val="000000"/>
          <w:kern w:val="0"/>
          <w:sz w:val="24"/>
          <w:szCs w:val="24"/>
          <w:lang w:val="zh-TW" w:bidi="zh-TW"/>
        </w:rPr>
        <w:t>号完成；</w:t>
      </w:r>
    </w:p>
    <w:p w:rsidR="00F3615A" w:rsidRDefault="00AD5D60">
      <w:pPr>
        <w:pStyle w:val="NormalIndent1"/>
        <w:spacing w:line="440" w:lineRule="exact"/>
        <w:ind w:leftChars="200" w:left="420" w:firstLineChars="0" w:firstLine="0"/>
        <w:rPr>
          <w:rFonts w:ascii="仿宋" w:eastAsia="仿宋" w:hAnsi="仿宋" w:cs="仿宋"/>
          <w:color w:val="000000"/>
          <w:kern w:val="0"/>
          <w:sz w:val="24"/>
          <w:szCs w:val="24"/>
          <w:lang w:val="zh-TW" w:bidi="zh-TW"/>
        </w:rPr>
      </w:pPr>
      <w:r>
        <w:rPr>
          <w:rFonts w:ascii="仿宋" w:eastAsia="仿宋" w:hAnsi="仿宋" w:cs="仿宋" w:hint="eastAsia"/>
          <w:color w:val="000000"/>
          <w:kern w:val="0"/>
          <w:sz w:val="24"/>
          <w:szCs w:val="24"/>
          <w:lang w:val="zh-TW" w:bidi="zh-TW"/>
        </w:rPr>
        <w:t>⑶综合减灾能力清查、调查成果要在</w:t>
      </w:r>
      <w:r>
        <w:rPr>
          <w:rFonts w:ascii="仿宋" w:eastAsia="仿宋" w:hAnsi="仿宋" w:cs="仿宋" w:hint="eastAsia"/>
          <w:color w:val="000000"/>
          <w:kern w:val="0"/>
          <w:sz w:val="24"/>
          <w:szCs w:val="24"/>
          <w:lang w:bidi="zh-TW"/>
        </w:rPr>
        <w:t xml:space="preserve">    </w:t>
      </w:r>
      <w:r>
        <w:rPr>
          <w:rFonts w:ascii="仿宋" w:eastAsia="仿宋" w:hAnsi="仿宋" w:cs="仿宋" w:hint="eastAsia"/>
          <w:color w:val="000000"/>
          <w:kern w:val="0"/>
          <w:sz w:val="24"/>
          <w:szCs w:val="24"/>
          <w:lang w:val="zh-TW" w:bidi="zh-TW"/>
        </w:rPr>
        <w:t>年</w:t>
      </w:r>
      <w:r>
        <w:rPr>
          <w:rFonts w:ascii="仿宋" w:eastAsia="仿宋" w:hAnsi="仿宋" w:cs="仿宋" w:hint="eastAsia"/>
          <w:color w:val="000000"/>
          <w:kern w:val="0"/>
          <w:sz w:val="24"/>
          <w:szCs w:val="24"/>
          <w:lang w:bidi="zh-TW"/>
        </w:rPr>
        <w:t xml:space="preserve">    </w:t>
      </w:r>
      <w:r>
        <w:rPr>
          <w:rFonts w:ascii="仿宋" w:eastAsia="仿宋" w:hAnsi="仿宋" w:cs="仿宋" w:hint="eastAsia"/>
          <w:color w:val="000000"/>
          <w:kern w:val="0"/>
          <w:sz w:val="24"/>
          <w:szCs w:val="24"/>
          <w:lang w:val="zh-TW" w:bidi="zh-TW"/>
        </w:rPr>
        <w:t>月</w:t>
      </w:r>
      <w:r>
        <w:rPr>
          <w:rFonts w:ascii="仿宋" w:eastAsia="仿宋" w:hAnsi="仿宋" w:cs="仿宋" w:hint="eastAsia"/>
          <w:color w:val="000000"/>
          <w:kern w:val="0"/>
          <w:sz w:val="24"/>
          <w:szCs w:val="24"/>
          <w:lang w:bidi="zh-TW"/>
        </w:rPr>
        <w:t xml:space="preserve">   </w:t>
      </w:r>
      <w:r>
        <w:rPr>
          <w:rFonts w:ascii="仿宋" w:eastAsia="仿宋" w:hAnsi="仿宋" w:cs="仿宋" w:hint="eastAsia"/>
          <w:color w:val="000000"/>
          <w:kern w:val="0"/>
          <w:sz w:val="24"/>
          <w:szCs w:val="24"/>
          <w:lang w:val="zh-TW" w:bidi="zh-TW"/>
        </w:rPr>
        <w:t>号完成；</w:t>
      </w:r>
    </w:p>
    <w:p w:rsidR="00F3615A" w:rsidRDefault="00AD5D60">
      <w:pPr>
        <w:pStyle w:val="NormalIndent1"/>
        <w:spacing w:line="440" w:lineRule="exact"/>
        <w:ind w:leftChars="200" w:left="420" w:firstLineChars="0" w:firstLine="0"/>
        <w:rPr>
          <w:rFonts w:ascii="仿宋" w:eastAsia="仿宋" w:hAnsi="仿宋" w:cs="仿宋"/>
          <w:color w:val="000000"/>
          <w:kern w:val="0"/>
          <w:sz w:val="24"/>
          <w:szCs w:val="24"/>
          <w:lang w:val="zh-TW" w:bidi="zh-TW"/>
        </w:rPr>
      </w:pPr>
      <w:r>
        <w:rPr>
          <w:rFonts w:ascii="仿宋" w:eastAsia="仿宋" w:hAnsi="仿宋" w:cs="仿宋" w:hint="eastAsia"/>
          <w:color w:val="000000"/>
          <w:kern w:val="0"/>
          <w:sz w:val="24"/>
          <w:szCs w:val="24"/>
          <w:lang w:val="zh-TW" w:bidi="zh-TW"/>
        </w:rPr>
        <w:t>⑷年度历史灾害调查成果要在</w:t>
      </w:r>
      <w:r>
        <w:rPr>
          <w:rFonts w:ascii="仿宋" w:eastAsia="仿宋" w:hAnsi="仿宋" w:cs="仿宋" w:hint="eastAsia"/>
          <w:color w:val="000000"/>
          <w:kern w:val="0"/>
          <w:sz w:val="24"/>
          <w:szCs w:val="24"/>
          <w:lang w:bidi="zh-TW"/>
        </w:rPr>
        <w:t xml:space="preserve">    </w:t>
      </w:r>
      <w:r>
        <w:rPr>
          <w:rFonts w:ascii="仿宋" w:eastAsia="仿宋" w:hAnsi="仿宋" w:cs="仿宋" w:hint="eastAsia"/>
          <w:color w:val="000000"/>
          <w:kern w:val="0"/>
          <w:sz w:val="24"/>
          <w:szCs w:val="24"/>
          <w:lang w:val="zh-TW" w:bidi="zh-TW"/>
        </w:rPr>
        <w:t>年</w:t>
      </w:r>
      <w:r>
        <w:rPr>
          <w:rFonts w:ascii="仿宋" w:eastAsia="仿宋" w:hAnsi="仿宋" w:cs="仿宋" w:hint="eastAsia"/>
          <w:color w:val="000000"/>
          <w:kern w:val="0"/>
          <w:sz w:val="24"/>
          <w:szCs w:val="24"/>
          <w:lang w:bidi="zh-TW"/>
        </w:rPr>
        <w:t xml:space="preserve">   </w:t>
      </w:r>
      <w:r>
        <w:rPr>
          <w:rFonts w:ascii="仿宋" w:eastAsia="仿宋" w:hAnsi="仿宋" w:cs="仿宋" w:hint="eastAsia"/>
          <w:color w:val="000000"/>
          <w:kern w:val="0"/>
          <w:sz w:val="24"/>
          <w:szCs w:val="24"/>
          <w:lang w:val="zh-TW" w:bidi="zh-TW"/>
        </w:rPr>
        <w:t>月</w:t>
      </w:r>
      <w:r>
        <w:rPr>
          <w:rFonts w:ascii="仿宋" w:eastAsia="仿宋" w:hAnsi="仿宋" w:cs="仿宋" w:hint="eastAsia"/>
          <w:color w:val="000000"/>
          <w:kern w:val="0"/>
          <w:sz w:val="24"/>
          <w:szCs w:val="24"/>
          <w:lang w:bidi="zh-TW"/>
        </w:rPr>
        <w:t xml:space="preserve">   </w:t>
      </w:r>
      <w:r>
        <w:rPr>
          <w:rFonts w:ascii="仿宋" w:eastAsia="仿宋" w:hAnsi="仿宋" w:cs="仿宋" w:hint="eastAsia"/>
          <w:color w:val="000000"/>
          <w:kern w:val="0"/>
          <w:sz w:val="24"/>
          <w:szCs w:val="24"/>
          <w:lang w:val="zh-TW" w:bidi="zh-TW"/>
        </w:rPr>
        <w:t>号完成；</w:t>
      </w:r>
    </w:p>
    <w:p w:rsidR="00F3615A" w:rsidRDefault="00AD5D60">
      <w:pPr>
        <w:pStyle w:val="NormalIndent1"/>
        <w:spacing w:line="440" w:lineRule="exact"/>
        <w:ind w:leftChars="200" w:left="420" w:firstLineChars="0" w:firstLine="0"/>
        <w:rPr>
          <w:rFonts w:ascii="仿宋" w:eastAsia="仿宋" w:hAnsi="仿宋" w:cs="仿宋"/>
        </w:rPr>
      </w:pPr>
      <w:r>
        <w:rPr>
          <w:rFonts w:ascii="仿宋" w:eastAsia="仿宋" w:hAnsi="仿宋" w:cs="仿宋" w:hint="eastAsia"/>
          <w:color w:val="000000"/>
          <w:kern w:val="0"/>
          <w:sz w:val="24"/>
          <w:szCs w:val="24"/>
          <w:lang w:val="zh-TW" w:bidi="zh-TW"/>
        </w:rPr>
        <w:t>⑸以上调查成果内容接受地区质检核查时间在</w:t>
      </w:r>
      <w:r>
        <w:rPr>
          <w:rFonts w:ascii="仿宋" w:eastAsia="仿宋" w:hAnsi="仿宋" w:cs="仿宋" w:hint="eastAsia"/>
          <w:color w:val="000000"/>
          <w:kern w:val="0"/>
          <w:sz w:val="24"/>
          <w:szCs w:val="24"/>
          <w:lang w:bidi="zh-TW"/>
        </w:rPr>
        <w:t xml:space="preserve">   </w:t>
      </w:r>
      <w:r>
        <w:rPr>
          <w:rFonts w:ascii="仿宋" w:eastAsia="仿宋" w:hAnsi="仿宋" w:cs="仿宋" w:hint="eastAsia"/>
          <w:color w:val="000000"/>
          <w:kern w:val="0"/>
          <w:sz w:val="24"/>
          <w:szCs w:val="24"/>
          <w:lang w:val="zh-TW" w:bidi="zh-TW"/>
        </w:rPr>
        <w:t>年</w:t>
      </w:r>
      <w:r>
        <w:rPr>
          <w:rFonts w:ascii="仿宋" w:eastAsia="仿宋" w:hAnsi="仿宋" w:cs="仿宋" w:hint="eastAsia"/>
          <w:color w:val="000000"/>
          <w:kern w:val="0"/>
          <w:sz w:val="24"/>
          <w:szCs w:val="24"/>
          <w:lang w:bidi="zh-TW"/>
        </w:rPr>
        <w:t xml:space="preserve">   </w:t>
      </w:r>
      <w:r>
        <w:rPr>
          <w:rFonts w:ascii="仿宋" w:eastAsia="仿宋" w:hAnsi="仿宋" w:cs="仿宋" w:hint="eastAsia"/>
          <w:color w:val="000000"/>
          <w:kern w:val="0"/>
          <w:sz w:val="24"/>
          <w:szCs w:val="24"/>
          <w:lang w:val="zh-TW" w:bidi="zh-TW"/>
        </w:rPr>
        <w:t>月</w:t>
      </w:r>
      <w:r>
        <w:rPr>
          <w:rFonts w:ascii="仿宋" w:eastAsia="仿宋" w:hAnsi="仿宋" w:cs="仿宋" w:hint="eastAsia"/>
          <w:color w:val="000000"/>
          <w:kern w:val="0"/>
          <w:sz w:val="24"/>
          <w:szCs w:val="24"/>
          <w:lang w:bidi="zh-TW"/>
        </w:rPr>
        <w:t xml:space="preserve">   </w:t>
      </w:r>
      <w:r>
        <w:rPr>
          <w:rFonts w:ascii="仿宋" w:eastAsia="仿宋" w:hAnsi="仿宋" w:cs="仿宋" w:hint="eastAsia"/>
          <w:color w:val="000000"/>
          <w:kern w:val="0"/>
          <w:sz w:val="24"/>
          <w:szCs w:val="24"/>
          <w:lang w:val="zh-TW" w:bidi="zh-TW"/>
        </w:rPr>
        <w:t>日</w:t>
      </w:r>
      <w:r>
        <w:rPr>
          <w:rFonts w:ascii="仿宋" w:eastAsia="仿宋" w:hAnsi="仿宋" w:cs="仿宋" w:hint="eastAsia"/>
        </w:rPr>
        <w:t xml:space="preserve">。                                                                                                                     </w:t>
      </w:r>
    </w:p>
    <w:p w:rsidR="00F3615A" w:rsidRDefault="00AD5D60">
      <w:pPr>
        <w:numPr>
          <w:ilvl w:val="0"/>
          <w:numId w:val="6"/>
        </w:numPr>
        <w:tabs>
          <w:tab w:val="left" w:pos="0"/>
        </w:tabs>
        <w:spacing w:line="440" w:lineRule="exact"/>
        <w:ind w:firstLineChars="200" w:firstLine="482"/>
        <w:rPr>
          <w:rFonts w:ascii="仿宋" w:eastAsia="仿宋" w:hAnsi="仿宋" w:cs="仿宋"/>
          <w:b/>
          <w:bCs/>
          <w:sz w:val="24"/>
        </w:rPr>
      </w:pPr>
      <w:r>
        <w:rPr>
          <w:rFonts w:ascii="仿宋" w:eastAsia="仿宋" w:hAnsi="仿宋" w:cs="仿宋" w:hint="eastAsia"/>
          <w:b/>
          <w:bCs/>
          <w:color w:val="000000"/>
          <w:sz w:val="24"/>
        </w:rPr>
        <w:t>合同金额：</w:t>
      </w:r>
    </w:p>
    <w:p w:rsidR="00F3615A" w:rsidRDefault="00AD5D60">
      <w:pPr>
        <w:tabs>
          <w:tab w:val="left" w:pos="0"/>
        </w:tabs>
        <w:spacing w:line="440" w:lineRule="exact"/>
        <w:ind w:leftChars="200" w:left="420"/>
        <w:rPr>
          <w:rFonts w:ascii="仿宋" w:eastAsia="仿宋" w:hAnsi="仿宋" w:cs="仿宋"/>
          <w:sz w:val="24"/>
        </w:rPr>
      </w:pPr>
      <w:r>
        <w:rPr>
          <w:rFonts w:ascii="仿宋" w:eastAsia="仿宋" w:hAnsi="仿宋" w:cs="仿宋" w:hint="eastAsia"/>
          <w:sz w:val="24"/>
        </w:rPr>
        <w:t>本合同服务总金额为人民币（大写）：</w:t>
      </w:r>
    </w:p>
    <w:p w:rsidR="00F3615A" w:rsidRDefault="00AD5D60">
      <w:pPr>
        <w:pStyle w:val="Bodytext1"/>
        <w:numPr>
          <w:ilvl w:val="0"/>
          <w:numId w:val="7"/>
        </w:numPr>
        <w:tabs>
          <w:tab w:val="left" w:pos="0"/>
        </w:tabs>
        <w:spacing w:line="440" w:lineRule="exact"/>
        <w:ind w:firstLineChars="200" w:firstLine="482"/>
        <w:rPr>
          <w:rFonts w:ascii="仿宋" w:eastAsia="仿宋" w:hAnsi="仿宋" w:cs="仿宋"/>
          <w:b/>
          <w:bCs/>
          <w:sz w:val="24"/>
          <w:szCs w:val="24"/>
          <w:lang w:val="en-US" w:eastAsia="zh-CN"/>
        </w:rPr>
      </w:pPr>
      <w:r>
        <w:rPr>
          <w:rFonts w:ascii="仿宋" w:eastAsia="仿宋" w:hAnsi="仿宋" w:cs="仿宋" w:hint="eastAsia"/>
          <w:b/>
          <w:bCs/>
          <w:sz w:val="24"/>
          <w:szCs w:val="24"/>
          <w:lang w:val="en-US" w:eastAsia="zh-CN"/>
        </w:rPr>
        <w:t>服务标准</w:t>
      </w:r>
    </w:p>
    <w:p w:rsidR="00F3615A" w:rsidRDefault="00AD5D60">
      <w:pPr>
        <w:pStyle w:val="Bodytext1"/>
        <w:tabs>
          <w:tab w:val="left" w:pos="0"/>
          <w:tab w:val="left" w:pos="914"/>
        </w:tabs>
        <w:spacing w:line="440" w:lineRule="exact"/>
        <w:ind w:firstLineChars="200" w:firstLine="480"/>
        <w:rPr>
          <w:rFonts w:ascii="仿宋" w:eastAsia="仿宋" w:hAnsi="仿宋" w:cs="仿宋"/>
          <w:sz w:val="24"/>
          <w:szCs w:val="24"/>
          <w:lang w:eastAsia="zh-CN"/>
        </w:rPr>
      </w:pPr>
      <w:bookmarkStart w:id="109" w:name="bookmark140"/>
      <w:r>
        <w:rPr>
          <w:rFonts w:ascii="仿宋" w:eastAsia="仿宋" w:hAnsi="仿宋" w:cs="仿宋" w:hint="eastAsia"/>
          <w:color w:val="000000"/>
          <w:sz w:val="24"/>
          <w:szCs w:val="24"/>
        </w:rPr>
        <w:t>1</w:t>
      </w:r>
      <w:bookmarkEnd w:id="109"/>
      <w:r>
        <w:rPr>
          <w:rFonts w:ascii="仿宋" w:eastAsia="仿宋" w:hAnsi="仿宋" w:cs="仿宋" w:hint="eastAsia"/>
          <w:color w:val="000000"/>
          <w:sz w:val="24"/>
          <w:szCs w:val="24"/>
          <w:lang w:eastAsia="zh-CN"/>
        </w:rPr>
        <w:t>.</w:t>
      </w:r>
      <w:r>
        <w:rPr>
          <w:rFonts w:ascii="仿宋" w:eastAsia="仿宋" w:hAnsi="仿宋" w:cs="仿宋" w:hint="eastAsia"/>
          <w:color w:val="000000"/>
          <w:sz w:val="24"/>
          <w:szCs w:val="24"/>
        </w:rPr>
        <w:t>《第一次全国自然灾害综合风险普查</w:t>
      </w:r>
      <w:r>
        <w:rPr>
          <w:rFonts w:ascii="仿宋" w:eastAsia="仿宋" w:hAnsi="仿宋" w:cs="仿宋" w:hint="eastAsia"/>
          <w:color w:val="000000"/>
          <w:sz w:val="24"/>
          <w:szCs w:val="24"/>
          <w:lang w:val="en-US" w:eastAsia="zh-CN"/>
        </w:rPr>
        <w:t>总体</w:t>
      </w:r>
      <w:r>
        <w:rPr>
          <w:rFonts w:ascii="仿宋" w:eastAsia="仿宋" w:hAnsi="仿宋" w:cs="仿宋" w:hint="eastAsia"/>
          <w:color w:val="000000"/>
          <w:sz w:val="24"/>
          <w:szCs w:val="24"/>
        </w:rPr>
        <w:t>方案》</w:t>
      </w:r>
      <w:r>
        <w:rPr>
          <w:rFonts w:ascii="仿宋" w:eastAsia="仿宋" w:hAnsi="仿宋" w:cs="仿宋" w:hint="eastAsia"/>
          <w:color w:val="000000"/>
          <w:sz w:val="24"/>
          <w:szCs w:val="24"/>
          <w:lang w:eastAsia="zh-CN"/>
        </w:rPr>
        <w:t>。</w:t>
      </w:r>
    </w:p>
    <w:p w:rsidR="00F3615A" w:rsidRDefault="00AD5D60">
      <w:pPr>
        <w:pStyle w:val="Bodytext1"/>
        <w:tabs>
          <w:tab w:val="left" w:pos="0"/>
          <w:tab w:val="left" w:pos="914"/>
        </w:tabs>
        <w:spacing w:line="440" w:lineRule="exact"/>
        <w:ind w:firstLineChars="200" w:firstLine="480"/>
        <w:rPr>
          <w:rFonts w:ascii="仿宋" w:eastAsia="仿宋" w:hAnsi="仿宋" w:cs="仿宋"/>
          <w:sz w:val="24"/>
          <w:szCs w:val="24"/>
          <w:lang w:eastAsia="zh-CN"/>
        </w:rPr>
      </w:pPr>
      <w:bookmarkStart w:id="110" w:name="bookmark141"/>
      <w:r>
        <w:rPr>
          <w:rFonts w:ascii="仿宋" w:eastAsia="仿宋" w:hAnsi="仿宋" w:cs="仿宋" w:hint="eastAsia"/>
          <w:color w:val="000000"/>
          <w:sz w:val="24"/>
          <w:szCs w:val="24"/>
        </w:rPr>
        <w:t>2</w:t>
      </w:r>
      <w:bookmarkEnd w:id="110"/>
      <w:r>
        <w:rPr>
          <w:rFonts w:ascii="仿宋" w:eastAsia="仿宋" w:hAnsi="仿宋" w:cs="仿宋" w:hint="eastAsia"/>
          <w:color w:val="000000"/>
          <w:sz w:val="24"/>
          <w:szCs w:val="24"/>
          <w:lang w:eastAsia="zh-CN"/>
        </w:rPr>
        <w:t>.</w:t>
      </w:r>
      <w:r>
        <w:rPr>
          <w:rFonts w:ascii="仿宋" w:eastAsia="仿宋" w:hAnsi="仿宋" w:cs="仿宋" w:hint="eastAsia"/>
          <w:color w:val="000000"/>
          <w:sz w:val="24"/>
          <w:szCs w:val="24"/>
        </w:rPr>
        <w:t>《新疆维吾尔自治区第一次全国自然灾害综合风险普查</w:t>
      </w:r>
      <w:r>
        <w:rPr>
          <w:rFonts w:ascii="仿宋" w:eastAsia="仿宋" w:hAnsi="仿宋" w:cs="仿宋" w:hint="eastAsia"/>
          <w:color w:val="000000"/>
          <w:sz w:val="24"/>
          <w:szCs w:val="24"/>
          <w:lang w:val="en-US" w:eastAsia="zh-CN"/>
        </w:rPr>
        <w:t>实施</w:t>
      </w:r>
      <w:r>
        <w:rPr>
          <w:rFonts w:ascii="仿宋" w:eastAsia="仿宋" w:hAnsi="仿宋" w:cs="仿宋" w:hint="eastAsia"/>
          <w:color w:val="000000"/>
          <w:sz w:val="24"/>
          <w:szCs w:val="24"/>
        </w:rPr>
        <w:t>方案》</w:t>
      </w:r>
      <w:r>
        <w:rPr>
          <w:rFonts w:ascii="仿宋" w:eastAsia="仿宋" w:hAnsi="仿宋" w:cs="仿宋" w:hint="eastAsia"/>
          <w:color w:val="000000"/>
          <w:sz w:val="24"/>
          <w:szCs w:val="24"/>
          <w:lang w:eastAsia="zh-CN"/>
        </w:rPr>
        <w:t>。</w:t>
      </w:r>
    </w:p>
    <w:p w:rsidR="00F3615A" w:rsidRDefault="00AD5D60">
      <w:pPr>
        <w:pStyle w:val="Bodytext1"/>
        <w:tabs>
          <w:tab w:val="left" w:pos="0"/>
          <w:tab w:val="left" w:pos="914"/>
        </w:tabs>
        <w:spacing w:line="440" w:lineRule="exact"/>
        <w:ind w:firstLineChars="200" w:firstLine="480"/>
        <w:rPr>
          <w:rFonts w:ascii="仿宋" w:eastAsia="仿宋" w:hAnsi="仿宋" w:cs="仿宋"/>
          <w:sz w:val="24"/>
          <w:szCs w:val="24"/>
        </w:rPr>
      </w:pPr>
      <w:r>
        <w:rPr>
          <w:rFonts w:ascii="仿宋" w:eastAsia="仿宋" w:hAnsi="仿宋" w:cs="仿宋" w:hint="eastAsia"/>
          <w:color w:val="000000"/>
          <w:sz w:val="24"/>
          <w:szCs w:val="24"/>
          <w:lang w:val="en-US" w:eastAsia="zh-CN"/>
        </w:rPr>
        <w:t>3.</w:t>
      </w:r>
      <w:r>
        <w:rPr>
          <w:rFonts w:ascii="仿宋" w:eastAsia="仿宋" w:hAnsi="仿宋" w:cs="仿宋" w:hint="eastAsia"/>
          <w:color w:val="000000"/>
          <w:sz w:val="24"/>
          <w:szCs w:val="24"/>
        </w:rPr>
        <w:t>《第一次全国自然灾害综合风险普查</w:t>
      </w:r>
      <w:r>
        <w:rPr>
          <w:rFonts w:ascii="仿宋" w:eastAsia="仿宋" w:hAnsi="仿宋" w:cs="仿宋" w:hint="eastAsia"/>
          <w:color w:val="000000"/>
          <w:sz w:val="24"/>
          <w:szCs w:val="24"/>
          <w:lang w:val="en-US" w:eastAsia="zh-CN"/>
        </w:rPr>
        <w:t>应急管理系统调查工作组织</w:t>
      </w:r>
      <w:r>
        <w:rPr>
          <w:rFonts w:ascii="仿宋" w:eastAsia="仿宋" w:hAnsi="仿宋" w:cs="仿宋" w:hint="eastAsia"/>
          <w:color w:val="000000"/>
          <w:sz w:val="24"/>
          <w:szCs w:val="24"/>
        </w:rPr>
        <w:t>实施方案》</w:t>
      </w:r>
    </w:p>
    <w:p w:rsidR="00F3615A" w:rsidRDefault="00AD5D60">
      <w:pPr>
        <w:pStyle w:val="Bodytext1"/>
        <w:tabs>
          <w:tab w:val="left" w:pos="0"/>
          <w:tab w:val="left" w:pos="914"/>
        </w:tabs>
        <w:spacing w:line="440" w:lineRule="exact"/>
        <w:ind w:firstLineChars="200" w:firstLine="480"/>
        <w:rPr>
          <w:rFonts w:ascii="仿宋" w:eastAsia="仿宋" w:hAnsi="仿宋" w:cs="仿宋"/>
          <w:sz w:val="24"/>
          <w:szCs w:val="24"/>
        </w:rPr>
      </w:pPr>
      <w:r>
        <w:rPr>
          <w:rFonts w:ascii="仿宋" w:eastAsia="仿宋" w:hAnsi="仿宋" w:cs="仿宋" w:hint="eastAsia"/>
          <w:color w:val="000000"/>
          <w:sz w:val="24"/>
          <w:szCs w:val="24"/>
          <w:lang w:val="en-US" w:eastAsia="zh-CN"/>
        </w:rPr>
        <w:t>4.</w:t>
      </w:r>
      <w:r>
        <w:rPr>
          <w:rFonts w:ascii="仿宋" w:eastAsia="仿宋" w:hAnsi="仿宋" w:cs="仿宋" w:hint="eastAsia"/>
          <w:color w:val="000000"/>
          <w:sz w:val="24"/>
          <w:szCs w:val="24"/>
        </w:rPr>
        <w:t>《第一次全国自然灾害综合风险普查</w:t>
      </w:r>
      <w:r>
        <w:rPr>
          <w:rFonts w:ascii="仿宋" w:eastAsia="仿宋" w:hAnsi="仿宋" w:cs="仿宋" w:hint="eastAsia"/>
          <w:color w:val="000000"/>
          <w:sz w:val="24"/>
          <w:szCs w:val="24"/>
          <w:lang w:val="en-US" w:eastAsia="zh-CN"/>
        </w:rPr>
        <w:t>应急管理系统清查技术与工作</w:t>
      </w:r>
      <w:r>
        <w:rPr>
          <w:rFonts w:ascii="仿宋" w:eastAsia="仿宋" w:hAnsi="仿宋" w:cs="仿宋" w:hint="eastAsia"/>
          <w:color w:val="000000"/>
          <w:sz w:val="24"/>
          <w:szCs w:val="24"/>
        </w:rPr>
        <w:t>方案》</w:t>
      </w:r>
    </w:p>
    <w:p w:rsidR="00F3615A" w:rsidRDefault="00AD5D60">
      <w:pPr>
        <w:pStyle w:val="Bodytext1"/>
        <w:tabs>
          <w:tab w:val="left" w:pos="0"/>
          <w:tab w:val="left" w:pos="914"/>
        </w:tabs>
        <w:spacing w:line="440" w:lineRule="exact"/>
        <w:ind w:firstLineChars="200" w:firstLine="480"/>
        <w:rPr>
          <w:rFonts w:ascii="仿宋" w:eastAsia="仿宋" w:hAnsi="仿宋" w:cs="仿宋"/>
          <w:sz w:val="24"/>
          <w:szCs w:val="24"/>
          <w:lang w:val="en-US" w:eastAsia="zh-CN"/>
        </w:rPr>
      </w:pPr>
      <w:r>
        <w:rPr>
          <w:rFonts w:ascii="仿宋" w:eastAsia="仿宋" w:hAnsi="仿宋" w:cs="仿宋" w:hint="eastAsia"/>
          <w:color w:val="000000"/>
          <w:sz w:val="24"/>
          <w:szCs w:val="24"/>
          <w:lang w:val="en-US" w:eastAsia="zh-CN"/>
        </w:rPr>
        <w:lastRenderedPageBreak/>
        <w:t>5.</w:t>
      </w:r>
      <w:r>
        <w:rPr>
          <w:rFonts w:ascii="仿宋" w:eastAsia="仿宋" w:hAnsi="仿宋" w:cs="仿宋" w:hint="eastAsia"/>
          <w:color w:val="000000"/>
          <w:sz w:val="24"/>
          <w:szCs w:val="24"/>
        </w:rPr>
        <w:t>《第一次全国自然灾害综合风险普查</w:t>
      </w:r>
      <w:r>
        <w:rPr>
          <w:rFonts w:ascii="仿宋" w:eastAsia="仿宋" w:hAnsi="仿宋" w:cs="仿宋" w:hint="eastAsia"/>
          <w:color w:val="000000"/>
          <w:sz w:val="24"/>
          <w:szCs w:val="24"/>
          <w:lang w:val="en-US" w:eastAsia="zh-CN"/>
        </w:rPr>
        <w:t>应急管理系统调查调查数据质检审核</w:t>
      </w:r>
      <w:r>
        <w:rPr>
          <w:rFonts w:ascii="仿宋" w:eastAsia="仿宋" w:hAnsi="仿宋" w:cs="仿宋" w:hint="eastAsia"/>
          <w:color w:val="000000"/>
          <w:sz w:val="24"/>
          <w:szCs w:val="24"/>
        </w:rPr>
        <w:t>方案</w:t>
      </w:r>
      <w:r>
        <w:rPr>
          <w:rFonts w:ascii="仿宋" w:eastAsia="仿宋" w:hAnsi="仿宋" w:cs="仿宋" w:hint="eastAsia"/>
          <w:color w:val="000000"/>
          <w:sz w:val="24"/>
          <w:szCs w:val="24"/>
          <w:lang w:eastAsia="zh-CN"/>
        </w:rPr>
        <w:t>（</w:t>
      </w:r>
      <w:r>
        <w:rPr>
          <w:rFonts w:ascii="仿宋" w:eastAsia="仿宋" w:hAnsi="仿宋" w:cs="仿宋" w:hint="eastAsia"/>
          <w:color w:val="000000"/>
          <w:sz w:val="24"/>
          <w:szCs w:val="24"/>
          <w:lang w:val="en-US" w:eastAsia="zh-CN"/>
        </w:rPr>
        <w:t>试行版</w:t>
      </w:r>
      <w:r>
        <w:rPr>
          <w:rFonts w:ascii="仿宋" w:eastAsia="仿宋" w:hAnsi="仿宋" w:cs="仿宋" w:hint="eastAsia"/>
          <w:color w:val="000000"/>
          <w:sz w:val="24"/>
          <w:szCs w:val="24"/>
          <w:lang w:eastAsia="zh-CN"/>
        </w:rPr>
        <w:t>）</w:t>
      </w:r>
      <w:r>
        <w:rPr>
          <w:rFonts w:ascii="仿宋" w:eastAsia="仿宋" w:hAnsi="仿宋" w:cs="仿宋" w:hint="eastAsia"/>
          <w:color w:val="000000"/>
          <w:sz w:val="24"/>
          <w:szCs w:val="24"/>
        </w:rPr>
        <w:t>》</w:t>
      </w:r>
    </w:p>
    <w:p w:rsidR="00F3615A" w:rsidRDefault="00AD5D60">
      <w:pPr>
        <w:pStyle w:val="Bodytext1"/>
        <w:tabs>
          <w:tab w:val="left" w:pos="0"/>
          <w:tab w:val="left" w:pos="914"/>
        </w:tabs>
        <w:spacing w:line="440" w:lineRule="exact"/>
        <w:ind w:firstLineChars="200" w:firstLine="480"/>
        <w:rPr>
          <w:rFonts w:ascii="仿宋" w:eastAsia="仿宋" w:hAnsi="仿宋" w:cs="仿宋"/>
          <w:sz w:val="24"/>
          <w:szCs w:val="24"/>
        </w:rPr>
      </w:pPr>
      <w:r>
        <w:rPr>
          <w:rFonts w:ascii="仿宋" w:eastAsia="仿宋" w:hAnsi="仿宋" w:cs="仿宋" w:hint="eastAsia"/>
          <w:bCs/>
          <w:sz w:val="24"/>
          <w:szCs w:val="24"/>
          <w:lang w:val="en-US" w:eastAsia="zh-CN"/>
        </w:rPr>
        <w:t>6.</w:t>
      </w:r>
      <w:r>
        <w:rPr>
          <w:rFonts w:ascii="仿宋" w:eastAsia="仿宋" w:hAnsi="仿宋" w:cs="仿宋" w:hint="eastAsia"/>
          <w:color w:val="000000"/>
          <w:sz w:val="24"/>
          <w:szCs w:val="24"/>
        </w:rPr>
        <w:t>《</w:t>
      </w:r>
      <w:r>
        <w:rPr>
          <w:rFonts w:ascii="仿宋" w:eastAsia="仿宋" w:hAnsi="仿宋" w:cs="仿宋" w:hint="eastAsia"/>
          <w:bCs/>
          <w:sz w:val="24"/>
          <w:szCs w:val="24"/>
          <w:lang w:val="en-US" w:eastAsia="zh-CN"/>
        </w:rPr>
        <w:t>新疆维吾尔自治区阿克苏地区第一次全国自然灾害综合风险普查实施细则</w:t>
      </w:r>
      <w:r>
        <w:rPr>
          <w:rFonts w:ascii="仿宋" w:eastAsia="仿宋" w:hAnsi="仿宋" w:cs="仿宋" w:hint="eastAsia"/>
          <w:color w:val="000000"/>
          <w:sz w:val="24"/>
          <w:szCs w:val="24"/>
        </w:rPr>
        <w:t>》</w:t>
      </w:r>
    </w:p>
    <w:p w:rsidR="00F3615A" w:rsidRDefault="00AD5D60">
      <w:pPr>
        <w:pStyle w:val="Bodytext1"/>
        <w:tabs>
          <w:tab w:val="left" w:pos="0"/>
          <w:tab w:val="left" w:pos="914"/>
        </w:tabs>
        <w:spacing w:line="440" w:lineRule="exact"/>
        <w:ind w:firstLineChars="200" w:firstLine="480"/>
        <w:rPr>
          <w:rFonts w:ascii="仿宋" w:eastAsia="仿宋" w:hAnsi="仿宋" w:cs="仿宋"/>
          <w:b/>
          <w:bCs/>
          <w:sz w:val="24"/>
          <w:szCs w:val="24"/>
          <w:lang w:val="en-US" w:eastAsia="zh-CN"/>
        </w:rPr>
      </w:pPr>
      <w:r>
        <w:rPr>
          <w:rFonts w:ascii="仿宋" w:eastAsia="仿宋" w:hAnsi="仿宋" w:cs="仿宋" w:hint="eastAsia"/>
          <w:color w:val="000000"/>
          <w:sz w:val="24"/>
          <w:szCs w:val="24"/>
          <w:lang w:val="en-US" w:eastAsia="zh-CN"/>
        </w:rPr>
        <w:t>7.</w:t>
      </w:r>
      <w:r>
        <w:rPr>
          <w:rFonts w:ascii="仿宋" w:eastAsia="仿宋" w:hAnsi="仿宋" w:cs="仿宋" w:hint="eastAsia"/>
          <w:color w:val="000000"/>
          <w:sz w:val="24"/>
          <w:szCs w:val="24"/>
        </w:rPr>
        <w:t>其他规定、通知、文件等。</w:t>
      </w:r>
    </w:p>
    <w:p w:rsidR="00F3615A" w:rsidRDefault="00AD5D60">
      <w:pPr>
        <w:pStyle w:val="Bodytext1"/>
        <w:tabs>
          <w:tab w:val="left" w:pos="0"/>
        </w:tabs>
        <w:spacing w:line="440" w:lineRule="exact"/>
        <w:ind w:firstLine="0"/>
        <w:rPr>
          <w:sz w:val="24"/>
          <w:szCs w:val="24"/>
          <w:lang w:val="en-US" w:eastAsia="zh-CN"/>
        </w:rPr>
      </w:pPr>
      <w:r>
        <w:rPr>
          <w:rFonts w:ascii="仿宋" w:eastAsia="仿宋" w:hAnsi="仿宋" w:cs="仿宋" w:hint="eastAsia"/>
          <w:b/>
          <w:bCs/>
          <w:sz w:val="24"/>
          <w:szCs w:val="24"/>
          <w:lang w:val="en-US" w:eastAsia="zh-CN"/>
        </w:rPr>
        <w:t xml:space="preserve">    </w:t>
      </w:r>
      <w:r>
        <w:rPr>
          <w:rFonts w:ascii="仿宋" w:eastAsia="仿宋" w:hAnsi="仿宋" w:cs="仿宋" w:hint="eastAsia"/>
          <w:sz w:val="24"/>
          <w:szCs w:val="24"/>
          <w:lang w:val="en-US" w:eastAsia="zh-CN"/>
        </w:rPr>
        <w:t>8。以伊宁市第一次全国自然灾害综合风险普查工作通过国家、省、市验收为标准。</w:t>
      </w:r>
    </w:p>
    <w:p w:rsidR="00F3615A" w:rsidRDefault="00AD5D60">
      <w:pPr>
        <w:pStyle w:val="Bodytext1"/>
        <w:numPr>
          <w:ilvl w:val="0"/>
          <w:numId w:val="7"/>
        </w:numPr>
        <w:tabs>
          <w:tab w:val="left" w:pos="0"/>
        </w:tabs>
        <w:spacing w:line="44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服务</w:t>
      </w:r>
      <w:r>
        <w:rPr>
          <w:rFonts w:ascii="仿宋" w:eastAsia="仿宋" w:hAnsi="仿宋" w:cs="仿宋" w:hint="eastAsia"/>
          <w:b/>
          <w:bCs/>
          <w:sz w:val="24"/>
          <w:szCs w:val="24"/>
          <w:lang w:val="en-US" w:eastAsia="zh-CN"/>
        </w:rPr>
        <w:t>质量要求</w:t>
      </w:r>
      <w:r>
        <w:rPr>
          <w:rFonts w:ascii="仿宋" w:eastAsia="仿宋" w:hAnsi="仿宋" w:cs="仿宋" w:hint="eastAsia"/>
          <w:b/>
          <w:bCs/>
          <w:sz w:val="24"/>
          <w:szCs w:val="24"/>
        </w:rPr>
        <w:t>：</w:t>
      </w:r>
    </w:p>
    <w:p w:rsidR="00F3615A" w:rsidRDefault="00AD5D60">
      <w:pPr>
        <w:pStyle w:val="Bodytext1"/>
        <w:tabs>
          <w:tab w:val="left" w:pos="0"/>
          <w:tab w:val="left" w:pos="914"/>
        </w:tabs>
        <w:spacing w:line="440" w:lineRule="exact"/>
        <w:ind w:firstLineChars="200" w:firstLine="480"/>
        <w:rPr>
          <w:rFonts w:ascii="仿宋" w:eastAsia="仿宋" w:hAnsi="仿宋" w:cs="仿宋"/>
          <w:sz w:val="24"/>
          <w:szCs w:val="24"/>
          <w:lang w:val="en-US" w:eastAsia="zh-CN"/>
        </w:rPr>
      </w:pPr>
      <w:r>
        <w:rPr>
          <w:rFonts w:ascii="仿宋" w:eastAsia="仿宋" w:hAnsi="仿宋" w:cs="仿宋" w:hint="eastAsia"/>
          <w:color w:val="000000"/>
          <w:sz w:val="24"/>
          <w:szCs w:val="24"/>
          <w:lang w:val="en-US" w:eastAsia="zh-CN"/>
        </w:rPr>
        <w:t>按照国家、省、市、县制定的关于本项目的各种方案、规定、规章、制度、通知、文件</w:t>
      </w:r>
      <w:r>
        <w:rPr>
          <w:rFonts w:ascii="仿宋" w:eastAsia="仿宋" w:hAnsi="仿宋" w:cs="仿宋" w:hint="eastAsia"/>
          <w:color w:val="000000"/>
          <w:sz w:val="24"/>
          <w:szCs w:val="24"/>
        </w:rPr>
        <w:t>等</w:t>
      </w:r>
      <w:r>
        <w:rPr>
          <w:rFonts w:ascii="仿宋" w:eastAsia="仿宋" w:hAnsi="仿宋" w:cs="仿宋" w:hint="eastAsia"/>
          <w:color w:val="000000"/>
          <w:sz w:val="24"/>
          <w:szCs w:val="24"/>
          <w:lang w:val="en-US" w:eastAsia="zh-CN"/>
        </w:rPr>
        <w:t>执行</w:t>
      </w:r>
      <w:r>
        <w:rPr>
          <w:rFonts w:ascii="仿宋" w:eastAsia="仿宋" w:hAnsi="仿宋" w:cs="仿宋" w:hint="eastAsia"/>
          <w:color w:val="000000"/>
          <w:sz w:val="24"/>
          <w:szCs w:val="24"/>
        </w:rPr>
        <w:t>。</w:t>
      </w:r>
    </w:p>
    <w:p w:rsidR="00F3615A" w:rsidRDefault="00AD5D60">
      <w:pPr>
        <w:pStyle w:val="Bodytext1"/>
        <w:tabs>
          <w:tab w:val="left" w:pos="0"/>
        </w:tabs>
        <w:spacing w:line="440" w:lineRule="exact"/>
        <w:ind w:firstLineChars="200" w:firstLine="482"/>
        <w:rPr>
          <w:rFonts w:ascii="仿宋" w:eastAsia="仿宋" w:hAnsi="仿宋" w:cs="仿宋"/>
          <w:b/>
          <w:bCs/>
          <w:sz w:val="24"/>
          <w:szCs w:val="24"/>
          <w:lang w:eastAsia="zh-CN"/>
        </w:rPr>
      </w:pPr>
      <w:r>
        <w:rPr>
          <w:rFonts w:ascii="仿宋" w:eastAsia="仿宋" w:hAnsi="仿宋" w:cs="仿宋" w:hint="eastAsia"/>
          <w:b/>
          <w:bCs/>
          <w:color w:val="000000"/>
          <w:sz w:val="24"/>
          <w:szCs w:val="24"/>
        </w:rPr>
        <w:t>第五条</w:t>
      </w:r>
      <w:r>
        <w:rPr>
          <w:rFonts w:ascii="仿宋" w:eastAsia="仿宋" w:hAnsi="仿宋" w:cs="仿宋" w:hint="eastAsia"/>
          <w:b/>
          <w:bCs/>
          <w:color w:val="000000"/>
          <w:sz w:val="24"/>
          <w:szCs w:val="24"/>
          <w:lang w:val="en-US" w:eastAsia="zh-CN"/>
        </w:rPr>
        <w:t xml:space="preserve"> </w:t>
      </w:r>
      <w:r>
        <w:rPr>
          <w:rFonts w:ascii="仿宋" w:eastAsia="仿宋" w:hAnsi="仿宋" w:cs="仿宋" w:hint="eastAsia"/>
          <w:b/>
          <w:bCs/>
          <w:color w:val="000000"/>
          <w:sz w:val="24"/>
          <w:szCs w:val="24"/>
          <w:lang w:eastAsia="zh-CN"/>
        </w:rPr>
        <w:t>甲方责任：</w:t>
      </w:r>
    </w:p>
    <w:p w:rsidR="00F3615A" w:rsidRDefault="00AD5D60">
      <w:pPr>
        <w:tabs>
          <w:tab w:val="left" w:pos="0"/>
        </w:tabs>
        <w:spacing w:line="440" w:lineRule="exact"/>
        <w:ind w:firstLineChars="200" w:firstLine="480"/>
        <w:contextualSpacing/>
        <w:outlineLvl w:val="0"/>
        <w:rPr>
          <w:rFonts w:ascii="仿宋" w:eastAsia="仿宋" w:hAnsi="仿宋" w:cs="仿宋"/>
          <w:sz w:val="24"/>
        </w:rPr>
      </w:pPr>
      <w:r>
        <w:rPr>
          <w:rFonts w:ascii="仿宋" w:eastAsia="仿宋" w:hAnsi="仿宋" w:cs="仿宋" w:hint="eastAsia"/>
          <w:sz w:val="24"/>
        </w:rPr>
        <w:t>1.甲方应积极配合乙方工作，帮助协调各相关单位的工作关系。</w:t>
      </w:r>
    </w:p>
    <w:p w:rsidR="00F3615A" w:rsidRDefault="00AD5D60">
      <w:pPr>
        <w:pStyle w:val="Bodytext1"/>
        <w:tabs>
          <w:tab w:val="left" w:pos="0"/>
        </w:tabs>
        <w:spacing w:line="440" w:lineRule="exact"/>
        <w:ind w:firstLineChars="200" w:firstLine="480"/>
        <w:rPr>
          <w:rFonts w:ascii="仿宋" w:eastAsia="仿宋" w:hAnsi="仿宋" w:cs="仿宋"/>
          <w:sz w:val="24"/>
          <w:szCs w:val="24"/>
          <w:lang w:eastAsia="zh-CN"/>
        </w:rPr>
      </w:pPr>
      <w:r>
        <w:rPr>
          <w:rFonts w:ascii="仿宋" w:eastAsia="仿宋" w:hAnsi="仿宋" w:cs="仿宋" w:hint="eastAsia"/>
          <w:sz w:val="24"/>
          <w:szCs w:val="24"/>
        </w:rPr>
        <w:t>2</w:t>
      </w:r>
      <w:r>
        <w:rPr>
          <w:rFonts w:ascii="仿宋" w:eastAsia="仿宋" w:hAnsi="仿宋" w:cs="仿宋" w:hint="eastAsia"/>
          <w:sz w:val="24"/>
          <w:szCs w:val="24"/>
          <w:lang w:eastAsia="zh-CN"/>
        </w:rPr>
        <w:t>.</w:t>
      </w:r>
      <w:r>
        <w:rPr>
          <w:rFonts w:ascii="仿宋" w:eastAsia="仿宋" w:hAnsi="仿宋" w:cs="仿宋" w:hint="eastAsia"/>
          <w:sz w:val="24"/>
          <w:szCs w:val="24"/>
        </w:rPr>
        <w:t>甲方应</w:t>
      </w:r>
      <w:r>
        <w:rPr>
          <w:rFonts w:ascii="仿宋" w:eastAsia="仿宋" w:hAnsi="仿宋" w:cs="仿宋" w:hint="eastAsia"/>
          <w:sz w:val="24"/>
          <w:szCs w:val="24"/>
          <w:lang w:eastAsia="zh-CN"/>
        </w:rPr>
        <w:t>向乙方提交有关资料且保证提供给乙方的全部资料及文件是真实、合法、有效、完整、准确。</w:t>
      </w:r>
    </w:p>
    <w:p w:rsidR="00F3615A" w:rsidRDefault="00AD5D60">
      <w:pPr>
        <w:pStyle w:val="Bodytext1"/>
        <w:tabs>
          <w:tab w:val="left" w:pos="0"/>
        </w:tabs>
        <w:spacing w:line="440" w:lineRule="exact"/>
        <w:ind w:firstLineChars="200" w:firstLine="480"/>
        <w:rPr>
          <w:rFonts w:ascii="仿宋" w:eastAsia="仿宋" w:hAnsi="仿宋" w:cs="仿宋"/>
          <w:sz w:val="24"/>
          <w:szCs w:val="24"/>
          <w:lang w:val="en-US" w:eastAsia="zh-CN"/>
        </w:rPr>
      </w:pPr>
      <w:r>
        <w:rPr>
          <w:rFonts w:ascii="仿宋" w:eastAsia="仿宋" w:hAnsi="仿宋" w:cs="仿宋" w:hint="eastAsia"/>
          <w:sz w:val="24"/>
          <w:szCs w:val="24"/>
          <w:lang w:val="en-US" w:eastAsia="zh-CN"/>
        </w:rPr>
        <w:t>3.甲方保证乙方的技术人员顺利进入现场工作。</w:t>
      </w:r>
    </w:p>
    <w:p w:rsidR="00F3615A" w:rsidRDefault="00AD5D60">
      <w:pPr>
        <w:pStyle w:val="Bodytext1"/>
        <w:tabs>
          <w:tab w:val="left" w:pos="0"/>
        </w:tabs>
        <w:spacing w:line="440" w:lineRule="exact"/>
        <w:ind w:firstLineChars="200" w:firstLine="480"/>
        <w:rPr>
          <w:rFonts w:ascii="仿宋" w:eastAsia="仿宋" w:hAnsi="仿宋" w:cs="仿宋"/>
          <w:sz w:val="24"/>
          <w:szCs w:val="24"/>
          <w:lang w:val="en-US" w:eastAsia="zh-CN"/>
        </w:rPr>
      </w:pPr>
      <w:r>
        <w:rPr>
          <w:rFonts w:ascii="仿宋" w:eastAsia="仿宋" w:hAnsi="仿宋" w:cs="仿宋" w:hint="eastAsia"/>
          <w:sz w:val="24"/>
          <w:szCs w:val="24"/>
          <w:lang w:val="en-US" w:eastAsia="zh-CN"/>
        </w:rPr>
        <w:t>4.乙方进行批报材料编制时甲方应协助乙方对乙方工作成果数据进行合格检查并盖章确认。</w:t>
      </w:r>
    </w:p>
    <w:p w:rsidR="00F3615A" w:rsidRDefault="00AD5D60">
      <w:pPr>
        <w:pStyle w:val="Bodytext1"/>
        <w:tabs>
          <w:tab w:val="left" w:pos="0"/>
        </w:tabs>
        <w:spacing w:line="440" w:lineRule="exact"/>
        <w:ind w:firstLineChars="200" w:firstLine="480"/>
        <w:rPr>
          <w:rFonts w:ascii="仿宋" w:eastAsia="仿宋" w:hAnsi="仿宋" w:cs="仿宋"/>
          <w:b/>
          <w:bCs/>
          <w:sz w:val="24"/>
          <w:szCs w:val="24"/>
          <w:lang w:val="en-US" w:eastAsia="zh-CN"/>
        </w:rPr>
      </w:pPr>
      <w:r>
        <w:rPr>
          <w:rFonts w:ascii="仿宋" w:eastAsia="仿宋" w:hAnsi="仿宋" w:cs="仿宋" w:hint="eastAsia"/>
          <w:sz w:val="24"/>
          <w:szCs w:val="24"/>
          <w:lang w:val="en-US" w:eastAsia="zh-CN"/>
        </w:rPr>
        <w:t>5.甲方应按约定支付技术服务费用。</w:t>
      </w:r>
    </w:p>
    <w:p w:rsidR="00F3615A" w:rsidRDefault="00AD5D60">
      <w:pPr>
        <w:pStyle w:val="Bodytext1"/>
        <w:tabs>
          <w:tab w:val="left" w:pos="0"/>
        </w:tabs>
        <w:spacing w:line="440" w:lineRule="exact"/>
        <w:ind w:firstLineChars="200" w:firstLine="482"/>
        <w:rPr>
          <w:rFonts w:ascii="仿宋" w:eastAsia="仿宋" w:hAnsi="仿宋" w:cs="仿宋"/>
          <w:b/>
          <w:bCs/>
          <w:sz w:val="24"/>
          <w:szCs w:val="24"/>
          <w:lang w:eastAsia="zh-CN"/>
        </w:rPr>
      </w:pPr>
      <w:r>
        <w:rPr>
          <w:rFonts w:ascii="仿宋" w:eastAsia="仿宋" w:hAnsi="仿宋" w:cs="仿宋" w:hint="eastAsia"/>
          <w:b/>
          <w:bCs/>
          <w:sz w:val="24"/>
          <w:szCs w:val="24"/>
          <w:lang w:eastAsia="zh-CN"/>
        </w:rPr>
        <w:t>第六条</w:t>
      </w:r>
      <w:r>
        <w:rPr>
          <w:rFonts w:ascii="仿宋" w:eastAsia="仿宋" w:hAnsi="仿宋" w:cs="仿宋" w:hint="eastAsia"/>
          <w:b/>
          <w:bCs/>
          <w:sz w:val="24"/>
          <w:szCs w:val="24"/>
          <w:lang w:val="en-US" w:eastAsia="zh-CN"/>
        </w:rPr>
        <w:t xml:space="preserve"> </w:t>
      </w:r>
      <w:r>
        <w:rPr>
          <w:rFonts w:ascii="仿宋" w:eastAsia="仿宋" w:hAnsi="仿宋" w:cs="仿宋" w:hint="eastAsia"/>
          <w:b/>
          <w:bCs/>
          <w:sz w:val="24"/>
          <w:szCs w:val="24"/>
          <w:lang w:eastAsia="zh-CN"/>
        </w:rPr>
        <w:t>乙方的责任：</w:t>
      </w:r>
    </w:p>
    <w:p w:rsidR="00F3615A" w:rsidRDefault="00AD5D60">
      <w:pPr>
        <w:tabs>
          <w:tab w:val="left" w:pos="0"/>
        </w:tabs>
        <w:adjustRightInd w:val="0"/>
        <w:snapToGrid w:val="0"/>
        <w:spacing w:line="440" w:lineRule="exact"/>
        <w:ind w:firstLineChars="200" w:firstLine="480"/>
        <w:rPr>
          <w:rFonts w:ascii="仿宋" w:eastAsia="仿宋" w:hAnsi="仿宋" w:cs="仿宋"/>
          <w:sz w:val="24"/>
        </w:rPr>
      </w:pPr>
      <w:r>
        <w:rPr>
          <w:rFonts w:ascii="仿宋" w:eastAsia="仿宋" w:hAnsi="仿宋" w:cs="仿宋" w:hint="eastAsia"/>
          <w:sz w:val="24"/>
        </w:rPr>
        <w:t>1.向甲方提供与付款等额的有效发票。</w:t>
      </w:r>
    </w:p>
    <w:p w:rsidR="00F3615A" w:rsidRDefault="00AD5D60">
      <w:pPr>
        <w:tabs>
          <w:tab w:val="left" w:pos="0"/>
        </w:tabs>
        <w:adjustRightInd w:val="0"/>
        <w:snapToGrid w:val="0"/>
        <w:spacing w:line="440" w:lineRule="exact"/>
        <w:ind w:firstLineChars="200" w:firstLine="480"/>
        <w:rPr>
          <w:rFonts w:ascii="仿宋" w:eastAsia="仿宋" w:hAnsi="仿宋" w:cs="仿宋"/>
          <w:sz w:val="24"/>
        </w:rPr>
      </w:pPr>
      <w:r>
        <w:rPr>
          <w:rFonts w:ascii="仿宋" w:eastAsia="仿宋" w:hAnsi="仿宋" w:cs="仿宋" w:hint="eastAsia"/>
          <w:sz w:val="24"/>
        </w:rPr>
        <w:t>2.根据甲方提供的有关资料和技术要求，及时组织人员开展工作，按时完成工作任务及提交工作成果，确保成果质量符合有关成果审查验收要求，并通过审批。</w:t>
      </w:r>
    </w:p>
    <w:p w:rsidR="00F3615A" w:rsidRDefault="00AD5D60">
      <w:pPr>
        <w:tabs>
          <w:tab w:val="left" w:pos="0"/>
        </w:tabs>
        <w:adjustRightInd w:val="0"/>
        <w:snapToGrid w:val="0"/>
        <w:spacing w:line="440" w:lineRule="exact"/>
        <w:ind w:firstLineChars="200" w:firstLine="480"/>
        <w:rPr>
          <w:rFonts w:ascii="仿宋" w:eastAsia="仿宋" w:hAnsi="仿宋" w:cs="仿宋"/>
          <w:sz w:val="24"/>
        </w:rPr>
      </w:pPr>
      <w:r>
        <w:rPr>
          <w:rFonts w:ascii="仿宋" w:eastAsia="仿宋" w:hAnsi="仿宋" w:cs="仿宋" w:hint="eastAsia"/>
          <w:sz w:val="24"/>
        </w:rPr>
        <w:t>3.按项目进度要求，配合验收方完成项目验收工作。</w:t>
      </w:r>
    </w:p>
    <w:p w:rsidR="00F3615A" w:rsidRDefault="00AD5D60">
      <w:pPr>
        <w:tabs>
          <w:tab w:val="left" w:pos="0"/>
        </w:tabs>
        <w:adjustRightInd w:val="0"/>
        <w:snapToGrid w:val="0"/>
        <w:spacing w:line="440" w:lineRule="exact"/>
        <w:ind w:firstLineChars="200" w:firstLine="480"/>
        <w:rPr>
          <w:rFonts w:ascii="仿宋" w:eastAsia="仿宋" w:hAnsi="仿宋" w:cs="仿宋"/>
          <w:sz w:val="24"/>
        </w:rPr>
      </w:pPr>
      <w:r>
        <w:rPr>
          <w:rFonts w:ascii="仿宋" w:eastAsia="仿宋" w:hAnsi="仿宋" w:cs="仿宋" w:hint="eastAsia"/>
          <w:sz w:val="24"/>
        </w:rPr>
        <w:t>4.凡是乙方使用本项目资金购置的办公用具，待普查工作结束后全部移交给甲方所有（涉及乙方技术隐私的除外）。</w:t>
      </w:r>
    </w:p>
    <w:p w:rsidR="00F3615A" w:rsidRDefault="00AD5D60">
      <w:pPr>
        <w:tabs>
          <w:tab w:val="left" w:pos="0"/>
        </w:tabs>
        <w:adjustRightInd w:val="0"/>
        <w:snapToGrid w:val="0"/>
        <w:spacing w:line="440" w:lineRule="exact"/>
        <w:ind w:firstLineChars="200" w:firstLine="480"/>
        <w:rPr>
          <w:rFonts w:ascii="仿宋" w:eastAsia="仿宋" w:hAnsi="仿宋" w:cs="仿宋"/>
          <w:sz w:val="24"/>
        </w:rPr>
      </w:pPr>
      <w:r>
        <w:rPr>
          <w:rFonts w:ascii="仿宋" w:eastAsia="仿宋" w:hAnsi="仿宋" w:cs="仿宋" w:hint="eastAsia"/>
          <w:sz w:val="24"/>
        </w:rPr>
        <w:t>5.对甲方的工作内容、项目信息等基础数据进行保密。</w:t>
      </w:r>
    </w:p>
    <w:p w:rsidR="00F3615A" w:rsidRDefault="00AD5D60">
      <w:pPr>
        <w:pStyle w:val="Bodytext1"/>
        <w:tabs>
          <w:tab w:val="left" w:pos="0"/>
        </w:tabs>
        <w:spacing w:line="440" w:lineRule="exact"/>
        <w:ind w:firstLineChars="200" w:firstLine="482"/>
        <w:rPr>
          <w:rFonts w:ascii="仿宋" w:eastAsia="仿宋" w:hAnsi="仿宋" w:cs="仿宋"/>
          <w:b/>
          <w:bCs/>
          <w:sz w:val="24"/>
          <w:szCs w:val="24"/>
          <w:lang w:val="en-US" w:eastAsia="zh-CN" w:bidi="en-US"/>
        </w:rPr>
      </w:pPr>
      <w:r>
        <w:rPr>
          <w:rFonts w:ascii="仿宋" w:eastAsia="仿宋" w:hAnsi="仿宋" w:cs="仿宋" w:hint="eastAsia"/>
          <w:b/>
          <w:bCs/>
          <w:color w:val="000000"/>
          <w:sz w:val="24"/>
          <w:szCs w:val="24"/>
          <w:lang w:val="en-US" w:eastAsia="zh-CN" w:bidi="en-US"/>
        </w:rPr>
        <w:t>第七条 付款方式：</w:t>
      </w:r>
    </w:p>
    <w:p w:rsidR="00F3615A" w:rsidRDefault="00AD5D60">
      <w:pPr>
        <w:pStyle w:val="Bodytext1"/>
        <w:tabs>
          <w:tab w:val="left" w:pos="0"/>
        </w:tabs>
        <w:spacing w:line="440" w:lineRule="exact"/>
        <w:ind w:firstLineChars="200" w:firstLine="480"/>
        <w:rPr>
          <w:rFonts w:ascii="仿宋" w:eastAsia="仿宋" w:hAnsi="仿宋" w:cs="仿宋"/>
          <w:sz w:val="24"/>
          <w:szCs w:val="24"/>
          <w:lang w:val="en-US" w:eastAsia="zh-CN" w:bidi="en-US"/>
        </w:rPr>
      </w:pPr>
      <w:r>
        <w:rPr>
          <w:rFonts w:ascii="仿宋" w:eastAsia="仿宋" w:hAnsi="仿宋" w:cs="仿宋" w:hint="eastAsia"/>
          <w:color w:val="000000"/>
          <w:sz w:val="24"/>
          <w:szCs w:val="24"/>
          <w:lang w:val="en-US" w:eastAsia="zh-CN" w:bidi="en-US"/>
        </w:rPr>
        <w:t>技术服务报酬由甲方分四期支付给乙方。具体支付时间和方式如下：</w:t>
      </w:r>
    </w:p>
    <w:p w:rsidR="00F3615A" w:rsidRDefault="00AD5D60">
      <w:pPr>
        <w:pStyle w:val="Bodytext1"/>
        <w:tabs>
          <w:tab w:val="left" w:pos="0"/>
        </w:tabs>
        <w:spacing w:line="440" w:lineRule="exact"/>
        <w:ind w:firstLineChars="200" w:firstLine="480"/>
        <w:rPr>
          <w:rFonts w:ascii="仿宋" w:eastAsia="仿宋" w:hAnsi="仿宋" w:cs="仿宋"/>
          <w:sz w:val="24"/>
          <w:szCs w:val="24"/>
          <w:lang w:val="en-US" w:eastAsia="zh-CN" w:bidi="en-US"/>
        </w:rPr>
      </w:pPr>
      <w:r>
        <w:rPr>
          <w:rFonts w:ascii="仿宋" w:eastAsia="仿宋" w:hAnsi="仿宋" w:cs="仿宋" w:hint="eastAsia"/>
          <w:color w:val="000000"/>
          <w:sz w:val="24"/>
          <w:szCs w:val="24"/>
          <w:lang w:val="en-US" w:eastAsia="zh-CN" w:bidi="en-US"/>
        </w:rPr>
        <w:lastRenderedPageBreak/>
        <w:t>第一期：双方签订合同后，乙方提交合法有效发票后20个工作日内甲方向乙方支付资金为人民币</w:t>
      </w:r>
      <w:r>
        <w:rPr>
          <w:rFonts w:ascii="仿宋" w:eastAsia="仿宋" w:hAnsi="仿宋" w:cs="仿宋" w:hint="eastAsia"/>
          <w:color w:val="000000"/>
          <w:sz w:val="24"/>
          <w:szCs w:val="24"/>
          <w:u w:val="single"/>
          <w:lang w:val="en-US" w:eastAsia="zh-CN" w:bidi="en-US"/>
        </w:rPr>
        <w:t xml:space="preserve">      元整</w:t>
      </w:r>
      <w:r>
        <w:rPr>
          <w:rFonts w:ascii="仿宋" w:eastAsia="仿宋" w:hAnsi="仿宋" w:cs="仿宋" w:hint="eastAsia"/>
          <w:color w:val="000000"/>
          <w:sz w:val="24"/>
          <w:szCs w:val="24"/>
          <w:lang w:val="en-US" w:eastAsia="zh-CN" w:bidi="en-US"/>
        </w:rPr>
        <w:t>（小写：</w:t>
      </w:r>
      <w:r>
        <w:rPr>
          <w:rFonts w:ascii="仿宋" w:eastAsia="仿宋" w:hAnsi="仿宋" w:cs="仿宋" w:hint="eastAsia"/>
          <w:color w:val="000000"/>
          <w:sz w:val="24"/>
          <w:szCs w:val="24"/>
          <w:u w:val="single"/>
          <w:lang w:val="en-US" w:eastAsia="zh-CN" w:bidi="en-US"/>
        </w:rPr>
        <w:t>￥    元</w:t>
      </w:r>
      <w:r>
        <w:rPr>
          <w:rFonts w:ascii="仿宋" w:eastAsia="仿宋" w:hAnsi="仿宋" w:cs="仿宋" w:hint="eastAsia"/>
          <w:color w:val="000000"/>
          <w:sz w:val="24"/>
          <w:szCs w:val="24"/>
          <w:lang w:val="en-US" w:eastAsia="zh-CN" w:bidi="en-US"/>
        </w:rPr>
        <w:t>）至乙方指定账户内，作为项目启动和开展资金。</w:t>
      </w:r>
    </w:p>
    <w:p w:rsidR="00F3615A" w:rsidRDefault="00AD5D60">
      <w:pPr>
        <w:pStyle w:val="Bodytext1"/>
        <w:tabs>
          <w:tab w:val="left" w:pos="0"/>
        </w:tabs>
        <w:spacing w:line="440" w:lineRule="exact"/>
        <w:ind w:firstLineChars="200" w:firstLine="480"/>
        <w:rPr>
          <w:rFonts w:ascii="仿宋" w:eastAsia="仿宋" w:hAnsi="仿宋" w:cs="仿宋"/>
          <w:sz w:val="24"/>
          <w:szCs w:val="24"/>
          <w:lang w:val="en-US" w:eastAsia="zh-CN" w:bidi="en-US"/>
        </w:rPr>
      </w:pPr>
      <w:r>
        <w:rPr>
          <w:rFonts w:ascii="仿宋" w:eastAsia="仿宋" w:hAnsi="仿宋" w:cs="仿宋" w:hint="eastAsia"/>
          <w:color w:val="000000"/>
          <w:sz w:val="24"/>
          <w:szCs w:val="24"/>
          <w:lang w:val="en-US" w:eastAsia="zh-CN" w:bidi="en-US"/>
        </w:rPr>
        <w:t>第二期：乙方完成项目内容并将数据成果上报通过阿克苏地区第一次全国自然灾害综合风险普查领导小组办公室审核通过后，乙方提交合法有效发票后20个工作日内甲方向乙方支付资金为</w:t>
      </w:r>
      <w:r>
        <w:rPr>
          <w:rFonts w:ascii="仿宋" w:eastAsia="仿宋" w:hAnsi="仿宋" w:cs="仿宋" w:hint="eastAsia"/>
          <w:color w:val="000000"/>
          <w:sz w:val="24"/>
          <w:szCs w:val="24"/>
          <w:u w:val="single"/>
          <w:lang w:val="en-US" w:eastAsia="zh-CN" w:bidi="en-US"/>
        </w:rPr>
        <w:t xml:space="preserve">      元整</w:t>
      </w:r>
      <w:r>
        <w:rPr>
          <w:rFonts w:ascii="仿宋" w:eastAsia="仿宋" w:hAnsi="仿宋" w:cs="仿宋" w:hint="eastAsia"/>
          <w:color w:val="000000"/>
          <w:sz w:val="24"/>
          <w:szCs w:val="24"/>
          <w:lang w:val="en-US" w:eastAsia="zh-CN" w:bidi="en-US"/>
        </w:rPr>
        <w:t>（小写：</w:t>
      </w:r>
      <w:r>
        <w:rPr>
          <w:rFonts w:ascii="仿宋" w:eastAsia="仿宋" w:hAnsi="仿宋" w:cs="仿宋" w:hint="eastAsia"/>
          <w:color w:val="000000"/>
          <w:sz w:val="24"/>
          <w:szCs w:val="24"/>
          <w:u w:val="single"/>
          <w:lang w:val="en-US" w:eastAsia="zh-CN" w:bidi="en-US"/>
        </w:rPr>
        <w:t>￥    元</w:t>
      </w:r>
      <w:r>
        <w:rPr>
          <w:rFonts w:ascii="仿宋" w:eastAsia="仿宋" w:hAnsi="仿宋" w:cs="仿宋" w:hint="eastAsia"/>
          <w:color w:val="000000"/>
          <w:sz w:val="24"/>
          <w:szCs w:val="24"/>
          <w:lang w:val="en-US" w:eastAsia="zh-CN" w:bidi="en-US"/>
        </w:rPr>
        <w:t>）至乙方指定账户内。</w:t>
      </w:r>
    </w:p>
    <w:p w:rsidR="00F3615A" w:rsidRDefault="00AD5D60">
      <w:pPr>
        <w:pStyle w:val="Bodytext1"/>
        <w:tabs>
          <w:tab w:val="left" w:pos="0"/>
        </w:tabs>
        <w:spacing w:line="440" w:lineRule="exact"/>
        <w:ind w:firstLineChars="200" w:firstLine="480"/>
        <w:rPr>
          <w:rFonts w:ascii="仿宋" w:eastAsia="仿宋" w:hAnsi="仿宋" w:cs="仿宋"/>
          <w:sz w:val="24"/>
          <w:szCs w:val="24"/>
          <w:lang w:val="en-US" w:eastAsia="zh-CN" w:bidi="en-US"/>
        </w:rPr>
      </w:pPr>
      <w:r>
        <w:rPr>
          <w:rFonts w:ascii="仿宋" w:eastAsia="仿宋" w:hAnsi="仿宋" w:cs="仿宋" w:hint="eastAsia"/>
          <w:color w:val="000000"/>
          <w:sz w:val="24"/>
          <w:szCs w:val="24"/>
          <w:lang w:val="en-US" w:eastAsia="zh-CN" w:bidi="en-US"/>
        </w:rPr>
        <w:t>第三期：本项目全部成果内容经新疆维吾尔自治区第一次全国自然灾害综合风险普查领导小组办公室审核验收通过，乙方提交合法有效发票后20个工作日内甲方向乙方支付资金为</w:t>
      </w:r>
      <w:r>
        <w:rPr>
          <w:rFonts w:ascii="仿宋" w:eastAsia="仿宋" w:hAnsi="仿宋" w:cs="仿宋" w:hint="eastAsia"/>
          <w:color w:val="000000"/>
          <w:sz w:val="24"/>
          <w:szCs w:val="24"/>
          <w:u w:val="single"/>
          <w:lang w:val="en-US" w:eastAsia="zh-CN" w:bidi="en-US"/>
        </w:rPr>
        <w:t xml:space="preserve">    元整</w:t>
      </w:r>
      <w:r>
        <w:rPr>
          <w:rFonts w:ascii="仿宋" w:eastAsia="仿宋" w:hAnsi="仿宋" w:cs="仿宋" w:hint="eastAsia"/>
          <w:color w:val="000000"/>
          <w:sz w:val="24"/>
          <w:szCs w:val="24"/>
          <w:lang w:val="en-US" w:eastAsia="zh-CN" w:bidi="en-US"/>
        </w:rPr>
        <w:t>（小写：</w:t>
      </w:r>
      <w:r>
        <w:rPr>
          <w:rFonts w:ascii="仿宋" w:eastAsia="仿宋" w:hAnsi="仿宋" w:cs="仿宋" w:hint="eastAsia"/>
          <w:color w:val="000000"/>
          <w:sz w:val="24"/>
          <w:szCs w:val="24"/>
          <w:u w:val="single"/>
          <w:lang w:val="en-US" w:eastAsia="zh-CN" w:bidi="en-US"/>
        </w:rPr>
        <w:t>￥    元</w:t>
      </w:r>
      <w:r>
        <w:rPr>
          <w:rFonts w:ascii="仿宋" w:eastAsia="仿宋" w:hAnsi="仿宋" w:cs="仿宋" w:hint="eastAsia"/>
          <w:color w:val="000000"/>
          <w:sz w:val="24"/>
          <w:szCs w:val="24"/>
          <w:lang w:val="en-US" w:eastAsia="zh-CN" w:bidi="en-US"/>
        </w:rPr>
        <w:t>）至乙方指定账户内。</w:t>
      </w:r>
    </w:p>
    <w:p w:rsidR="00F3615A" w:rsidRDefault="00AD5D60">
      <w:pPr>
        <w:pStyle w:val="Bodytext1"/>
        <w:tabs>
          <w:tab w:val="left" w:pos="0"/>
        </w:tabs>
        <w:spacing w:line="440" w:lineRule="exact"/>
        <w:ind w:firstLineChars="200" w:firstLine="480"/>
        <w:rPr>
          <w:rFonts w:ascii="仿宋" w:eastAsia="仿宋" w:hAnsi="仿宋" w:cs="仿宋"/>
          <w:sz w:val="24"/>
          <w:szCs w:val="24"/>
          <w:lang w:val="en-US" w:eastAsia="zh-CN" w:bidi="en-US"/>
        </w:rPr>
      </w:pPr>
      <w:r>
        <w:rPr>
          <w:rFonts w:ascii="仿宋" w:eastAsia="仿宋" w:hAnsi="仿宋" w:cs="仿宋" w:hint="eastAsia"/>
          <w:color w:val="000000"/>
          <w:sz w:val="24"/>
          <w:szCs w:val="24"/>
          <w:lang w:val="en-US" w:eastAsia="zh-CN" w:bidi="en-US"/>
        </w:rPr>
        <w:t>第四期：本项目全部成果内容经国务院第一次全国自然灾害综合风险普查领导小组办公室审核验收通过，乙方提交合法有效发票后，甲方在20个工作日内支付剩余资金共计</w:t>
      </w:r>
      <w:r>
        <w:rPr>
          <w:rFonts w:ascii="仿宋" w:eastAsia="仿宋" w:hAnsi="仿宋" w:cs="仿宋" w:hint="eastAsia"/>
          <w:color w:val="000000"/>
          <w:sz w:val="24"/>
          <w:szCs w:val="24"/>
          <w:u w:val="single"/>
          <w:lang w:val="en-US" w:eastAsia="zh-CN" w:bidi="en-US"/>
        </w:rPr>
        <w:t xml:space="preserve">   元整</w:t>
      </w:r>
      <w:r>
        <w:rPr>
          <w:rFonts w:ascii="仿宋" w:eastAsia="仿宋" w:hAnsi="仿宋" w:cs="仿宋" w:hint="eastAsia"/>
          <w:color w:val="000000"/>
          <w:sz w:val="24"/>
          <w:szCs w:val="24"/>
          <w:lang w:val="en-US" w:eastAsia="zh-CN" w:bidi="en-US"/>
        </w:rPr>
        <w:t>（小写：</w:t>
      </w:r>
      <w:r>
        <w:rPr>
          <w:rFonts w:ascii="仿宋" w:eastAsia="仿宋" w:hAnsi="仿宋" w:cs="仿宋" w:hint="eastAsia"/>
          <w:color w:val="000000"/>
          <w:sz w:val="24"/>
          <w:szCs w:val="24"/>
          <w:u w:val="single"/>
          <w:lang w:val="en-US" w:eastAsia="zh-CN" w:bidi="en-US"/>
        </w:rPr>
        <w:t>￥   元</w:t>
      </w:r>
      <w:r>
        <w:rPr>
          <w:rFonts w:ascii="仿宋" w:eastAsia="仿宋" w:hAnsi="仿宋" w:cs="仿宋" w:hint="eastAsia"/>
          <w:color w:val="000000"/>
          <w:sz w:val="24"/>
          <w:szCs w:val="24"/>
          <w:lang w:val="en-US" w:eastAsia="zh-CN" w:bidi="en-US"/>
        </w:rPr>
        <w:t>）至乙方指定账户内。</w:t>
      </w:r>
    </w:p>
    <w:p w:rsidR="00F3615A" w:rsidRDefault="00AD5D60">
      <w:pPr>
        <w:pStyle w:val="Bodytext1"/>
        <w:tabs>
          <w:tab w:val="left" w:pos="0"/>
        </w:tabs>
        <w:spacing w:line="440" w:lineRule="exact"/>
        <w:ind w:firstLineChars="200" w:firstLine="482"/>
        <w:rPr>
          <w:rFonts w:ascii="仿宋" w:eastAsia="仿宋" w:hAnsi="仿宋" w:cs="仿宋"/>
          <w:sz w:val="24"/>
          <w:szCs w:val="24"/>
          <w:lang w:val="en-US" w:eastAsia="zh-CN" w:bidi="en-US"/>
        </w:rPr>
      </w:pPr>
      <w:r>
        <w:rPr>
          <w:rFonts w:ascii="仿宋" w:eastAsia="仿宋" w:hAnsi="仿宋" w:cs="仿宋" w:hint="eastAsia"/>
          <w:b/>
          <w:bCs/>
          <w:color w:val="000000"/>
          <w:sz w:val="24"/>
          <w:szCs w:val="24"/>
          <w:lang w:val="en-US" w:eastAsia="zh-CN" w:bidi="en-US"/>
        </w:rPr>
        <w:t>第八条 违约责任</w:t>
      </w:r>
      <w:r>
        <w:rPr>
          <w:rFonts w:ascii="仿宋" w:eastAsia="仿宋" w:hAnsi="仿宋" w:cs="仿宋" w:hint="eastAsia"/>
          <w:color w:val="000000"/>
          <w:sz w:val="24"/>
          <w:szCs w:val="24"/>
          <w:lang w:val="en-US" w:eastAsia="zh-CN" w:bidi="en-US"/>
        </w:rPr>
        <w:t>：</w:t>
      </w:r>
    </w:p>
    <w:p w:rsidR="00F3615A" w:rsidRDefault="00AD5D60">
      <w:pPr>
        <w:pStyle w:val="Bodytext1"/>
        <w:tabs>
          <w:tab w:val="left" w:pos="0"/>
          <w:tab w:val="left" w:pos="1210"/>
        </w:tabs>
        <w:spacing w:line="440" w:lineRule="exact"/>
        <w:ind w:firstLineChars="200" w:firstLine="480"/>
        <w:rPr>
          <w:rFonts w:ascii="仿宋" w:eastAsia="仿宋" w:hAnsi="仿宋" w:cs="仿宋"/>
          <w:sz w:val="24"/>
          <w:szCs w:val="24"/>
        </w:rPr>
      </w:pPr>
      <w:bookmarkStart w:id="111" w:name="bookmark247"/>
      <w:r>
        <w:rPr>
          <w:rFonts w:ascii="仿宋" w:eastAsia="仿宋" w:hAnsi="仿宋" w:cs="仿宋" w:hint="eastAsia"/>
          <w:color w:val="000000"/>
          <w:sz w:val="24"/>
          <w:szCs w:val="24"/>
        </w:rPr>
        <w:t>1</w:t>
      </w:r>
      <w:bookmarkEnd w:id="111"/>
      <w:r>
        <w:rPr>
          <w:rFonts w:ascii="仿宋" w:eastAsia="仿宋" w:hAnsi="仿宋" w:cs="仿宋" w:hint="eastAsia"/>
          <w:color w:val="000000"/>
          <w:sz w:val="24"/>
          <w:szCs w:val="24"/>
          <w:lang w:eastAsia="zh-CN"/>
        </w:rPr>
        <w:t>.</w:t>
      </w:r>
      <w:r>
        <w:rPr>
          <w:rFonts w:ascii="仿宋" w:eastAsia="仿宋" w:hAnsi="仿宋" w:cs="仿宋" w:hint="eastAsia"/>
          <w:color w:val="000000"/>
          <w:sz w:val="24"/>
          <w:szCs w:val="24"/>
        </w:rPr>
        <w:t>乙方提供的服务不符合采购文件、响应文件或本合同规定的，甲方有权拒收， 并且乙方须向甲方支付本合同总价</w:t>
      </w:r>
      <w:r>
        <w:rPr>
          <w:rFonts w:ascii="仿宋" w:eastAsia="仿宋" w:hAnsi="仿宋" w:cs="仿宋" w:hint="eastAsia"/>
          <w:color w:val="000000"/>
          <w:sz w:val="24"/>
          <w:szCs w:val="24"/>
          <w:lang w:val="en-US" w:eastAsia="zh-CN"/>
        </w:rPr>
        <w:t>1</w:t>
      </w:r>
      <w:r>
        <w:rPr>
          <w:rFonts w:ascii="仿宋" w:eastAsia="仿宋" w:hAnsi="仿宋" w:cs="仿宋" w:hint="eastAsia"/>
          <w:color w:val="000000"/>
          <w:sz w:val="24"/>
          <w:szCs w:val="24"/>
        </w:rPr>
        <w:t>%的违约金。</w:t>
      </w:r>
    </w:p>
    <w:p w:rsidR="00F3615A" w:rsidRDefault="00AD5D60">
      <w:pPr>
        <w:pStyle w:val="Bodytext1"/>
        <w:tabs>
          <w:tab w:val="left" w:pos="0"/>
          <w:tab w:val="left" w:pos="1224"/>
        </w:tabs>
        <w:spacing w:line="440" w:lineRule="exact"/>
        <w:ind w:firstLineChars="200" w:firstLine="480"/>
        <w:rPr>
          <w:rFonts w:ascii="仿宋" w:eastAsia="仿宋" w:hAnsi="仿宋" w:cs="仿宋"/>
          <w:sz w:val="24"/>
          <w:szCs w:val="24"/>
        </w:rPr>
      </w:pPr>
      <w:bookmarkStart w:id="112" w:name="bookmark248"/>
      <w:r>
        <w:rPr>
          <w:rFonts w:ascii="仿宋" w:eastAsia="仿宋" w:hAnsi="仿宋" w:cs="仿宋" w:hint="eastAsia"/>
          <w:color w:val="000000"/>
          <w:sz w:val="24"/>
          <w:szCs w:val="24"/>
        </w:rPr>
        <w:t>2</w:t>
      </w:r>
      <w:bookmarkEnd w:id="112"/>
      <w:r>
        <w:rPr>
          <w:rFonts w:ascii="仿宋" w:eastAsia="仿宋" w:hAnsi="仿宋" w:cs="仿宋" w:hint="eastAsia"/>
          <w:color w:val="000000"/>
          <w:sz w:val="24"/>
          <w:szCs w:val="24"/>
          <w:lang w:eastAsia="zh-CN"/>
        </w:rPr>
        <w:t>.</w:t>
      </w:r>
      <w:r>
        <w:rPr>
          <w:rFonts w:ascii="仿宋" w:eastAsia="仿宋" w:hAnsi="仿宋" w:cs="仿宋" w:hint="eastAsia"/>
          <w:color w:val="000000"/>
          <w:sz w:val="24"/>
          <w:szCs w:val="24"/>
        </w:rPr>
        <w:t>乙方未能按本合同规定的服务时间提供服务，从逾期之日起每日按本合同总价</w:t>
      </w:r>
      <w:r>
        <w:rPr>
          <w:rFonts w:ascii="仿宋" w:eastAsia="仿宋" w:hAnsi="仿宋" w:cs="仿宋" w:hint="eastAsia"/>
          <w:color w:val="000000"/>
          <w:sz w:val="24"/>
          <w:szCs w:val="24"/>
          <w:lang w:val="en-US" w:eastAsia="zh-CN"/>
        </w:rPr>
        <w:t>1</w:t>
      </w:r>
      <w:r>
        <w:rPr>
          <w:rFonts w:ascii="仿宋" w:eastAsia="仿宋" w:hAnsi="仿宋" w:cs="仿宋" w:hint="eastAsia"/>
          <w:color w:val="000000"/>
          <w:sz w:val="24"/>
          <w:szCs w:val="24"/>
        </w:rPr>
        <w:t>%的数额向甲方支付违约金；逾期半个月以上的，甲方有权终止合同，由此造成的甲方经济损失由乙方承担。</w:t>
      </w:r>
    </w:p>
    <w:p w:rsidR="00F3615A" w:rsidRDefault="00AD5D60">
      <w:pPr>
        <w:pStyle w:val="Bodytext1"/>
        <w:tabs>
          <w:tab w:val="left" w:pos="0"/>
          <w:tab w:val="left" w:pos="1183"/>
        </w:tabs>
        <w:spacing w:line="440" w:lineRule="exact"/>
        <w:ind w:firstLineChars="200" w:firstLine="480"/>
        <w:rPr>
          <w:rFonts w:ascii="仿宋" w:eastAsia="仿宋" w:hAnsi="仿宋" w:cs="仿宋"/>
          <w:sz w:val="24"/>
          <w:szCs w:val="24"/>
        </w:rPr>
      </w:pPr>
      <w:bookmarkStart w:id="113" w:name="bookmark249"/>
      <w:r>
        <w:rPr>
          <w:rFonts w:ascii="仿宋" w:eastAsia="仿宋" w:hAnsi="仿宋" w:cs="仿宋" w:hint="eastAsia"/>
          <w:color w:val="000000"/>
          <w:sz w:val="24"/>
          <w:szCs w:val="24"/>
        </w:rPr>
        <w:t>3</w:t>
      </w:r>
      <w:bookmarkEnd w:id="113"/>
      <w:r>
        <w:rPr>
          <w:rFonts w:ascii="仿宋" w:eastAsia="仿宋" w:hAnsi="仿宋" w:cs="仿宋" w:hint="eastAsia"/>
          <w:color w:val="000000"/>
          <w:sz w:val="24"/>
          <w:szCs w:val="24"/>
          <w:lang w:eastAsia="zh-CN"/>
        </w:rPr>
        <w:t>.</w:t>
      </w:r>
      <w:r>
        <w:rPr>
          <w:rFonts w:ascii="仿宋" w:eastAsia="仿宋" w:hAnsi="仿宋" w:cs="仿宋" w:hint="eastAsia"/>
          <w:color w:val="000000"/>
          <w:sz w:val="24"/>
          <w:szCs w:val="24"/>
        </w:rPr>
        <w:t>甲方无正当理由拒绝接受服务，到期拒付服务款项的，甲方向乙方偿付本合同总</w:t>
      </w:r>
      <w:r>
        <w:rPr>
          <w:rFonts w:ascii="仿宋" w:eastAsia="仿宋" w:hAnsi="仿宋" w:cs="仿宋" w:hint="eastAsia"/>
          <w:color w:val="000000"/>
          <w:sz w:val="24"/>
          <w:szCs w:val="24"/>
          <w:lang w:eastAsia="zh-CN"/>
        </w:rPr>
        <w:t>价</w:t>
      </w:r>
      <w:r>
        <w:rPr>
          <w:rFonts w:ascii="仿宋" w:eastAsia="仿宋" w:hAnsi="仿宋" w:cs="仿宋" w:hint="eastAsia"/>
          <w:color w:val="000000"/>
          <w:sz w:val="24"/>
          <w:szCs w:val="24"/>
        </w:rPr>
        <w:t xml:space="preserve"> 的</w:t>
      </w:r>
      <w:r>
        <w:rPr>
          <w:rFonts w:ascii="仿宋" w:eastAsia="仿宋" w:hAnsi="仿宋" w:cs="仿宋" w:hint="eastAsia"/>
          <w:color w:val="000000"/>
          <w:sz w:val="24"/>
          <w:szCs w:val="24"/>
          <w:lang w:val="en-US" w:eastAsia="zh-CN"/>
        </w:rPr>
        <w:t>1</w:t>
      </w:r>
      <w:r>
        <w:rPr>
          <w:rFonts w:ascii="仿宋" w:eastAsia="仿宋" w:hAnsi="仿宋" w:cs="仿宋" w:hint="eastAsia"/>
          <w:color w:val="000000"/>
          <w:sz w:val="24"/>
          <w:szCs w:val="24"/>
        </w:rPr>
        <w:t>%的违约金。甲方逾期付款，则每日按逾期金额的</w:t>
      </w:r>
      <w:r>
        <w:rPr>
          <w:rFonts w:ascii="仿宋" w:eastAsia="仿宋" w:hAnsi="仿宋" w:cs="仿宋" w:hint="eastAsia"/>
          <w:color w:val="000000"/>
          <w:sz w:val="24"/>
          <w:szCs w:val="24"/>
          <w:lang w:val="en-US" w:eastAsia="zh-CN"/>
        </w:rPr>
        <w:t>1</w:t>
      </w:r>
      <w:r>
        <w:rPr>
          <w:rFonts w:ascii="仿宋" w:eastAsia="仿宋" w:hAnsi="仿宋" w:cs="仿宋" w:hint="eastAsia"/>
          <w:color w:val="000000"/>
          <w:sz w:val="24"/>
          <w:szCs w:val="24"/>
        </w:rPr>
        <w:t>%向乙方偿付违约金。</w:t>
      </w:r>
    </w:p>
    <w:p w:rsidR="00F3615A" w:rsidRDefault="00AD5D60">
      <w:pPr>
        <w:tabs>
          <w:tab w:val="left" w:pos="0"/>
        </w:tabs>
        <w:spacing w:line="440" w:lineRule="exact"/>
        <w:ind w:firstLineChars="200" w:firstLine="480"/>
        <w:rPr>
          <w:rFonts w:ascii="仿宋" w:eastAsia="仿宋" w:hAnsi="仿宋" w:cs="仿宋"/>
          <w:sz w:val="24"/>
        </w:rPr>
      </w:pPr>
      <w:r>
        <w:rPr>
          <w:rFonts w:ascii="仿宋" w:eastAsia="仿宋" w:hAnsi="仿宋" w:cs="仿宋" w:hint="eastAsia"/>
          <w:color w:val="000000"/>
          <w:sz w:val="24"/>
        </w:rPr>
        <w:t>4.</w:t>
      </w:r>
      <w:r>
        <w:rPr>
          <w:rFonts w:ascii="仿宋" w:eastAsia="仿宋" w:hAnsi="仿宋" w:cs="仿宋" w:hint="eastAsia"/>
          <w:sz w:val="24"/>
        </w:rPr>
        <w:t>甲方不能无故单方终止合同，如甲方无故终止合同的，应当按照乙方实际完成工作量进行结算。</w:t>
      </w:r>
    </w:p>
    <w:p w:rsidR="00F3615A" w:rsidRDefault="00AD5D60">
      <w:pPr>
        <w:pStyle w:val="Bodytext1"/>
        <w:tabs>
          <w:tab w:val="left" w:pos="0"/>
          <w:tab w:val="left" w:pos="1202"/>
        </w:tabs>
        <w:spacing w:line="440" w:lineRule="exact"/>
        <w:ind w:firstLineChars="200" w:firstLine="480"/>
        <w:rPr>
          <w:rFonts w:ascii="仿宋" w:eastAsia="仿宋" w:hAnsi="仿宋" w:cs="仿宋"/>
          <w:sz w:val="24"/>
          <w:szCs w:val="24"/>
        </w:rPr>
      </w:pPr>
      <w:r>
        <w:rPr>
          <w:rFonts w:ascii="仿宋" w:eastAsia="仿宋" w:hAnsi="仿宋" w:cs="仿宋" w:hint="eastAsia"/>
          <w:color w:val="000000"/>
          <w:sz w:val="24"/>
          <w:szCs w:val="24"/>
          <w:lang w:val="en-US" w:eastAsia="zh-CN"/>
        </w:rPr>
        <w:t>5</w:t>
      </w:r>
      <w:r>
        <w:rPr>
          <w:rFonts w:ascii="仿宋" w:eastAsia="仿宋" w:hAnsi="仿宋" w:cs="仿宋" w:hint="eastAsia"/>
          <w:color w:val="000000"/>
          <w:sz w:val="24"/>
          <w:szCs w:val="24"/>
          <w:lang w:eastAsia="zh-CN"/>
        </w:rPr>
        <w:t>.</w:t>
      </w:r>
      <w:r>
        <w:rPr>
          <w:rFonts w:ascii="仿宋" w:eastAsia="仿宋" w:hAnsi="仿宋" w:cs="仿宋" w:hint="eastAsia"/>
          <w:color w:val="000000"/>
          <w:sz w:val="24"/>
          <w:szCs w:val="24"/>
        </w:rPr>
        <w:t>其他违约责任按《中华人民共和国民法典》处理。</w:t>
      </w:r>
    </w:p>
    <w:p w:rsidR="00F3615A" w:rsidRDefault="00AD5D60">
      <w:pPr>
        <w:pStyle w:val="Bodytext1"/>
        <w:tabs>
          <w:tab w:val="left" w:pos="0"/>
        </w:tabs>
        <w:spacing w:line="440" w:lineRule="exact"/>
        <w:ind w:firstLineChars="200" w:firstLine="482"/>
        <w:rPr>
          <w:rFonts w:ascii="仿宋" w:eastAsia="仿宋" w:hAnsi="仿宋" w:cs="仿宋"/>
          <w:b/>
          <w:bCs/>
          <w:sz w:val="24"/>
          <w:szCs w:val="24"/>
          <w:lang w:eastAsia="zh-CN"/>
        </w:rPr>
      </w:pPr>
      <w:r>
        <w:rPr>
          <w:rFonts w:ascii="仿宋" w:eastAsia="仿宋" w:hAnsi="仿宋" w:cs="仿宋" w:hint="eastAsia"/>
          <w:b/>
          <w:bCs/>
          <w:color w:val="000000"/>
          <w:sz w:val="24"/>
          <w:szCs w:val="24"/>
        </w:rPr>
        <w:t>第</w:t>
      </w:r>
      <w:r>
        <w:rPr>
          <w:rFonts w:ascii="仿宋" w:eastAsia="仿宋" w:hAnsi="仿宋" w:cs="仿宋" w:hint="eastAsia"/>
          <w:b/>
          <w:bCs/>
          <w:color w:val="000000"/>
          <w:sz w:val="24"/>
          <w:szCs w:val="24"/>
          <w:lang w:eastAsia="zh-CN"/>
        </w:rPr>
        <w:t>九</w:t>
      </w:r>
      <w:r>
        <w:rPr>
          <w:rFonts w:ascii="仿宋" w:eastAsia="仿宋" w:hAnsi="仿宋" w:cs="仿宋" w:hint="eastAsia"/>
          <w:b/>
          <w:bCs/>
          <w:color w:val="000000"/>
          <w:sz w:val="24"/>
          <w:szCs w:val="24"/>
        </w:rPr>
        <w:t>条</w:t>
      </w:r>
      <w:r>
        <w:rPr>
          <w:rFonts w:ascii="仿宋" w:eastAsia="仿宋" w:hAnsi="仿宋" w:cs="仿宋" w:hint="eastAsia"/>
          <w:b/>
          <w:bCs/>
          <w:color w:val="000000"/>
          <w:sz w:val="24"/>
          <w:szCs w:val="24"/>
          <w:lang w:val="en-US" w:eastAsia="zh-CN"/>
        </w:rPr>
        <w:t xml:space="preserve"> </w:t>
      </w:r>
      <w:r>
        <w:rPr>
          <w:rFonts w:ascii="仿宋" w:eastAsia="仿宋" w:hAnsi="仿宋" w:cs="仿宋" w:hint="eastAsia"/>
          <w:b/>
          <w:bCs/>
          <w:color w:val="000000"/>
          <w:sz w:val="24"/>
          <w:szCs w:val="24"/>
        </w:rPr>
        <w:t>保密条款</w:t>
      </w:r>
      <w:r>
        <w:rPr>
          <w:rFonts w:ascii="仿宋" w:eastAsia="仿宋" w:hAnsi="仿宋" w:cs="仿宋" w:hint="eastAsia"/>
          <w:b/>
          <w:bCs/>
          <w:color w:val="000000"/>
          <w:sz w:val="24"/>
          <w:szCs w:val="24"/>
          <w:lang w:eastAsia="zh-CN"/>
        </w:rPr>
        <w:t>：</w:t>
      </w:r>
    </w:p>
    <w:p w:rsidR="00F3615A" w:rsidRDefault="00AD5D60">
      <w:pPr>
        <w:pStyle w:val="Bodytext1"/>
        <w:tabs>
          <w:tab w:val="left" w:pos="0"/>
        </w:tabs>
        <w:spacing w:line="440" w:lineRule="exact"/>
        <w:ind w:firstLineChars="200" w:firstLine="480"/>
        <w:rPr>
          <w:rFonts w:ascii="仿宋" w:eastAsia="仿宋" w:hAnsi="仿宋" w:cs="仿宋"/>
          <w:sz w:val="24"/>
          <w:szCs w:val="24"/>
        </w:rPr>
      </w:pPr>
      <w:bookmarkStart w:id="114" w:name="bookmark251"/>
      <w:r>
        <w:rPr>
          <w:rFonts w:ascii="仿宋" w:eastAsia="仿宋" w:hAnsi="仿宋" w:cs="仿宋" w:hint="eastAsia"/>
          <w:color w:val="000000"/>
          <w:sz w:val="24"/>
          <w:szCs w:val="24"/>
        </w:rPr>
        <w:t>1</w:t>
      </w:r>
      <w:bookmarkEnd w:id="114"/>
      <w:r>
        <w:rPr>
          <w:rFonts w:ascii="仿宋" w:eastAsia="仿宋" w:hAnsi="仿宋" w:cs="仿宋" w:hint="eastAsia"/>
          <w:color w:val="000000"/>
          <w:sz w:val="24"/>
          <w:szCs w:val="24"/>
          <w:lang w:eastAsia="zh-CN"/>
        </w:rPr>
        <w:t>.</w:t>
      </w:r>
      <w:r>
        <w:rPr>
          <w:rFonts w:ascii="仿宋" w:eastAsia="仿宋" w:hAnsi="仿宋" w:cs="仿宋" w:hint="eastAsia"/>
          <w:color w:val="000000"/>
          <w:sz w:val="24"/>
          <w:szCs w:val="24"/>
        </w:rPr>
        <w:t>乙方对甲方提供的资料负有保密义务，未经甲方同意，不得向项目无关单位和个人提供有关资料。如发生以上情况，甲方有权索赔。</w:t>
      </w:r>
    </w:p>
    <w:p w:rsidR="00F3615A" w:rsidRDefault="00AD5D60">
      <w:pPr>
        <w:pStyle w:val="Bodytext1"/>
        <w:tabs>
          <w:tab w:val="left" w:pos="0"/>
        </w:tabs>
        <w:spacing w:line="440" w:lineRule="exact"/>
        <w:ind w:firstLineChars="200" w:firstLine="480"/>
        <w:rPr>
          <w:rFonts w:ascii="仿宋" w:eastAsia="仿宋" w:hAnsi="仿宋" w:cs="仿宋"/>
          <w:sz w:val="24"/>
          <w:szCs w:val="24"/>
        </w:rPr>
      </w:pPr>
      <w:r>
        <w:rPr>
          <w:rFonts w:ascii="仿宋" w:eastAsia="仿宋" w:hAnsi="仿宋" w:cs="仿宋" w:hint="eastAsia"/>
          <w:color w:val="000000"/>
          <w:sz w:val="24"/>
          <w:szCs w:val="24"/>
        </w:rPr>
        <w:t>2</w:t>
      </w:r>
      <w:r>
        <w:rPr>
          <w:rFonts w:ascii="仿宋" w:eastAsia="仿宋" w:hAnsi="仿宋" w:cs="仿宋" w:hint="eastAsia"/>
          <w:color w:val="000000"/>
          <w:sz w:val="24"/>
          <w:szCs w:val="24"/>
          <w:lang w:eastAsia="zh-CN"/>
        </w:rPr>
        <w:t>.</w:t>
      </w:r>
      <w:r>
        <w:rPr>
          <w:rFonts w:ascii="仿宋" w:eastAsia="仿宋" w:hAnsi="仿宋" w:cs="仿宋" w:hint="eastAsia"/>
          <w:color w:val="000000"/>
          <w:sz w:val="24"/>
          <w:szCs w:val="24"/>
        </w:rPr>
        <w:t>甲方有义务保护乙方的知识产权，未经乙方同意，甲方对服务单位交付的成果、资料不得向</w:t>
      </w:r>
      <w:r>
        <w:rPr>
          <w:rFonts w:ascii="仿宋" w:eastAsia="仿宋" w:hAnsi="仿宋" w:cs="仿宋" w:hint="eastAsia"/>
          <w:color w:val="000000"/>
          <w:sz w:val="24"/>
          <w:szCs w:val="24"/>
          <w:lang w:val="en-US" w:eastAsia="zh-CN"/>
        </w:rPr>
        <w:t>与本项目无关的单位和个人提供</w:t>
      </w:r>
      <w:r>
        <w:rPr>
          <w:rFonts w:ascii="仿宋" w:eastAsia="仿宋" w:hAnsi="仿宋" w:cs="仿宋" w:hint="eastAsia"/>
          <w:color w:val="000000"/>
          <w:sz w:val="24"/>
          <w:szCs w:val="24"/>
        </w:rPr>
        <w:t>。如发生以上情况，乙方有权索赔。</w:t>
      </w:r>
    </w:p>
    <w:p w:rsidR="00F3615A" w:rsidRDefault="00AD5D60">
      <w:pPr>
        <w:pStyle w:val="Bodytext1"/>
        <w:tabs>
          <w:tab w:val="left" w:pos="0"/>
        </w:tabs>
        <w:spacing w:line="440" w:lineRule="exact"/>
        <w:ind w:firstLineChars="200" w:firstLine="482"/>
        <w:rPr>
          <w:rFonts w:ascii="仿宋" w:eastAsia="仿宋" w:hAnsi="仿宋" w:cs="仿宋"/>
          <w:b/>
          <w:bCs/>
          <w:sz w:val="24"/>
          <w:szCs w:val="24"/>
          <w:lang w:eastAsia="zh-CN"/>
        </w:rPr>
      </w:pPr>
      <w:r>
        <w:rPr>
          <w:rFonts w:ascii="仿宋" w:eastAsia="仿宋" w:hAnsi="仿宋" w:cs="仿宋" w:hint="eastAsia"/>
          <w:b/>
          <w:bCs/>
          <w:color w:val="000000"/>
          <w:sz w:val="24"/>
          <w:szCs w:val="24"/>
        </w:rPr>
        <w:lastRenderedPageBreak/>
        <w:t>第</w:t>
      </w:r>
      <w:r>
        <w:rPr>
          <w:rFonts w:ascii="仿宋" w:eastAsia="仿宋" w:hAnsi="仿宋" w:cs="仿宋" w:hint="eastAsia"/>
          <w:b/>
          <w:bCs/>
          <w:color w:val="000000"/>
          <w:sz w:val="24"/>
          <w:szCs w:val="24"/>
          <w:lang w:eastAsia="zh-CN"/>
        </w:rPr>
        <w:t>十</w:t>
      </w:r>
      <w:r>
        <w:rPr>
          <w:rFonts w:ascii="仿宋" w:eastAsia="仿宋" w:hAnsi="仿宋" w:cs="仿宋" w:hint="eastAsia"/>
          <w:b/>
          <w:bCs/>
          <w:color w:val="000000"/>
          <w:sz w:val="24"/>
          <w:szCs w:val="24"/>
        </w:rPr>
        <w:t>条</w:t>
      </w:r>
      <w:r>
        <w:rPr>
          <w:rFonts w:ascii="仿宋" w:eastAsia="仿宋" w:hAnsi="仿宋" w:cs="仿宋" w:hint="eastAsia"/>
          <w:b/>
          <w:bCs/>
          <w:color w:val="000000"/>
          <w:sz w:val="24"/>
          <w:szCs w:val="24"/>
          <w:lang w:val="en-US" w:eastAsia="zh-CN"/>
        </w:rPr>
        <w:t xml:space="preserve"> </w:t>
      </w:r>
      <w:r>
        <w:rPr>
          <w:rFonts w:ascii="仿宋" w:eastAsia="仿宋" w:hAnsi="仿宋" w:cs="仿宋" w:hint="eastAsia"/>
          <w:b/>
          <w:bCs/>
          <w:color w:val="000000"/>
          <w:sz w:val="24"/>
          <w:szCs w:val="24"/>
        </w:rPr>
        <w:t>争议的解决</w:t>
      </w:r>
      <w:r>
        <w:rPr>
          <w:rFonts w:ascii="仿宋" w:eastAsia="仿宋" w:hAnsi="仿宋" w:cs="仿宋" w:hint="eastAsia"/>
          <w:b/>
          <w:bCs/>
          <w:color w:val="000000"/>
          <w:sz w:val="24"/>
          <w:szCs w:val="24"/>
          <w:lang w:eastAsia="zh-CN"/>
        </w:rPr>
        <w:t>：</w:t>
      </w:r>
    </w:p>
    <w:p w:rsidR="00F3615A" w:rsidRDefault="00AD5D60">
      <w:pPr>
        <w:pStyle w:val="Bodytext1"/>
        <w:tabs>
          <w:tab w:val="left" w:pos="0"/>
        </w:tabs>
        <w:spacing w:line="440" w:lineRule="exact"/>
        <w:ind w:firstLineChars="200" w:firstLine="480"/>
        <w:rPr>
          <w:rFonts w:ascii="仿宋" w:eastAsia="仿宋" w:hAnsi="仿宋" w:cs="仿宋"/>
          <w:sz w:val="24"/>
          <w:szCs w:val="24"/>
        </w:rPr>
      </w:pPr>
      <w:r>
        <w:rPr>
          <w:rFonts w:ascii="仿宋" w:eastAsia="仿宋" w:hAnsi="仿宋" w:cs="仿宋" w:hint="eastAsia"/>
          <w:color w:val="000000"/>
          <w:sz w:val="24"/>
          <w:szCs w:val="24"/>
        </w:rPr>
        <w:t>本合同执行过程中发生的任何争议，如双方不能通过友好协商解决，由合同签订地法院处理。</w:t>
      </w:r>
    </w:p>
    <w:p w:rsidR="00F3615A" w:rsidRDefault="00AD5D60">
      <w:pPr>
        <w:pStyle w:val="Bodytext1"/>
        <w:tabs>
          <w:tab w:val="left" w:pos="0"/>
        </w:tabs>
        <w:spacing w:line="440" w:lineRule="exact"/>
        <w:ind w:firstLineChars="200" w:firstLine="482"/>
        <w:rPr>
          <w:rFonts w:ascii="仿宋" w:eastAsia="仿宋" w:hAnsi="仿宋" w:cs="仿宋"/>
          <w:b/>
          <w:bCs/>
          <w:sz w:val="24"/>
          <w:szCs w:val="24"/>
          <w:lang w:eastAsia="zh-CN"/>
        </w:rPr>
      </w:pPr>
      <w:r>
        <w:rPr>
          <w:rFonts w:ascii="仿宋" w:eastAsia="仿宋" w:hAnsi="仿宋" w:cs="仿宋" w:hint="eastAsia"/>
          <w:b/>
          <w:bCs/>
          <w:color w:val="000000"/>
          <w:sz w:val="24"/>
          <w:szCs w:val="24"/>
        </w:rPr>
        <w:t>第十</w:t>
      </w:r>
      <w:r>
        <w:rPr>
          <w:rFonts w:ascii="仿宋" w:eastAsia="仿宋" w:hAnsi="仿宋" w:cs="仿宋" w:hint="eastAsia"/>
          <w:b/>
          <w:bCs/>
          <w:color w:val="000000"/>
          <w:sz w:val="24"/>
          <w:szCs w:val="24"/>
          <w:lang w:eastAsia="zh-CN"/>
        </w:rPr>
        <w:t>一</w:t>
      </w:r>
      <w:r>
        <w:rPr>
          <w:rFonts w:ascii="仿宋" w:eastAsia="仿宋" w:hAnsi="仿宋" w:cs="仿宋" w:hint="eastAsia"/>
          <w:b/>
          <w:bCs/>
          <w:color w:val="000000"/>
          <w:sz w:val="24"/>
          <w:szCs w:val="24"/>
        </w:rPr>
        <w:t>条</w:t>
      </w:r>
      <w:r>
        <w:rPr>
          <w:rFonts w:ascii="仿宋" w:eastAsia="仿宋" w:hAnsi="仿宋" w:cs="仿宋" w:hint="eastAsia"/>
          <w:b/>
          <w:bCs/>
          <w:color w:val="000000"/>
          <w:sz w:val="24"/>
          <w:szCs w:val="24"/>
          <w:lang w:val="en-US" w:eastAsia="zh-CN"/>
        </w:rPr>
        <w:t xml:space="preserve"> </w:t>
      </w:r>
      <w:r>
        <w:rPr>
          <w:rFonts w:ascii="仿宋" w:eastAsia="仿宋" w:hAnsi="仿宋" w:cs="仿宋" w:hint="eastAsia"/>
          <w:b/>
          <w:bCs/>
          <w:color w:val="000000"/>
          <w:sz w:val="24"/>
          <w:szCs w:val="24"/>
        </w:rPr>
        <w:t>不可抗力</w:t>
      </w:r>
      <w:r>
        <w:rPr>
          <w:rFonts w:ascii="仿宋" w:eastAsia="仿宋" w:hAnsi="仿宋" w:cs="仿宋" w:hint="eastAsia"/>
          <w:b/>
          <w:bCs/>
          <w:color w:val="000000"/>
          <w:sz w:val="24"/>
          <w:szCs w:val="24"/>
          <w:lang w:eastAsia="zh-CN"/>
        </w:rPr>
        <w:t>：</w:t>
      </w:r>
    </w:p>
    <w:p w:rsidR="00F3615A" w:rsidRDefault="00AD5D60">
      <w:pPr>
        <w:pStyle w:val="Bodytext1"/>
        <w:tabs>
          <w:tab w:val="left" w:pos="0"/>
        </w:tabs>
        <w:spacing w:line="440" w:lineRule="exact"/>
        <w:ind w:firstLineChars="200" w:firstLine="480"/>
        <w:rPr>
          <w:rFonts w:ascii="仿宋" w:eastAsia="仿宋" w:hAnsi="仿宋" w:cs="仿宋"/>
          <w:sz w:val="24"/>
          <w:szCs w:val="24"/>
        </w:rPr>
      </w:pPr>
      <w:r>
        <w:rPr>
          <w:rFonts w:ascii="仿宋" w:eastAsia="仿宋" w:hAnsi="仿宋" w:cs="仿宋" w:hint="eastAsia"/>
          <w:color w:val="000000"/>
          <w:sz w:val="24"/>
          <w:szCs w:val="24"/>
        </w:rPr>
        <w:t>任何一方由于不可抗力原因不能履行合同时，应在不可抗力事件结束后1日内向对方通报，以减轻可能给对方造成的损失，在取得有关机构的不可抗力证明或双方谅解确认后，允许延期履行或签订合同，并根据情况可部分或全部免于承担违约责任。</w:t>
      </w:r>
    </w:p>
    <w:p w:rsidR="00F3615A" w:rsidRDefault="00AD5D60">
      <w:pPr>
        <w:pStyle w:val="Bodytext1"/>
        <w:tabs>
          <w:tab w:val="left" w:pos="0"/>
        </w:tabs>
        <w:spacing w:line="440" w:lineRule="exact"/>
        <w:ind w:firstLineChars="200" w:firstLine="482"/>
        <w:rPr>
          <w:rFonts w:ascii="仿宋" w:eastAsia="仿宋" w:hAnsi="仿宋" w:cs="仿宋"/>
          <w:b/>
          <w:bCs/>
          <w:sz w:val="24"/>
          <w:szCs w:val="24"/>
          <w:lang w:eastAsia="zh-CN"/>
        </w:rPr>
      </w:pPr>
      <w:r>
        <w:rPr>
          <w:rFonts w:ascii="仿宋" w:eastAsia="仿宋" w:hAnsi="仿宋" w:cs="仿宋" w:hint="eastAsia"/>
          <w:b/>
          <w:bCs/>
          <w:color w:val="000000"/>
          <w:sz w:val="24"/>
          <w:szCs w:val="24"/>
        </w:rPr>
        <w:t>第十</w:t>
      </w:r>
      <w:r>
        <w:rPr>
          <w:rFonts w:ascii="仿宋" w:eastAsia="仿宋" w:hAnsi="仿宋" w:cs="仿宋" w:hint="eastAsia"/>
          <w:b/>
          <w:bCs/>
          <w:color w:val="000000"/>
          <w:sz w:val="24"/>
          <w:szCs w:val="24"/>
          <w:lang w:eastAsia="zh-CN"/>
        </w:rPr>
        <w:t>二</w:t>
      </w:r>
      <w:r>
        <w:rPr>
          <w:rFonts w:ascii="仿宋" w:eastAsia="仿宋" w:hAnsi="仿宋" w:cs="仿宋" w:hint="eastAsia"/>
          <w:b/>
          <w:bCs/>
          <w:color w:val="000000"/>
          <w:sz w:val="24"/>
          <w:szCs w:val="24"/>
        </w:rPr>
        <w:t>条</w:t>
      </w:r>
      <w:r>
        <w:rPr>
          <w:rFonts w:ascii="仿宋" w:eastAsia="仿宋" w:hAnsi="仿宋" w:cs="仿宋" w:hint="eastAsia"/>
          <w:b/>
          <w:bCs/>
          <w:color w:val="000000"/>
          <w:sz w:val="24"/>
          <w:szCs w:val="24"/>
          <w:lang w:val="en-US" w:eastAsia="zh-CN"/>
        </w:rPr>
        <w:t xml:space="preserve"> </w:t>
      </w:r>
      <w:r>
        <w:rPr>
          <w:rFonts w:ascii="仿宋" w:eastAsia="仿宋" w:hAnsi="仿宋" w:cs="仿宋" w:hint="eastAsia"/>
          <w:b/>
          <w:bCs/>
          <w:color w:val="000000"/>
          <w:sz w:val="24"/>
          <w:szCs w:val="24"/>
        </w:rPr>
        <w:t>其它</w:t>
      </w:r>
      <w:r>
        <w:rPr>
          <w:rFonts w:ascii="仿宋" w:eastAsia="仿宋" w:hAnsi="仿宋" w:cs="仿宋" w:hint="eastAsia"/>
          <w:b/>
          <w:bCs/>
          <w:color w:val="000000"/>
          <w:sz w:val="24"/>
          <w:szCs w:val="24"/>
          <w:lang w:eastAsia="zh-CN"/>
        </w:rPr>
        <w:t>：</w:t>
      </w:r>
    </w:p>
    <w:p w:rsidR="00F3615A" w:rsidRDefault="00AD5D60">
      <w:pPr>
        <w:pStyle w:val="Bodytext1"/>
        <w:tabs>
          <w:tab w:val="left" w:pos="0"/>
          <w:tab w:val="left" w:pos="1265"/>
        </w:tabs>
        <w:spacing w:line="440" w:lineRule="exact"/>
        <w:ind w:firstLineChars="200" w:firstLine="480"/>
        <w:rPr>
          <w:rFonts w:ascii="仿宋" w:eastAsia="仿宋" w:hAnsi="仿宋" w:cs="仿宋"/>
          <w:sz w:val="24"/>
          <w:szCs w:val="24"/>
        </w:rPr>
      </w:pPr>
      <w:r>
        <w:rPr>
          <w:rFonts w:ascii="仿宋" w:eastAsia="仿宋" w:hAnsi="仿宋" w:cs="仿宋" w:hint="eastAsia"/>
          <w:color w:val="000000"/>
          <w:sz w:val="24"/>
          <w:szCs w:val="24"/>
        </w:rPr>
        <w:t>1</w:t>
      </w:r>
      <w:r>
        <w:rPr>
          <w:rFonts w:ascii="仿宋" w:eastAsia="仿宋" w:hAnsi="仿宋" w:cs="仿宋" w:hint="eastAsia"/>
          <w:color w:val="000000"/>
          <w:sz w:val="24"/>
          <w:szCs w:val="24"/>
          <w:lang w:eastAsia="zh-CN"/>
        </w:rPr>
        <w:t>.</w:t>
      </w:r>
      <w:r>
        <w:rPr>
          <w:rFonts w:ascii="仿宋" w:eastAsia="仿宋" w:hAnsi="仿宋" w:cs="仿宋" w:hint="eastAsia"/>
          <w:color w:val="000000"/>
          <w:sz w:val="24"/>
          <w:szCs w:val="24"/>
        </w:rPr>
        <w:t>本合同所有附件及政府采购文件均为合同的有效组成部分，与本合同具有同等法律效力。</w:t>
      </w:r>
    </w:p>
    <w:p w:rsidR="00F3615A" w:rsidRDefault="00AD5D60">
      <w:pPr>
        <w:pStyle w:val="Bodytext1"/>
        <w:tabs>
          <w:tab w:val="left" w:pos="0"/>
          <w:tab w:val="left" w:pos="1282"/>
        </w:tabs>
        <w:spacing w:line="440" w:lineRule="exact"/>
        <w:ind w:firstLineChars="200" w:firstLine="480"/>
        <w:rPr>
          <w:rFonts w:ascii="仿宋" w:eastAsia="仿宋" w:hAnsi="仿宋" w:cs="仿宋"/>
          <w:sz w:val="24"/>
          <w:szCs w:val="24"/>
        </w:rPr>
      </w:pPr>
      <w:r>
        <w:rPr>
          <w:rFonts w:ascii="仿宋" w:eastAsia="仿宋" w:hAnsi="仿宋" w:cs="仿宋" w:hint="eastAsia"/>
          <w:color w:val="000000"/>
          <w:sz w:val="24"/>
          <w:szCs w:val="24"/>
        </w:rPr>
        <w:t>2</w:t>
      </w:r>
      <w:r>
        <w:rPr>
          <w:rFonts w:ascii="仿宋" w:eastAsia="仿宋" w:hAnsi="仿宋" w:cs="仿宋" w:hint="eastAsia"/>
          <w:color w:val="000000"/>
          <w:sz w:val="24"/>
          <w:szCs w:val="24"/>
          <w:lang w:eastAsia="zh-CN"/>
        </w:rPr>
        <w:t>.</w:t>
      </w:r>
      <w:r>
        <w:rPr>
          <w:rFonts w:ascii="仿宋" w:eastAsia="仿宋" w:hAnsi="仿宋" w:cs="仿宋" w:hint="eastAsia"/>
          <w:color w:val="000000"/>
          <w:sz w:val="24"/>
          <w:szCs w:val="24"/>
        </w:rPr>
        <w:t>在执行本合同过程中，甲方发现乙方有违规使用本项</w:t>
      </w:r>
      <w:r>
        <w:rPr>
          <w:rFonts w:ascii="仿宋" w:eastAsia="仿宋" w:hAnsi="仿宋" w:cs="仿宋" w:hint="eastAsia"/>
          <w:color w:val="000000"/>
          <w:sz w:val="24"/>
          <w:szCs w:val="24"/>
          <w:lang w:eastAsia="zh-CN"/>
        </w:rPr>
        <w:t>目</w:t>
      </w:r>
      <w:r>
        <w:rPr>
          <w:rFonts w:ascii="仿宋" w:eastAsia="仿宋" w:hAnsi="仿宋" w:cs="仿宋" w:hint="eastAsia"/>
          <w:color w:val="000000"/>
          <w:sz w:val="24"/>
          <w:szCs w:val="24"/>
        </w:rPr>
        <w:t>资金的，甲方有权与乙方终止合同。</w:t>
      </w:r>
    </w:p>
    <w:p w:rsidR="00F3615A" w:rsidRDefault="00AD5D60">
      <w:pPr>
        <w:pStyle w:val="Bodytext1"/>
        <w:tabs>
          <w:tab w:val="left" w:pos="0"/>
          <w:tab w:val="left" w:pos="1286"/>
        </w:tabs>
        <w:spacing w:line="440" w:lineRule="exact"/>
        <w:ind w:firstLineChars="200" w:firstLine="480"/>
        <w:rPr>
          <w:rFonts w:ascii="仿宋" w:eastAsia="仿宋" w:hAnsi="仿宋" w:cs="仿宋"/>
          <w:sz w:val="24"/>
          <w:szCs w:val="24"/>
        </w:rPr>
      </w:pPr>
      <w:r>
        <w:rPr>
          <w:rFonts w:ascii="仿宋" w:eastAsia="仿宋" w:hAnsi="仿宋" w:cs="仿宋" w:hint="eastAsia"/>
          <w:color w:val="000000"/>
          <w:sz w:val="24"/>
          <w:szCs w:val="24"/>
        </w:rPr>
        <w:t>3</w:t>
      </w:r>
      <w:r>
        <w:rPr>
          <w:rFonts w:ascii="仿宋" w:eastAsia="仿宋" w:hAnsi="仿宋" w:cs="仿宋" w:hint="eastAsia"/>
          <w:color w:val="000000"/>
          <w:sz w:val="24"/>
          <w:szCs w:val="24"/>
          <w:lang w:eastAsia="zh-CN"/>
        </w:rPr>
        <w:t>.</w:t>
      </w:r>
      <w:r>
        <w:rPr>
          <w:rFonts w:ascii="仿宋" w:eastAsia="仿宋" w:hAnsi="仿宋" w:cs="仿宋" w:hint="eastAsia"/>
          <w:color w:val="000000"/>
          <w:sz w:val="24"/>
          <w:szCs w:val="24"/>
        </w:rPr>
        <w:t>在执行本合同过程中，所有经双方签署确认的文件即成为本合同的有效组成部分。</w:t>
      </w:r>
    </w:p>
    <w:p w:rsidR="00F3615A" w:rsidRDefault="00AD5D60">
      <w:pPr>
        <w:pStyle w:val="Bodytext1"/>
        <w:tabs>
          <w:tab w:val="left" w:pos="0"/>
        </w:tabs>
        <w:spacing w:line="440" w:lineRule="exact"/>
        <w:ind w:firstLineChars="200" w:firstLine="482"/>
        <w:rPr>
          <w:rFonts w:ascii="仿宋" w:eastAsia="仿宋" w:hAnsi="仿宋" w:cs="仿宋"/>
          <w:sz w:val="24"/>
          <w:szCs w:val="24"/>
          <w:lang w:eastAsia="zh-CN"/>
        </w:rPr>
      </w:pPr>
      <w:r>
        <w:rPr>
          <w:rFonts w:ascii="仿宋" w:eastAsia="仿宋" w:hAnsi="仿宋" w:cs="仿宋" w:hint="eastAsia"/>
          <w:b/>
          <w:bCs/>
          <w:color w:val="000000"/>
          <w:sz w:val="24"/>
          <w:szCs w:val="24"/>
        </w:rPr>
        <w:t>第十</w:t>
      </w:r>
      <w:r>
        <w:rPr>
          <w:rFonts w:ascii="仿宋" w:eastAsia="仿宋" w:hAnsi="仿宋" w:cs="仿宋" w:hint="eastAsia"/>
          <w:b/>
          <w:bCs/>
          <w:color w:val="000000"/>
          <w:sz w:val="24"/>
          <w:szCs w:val="24"/>
          <w:lang w:eastAsia="zh-CN"/>
        </w:rPr>
        <w:t>三</w:t>
      </w:r>
      <w:r>
        <w:rPr>
          <w:rFonts w:ascii="仿宋" w:eastAsia="仿宋" w:hAnsi="仿宋" w:cs="仿宋" w:hint="eastAsia"/>
          <w:b/>
          <w:bCs/>
          <w:color w:val="000000"/>
          <w:sz w:val="24"/>
          <w:szCs w:val="24"/>
        </w:rPr>
        <w:t>条</w:t>
      </w:r>
      <w:r>
        <w:rPr>
          <w:rFonts w:ascii="仿宋" w:eastAsia="仿宋" w:hAnsi="仿宋" w:cs="仿宋" w:hint="eastAsia"/>
          <w:b/>
          <w:bCs/>
          <w:color w:val="000000"/>
          <w:sz w:val="24"/>
          <w:szCs w:val="24"/>
          <w:lang w:val="en-US" w:eastAsia="zh-CN"/>
        </w:rPr>
        <w:t xml:space="preserve"> </w:t>
      </w:r>
      <w:r>
        <w:rPr>
          <w:rFonts w:ascii="仿宋" w:eastAsia="仿宋" w:hAnsi="仿宋" w:cs="仿宋" w:hint="eastAsia"/>
          <w:b/>
          <w:bCs/>
          <w:color w:val="000000"/>
          <w:sz w:val="24"/>
          <w:szCs w:val="24"/>
        </w:rPr>
        <w:t>合同生效</w:t>
      </w:r>
      <w:r>
        <w:rPr>
          <w:rFonts w:ascii="仿宋" w:eastAsia="仿宋" w:hAnsi="仿宋" w:cs="仿宋" w:hint="eastAsia"/>
          <w:b/>
          <w:bCs/>
          <w:color w:val="000000"/>
          <w:sz w:val="24"/>
          <w:szCs w:val="24"/>
          <w:lang w:eastAsia="zh-CN"/>
        </w:rPr>
        <w:t>：</w:t>
      </w:r>
    </w:p>
    <w:p w:rsidR="00F3615A" w:rsidRDefault="00AD5D60">
      <w:pPr>
        <w:pStyle w:val="Bodytext1"/>
        <w:tabs>
          <w:tab w:val="left" w:pos="0"/>
          <w:tab w:val="left" w:pos="1245"/>
          <w:tab w:val="left" w:pos="3944"/>
          <w:tab w:val="left" w:pos="4743"/>
          <w:tab w:val="left" w:pos="5545"/>
        </w:tabs>
        <w:spacing w:line="440" w:lineRule="exact"/>
        <w:ind w:firstLineChars="200" w:firstLine="480"/>
        <w:rPr>
          <w:rFonts w:ascii="仿宋" w:eastAsia="仿宋" w:hAnsi="仿宋" w:cs="仿宋"/>
          <w:sz w:val="24"/>
          <w:szCs w:val="24"/>
        </w:rPr>
      </w:pPr>
      <w:r>
        <w:rPr>
          <w:rFonts w:ascii="仿宋" w:eastAsia="仿宋" w:hAnsi="仿宋" w:cs="仿宋" w:hint="eastAsia"/>
          <w:color w:val="000000"/>
          <w:sz w:val="24"/>
          <w:szCs w:val="24"/>
        </w:rPr>
        <w:t>1、本合同订立时间：</w:t>
      </w:r>
      <w:r>
        <w:rPr>
          <w:rFonts w:ascii="仿宋" w:eastAsia="仿宋" w:hAnsi="仿宋" w:cs="仿宋" w:hint="eastAsia"/>
          <w:color w:val="000000"/>
          <w:sz w:val="24"/>
          <w:szCs w:val="24"/>
          <w:lang w:val="en-US" w:eastAsia="zh-CN"/>
        </w:rPr>
        <w:t xml:space="preserve">    </w:t>
      </w:r>
      <w:r>
        <w:rPr>
          <w:rFonts w:ascii="仿宋" w:eastAsia="仿宋" w:hAnsi="仿宋" w:cs="仿宋" w:hint="eastAsia"/>
          <w:color w:val="000000"/>
          <w:sz w:val="24"/>
          <w:szCs w:val="24"/>
        </w:rPr>
        <w:t>年</w:t>
      </w:r>
      <w:r>
        <w:rPr>
          <w:rFonts w:ascii="仿宋" w:eastAsia="仿宋" w:hAnsi="仿宋" w:cs="仿宋" w:hint="eastAsia"/>
          <w:color w:val="000000"/>
          <w:sz w:val="24"/>
          <w:szCs w:val="24"/>
          <w:lang w:val="en-US" w:eastAsia="zh-CN"/>
        </w:rPr>
        <w:t xml:space="preserve">  </w:t>
      </w:r>
      <w:r>
        <w:rPr>
          <w:rFonts w:ascii="仿宋" w:eastAsia="仿宋" w:hAnsi="仿宋" w:cs="仿宋" w:hint="eastAsia"/>
          <w:color w:val="000000"/>
          <w:sz w:val="24"/>
          <w:szCs w:val="24"/>
        </w:rPr>
        <w:t>月</w:t>
      </w:r>
      <w:r>
        <w:rPr>
          <w:rFonts w:ascii="仿宋" w:eastAsia="仿宋" w:hAnsi="仿宋" w:cs="仿宋" w:hint="eastAsia"/>
          <w:color w:val="000000"/>
          <w:sz w:val="24"/>
          <w:szCs w:val="24"/>
          <w:lang w:val="en-US" w:eastAsia="zh-CN"/>
        </w:rPr>
        <w:t xml:space="preserve">  </w:t>
      </w:r>
      <w:r>
        <w:rPr>
          <w:rFonts w:ascii="仿宋" w:eastAsia="仿宋" w:hAnsi="仿宋" w:cs="仿宋" w:hint="eastAsia"/>
          <w:color w:val="000000"/>
          <w:sz w:val="24"/>
          <w:szCs w:val="24"/>
        </w:rPr>
        <w:t>日</w:t>
      </w:r>
    </w:p>
    <w:p w:rsidR="00F3615A" w:rsidRDefault="00AD5D60">
      <w:pPr>
        <w:pStyle w:val="Bodytext1"/>
        <w:tabs>
          <w:tab w:val="left" w:pos="0"/>
          <w:tab w:val="left" w:pos="1257"/>
          <w:tab w:val="left" w:pos="5590"/>
        </w:tabs>
        <w:spacing w:line="440" w:lineRule="exact"/>
        <w:ind w:firstLineChars="200" w:firstLine="480"/>
        <w:rPr>
          <w:rFonts w:ascii="仿宋" w:eastAsia="仿宋" w:hAnsi="仿宋" w:cs="仿宋"/>
          <w:sz w:val="24"/>
          <w:szCs w:val="24"/>
          <w:u w:val="single"/>
          <w:lang w:val="en-US" w:eastAsia="zh-CN"/>
        </w:rPr>
      </w:pPr>
      <w:r>
        <w:rPr>
          <w:rFonts w:ascii="仿宋" w:eastAsia="仿宋" w:hAnsi="仿宋" w:cs="仿宋" w:hint="eastAsia"/>
          <w:color w:val="000000"/>
          <w:sz w:val="24"/>
          <w:szCs w:val="24"/>
        </w:rPr>
        <w:t>2、本合同订立地点：</w:t>
      </w:r>
      <w:r>
        <w:rPr>
          <w:rFonts w:ascii="仿宋" w:eastAsia="仿宋" w:hAnsi="仿宋" w:cs="仿宋" w:hint="eastAsia"/>
          <w:sz w:val="24"/>
          <w:szCs w:val="24"/>
          <w:u w:val="single"/>
        </w:rPr>
        <w:t xml:space="preserve"> </w:t>
      </w:r>
      <w:r>
        <w:rPr>
          <w:rFonts w:ascii="仿宋" w:eastAsia="仿宋" w:hAnsi="仿宋" w:cs="仿宋" w:hint="eastAsia"/>
          <w:sz w:val="24"/>
          <w:szCs w:val="24"/>
          <w:u w:val="single"/>
          <w:lang w:val="en-US" w:eastAsia="zh-CN"/>
        </w:rPr>
        <w:t xml:space="preserve">     </w:t>
      </w:r>
    </w:p>
    <w:p w:rsidR="00F3615A" w:rsidRDefault="00AD5D60">
      <w:pPr>
        <w:pStyle w:val="Bodytext1"/>
        <w:tabs>
          <w:tab w:val="left" w:pos="1257"/>
        </w:tabs>
        <w:spacing w:line="440" w:lineRule="exact"/>
        <w:ind w:firstLineChars="200" w:firstLine="480"/>
        <w:rPr>
          <w:rFonts w:ascii="仿宋" w:eastAsia="仿宋" w:hAnsi="仿宋" w:cs="仿宋"/>
          <w:sz w:val="24"/>
          <w:szCs w:val="24"/>
        </w:rPr>
      </w:pPr>
      <w:r>
        <w:rPr>
          <w:rFonts w:ascii="仿宋" w:eastAsia="仿宋" w:hAnsi="仿宋" w:cs="仿宋" w:hint="eastAsia"/>
          <w:color w:val="000000"/>
          <w:sz w:val="24"/>
          <w:szCs w:val="24"/>
        </w:rPr>
        <w:t>3、本合同在甲乙双方法人代表或其授权代表签字盖章后生效。</w:t>
      </w:r>
    </w:p>
    <w:p w:rsidR="00F3615A" w:rsidRDefault="00AD5D60">
      <w:pPr>
        <w:pStyle w:val="Bodytext1"/>
        <w:tabs>
          <w:tab w:val="left" w:pos="0"/>
          <w:tab w:val="left" w:pos="1257"/>
          <w:tab w:val="left" w:pos="5590"/>
        </w:tabs>
        <w:spacing w:line="440" w:lineRule="exact"/>
        <w:ind w:firstLineChars="200" w:firstLine="480"/>
        <w:rPr>
          <w:rFonts w:ascii="仿宋" w:eastAsia="仿宋" w:hAnsi="仿宋" w:cs="仿宋"/>
          <w:sz w:val="24"/>
          <w:szCs w:val="24"/>
        </w:rPr>
      </w:pPr>
      <w:r>
        <w:rPr>
          <w:rFonts w:ascii="仿宋" w:eastAsia="仿宋" w:hAnsi="仿宋" w:cs="仿宋" w:hint="eastAsia"/>
          <w:color w:val="000000"/>
          <w:sz w:val="24"/>
          <w:szCs w:val="24"/>
        </w:rPr>
        <w:t>4、本合同一式</w:t>
      </w:r>
      <w:r>
        <w:rPr>
          <w:rFonts w:ascii="仿宋" w:eastAsia="仿宋" w:hAnsi="仿宋" w:cs="仿宋" w:hint="eastAsia"/>
          <w:color w:val="000000"/>
          <w:sz w:val="24"/>
          <w:szCs w:val="24"/>
          <w:u w:val="single"/>
          <w:lang w:val="en-US" w:eastAsia="zh-CN"/>
        </w:rPr>
        <w:t xml:space="preserve"> </w:t>
      </w:r>
      <w:r>
        <w:rPr>
          <w:rFonts w:ascii="仿宋" w:eastAsia="仿宋" w:hAnsi="仿宋" w:cs="仿宋" w:hint="eastAsia"/>
          <w:sz w:val="24"/>
          <w:szCs w:val="24"/>
          <w:u w:val="single"/>
          <w:lang w:val="en-US" w:eastAsia="zh-CN"/>
        </w:rPr>
        <w:t xml:space="preserve">  </w:t>
      </w:r>
      <w:r>
        <w:rPr>
          <w:rFonts w:ascii="仿宋" w:eastAsia="仿宋" w:hAnsi="仿宋" w:cs="仿宋" w:hint="eastAsia"/>
          <w:color w:val="000000"/>
          <w:sz w:val="24"/>
          <w:szCs w:val="24"/>
        </w:rPr>
        <w:t>份，双方各执</w:t>
      </w:r>
      <w:r>
        <w:rPr>
          <w:rFonts w:ascii="仿宋" w:eastAsia="仿宋" w:hAnsi="仿宋" w:cs="仿宋" w:hint="eastAsia"/>
          <w:sz w:val="24"/>
          <w:szCs w:val="24"/>
          <w:u w:val="single"/>
        </w:rPr>
        <w:t xml:space="preserve"> </w:t>
      </w:r>
      <w:r>
        <w:rPr>
          <w:rFonts w:ascii="仿宋" w:eastAsia="仿宋" w:hAnsi="仿宋" w:cs="仿宋" w:hint="eastAsia"/>
          <w:sz w:val="24"/>
          <w:szCs w:val="24"/>
          <w:u w:val="single"/>
          <w:lang w:val="en-US" w:eastAsia="zh-CN"/>
        </w:rPr>
        <w:t xml:space="preserve">  </w:t>
      </w:r>
      <w:r>
        <w:rPr>
          <w:rFonts w:ascii="仿宋" w:eastAsia="仿宋" w:hAnsi="仿宋" w:cs="仿宋" w:hint="eastAsia"/>
          <w:color w:val="000000"/>
          <w:sz w:val="24"/>
          <w:szCs w:val="24"/>
        </w:rPr>
        <w:t>份</w:t>
      </w:r>
    </w:p>
    <w:p w:rsidR="00F3615A" w:rsidRDefault="00F3615A">
      <w:pPr>
        <w:pStyle w:val="Bodytext1"/>
        <w:tabs>
          <w:tab w:val="left" w:pos="0"/>
          <w:tab w:val="left" w:pos="1257"/>
          <w:tab w:val="left" w:pos="5590"/>
        </w:tabs>
        <w:spacing w:line="360" w:lineRule="auto"/>
        <w:ind w:firstLineChars="200" w:firstLine="480"/>
        <w:rPr>
          <w:rFonts w:ascii="新宋体" w:eastAsia="新宋体" w:hAnsi="新宋体" w:cs="新宋体"/>
          <w:sz w:val="24"/>
          <w:szCs w:val="24"/>
        </w:rPr>
      </w:pPr>
    </w:p>
    <w:p w:rsidR="00F3615A" w:rsidRDefault="00F3615A">
      <w:pPr>
        <w:pStyle w:val="Bodytext1"/>
        <w:tabs>
          <w:tab w:val="left" w:pos="0"/>
          <w:tab w:val="left" w:pos="1257"/>
          <w:tab w:val="left" w:pos="5590"/>
        </w:tabs>
        <w:spacing w:line="360" w:lineRule="auto"/>
        <w:ind w:firstLineChars="166" w:firstLine="398"/>
        <w:rPr>
          <w:rFonts w:ascii="新宋体" w:eastAsia="新宋体" w:hAnsi="新宋体" w:cs="新宋体"/>
          <w:sz w:val="24"/>
          <w:szCs w:val="24"/>
          <w:lang w:eastAsia="zh-CN"/>
        </w:rPr>
      </w:pPr>
    </w:p>
    <w:p w:rsidR="00F3615A" w:rsidRDefault="00F3615A">
      <w:pPr>
        <w:pStyle w:val="Bodytext1"/>
        <w:tabs>
          <w:tab w:val="left" w:pos="0"/>
          <w:tab w:val="left" w:pos="1257"/>
          <w:tab w:val="left" w:pos="5590"/>
        </w:tabs>
        <w:spacing w:line="360" w:lineRule="auto"/>
        <w:ind w:firstLineChars="200" w:firstLine="480"/>
        <w:rPr>
          <w:rFonts w:ascii="新宋体" w:eastAsia="新宋体" w:hAnsi="新宋体" w:cs="新宋体"/>
          <w:sz w:val="24"/>
          <w:szCs w:val="24"/>
        </w:rPr>
      </w:pPr>
    </w:p>
    <w:p w:rsidR="00F3615A" w:rsidRDefault="00F3615A">
      <w:pPr>
        <w:pStyle w:val="Bodytext1"/>
        <w:tabs>
          <w:tab w:val="left" w:pos="0"/>
          <w:tab w:val="left" w:pos="1257"/>
          <w:tab w:val="left" w:pos="5590"/>
        </w:tabs>
        <w:spacing w:line="360" w:lineRule="auto"/>
        <w:ind w:firstLine="0"/>
        <w:rPr>
          <w:rFonts w:ascii="新宋体" w:eastAsia="新宋体" w:hAnsi="新宋体" w:cs="新宋体"/>
          <w:sz w:val="24"/>
          <w:szCs w:val="24"/>
        </w:rPr>
      </w:pPr>
    </w:p>
    <w:tbl>
      <w:tblPr>
        <w:tblpPr w:leftFromText="180" w:rightFromText="180" w:vertAnchor="text" w:horzAnchor="page" w:tblpX="1492" w:tblpY="1168"/>
        <w:tblOverlap w:val="never"/>
        <w:tblW w:w="9146" w:type="dxa"/>
        <w:tblLayout w:type="fixed"/>
        <w:tblLook w:val="04A0" w:firstRow="1" w:lastRow="0" w:firstColumn="1" w:lastColumn="0" w:noHBand="0" w:noVBand="1"/>
      </w:tblPr>
      <w:tblGrid>
        <w:gridCol w:w="4573"/>
        <w:gridCol w:w="4573"/>
      </w:tblGrid>
      <w:tr w:rsidR="00F3615A">
        <w:tc>
          <w:tcPr>
            <w:tcW w:w="4573" w:type="dxa"/>
          </w:tcPr>
          <w:p w:rsidR="00F3615A" w:rsidRDefault="00AD5D60">
            <w:pPr>
              <w:pStyle w:val="Bodytext1"/>
              <w:tabs>
                <w:tab w:val="left" w:pos="0"/>
                <w:tab w:val="left" w:pos="1257"/>
                <w:tab w:val="left" w:pos="5590"/>
              </w:tabs>
              <w:spacing w:line="44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甲方（盖章）：</w:t>
            </w:r>
          </w:p>
        </w:tc>
        <w:tc>
          <w:tcPr>
            <w:tcW w:w="4573" w:type="dxa"/>
          </w:tcPr>
          <w:p w:rsidR="00F3615A" w:rsidRDefault="00AD5D60">
            <w:pPr>
              <w:pStyle w:val="Bodytext1"/>
              <w:tabs>
                <w:tab w:val="left" w:pos="0"/>
                <w:tab w:val="left" w:pos="1257"/>
                <w:tab w:val="left" w:pos="5590"/>
              </w:tabs>
              <w:spacing w:line="44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乙方（盖章）：</w:t>
            </w:r>
          </w:p>
        </w:tc>
      </w:tr>
      <w:tr w:rsidR="00F3615A">
        <w:trPr>
          <w:trHeight w:val="555"/>
        </w:trPr>
        <w:tc>
          <w:tcPr>
            <w:tcW w:w="4573" w:type="dxa"/>
          </w:tcPr>
          <w:p w:rsidR="00F3615A" w:rsidRDefault="00AD5D60">
            <w:pPr>
              <w:pStyle w:val="Bodytext1"/>
              <w:tabs>
                <w:tab w:val="left" w:pos="0"/>
                <w:tab w:val="left" w:pos="1257"/>
                <w:tab w:val="left" w:pos="5590"/>
              </w:tabs>
              <w:spacing w:line="44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法定代表人或授权代表人（签章）：</w:t>
            </w:r>
          </w:p>
        </w:tc>
        <w:tc>
          <w:tcPr>
            <w:tcW w:w="4573" w:type="dxa"/>
          </w:tcPr>
          <w:p w:rsidR="00F3615A" w:rsidRDefault="00AD5D60">
            <w:pPr>
              <w:pStyle w:val="Bodytext1"/>
              <w:tabs>
                <w:tab w:val="left" w:pos="0"/>
                <w:tab w:val="left" w:pos="1257"/>
                <w:tab w:val="left" w:pos="5590"/>
              </w:tabs>
              <w:spacing w:line="44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法定代表人或授权代表人（签章）：</w:t>
            </w:r>
          </w:p>
        </w:tc>
      </w:tr>
      <w:tr w:rsidR="00F3615A">
        <w:tc>
          <w:tcPr>
            <w:tcW w:w="4573" w:type="dxa"/>
          </w:tcPr>
          <w:p w:rsidR="00F3615A" w:rsidRDefault="00AD5D60">
            <w:pPr>
              <w:pStyle w:val="Bodytext1"/>
              <w:tabs>
                <w:tab w:val="left" w:pos="0"/>
                <w:tab w:val="left" w:pos="1257"/>
                <w:tab w:val="left" w:pos="5590"/>
              </w:tabs>
              <w:spacing w:line="44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委托代理人（签字）</w:t>
            </w:r>
          </w:p>
        </w:tc>
        <w:tc>
          <w:tcPr>
            <w:tcW w:w="4573" w:type="dxa"/>
          </w:tcPr>
          <w:p w:rsidR="00F3615A" w:rsidRDefault="00AD5D60">
            <w:pPr>
              <w:pStyle w:val="Bodytext1"/>
              <w:tabs>
                <w:tab w:val="left" w:pos="0"/>
                <w:tab w:val="left" w:pos="1257"/>
                <w:tab w:val="left" w:pos="5590"/>
              </w:tabs>
              <w:spacing w:line="44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委托代理人（签字）</w:t>
            </w:r>
          </w:p>
        </w:tc>
      </w:tr>
      <w:tr w:rsidR="00F3615A">
        <w:tc>
          <w:tcPr>
            <w:tcW w:w="4573" w:type="dxa"/>
          </w:tcPr>
          <w:p w:rsidR="00F3615A" w:rsidRDefault="00AD5D60">
            <w:pPr>
              <w:pStyle w:val="Bodytext1"/>
              <w:tabs>
                <w:tab w:val="left" w:pos="0"/>
                <w:tab w:val="left" w:pos="1257"/>
                <w:tab w:val="left" w:pos="5590"/>
              </w:tabs>
              <w:spacing w:line="44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 xml:space="preserve">电话：  </w:t>
            </w:r>
          </w:p>
        </w:tc>
        <w:tc>
          <w:tcPr>
            <w:tcW w:w="4573" w:type="dxa"/>
          </w:tcPr>
          <w:p w:rsidR="00F3615A" w:rsidRDefault="00AD5D60">
            <w:pPr>
              <w:pStyle w:val="Bodytext1"/>
              <w:tabs>
                <w:tab w:val="left" w:pos="0"/>
                <w:tab w:val="left" w:pos="1257"/>
                <w:tab w:val="left" w:pos="5590"/>
              </w:tabs>
              <w:spacing w:line="44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电话：</w:t>
            </w:r>
          </w:p>
        </w:tc>
      </w:tr>
      <w:tr w:rsidR="00F3615A">
        <w:tc>
          <w:tcPr>
            <w:tcW w:w="4573" w:type="dxa"/>
          </w:tcPr>
          <w:p w:rsidR="00F3615A" w:rsidRDefault="00AD5D60">
            <w:pPr>
              <w:pStyle w:val="Bodytext1"/>
              <w:tabs>
                <w:tab w:val="left" w:pos="0"/>
                <w:tab w:val="left" w:pos="1257"/>
                <w:tab w:val="left" w:pos="5590"/>
              </w:tabs>
              <w:spacing w:line="44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lastRenderedPageBreak/>
              <w:t>地址：</w:t>
            </w:r>
          </w:p>
        </w:tc>
        <w:tc>
          <w:tcPr>
            <w:tcW w:w="4573" w:type="dxa"/>
          </w:tcPr>
          <w:p w:rsidR="00F3615A" w:rsidRDefault="00AD5D60">
            <w:pPr>
              <w:pStyle w:val="Bodytext1"/>
              <w:tabs>
                <w:tab w:val="left" w:pos="0"/>
                <w:tab w:val="left" w:pos="1257"/>
                <w:tab w:val="left" w:pos="5590"/>
              </w:tabs>
              <w:spacing w:line="44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地址：</w:t>
            </w:r>
          </w:p>
        </w:tc>
      </w:tr>
      <w:tr w:rsidR="00F3615A">
        <w:tc>
          <w:tcPr>
            <w:tcW w:w="4573" w:type="dxa"/>
          </w:tcPr>
          <w:p w:rsidR="00F3615A" w:rsidRDefault="00AD5D60">
            <w:pPr>
              <w:pStyle w:val="Bodytext1"/>
              <w:tabs>
                <w:tab w:val="left" w:pos="0"/>
                <w:tab w:val="left" w:pos="1257"/>
                <w:tab w:val="left" w:pos="5590"/>
              </w:tabs>
              <w:spacing w:line="44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 xml:space="preserve">开户银行： </w:t>
            </w:r>
          </w:p>
        </w:tc>
        <w:tc>
          <w:tcPr>
            <w:tcW w:w="4573" w:type="dxa"/>
          </w:tcPr>
          <w:p w:rsidR="00F3615A" w:rsidRDefault="00AD5D60">
            <w:pPr>
              <w:pStyle w:val="Bodytext1"/>
              <w:tabs>
                <w:tab w:val="left" w:pos="0"/>
                <w:tab w:val="left" w:pos="1257"/>
                <w:tab w:val="left" w:pos="5590"/>
              </w:tabs>
              <w:spacing w:line="44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开户银行：</w:t>
            </w:r>
          </w:p>
        </w:tc>
      </w:tr>
      <w:tr w:rsidR="00F3615A">
        <w:tc>
          <w:tcPr>
            <w:tcW w:w="4573" w:type="dxa"/>
          </w:tcPr>
          <w:p w:rsidR="00F3615A" w:rsidRDefault="00AD5D60">
            <w:pPr>
              <w:pStyle w:val="Bodytext1"/>
              <w:tabs>
                <w:tab w:val="left" w:pos="0"/>
                <w:tab w:val="left" w:pos="1257"/>
                <w:tab w:val="left" w:pos="5590"/>
              </w:tabs>
              <w:spacing w:line="44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银行账户：</w:t>
            </w:r>
          </w:p>
        </w:tc>
        <w:tc>
          <w:tcPr>
            <w:tcW w:w="4573" w:type="dxa"/>
          </w:tcPr>
          <w:p w:rsidR="00F3615A" w:rsidRDefault="00AD5D60">
            <w:pPr>
              <w:pStyle w:val="Bodytext1"/>
              <w:tabs>
                <w:tab w:val="left" w:pos="0"/>
                <w:tab w:val="left" w:pos="1257"/>
                <w:tab w:val="left" w:pos="5590"/>
              </w:tabs>
              <w:spacing w:line="44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银行账户：</w:t>
            </w:r>
          </w:p>
        </w:tc>
      </w:tr>
      <w:tr w:rsidR="00F3615A">
        <w:tc>
          <w:tcPr>
            <w:tcW w:w="4573" w:type="dxa"/>
          </w:tcPr>
          <w:p w:rsidR="00F3615A" w:rsidRDefault="00AD5D60">
            <w:pPr>
              <w:pStyle w:val="Bodytext1"/>
              <w:tabs>
                <w:tab w:val="left" w:pos="0"/>
                <w:tab w:val="left" w:pos="1257"/>
                <w:tab w:val="left" w:pos="5590"/>
              </w:tabs>
              <w:spacing w:line="44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签定日期：     年   月   日</w:t>
            </w:r>
          </w:p>
        </w:tc>
        <w:tc>
          <w:tcPr>
            <w:tcW w:w="4573" w:type="dxa"/>
          </w:tcPr>
          <w:p w:rsidR="00F3615A" w:rsidRDefault="00AD5D60">
            <w:pPr>
              <w:pStyle w:val="Bodytext1"/>
              <w:tabs>
                <w:tab w:val="left" w:pos="0"/>
                <w:tab w:val="left" w:pos="1257"/>
                <w:tab w:val="left" w:pos="5590"/>
              </w:tabs>
              <w:spacing w:line="44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签定日期：    年   月   日</w:t>
            </w:r>
          </w:p>
        </w:tc>
      </w:tr>
    </w:tbl>
    <w:p w:rsidR="00F3615A" w:rsidRDefault="00AD5D60">
      <w:pPr>
        <w:pStyle w:val="22"/>
        <w:ind w:leftChars="0" w:left="0" w:firstLineChars="0" w:firstLine="0"/>
        <w:rPr>
          <w:rFonts w:asciiTheme="minorEastAsia" w:eastAsiaTheme="minorEastAsia" w:hAnsiTheme="minorEastAsia" w:cs="宋体"/>
          <w:sz w:val="28"/>
          <w:szCs w:val="28"/>
        </w:rPr>
      </w:pPr>
      <w:r>
        <w:rPr>
          <w:rFonts w:ascii="宋体" w:hAnsi="宋体" w:hint="eastAsia"/>
          <w:sz w:val="28"/>
          <w:u w:val="single"/>
        </w:rPr>
        <w:t xml:space="preserve">        </w:t>
      </w:r>
    </w:p>
    <w:p w:rsidR="00F3615A" w:rsidRDefault="00F3615A">
      <w:pPr>
        <w:spacing w:line="520" w:lineRule="exact"/>
        <w:jc w:val="center"/>
        <w:outlineLvl w:val="0"/>
        <w:rPr>
          <w:rFonts w:ascii="宋体" w:hAnsi="宋体" w:cs="宋体"/>
          <w:b/>
          <w:bCs/>
          <w:sz w:val="36"/>
          <w:szCs w:val="36"/>
        </w:rPr>
      </w:pPr>
      <w:bookmarkStart w:id="115" w:name="_Toc38294400"/>
      <w:bookmarkStart w:id="116" w:name="_Toc29263"/>
      <w:bookmarkStart w:id="117" w:name="_Toc23555"/>
      <w:bookmarkStart w:id="118" w:name="_Toc30982"/>
    </w:p>
    <w:p w:rsidR="00F3615A" w:rsidRDefault="00F3615A">
      <w:pPr>
        <w:spacing w:line="520" w:lineRule="exact"/>
        <w:jc w:val="center"/>
        <w:outlineLvl w:val="0"/>
        <w:rPr>
          <w:rFonts w:ascii="宋体" w:hAnsi="宋体" w:cs="宋体"/>
          <w:b/>
          <w:bCs/>
          <w:sz w:val="36"/>
          <w:szCs w:val="36"/>
        </w:rPr>
      </w:pPr>
    </w:p>
    <w:p w:rsidR="00F3615A" w:rsidRDefault="00F3615A">
      <w:pPr>
        <w:spacing w:line="520" w:lineRule="exact"/>
        <w:jc w:val="center"/>
        <w:outlineLvl w:val="0"/>
        <w:rPr>
          <w:rFonts w:ascii="宋体" w:hAnsi="宋体" w:cs="宋体"/>
          <w:b/>
          <w:bCs/>
          <w:sz w:val="36"/>
          <w:szCs w:val="36"/>
        </w:rPr>
      </w:pPr>
    </w:p>
    <w:p w:rsidR="00F3615A" w:rsidRDefault="00F3615A">
      <w:pPr>
        <w:spacing w:line="520" w:lineRule="exact"/>
        <w:jc w:val="center"/>
        <w:outlineLvl w:val="0"/>
        <w:rPr>
          <w:rFonts w:ascii="宋体" w:hAnsi="宋体" w:cs="宋体"/>
          <w:b/>
          <w:bCs/>
          <w:sz w:val="36"/>
          <w:szCs w:val="36"/>
        </w:rPr>
      </w:pPr>
    </w:p>
    <w:p w:rsidR="00F3615A" w:rsidRDefault="00F3615A">
      <w:pPr>
        <w:spacing w:line="520" w:lineRule="exact"/>
        <w:jc w:val="center"/>
        <w:outlineLvl w:val="0"/>
        <w:rPr>
          <w:rFonts w:ascii="宋体" w:hAnsi="宋体" w:cs="宋体"/>
          <w:b/>
          <w:bCs/>
          <w:sz w:val="36"/>
          <w:szCs w:val="36"/>
        </w:rPr>
      </w:pPr>
    </w:p>
    <w:p w:rsidR="00F3615A" w:rsidRDefault="00F3615A">
      <w:pPr>
        <w:spacing w:line="520" w:lineRule="exact"/>
        <w:jc w:val="center"/>
        <w:outlineLvl w:val="0"/>
        <w:rPr>
          <w:rFonts w:ascii="宋体" w:hAnsi="宋体" w:cs="宋体"/>
          <w:b/>
          <w:bCs/>
          <w:sz w:val="36"/>
          <w:szCs w:val="36"/>
        </w:rPr>
      </w:pPr>
    </w:p>
    <w:p w:rsidR="00F3615A" w:rsidRDefault="00F3615A">
      <w:pPr>
        <w:spacing w:line="520" w:lineRule="exact"/>
        <w:jc w:val="center"/>
        <w:outlineLvl w:val="0"/>
        <w:rPr>
          <w:rFonts w:ascii="宋体" w:hAnsi="宋体" w:cs="宋体"/>
          <w:b/>
          <w:bCs/>
          <w:sz w:val="36"/>
          <w:szCs w:val="36"/>
        </w:rPr>
      </w:pPr>
    </w:p>
    <w:p w:rsidR="00F3615A" w:rsidRDefault="00F3615A">
      <w:pPr>
        <w:spacing w:line="520" w:lineRule="exact"/>
        <w:jc w:val="center"/>
        <w:outlineLvl w:val="0"/>
        <w:rPr>
          <w:rFonts w:ascii="宋体" w:hAnsi="宋体" w:cs="宋体"/>
          <w:b/>
          <w:bCs/>
          <w:sz w:val="36"/>
          <w:szCs w:val="36"/>
        </w:rPr>
      </w:pPr>
    </w:p>
    <w:p w:rsidR="00F3615A" w:rsidRDefault="00F3615A">
      <w:pPr>
        <w:spacing w:line="520" w:lineRule="exact"/>
        <w:jc w:val="center"/>
        <w:outlineLvl w:val="0"/>
        <w:rPr>
          <w:rFonts w:ascii="宋体" w:hAnsi="宋体" w:cs="宋体"/>
          <w:b/>
          <w:bCs/>
          <w:sz w:val="36"/>
          <w:szCs w:val="36"/>
        </w:rPr>
      </w:pPr>
    </w:p>
    <w:p w:rsidR="00F3615A" w:rsidRDefault="00F3615A">
      <w:pPr>
        <w:spacing w:line="520" w:lineRule="exact"/>
        <w:jc w:val="center"/>
        <w:outlineLvl w:val="0"/>
        <w:rPr>
          <w:rFonts w:ascii="宋体" w:hAnsi="宋体" w:cs="宋体"/>
          <w:b/>
          <w:bCs/>
          <w:sz w:val="36"/>
          <w:szCs w:val="36"/>
        </w:rPr>
      </w:pPr>
    </w:p>
    <w:p w:rsidR="00F3615A" w:rsidRDefault="00F3615A">
      <w:pPr>
        <w:spacing w:line="520" w:lineRule="exact"/>
        <w:jc w:val="center"/>
        <w:outlineLvl w:val="0"/>
        <w:rPr>
          <w:rFonts w:ascii="宋体" w:hAnsi="宋体" w:cs="宋体"/>
          <w:b/>
          <w:bCs/>
          <w:sz w:val="36"/>
          <w:szCs w:val="36"/>
        </w:rPr>
      </w:pPr>
    </w:p>
    <w:p w:rsidR="00F3615A" w:rsidRDefault="00F3615A">
      <w:pPr>
        <w:spacing w:line="520" w:lineRule="exact"/>
        <w:jc w:val="center"/>
        <w:outlineLvl w:val="0"/>
        <w:rPr>
          <w:rFonts w:ascii="宋体" w:hAnsi="宋体" w:cs="宋体"/>
          <w:b/>
          <w:bCs/>
          <w:sz w:val="36"/>
          <w:szCs w:val="36"/>
        </w:rPr>
      </w:pPr>
    </w:p>
    <w:p w:rsidR="00F3615A" w:rsidRDefault="00F3615A">
      <w:pPr>
        <w:spacing w:line="520" w:lineRule="exact"/>
        <w:jc w:val="center"/>
        <w:outlineLvl w:val="0"/>
        <w:rPr>
          <w:rFonts w:ascii="宋体" w:hAnsi="宋体" w:cs="宋体"/>
          <w:b/>
          <w:bCs/>
          <w:sz w:val="36"/>
          <w:szCs w:val="36"/>
        </w:rPr>
      </w:pPr>
    </w:p>
    <w:p w:rsidR="00F3615A" w:rsidRDefault="00F3615A">
      <w:pPr>
        <w:spacing w:line="520" w:lineRule="exact"/>
        <w:jc w:val="center"/>
        <w:outlineLvl w:val="0"/>
        <w:rPr>
          <w:rFonts w:ascii="宋体" w:hAnsi="宋体" w:cs="宋体"/>
          <w:b/>
          <w:bCs/>
          <w:sz w:val="36"/>
          <w:szCs w:val="36"/>
        </w:rPr>
      </w:pPr>
    </w:p>
    <w:p w:rsidR="00F553D2" w:rsidRDefault="00F553D2">
      <w:pPr>
        <w:rPr>
          <w:rFonts w:ascii="宋体" w:hAnsi="宋体" w:cs="宋体"/>
          <w:b/>
          <w:bCs/>
          <w:sz w:val="36"/>
          <w:szCs w:val="36"/>
        </w:rPr>
      </w:pPr>
      <w:r>
        <w:rPr>
          <w:rFonts w:ascii="宋体" w:hAnsi="宋体" w:cs="宋体"/>
          <w:b/>
          <w:bCs/>
          <w:sz w:val="36"/>
          <w:szCs w:val="36"/>
        </w:rPr>
        <w:br w:type="page"/>
      </w:r>
    </w:p>
    <w:p w:rsidR="00F3615A" w:rsidRDefault="00F3615A">
      <w:pPr>
        <w:spacing w:line="520" w:lineRule="exact"/>
        <w:jc w:val="center"/>
        <w:outlineLvl w:val="0"/>
        <w:rPr>
          <w:rFonts w:ascii="宋体" w:hAnsi="宋体" w:cs="宋体"/>
          <w:b/>
          <w:bCs/>
          <w:sz w:val="36"/>
          <w:szCs w:val="36"/>
        </w:rPr>
      </w:pPr>
    </w:p>
    <w:p w:rsidR="00F3615A" w:rsidRDefault="00AD5D60">
      <w:pPr>
        <w:spacing w:line="520" w:lineRule="exact"/>
        <w:jc w:val="center"/>
        <w:outlineLvl w:val="0"/>
        <w:rPr>
          <w:rFonts w:ascii="宋体" w:hAnsi="宋体" w:cs="宋体"/>
          <w:b/>
          <w:sz w:val="24"/>
          <w:szCs w:val="24"/>
        </w:rPr>
      </w:pPr>
      <w:r>
        <w:rPr>
          <w:rFonts w:ascii="宋体" w:hAnsi="宋体" w:cs="宋体" w:hint="eastAsia"/>
          <w:b/>
          <w:bCs/>
          <w:sz w:val="36"/>
          <w:szCs w:val="36"/>
        </w:rPr>
        <w:t>第五章  响应文件格式</w:t>
      </w:r>
      <w:bookmarkEnd w:id="115"/>
      <w:bookmarkEnd w:id="116"/>
      <w:bookmarkEnd w:id="117"/>
      <w:bookmarkEnd w:id="118"/>
    </w:p>
    <w:p w:rsidR="00F3615A" w:rsidRDefault="00AD5D60">
      <w:pPr>
        <w:spacing w:line="500" w:lineRule="exact"/>
        <w:jc w:val="center"/>
        <w:outlineLvl w:val="0"/>
        <w:rPr>
          <w:rFonts w:ascii="宋体" w:hAnsi="宋体" w:cs="宋体"/>
          <w:b/>
          <w:sz w:val="24"/>
          <w:szCs w:val="24"/>
        </w:rPr>
      </w:pPr>
      <w:bookmarkStart w:id="119" w:name="_Toc37443410"/>
      <w:bookmarkStart w:id="120" w:name="_Toc38125502"/>
      <w:bookmarkStart w:id="121" w:name="_Toc38294401"/>
      <w:r>
        <w:rPr>
          <w:rFonts w:ascii="宋体" w:hAnsi="宋体" w:cs="宋体" w:hint="eastAsia"/>
          <w:b/>
          <w:sz w:val="24"/>
          <w:szCs w:val="24"/>
        </w:rPr>
        <w:t>正本（副本）</w:t>
      </w:r>
      <w:bookmarkEnd w:id="119"/>
      <w:bookmarkEnd w:id="120"/>
      <w:bookmarkEnd w:id="121"/>
    </w:p>
    <w:p w:rsidR="00F3615A" w:rsidRDefault="00F3615A">
      <w:pPr>
        <w:spacing w:line="500" w:lineRule="exact"/>
        <w:jc w:val="center"/>
        <w:rPr>
          <w:rFonts w:ascii="宋体" w:hAnsi="宋体" w:cs="宋体"/>
          <w:b/>
          <w:sz w:val="24"/>
          <w:szCs w:val="24"/>
        </w:rPr>
      </w:pPr>
    </w:p>
    <w:p w:rsidR="00F3615A" w:rsidRDefault="00F3615A">
      <w:pPr>
        <w:autoSpaceDE w:val="0"/>
        <w:autoSpaceDN w:val="0"/>
        <w:adjustRightInd w:val="0"/>
        <w:snapToGrid w:val="0"/>
        <w:spacing w:line="360" w:lineRule="auto"/>
        <w:jc w:val="center"/>
        <w:rPr>
          <w:rFonts w:ascii="宋体" w:hAnsi="宋体" w:cs="宋体"/>
          <w:b/>
          <w:kern w:val="0"/>
          <w:sz w:val="44"/>
          <w:szCs w:val="44"/>
        </w:rPr>
      </w:pPr>
      <w:bookmarkStart w:id="122" w:name="_Hlt519045391"/>
      <w:bookmarkStart w:id="123" w:name="_Toc282517740"/>
      <w:bookmarkStart w:id="124" w:name="_Toc269135708"/>
      <w:bookmarkStart w:id="125" w:name="_Hlt509738521"/>
      <w:bookmarkStart w:id="126" w:name="_Hlt509738509"/>
      <w:bookmarkStart w:id="127" w:name="_Toc197934561"/>
    </w:p>
    <w:p w:rsidR="00F3615A" w:rsidRDefault="00AD5D60">
      <w:pPr>
        <w:autoSpaceDE w:val="0"/>
        <w:autoSpaceDN w:val="0"/>
        <w:adjustRightInd w:val="0"/>
        <w:snapToGrid w:val="0"/>
        <w:spacing w:line="360" w:lineRule="auto"/>
        <w:jc w:val="center"/>
        <w:rPr>
          <w:rFonts w:ascii="宋体" w:hAnsi="宋体" w:cs="宋体"/>
          <w:b/>
          <w:bCs/>
          <w:sz w:val="44"/>
          <w:szCs w:val="44"/>
        </w:rPr>
      </w:pPr>
      <w:r>
        <w:rPr>
          <w:rFonts w:ascii="宋体" w:hAnsi="宋体" w:cs="宋体" w:hint="eastAsia"/>
          <w:b/>
          <w:bCs/>
          <w:sz w:val="44"/>
          <w:szCs w:val="44"/>
        </w:rPr>
        <w:t>（项目名称）</w:t>
      </w:r>
    </w:p>
    <w:p w:rsidR="00F3615A" w:rsidRDefault="00AD5D60">
      <w:pPr>
        <w:autoSpaceDE w:val="0"/>
        <w:autoSpaceDN w:val="0"/>
        <w:adjustRightInd w:val="0"/>
        <w:snapToGrid w:val="0"/>
        <w:spacing w:line="360" w:lineRule="auto"/>
        <w:jc w:val="center"/>
        <w:rPr>
          <w:rFonts w:ascii="宋体" w:hAnsi="宋体" w:cs="宋体"/>
          <w:b/>
          <w:spacing w:val="20"/>
          <w:kern w:val="0"/>
          <w:sz w:val="90"/>
          <w:szCs w:val="90"/>
        </w:rPr>
      </w:pPr>
      <w:r>
        <w:rPr>
          <w:rFonts w:ascii="宋体" w:hAnsi="宋体" w:cs="宋体" w:hint="eastAsia"/>
          <w:b/>
          <w:spacing w:val="20"/>
          <w:kern w:val="0"/>
          <w:sz w:val="90"/>
          <w:szCs w:val="90"/>
        </w:rPr>
        <w:t>响  应 文 件</w:t>
      </w:r>
    </w:p>
    <w:p w:rsidR="00F3615A" w:rsidRDefault="00F3615A">
      <w:pPr>
        <w:autoSpaceDE w:val="0"/>
        <w:autoSpaceDN w:val="0"/>
        <w:adjustRightInd w:val="0"/>
        <w:snapToGrid w:val="0"/>
        <w:spacing w:line="360" w:lineRule="auto"/>
        <w:ind w:left="181" w:hangingChars="50" w:hanging="181"/>
        <w:rPr>
          <w:rFonts w:ascii="宋体" w:hAnsi="宋体" w:cs="宋体"/>
          <w:b/>
          <w:spacing w:val="20"/>
          <w:kern w:val="0"/>
          <w:sz w:val="32"/>
          <w:szCs w:val="44"/>
        </w:rPr>
      </w:pPr>
    </w:p>
    <w:p w:rsidR="00F3615A" w:rsidRDefault="00F3615A">
      <w:pPr>
        <w:autoSpaceDE w:val="0"/>
        <w:autoSpaceDN w:val="0"/>
        <w:adjustRightInd w:val="0"/>
        <w:snapToGrid w:val="0"/>
        <w:spacing w:line="360" w:lineRule="auto"/>
        <w:ind w:left="181" w:hangingChars="50" w:hanging="181"/>
        <w:rPr>
          <w:rFonts w:ascii="宋体" w:hAnsi="宋体" w:cs="宋体"/>
          <w:b/>
          <w:spacing w:val="20"/>
          <w:kern w:val="0"/>
          <w:sz w:val="32"/>
          <w:szCs w:val="44"/>
        </w:rPr>
      </w:pPr>
    </w:p>
    <w:p w:rsidR="00F3615A" w:rsidRDefault="00F3615A">
      <w:pPr>
        <w:autoSpaceDE w:val="0"/>
        <w:autoSpaceDN w:val="0"/>
        <w:adjustRightInd w:val="0"/>
        <w:snapToGrid w:val="0"/>
        <w:spacing w:line="360" w:lineRule="auto"/>
        <w:ind w:left="181" w:hangingChars="50" w:hanging="181"/>
        <w:rPr>
          <w:rFonts w:ascii="宋体" w:hAnsi="宋体" w:cs="宋体"/>
          <w:b/>
          <w:spacing w:val="20"/>
          <w:kern w:val="0"/>
          <w:sz w:val="32"/>
          <w:szCs w:val="44"/>
        </w:rPr>
      </w:pPr>
    </w:p>
    <w:p w:rsidR="00F3615A" w:rsidRDefault="00F3615A">
      <w:pPr>
        <w:autoSpaceDE w:val="0"/>
        <w:autoSpaceDN w:val="0"/>
        <w:adjustRightInd w:val="0"/>
        <w:snapToGrid w:val="0"/>
        <w:spacing w:line="360" w:lineRule="auto"/>
        <w:ind w:left="181" w:hangingChars="50" w:hanging="181"/>
        <w:rPr>
          <w:rFonts w:ascii="宋体" w:hAnsi="宋体" w:cs="宋体"/>
          <w:b/>
          <w:spacing w:val="20"/>
          <w:kern w:val="0"/>
          <w:sz w:val="32"/>
          <w:szCs w:val="44"/>
        </w:rPr>
      </w:pPr>
    </w:p>
    <w:p w:rsidR="00F3615A" w:rsidRDefault="00F3615A">
      <w:pPr>
        <w:autoSpaceDE w:val="0"/>
        <w:autoSpaceDN w:val="0"/>
        <w:adjustRightInd w:val="0"/>
        <w:snapToGrid w:val="0"/>
        <w:spacing w:line="360" w:lineRule="auto"/>
        <w:ind w:left="181" w:hangingChars="50" w:hanging="181"/>
        <w:rPr>
          <w:rFonts w:ascii="宋体" w:hAnsi="宋体" w:cs="宋体"/>
          <w:b/>
          <w:spacing w:val="20"/>
          <w:kern w:val="0"/>
          <w:sz w:val="32"/>
          <w:szCs w:val="44"/>
        </w:rPr>
      </w:pPr>
    </w:p>
    <w:p w:rsidR="00F3615A" w:rsidRDefault="00F3615A">
      <w:pPr>
        <w:autoSpaceDE w:val="0"/>
        <w:autoSpaceDN w:val="0"/>
        <w:adjustRightInd w:val="0"/>
        <w:snapToGrid w:val="0"/>
        <w:spacing w:line="360" w:lineRule="auto"/>
        <w:ind w:left="181" w:hangingChars="50" w:hanging="181"/>
        <w:rPr>
          <w:rFonts w:ascii="宋体" w:hAnsi="宋体" w:cs="宋体"/>
          <w:b/>
          <w:spacing w:val="20"/>
          <w:kern w:val="0"/>
          <w:sz w:val="32"/>
          <w:szCs w:val="44"/>
        </w:rPr>
      </w:pPr>
    </w:p>
    <w:p w:rsidR="00F3615A" w:rsidRDefault="00F3615A">
      <w:pPr>
        <w:autoSpaceDE w:val="0"/>
        <w:autoSpaceDN w:val="0"/>
        <w:adjustRightInd w:val="0"/>
        <w:snapToGrid w:val="0"/>
        <w:spacing w:line="360" w:lineRule="auto"/>
        <w:ind w:left="181" w:hangingChars="50" w:hanging="181"/>
        <w:rPr>
          <w:rFonts w:ascii="宋体" w:hAnsi="宋体" w:cs="宋体"/>
          <w:b/>
          <w:spacing w:val="20"/>
          <w:kern w:val="0"/>
          <w:sz w:val="32"/>
          <w:szCs w:val="44"/>
        </w:rPr>
      </w:pPr>
    </w:p>
    <w:p w:rsidR="00F3615A" w:rsidRDefault="00F3615A">
      <w:pPr>
        <w:autoSpaceDE w:val="0"/>
        <w:autoSpaceDN w:val="0"/>
        <w:adjustRightInd w:val="0"/>
        <w:snapToGrid w:val="0"/>
        <w:spacing w:line="360" w:lineRule="auto"/>
        <w:ind w:left="181" w:hangingChars="50" w:hanging="181"/>
        <w:rPr>
          <w:rFonts w:ascii="宋体" w:hAnsi="宋体" w:cs="宋体"/>
          <w:b/>
          <w:spacing w:val="20"/>
          <w:kern w:val="0"/>
          <w:sz w:val="32"/>
          <w:szCs w:val="44"/>
        </w:rPr>
      </w:pPr>
    </w:p>
    <w:p w:rsidR="00F3615A" w:rsidRDefault="00F3615A">
      <w:pPr>
        <w:autoSpaceDE w:val="0"/>
        <w:autoSpaceDN w:val="0"/>
        <w:adjustRightInd w:val="0"/>
        <w:snapToGrid w:val="0"/>
        <w:spacing w:line="360" w:lineRule="auto"/>
        <w:ind w:left="181" w:hangingChars="50" w:hanging="181"/>
        <w:rPr>
          <w:rFonts w:ascii="宋体" w:hAnsi="宋体" w:cs="宋体"/>
          <w:b/>
          <w:spacing w:val="20"/>
          <w:kern w:val="0"/>
          <w:sz w:val="32"/>
          <w:szCs w:val="44"/>
        </w:rPr>
      </w:pPr>
    </w:p>
    <w:p w:rsidR="00F3615A" w:rsidRDefault="00AD5D60">
      <w:pPr>
        <w:autoSpaceDE w:val="0"/>
        <w:autoSpaceDN w:val="0"/>
        <w:adjustRightInd w:val="0"/>
        <w:snapToGrid w:val="0"/>
        <w:spacing w:line="360" w:lineRule="auto"/>
        <w:jc w:val="center"/>
        <w:rPr>
          <w:rFonts w:ascii="宋体" w:hAnsi="宋体" w:cs="宋体"/>
          <w:b/>
          <w:bCs/>
          <w:sz w:val="32"/>
          <w:szCs w:val="32"/>
        </w:rPr>
      </w:pPr>
      <w:r>
        <w:rPr>
          <w:rFonts w:ascii="宋体" w:hAnsi="宋体" w:cs="宋体" w:hint="eastAsia"/>
          <w:b/>
          <w:spacing w:val="20"/>
          <w:kern w:val="0"/>
          <w:sz w:val="32"/>
          <w:szCs w:val="32"/>
        </w:rPr>
        <w:t>投 标 人：</w:t>
      </w:r>
      <w:r>
        <w:rPr>
          <w:rFonts w:ascii="宋体" w:hAnsi="宋体" w:cs="宋体" w:hint="eastAsia"/>
          <w:b/>
          <w:bCs/>
          <w:sz w:val="32"/>
          <w:szCs w:val="32"/>
        </w:rPr>
        <w:t>（盖单位章）</w:t>
      </w:r>
    </w:p>
    <w:p w:rsidR="00F3615A" w:rsidRDefault="00AD5D60">
      <w:pPr>
        <w:autoSpaceDE w:val="0"/>
        <w:autoSpaceDN w:val="0"/>
        <w:adjustRightInd w:val="0"/>
        <w:snapToGrid w:val="0"/>
        <w:spacing w:line="360" w:lineRule="auto"/>
        <w:ind w:firstLineChars="200" w:firstLine="723"/>
        <w:rPr>
          <w:rFonts w:ascii="宋体" w:hAnsi="宋体" w:cs="宋体"/>
          <w:b/>
          <w:bCs/>
          <w:sz w:val="32"/>
          <w:szCs w:val="32"/>
        </w:rPr>
      </w:pPr>
      <w:r>
        <w:rPr>
          <w:rFonts w:ascii="宋体" w:hAnsi="宋体" w:cs="宋体" w:hint="eastAsia"/>
          <w:b/>
          <w:spacing w:val="20"/>
          <w:kern w:val="0"/>
          <w:sz w:val="32"/>
          <w:szCs w:val="32"/>
        </w:rPr>
        <w:t>法定代表人或其委托代理人：</w:t>
      </w:r>
      <w:r>
        <w:rPr>
          <w:rFonts w:ascii="宋体" w:hAnsi="宋体" w:cs="宋体" w:hint="eastAsia"/>
          <w:b/>
          <w:bCs/>
          <w:sz w:val="32"/>
          <w:szCs w:val="32"/>
        </w:rPr>
        <w:t>（签字或盖章）</w:t>
      </w:r>
    </w:p>
    <w:p w:rsidR="00F3615A" w:rsidRDefault="00AD5D60">
      <w:pPr>
        <w:jc w:val="center"/>
        <w:rPr>
          <w:rFonts w:ascii="宋体" w:hAnsi="宋体" w:cs="宋体"/>
          <w:b/>
          <w:sz w:val="24"/>
          <w:szCs w:val="24"/>
        </w:rPr>
      </w:pPr>
      <w:r>
        <w:rPr>
          <w:rFonts w:ascii="宋体" w:hAnsi="宋体" w:cs="宋体" w:hint="eastAsia"/>
          <w:b/>
          <w:spacing w:val="20"/>
          <w:kern w:val="0"/>
          <w:sz w:val="32"/>
          <w:szCs w:val="32"/>
        </w:rPr>
        <w:t>年月日</w:t>
      </w:r>
    </w:p>
    <w:p w:rsidR="00F3615A" w:rsidRDefault="00F3615A">
      <w:pPr>
        <w:rPr>
          <w:rFonts w:ascii="宋体" w:hAnsi="宋体" w:cs="宋体"/>
          <w:b/>
          <w:sz w:val="24"/>
          <w:szCs w:val="24"/>
        </w:rPr>
      </w:pPr>
    </w:p>
    <w:p w:rsidR="00F3615A" w:rsidRDefault="00F3615A">
      <w:pPr>
        <w:pStyle w:val="22"/>
        <w:ind w:firstLine="482"/>
        <w:rPr>
          <w:rFonts w:ascii="宋体" w:hAnsi="宋体" w:cs="宋体"/>
          <w:b/>
          <w:sz w:val="24"/>
        </w:rPr>
      </w:pPr>
    </w:p>
    <w:p w:rsidR="00F3615A" w:rsidRDefault="00F3615A">
      <w:pPr>
        <w:pStyle w:val="22"/>
        <w:ind w:firstLine="482"/>
        <w:rPr>
          <w:rFonts w:ascii="宋体" w:hAnsi="宋体" w:cs="宋体"/>
          <w:b/>
          <w:sz w:val="24"/>
        </w:rPr>
      </w:pPr>
    </w:p>
    <w:p w:rsidR="00F3615A" w:rsidRDefault="00F3615A">
      <w:pPr>
        <w:pStyle w:val="22"/>
        <w:ind w:firstLine="482"/>
        <w:rPr>
          <w:rFonts w:ascii="宋体" w:hAnsi="宋体" w:cs="宋体"/>
          <w:b/>
          <w:sz w:val="24"/>
        </w:rPr>
      </w:pPr>
    </w:p>
    <w:p w:rsidR="00F3615A" w:rsidRDefault="00AD5D60">
      <w:pPr>
        <w:pStyle w:val="3"/>
        <w:spacing w:line="400" w:lineRule="exact"/>
        <w:jc w:val="center"/>
        <w:rPr>
          <w:rFonts w:hAnsi="宋体" w:cs="宋体"/>
        </w:rPr>
      </w:pPr>
      <w:bookmarkStart w:id="128" w:name="_Toc38125503"/>
      <w:bookmarkStart w:id="129" w:name="_Toc38294402"/>
      <w:bookmarkStart w:id="130" w:name="_Toc269135710"/>
      <w:bookmarkStart w:id="131" w:name="_Toc516969097"/>
      <w:bookmarkStart w:id="132" w:name="_Toc282517742"/>
      <w:bookmarkStart w:id="133" w:name="_Toc197934563"/>
      <w:bookmarkEnd w:id="122"/>
      <w:bookmarkEnd w:id="123"/>
      <w:bookmarkEnd w:id="124"/>
      <w:bookmarkEnd w:id="125"/>
      <w:bookmarkEnd w:id="126"/>
      <w:bookmarkEnd w:id="127"/>
      <w:r>
        <w:rPr>
          <w:rFonts w:hAnsi="宋体" w:cs="宋体" w:hint="eastAsia"/>
          <w:b w:val="0"/>
        </w:rPr>
        <w:t>一、</w:t>
      </w:r>
      <w:r>
        <w:rPr>
          <w:rFonts w:hAnsi="宋体" w:cs="宋体" w:hint="eastAsia"/>
        </w:rPr>
        <w:t>投标函</w:t>
      </w:r>
      <w:bookmarkEnd w:id="128"/>
      <w:bookmarkEnd w:id="129"/>
    </w:p>
    <w:p w:rsidR="00F3615A" w:rsidRDefault="00F3615A">
      <w:pPr>
        <w:rPr>
          <w:rFonts w:ascii="宋体" w:hAnsi="宋体" w:cs="宋体"/>
          <w:sz w:val="24"/>
          <w:szCs w:val="24"/>
        </w:rPr>
      </w:pPr>
    </w:p>
    <w:p w:rsidR="00F3615A" w:rsidRDefault="00AD5D60">
      <w:pPr>
        <w:pStyle w:val="22"/>
        <w:ind w:leftChars="0" w:left="0" w:firstLineChars="0" w:firstLine="0"/>
        <w:rPr>
          <w:rFonts w:ascii="宋体" w:hAnsi="宋体" w:cs="宋体"/>
          <w:u w:val="single"/>
        </w:rPr>
      </w:pPr>
      <w:r>
        <w:rPr>
          <w:rFonts w:ascii="宋体" w:hAnsi="宋体" w:cs="宋体" w:hint="eastAsia"/>
          <w:sz w:val="24"/>
        </w:rPr>
        <w:t>致：</w:t>
      </w:r>
      <w:r>
        <w:rPr>
          <w:rFonts w:ascii="宋体" w:hAnsi="宋体" w:cs="宋体" w:hint="eastAsia"/>
          <w:sz w:val="24"/>
          <w:u w:val="single"/>
          <w:lang w:val="zh-CN"/>
        </w:rPr>
        <w:t xml:space="preserve">                       (采购人)</w:t>
      </w:r>
    </w:p>
    <w:p w:rsidR="00F3615A" w:rsidRDefault="00AD5D60">
      <w:pPr>
        <w:spacing w:beforeLines="50" w:before="156" w:line="360" w:lineRule="auto"/>
        <w:ind w:firstLineChars="200" w:firstLine="480"/>
        <w:rPr>
          <w:rFonts w:ascii="宋体" w:hAnsi="宋体" w:cs="宋体"/>
          <w:sz w:val="24"/>
          <w:szCs w:val="24"/>
          <w:u w:val="single"/>
        </w:rPr>
      </w:pPr>
      <w:r>
        <w:rPr>
          <w:rFonts w:ascii="宋体" w:hAnsi="宋体" w:cs="宋体" w:hint="eastAsia"/>
          <w:sz w:val="24"/>
          <w:szCs w:val="24"/>
        </w:rPr>
        <w:t xml:space="preserve">    1、我方己仔细研究了（项目编号）</w:t>
      </w:r>
      <w:r>
        <w:rPr>
          <w:rFonts w:ascii="宋体" w:hAnsi="宋体" w:cs="宋体" w:hint="eastAsia"/>
          <w:sz w:val="24"/>
          <w:szCs w:val="24"/>
          <w:u w:val="single"/>
        </w:rPr>
        <w:t xml:space="preserve">         （项目名称）         </w:t>
      </w:r>
      <w:r>
        <w:rPr>
          <w:rFonts w:ascii="宋体" w:hAnsi="宋体" w:cs="宋体" w:hint="eastAsia"/>
          <w:sz w:val="24"/>
          <w:szCs w:val="24"/>
        </w:rPr>
        <w:t>竞争性谈判文件的全部内容，经考察项目现场和研究上述竞争性谈判文件要求及其他采购资料后愿意以人民币大写</w:t>
      </w:r>
      <w:r>
        <w:rPr>
          <w:rFonts w:ascii="宋体" w:hAnsi="宋体" w:cs="宋体" w:hint="eastAsia"/>
          <w:sz w:val="24"/>
          <w:szCs w:val="24"/>
          <w:u w:val="single"/>
        </w:rPr>
        <w:t xml:space="preserve">    </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rPr>
        <w:t>）的</w:t>
      </w:r>
      <w:proofErr w:type="gramStart"/>
      <w:r>
        <w:rPr>
          <w:rFonts w:ascii="宋体" w:hAnsi="宋体" w:cs="宋体" w:hint="eastAsia"/>
          <w:sz w:val="24"/>
          <w:szCs w:val="24"/>
        </w:rPr>
        <w:t>响应总</w:t>
      </w:r>
      <w:proofErr w:type="gramEnd"/>
      <w:r>
        <w:rPr>
          <w:rFonts w:ascii="宋体" w:hAnsi="宋体" w:cs="宋体" w:hint="eastAsia"/>
          <w:sz w:val="24"/>
          <w:szCs w:val="24"/>
        </w:rPr>
        <w:t>报价</w:t>
      </w:r>
      <w:r>
        <w:rPr>
          <w:rFonts w:ascii="宋体" w:hAnsi="宋体" w:cs="宋体" w:hint="eastAsia"/>
          <w:sz w:val="24"/>
        </w:rPr>
        <w:t>（首轮响应报价）</w:t>
      </w:r>
      <w:r>
        <w:rPr>
          <w:rFonts w:ascii="宋体" w:hAnsi="宋体" w:cs="宋体" w:hint="eastAsia"/>
          <w:sz w:val="24"/>
          <w:szCs w:val="24"/>
        </w:rPr>
        <w:t>，服务期：日历天，服务质量：</w:t>
      </w:r>
      <w:r>
        <w:rPr>
          <w:rFonts w:ascii="宋体" w:hAnsi="宋体" w:cs="宋体" w:hint="eastAsia"/>
          <w:sz w:val="24"/>
          <w:szCs w:val="24"/>
          <w:u w:val="single"/>
        </w:rPr>
        <w:t xml:space="preserve">     </w:t>
      </w:r>
      <w:r>
        <w:rPr>
          <w:rFonts w:ascii="宋体" w:hAnsi="宋体" w:cs="宋体" w:hint="eastAsia"/>
          <w:sz w:val="24"/>
          <w:szCs w:val="24"/>
        </w:rPr>
        <w:t>，拟派项目负责人为：</w:t>
      </w:r>
      <w:r>
        <w:rPr>
          <w:rFonts w:ascii="宋体" w:hAnsi="宋体" w:cs="宋体" w:hint="eastAsia"/>
          <w:sz w:val="24"/>
          <w:szCs w:val="24"/>
          <w:u w:val="single"/>
        </w:rPr>
        <w:t xml:space="preserve">     （姓名）</w:t>
      </w:r>
      <w:r>
        <w:rPr>
          <w:rFonts w:ascii="宋体" w:hAnsi="宋体" w:cs="宋体" w:hint="eastAsia"/>
          <w:sz w:val="24"/>
          <w:szCs w:val="24"/>
        </w:rPr>
        <w:t>；具有</w:t>
      </w:r>
      <w:r>
        <w:rPr>
          <w:rFonts w:ascii="宋体" w:hAnsi="宋体" w:cs="宋体" w:hint="eastAsia"/>
          <w:sz w:val="24"/>
          <w:szCs w:val="24"/>
          <w:u w:val="single"/>
        </w:rPr>
        <w:t xml:space="preserve">      （职称）</w:t>
      </w:r>
      <w:r>
        <w:rPr>
          <w:rFonts w:ascii="宋体" w:hAnsi="宋体" w:cs="宋体" w:hint="eastAsia"/>
          <w:sz w:val="24"/>
          <w:szCs w:val="24"/>
        </w:rPr>
        <w:t>；</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3、除非另外达成协议并生效，你方的中标通知书和竞争性谈判文件将成为约束双方的合同文件的组成部分。</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4、我方承诺将按照竞争性谈判文件的规定履行合同责任和义务，提交的材料中的所有陈述和声明、材料等均是真实和准确的。同时我方承诺，在参加本项目投标过程中，我公司无虚假投标，无围标、串标行为，无违法违规行为，如有以上行为，我公司将自动放弃中标资格，采购人有权不退还我公司所交纳本项目的谈判保证金，我公司承担所有损失和法律责任。</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5、如我方中标，我方将按照本响应文件的承诺和相关规定完成服务工作。</w:t>
      </w:r>
    </w:p>
    <w:p w:rsidR="00F3615A" w:rsidRDefault="00AD5D60">
      <w:pPr>
        <w:spacing w:line="360" w:lineRule="auto"/>
        <w:rPr>
          <w:rFonts w:ascii="宋体" w:hAnsi="宋体" w:cs="宋体"/>
          <w:sz w:val="24"/>
          <w:szCs w:val="24"/>
        </w:rPr>
      </w:pPr>
      <w:r>
        <w:rPr>
          <w:rFonts w:ascii="宋体" w:hAnsi="宋体" w:cs="宋体" w:hint="eastAsia"/>
          <w:sz w:val="24"/>
          <w:szCs w:val="24"/>
        </w:rPr>
        <w:t xml:space="preserve">    6、我方承诺遵守采购人规定的各项管理制度。</w:t>
      </w:r>
    </w:p>
    <w:p w:rsidR="00F3615A" w:rsidRDefault="00AD5D60">
      <w:pPr>
        <w:spacing w:line="360" w:lineRule="auto"/>
        <w:rPr>
          <w:rFonts w:ascii="宋体" w:hAnsi="宋体" w:cs="宋体"/>
          <w:sz w:val="24"/>
          <w:szCs w:val="24"/>
        </w:rPr>
      </w:pPr>
      <w:r>
        <w:rPr>
          <w:rFonts w:ascii="宋体" w:hAnsi="宋体" w:cs="宋体" w:hint="eastAsia"/>
          <w:sz w:val="24"/>
          <w:szCs w:val="24"/>
        </w:rPr>
        <w:t xml:space="preserve">    7、我方承诺遵守竞争性谈判文件规定的项目合同授予原则及相应罚则。</w:t>
      </w: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8、其他承诺：。</w:t>
      </w:r>
    </w:p>
    <w:p w:rsidR="00F3615A" w:rsidRDefault="00F3615A">
      <w:pPr>
        <w:spacing w:line="360" w:lineRule="auto"/>
        <w:ind w:firstLineChars="200" w:firstLine="480"/>
        <w:rPr>
          <w:rFonts w:ascii="宋体" w:hAnsi="宋体" w:cs="宋体"/>
          <w:sz w:val="24"/>
          <w:szCs w:val="24"/>
        </w:rPr>
      </w:pPr>
    </w:p>
    <w:p w:rsidR="00F3615A" w:rsidRDefault="00F3615A">
      <w:pPr>
        <w:spacing w:line="360" w:lineRule="auto"/>
        <w:ind w:firstLineChars="200" w:firstLine="480"/>
        <w:rPr>
          <w:rFonts w:ascii="宋体" w:hAnsi="宋体" w:cs="宋体"/>
          <w:sz w:val="24"/>
          <w:szCs w:val="24"/>
        </w:rPr>
      </w:pPr>
    </w:p>
    <w:p w:rsidR="00F3615A" w:rsidRDefault="00F3615A">
      <w:pPr>
        <w:spacing w:line="360" w:lineRule="auto"/>
        <w:ind w:firstLineChars="200" w:firstLine="480"/>
        <w:rPr>
          <w:rFonts w:ascii="宋体" w:hAnsi="宋体" w:cs="宋体"/>
          <w:sz w:val="24"/>
          <w:szCs w:val="24"/>
        </w:rPr>
      </w:pPr>
    </w:p>
    <w:p w:rsidR="00F3615A" w:rsidRDefault="00AD5D60">
      <w:pPr>
        <w:spacing w:line="360" w:lineRule="auto"/>
        <w:ind w:firstLineChars="200" w:firstLine="480"/>
        <w:rPr>
          <w:rFonts w:ascii="宋体" w:hAnsi="宋体" w:cs="宋体"/>
          <w:sz w:val="24"/>
          <w:szCs w:val="24"/>
        </w:rPr>
      </w:pPr>
      <w:r>
        <w:rPr>
          <w:rFonts w:ascii="宋体" w:hAnsi="宋体" w:cs="宋体" w:hint="eastAsia"/>
          <w:sz w:val="24"/>
          <w:szCs w:val="24"/>
        </w:rPr>
        <w:t xml:space="preserve">                                 供应商：（盖单位章） </w:t>
      </w:r>
    </w:p>
    <w:p w:rsidR="00F3615A" w:rsidRDefault="00AD5D60">
      <w:pPr>
        <w:spacing w:line="360" w:lineRule="auto"/>
        <w:jc w:val="center"/>
        <w:outlineLvl w:val="0"/>
        <w:rPr>
          <w:rFonts w:ascii="宋体" w:hAnsi="宋体" w:cs="宋体"/>
          <w:sz w:val="24"/>
          <w:szCs w:val="24"/>
          <w:u w:val="single"/>
        </w:rPr>
      </w:pPr>
      <w:bookmarkStart w:id="134" w:name="_Toc37443412"/>
      <w:bookmarkStart w:id="135" w:name="_Toc38125504"/>
      <w:bookmarkStart w:id="136" w:name="_Toc38294403"/>
      <w:r>
        <w:rPr>
          <w:rFonts w:ascii="宋体" w:hAnsi="宋体" w:cs="宋体" w:hint="eastAsia"/>
          <w:sz w:val="24"/>
          <w:szCs w:val="24"/>
        </w:rPr>
        <w:t>法定代表人：（签字并盖章）</w:t>
      </w:r>
      <w:bookmarkEnd w:id="134"/>
      <w:bookmarkEnd w:id="135"/>
      <w:bookmarkEnd w:id="136"/>
    </w:p>
    <w:p w:rsidR="00F3615A" w:rsidRDefault="00AD5D60">
      <w:pPr>
        <w:spacing w:line="360" w:lineRule="auto"/>
        <w:jc w:val="center"/>
        <w:outlineLvl w:val="0"/>
        <w:rPr>
          <w:rFonts w:ascii="宋体" w:hAnsi="宋体" w:cs="宋体"/>
          <w:sz w:val="24"/>
          <w:szCs w:val="24"/>
        </w:rPr>
      </w:pPr>
      <w:bookmarkStart w:id="137" w:name="_Toc37443413"/>
      <w:bookmarkStart w:id="138" w:name="_Toc38294404"/>
      <w:bookmarkStart w:id="139" w:name="_Toc38125505"/>
      <w:r>
        <w:rPr>
          <w:rFonts w:ascii="宋体" w:hAnsi="宋体" w:cs="宋体" w:hint="eastAsia"/>
          <w:sz w:val="24"/>
          <w:szCs w:val="24"/>
        </w:rPr>
        <w:t>委托代理人：（签字）</w:t>
      </w:r>
      <w:bookmarkEnd w:id="137"/>
      <w:bookmarkEnd w:id="138"/>
      <w:bookmarkEnd w:id="139"/>
    </w:p>
    <w:p w:rsidR="00F3615A" w:rsidRDefault="00AD5D60">
      <w:pPr>
        <w:spacing w:line="360" w:lineRule="auto"/>
        <w:jc w:val="center"/>
        <w:outlineLvl w:val="0"/>
        <w:rPr>
          <w:rFonts w:ascii="宋体" w:hAnsi="宋体" w:cs="宋体"/>
          <w:sz w:val="24"/>
          <w:szCs w:val="24"/>
        </w:rPr>
      </w:pPr>
      <w:bookmarkStart w:id="140" w:name="_Toc38125506"/>
      <w:bookmarkStart w:id="141" w:name="_Toc37443414"/>
      <w:bookmarkStart w:id="142" w:name="_Toc38294405"/>
      <w:r>
        <w:rPr>
          <w:rFonts w:ascii="宋体" w:hAnsi="宋体" w:cs="宋体" w:hint="eastAsia"/>
          <w:sz w:val="24"/>
          <w:szCs w:val="24"/>
        </w:rPr>
        <w:t>日      期：</w:t>
      </w:r>
      <w:bookmarkEnd w:id="140"/>
      <w:bookmarkEnd w:id="141"/>
      <w:bookmarkEnd w:id="142"/>
    </w:p>
    <w:p w:rsidR="00F3615A" w:rsidRDefault="00F3615A">
      <w:pPr>
        <w:jc w:val="center"/>
        <w:rPr>
          <w:rFonts w:ascii="宋体" w:hAnsi="宋体" w:cs="宋体"/>
          <w:sz w:val="24"/>
          <w:szCs w:val="24"/>
        </w:rPr>
      </w:pPr>
    </w:p>
    <w:p w:rsidR="00F3615A" w:rsidRDefault="00F3615A">
      <w:pPr>
        <w:rPr>
          <w:rFonts w:ascii="宋体" w:hAnsi="宋体" w:cs="宋体"/>
          <w:b/>
          <w:bCs/>
          <w:sz w:val="24"/>
          <w:szCs w:val="24"/>
        </w:rPr>
      </w:pPr>
    </w:p>
    <w:p w:rsidR="00F3615A" w:rsidRDefault="00AD5D60">
      <w:pPr>
        <w:spacing w:line="360" w:lineRule="auto"/>
        <w:jc w:val="center"/>
        <w:rPr>
          <w:rFonts w:ascii="宋体" w:hAnsi="宋体" w:cs="宋体"/>
          <w:b/>
          <w:bCs/>
          <w:sz w:val="28"/>
          <w:szCs w:val="28"/>
        </w:rPr>
      </w:pPr>
      <w:bookmarkStart w:id="143" w:name="_Toc22829"/>
      <w:r>
        <w:rPr>
          <w:rFonts w:ascii="宋体" w:hAnsi="宋体" w:cs="宋体" w:hint="eastAsia"/>
          <w:b/>
          <w:bCs/>
          <w:sz w:val="24"/>
          <w:szCs w:val="24"/>
        </w:rPr>
        <w:br w:type="page"/>
      </w:r>
      <w:bookmarkEnd w:id="130"/>
      <w:bookmarkEnd w:id="131"/>
      <w:bookmarkEnd w:id="132"/>
      <w:bookmarkEnd w:id="143"/>
      <w:r>
        <w:rPr>
          <w:rFonts w:ascii="宋体" w:hAnsi="宋体" w:cs="宋体" w:hint="eastAsia"/>
          <w:b/>
          <w:bCs/>
          <w:sz w:val="28"/>
          <w:szCs w:val="28"/>
        </w:rPr>
        <w:lastRenderedPageBreak/>
        <w:t>（</w:t>
      </w:r>
      <w:proofErr w:type="gramStart"/>
      <w:r>
        <w:rPr>
          <w:rFonts w:ascii="宋体" w:hAnsi="宋体" w:cs="宋体" w:hint="eastAsia"/>
          <w:b/>
          <w:bCs/>
          <w:sz w:val="28"/>
          <w:szCs w:val="28"/>
        </w:rPr>
        <w:t>一</w:t>
      </w:r>
      <w:proofErr w:type="gramEnd"/>
      <w:r>
        <w:rPr>
          <w:rFonts w:ascii="宋体" w:hAnsi="宋体" w:cs="宋体" w:hint="eastAsia"/>
          <w:b/>
          <w:bCs/>
          <w:sz w:val="28"/>
          <w:szCs w:val="28"/>
        </w:rPr>
        <w:t>/二）轮报价表</w:t>
      </w:r>
    </w:p>
    <w:tbl>
      <w:tblPr>
        <w:tblW w:w="9792" w:type="dxa"/>
        <w:jc w:val="center"/>
        <w:tblLayout w:type="fixed"/>
        <w:tblLook w:val="04A0" w:firstRow="1" w:lastRow="0" w:firstColumn="1" w:lastColumn="0" w:noHBand="0" w:noVBand="1"/>
      </w:tblPr>
      <w:tblGrid>
        <w:gridCol w:w="1557"/>
        <w:gridCol w:w="8235"/>
      </w:tblGrid>
      <w:tr w:rsidR="00F3615A">
        <w:trPr>
          <w:trHeight w:val="642"/>
          <w:jc w:val="center"/>
        </w:trPr>
        <w:tc>
          <w:tcPr>
            <w:tcW w:w="1557" w:type="dxa"/>
            <w:tcBorders>
              <w:top w:val="single" w:sz="4" w:space="0" w:color="auto"/>
              <w:left w:val="single" w:sz="4" w:space="0" w:color="auto"/>
              <w:bottom w:val="single" w:sz="4" w:space="0" w:color="auto"/>
              <w:right w:val="single" w:sz="4" w:space="0" w:color="auto"/>
            </w:tcBorders>
            <w:vAlign w:val="center"/>
          </w:tcPr>
          <w:p w:rsidR="00F3615A" w:rsidRDefault="00AD5D60">
            <w:pPr>
              <w:jc w:val="center"/>
              <w:rPr>
                <w:rFonts w:ascii="宋体" w:hAnsi="宋体" w:cs="宋体"/>
                <w:sz w:val="24"/>
              </w:rPr>
            </w:pPr>
            <w:r>
              <w:rPr>
                <w:rFonts w:ascii="宋体" w:hAnsi="宋体" w:cs="宋体" w:hint="eastAsia"/>
                <w:b/>
                <w:bCs/>
                <w:kern w:val="0"/>
                <w:sz w:val="24"/>
              </w:rPr>
              <w:t>项目名称</w:t>
            </w:r>
          </w:p>
        </w:tc>
        <w:tc>
          <w:tcPr>
            <w:tcW w:w="8235" w:type="dxa"/>
            <w:tcBorders>
              <w:top w:val="single" w:sz="4" w:space="0" w:color="auto"/>
              <w:left w:val="single" w:sz="4" w:space="0" w:color="auto"/>
              <w:bottom w:val="single" w:sz="4" w:space="0" w:color="auto"/>
              <w:right w:val="single" w:sz="4" w:space="0" w:color="auto"/>
            </w:tcBorders>
            <w:vAlign w:val="center"/>
          </w:tcPr>
          <w:p w:rsidR="00F3615A" w:rsidRDefault="00AD5D60">
            <w:pPr>
              <w:jc w:val="center"/>
              <w:rPr>
                <w:rFonts w:ascii="宋体" w:hAnsi="宋体" w:cs="宋体"/>
                <w:sz w:val="24"/>
              </w:rPr>
            </w:pPr>
            <w:r>
              <w:rPr>
                <w:rFonts w:ascii="宋体" w:hAnsi="宋体" w:cs="宋体" w:hint="eastAsia"/>
                <w:sz w:val="24"/>
              </w:rPr>
              <w:t>伊宁市第一次全国自然灾害综合风险普查项目</w:t>
            </w:r>
          </w:p>
        </w:tc>
      </w:tr>
      <w:tr w:rsidR="00F3615A">
        <w:trPr>
          <w:trHeight w:val="779"/>
          <w:jc w:val="center"/>
        </w:trPr>
        <w:tc>
          <w:tcPr>
            <w:tcW w:w="1557" w:type="dxa"/>
            <w:tcBorders>
              <w:top w:val="single" w:sz="4" w:space="0" w:color="auto"/>
              <w:left w:val="single" w:sz="4" w:space="0" w:color="auto"/>
              <w:bottom w:val="single" w:sz="4" w:space="0" w:color="auto"/>
              <w:right w:val="single" w:sz="4" w:space="0" w:color="auto"/>
            </w:tcBorders>
            <w:vAlign w:val="center"/>
          </w:tcPr>
          <w:p w:rsidR="00F3615A" w:rsidRDefault="00AD5D60">
            <w:pPr>
              <w:jc w:val="center"/>
              <w:rPr>
                <w:rFonts w:ascii="宋体" w:hAnsi="宋体" w:cs="宋体"/>
                <w:b/>
                <w:bCs/>
                <w:kern w:val="0"/>
                <w:sz w:val="24"/>
              </w:rPr>
            </w:pPr>
            <w:r>
              <w:rPr>
                <w:rFonts w:ascii="宋体" w:hAnsi="宋体" w:cs="宋体" w:hint="eastAsia"/>
                <w:b/>
                <w:bCs/>
                <w:kern w:val="0"/>
                <w:sz w:val="24"/>
              </w:rPr>
              <w:t>项目编号</w:t>
            </w:r>
          </w:p>
        </w:tc>
        <w:tc>
          <w:tcPr>
            <w:tcW w:w="8235" w:type="dxa"/>
            <w:tcBorders>
              <w:top w:val="single" w:sz="4" w:space="0" w:color="auto"/>
              <w:left w:val="nil"/>
              <w:bottom w:val="single" w:sz="4" w:space="0" w:color="auto"/>
              <w:right w:val="single" w:sz="4" w:space="0" w:color="auto"/>
            </w:tcBorders>
            <w:vAlign w:val="center"/>
          </w:tcPr>
          <w:p w:rsidR="00F3615A" w:rsidRDefault="00F3615A">
            <w:pPr>
              <w:jc w:val="center"/>
              <w:rPr>
                <w:rFonts w:ascii="宋体" w:hAnsi="宋体" w:cs="宋体"/>
                <w:b/>
                <w:bCs/>
                <w:kern w:val="0"/>
                <w:sz w:val="24"/>
              </w:rPr>
            </w:pPr>
          </w:p>
        </w:tc>
      </w:tr>
      <w:tr w:rsidR="00F3615A">
        <w:trPr>
          <w:trHeight w:val="950"/>
          <w:jc w:val="center"/>
        </w:trPr>
        <w:tc>
          <w:tcPr>
            <w:tcW w:w="1557" w:type="dxa"/>
            <w:tcBorders>
              <w:left w:val="single" w:sz="4" w:space="0" w:color="auto"/>
              <w:bottom w:val="single" w:sz="4" w:space="0" w:color="auto"/>
              <w:right w:val="single" w:sz="4" w:space="0" w:color="auto"/>
            </w:tcBorders>
            <w:vAlign w:val="center"/>
          </w:tcPr>
          <w:p w:rsidR="00F3615A" w:rsidRDefault="00AD5D60">
            <w:pPr>
              <w:jc w:val="center"/>
              <w:rPr>
                <w:rFonts w:ascii="宋体" w:hAnsi="宋体" w:cs="宋体"/>
                <w:b/>
                <w:kern w:val="0"/>
                <w:sz w:val="24"/>
              </w:rPr>
            </w:pPr>
            <w:r>
              <w:rPr>
                <w:rFonts w:ascii="宋体" w:hAnsi="宋体" w:cs="宋体" w:hint="eastAsia"/>
                <w:b/>
                <w:kern w:val="0"/>
                <w:sz w:val="24"/>
              </w:rPr>
              <w:t>响应报价</w:t>
            </w:r>
          </w:p>
        </w:tc>
        <w:tc>
          <w:tcPr>
            <w:tcW w:w="8235" w:type="dxa"/>
            <w:tcBorders>
              <w:top w:val="single" w:sz="4" w:space="0" w:color="auto"/>
              <w:left w:val="single" w:sz="4" w:space="0" w:color="auto"/>
              <w:bottom w:val="single" w:sz="4" w:space="0" w:color="auto"/>
              <w:right w:val="single" w:sz="4" w:space="0" w:color="auto"/>
            </w:tcBorders>
            <w:vAlign w:val="center"/>
          </w:tcPr>
          <w:p w:rsidR="00F3615A" w:rsidRDefault="00AD5D60">
            <w:pPr>
              <w:spacing w:line="360" w:lineRule="auto"/>
              <w:rPr>
                <w:rFonts w:ascii="宋体" w:hAnsi="宋体" w:cs="宋体"/>
                <w:spacing w:val="20"/>
                <w:sz w:val="24"/>
                <w:u w:val="single"/>
              </w:rPr>
            </w:pPr>
            <w:r>
              <w:rPr>
                <w:rFonts w:ascii="宋体" w:hAnsi="宋体" w:cs="宋体" w:hint="eastAsia"/>
                <w:spacing w:val="20"/>
                <w:sz w:val="24"/>
              </w:rPr>
              <w:t>大写:</w:t>
            </w:r>
          </w:p>
          <w:p w:rsidR="00F3615A" w:rsidRDefault="00AD5D60">
            <w:pPr>
              <w:rPr>
                <w:rFonts w:ascii="宋体" w:hAnsi="宋体" w:cs="宋体"/>
                <w:kern w:val="0"/>
                <w:sz w:val="24"/>
              </w:rPr>
            </w:pPr>
            <w:r>
              <w:rPr>
                <w:rFonts w:ascii="宋体" w:hAnsi="宋体" w:cs="宋体" w:hint="eastAsia"/>
                <w:spacing w:val="20"/>
                <w:sz w:val="24"/>
              </w:rPr>
              <w:t>小写:            （元）</w:t>
            </w:r>
          </w:p>
        </w:tc>
      </w:tr>
      <w:tr w:rsidR="00F3615A">
        <w:trPr>
          <w:trHeight w:val="657"/>
          <w:jc w:val="center"/>
        </w:trPr>
        <w:tc>
          <w:tcPr>
            <w:tcW w:w="1557" w:type="dxa"/>
            <w:tcBorders>
              <w:top w:val="single" w:sz="4" w:space="0" w:color="auto"/>
              <w:left w:val="single" w:sz="4" w:space="0" w:color="auto"/>
              <w:bottom w:val="single" w:sz="4" w:space="0" w:color="auto"/>
              <w:right w:val="single" w:sz="4" w:space="0" w:color="auto"/>
            </w:tcBorders>
            <w:vAlign w:val="center"/>
          </w:tcPr>
          <w:p w:rsidR="00F3615A" w:rsidRDefault="00AD5D60">
            <w:pPr>
              <w:jc w:val="center"/>
              <w:rPr>
                <w:rFonts w:ascii="宋体" w:hAnsi="宋体" w:cs="宋体"/>
                <w:b/>
                <w:kern w:val="0"/>
                <w:sz w:val="24"/>
              </w:rPr>
            </w:pPr>
            <w:r>
              <w:rPr>
                <w:rFonts w:ascii="宋体" w:hAnsi="宋体" w:cs="宋体" w:hint="eastAsia"/>
                <w:b/>
                <w:kern w:val="0"/>
                <w:sz w:val="24"/>
              </w:rPr>
              <w:t>项目负责人</w:t>
            </w:r>
          </w:p>
        </w:tc>
        <w:tc>
          <w:tcPr>
            <w:tcW w:w="8235" w:type="dxa"/>
            <w:tcBorders>
              <w:top w:val="single" w:sz="4" w:space="0" w:color="auto"/>
              <w:left w:val="single" w:sz="4" w:space="0" w:color="auto"/>
              <w:bottom w:val="single" w:sz="4" w:space="0" w:color="auto"/>
              <w:right w:val="single" w:sz="4" w:space="0" w:color="auto"/>
            </w:tcBorders>
            <w:vAlign w:val="center"/>
          </w:tcPr>
          <w:p w:rsidR="00F3615A" w:rsidRDefault="00F3615A">
            <w:pPr>
              <w:jc w:val="center"/>
              <w:rPr>
                <w:rFonts w:ascii="宋体" w:hAnsi="宋体" w:cs="宋体"/>
                <w:b/>
                <w:kern w:val="0"/>
                <w:sz w:val="24"/>
              </w:rPr>
            </w:pPr>
          </w:p>
        </w:tc>
      </w:tr>
      <w:tr w:rsidR="00F3615A">
        <w:trPr>
          <w:trHeight w:val="657"/>
          <w:jc w:val="center"/>
        </w:trPr>
        <w:tc>
          <w:tcPr>
            <w:tcW w:w="1557" w:type="dxa"/>
            <w:tcBorders>
              <w:top w:val="single" w:sz="4" w:space="0" w:color="auto"/>
              <w:left w:val="single" w:sz="4" w:space="0" w:color="auto"/>
              <w:bottom w:val="single" w:sz="4" w:space="0" w:color="auto"/>
              <w:right w:val="single" w:sz="4" w:space="0" w:color="auto"/>
            </w:tcBorders>
            <w:vAlign w:val="center"/>
          </w:tcPr>
          <w:p w:rsidR="00F3615A" w:rsidRDefault="00AD5D60">
            <w:pPr>
              <w:jc w:val="center"/>
              <w:rPr>
                <w:rFonts w:ascii="宋体" w:hAnsi="宋体" w:cs="宋体"/>
                <w:b/>
                <w:kern w:val="0"/>
                <w:sz w:val="24"/>
              </w:rPr>
            </w:pPr>
            <w:r>
              <w:rPr>
                <w:rFonts w:ascii="宋体" w:hAnsi="宋体" w:cs="宋体" w:hint="eastAsia"/>
                <w:b/>
                <w:kern w:val="0"/>
                <w:sz w:val="24"/>
              </w:rPr>
              <w:t>服务期</w:t>
            </w:r>
          </w:p>
        </w:tc>
        <w:tc>
          <w:tcPr>
            <w:tcW w:w="8235" w:type="dxa"/>
            <w:tcBorders>
              <w:top w:val="single" w:sz="4" w:space="0" w:color="auto"/>
              <w:left w:val="single" w:sz="4" w:space="0" w:color="auto"/>
              <w:bottom w:val="single" w:sz="4" w:space="0" w:color="auto"/>
              <w:right w:val="single" w:sz="4" w:space="0" w:color="auto"/>
            </w:tcBorders>
            <w:vAlign w:val="center"/>
          </w:tcPr>
          <w:p w:rsidR="00F3615A" w:rsidRDefault="00F3615A">
            <w:pPr>
              <w:jc w:val="center"/>
              <w:rPr>
                <w:rFonts w:ascii="宋体" w:hAnsi="宋体" w:cs="宋体"/>
                <w:b/>
                <w:kern w:val="0"/>
                <w:sz w:val="24"/>
              </w:rPr>
            </w:pPr>
          </w:p>
        </w:tc>
      </w:tr>
      <w:tr w:rsidR="00F3615A">
        <w:trPr>
          <w:trHeight w:val="657"/>
          <w:jc w:val="center"/>
        </w:trPr>
        <w:tc>
          <w:tcPr>
            <w:tcW w:w="1557" w:type="dxa"/>
            <w:tcBorders>
              <w:top w:val="single" w:sz="4" w:space="0" w:color="auto"/>
              <w:left w:val="single" w:sz="4" w:space="0" w:color="auto"/>
              <w:bottom w:val="single" w:sz="4" w:space="0" w:color="auto"/>
              <w:right w:val="single" w:sz="4" w:space="0" w:color="auto"/>
            </w:tcBorders>
            <w:vAlign w:val="center"/>
          </w:tcPr>
          <w:p w:rsidR="00F3615A" w:rsidRDefault="00AD5D60">
            <w:pPr>
              <w:jc w:val="center"/>
              <w:rPr>
                <w:rFonts w:ascii="宋体" w:hAnsi="宋体" w:cs="宋体"/>
                <w:b/>
                <w:kern w:val="0"/>
                <w:sz w:val="24"/>
              </w:rPr>
            </w:pPr>
            <w:r>
              <w:rPr>
                <w:rFonts w:ascii="宋体" w:hAnsi="宋体" w:cs="宋体" w:hint="eastAsia"/>
                <w:b/>
                <w:kern w:val="0"/>
                <w:sz w:val="24"/>
              </w:rPr>
              <w:t>质量标准</w:t>
            </w:r>
          </w:p>
        </w:tc>
        <w:tc>
          <w:tcPr>
            <w:tcW w:w="8235" w:type="dxa"/>
            <w:tcBorders>
              <w:top w:val="single" w:sz="4" w:space="0" w:color="auto"/>
              <w:left w:val="single" w:sz="4" w:space="0" w:color="auto"/>
              <w:bottom w:val="single" w:sz="4" w:space="0" w:color="auto"/>
              <w:right w:val="single" w:sz="4" w:space="0" w:color="auto"/>
            </w:tcBorders>
            <w:vAlign w:val="center"/>
          </w:tcPr>
          <w:p w:rsidR="00F3615A" w:rsidRDefault="00F3615A">
            <w:pPr>
              <w:jc w:val="center"/>
              <w:rPr>
                <w:rFonts w:ascii="宋体" w:hAnsi="宋体" w:cs="宋体"/>
                <w:b/>
                <w:kern w:val="0"/>
                <w:sz w:val="24"/>
              </w:rPr>
            </w:pPr>
          </w:p>
        </w:tc>
      </w:tr>
    </w:tbl>
    <w:p w:rsidR="00F3615A" w:rsidRDefault="00AD5D60">
      <w:pPr>
        <w:spacing w:line="360" w:lineRule="auto"/>
        <w:ind w:firstLineChars="200" w:firstLine="522"/>
        <w:textAlignment w:val="baseline"/>
        <w:rPr>
          <w:rFonts w:ascii="宋体" w:hAnsi="宋体" w:cs="宋体"/>
          <w:b/>
          <w:sz w:val="26"/>
        </w:rPr>
      </w:pPr>
      <w:bookmarkStart w:id="144" w:name="_Toc38125507"/>
      <w:bookmarkStart w:id="145" w:name="_Toc37443415"/>
      <w:r>
        <w:rPr>
          <w:rFonts w:ascii="宋体" w:hAnsi="宋体" w:cs="宋体" w:hint="eastAsia"/>
          <w:b/>
          <w:sz w:val="26"/>
        </w:rPr>
        <w:t>此表需密封后单独提交，并携带加盖公章的空表若干。</w:t>
      </w:r>
      <w:bookmarkEnd w:id="144"/>
      <w:bookmarkEnd w:id="145"/>
    </w:p>
    <w:p w:rsidR="00F3615A" w:rsidRDefault="00F3615A">
      <w:pPr>
        <w:spacing w:line="360" w:lineRule="auto"/>
        <w:ind w:firstLineChars="1550" w:firstLine="3720"/>
        <w:rPr>
          <w:rFonts w:ascii="宋体" w:hAnsi="宋体" w:cs="宋体"/>
          <w:sz w:val="24"/>
        </w:rPr>
      </w:pPr>
    </w:p>
    <w:p w:rsidR="00F3615A" w:rsidRDefault="00F3615A">
      <w:pPr>
        <w:spacing w:line="360" w:lineRule="auto"/>
        <w:ind w:firstLineChars="1550" w:firstLine="3720"/>
        <w:rPr>
          <w:rFonts w:ascii="宋体" w:hAnsi="宋体" w:cs="宋体"/>
          <w:sz w:val="24"/>
        </w:rPr>
      </w:pPr>
    </w:p>
    <w:p w:rsidR="00F3615A" w:rsidRDefault="00F3615A">
      <w:pPr>
        <w:spacing w:line="360" w:lineRule="auto"/>
        <w:ind w:firstLineChars="1550" w:firstLine="3720"/>
        <w:rPr>
          <w:rFonts w:ascii="宋体" w:hAnsi="宋体" w:cs="宋体"/>
          <w:sz w:val="24"/>
        </w:rPr>
      </w:pPr>
    </w:p>
    <w:p w:rsidR="00F3615A" w:rsidRDefault="00F3615A">
      <w:pPr>
        <w:spacing w:line="360" w:lineRule="auto"/>
        <w:ind w:firstLineChars="1550" w:firstLine="3720"/>
        <w:rPr>
          <w:rFonts w:ascii="宋体" w:hAnsi="宋体" w:cs="宋体"/>
          <w:sz w:val="24"/>
        </w:rPr>
      </w:pPr>
    </w:p>
    <w:p w:rsidR="00F3615A" w:rsidRDefault="00AD5D60">
      <w:pPr>
        <w:spacing w:line="360" w:lineRule="auto"/>
        <w:ind w:firstLineChars="1550" w:firstLine="3720"/>
        <w:rPr>
          <w:rFonts w:ascii="宋体" w:hAnsi="宋体" w:cs="宋体"/>
          <w:sz w:val="24"/>
        </w:rPr>
      </w:pPr>
      <w:r>
        <w:rPr>
          <w:rFonts w:ascii="宋体" w:hAnsi="宋体" w:cs="宋体" w:hint="eastAsia"/>
          <w:sz w:val="24"/>
        </w:rPr>
        <w:t>供应商： （盖单位章）</w:t>
      </w:r>
    </w:p>
    <w:p w:rsidR="00F3615A" w:rsidRDefault="00AD5D60">
      <w:pPr>
        <w:spacing w:line="360" w:lineRule="auto"/>
        <w:ind w:firstLineChars="1050" w:firstLine="2520"/>
        <w:rPr>
          <w:rFonts w:ascii="宋体" w:hAnsi="宋体" w:cs="宋体"/>
          <w:sz w:val="24"/>
          <w:u w:val="single"/>
        </w:rPr>
      </w:pPr>
      <w:r>
        <w:rPr>
          <w:rFonts w:ascii="宋体" w:hAnsi="宋体" w:cs="宋体" w:hint="eastAsia"/>
          <w:sz w:val="24"/>
        </w:rPr>
        <w:t>法定代表人或其授权委托人：（签章）</w:t>
      </w:r>
    </w:p>
    <w:p w:rsidR="00F3615A" w:rsidRDefault="00AD5D60">
      <w:pPr>
        <w:spacing w:line="360" w:lineRule="auto"/>
        <w:ind w:right="560" w:firstLineChars="1650" w:firstLine="4620"/>
        <w:rPr>
          <w:rFonts w:ascii="宋体" w:hAnsi="宋体" w:cs="宋体"/>
          <w:spacing w:val="20"/>
          <w:sz w:val="24"/>
        </w:rPr>
      </w:pPr>
      <w:r>
        <w:rPr>
          <w:rFonts w:ascii="宋体" w:hAnsi="宋体" w:cs="宋体" w:hint="eastAsia"/>
          <w:spacing w:val="20"/>
          <w:sz w:val="24"/>
        </w:rPr>
        <w:t>年月日</w:t>
      </w:r>
    </w:p>
    <w:p w:rsidR="00F3615A" w:rsidRDefault="00F3615A">
      <w:pPr>
        <w:spacing w:line="360" w:lineRule="auto"/>
        <w:jc w:val="right"/>
        <w:rPr>
          <w:rFonts w:ascii="宋体" w:hAnsi="宋体" w:cs="宋体"/>
          <w:spacing w:val="20"/>
          <w:sz w:val="24"/>
        </w:rPr>
      </w:pPr>
    </w:p>
    <w:p w:rsidR="00F3615A" w:rsidRDefault="00F3615A">
      <w:pPr>
        <w:spacing w:line="360" w:lineRule="auto"/>
        <w:ind w:firstLineChars="200" w:firstLine="480"/>
        <w:jc w:val="center"/>
        <w:outlineLvl w:val="0"/>
        <w:rPr>
          <w:rFonts w:ascii="宋体" w:hAnsi="宋体" w:cs="宋体"/>
          <w:sz w:val="24"/>
          <w:szCs w:val="24"/>
        </w:rPr>
      </w:pPr>
      <w:bookmarkStart w:id="146" w:name="_Toc38125508"/>
      <w:bookmarkStart w:id="147" w:name="_Toc38294406"/>
    </w:p>
    <w:p w:rsidR="00F3615A" w:rsidRDefault="00AD5D60">
      <w:pPr>
        <w:rPr>
          <w:rFonts w:ascii="宋体" w:hAnsi="宋体" w:cs="宋体"/>
          <w:sz w:val="24"/>
          <w:szCs w:val="24"/>
        </w:rPr>
      </w:pPr>
      <w:r>
        <w:rPr>
          <w:rFonts w:ascii="宋体" w:hAnsi="宋体" w:cs="宋体" w:hint="eastAsia"/>
          <w:sz w:val="24"/>
          <w:szCs w:val="24"/>
        </w:rPr>
        <w:br w:type="page"/>
      </w:r>
    </w:p>
    <w:p w:rsidR="00F3615A" w:rsidRDefault="00AD5D60">
      <w:pPr>
        <w:spacing w:line="360" w:lineRule="auto"/>
        <w:ind w:firstLineChars="200" w:firstLine="480"/>
        <w:jc w:val="center"/>
        <w:outlineLvl w:val="0"/>
        <w:rPr>
          <w:rFonts w:ascii="宋体" w:hAnsi="宋体" w:cs="宋体"/>
          <w:sz w:val="24"/>
          <w:szCs w:val="24"/>
        </w:rPr>
      </w:pPr>
      <w:r>
        <w:rPr>
          <w:rFonts w:ascii="宋体" w:hAnsi="宋体" w:cs="宋体" w:hint="eastAsia"/>
          <w:sz w:val="24"/>
          <w:szCs w:val="24"/>
        </w:rPr>
        <w:lastRenderedPageBreak/>
        <w:t>二、供应商诚信承诺书</w:t>
      </w:r>
      <w:bookmarkEnd w:id="146"/>
      <w:bookmarkEnd w:id="147"/>
    </w:p>
    <w:p w:rsidR="00F3615A" w:rsidRDefault="00AD5D60">
      <w:pPr>
        <w:spacing w:line="460" w:lineRule="exact"/>
        <w:rPr>
          <w:rFonts w:ascii="宋体" w:hAnsi="宋体" w:cs="宋体"/>
          <w:sz w:val="24"/>
        </w:rPr>
      </w:pPr>
      <w:r>
        <w:rPr>
          <w:rFonts w:ascii="宋体" w:hAnsi="宋体" w:cs="宋体" w:hint="eastAsia"/>
          <w:sz w:val="24"/>
        </w:rPr>
        <w:t>我单位在参加本次响应，郑重承诺如下：</w:t>
      </w:r>
    </w:p>
    <w:p w:rsidR="00F3615A" w:rsidRDefault="00AD5D60">
      <w:pPr>
        <w:spacing w:line="460" w:lineRule="exact"/>
        <w:rPr>
          <w:rFonts w:ascii="宋体" w:hAnsi="宋体" w:cs="宋体"/>
          <w:sz w:val="24"/>
        </w:rPr>
      </w:pPr>
      <w:r>
        <w:rPr>
          <w:rFonts w:ascii="宋体" w:hAnsi="宋体" w:cs="宋体" w:hint="eastAsia"/>
          <w:sz w:val="24"/>
        </w:rPr>
        <w:t>1．本次响应提供的所有资料都是真实有效、准确完整的，并按时接受资格审查，如发现提供虚假资料，或与事实不符，将取消响应和成交资格，造成的任何法律和经济责任，完全由我方负责。</w:t>
      </w:r>
    </w:p>
    <w:p w:rsidR="00F3615A" w:rsidRDefault="00AD5D60">
      <w:pPr>
        <w:spacing w:line="460" w:lineRule="exact"/>
        <w:rPr>
          <w:rFonts w:ascii="宋体" w:hAnsi="宋体" w:cs="宋体"/>
          <w:sz w:val="24"/>
        </w:rPr>
      </w:pPr>
      <w:r>
        <w:rPr>
          <w:rFonts w:ascii="宋体" w:hAnsi="宋体" w:cs="宋体" w:hint="eastAsia"/>
          <w:sz w:val="24"/>
        </w:rPr>
        <w:t>2．本次响应绝无资质挂靠、串标、围标情形，若经查证属实，立即取消我方响应和成交资格并承担相应的法律责任。</w:t>
      </w:r>
    </w:p>
    <w:p w:rsidR="00F3615A" w:rsidRDefault="00AD5D60">
      <w:pPr>
        <w:spacing w:line="460" w:lineRule="exact"/>
        <w:rPr>
          <w:rFonts w:ascii="宋体" w:hAnsi="宋体" w:cs="宋体"/>
          <w:sz w:val="24"/>
        </w:rPr>
      </w:pPr>
      <w:r>
        <w:rPr>
          <w:rFonts w:ascii="宋体" w:hAnsi="宋体" w:cs="宋体" w:hint="eastAsia"/>
          <w:sz w:val="24"/>
        </w:rPr>
        <w:t>3.本次响应拟任项目负责人是与我单位签订劳动合同并依法办理了社会养老保险的正式职工，若经查证不符，立即取消我方响应和成交资格并承担相应的法律责任。</w:t>
      </w:r>
    </w:p>
    <w:p w:rsidR="00F3615A" w:rsidRDefault="00AD5D60">
      <w:pPr>
        <w:spacing w:line="460" w:lineRule="exact"/>
        <w:rPr>
          <w:rFonts w:ascii="宋体" w:hAnsi="宋体" w:cs="宋体"/>
          <w:sz w:val="24"/>
        </w:rPr>
      </w:pPr>
      <w:r>
        <w:rPr>
          <w:rFonts w:ascii="宋体" w:hAnsi="宋体" w:cs="宋体" w:hint="eastAsia"/>
          <w:sz w:val="24"/>
        </w:rPr>
        <w:t>4．本次招标若出现投诉，本项目拟派项目负责人将积极配合调查，否则将承担相应法律责任。</w:t>
      </w:r>
    </w:p>
    <w:p w:rsidR="00F3615A" w:rsidRDefault="00AD5D60">
      <w:pPr>
        <w:spacing w:line="460" w:lineRule="exact"/>
        <w:rPr>
          <w:rFonts w:ascii="宋体" w:hAnsi="宋体" w:cs="宋体"/>
          <w:sz w:val="24"/>
        </w:rPr>
      </w:pPr>
      <w:r>
        <w:rPr>
          <w:rFonts w:ascii="宋体" w:hAnsi="宋体" w:cs="宋体" w:hint="eastAsia"/>
          <w:sz w:val="24"/>
        </w:rPr>
        <w:t>5.本次响应严格遵守有形建筑市场工作秩序,我方派出人员若出现胡搅蛮缠、辱骂、恐吓、污告有形建筑市场工作人员，或不听有形建筑市场工作人员劝阻影响有形建筑市场正常工作秩序的行为,愿承担相关法律责任。</w:t>
      </w:r>
    </w:p>
    <w:p w:rsidR="00F3615A" w:rsidRDefault="00AD5D60">
      <w:pPr>
        <w:spacing w:line="460" w:lineRule="exact"/>
        <w:rPr>
          <w:rFonts w:ascii="宋体" w:hAnsi="宋体" w:cs="宋体"/>
          <w:sz w:val="24"/>
        </w:rPr>
      </w:pPr>
      <w:r>
        <w:rPr>
          <w:rFonts w:ascii="宋体" w:hAnsi="宋体" w:cs="宋体" w:hint="eastAsia"/>
          <w:sz w:val="24"/>
        </w:rPr>
        <w:t>6．本次招标如我单位成交，除不可抗力外，决不因任何其它原因放弃成交，否则将承担相应法律责任。</w:t>
      </w:r>
    </w:p>
    <w:p w:rsidR="00F3615A" w:rsidRDefault="00AD5D60">
      <w:pPr>
        <w:spacing w:line="460" w:lineRule="exact"/>
        <w:rPr>
          <w:rFonts w:ascii="宋体" w:hAnsi="宋体" w:cs="宋体"/>
          <w:sz w:val="24"/>
        </w:rPr>
      </w:pPr>
      <w:r>
        <w:rPr>
          <w:rFonts w:ascii="宋体" w:hAnsi="宋体" w:cs="宋体" w:hint="eastAsia"/>
          <w:sz w:val="24"/>
        </w:rPr>
        <w:t>7、对谈判会过程的异议将在谈判会现场书面提出，谈判会后针对谈判会过程的异议和投诉，监督管理部门不予受理，否则将承担相应法律责任。</w:t>
      </w:r>
    </w:p>
    <w:p w:rsidR="00F3615A" w:rsidRDefault="00AD5D60">
      <w:pPr>
        <w:spacing w:line="460" w:lineRule="exact"/>
        <w:rPr>
          <w:rFonts w:ascii="宋体" w:hAnsi="宋体" w:cs="宋体"/>
          <w:sz w:val="24"/>
        </w:rPr>
      </w:pPr>
      <w:r>
        <w:rPr>
          <w:rFonts w:ascii="宋体" w:hAnsi="宋体" w:cs="宋体" w:hint="eastAsia"/>
          <w:sz w:val="24"/>
        </w:rPr>
        <w:t>8、我单位已全面认真审阅了该项目全部招标文件及其相关附件，认为该招标文件中没有存在歧义、重大缺陷及违反国家有关规定的条款，对本次招标活动文件内容无任何异议，完全接受招标文件的全部内容，自愿参加本项目响应活动。谈判会后对招标文件内容提出任何异议，监督管理部门不予受理，否则将承担相应法律责任。</w:t>
      </w:r>
    </w:p>
    <w:p w:rsidR="00F3615A" w:rsidRDefault="00AD5D60">
      <w:pPr>
        <w:spacing w:line="460" w:lineRule="exact"/>
        <w:rPr>
          <w:rFonts w:ascii="宋体" w:hAnsi="宋体" w:cs="宋体"/>
          <w:sz w:val="24"/>
        </w:rPr>
      </w:pPr>
      <w:r>
        <w:rPr>
          <w:rFonts w:ascii="宋体" w:hAnsi="宋体" w:cs="宋体" w:hint="eastAsia"/>
          <w:sz w:val="24"/>
        </w:rPr>
        <w:t xml:space="preserve">出现上述情形之一的，我方愿意接受处罚并承担所有经济损失和法律责任，同意没收投标保证金。 </w:t>
      </w:r>
    </w:p>
    <w:p w:rsidR="00F3615A" w:rsidRDefault="00AD5D60">
      <w:pPr>
        <w:spacing w:line="360" w:lineRule="auto"/>
        <w:rPr>
          <w:rFonts w:ascii="宋体" w:hAnsi="宋体" w:cs="宋体"/>
          <w:sz w:val="24"/>
        </w:rPr>
      </w:pPr>
      <w:r>
        <w:rPr>
          <w:rFonts w:ascii="宋体" w:hAnsi="宋体" w:cs="宋体" w:hint="eastAsia"/>
          <w:sz w:val="24"/>
        </w:rPr>
        <w:t xml:space="preserve">                       供应商：                           （盖单位章）</w:t>
      </w:r>
    </w:p>
    <w:p w:rsidR="00F3615A" w:rsidRDefault="00AD5D60">
      <w:pPr>
        <w:spacing w:line="360" w:lineRule="auto"/>
        <w:rPr>
          <w:rFonts w:ascii="宋体" w:hAnsi="宋体" w:cs="宋体"/>
          <w:sz w:val="24"/>
        </w:rPr>
      </w:pPr>
      <w:r>
        <w:rPr>
          <w:rFonts w:ascii="宋体" w:hAnsi="宋体" w:cs="宋体" w:hint="eastAsia"/>
          <w:sz w:val="24"/>
        </w:rPr>
        <w:t xml:space="preserve">                      法定代表人或其委托代理人：          （签字或盖章）</w:t>
      </w:r>
    </w:p>
    <w:p w:rsidR="00F3615A" w:rsidRDefault="00AD5D60">
      <w:pPr>
        <w:spacing w:line="360" w:lineRule="auto"/>
        <w:ind w:right="240"/>
        <w:jc w:val="right"/>
        <w:rPr>
          <w:rFonts w:ascii="宋体" w:hAnsi="宋体" w:cs="宋体"/>
          <w:sz w:val="24"/>
        </w:rPr>
      </w:pPr>
      <w:r>
        <w:rPr>
          <w:rFonts w:ascii="宋体" w:hAnsi="宋体" w:cs="宋体" w:hint="eastAsia"/>
          <w:sz w:val="24"/>
        </w:rPr>
        <w:t xml:space="preserve">                                                                                                         年    月    日</w:t>
      </w:r>
    </w:p>
    <w:p w:rsidR="00F3615A" w:rsidRDefault="00AD5D60">
      <w:pPr>
        <w:spacing w:line="500" w:lineRule="exact"/>
        <w:jc w:val="center"/>
        <w:outlineLvl w:val="0"/>
        <w:rPr>
          <w:rFonts w:ascii="宋体" w:hAnsi="宋体" w:cs="宋体"/>
          <w:b/>
          <w:sz w:val="24"/>
          <w:szCs w:val="24"/>
        </w:rPr>
      </w:pPr>
      <w:bookmarkStart w:id="148" w:name="_Toc38125509"/>
      <w:bookmarkStart w:id="149" w:name="_Toc38294407"/>
      <w:r>
        <w:rPr>
          <w:rFonts w:ascii="宋体" w:hAnsi="宋体" w:cs="宋体" w:hint="eastAsia"/>
          <w:b/>
          <w:sz w:val="24"/>
          <w:szCs w:val="24"/>
        </w:rPr>
        <w:lastRenderedPageBreak/>
        <w:t>三、法定代表人身份证明</w:t>
      </w:r>
      <w:bookmarkEnd w:id="148"/>
      <w:bookmarkEnd w:id="149"/>
    </w:p>
    <w:p w:rsidR="00F3615A" w:rsidRDefault="00F3615A">
      <w:pPr>
        <w:spacing w:line="300" w:lineRule="auto"/>
        <w:rPr>
          <w:rFonts w:ascii="宋体" w:hAnsi="宋体" w:cs="宋体"/>
          <w:sz w:val="24"/>
          <w:szCs w:val="24"/>
        </w:rPr>
      </w:pPr>
    </w:p>
    <w:p w:rsidR="00F3615A" w:rsidRDefault="00AD5D60">
      <w:pPr>
        <w:spacing w:line="500" w:lineRule="exact"/>
        <w:rPr>
          <w:rFonts w:ascii="宋体" w:hAnsi="宋体" w:cs="宋体"/>
          <w:sz w:val="24"/>
          <w:szCs w:val="24"/>
        </w:rPr>
      </w:pPr>
      <w:bookmarkStart w:id="150" w:name="_Toc282517745"/>
      <w:bookmarkStart w:id="151" w:name="_Toc246150332"/>
      <w:bookmarkStart w:id="152" w:name="_Toc258576443"/>
      <w:bookmarkEnd w:id="133"/>
      <w:r>
        <w:rPr>
          <w:rFonts w:ascii="宋体" w:hAnsi="宋体" w:cs="宋体" w:hint="eastAsia"/>
          <w:sz w:val="24"/>
          <w:szCs w:val="24"/>
        </w:rPr>
        <w:t>供应商名称：</w:t>
      </w:r>
    </w:p>
    <w:p w:rsidR="00F3615A" w:rsidRDefault="00AD5D60">
      <w:pPr>
        <w:spacing w:line="500" w:lineRule="exact"/>
        <w:rPr>
          <w:rFonts w:ascii="宋体" w:hAnsi="宋体" w:cs="宋体"/>
          <w:sz w:val="24"/>
          <w:szCs w:val="24"/>
          <w:u w:val="single"/>
        </w:rPr>
      </w:pPr>
      <w:r>
        <w:rPr>
          <w:rFonts w:ascii="宋体" w:hAnsi="宋体" w:cs="宋体" w:hint="eastAsia"/>
          <w:spacing w:val="40"/>
          <w:kern w:val="0"/>
          <w:sz w:val="24"/>
          <w:szCs w:val="24"/>
        </w:rPr>
        <w:t>单位性</w:t>
      </w:r>
      <w:r>
        <w:rPr>
          <w:rFonts w:ascii="宋体" w:hAnsi="宋体" w:cs="宋体" w:hint="eastAsia"/>
          <w:kern w:val="0"/>
          <w:sz w:val="24"/>
          <w:szCs w:val="24"/>
        </w:rPr>
        <w:t>质</w:t>
      </w:r>
      <w:r>
        <w:rPr>
          <w:rFonts w:ascii="宋体" w:hAnsi="宋体" w:cs="宋体" w:hint="eastAsia"/>
          <w:sz w:val="24"/>
          <w:szCs w:val="24"/>
        </w:rPr>
        <w:t>：</w:t>
      </w:r>
    </w:p>
    <w:p w:rsidR="00F3615A" w:rsidRDefault="00AD5D60">
      <w:pPr>
        <w:spacing w:line="500" w:lineRule="exact"/>
        <w:rPr>
          <w:rFonts w:ascii="宋体" w:hAnsi="宋体" w:cs="宋体"/>
          <w:sz w:val="24"/>
          <w:szCs w:val="24"/>
          <w:u w:val="single"/>
        </w:rPr>
      </w:pPr>
      <w:r>
        <w:rPr>
          <w:rFonts w:ascii="宋体" w:hAnsi="宋体" w:cs="宋体" w:hint="eastAsia"/>
          <w:spacing w:val="360"/>
          <w:kern w:val="0"/>
          <w:sz w:val="24"/>
          <w:szCs w:val="24"/>
        </w:rPr>
        <w:t>地</w:t>
      </w:r>
      <w:r>
        <w:rPr>
          <w:rFonts w:ascii="宋体" w:hAnsi="宋体" w:cs="宋体" w:hint="eastAsia"/>
          <w:kern w:val="0"/>
          <w:sz w:val="24"/>
          <w:szCs w:val="24"/>
        </w:rPr>
        <w:t>址</w:t>
      </w:r>
      <w:r>
        <w:rPr>
          <w:rFonts w:ascii="宋体" w:hAnsi="宋体" w:cs="宋体" w:hint="eastAsia"/>
          <w:sz w:val="24"/>
          <w:szCs w:val="24"/>
        </w:rPr>
        <w:t>：</w:t>
      </w:r>
    </w:p>
    <w:p w:rsidR="00F3615A" w:rsidRDefault="00AD5D60">
      <w:pPr>
        <w:spacing w:line="500" w:lineRule="exact"/>
        <w:rPr>
          <w:rFonts w:ascii="宋体" w:hAnsi="宋体" w:cs="宋体"/>
          <w:sz w:val="24"/>
          <w:szCs w:val="24"/>
        </w:rPr>
      </w:pPr>
      <w:r>
        <w:rPr>
          <w:rFonts w:ascii="宋体" w:hAnsi="宋体" w:cs="宋体" w:hint="eastAsia"/>
          <w:sz w:val="24"/>
          <w:szCs w:val="24"/>
        </w:rPr>
        <w:t>成立时间：年月日</w:t>
      </w:r>
    </w:p>
    <w:p w:rsidR="00F3615A" w:rsidRDefault="00AD5D60">
      <w:pPr>
        <w:spacing w:line="500" w:lineRule="exact"/>
        <w:rPr>
          <w:rFonts w:ascii="宋体" w:hAnsi="宋体" w:cs="宋体"/>
          <w:sz w:val="24"/>
          <w:szCs w:val="24"/>
        </w:rPr>
      </w:pPr>
      <w:r>
        <w:rPr>
          <w:rFonts w:ascii="宋体" w:hAnsi="宋体" w:cs="宋体" w:hint="eastAsia"/>
          <w:sz w:val="24"/>
          <w:szCs w:val="24"/>
        </w:rPr>
        <w:t>经营期限：</w:t>
      </w:r>
    </w:p>
    <w:p w:rsidR="00F3615A" w:rsidRDefault="00AD5D60">
      <w:pPr>
        <w:spacing w:line="500" w:lineRule="exact"/>
        <w:rPr>
          <w:rFonts w:ascii="宋体" w:hAnsi="宋体" w:cs="宋体"/>
          <w:sz w:val="24"/>
          <w:szCs w:val="24"/>
        </w:rPr>
      </w:pPr>
      <w:r>
        <w:rPr>
          <w:rFonts w:ascii="宋体" w:hAnsi="宋体" w:cs="宋体" w:hint="eastAsia"/>
          <w:sz w:val="24"/>
          <w:szCs w:val="24"/>
        </w:rPr>
        <w:t>姓名：  性别：  年龄：  职务：</w:t>
      </w:r>
    </w:p>
    <w:p w:rsidR="00F3615A" w:rsidRDefault="00AD5D60">
      <w:pPr>
        <w:spacing w:line="500" w:lineRule="exact"/>
        <w:rPr>
          <w:rFonts w:ascii="宋体" w:hAnsi="宋体" w:cs="宋体"/>
          <w:sz w:val="24"/>
          <w:szCs w:val="24"/>
        </w:rPr>
      </w:pPr>
      <w:r>
        <w:rPr>
          <w:rFonts w:ascii="宋体" w:hAnsi="宋体" w:cs="宋体" w:hint="eastAsia"/>
          <w:sz w:val="24"/>
          <w:szCs w:val="24"/>
        </w:rPr>
        <w:t>系（供应商名称）的法定代表人。</w:t>
      </w:r>
    </w:p>
    <w:p w:rsidR="00F3615A" w:rsidRDefault="00F3615A">
      <w:pPr>
        <w:spacing w:line="500" w:lineRule="exact"/>
        <w:ind w:firstLineChars="200" w:firstLine="480"/>
        <w:rPr>
          <w:rFonts w:ascii="宋体" w:hAnsi="宋体" w:cs="宋体"/>
          <w:sz w:val="24"/>
          <w:szCs w:val="24"/>
        </w:rPr>
      </w:pPr>
    </w:p>
    <w:p w:rsidR="00F3615A" w:rsidRDefault="00AD5D60">
      <w:pPr>
        <w:spacing w:line="500" w:lineRule="exact"/>
        <w:ind w:firstLineChars="200" w:firstLine="480"/>
        <w:rPr>
          <w:rFonts w:ascii="宋体" w:hAnsi="宋体" w:cs="宋体"/>
          <w:sz w:val="24"/>
          <w:szCs w:val="24"/>
        </w:rPr>
      </w:pPr>
      <w:r>
        <w:rPr>
          <w:rFonts w:ascii="宋体" w:hAnsi="宋体" w:cs="宋体" w:hint="eastAsia"/>
          <w:sz w:val="24"/>
          <w:szCs w:val="24"/>
        </w:rPr>
        <w:t>特此证明。</w:t>
      </w:r>
    </w:p>
    <w:p w:rsidR="00F3615A" w:rsidRDefault="00AD5D60">
      <w:pPr>
        <w:autoSpaceDE w:val="0"/>
        <w:autoSpaceDN w:val="0"/>
        <w:adjustRightInd w:val="0"/>
        <w:spacing w:line="360" w:lineRule="auto"/>
        <w:rPr>
          <w:rFonts w:ascii="宋体" w:hAnsi="宋体" w:cs="宋体"/>
          <w:kern w:val="0"/>
        </w:rPr>
      </w:pPr>
      <w:r>
        <w:rPr>
          <w:rFonts w:ascii="宋体" w:hAnsi="宋体" w:cs="宋体" w:hint="eastAsia"/>
          <w:kern w:val="0"/>
        </w:rPr>
        <w:t xml:space="preserve">附：法定代表人身份证复印件。（正反面） </w:t>
      </w:r>
    </w:p>
    <w:p w:rsidR="00F3615A" w:rsidRDefault="00F3615A">
      <w:pPr>
        <w:autoSpaceDE w:val="0"/>
        <w:autoSpaceDN w:val="0"/>
        <w:adjustRightInd w:val="0"/>
        <w:spacing w:line="360" w:lineRule="auto"/>
        <w:rPr>
          <w:rFonts w:ascii="宋体" w:hAnsi="宋体" w:cs="宋体"/>
          <w:kern w:val="0"/>
        </w:rPr>
      </w:pPr>
    </w:p>
    <w:p w:rsidR="00F3615A" w:rsidRDefault="00F3615A">
      <w:pPr>
        <w:autoSpaceDE w:val="0"/>
        <w:autoSpaceDN w:val="0"/>
        <w:adjustRightInd w:val="0"/>
        <w:spacing w:line="360" w:lineRule="auto"/>
        <w:rPr>
          <w:rFonts w:ascii="宋体" w:hAnsi="宋体" w:cs="宋体"/>
          <w:kern w:val="0"/>
        </w:rPr>
      </w:pPr>
    </w:p>
    <w:p w:rsidR="00F3615A" w:rsidRDefault="00F3615A">
      <w:pPr>
        <w:spacing w:line="500" w:lineRule="exact"/>
        <w:rPr>
          <w:rFonts w:ascii="宋体" w:hAnsi="宋体" w:cs="宋体"/>
          <w:sz w:val="24"/>
          <w:szCs w:val="24"/>
        </w:rPr>
      </w:pPr>
    </w:p>
    <w:p w:rsidR="00F3615A" w:rsidRDefault="00F3615A">
      <w:pPr>
        <w:spacing w:line="500" w:lineRule="exact"/>
        <w:rPr>
          <w:rFonts w:ascii="宋体" w:hAnsi="宋体" w:cs="宋体"/>
          <w:sz w:val="24"/>
          <w:szCs w:val="24"/>
        </w:rPr>
      </w:pPr>
    </w:p>
    <w:p w:rsidR="00F3615A" w:rsidRDefault="00AD5D60">
      <w:pPr>
        <w:spacing w:line="500" w:lineRule="exact"/>
        <w:rPr>
          <w:rFonts w:ascii="宋体" w:hAnsi="宋体" w:cs="宋体"/>
          <w:sz w:val="24"/>
          <w:szCs w:val="24"/>
        </w:rPr>
      </w:pPr>
      <w:r>
        <w:rPr>
          <w:rFonts w:ascii="宋体" w:hAnsi="宋体" w:cs="宋体" w:hint="eastAsia"/>
          <w:sz w:val="24"/>
          <w:szCs w:val="24"/>
        </w:rPr>
        <w:t xml:space="preserve">                             供应商：（盖单位章）</w:t>
      </w:r>
    </w:p>
    <w:p w:rsidR="00F3615A" w:rsidRDefault="00F3615A">
      <w:pPr>
        <w:spacing w:line="500" w:lineRule="exact"/>
        <w:rPr>
          <w:rFonts w:ascii="宋体" w:hAnsi="宋体" w:cs="宋体"/>
          <w:sz w:val="24"/>
          <w:szCs w:val="24"/>
        </w:rPr>
      </w:pPr>
    </w:p>
    <w:p w:rsidR="00F3615A" w:rsidRDefault="00AD5D60">
      <w:pPr>
        <w:spacing w:line="400" w:lineRule="exact"/>
        <w:rPr>
          <w:rFonts w:ascii="宋体" w:hAnsi="宋体" w:cs="宋体"/>
          <w:sz w:val="24"/>
          <w:szCs w:val="24"/>
        </w:rPr>
      </w:pPr>
      <w:r>
        <w:rPr>
          <w:rFonts w:ascii="宋体" w:hAnsi="宋体" w:cs="宋体" w:hint="eastAsia"/>
          <w:sz w:val="24"/>
          <w:szCs w:val="24"/>
        </w:rPr>
        <w:t>年月日</w:t>
      </w:r>
    </w:p>
    <w:p w:rsidR="00F3615A" w:rsidRDefault="00F3615A">
      <w:pPr>
        <w:spacing w:line="300" w:lineRule="auto"/>
        <w:jc w:val="right"/>
        <w:rPr>
          <w:rFonts w:ascii="宋体" w:hAnsi="宋体" w:cs="宋体"/>
          <w:sz w:val="24"/>
          <w:szCs w:val="24"/>
        </w:rPr>
      </w:pPr>
    </w:p>
    <w:p w:rsidR="00F3615A" w:rsidRDefault="00F3615A">
      <w:pPr>
        <w:spacing w:line="300" w:lineRule="auto"/>
        <w:jc w:val="right"/>
        <w:rPr>
          <w:rFonts w:ascii="宋体" w:hAnsi="宋体" w:cs="宋体"/>
          <w:sz w:val="24"/>
          <w:szCs w:val="24"/>
        </w:rPr>
      </w:pPr>
    </w:p>
    <w:p w:rsidR="00F3615A" w:rsidRDefault="00F3615A">
      <w:pPr>
        <w:spacing w:line="300" w:lineRule="auto"/>
        <w:jc w:val="right"/>
        <w:rPr>
          <w:rFonts w:ascii="宋体" w:hAnsi="宋体" w:cs="宋体"/>
          <w:sz w:val="24"/>
          <w:szCs w:val="24"/>
        </w:rPr>
      </w:pPr>
    </w:p>
    <w:p w:rsidR="00F3615A" w:rsidRDefault="00F3615A">
      <w:pPr>
        <w:spacing w:line="300" w:lineRule="auto"/>
        <w:jc w:val="right"/>
        <w:rPr>
          <w:rFonts w:ascii="宋体" w:hAnsi="宋体" w:cs="宋体"/>
          <w:sz w:val="24"/>
          <w:szCs w:val="24"/>
        </w:rPr>
      </w:pPr>
    </w:p>
    <w:p w:rsidR="00F3615A" w:rsidRDefault="00F3615A">
      <w:pPr>
        <w:spacing w:line="300" w:lineRule="auto"/>
        <w:jc w:val="right"/>
        <w:rPr>
          <w:rFonts w:ascii="宋体" w:hAnsi="宋体" w:cs="宋体"/>
          <w:sz w:val="24"/>
          <w:szCs w:val="24"/>
        </w:rPr>
      </w:pPr>
    </w:p>
    <w:p w:rsidR="00F3615A" w:rsidRDefault="00F3615A">
      <w:pPr>
        <w:spacing w:line="300" w:lineRule="auto"/>
        <w:jc w:val="right"/>
        <w:rPr>
          <w:rFonts w:ascii="宋体" w:hAnsi="宋体" w:cs="宋体"/>
          <w:sz w:val="24"/>
          <w:szCs w:val="24"/>
        </w:rPr>
      </w:pPr>
    </w:p>
    <w:p w:rsidR="00F3615A" w:rsidRDefault="00F3615A">
      <w:pPr>
        <w:spacing w:line="300" w:lineRule="auto"/>
        <w:jc w:val="right"/>
        <w:rPr>
          <w:rFonts w:ascii="宋体" w:hAnsi="宋体" w:cs="宋体"/>
          <w:sz w:val="24"/>
          <w:szCs w:val="24"/>
        </w:rPr>
      </w:pPr>
    </w:p>
    <w:p w:rsidR="00F3615A" w:rsidRDefault="00F3615A">
      <w:pPr>
        <w:spacing w:line="300" w:lineRule="auto"/>
        <w:jc w:val="right"/>
        <w:rPr>
          <w:rFonts w:ascii="宋体" w:hAnsi="宋体" w:cs="宋体"/>
          <w:sz w:val="24"/>
          <w:szCs w:val="24"/>
        </w:rPr>
      </w:pPr>
    </w:p>
    <w:p w:rsidR="00F3615A" w:rsidRDefault="00F3615A">
      <w:pPr>
        <w:spacing w:line="300" w:lineRule="auto"/>
        <w:jc w:val="right"/>
        <w:rPr>
          <w:rFonts w:ascii="宋体" w:hAnsi="宋体" w:cs="宋体"/>
          <w:sz w:val="24"/>
          <w:szCs w:val="24"/>
        </w:rPr>
      </w:pPr>
    </w:p>
    <w:p w:rsidR="00F3615A" w:rsidRDefault="00AD5D60">
      <w:pPr>
        <w:spacing w:line="300" w:lineRule="auto"/>
        <w:jc w:val="center"/>
        <w:outlineLvl w:val="0"/>
        <w:rPr>
          <w:rFonts w:ascii="宋体" w:hAnsi="宋体" w:cs="宋体"/>
          <w:spacing w:val="36"/>
          <w:sz w:val="24"/>
          <w:szCs w:val="24"/>
        </w:rPr>
      </w:pPr>
      <w:r>
        <w:rPr>
          <w:rFonts w:ascii="宋体" w:hAnsi="宋体" w:cs="宋体" w:hint="eastAsia"/>
          <w:b/>
          <w:sz w:val="24"/>
          <w:szCs w:val="24"/>
        </w:rPr>
        <w:br w:type="page"/>
      </w:r>
      <w:bookmarkStart w:id="153" w:name="_Toc38294408"/>
      <w:bookmarkStart w:id="154" w:name="_Toc38125510"/>
      <w:r>
        <w:rPr>
          <w:rFonts w:ascii="宋体" w:hAnsi="宋体" w:cs="宋体" w:hint="eastAsia"/>
          <w:b/>
          <w:sz w:val="24"/>
          <w:szCs w:val="24"/>
        </w:rPr>
        <w:lastRenderedPageBreak/>
        <w:t>四、授权委托书</w:t>
      </w:r>
      <w:bookmarkEnd w:id="153"/>
      <w:bookmarkEnd w:id="154"/>
    </w:p>
    <w:p w:rsidR="00F3615A" w:rsidRDefault="00F3615A">
      <w:pPr>
        <w:jc w:val="center"/>
        <w:rPr>
          <w:rFonts w:ascii="宋体" w:hAnsi="宋体" w:cs="宋体"/>
          <w:sz w:val="24"/>
          <w:szCs w:val="24"/>
        </w:rPr>
      </w:pPr>
    </w:p>
    <w:p w:rsidR="00F3615A" w:rsidRDefault="00AD5D60">
      <w:pPr>
        <w:spacing w:line="500" w:lineRule="exact"/>
        <w:ind w:firstLineChars="200" w:firstLine="480"/>
        <w:rPr>
          <w:rFonts w:ascii="宋体" w:hAnsi="宋体" w:cs="宋体"/>
          <w:sz w:val="24"/>
          <w:szCs w:val="24"/>
        </w:rPr>
      </w:pPr>
      <w:bookmarkStart w:id="155" w:name="_Toc5484"/>
      <w:bookmarkStart w:id="156" w:name="_Toc30977"/>
      <w:r>
        <w:rPr>
          <w:rFonts w:ascii="宋体" w:hAnsi="宋体" w:cs="宋体" w:hint="eastAsia"/>
          <w:sz w:val="24"/>
          <w:szCs w:val="24"/>
        </w:rPr>
        <w:t>本人（姓名）系（供应商名称）的法定代表人，现委托</w:t>
      </w:r>
      <w:r>
        <w:rPr>
          <w:rFonts w:ascii="宋体" w:hAnsi="宋体" w:cs="宋体" w:hint="eastAsia"/>
          <w:sz w:val="24"/>
          <w:szCs w:val="24"/>
          <w:u w:val="single"/>
        </w:rPr>
        <w:t xml:space="preserve">   （姓名）</w:t>
      </w:r>
      <w:r>
        <w:rPr>
          <w:rFonts w:ascii="宋体" w:hAnsi="宋体" w:cs="宋体" w:hint="eastAsia"/>
          <w:sz w:val="24"/>
          <w:szCs w:val="24"/>
        </w:rPr>
        <w:t>为我方代理人。代理人根据授权，以我方名义签署、澄清、递交、撤回、修改（项目名称）响应文件、签订合同和处理有关事宜，其法律后果由我方承担。</w:t>
      </w:r>
    </w:p>
    <w:p w:rsidR="00F3615A" w:rsidRDefault="00AD5D60">
      <w:pPr>
        <w:spacing w:line="500" w:lineRule="exact"/>
        <w:ind w:firstLineChars="200" w:firstLine="480"/>
        <w:rPr>
          <w:rFonts w:ascii="宋体" w:hAnsi="宋体" w:cs="宋体"/>
          <w:sz w:val="24"/>
          <w:szCs w:val="24"/>
        </w:rPr>
      </w:pPr>
      <w:r>
        <w:rPr>
          <w:rFonts w:ascii="宋体" w:hAnsi="宋体" w:cs="宋体" w:hint="eastAsia"/>
          <w:sz w:val="24"/>
          <w:szCs w:val="24"/>
        </w:rPr>
        <w:t>本授权书自出具之日起生效。</w:t>
      </w:r>
    </w:p>
    <w:p w:rsidR="00F3615A" w:rsidRDefault="00AD5D60">
      <w:pPr>
        <w:spacing w:line="500" w:lineRule="exact"/>
        <w:ind w:firstLineChars="200" w:firstLine="480"/>
        <w:rPr>
          <w:rFonts w:ascii="宋体" w:hAnsi="宋体" w:cs="宋体"/>
          <w:sz w:val="24"/>
          <w:szCs w:val="24"/>
        </w:rPr>
      </w:pPr>
      <w:r>
        <w:rPr>
          <w:rFonts w:ascii="宋体" w:hAnsi="宋体" w:cs="宋体" w:hint="eastAsia"/>
          <w:sz w:val="24"/>
          <w:szCs w:val="24"/>
        </w:rPr>
        <w:t xml:space="preserve">代理人无转委托权。 </w:t>
      </w:r>
    </w:p>
    <w:p w:rsidR="00F3615A" w:rsidRDefault="00F3615A">
      <w:pPr>
        <w:spacing w:line="500" w:lineRule="exact"/>
        <w:rPr>
          <w:rFonts w:ascii="宋体" w:hAnsi="宋体" w:cs="宋体"/>
          <w:sz w:val="24"/>
          <w:szCs w:val="24"/>
        </w:rPr>
      </w:pPr>
    </w:p>
    <w:p w:rsidR="00F3615A" w:rsidRDefault="00F3615A">
      <w:pPr>
        <w:pStyle w:val="22"/>
        <w:ind w:firstLine="480"/>
        <w:rPr>
          <w:rFonts w:ascii="宋体" w:hAnsi="宋体" w:cs="宋体"/>
          <w:sz w:val="24"/>
        </w:rPr>
      </w:pPr>
    </w:p>
    <w:p w:rsidR="00F3615A" w:rsidRDefault="00F3615A">
      <w:pPr>
        <w:pStyle w:val="22"/>
        <w:ind w:firstLine="480"/>
        <w:rPr>
          <w:rFonts w:ascii="宋体" w:hAnsi="宋体" w:cs="宋体"/>
          <w:sz w:val="24"/>
        </w:rPr>
      </w:pPr>
    </w:p>
    <w:p w:rsidR="00F3615A" w:rsidRDefault="00F3615A">
      <w:pPr>
        <w:pStyle w:val="22"/>
        <w:ind w:firstLine="480"/>
        <w:rPr>
          <w:rFonts w:ascii="宋体" w:hAnsi="宋体" w:cs="宋体"/>
          <w:sz w:val="24"/>
        </w:rPr>
      </w:pPr>
    </w:p>
    <w:p w:rsidR="00F3615A" w:rsidRDefault="00F3615A">
      <w:pPr>
        <w:pStyle w:val="22"/>
        <w:ind w:firstLine="480"/>
        <w:rPr>
          <w:rFonts w:ascii="宋体" w:hAnsi="宋体" w:cs="宋体"/>
          <w:sz w:val="24"/>
        </w:rPr>
      </w:pPr>
    </w:p>
    <w:p w:rsidR="00F3615A" w:rsidRDefault="00F3615A">
      <w:pPr>
        <w:pStyle w:val="22"/>
        <w:ind w:firstLine="480"/>
        <w:rPr>
          <w:rFonts w:ascii="宋体" w:hAnsi="宋体" w:cs="宋体"/>
          <w:sz w:val="24"/>
        </w:rPr>
      </w:pPr>
    </w:p>
    <w:p w:rsidR="00F3615A" w:rsidRDefault="00F3615A">
      <w:pPr>
        <w:spacing w:line="500" w:lineRule="exact"/>
        <w:rPr>
          <w:rFonts w:ascii="宋体" w:hAnsi="宋体" w:cs="宋体"/>
          <w:sz w:val="24"/>
          <w:szCs w:val="24"/>
        </w:rPr>
      </w:pPr>
    </w:p>
    <w:p w:rsidR="00F3615A" w:rsidRDefault="00AD5D60">
      <w:pPr>
        <w:spacing w:line="500" w:lineRule="exact"/>
        <w:rPr>
          <w:rFonts w:ascii="宋体" w:hAnsi="宋体" w:cs="宋体"/>
          <w:sz w:val="24"/>
          <w:szCs w:val="24"/>
        </w:rPr>
      </w:pPr>
      <w:r>
        <w:rPr>
          <w:rFonts w:ascii="宋体" w:hAnsi="宋体" w:cs="宋体" w:hint="eastAsia"/>
          <w:spacing w:val="121"/>
          <w:kern w:val="0"/>
          <w:sz w:val="24"/>
          <w:szCs w:val="24"/>
        </w:rPr>
        <w:t>申请</w:t>
      </w:r>
      <w:r>
        <w:rPr>
          <w:rFonts w:ascii="宋体" w:hAnsi="宋体" w:cs="宋体" w:hint="eastAsia"/>
          <w:spacing w:val="-1"/>
          <w:kern w:val="0"/>
          <w:sz w:val="24"/>
          <w:szCs w:val="24"/>
        </w:rPr>
        <w:t>人</w:t>
      </w:r>
      <w:r>
        <w:rPr>
          <w:rFonts w:ascii="宋体" w:hAnsi="宋体" w:cs="宋体" w:hint="eastAsia"/>
          <w:sz w:val="24"/>
          <w:szCs w:val="24"/>
        </w:rPr>
        <w:t>：（盖单位章）</w:t>
      </w:r>
    </w:p>
    <w:p w:rsidR="00F3615A" w:rsidRDefault="00AD5D60">
      <w:pPr>
        <w:spacing w:line="500" w:lineRule="exact"/>
        <w:rPr>
          <w:rFonts w:ascii="宋体" w:hAnsi="宋体" w:cs="宋体"/>
          <w:sz w:val="24"/>
          <w:szCs w:val="24"/>
        </w:rPr>
      </w:pPr>
      <w:r>
        <w:rPr>
          <w:rFonts w:ascii="宋体" w:hAnsi="宋体" w:cs="宋体" w:hint="eastAsia"/>
          <w:sz w:val="24"/>
          <w:szCs w:val="24"/>
        </w:rPr>
        <w:t xml:space="preserve">                                法定代表人：（签字或盖章）</w:t>
      </w:r>
    </w:p>
    <w:p w:rsidR="00F3615A" w:rsidRDefault="00AD5D60">
      <w:pPr>
        <w:spacing w:line="500" w:lineRule="exact"/>
        <w:rPr>
          <w:rFonts w:ascii="宋体" w:hAnsi="宋体" w:cs="宋体"/>
          <w:sz w:val="24"/>
          <w:szCs w:val="24"/>
        </w:rPr>
      </w:pPr>
      <w:r>
        <w:rPr>
          <w:rFonts w:ascii="宋体" w:hAnsi="宋体" w:cs="宋体" w:hint="eastAsia"/>
          <w:sz w:val="24"/>
          <w:szCs w:val="24"/>
        </w:rPr>
        <w:t xml:space="preserve">                                身份证号码：</w:t>
      </w:r>
    </w:p>
    <w:p w:rsidR="00F3615A" w:rsidRDefault="00AD5D60">
      <w:pPr>
        <w:spacing w:line="500" w:lineRule="exact"/>
        <w:rPr>
          <w:rFonts w:ascii="宋体" w:hAnsi="宋体" w:cs="宋体"/>
          <w:sz w:val="24"/>
          <w:szCs w:val="24"/>
        </w:rPr>
      </w:pPr>
      <w:r>
        <w:rPr>
          <w:rFonts w:ascii="宋体" w:hAnsi="宋体" w:cs="宋体" w:hint="eastAsia"/>
          <w:sz w:val="24"/>
          <w:szCs w:val="24"/>
        </w:rPr>
        <w:t xml:space="preserve">                                委托代理人：（签字或盖章）</w:t>
      </w:r>
    </w:p>
    <w:p w:rsidR="00F3615A" w:rsidRDefault="00AD5D60">
      <w:pPr>
        <w:spacing w:line="500" w:lineRule="exact"/>
        <w:rPr>
          <w:rFonts w:ascii="宋体" w:hAnsi="宋体" w:cs="宋体"/>
          <w:sz w:val="24"/>
          <w:szCs w:val="24"/>
        </w:rPr>
      </w:pPr>
      <w:r>
        <w:rPr>
          <w:rFonts w:ascii="宋体" w:hAnsi="宋体" w:cs="宋体" w:hint="eastAsia"/>
          <w:sz w:val="24"/>
          <w:szCs w:val="24"/>
        </w:rPr>
        <w:t xml:space="preserve">                                身份证号码：</w:t>
      </w:r>
    </w:p>
    <w:p w:rsidR="00F3615A" w:rsidRDefault="00AD5D60">
      <w:pPr>
        <w:spacing w:line="500" w:lineRule="exact"/>
        <w:ind w:firstLineChars="1600" w:firstLine="3840"/>
        <w:rPr>
          <w:rFonts w:ascii="宋体" w:hAnsi="宋体" w:cs="宋体"/>
          <w:sz w:val="24"/>
          <w:szCs w:val="24"/>
        </w:rPr>
      </w:pPr>
      <w:r>
        <w:rPr>
          <w:rFonts w:ascii="宋体" w:hAnsi="宋体" w:cs="宋体" w:hint="eastAsia"/>
          <w:sz w:val="24"/>
          <w:szCs w:val="24"/>
        </w:rPr>
        <w:t>联系电话：</w:t>
      </w:r>
    </w:p>
    <w:p w:rsidR="00F3615A" w:rsidRDefault="00F3615A">
      <w:pPr>
        <w:spacing w:line="500" w:lineRule="exact"/>
        <w:rPr>
          <w:rFonts w:ascii="宋体" w:hAnsi="宋体" w:cs="宋体"/>
          <w:sz w:val="24"/>
          <w:szCs w:val="24"/>
        </w:rPr>
      </w:pPr>
    </w:p>
    <w:p w:rsidR="00F3615A" w:rsidRDefault="00AD5D60">
      <w:pPr>
        <w:rPr>
          <w:rFonts w:ascii="宋体" w:hAnsi="宋体" w:cs="宋体"/>
          <w:sz w:val="24"/>
          <w:szCs w:val="24"/>
        </w:rPr>
      </w:pPr>
      <w:r>
        <w:rPr>
          <w:rFonts w:ascii="宋体" w:hAnsi="宋体" w:cs="宋体" w:hint="eastAsia"/>
          <w:sz w:val="24"/>
          <w:szCs w:val="24"/>
        </w:rPr>
        <w:t xml:space="preserve">                                                     年    月    日</w:t>
      </w:r>
    </w:p>
    <w:p w:rsidR="00F3615A" w:rsidRDefault="00F3615A">
      <w:pPr>
        <w:spacing w:line="600" w:lineRule="exact"/>
        <w:rPr>
          <w:rFonts w:ascii="宋体" w:hAnsi="宋体" w:cs="宋体"/>
          <w:sz w:val="24"/>
          <w:szCs w:val="24"/>
          <w:u w:val="single"/>
        </w:rPr>
      </w:pPr>
    </w:p>
    <w:p w:rsidR="00F3615A" w:rsidRDefault="00AD5D60">
      <w:pPr>
        <w:spacing w:line="480" w:lineRule="auto"/>
        <w:jc w:val="center"/>
        <w:outlineLvl w:val="0"/>
        <w:rPr>
          <w:rFonts w:ascii="宋体" w:hAnsi="宋体" w:cs="宋体"/>
          <w:b/>
          <w:sz w:val="24"/>
          <w:szCs w:val="24"/>
        </w:rPr>
      </w:pPr>
      <w:r>
        <w:rPr>
          <w:rFonts w:ascii="宋体" w:hAnsi="宋体" w:cs="宋体" w:hint="eastAsia"/>
          <w:b/>
          <w:sz w:val="24"/>
          <w:szCs w:val="24"/>
        </w:rPr>
        <w:br w:type="page"/>
      </w:r>
      <w:bookmarkStart w:id="157" w:name="_Toc38294409"/>
      <w:bookmarkStart w:id="158" w:name="_Toc38125511"/>
      <w:r>
        <w:rPr>
          <w:rFonts w:ascii="宋体" w:hAnsi="宋体" w:cs="宋体" w:hint="eastAsia"/>
          <w:b/>
          <w:sz w:val="24"/>
          <w:szCs w:val="24"/>
        </w:rPr>
        <w:lastRenderedPageBreak/>
        <w:t>五</w:t>
      </w:r>
      <w:bookmarkStart w:id="159" w:name="_Toc3192"/>
      <w:bookmarkStart w:id="160" w:name="_Toc20168"/>
      <w:r>
        <w:rPr>
          <w:rFonts w:ascii="宋体" w:hAnsi="宋体" w:cs="宋体" w:hint="eastAsia"/>
          <w:b/>
          <w:sz w:val="24"/>
          <w:szCs w:val="24"/>
        </w:rPr>
        <w:t>、</w:t>
      </w:r>
      <w:bookmarkEnd w:id="155"/>
      <w:bookmarkEnd w:id="156"/>
      <w:bookmarkEnd w:id="159"/>
      <w:bookmarkEnd w:id="160"/>
      <w:r>
        <w:rPr>
          <w:rFonts w:ascii="宋体" w:hAnsi="宋体" w:cs="宋体" w:hint="eastAsia"/>
          <w:b/>
          <w:sz w:val="24"/>
          <w:szCs w:val="24"/>
        </w:rPr>
        <w:t>谈判保证金</w:t>
      </w:r>
      <w:bookmarkEnd w:id="157"/>
      <w:bookmarkEnd w:id="158"/>
    </w:p>
    <w:p w:rsidR="00F3615A" w:rsidRDefault="00F3615A">
      <w:pPr>
        <w:spacing w:line="480" w:lineRule="auto"/>
        <w:jc w:val="center"/>
        <w:rPr>
          <w:rFonts w:ascii="宋体" w:hAnsi="宋体" w:cs="宋体"/>
          <w:b/>
          <w:sz w:val="24"/>
          <w:szCs w:val="24"/>
        </w:rPr>
      </w:pPr>
    </w:p>
    <w:p w:rsidR="00F3615A" w:rsidRDefault="00AD5D60">
      <w:pPr>
        <w:spacing w:line="600" w:lineRule="exact"/>
        <w:jc w:val="center"/>
        <w:rPr>
          <w:rFonts w:ascii="宋体" w:hAnsi="宋体" w:cs="宋体"/>
          <w:sz w:val="24"/>
          <w:szCs w:val="24"/>
        </w:rPr>
      </w:pPr>
      <w:r>
        <w:rPr>
          <w:rFonts w:ascii="宋体" w:hAnsi="宋体" w:cs="宋体" w:hint="eastAsia"/>
          <w:sz w:val="24"/>
          <w:szCs w:val="24"/>
        </w:rPr>
        <w:t>1、谈判保证金证明复印件（打款凭证）</w:t>
      </w:r>
    </w:p>
    <w:p w:rsidR="00F3615A" w:rsidRDefault="00AD5D60">
      <w:pPr>
        <w:spacing w:line="600" w:lineRule="exact"/>
        <w:jc w:val="center"/>
        <w:rPr>
          <w:rFonts w:ascii="宋体" w:hAnsi="宋体" w:cs="宋体"/>
          <w:sz w:val="24"/>
          <w:szCs w:val="24"/>
        </w:rPr>
      </w:pPr>
      <w:r>
        <w:rPr>
          <w:rFonts w:ascii="宋体" w:hAnsi="宋体" w:cs="宋体" w:hint="eastAsia"/>
          <w:sz w:val="24"/>
          <w:szCs w:val="24"/>
        </w:rPr>
        <w:t>2、基本账户开户许可证复印件</w:t>
      </w:r>
    </w:p>
    <w:p w:rsidR="00F3615A" w:rsidRDefault="00AD5D60">
      <w:pPr>
        <w:spacing w:line="600" w:lineRule="exact"/>
        <w:jc w:val="center"/>
        <w:outlineLvl w:val="0"/>
        <w:rPr>
          <w:rFonts w:ascii="宋体" w:hAnsi="宋体" w:cs="宋体"/>
          <w:sz w:val="24"/>
          <w:szCs w:val="24"/>
        </w:rPr>
      </w:pPr>
      <w:bookmarkStart w:id="161" w:name="_Toc37443420"/>
      <w:bookmarkStart w:id="162" w:name="_Toc38294410"/>
      <w:bookmarkStart w:id="163" w:name="_Toc38125512"/>
      <w:r>
        <w:rPr>
          <w:rFonts w:ascii="宋体" w:hAnsi="宋体" w:cs="宋体" w:hint="eastAsia"/>
          <w:sz w:val="24"/>
          <w:szCs w:val="24"/>
        </w:rPr>
        <w:t>（加盖供应商公章）</w:t>
      </w:r>
      <w:bookmarkEnd w:id="161"/>
      <w:bookmarkEnd w:id="162"/>
      <w:bookmarkEnd w:id="163"/>
    </w:p>
    <w:p w:rsidR="00F3615A" w:rsidRDefault="00F3615A">
      <w:pPr>
        <w:rPr>
          <w:rFonts w:ascii="宋体" w:hAnsi="宋体" w:cs="宋体"/>
          <w:b/>
          <w:sz w:val="24"/>
          <w:szCs w:val="24"/>
        </w:rPr>
      </w:pPr>
    </w:p>
    <w:p w:rsidR="00F3615A" w:rsidRDefault="00F3615A">
      <w:pPr>
        <w:spacing w:line="600" w:lineRule="exact"/>
        <w:jc w:val="center"/>
        <w:rPr>
          <w:rFonts w:ascii="宋体" w:hAnsi="宋体" w:cs="宋体"/>
          <w:sz w:val="24"/>
          <w:szCs w:val="24"/>
          <w:u w:val="single"/>
        </w:rPr>
      </w:pPr>
    </w:p>
    <w:p w:rsidR="00F3615A" w:rsidRDefault="00F3615A">
      <w:pPr>
        <w:spacing w:line="360" w:lineRule="auto"/>
        <w:rPr>
          <w:rFonts w:ascii="宋体" w:hAnsi="宋体" w:cs="宋体"/>
          <w:sz w:val="24"/>
          <w:szCs w:val="24"/>
        </w:rPr>
      </w:pPr>
    </w:p>
    <w:p w:rsidR="00F3615A" w:rsidRDefault="00F3615A">
      <w:pPr>
        <w:spacing w:line="360" w:lineRule="auto"/>
        <w:rPr>
          <w:rFonts w:ascii="宋体" w:hAnsi="宋体" w:cs="宋体"/>
          <w:sz w:val="24"/>
          <w:szCs w:val="24"/>
        </w:rPr>
      </w:pPr>
    </w:p>
    <w:p w:rsidR="00F3615A" w:rsidRDefault="00F3615A">
      <w:pPr>
        <w:spacing w:line="360" w:lineRule="auto"/>
        <w:rPr>
          <w:rFonts w:ascii="宋体" w:hAnsi="宋体" w:cs="宋体"/>
          <w:sz w:val="24"/>
          <w:szCs w:val="24"/>
        </w:rPr>
      </w:pPr>
    </w:p>
    <w:p w:rsidR="00F3615A" w:rsidRDefault="00F3615A">
      <w:pPr>
        <w:spacing w:line="360" w:lineRule="auto"/>
        <w:rPr>
          <w:rFonts w:ascii="宋体" w:hAnsi="宋体" w:cs="宋体"/>
          <w:sz w:val="24"/>
          <w:szCs w:val="24"/>
        </w:rPr>
      </w:pPr>
    </w:p>
    <w:p w:rsidR="00F3615A" w:rsidRDefault="00F3615A">
      <w:pPr>
        <w:spacing w:line="360" w:lineRule="auto"/>
        <w:rPr>
          <w:rFonts w:ascii="宋体" w:hAnsi="宋体" w:cs="宋体"/>
          <w:sz w:val="24"/>
          <w:szCs w:val="24"/>
        </w:rPr>
      </w:pPr>
    </w:p>
    <w:p w:rsidR="00F3615A" w:rsidRDefault="00F3615A">
      <w:pPr>
        <w:spacing w:line="360" w:lineRule="auto"/>
        <w:rPr>
          <w:rFonts w:ascii="宋体" w:hAnsi="宋体" w:cs="宋体"/>
          <w:sz w:val="24"/>
          <w:szCs w:val="24"/>
        </w:rPr>
      </w:pPr>
    </w:p>
    <w:p w:rsidR="00F3615A" w:rsidRDefault="00F3615A">
      <w:pPr>
        <w:spacing w:line="360" w:lineRule="auto"/>
        <w:rPr>
          <w:rFonts w:ascii="宋体" w:hAnsi="宋体" w:cs="宋体"/>
          <w:sz w:val="24"/>
          <w:szCs w:val="24"/>
        </w:rPr>
      </w:pPr>
    </w:p>
    <w:p w:rsidR="00F3615A" w:rsidRDefault="00F3615A">
      <w:pPr>
        <w:spacing w:line="360" w:lineRule="auto"/>
        <w:rPr>
          <w:rFonts w:ascii="宋体" w:hAnsi="宋体" w:cs="宋体"/>
          <w:sz w:val="24"/>
          <w:szCs w:val="24"/>
        </w:rPr>
      </w:pPr>
    </w:p>
    <w:p w:rsidR="00F3615A" w:rsidRDefault="00F3615A">
      <w:pPr>
        <w:spacing w:line="360" w:lineRule="auto"/>
        <w:rPr>
          <w:rFonts w:ascii="宋体" w:hAnsi="宋体" w:cs="宋体"/>
          <w:sz w:val="24"/>
          <w:szCs w:val="24"/>
        </w:rPr>
      </w:pPr>
    </w:p>
    <w:p w:rsidR="00F3615A" w:rsidRDefault="00F3615A">
      <w:pPr>
        <w:spacing w:line="360" w:lineRule="auto"/>
        <w:rPr>
          <w:rFonts w:ascii="宋体" w:hAnsi="宋体" w:cs="宋体"/>
          <w:sz w:val="24"/>
          <w:szCs w:val="24"/>
        </w:rPr>
      </w:pPr>
    </w:p>
    <w:p w:rsidR="00F3615A" w:rsidRDefault="00F3615A">
      <w:pPr>
        <w:spacing w:line="360" w:lineRule="auto"/>
        <w:rPr>
          <w:rFonts w:ascii="宋体" w:hAnsi="宋体" w:cs="宋体"/>
          <w:sz w:val="24"/>
          <w:szCs w:val="24"/>
        </w:rPr>
      </w:pPr>
    </w:p>
    <w:p w:rsidR="00F3615A" w:rsidRDefault="00F3615A">
      <w:pPr>
        <w:spacing w:line="360" w:lineRule="auto"/>
        <w:rPr>
          <w:rFonts w:ascii="宋体" w:hAnsi="宋体" w:cs="宋体"/>
          <w:sz w:val="24"/>
          <w:szCs w:val="24"/>
        </w:rPr>
      </w:pPr>
    </w:p>
    <w:p w:rsidR="00F3615A" w:rsidRDefault="00F3615A">
      <w:pPr>
        <w:spacing w:line="360" w:lineRule="auto"/>
        <w:rPr>
          <w:rFonts w:ascii="宋体" w:hAnsi="宋体" w:cs="宋体"/>
          <w:sz w:val="24"/>
          <w:szCs w:val="24"/>
        </w:rPr>
      </w:pPr>
    </w:p>
    <w:p w:rsidR="00F3615A" w:rsidRDefault="00F3615A">
      <w:pPr>
        <w:spacing w:line="360" w:lineRule="auto"/>
        <w:rPr>
          <w:rFonts w:ascii="宋体" w:hAnsi="宋体" w:cs="宋体"/>
          <w:sz w:val="24"/>
          <w:szCs w:val="24"/>
        </w:rPr>
      </w:pPr>
    </w:p>
    <w:p w:rsidR="00F3615A" w:rsidRDefault="00F3615A">
      <w:pPr>
        <w:spacing w:line="360" w:lineRule="auto"/>
        <w:rPr>
          <w:rFonts w:ascii="宋体" w:hAnsi="宋体" w:cs="宋体"/>
          <w:sz w:val="24"/>
          <w:szCs w:val="24"/>
        </w:rPr>
      </w:pPr>
    </w:p>
    <w:p w:rsidR="00F3615A" w:rsidRDefault="00F3615A">
      <w:pPr>
        <w:spacing w:line="360" w:lineRule="auto"/>
        <w:rPr>
          <w:rFonts w:ascii="宋体" w:hAnsi="宋体" w:cs="宋体"/>
          <w:sz w:val="24"/>
          <w:szCs w:val="24"/>
        </w:rPr>
      </w:pPr>
    </w:p>
    <w:p w:rsidR="00F3615A" w:rsidRDefault="00F3615A">
      <w:pPr>
        <w:spacing w:line="360" w:lineRule="auto"/>
        <w:rPr>
          <w:rFonts w:ascii="宋体" w:hAnsi="宋体" w:cs="宋体"/>
          <w:sz w:val="24"/>
          <w:szCs w:val="24"/>
        </w:rPr>
      </w:pPr>
    </w:p>
    <w:p w:rsidR="00F3615A" w:rsidRDefault="00F3615A">
      <w:pPr>
        <w:spacing w:line="360" w:lineRule="auto"/>
        <w:rPr>
          <w:rFonts w:ascii="宋体" w:hAnsi="宋体" w:cs="宋体"/>
          <w:sz w:val="24"/>
          <w:szCs w:val="24"/>
        </w:rPr>
      </w:pPr>
    </w:p>
    <w:p w:rsidR="00F3615A" w:rsidRDefault="00F3615A">
      <w:pPr>
        <w:spacing w:line="360" w:lineRule="auto"/>
        <w:rPr>
          <w:rFonts w:ascii="宋体" w:hAnsi="宋体" w:cs="宋体"/>
          <w:sz w:val="24"/>
          <w:szCs w:val="24"/>
        </w:rPr>
      </w:pPr>
    </w:p>
    <w:p w:rsidR="00F3615A" w:rsidRDefault="00F3615A">
      <w:pPr>
        <w:spacing w:line="360" w:lineRule="auto"/>
        <w:rPr>
          <w:rFonts w:ascii="宋体" w:hAnsi="宋体" w:cs="宋体"/>
          <w:sz w:val="24"/>
          <w:szCs w:val="24"/>
        </w:rPr>
      </w:pPr>
    </w:p>
    <w:p w:rsidR="00F3615A" w:rsidRDefault="00AD5D60">
      <w:pPr>
        <w:autoSpaceDE w:val="0"/>
        <w:autoSpaceDN w:val="0"/>
        <w:adjustRightInd w:val="0"/>
        <w:spacing w:before="151"/>
        <w:ind w:left="151"/>
        <w:jc w:val="center"/>
        <w:rPr>
          <w:rFonts w:ascii="宋体" w:hAnsi="宋体" w:cs="宋体"/>
          <w:b/>
          <w:sz w:val="24"/>
          <w:szCs w:val="24"/>
        </w:rPr>
      </w:pPr>
      <w:r>
        <w:rPr>
          <w:rFonts w:ascii="宋体" w:hAnsi="宋体" w:cs="宋体" w:hint="eastAsia"/>
          <w:b/>
          <w:sz w:val="24"/>
          <w:szCs w:val="24"/>
        </w:rPr>
        <w:br w:type="page"/>
      </w:r>
      <w:r>
        <w:rPr>
          <w:rFonts w:ascii="宋体" w:hAnsi="宋体" w:cs="宋体" w:hint="eastAsia"/>
          <w:b/>
          <w:bCs/>
          <w:kern w:val="0"/>
          <w:sz w:val="24"/>
          <w:szCs w:val="24"/>
        </w:rPr>
        <w:lastRenderedPageBreak/>
        <w:t>六、资格审查资料</w:t>
      </w:r>
    </w:p>
    <w:p w:rsidR="00F3615A" w:rsidRDefault="00AD5D60">
      <w:pPr>
        <w:autoSpaceDE w:val="0"/>
        <w:autoSpaceDN w:val="0"/>
        <w:adjustRightInd w:val="0"/>
        <w:spacing w:before="151"/>
        <w:ind w:left="151"/>
        <w:rPr>
          <w:rFonts w:ascii="宋体" w:hAnsi="宋体" w:cs="宋体"/>
          <w:kern w:val="0"/>
        </w:rPr>
      </w:pPr>
      <w:r>
        <w:rPr>
          <w:rFonts w:ascii="宋体" w:hAnsi="宋体" w:cs="宋体" w:hint="eastAsia"/>
          <w:kern w:val="0"/>
        </w:rPr>
        <w:t xml:space="preserve">（一）基本情况表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997"/>
        <w:gridCol w:w="701"/>
        <w:gridCol w:w="806"/>
        <w:gridCol w:w="1244"/>
        <w:gridCol w:w="695"/>
        <w:gridCol w:w="697"/>
        <w:gridCol w:w="1396"/>
      </w:tblGrid>
      <w:tr w:rsidR="00F3615A">
        <w:trPr>
          <w:trHeight w:val="574"/>
        </w:trPr>
        <w:tc>
          <w:tcPr>
            <w:tcW w:w="1165" w:type="pct"/>
            <w:vAlign w:val="center"/>
          </w:tcPr>
          <w:p w:rsidR="00F3615A" w:rsidRDefault="00AD5D60">
            <w:pPr>
              <w:autoSpaceDE w:val="0"/>
              <w:autoSpaceDN w:val="0"/>
              <w:adjustRightInd w:val="0"/>
              <w:spacing w:before="245"/>
              <w:ind w:left="388" w:firstLineChars="100" w:firstLine="210"/>
              <w:rPr>
                <w:rFonts w:ascii="宋体" w:hAnsi="宋体" w:cs="宋体"/>
                <w:kern w:val="0"/>
              </w:rPr>
            </w:pPr>
            <w:r>
              <w:rPr>
                <w:rFonts w:ascii="宋体" w:hAnsi="宋体" w:cs="宋体" w:hint="eastAsia"/>
                <w:kern w:val="0"/>
              </w:rPr>
              <w:t>供应商名称</w:t>
            </w:r>
          </w:p>
        </w:tc>
        <w:tc>
          <w:tcPr>
            <w:tcW w:w="3835" w:type="pct"/>
            <w:gridSpan w:val="7"/>
            <w:vAlign w:val="center"/>
          </w:tcPr>
          <w:p w:rsidR="00F3615A" w:rsidRDefault="00F3615A">
            <w:pPr>
              <w:autoSpaceDE w:val="0"/>
              <w:autoSpaceDN w:val="0"/>
              <w:adjustRightInd w:val="0"/>
              <w:jc w:val="center"/>
              <w:rPr>
                <w:rFonts w:ascii="宋体" w:hAnsi="宋体" w:cs="宋体"/>
                <w:kern w:val="0"/>
              </w:rPr>
            </w:pPr>
          </w:p>
        </w:tc>
      </w:tr>
      <w:tr w:rsidR="00F3615A">
        <w:trPr>
          <w:trHeight w:val="377"/>
        </w:trPr>
        <w:tc>
          <w:tcPr>
            <w:tcW w:w="1165" w:type="pct"/>
            <w:vAlign w:val="center"/>
          </w:tcPr>
          <w:p w:rsidR="00F3615A" w:rsidRDefault="00AD5D60">
            <w:pPr>
              <w:autoSpaceDE w:val="0"/>
              <w:autoSpaceDN w:val="0"/>
              <w:adjustRightInd w:val="0"/>
              <w:ind w:firstLineChars="300" w:firstLine="630"/>
              <w:rPr>
                <w:rFonts w:ascii="宋体" w:hAnsi="宋体" w:cs="宋体"/>
                <w:kern w:val="0"/>
              </w:rPr>
            </w:pPr>
            <w:r>
              <w:rPr>
                <w:rFonts w:ascii="宋体" w:hAnsi="宋体" w:cs="宋体" w:hint="eastAsia"/>
                <w:kern w:val="0"/>
              </w:rPr>
              <w:t>注册地址</w:t>
            </w:r>
          </w:p>
        </w:tc>
        <w:tc>
          <w:tcPr>
            <w:tcW w:w="1469" w:type="pct"/>
            <w:gridSpan w:val="3"/>
            <w:vAlign w:val="center"/>
          </w:tcPr>
          <w:p w:rsidR="00F3615A" w:rsidRDefault="00F3615A">
            <w:pPr>
              <w:autoSpaceDE w:val="0"/>
              <w:autoSpaceDN w:val="0"/>
              <w:adjustRightInd w:val="0"/>
              <w:jc w:val="center"/>
              <w:rPr>
                <w:rFonts w:ascii="宋体" w:hAnsi="宋体" w:cs="宋体"/>
                <w:kern w:val="0"/>
              </w:rPr>
            </w:pPr>
          </w:p>
        </w:tc>
        <w:tc>
          <w:tcPr>
            <w:tcW w:w="1138" w:type="pct"/>
            <w:gridSpan w:val="2"/>
            <w:vAlign w:val="center"/>
          </w:tcPr>
          <w:p w:rsidR="00F3615A" w:rsidRDefault="00AD5D60">
            <w:pPr>
              <w:autoSpaceDE w:val="0"/>
              <w:autoSpaceDN w:val="0"/>
              <w:adjustRightInd w:val="0"/>
              <w:jc w:val="center"/>
              <w:rPr>
                <w:rFonts w:ascii="宋体" w:hAnsi="宋体" w:cs="宋体"/>
                <w:kern w:val="0"/>
              </w:rPr>
            </w:pPr>
            <w:r>
              <w:rPr>
                <w:rFonts w:ascii="宋体" w:hAnsi="宋体" w:cs="宋体" w:hint="eastAsia"/>
                <w:kern w:val="0"/>
              </w:rPr>
              <w:t>邮政编码</w:t>
            </w:r>
          </w:p>
        </w:tc>
        <w:tc>
          <w:tcPr>
            <w:tcW w:w="1228" w:type="pct"/>
            <w:gridSpan w:val="2"/>
            <w:vAlign w:val="center"/>
          </w:tcPr>
          <w:p w:rsidR="00F3615A" w:rsidRDefault="00F3615A">
            <w:pPr>
              <w:autoSpaceDE w:val="0"/>
              <w:autoSpaceDN w:val="0"/>
              <w:adjustRightInd w:val="0"/>
              <w:jc w:val="center"/>
              <w:rPr>
                <w:rFonts w:ascii="宋体" w:hAnsi="宋体" w:cs="宋体"/>
                <w:kern w:val="0"/>
              </w:rPr>
            </w:pPr>
          </w:p>
        </w:tc>
      </w:tr>
      <w:tr w:rsidR="00F3615A">
        <w:trPr>
          <w:trHeight w:val="484"/>
        </w:trPr>
        <w:tc>
          <w:tcPr>
            <w:tcW w:w="1165" w:type="pct"/>
            <w:vMerge w:val="restart"/>
            <w:vAlign w:val="center"/>
          </w:tcPr>
          <w:p w:rsidR="00F3615A" w:rsidRDefault="00AD5D60">
            <w:pPr>
              <w:autoSpaceDE w:val="0"/>
              <w:autoSpaceDN w:val="0"/>
              <w:adjustRightInd w:val="0"/>
              <w:ind w:left="494"/>
              <w:rPr>
                <w:rFonts w:ascii="宋体" w:hAnsi="宋体" w:cs="宋体"/>
                <w:kern w:val="0"/>
              </w:rPr>
            </w:pPr>
            <w:r>
              <w:rPr>
                <w:rFonts w:ascii="宋体" w:hAnsi="宋体" w:cs="宋体" w:hint="eastAsia"/>
                <w:kern w:val="0"/>
              </w:rPr>
              <w:t>联系方式</w:t>
            </w:r>
          </w:p>
        </w:tc>
        <w:tc>
          <w:tcPr>
            <w:tcW w:w="585" w:type="pct"/>
            <w:vAlign w:val="center"/>
          </w:tcPr>
          <w:p w:rsidR="00F3615A" w:rsidRDefault="00AD5D60">
            <w:pPr>
              <w:autoSpaceDE w:val="0"/>
              <w:autoSpaceDN w:val="0"/>
              <w:adjustRightInd w:val="0"/>
              <w:jc w:val="center"/>
              <w:rPr>
                <w:rFonts w:ascii="宋体" w:hAnsi="宋体" w:cs="宋体"/>
                <w:kern w:val="0"/>
              </w:rPr>
            </w:pPr>
            <w:r>
              <w:rPr>
                <w:rFonts w:ascii="宋体" w:hAnsi="宋体" w:cs="宋体" w:hint="eastAsia"/>
                <w:kern w:val="0"/>
              </w:rPr>
              <w:t>联系人</w:t>
            </w:r>
          </w:p>
        </w:tc>
        <w:tc>
          <w:tcPr>
            <w:tcW w:w="884" w:type="pct"/>
            <w:gridSpan w:val="2"/>
            <w:vAlign w:val="center"/>
          </w:tcPr>
          <w:p w:rsidR="00F3615A" w:rsidRDefault="00F3615A">
            <w:pPr>
              <w:autoSpaceDE w:val="0"/>
              <w:autoSpaceDN w:val="0"/>
              <w:adjustRightInd w:val="0"/>
              <w:jc w:val="center"/>
              <w:rPr>
                <w:rFonts w:ascii="宋体" w:hAnsi="宋体" w:cs="宋体"/>
                <w:kern w:val="0"/>
              </w:rPr>
            </w:pPr>
          </w:p>
        </w:tc>
        <w:tc>
          <w:tcPr>
            <w:tcW w:w="1138" w:type="pct"/>
            <w:gridSpan w:val="2"/>
            <w:vAlign w:val="center"/>
          </w:tcPr>
          <w:p w:rsidR="00F3615A" w:rsidRDefault="00AD5D60">
            <w:pPr>
              <w:autoSpaceDE w:val="0"/>
              <w:autoSpaceDN w:val="0"/>
              <w:adjustRightInd w:val="0"/>
              <w:jc w:val="center"/>
              <w:rPr>
                <w:rFonts w:ascii="宋体" w:hAnsi="宋体" w:cs="宋体"/>
                <w:kern w:val="0"/>
              </w:rPr>
            </w:pPr>
            <w:r>
              <w:rPr>
                <w:rFonts w:ascii="宋体" w:hAnsi="宋体" w:cs="宋体" w:hint="eastAsia"/>
                <w:kern w:val="0"/>
              </w:rPr>
              <w:t>电 话</w:t>
            </w:r>
          </w:p>
        </w:tc>
        <w:tc>
          <w:tcPr>
            <w:tcW w:w="1228" w:type="pct"/>
            <w:gridSpan w:val="2"/>
            <w:vAlign w:val="center"/>
          </w:tcPr>
          <w:p w:rsidR="00F3615A" w:rsidRDefault="00F3615A">
            <w:pPr>
              <w:autoSpaceDE w:val="0"/>
              <w:autoSpaceDN w:val="0"/>
              <w:adjustRightInd w:val="0"/>
              <w:jc w:val="center"/>
              <w:rPr>
                <w:rFonts w:ascii="宋体" w:hAnsi="宋体" w:cs="宋体"/>
                <w:kern w:val="0"/>
              </w:rPr>
            </w:pPr>
          </w:p>
        </w:tc>
      </w:tr>
      <w:tr w:rsidR="00F3615A">
        <w:trPr>
          <w:trHeight w:val="484"/>
        </w:trPr>
        <w:tc>
          <w:tcPr>
            <w:tcW w:w="1165" w:type="pct"/>
            <w:vMerge/>
            <w:vAlign w:val="center"/>
          </w:tcPr>
          <w:p w:rsidR="00F3615A" w:rsidRDefault="00F3615A">
            <w:pPr>
              <w:autoSpaceDE w:val="0"/>
              <w:autoSpaceDN w:val="0"/>
              <w:adjustRightInd w:val="0"/>
              <w:jc w:val="center"/>
              <w:rPr>
                <w:rFonts w:ascii="宋体" w:hAnsi="宋体" w:cs="宋体"/>
              </w:rPr>
            </w:pPr>
          </w:p>
        </w:tc>
        <w:tc>
          <w:tcPr>
            <w:tcW w:w="585" w:type="pct"/>
            <w:vAlign w:val="center"/>
          </w:tcPr>
          <w:p w:rsidR="00F3615A" w:rsidRDefault="00AD5D60">
            <w:pPr>
              <w:autoSpaceDE w:val="0"/>
              <w:autoSpaceDN w:val="0"/>
              <w:adjustRightInd w:val="0"/>
              <w:jc w:val="center"/>
              <w:rPr>
                <w:rFonts w:ascii="宋体" w:hAnsi="宋体" w:cs="宋体"/>
              </w:rPr>
            </w:pPr>
            <w:r>
              <w:rPr>
                <w:rFonts w:ascii="宋体" w:hAnsi="宋体" w:cs="宋体" w:hint="eastAsia"/>
              </w:rPr>
              <w:t>传真</w:t>
            </w:r>
          </w:p>
        </w:tc>
        <w:tc>
          <w:tcPr>
            <w:tcW w:w="884" w:type="pct"/>
            <w:gridSpan w:val="2"/>
            <w:vAlign w:val="center"/>
          </w:tcPr>
          <w:p w:rsidR="00F3615A" w:rsidRDefault="00F3615A">
            <w:pPr>
              <w:autoSpaceDE w:val="0"/>
              <w:autoSpaceDN w:val="0"/>
              <w:adjustRightInd w:val="0"/>
              <w:jc w:val="center"/>
              <w:rPr>
                <w:rFonts w:ascii="宋体" w:hAnsi="宋体" w:cs="宋体"/>
              </w:rPr>
            </w:pPr>
          </w:p>
        </w:tc>
        <w:tc>
          <w:tcPr>
            <w:tcW w:w="1138" w:type="pct"/>
            <w:gridSpan w:val="2"/>
            <w:vAlign w:val="center"/>
          </w:tcPr>
          <w:p w:rsidR="00F3615A" w:rsidRDefault="00AD5D60">
            <w:pPr>
              <w:autoSpaceDE w:val="0"/>
              <w:autoSpaceDN w:val="0"/>
              <w:adjustRightInd w:val="0"/>
              <w:jc w:val="center"/>
              <w:rPr>
                <w:rFonts w:ascii="宋体" w:hAnsi="宋体" w:cs="宋体"/>
              </w:rPr>
            </w:pPr>
            <w:r>
              <w:rPr>
                <w:rFonts w:ascii="宋体" w:hAnsi="宋体" w:cs="宋体" w:hint="eastAsia"/>
              </w:rPr>
              <w:t>网址</w:t>
            </w:r>
          </w:p>
        </w:tc>
        <w:tc>
          <w:tcPr>
            <w:tcW w:w="1228" w:type="pct"/>
            <w:gridSpan w:val="2"/>
            <w:vAlign w:val="center"/>
          </w:tcPr>
          <w:p w:rsidR="00F3615A" w:rsidRDefault="00F3615A">
            <w:pPr>
              <w:autoSpaceDE w:val="0"/>
              <w:autoSpaceDN w:val="0"/>
              <w:adjustRightInd w:val="0"/>
              <w:jc w:val="center"/>
              <w:rPr>
                <w:rFonts w:ascii="宋体" w:hAnsi="宋体" w:cs="宋体"/>
                <w:kern w:val="0"/>
              </w:rPr>
            </w:pPr>
          </w:p>
        </w:tc>
      </w:tr>
      <w:tr w:rsidR="00F3615A">
        <w:trPr>
          <w:trHeight w:val="488"/>
        </w:trPr>
        <w:tc>
          <w:tcPr>
            <w:tcW w:w="1165" w:type="pct"/>
            <w:vAlign w:val="center"/>
          </w:tcPr>
          <w:p w:rsidR="00F3615A" w:rsidRDefault="00AD5D60">
            <w:pPr>
              <w:autoSpaceDE w:val="0"/>
              <w:autoSpaceDN w:val="0"/>
              <w:adjustRightInd w:val="0"/>
              <w:jc w:val="center"/>
              <w:rPr>
                <w:rFonts w:ascii="宋体" w:hAnsi="宋体" w:cs="宋体"/>
                <w:kern w:val="0"/>
              </w:rPr>
            </w:pPr>
            <w:r>
              <w:rPr>
                <w:rFonts w:ascii="宋体" w:hAnsi="宋体" w:cs="宋体" w:hint="eastAsia"/>
                <w:kern w:val="0"/>
              </w:rPr>
              <w:t>法定代表人</w:t>
            </w:r>
          </w:p>
        </w:tc>
        <w:tc>
          <w:tcPr>
            <w:tcW w:w="585" w:type="pct"/>
            <w:vAlign w:val="center"/>
          </w:tcPr>
          <w:p w:rsidR="00F3615A" w:rsidRDefault="00AD5D60">
            <w:pPr>
              <w:autoSpaceDE w:val="0"/>
              <w:autoSpaceDN w:val="0"/>
              <w:adjustRightInd w:val="0"/>
              <w:jc w:val="center"/>
              <w:rPr>
                <w:rFonts w:ascii="宋体" w:hAnsi="宋体" w:cs="宋体"/>
                <w:kern w:val="0"/>
              </w:rPr>
            </w:pPr>
            <w:r>
              <w:rPr>
                <w:rFonts w:ascii="宋体" w:hAnsi="宋体" w:cs="宋体" w:hint="eastAsia"/>
                <w:kern w:val="0"/>
              </w:rPr>
              <w:t>姓名</w:t>
            </w:r>
          </w:p>
        </w:tc>
        <w:tc>
          <w:tcPr>
            <w:tcW w:w="411" w:type="pct"/>
            <w:vAlign w:val="center"/>
          </w:tcPr>
          <w:p w:rsidR="00F3615A" w:rsidRDefault="00F3615A">
            <w:pPr>
              <w:autoSpaceDE w:val="0"/>
              <w:autoSpaceDN w:val="0"/>
              <w:adjustRightInd w:val="0"/>
              <w:jc w:val="center"/>
              <w:rPr>
                <w:rFonts w:ascii="宋体" w:hAnsi="宋体" w:cs="宋体"/>
                <w:kern w:val="0"/>
              </w:rPr>
            </w:pPr>
          </w:p>
        </w:tc>
        <w:tc>
          <w:tcPr>
            <w:tcW w:w="472" w:type="pct"/>
            <w:vAlign w:val="center"/>
          </w:tcPr>
          <w:p w:rsidR="00F3615A" w:rsidRDefault="00AD5D60">
            <w:pPr>
              <w:autoSpaceDE w:val="0"/>
              <w:autoSpaceDN w:val="0"/>
              <w:adjustRightInd w:val="0"/>
              <w:jc w:val="center"/>
              <w:rPr>
                <w:rFonts w:ascii="宋体" w:hAnsi="宋体" w:cs="宋体"/>
                <w:kern w:val="0"/>
              </w:rPr>
            </w:pPr>
            <w:r>
              <w:rPr>
                <w:rFonts w:ascii="宋体" w:hAnsi="宋体" w:cs="宋体" w:hint="eastAsia"/>
                <w:kern w:val="0"/>
              </w:rPr>
              <w:t>技术职称</w:t>
            </w:r>
          </w:p>
        </w:tc>
        <w:tc>
          <w:tcPr>
            <w:tcW w:w="730" w:type="pct"/>
            <w:vAlign w:val="center"/>
          </w:tcPr>
          <w:p w:rsidR="00F3615A" w:rsidRDefault="00F3615A">
            <w:pPr>
              <w:autoSpaceDE w:val="0"/>
              <w:autoSpaceDN w:val="0"/>
              <w:adjustRightInd w:val="0"/>
              <w:jc w:val="center"/>
              <w:rPr>
                <w:rFonts w:ascii="宋体" w:hAnsi="宋体" w:cs="宋体"/>
                <w:kern w:val="0"/>
              </w:rPr>
            </w:pPr>
          </w:p>
        </w:tc>
        <w:tc>
          <w:tcPr>
            <w:tcW w:w="817" w:type="pct"/>
            <w:gridSpan w:val="2"/>
            <w:vAlign w:val="center"/>
          </w:tcPr>
          <w:p w:rsidR="00F3615A" w:rsidRDefault="00AD5D60">
            <w:pPr>
              <w:autoSpaceDE w:val="0"/>
              <w:autoSpaceDN w:val="0"/>
              <w:adjustRightInd w:val="0"/>
              <w:jc w:val="center"/>
              <w:rPr>
                <w:rFonts w:ascii="宋体" w:hAnsi="宋体" w:cs="宋体"/>
                <w:kern w:val="0"/>
              </w:rPr>
            </w:pPr>
            <w:r>
              <w:rPr>
                <w:rFonts w:ascii="宋体" w:hAnsi="宋体" w:cs="宋体" w:hint="eastAsia"/>
                <w:kern w:val="0"/>
              </w:rPr>
              <w:t>电话</w:t>
            </w:r>
          </w:p>
        </w:tc>
        <w:tc>
          <w:tcPr>
            <w:tcW w:w="820" w:type="pct"/>
            <w:vAlign w:val="center"/>
          </w:tcPr>
          <w:p w:rsidR="00F3615A" w:rsidRDefault="00F3615A">
            <w:pPr>
              <w:autoSpaceDE w:val="0"/>
              <w:autoSpaceDN w:val="0"/>
              <w:adjustRightInd w:val="0"/>
              <w:jc w:val="center"/>
              <w:rPr>
                <w:rFonts w:ascii="宋体" w:hAnsi="宋体" w:cs="宋体"/>
                <w:kern w:val="0"/>
              </w:rPr>
            </w:pPr>
          </w:p>
        </w:tc>
      </w:tr>
      <w:tr w:rsidR="00F3615A">
        <w:trPr>
          <w:trHeight w:val="397"/>
        </w:trPr>
        <w:tc>
          <w:tcPr>
            <w:tcW w:w="1165" w:type="pct"/>
            <w:vAlign w:val="center"/>
          </w:tcPr>
          <w:p w:rsidR="00F3615A" w:rsidRDefault="00AD5D60">
            <w:pPr>
              <w:autoSpaceDE w:val="0"/>
              <w:autoSpaceDN w:val="0"/>
              <w:adjustRightInd w:val="0"/>
              <w:jc w:val="center"/>
              <w:rPr>
                <w:rFonts w:ascii="宋体" w:hAnsi="宋体" w:cs="宋体"/>
                <w:kern w:val="0"/>
              </w:rPr>
            </w:pPr>
            <w:r>
              <w:rPr>
                <w:rFonts w:ascii="宋体" w:hAnsi="宋体" w:cs="宋体" w:hint="eastAsia"/>
                <w:kern w:val="0"/>
              </w:rPr>
              <w:t>技术负责人</w:t>
            </w:r>
          </w:p>
        </w:tc>
        <w:tc>
          <w:tcPr>
            <w:tcW w:w="585" w:type="pct"/>
            <w:vAlign w:val="center"/>
          </w:tcPr>
          <w:p w:rsidR="00F3615A" w:rsidRDefault="00AD5D60">
            <w:pPr>
              <w:autoSpaceDE w:val="0"/>
              <w:autoSpaceDN w:val="0"/>
              <w:adjustRightInd w:val="0"/>
              <w:jc w:val="center"/>
              <w:rPr>
                <w:rFonts w:ascii="宋体" w:hAnsi="宋体" w:cs="宋体"/>
                <w:kern w:val="0"/>
              </w:rPr>
            </w:pPr>
            <w:r>
              <w:rPr>
                <w:rFonts w:ascii="宋体" w:hAnsi="宋体" w:cs="宋体" w:hint="eastAsia"/>
                <w:kern w:val="0"/>
              </w:rPr>
              <w:t>姓名</w:t>
            </w:r>
          </w:p>
        </w:tc>
        <w:tc>
          <w:tcPr>
            <w:tcW w:w="411" w:type="pct"/>
            <w:vAlign w:val="center"/>
          </w:tcPr>
          <w:p w:rsidR="00F3615A" w:rsidRDefault="00F3615A">
            <w:pPr>
              <w:autoSpaceDE w:val="0"/>
              <w:autoSpaceDN w:val="0"/>
              <w:adjustRightInd w:val="0"/>
              <w:jc w:val="center"/>
              <w:rPr>
                <w:rFonts w:ascii="宋体" w:hAnsi="宋体" w:cs="宋体"/>
                <w:kern w:val="0"/>
              </w:rPr>
            </w:pPr>
          </w:p>
        </w:tc>
        <w:tc>
          <w:tcPr>
            <w:tcW w:w="472" w:type="pct"/>
            <w:vAlign w:val="center"/>
          </w:tcPr>
          <w:p w:rsidR="00F3615A" w:rsidRDefault="00AD5D60">
            <w:pPr>
              <w:autoSpaceDE w:val="0"/>
              <w:autoSpaceDN w:val="0"/>
              <w:adjustRightInd w:val="0"/>
              <w:jc w:val="center"/>
              <w:rPr>
                <w:rFonts w:ascii="宋体" w:hAnsi="宋体" w:cs="宋体"/>
                <w:kern w:val="0"/>
              </w:rPr>
            </w:pPr>
            <w:r>
              <w:rPr>
                <w:rFonts w:ascii="宋体" w:hAnsi="宋体" w:cs="宋体" w:hint="eastAsia"/>
                <w:kern w:val="0"/>
              </w:rPr>
              <w:t>技术职称</w:t>
            </w:r>
          </w:p>
        </w:tc>
        <w:tc>
          <w:tcPr>
            <w:tcW w:w="730" w:type="pct"/>
            <w:vAlign w:val="center"/>
          </w:tcPr>
          <w:p w:rsidR="00F3615A" w:rsidRDefault="00F3615A">
            <w:pPr>
              <w:autoSpaceDE w:val="0"/>
              <w:autoSpaceDN w:val="0"/>
              <w:adjustRightInd w:val="0"/>
              <w:jc w:val="center"/>
              <w:rPr>
                <w:rFonts w:ascii="宋体" w:hAnsi="宋体" w:cs="宋体"/>
                <w:kern w:val="0"/>
              </w:rPr>
            </w:pPr>
          </w:p>
        </w:tc>
        <w:tc>
          <w:tcPr>
            <w:tcW w:w="817" w:type="pct"/>
            <w:gridSpan w:val="2"/>
            <w:vAlign w:val="center"/>
          </w:tcPr>
          <w:p w:rsidR="00F3615A" w:rsidRDefault="00AD5D60">
            <w:pPr>
              <w:autoSpaceDE w:val="0"/>
              <w:autoSpaceDN w:val="0"/>
              <w:adjustRightInd w:val="0"/>
              <w:jc w:val="center"/>
              <w:rPr>
                <w:rFonts w:ascii="宋体" w:hAnsi="宋体" w:cs="宋体"/>
                <w:kern w:val="0"/>
              </w:rPr>
            </w:pPr>
            <w:r>
              <w:rPr>
                <w:rFonts w:ascii="宋体" w:hAnsi="宋体" w:cs="宋体" w:hint="eastAsia"/>
                <w:kern w:val="0"/>
              </w:rPr>
              <w:t>电话</w:t>
            </w:r>
          </w:p>
        </w:tc>
        <w:tc>
          <w:tcPr>
            <w:tcW w:w="820" w:type="pct"/>
            <w:vAlign w:val="center"/>
          </w:tcPr>
          <w:p w:rsidR="00F3615A" w:rsidRDefault="00F3615A">
            <w:pPr>
              <w:autoSpaceDE w:val="0"/>
              <w:autoSpaceDN w:val="0"/>
              <w:adjustRightInd w:val="0"/>
              <w:jc w:val="center"/>
              <w:rPr>
                <w:rFonts w:ascii="宋体" w:hAnsi="宋体" w:cs="宋体"/>
                <w:kern w:val="0"/>
              </w:rPr>
            </w:pPr>
          </w:p>
        </w:tc>
      </w:tr>
      <w:tr w:rsidR="00F3615A">
        <w:trPr>
          <w:trHeight w:val="523"/>
        </w:trPr>
        <w:tc>
          <w:tcPr>
            <w:tcW w:w="1165" w:type="pct"/>
            <w:vAlign w:val="center"/>
          </w:tcPr>
          <w:p w:rsidR="00F3615A" w:rsidRDefault="00AD5D60">
            <w:pPr>
              <w:autoSpaceDE w:val="0"/>
              <w:autoSpaceDN w:val="0"/>
              <w:adjustRightInd w:val="0"/>
              <w:jc w:val="center"/>
              <w:rPr>
                <w:rFonts w:ascii="宋体" w:hAnsi="宋体" w:cs="宋体"/>
                <w:kern w:val="0"/>
              </w:rPr>
            </w:pPr>
            <w:r>
              <w:rPr>
                <w:rFonts w:ascii="宋体" w:hAnsi="宋体" w:cs="宋体" w:hint="eastAsia"/>
              </w:rPr>
              <w:t>企业设计资质证书</w:t>
            </w:r>
          </w:p>
        </w:tc>
        <w:tc>
          <w:tcPr>
            <w:tcW w:w="3835" w:type="pct"/>
            <w:gridSpan w:val="7"/>
            <w:vAlign w:val="center"/>
          </w:tcPr>
          <w:p w:rsidR="00F3615A" w:rsidRDefault="00AD5D60">
            <w:pPr>
              <w:autoSpaceDE w:val="0"/>
              <w:autoSpaceDN w:val="0"/>
              <w:adjustRightInd w:val="0"/>
              <w:jc w:val="center"/>
              <w:rPr>
                <w:rFonts w:ascii="宋体" w:hAnsi="宋体" w:cs="宋体"/>
                <w:kern w:val="0"/>
              </w:rPr>
            </w:pPr>
            <w:r>
              <w:rPr>
                <w:rFonts w:ascii="宋体" w:hAnsi="宋体" w:cs="宋体" w:hint="eastAsia"/>
                <w:kern w:val="0"/>
              </w:rPr>
              <w:t>类型：                    等级：      证书号：</w:t>
            </w:r>
          </w:p>
        </w:tc>
      </w:tr>
      <w:tr w:rsidR="00F3615A">
        <w:trPr>
          <w:trHeight w:val="838"/>
        </w:trPr>
        <w:tc>
          <w:tcPr>
            <w:tcW w:w="1165" w:type="pct"/>
            <w:vAlign w:val="center"/>
          </w:tcPr>
          <w:p w:rsidR="00F3615A" w:rsidRDefault="00AD5D60">
            <w:pPr>
              <w:autoSpaceDE w:val="0"/>
              <w:autoSpaceDN w:val="0"/>
              <w:adjustRightInd w:val="0"/>
              <w:spacing w:before="193"/>
              <w:ind w:left="74"/>
              <w:jc w:val="center"/>
              <w:rPr>
                <w:rFonts w:ascii="宋体" w:hAnsi="宋体" w:cs="宋体"/>
                <w:kern w:val="0"/>
              </w:rPr>
            </w:pPr>
            <w:r>
              <w:rPr>
                <w:rFonts w:ascii="宋体" w:hAnsi="宋体" w:cs="宋体" w:hint="eastAsia"/>
                <w:kern w:val="0"/>
              </w:rPr>
              <w:t>质量管理体系证书</w:t>
            </w:r>
          </w:p>
          <w:p w:rsidR="00F3615A" w:rsidRDefault="00AD5D60">
            <w:pPr>
              <w:autoSpaceDE w:val="0"/>
              <w:autoSpaceDN w:val="0"/>
              <w:adjustRightInd w:val="0"/>
              <w:jc w:val="center"/>
              <w:rPr>
                <w:rFonts w:ascii="宋体" w:hAnsi="宋体" w:cs="宋体"/>
                <w:kern w:val="0"/>
              </w:rPr>
            </w:pPr>
            <w:r>
              <w:rPr>
                <w:rFonts w:ascii="宋体" w:hAnsi="宋体" w:cs="宋体" w:hint="eastAsia"/>
                <w:kern w:val="0"/>
              </w:rPr>
              <w:t>（如有）</w:t>
            </w:r>
          </w:p>
        </w:tc>
        <w:tc>
          <w:tcPr>
            <w:tcW w:w="3835" w:type="pct"/>
            <w:gridSpan w:val="7"/>
            <w:vAlign w:val="center"/>
          </w:tcPr>
          <w:p w:rsidR="00F3615A" w:rsidRDefault="00AD5D60">
            <w:pPr>
              <w:autoSpaceDE w:val="0"/>
              <w:autoSpaceDN w:val="0"/>
              <w:adjustRightInd w:val="0"/>
              <w:jc w:val="center"/>
              <w:rPr>
                <w:rFonts w:ascii="宋体" w:hAnsi="宋体" w:cs="宋体"/>
                <w:kern w:val="0"/>
              </w:rPr>
            </w:pPr>
            <w:r>
              <w:rPr>
                <w:rFonts w:ascii="宋体" w:hAnsi="宋体" w:cs="宋体" w:hint="eastAsia"/>
                <w:kern w:val="0"/>
              </w:rPr>
              <w:t>类型：                    等级：      证书号：</w:t>
            </w:r>
          </w:p>
        </w:tc>
      </w:tr>
      <w:tr w:rsidR="00F3615A">
        <w:trPr>
          <w:trHeight w:val="505"/>
        </w:trPr>
        <w:tc>
          <w:tcPr>
            <w:tcW w:w="1165" w:type="pct"/>
            <w:vAlign w:val="center"/>
          </w:tcPr>
          <w:p w:rsidR="00F3615A" w:rsidRDefault="00AD5D60">
            <w:pPr>
              <w:autoSpaceDE w:val="0"/>
              <w:autoSpaceDN w:val="0"/>
              <w:adjustRightInd w:val="0"/>
              <w:jc w:val="center"/>
              <w:rPr>
                <w:rFonts w:ascii="宋体" w:hAnsi="宋体" w:cs="宋体"/>
                <w:kern w:val="0"/>
              </w:rPr>
            </w:pPr>
            <w:r>
              <w:rPr>
                <w:rFonts w:ascii="宋体" w:hAnsi="宋体" w:cs="宋体" w:hint="eastAsia"/>
                <w:kern w:val="0"/>
              </w:rPr>
              <w:t>营业执照号</w:t>
            </w:r>
          </w:p>
        </w:tc>
        <w:tc>
          <w:tcPr>
            <w:tcW w:w="1469" w:type="pct"/>
            <w:gridSpan w:val="3"/>
            <w:vAlign w:val="center"/>
          </w:tcPr>
          <w:p w:rsidR="00F3615A" w:rsidRDefault="00F3615A">
            <w:pPr>
              <w:autoSpaceDE w:val="0"/>
              <w:autoSpaceDN w:val="0"/>
              <w:adjustRightInd w:val="0"/>
              <w:jc w:val="center"/>
              <w:rPr>
                <w:rFonts w:ascii="宋体" w:hAnsi="宋体" w:cs="宋体"/>
                <w:kern w:val="0"/>
              </w:rPr>
            </w:pPr>
          </w:p>
        </w:tc>
        <w:tc>
          <w:tcPr>
            <w:tcW w:w="2366" w:type="pct"/>
            <w:gridSpan w:val="4"/>
            <w:vAlign w:val="center"/>
          </w:tcPr>
          <w:p w:rsidR="00F3615A" w:rsidRDefault="00AD5D60">
            <w:pPr>
              <w:autoSpaceDE w:val="0"/>
              <w:autoSpaceDN w:val="0"/>
              <w:adjustRightInd w:val="0"/>
              <w:jc w:val="center"/>
              <w:rPr>
                <w:rFonts w:ascii="宋体" w:hAnsi="宋体" w:cs="宋体"/>
                <w:kern w:val="0"/>
              </w:rPr>
            </w:pPr>
            <w:r>
              <w:rPr>
                <w:rFonts w:ascii="宋体" w:hAnsi="宋体" w:cs="宋体" w:hint="eastAsia"/>
                <w:kern w:val="0"/>
              </w:rPr>
              <w:t>员工总人数：</w:t>
            </w:r>
          </w:p>
        </w:tc>
      </w:tr>
      <w:tr w:rsidR="00F3615A">
        <w:trPr>
          <w:trHeight w:val="428"/>
        </w:trPr>
        <w:tc>
          <w:tcPr>
            <w:tcW w:w="1165" w:type="pct"/>
            <w:vAlign w:val="center"/>
          </w:tcPr>
          <w:p w:rsidR="00F3615A" w:rsidRDefault="00AD5D60">
            <w:pPr>
              <w:autoSpaceDE w:val="0"/>
              <w:autoSpaceDN w:val="0"/>
              <w:adjustRightInd w:val="0"/>
              <w:jc w:val="center"/>
              <w:rPr>
                <w:rFonts w:ascii="宋体" w:hAnsi="宋体" w:cs="宋体"/>
                <w:kern w:val="0"/>
              </w:rPr>
            </w:pPr>
            <w:r>
              <w:rPr>
                <w:rFonts w:ascii="宋体" w:hAnsi="宋体" w:cs="宋体" w:hint="eastAsia"/>
                <w:kern w:val="0"/>
              </w:rPr>
              <w:t>注册资本</w:t>
            </w:r>
          </w:p>
        </w:tc>
        <w:tc>
          <w:tcPr>
            <w:tcW w:w="1469" w:type="pct"/>
            <w:gridSpan w:val="3"/>
            <w:vAlign w:val="center"/>
          </w:tcPr>
          <w:p w:rsidR="00F3615A" w:rsidRDefault="00F3615A">
            <w:pPr>
              <w:autoSpaceDE w:val="0"/>
              <w:autoSpaceDN w:val="0"/>
              <w:adjustRightInd w:val="0"/>
              <w:jc w:val="center"/>
              <w:rPr>
                <w:rFonts w:ascii="宋体" w:hAnsi="宋体" w:cs="宋体"/>
                <w:kern w:val="0"/>
              </w:rPr>
            </w:pPr>
          </w:p>
        </w:tc>
        <w:tc>
          <w:tcPr>
            <w:tcW w:w="730" w:type="pct"/>
            <w:vMerge w:val="restart"/>
            <w:vAlign w:val="center"/>
          </w:tcPr>
          <w:p w:rsidR="00F3615A" w:rsidRDefault="00AD5D60">
            <w:pPr>
              <w:autoSpaceDE w:val="0"/>
              <w:autoSpaceDN w:val="0"/>
              <w:adjustRightInd w:val="0"/>
              <w:jc w:val="center"/>
              <w:rPr>
                <w:rFonts w:ascii="宋体" w:hAnsi="宋体" w:cs="宋体"/>
                <w:kern w:val="0"/>
              </w:rPr>
            </w:pPr>
            <w:r>
              <w:rPr>
                <w:rFonts w:ascii="宋体" w:hAnsi="宋体" w:cs="宋体" w:hint="eastAsia"/>
                <w:kern w:val="0"/>
              </w:rPr>
              <w:t>其</w:t>
            </w:r>
          </w:p>
          <w:p w:rsidR="00F3615A" w:rsidRDefault="00AD5D60">
            <w:pPr>
              <w:autoSpaceDE w:val="0"/>
              <w:autoSpaceDN w:val="0"/>
              <w:adjustRightInd w:val="0"/>
              <w:jc w:val="center"/>
              <w:rPr>
                <w:rFonts w:ascii="宋体" w:hAnsi="宋体" w:cs="宋体"/>
                <w:kern w:val="0"/>
              </w:rPr>
            </w:pPr>
            <w:r>
              <w:rPr>
                <w:rFonts w:ascii="宋体" w:hAnsi="宋体" w:cs="宋体" w:hint="eastAsia"/>
                <w:kern w:val="0"/>
              </w:rPr>
              <w:t>中</w:t>
            </w:r>
          </w:p>
        </w:tc>
        <w:tc>
          <w:tcPr>
            <w:tcW w:w="817" w:type="pct"/>
            <w:gridSpan w:val="2"/>
            <w:vAlign w:val="center"/>
          </w:tcPr>
          <w:p w:rsidR="00F3615A" w:rsidRDefault="00AD5D60">
            <w:pPr>
              <w:autoSpaceDE w:val="0"/>
              <w:autoSpaceDN w:val="0"/>
              <w:adjustRightInd w:val="0"/>
              <w:jc w:val="center"/>
              <w:rPr>
                <w:rFonts w:ascii="宋体" w:hAnsi="宋体" w:cs="宋体"/>
                <w:kern w:val="0"/>
              </w:rPr>
            </w:pPr>
            <w:r>
              <w:rPr>
                <w:rFonts w:ascii="宋体" w:hAnsi="宋体" w:cs="宋体" w:hint="eastAsia"/>
                <w:kern w:val="0"/>
              </w:rPr>
              <w:t>高级职称人员</w:t>
            </w:r>
          </w:p>
        </w:tc>
        <w:tc>
          <w:tcPr>
            <w:tcW w:w="820" w:type="pct"/>
            <w:vAlign w:val="center"/>
          </w:tcPr>
          <w:p w:rsidR="00F3615A" w:rsidRDefault="00F3615A">
            <w:pPr>
              <w:autoSpaceDE w:val="0"/>
              <w:autoSpaceDN w:val="0"/>
              <w:adjustRightInd w:val="0"/>
              <w:jc w:val="center"/>
              <w:rPr>
                <w:rFonts w:ascii="宋体" w:hAnsi="宋体" w:cs="宋体"/>
                <w:kern w:val="0"/>
              </w:rPr>
            </w:pPr>
          </w:p>
        </w:tc>
      </w:tr>
      <w:tr w:rsidR="00F3615A">
        <w:trPr>
          <w:trHeight w:val="428"/>
        </w:trPr>
        <w:tc>
          <w:tcPr>
            <w:tcW w:w="1165" w:type="pct"/>
            <w:vAlign w:val="center"/>
          </w:tcPr>
          <w:p w:rsidR="00F3615A" w:rsidRDefault="00AD5D60">
            <w:pPr>
              <w:autoSpaceDE w:val="0"/>
              <w:autoSpaceDN w:val="0"/>
              <w:adjustRightInd w:val="0"/>
              <w:jc w:val="center"/>
              <w:rPr>
                <w:rFonts w:ascii="宋体" w:hAnsi="宋体" w:cs="宋体"/>
                <w:kern w:val="0"/>
              </w:rPr>
            </w:pPr>
            <w:r>
              <w:rPr>
                <w:rFonts w:ascii="宋体" w:hAnsi="宋体" w:cs="宋体" w:hint="eastAsia"/>
                <w:kern w:val="0"/>
              </w:rPr>
              <w:t>成立日期</w:t>
            </w:r>
          </w:p>
        </w:tc>
        <w:tc>
          <w:tcPr>
            <w:tcW w:w="1469" w:type="pct"/>
            <w:gridSpan w:val="3"/>
            <w:vAlign w:val="center"/>
          </w:tcPr>
          <w:p w:rsidR="00F3615A" w:rsidRDefault="00F3615A">
            <w:pPr>
              <w:autoSpaceDE w:val="0"/>
              <w:autoSpaceDN w:val="0"/>
              <w:adjustRightInd w:val="0"/>
              <w:jc w:val="center"/>
              <w:rPr>
                <w:rFonts w:ascii="宋体" w:hAnsi="宋体" w:cs="宋体"/>
                <w:kern w:val="0"/>
              </w:rPr>
            </w:pPr>
          </w:p>
        </w:tc>
        <w:tc>
          <w:tcPr>
            <w:tcW w:w="730" w:type="pct"/>
            <w:vMerge/>
            <w:vAlign w:val="center"/>
          </w:tcPr>
          <w:p w:rsidR="00F3615A" w:rsidRDefault="00F3615A">
            <w:pPr>
              <w:autoSpaceDE w:val="0"/>
              <w:autoSpaceDN w:val="0"/>
              <w:adjustRightInd w:val="0"/>
              <w:jc w:val="center"/>
              <w:rPr>
                <w:rFonts w:ascii="宋体" w:hAnsi="宋体" w:cs="宋体"/>
                <w:kern w:val="0"/>
              </w:rPr>
            </w:pPr>
          </w:p>
        </w:tc>
        <w:tc>
          <w:tcPr>
            <w:tcW w:w="817" w:type="pct"/>
            <w:gridSpan w:val="2"/>
            <w:vAlign w:val="center"/>
          </w:tcPr>
          <w:p w:rsidR="00F3615A" w:rsidRDefault="00AD5D60">
            <w:pPr>
              <w:autoSpaceDE w:val="0"/>
              <w:autoSpaceDN w:val="0"/>
              <w:adjustRightInd w:val="0"/>
              <w:jc w:val="center"/>
              <w:rPr>
                <w:rFonts w:ascii="宋体" w:hAnsi="宋体" w:cs="宋体"/>
                <w:kern w:val="0"/>
              </w:rPr>
            </w:pPr>
            <w:r>
              <w:rPr>
                <w:rFonts w:ascii="宋体" w:hAnsi="宋体" w:cs="宋体" w:hint="eastAsia"/>
                <w:kern w:val="0"/>
              </w:rPr>
              <w:t>中级职称人员</w:t>
            </w:r>
          </w:p>
        </w:tc>
        <w:tc>
          <w:tcPr>
            <w:tcW w:w="820" w:type="pct"/>
            <w:vAlign w:val="center"/>
          </w:tcPr>
          <w:p w:rsidR="00F3615A" w:rsidRDefault="00F3615A">
            <w:pPr>
              <w:autoSpaceDE w:val="0"/>
              <w:autoSpaceDN w:val="0"/>
              <w:adjustRightInd w:val="0"/>
              <w:jc w:val="center"/>
              <w:rPr>
                <w:rFonts w:ascii="宋体" w:hAnsi="宋体" w:cs="宋体"/>
                <w:kern w:val="0"/>
              </w:rPr>
            </w:pPr>
          </w:p>
        </w:tc>
      </w:tr>
      <w:tr w:rsidR="00F3615A">
        <w:trPr>
          <w:trHeight w:val="428"/>
        </w:trPr>
        <w:tc>
          <w:tcPr>
            <w:tcW w:w="1165" w:type="pct"/>
            <w:vAlign w:val="center"/>
          </w:tcPr>
          <w:p w:rsidR="00F3615A" w:rsidRDefault="00AD5D60">
            <w:pPr>
              <w:autoSpaceDE w:val="0"/>
              <w:autoSpaceDN w:val="0"/>
              <w:adjustRightInd w:val="0"/>
              <w:jc w:val="center"/>
              <w:rPr>
                <w:rFonts w:ascii="宋体" w:hAnsi="宋体" w:cs="宋体"/>
                <w:kern w:val="0"/>
              </w:rPr>
            </w:pPr>
            <w:r>
              <w:rPr>
                <w:rFonts w:ascii="宋体" w:hAnsi="宋体" w:cs="宋体" w:hint="eastAsia"/>
                <w:kern w:val="0"/>
              </w:rPr>
              <w:t>基本账户开户银行</w:t>
            </w:r>
          </w:p>
        </w:tc>
        <w:tc>
          <w:tcPr>
            <w:tcW w:w="1469" w:type="pct"/>
            <w:gridSpan w:val="3"/>
            <w:vAlign w:val="center"/>
          </w:tcPr>
          <w:p w:rsidR="00F3615A" w:rsidRDefault="00F3615A">
            <w:pPr>
              <w:autoSpaceDE w:val="0"/>
              <w:autoSpaceDN w:val="0"/>
              <w:adjustRightInd w:val="0"/>
              <w:jc w:val="center"/>
              <w:rPr>
                <w:rFonts w:ascii="宋体" w:hAnsi="宋体" w:cs="宋体"/>
                <w:kern w:val="0"/>
              </w:rPr>
            </w:pPr>
          </w:p>
        </w:tc>
        <w:tc>
          <w:tcPr>
            <w:tcW w:w="730" w:type="pct"/>
            <w:vMerge/>
            <w:vAlign w:val="center"/>
          </w:tcPr>
          <w:p w:rsidR="00F3615A" w:rsidRDefault="00F3615A">
            <w:pPr>
              <w:autoSpaceDE w:val="0"/>
              <w:autoSpaceDN w:val="0"/>
              <w:adjustRightInd w:val="0"/>
              <w:jc w:val="center"/>
              <w:rPr>
                <w:rFonts w:ascii="宋体" w:hAnsi="宋体" w:cs="宋体"/>
                <w:kern w:val="0"/>
              </w:rPr>
            </w:pPr>
          </w:p>
        </w:tc>
        <w:tc>
          <w:tcPr>
            <w:tcW w:w="817" w:type="pct"/>
            <w:gridSpan w:val="2"/>
            <w:vAlign w:val="center"/>
          </w:tcPr>
          <w:p w:rsidR="00F3615A" w:rsidRDefault="00AD5D60">
            <w:pPr>
              <w:autoSpaceDE w:val="0"/>
              <w:autoSpaceDN w:val="0"/>
              <w:adjustRightInd w:val="0"/>
              <w:jc w:val="center"/>
              <w:rPr>
                <w:rFonts w:ascii="宋体" w:hAnsi="宋体" w:cs="宋体"/>
                <w:kern w:val="0"/>
              </w:rPr>
            </w:pPr>
            <w:r>
              <w:rPr>
                <w:rFonts w:ascii="宋体" w:hAnsi="宋体" w:cs="宋体" w:hint="eastAsia"/>
                <w:kern w:val="0"/>
              </w:rPr>
              <w:t>技术人员数量</w:t>
            </w:r>
          </w:p>
        </w:tc>
        <w:tc>
          <w:tcPr>
            <w:tcW w:w="820" w:type="pct"/>
            <w:vAlign w:val="center"/>
          </w:tcPr>
          <w:p w:rsidR="00F3615A" w:rsidRDefault="00F3615A">
            <w:pPr>
              <w:autoSpaceDE w:val="0"/>
              <w:autoSpaceDN w:val="0"/>
              <w:adjustRightInd w:val="0"/>
              <w:jc w:val="center"/>
              <w:rPr>
                <w:rFonts w:ascii="宋体" w:hAnsi="宋体" w:cs="宋体"/>
                <w:kern w:val="0"/>
              </w:rPr>
            </w:pPr>
          </w:p>
        </w:tc>
      </w:tr>
      <w:tr w:rsidR="00F3615A">
        <w:trPr>
          <w:trHeight w:val="428"/>
        </w:trPr>
        <w:tc>
          <w:tcPr>
            <w:tcW w:w="1165" w:type="pct"/>
            <w:vAlign w:val="center"/>
          </w:tcPr>
          <w:p w:rsidR="00F3615A" w:rsidRDefault="00AD5D60">
            <w:pPr>
              <w:autoSpaceDE w:val="0"/>
              <w:autoSpaceDN w:val="0"/>
              <w:adjustRightInd w:val="0"/>
              <w:jc w:val="center"/>
              <w:rPr>
                <w:rFonts w:ascii="宋体" w:hAnsi="宋体" w:cs="宋体"/>
                <w:kern w:val="0"/>
              </w:rPr>
            </w:pPr>
            <w:r>
              <w:rPr>
                <w:rFonts w:ascii="宋体" w:hAnsi="宋体" w:cs="宋体" w:hint="eastAsia"/>
                <w:kern w:val="0"/>
              </w:rPr>
              <w:t>基本账户银行账号</w:t>
            </w:r>
          </w:p>
        </w:tc>
        <w:tc>
          <w:tcPr>
            <w:tcW w:w="1469" w:type="pct"/>
            <w:gridSpan w:val="3"/>
            <w:vAlign w:val="center"/>
          </w:tcPr>
          <w:p w:rsidR="00F3615A" w:rsidRDefault="00F3615A">
            <w:pPr>
              <w:autoSpaceDE w:val="0"/>
              <w:autoSpaceDN w:val="0"/>
              <w:adjustRightInd w:val="0"/>
              <w:jc w:val="center"/>
              <w:rPr>
                <w:rFonts w:ascii="宋体" w:hAnsi="宋体" w:cs="宋体"/>
                <w:kern w:val="0"/>
              </w:rPr>
            </w:pPr>
          </w:p>
        </w:tc>
        <w:tc>
          <w:tcPr>
            <w:tcW w:w="730" w:type="pct"/>
            <w:vMerge/>
            <w:vAlign w:val="center"/>
          </w:tcPr>
          <w:p w:rsidR="00F3615A" w:rsidRDefault="00F3615A">
            <w:pPr>
              <w:autoSpaceDE w:val="0"/>
              <w:autoSpaceDN w:val="0"/>
              <w:adjustRightInd w:val="0"/>
              <w:jc w:val="center"/>
              <w:rPr>
                <w:rFonts w:ascii="宋体" w:hAnsi="宋体" w:cs="宋体"/>
                <w:kern w:val="0"/>
              </w:rPr>
            </w:pPr>
          </w:p>
        </w:tc>
        <w:tc>
          <w:tcPr>
            <w:tcW w:w="817" w:type="pct"/>
            <w:gridSpan w:val="2"/>
            <w:vAlign w:val="center"/>
          </w:tcPr>
          <w:p w:rsidR="00F3615A" w:rsidRDefault="00AD5D60">
            <w:pPr>
              <w:autoSpaceDE w:val="0"/>
              <w:autoSpaceDN w:val="0"/>
              <w:adjustRightInd w:val="0"/>
              <w:jc w:val="center"/>
              <w:rPr>
                <w:rFonts w:ascii="宋体" w:hAnsi="宋体" w:cs="宋体"/>
                <w:kern w:val="0"/>
              </w:rPr>
            </w:pPr>
            <w:r>
              <w:rPr>
                <w:rFonts w:ascii="宋体" w:hAnsi="宋体" w:cs="宋体" w:hint="eastAsia"/>
                <w:kern w:val="0"/>
              </w:rPr>
              <w:t>各</w:t>
            </w:r>
            <w:proofErr w:type="gramStart"/>
            <w:r>
              <w:rPr>
                <w:rFonts w:ascii="宋体" w:hAnsi="宋体" w:cs="宋体" w:hint="eastAsia"/>
                <w:kern w:val="0"/>
              </w:rPr>
              <w:t>类注册</w:t>
            </w:r>
            <w:proofErr w:type="gramEnd"/>
            <w:r>
              <w:rPr>
                <w:rFonts w:ascii="宋体" w:hAnsi="宋体" w:cs="宋体" w:hint="eastAsia"/>
                <w:kern w:val="0"/>
              </w:rPr>
              <w:t>人员</w:t>
            </w:r>
          </w:p>
        </w:tc>
        <w:tc>
          <w:tcPr>
            <w:tcW w:w="820" w:type="pct"/>
            <w:vAlign w:val="center"/>
          </w:tcPr>
          <w:p w:rsidR="00F3615A" w:rsidRDefault="00F3615A">
            <w:pPr>
              <w:autoSpaceDE w:val="0"/>
              <w:autoSpaceDN w:val="0"/>
              <w:adjustRightInd w:val="0"/>
              <w:jc w:val="center"/>
              <w:rPr>
                <w:rFonts w:ascii="宋体" w:hAnsi="宋体" w:cs="宋体"/>
                <w:kern w:val="0"/>
              </w:rPr>
            </w:pPr>
          </w:p>
        </w:tc>
      </w:tr>
      <w:tr w:rsidR="00F3615A">
        <w:trPr>
          <w:trHeight w:val="836"/>
        </w:trPr>
        <w:tc>
          <w:tcPr>
            <w:tcW w:w="1165" w:type="pct"/>
            <w:vAlign w:val="center"/>
          </w:tcPr>
          <w:p w:rsidR="00F3615A" w:rsidRDefault="00AD5D60" w:rsidP="00F553D2">
            <w:pPr>
              <w:autoSpaceDE w:val="0"/>
              <w:autoSpaceDN w:val="0"/>
              <w:adjustRightInd w:val="0"/>
              <w:spacing w:before="191"/>
              <w:ind w:left="19" w:rightChars="-61" w:right="-128" w:hangingChars="9" w:hanging="19"/>
              <w:jc w:val="center"/>
              <w:rPr>
                <w:rFonts w:ascii="宋体" w:hAnsi="宋体" w:cs="宋体"/>
                <w:kern w:val="0"/>
              </w:rPr>
            </w:pPr>
            <w:r>
              <w:rPr>
                <w:rFonts w:ascii="宋体" w:hAnsi="宋体" w:cs="宋体" w:hint="eastAsia"/>
                <w:kern w:val="0"/>
              </w:rPr>
              <w:t>经营范围</w:t>
            </w:r>
          </w:p>
        </w:tc>
        <w:tc>
          <w:tcPr>
            <w:tcW w:w="3835" w:type="pct"/>
            <w:gridSpan w:val="7"/>
            <w:vAlign w:val="center"/>
          </w:tcPr>
          <w:p w:rsidR="00F3615A" w:rsidRDefault="00F3615A">
            <w:pPr>
              <w:autoSpaceDE w:val="0"/>
              <w:autoSpaceDN w:val="0"/>
              <w:adjustRightInd w:val="0"/>
              <w:jc w:val="center"/>
              <w:rPr>
                <w:rFonts w:ascii="宋体" w:hAnsi="宋体" w:cs="宋体"/>
                <w:kern w:val="0"/>
              </w:rPr>
            </w:pPr>
          </w:p>
        </w:tc>
      </w:tr>
      <w:tr w:rsidR="00F3615A">
        <w:trPr>
          <w:trHeight w:val="3024"/>
        </w:trPr>
        <w:tc>
          <w:tcPr>
            <w:tcW w:w="1165" w:type="pct"/>
            <w:vAlign w:val="center"/>
          </w:tcPr>
          <w:p w:rsidR="00F3615A" w:rsidRDefault="00AD5D60">
            <w:pPr>
              <w:autoSpaceDE w:val="0"/>
              <w:autoSpaceDN w:val="0"/>
              <w:adjustRightInd w:val="0"/>
              <w:spacing w:before="193"/>
              <w:ind w:left="74"/>
              <w:jc w:val="center"/>
              <w:rPr>
                <w:rFonts w:ascii="宋体" w:hAnsi="宋体" w:cs="宋体"/>
                <w:kern w:val="0"/>
              </w:rPr>
            </w:pPr>
            <w:r>
              <w:rPr>
                <w:rFonts w:ascii="宋体" w:hAnsi="宋体" w:cs="宋体" w:hint="eastAsia"/>
                <w:kern w:val="0"/>
              </w:rPr>
              <w:t>供应商关联企业情况（包括但不限于与供应</w:t>
            </w:r>
            <w:proofErr w:type="gramStart"/>
            <w:r>
              <w:rPr>
                <w:rFonts w:ascii="宋体" w:hAnsi="宋体" w:cs="宋体" w:hint="eastAsia"/>
                <w:kern w:val="0"/>
              </w:rPr>
              <w:t>商法定</w:t>
            </w:r>
            <w:proofErr w:type="gramEnd"/>
            <w:r>
              <w:rPr>
                <w:rFonts w:ascii="宋体" w:hAnsi="宋体" w:cs="宋体" w:hint="eastAsia"/>
                <w:kern w:val="0"/>
              </w:rPr>
              <w:t>代表人为同一人或者存在控股、管理关系的不同单位）</w:t>
            </w:r>
          </w:p>
        </w:tc>
        <w:tc>
          <w:tcPr>
            <w:tcW w:w="3835" w:type="pct"/>
            <w:gridSpan w:val="7"/>
            <w:vAlign w:val="center"/>
          </w:tcPr>
          <w:p w:rsidR="00F3615A" w:rsidRDefault="00F3615A">
            <w:pPr>
              <w:autoSpaceDE w:val="0"/>
              <w:autoSpaceDN w:val="0"/>
              <w:adjustRightInd w:val="0"/>
              <w:jc w:val="center"/>
              <w:rPr>
                <w:rFonts w:ascii="宋体" w:hAnsi="宋体" w:cs="宋体"/>
                <w:kern w:val="0"/>
              </w:rPr>
            </w:pPr>
          </w:p>
        </w:tc>
      </w:tr>
      <w:tr w:rsidR="00F3615A">
        <w:trPr>
          <w:trHeight w:val="848"/>
        </w:trPr>
        <w:tc>
          <w:tcPr>
            <w:tcW w:w="1165" w:type="pct"/>
            <w:vAlign w:val="center"/>
          </w:tcPr>
          <w:p w:rsidR="00F3615A" w:rsidRDefault="00AD5D60">
            <w:pPr>
              <w:autoSpaceDE w:val="0"/>
              <w:autoSpaceDN w:val="0"/>
              <w:adjustRightInd w:val="0"/>
              <w:spacing w:before="193"/>
              <w:ind w:left="705"/>
              <w:rPr>
                <w:rFonts w:ascii="宋体" w:hAnsi="宋体" w:cs="宋体"/>
                <w:kern w:val="0"/>
              </w:rPr>
            </w:pPr>
            <w:r>
              <w:rPr>
                <w:rFonts w:ascii="宋体" w:hAnsi="宋体" w:cs="宋体" w:hint="eastAsia"/>
                <w:kern w:val="0"/>
              </w:rPr>
              <w:t>备注</w:t>
            </w:r>
          </w:p>
        </w:tc>
        <w:tc>
          <w:tcPr>
            <w:tcW w:w="3835" w:type="pct"/>
            <w:gridSpan w:val="7"/>
            <w:vAlign w:val="center"/>
          </w:tcPr>
          <w:p w:rsidR="00F3615A" w:rsidRDefault="00F3615A">
            <w:pPr>
              <w:autoSpaceDE w:val="0"/>
              <w:autoSpaceDN w:val="0"/>
              <w:adjustRightInd w:val="0"/>
              <w:jc w:val="center"/>
              <w:rPr>
                <w:rFonts w:ascii="宋体" w:hAnsi="宋体" w:cs="宋体"/>
                <w:kern w:val="0"/>
              </w:rPr>
            </w:pPr>
          </w:p>
        </w:tc>
      </w:tr>
    </w:tbl>
    <w:p w:rsidR="00F3615A" w:rsidRDefault="00AD5D60">
      <w:pPr>
        <w:autoSpaceDE w:val="0"/>
        <w:autoSpaceDN w:val="0"/>
        <w:adjustRightInd w:val="0"/>
        <w:spacing w:before="81"/>
        <w:rPr>
          <w:rFonts w:ascii="宋体" w:hAnsi="宋体" w:cs="宋体"/>
          <w:kern w:val="0"/>
        </w:rPr>
      </w:pPr>
      <w:r>
        <w:rPr>
          <w:rFonts w:ascii="宋体" w:hAnsi="宋体" w:cs="宋体" w:hint="eastAsia"/>
          <w:kern w:val="0"/>
        </w:rPr>
        <w:t>注：附相关证明材料。</w:t>
      </w:r>
    </w:p>
    <w:p w:rsidR="00F3615A" w:rsidRDefault="00AD5D60">
      <w:pPr>
        <w:autoSpaceDE w:val="0"/>
        <w:autoSpaceDN w:val="0"/>
        <w:adjustRightInd w:val="0"/>
        <w:spacing w:before="81"/>
        <w:rPr>
          <w:rFonts w:ascii="宋体" w:hAnsi="宋体" w:cs="宋体"/>
          <w:kern w:val="0"/>
        </w:rPr>
      </w:pPr>
      <w:r>
        <w:rPr>
          <w:rFonts w:ascii="宋体" w:hAnsi="宋体" w:cs="宋体" w:hint="eastAsia"/>
          <w:kern w:val="0"/>
        </w:rPr>
        <w:br w:type="page"/>
      </w:r>
      <w:r>
        <w:rPr>
          <w:rFonts w:ascii="宋体" w:hAnsi="宋体" w:cs="宋体" w:hint="eastAsia"/>
          <w:kern w:val="0"/>
        </w:rPr>
        <w:lastRenderedPageBreak/>
        <w:t>（二）业绩情况表</w:t>
      </w:r>
    </w:p>
    <w:p w:rsidR="00F3615A" w:rsidRDefault="00AD5D60">
      <w:pPr>
        <w:autoSpaceDE w:val="0"/>
        <w:autoSpaceDN w:val="0"/>
        <w:adjustRightInd w:val="0"/>
        <w:spacing w:before="81"/>
        <w:jc w:val="center"/>
        <w:rPr>
          <w:rFonts w:ascii="宋体" w:hAnsi="宋体" w:cs="宋体"/>
          <w:kern w:val="0"/>
        </w:rPr>
      </w:pPr>
      <w:r>
        <w:rPr>
          <w:rFonts w:ascii="宋体" w:hAnsi="宋体" w:cs="宋体" w:hint="eastAsia"/>
          <w:kern w:val="0"/>
        </w:rPr>
        <w:t xml:space="preserve"> 近年完成的类似项目情况表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6105"/>
      </w:tblGrid>
      <w:tr w:rsidR="00F3615A">
        <w:trPr>
          <w:trHeight w:val="700"/>
        </w:trPr>
        <w:tc>
          <w:tcPr>
            <w:tcW w:w="1418" w:type="pct"/>
            <w:vAlign w:val="center"/>
          </w:tcPr>
          <w:p w:rsidR="00F3615A" w:rsidRDefault="00AD5D60">
            <w:pPr>
              <w:autoSpaceDE w:val="0"/>
              <w:autoSpaceDN w:val="0"/>
              <w:adjustRightInd w:val="0"/>
              <w:spacing w:before="81"/>
              <w:jc w:val="center"/>
              <w:rPr>
                <w:rFonts w:ascii="宋体" w:hAnsi="宋体" w:cs="宋体"/>
                <w:kern w:val="0"/>
              </w:rPr>
            </w:pPr>
            <w:r>
              <w:rPr>
                <w:rFonts w:ascii="宋体" w:hAnsi="宋体" w:cs="宋体" w:hint="eastAsia"/>
                <w:kern w:val="0"/>
              </w:rPr>
              <w:t>项目名称</w:t>
            </w:r>
          </w:p>
        </w:tc>
        <w:tc>
          <w:tcPr>
            <w:tcW w:w="3582" w:type="pct"/>
            <w:vAlign w:val="center"/>
          </w:tcPr>
          <w:p w:rsidR="00F3615A" w:rsidRDefault="00F3615A">
            <w:pPr>
              <w:autoSpaceDE w:val="0"/>
              <w:autoSpaceDN w:val="0"/>
              <w:adjustRightInd w:val="0"/>
              <w:spacing w:before="81"/>
              <w:jc w:val="center"/>
              <w:rPr>
                <w:rFonts w:ascii="宋体" w:hAnsi="宋体" w:cs="宋体"/>
                <w:kern w:val="0"/>
              </w:rPr>
            </w:pPr>
          </w:p>
        </w:tc>
      </w:tr>
      <w:tr w:rsidR="00F3615A">
        <w:trPr>
          <w:trHeight w:val="634"/>
        </w:trPr>
        <w:tc>
          <w:tcPr>
            <w:tcW w:w="1418" w:type="pct"/>
            <w:vAlign w:val="center"/>
          </w:tcPr>
          <w:p w:rsidR="00F3615A" w:rsidRDefault="00AD5D60">
            <w:pPr>
              <w:autoSpaceDE w:val="0"/>
              <w:autoSpaceDN w:val="0"/>
              <w:adjustRightInd w:val="0"/>
              <w:spacing w:before="81"/>
              <w:jc w:val="center"/>
              <w:rPr>
                <w:rFonts w:ascii="宋体" w:hAnsi="宋体" w:cs="宋体"/>
                <w:kern w:val="0"/>
              </w:rPr>
            </w:pPr>
            <w:r>
              <w:rPr>
                <w:rFonts w:ascii="宋体" w:hAnsi="宋体" w:cs="宋体" w:hint="eastAsia"/>
                <w:kern w:val="0"/>
              </w:rPr>
              <w:t>项目所在地</w:t>
            </w:r>
          </w:p>
        </w:tc>
        <w:tc>
          <w:tcPr>
            <w:tcW w:w="3582" w:type="pct"/>
            <w:vAlign w:val="center"/>
          </w:tcPr>
          <w:p w:rsidR="00F3615A" w:rsidRDefault="00F3615A">
            <w:pPr>
              <w:autoSpaceDE w:val="0"/>
              <w:autoSpaceDN w:val="0"/>
              <w:adjustRightInd w:val="0"/>
              <w:spacing w:before="81"/>
              <w:jc w:val="center"/>
              <w:rPr>
                <w:rFonts w:ascii="宋体" w:hAnsi="宋体" w:cs="宋体"/>
                <w:kern w:val="0"/>
              </w:rPr>
            </w:pPr>
          </w:p>
        </w:tc>
      </w:tr>
      <w:tr w:rsidR="00F3615A">
        <w:trPr>
          <w:trHeight w:val="642"/>
        </w:trPr>
        <w:tc>
          <w:tcPr>
            <w:tcW w:w="1418" w:type="pct"/>
            <w:vAlign w:val="center"/>
          </w:tcPr>
          <w:p w:rsidR="00F3615A" w:rsidRDefault="00AD5D60">
            <w:pPr>
              <w:autoSpaceDE w:val="0"/>
              <w:autoSpaceDN w:val="0"/>
              <w:adjustRightInd w:val="0"/>
              <w:spacing w:before="81"/>
              <w:jc w:val="center"/>
              <w:rPr>
                <w:rFonts w:ascii="宋体" w:hAnsi="宋体" w:cs="宋体"/>
                <w:kern w:val="0"/>
              </w:rPr>
            </w:pPr>
            <w:r>
              <w:rPr>
                <w:rFonts w:ascii="宋体" w:hAnsi="宋体" w:cs="宋体" w:hint="eastAsia"/>
                <w:kern w:val="0"/>
              </w:rPr>
              <w:t>发包人名称</w:t>
            </w:r>
          </w:p>
        </w:tc>
        <w:tc>
          <w:tcPr>
            <w:tcW w:w="3582" w:type="pct"/>
            <w:vAlign w:val="center"/>
          </w:tcPr>
          <w:p w:rsidR="00F3615A" w:rsidRDefault="00F3615A">
            <w:pPr>
              <w:autoSpaceDE w:val="0"/>
              <w:autoSpaceDN w:val="0"/>
              <w:adjustRightInd w:val="0"/>
              <w:spacing w:before="81"/>
              <w:jc w:val="center"/>
              <w:rPr>
                <w:rFonts w:ascii="宋体" w:hAnsi="宋体" w:cs="宋体"/>
                <w:kern w:val="0"/>
              </w:rPr>
            </w:pPr>
          </w:p>
        </w:tc>
      </w:tr>
      <w:tr w:rsidR="00F3615A">
        <w:trPr>
          <w:trHeight w:val="636"/>
        </w:trPr>
        <w:tc>
          <w:tcPr>
            <w:tcW w:w="1418" w:type="pct"/>
            <w:vAlign w:val="center"/>
          </w:tcPr>
          <w:p w:rsidR="00F3615A" w:rsidRDefault="00AD5D60">
            <w:pPr>
              <w:autoSpaceDE w:val="0"/>
              <w:autoSpaceDN w:val="0"/>
              <w:adjustRightInd w:val="0"/>
              <w:spacing w:before="81"/>
              <w:jc w:val="center"/>
              <w:rPr>
                <w:rFonts w:ascii="宋体" w:hAnsi="宋体" w:cs="宋体"/>
                <w:kern w:val="0"/>
              </w:rPr>
            </w:pPr>
            <w:r>
              <w:rPr>
                <w:rFonts w:ascii="宋体" w:hAnsi="宋体" w:cs="宋体" w:hint="eastAsia"/>
                <w:kern w:val="0"/>
              </w:rPr>
              <w:t>发包人地址</w:t>
            </w:r>
          </w:p>
        </w:tc>
        <w:tc>
          <w:tcPr>
            <w:tcW w:w="3582" w:type="pct"/>
            <w:vAlign w:val="center"/>
          </w:tcPr>
          <w:p w:rsidR="00F3615A" w:rsidRDefault="00F3615A">
            <w:pPr>
              <w:autoSpaceDE w:val="0"/>
              <w:autoSpaceDN w:val="0"/>
              <w:adjustRightInd w:val="0"/>
              <w:spacing w:before="81"/>
              <w:jc w:val="center"/>
              <w:rPr>
                <w:rFonts w:ascii="宋体" w:hAnsi="宋体" w:cs="宋体"/>
                <w:kern w:val="0"/>
              </w:rPr>
            </w:pPr>
          </w:p>
        </w:tc>
      </w:tr>
      <w:tr w:rsidR="00F3615A">
        <w:trPr>
          <w:trHeight w:val="644"/>
        </w:trPr>
        <w:tc>
          <w:tcPr>
            <w:tcW w:w="1418" w:type="pct"/>
            <w:vAlign w:val="center"/>
          </w:tcPr>
          <w:p w:rsidR="00F3615A" w:rsidRDefault="00AD5D60">
            <w:pPr>
              <w:autoSpaceDE w:val="0"/>
              <w:autoSpaceDN w:val="0"/>
              <w:adjustRightInd w:val="0"/>
              <w:spacing w:before="81"/>
              <w:jc w:val="center"/>
              <w:rPr>
                <w:rFonts w:ascii="宋体" w:hAnsi="宋体" w:cs="宋体"/>
                <w:kern w:val="0"/>
              </w:rPr>
            </w:pPr>
            <w:r>
              <w:rPr>
                <w:rFonts w:ascii="宋体" w:hAnsi="宋体" w:cs="宋体" w:hint="eastAsia"/>
                <w:kern w:val="0"/>
              </w:rPr>
              <w:t>发包人电话</w:t>
            </w:r>
          </w:p>
        </w:tc>
        <w:tc>
          <w:tcPr>
            <w:tcW w:w="3582" w:type="pct"/>
            <w:vAlign w:val="center"/>
          </w:tcPr>
          <w:p w:rsidR="00F3615A" w:rsidRDefault="00F3615A">
            <w:pPr>
              <w:autoSpaceDE w:val="0"/>
              <w:autoSpaceDN w:val="0"/>
              <w:adjustRightInd w:val="0"/>
              <w:spacing w:before="81"/>
              <w:jc w:val="center"/>
              <w:rPr>
                <w:rFonts w:ascii="宋体" w:hAnsi="宋体" w:cs="宋体"/>
                <w:kern w:val="0"/>
              </w:rPr>
            </w:pPr>
          </w:p>
        </w:tc>
      </w:tr>
      <w:tr w:rsidR="00F3615A">
        <w:trPr>
          <w:trHeight w:val="638"/>
        </w:trPr>
        <w:tc>
          <w:tcPr>
            <w:tcW w:w="1418" w:type="pct"/>
            <w:vAlign w:val="center"/>
          </w:tcPr>
          <w:p w:rsidR="00F3615A" w:rsidRDefault="00AD5D60">
            <w:pPr>
              <w:autoSpaceDE w:val="0"/>
              <w:autoSpaceDN w:val="0"/>
              <w:adjustRightInd w:val="0"/>
              <w:spacing w:before="81"/>
              <w:jc w:val="center"/>
              <w:rPr>
                <w:rFonts w:ascii="宋体" w:hAnsi="宋体" w:cs="宋体"/>
                <w:kern w:val="0"/>
              </w:rPr>
            </w:pPr>
            <w:r>
              <w:rPr>
                <w:rFonts w:ascii="宋体" w:hAnsi="宋体" w:cs="宋体" w:hint="eastAsia"/>
                <w:kern w:val="0"/>
              </w:rPr>
              <w:t>合同价格</w:t>
            </w:r>
          </w:p>
        </w:tc>
        <w:tc>
          <w:tcPr>
            <w:tcW w:w="3582" w:type="pct"/>
            <w:vAlign w:val="center"/>
          </w:tcPr>
          <w:p w:rsidR="00F3615A" w:rsidRDefault="00F3615A">
            <w:pPr>
              <w:autoSpaceDE w:val="0"/>
              <w:autoSpaceDN w:val="0"/>
              <w:adjustRightInd w:val="0"/>
              <w:spacing w:before="81"/>
              <w:jc w:val="center"/>
              <w:rPr>
                <w:rFonts w:ascii="宋体" w:hAnsi="宋体" w:cs="宋体"/>
                <w:kern w:val="0"/>
              </w:rPr>
            </w:pPr>
          </w:p>
        </w:tc>
      </w:tr>
      <w:tr w:rsidR="00F3615A">
        <w:trPr>
          <w:trHeight w:val="635"/>
        </w:trPr>
        <w:tc>
          <w:tcPr>
            <w:tcW w:w="1418" w:type="pct"/>
            <w:vAlign w:val="center"/>
          </w:tcPr>
          <w:p w:rsidR="00F3615A" w:rsidRDefault="00AD5D60">
            <w:pPr>
              <w:autoSpaceDE w:val="0"/>
              <w:autoSpaceDN w:val="0"/>
              <w:adjustRightInd w:val="0"/>
              <w:spacing w:before="81"/>
              <w:jc w:val="center"/>
              <w:rPr>
                <w:rFonts w:ascii="宋体" w:hAnsi="宋体" w:cs="宋体"/>
                <w:kern w:val="0"/>
              </w:rPr>
            </w:pPr>
            <w:r>
              <w:rPr>
                <w:rFonts w:ascii="宋体" w:hAnsi="宋体" w:cs="宋体" w:hint="eastAsia"/>
                <w:kern w:val="0"/>
              </w:rPr>
              <w:t>工期/服务期限</w:t>
            </w:r>
          </w:p>
        </w:tc>
        <w:tc>
          <w:tcPr>
            <w:tcW w:w="3582" w:type="pct"/>
            <w:vAlign w:val="center"/>
          </w:tcPr>
          <w:p w:rsidR="00F3615A" w:rsidRDefault="00F3615A">
            <w:pPr>
              <w:autoSpaceDE w:val="0"/>
              <w:autoSpaceDN w:val="0"/>
              <w:adjustRightInd w:val="0"/>
              <w:spacing w:before="81"/>
              <w:jc w:val="center"/>
              <w:rPr>
                <w:rFonts w:ascii="宋体" w:hAnsi="宋体" w:cs="宋体"/>
                <w:kern w:val="0"/>
              </w:rPr>
            </w:pPr>
          </w:p>
        </w:tc>
      </w:tr>
      <w:tr w:rsidR="00F3615A">
        <w:trPr>
          <w:trHeight w:val="643"/>
        </w:trPr>
        <w:tc>
          <w:tcPr>
            <w:tcW w:w="1418" w:type="pct"/>
            <w:vAlign w:val="center"/>
          </w:tcPr>
          <w:p w:rsidR="00F3615A" w:rsidRDefault="00AD5D60">
            <w:pPr>
              <w:autoSpaceDE w:val="0"/>
              <w:autoSpaceDN w:val="0"/>
              <w:adjustRightInd w:val="0"/>
              <w:spacing w:before="81"/>
              <w:jc w:val="center"/>
              <w:rPr>
                <w:rFonts w:ascii="宋体" w:hAnsi="宋体" w:cs="宋体"/>
                <w:kern w:val="0"/>
              </w:rPr>
            </w:pPr>
            <w:r>
              <w:rPr>
                <w:rFonts w:ascii="宋体" w:hAnsi="宋体" w:cs="宋体" w:hint="eastAsia"/>
                <w:kern w:val="0"/>
              </w:rPr>
              <w:t>工程内容</w:t>
            </w:r>
          </w:p>
        </w:tc>
        <w:tc>
          <w:tcPr>
            <w:tcW w:w="3582" w:type="pct"/>
            <w:vAlign w:val="center"/>
          </w:tcPr>
          <w:p w:rsidR="00F3615A" w:rsidRDefault="00F3615A">
            <w:pPr>
              <w:autoSpaceDE w:val="0"/>
              <w:autoSpaceDN w:val="0"/>
              <w:adjustRightInd w:val="0"/>
              <w:spacing w:before="81"/>
              <w:jc w:val="center"/>
              <w:rPr>
                <w:rFonts w:ascii="宋体" w:hAnsi="宋体" w:cs="宋体"/>
                <w:kern w:val="0"/>
              </w:rPr>
            </w:pPr>
          </w:p>
        </w:tc>
      </w:tr>
      <w:tr w:rsidR="00F3615A">
        <w:trPr>
          <w:trHeight w:val="637"/>
        </w:trPr>
        <w:tc>
          <w:tcPr>
            <w:tcW w:w="1418" w:type="pct"/>
            <w:vAlign w:val="center"/>
          </w:tcPr>
          <w:p w:rsidR="00F3615A" w:rsidRDefault="00AD5D60">
            <w:pPr>
              <w:autoSpaceDE w:val="0"/>
              <w:autoSpaceDN w:val="0"/>
              <w:adjustRightInd w:val="0"/>
              <w:spacing w:before="81"/>
              <w:jc w:val="center"/>
              <w:rPr>
                <w:rFonts w:ascii="宋体" w:hAnsi="宋体" w:cs="宋体"/>
                <w:kern w:val="0"/>
              </w:rPr>
            </w:pPr>
            <w:r>
              <w:rPr>
                <w:rFonts w:ascii="宋体" w:hAnsi="宋体" w:cs="宋体" w:hint="eastAsia"/>
                <w:kern w:val="0"/>
              </w:rPr>
              <w:t>项目负责人</w:t>
            </w:r>
          </w:p>
        </w:tc>
        <w:tc>
          <w:tcPr>
            <w:tcW w:w="3582" w:type="pct"/>
            <w:vAlign w:val="center"/>
          </w:tcPr>
          <w:p w:rsidR="00F3615A" w:rsidRDefault="00F3615A">
            <w:pPr>
              <w:autoSpaceDE w:val="0"/>
              <w:autoSpaceDN w:val="0"/>
              <w:adjustRightInd w:val="0"/>
              <w:spacing w:before="81"/>
              <w:jc w:val="center"/>
              <w:rPr>
                <w:rFonts w:ascii="宋体" w:hAnsi="宋体" w:cs="宋体"/>
                <w:kern w:val="0"/>
              </w:rPr>
            </w:pPr>
          </w:p>
        </w:tc>
      </w:tr>
      <w:tr w:rsidR="00F3615A">
        <w:trPr>
          <w:trHeight w:val="1224"/>
        </w:trPr>
        <w:tc>
          <w:tcPr>
            <w:tcW w:w="1418" w:type="pct"/>
            <w:vAlign w:val="center"/>
          </w:tcPr>
          <w:p w:rsidR="00F3615A" w:rsidRDefault="00AD5D60">
            <w:pPr>
              <w:autoSpaceDE w:val="0"/>
              <w:autoSpaceDN w:val="0"/>
              <w:adjustRightInd w:val="0"/>
              <w:spacing w:before="81"/>
              <w:jc w:val="center"/>
              <w:rPr>
                <w:rFonts w:ascii="宋体" w:hAnsi="宋体" w:cs="宋体"/>
                <w:kern w:val="0"/>
              </w:rPr>
            </w:pPr>
            <w:r>
              <w:rPr>
                <w:rFonts w:ascii="宋体" w:hAnsi="宋体" w:cs="宋体" w:hint="eastAsia"/>
                <w:kern w:val="0"/>
              </w:rPr>
              <w:t>项目描述</w:t>
            </w:r>
          </w:p>
        </w:tc>
        <w:tc>
          <w:tcPr>
            <w:tcW w:w="3582" w:type="pct"/>
            <w:vAlign w:val="center"/>
          </w:tcPr>
          <w:p w:rsidR="00F3615A" w:rsidRDefault="00F3615A">
            <w:pPr>
              <w:autoSpaceDE w:val="0"/>
              <w:autoSpaceDN w:val="0"/>
              <w:adjustRightInd w:val="0"/>
              <w:spacing w:before="81"/>
              <w:jc w:val="center"/>
              <w:rPr>
                <w:rFonts w:ascii="宋体" w:hAnsi="宋体" w:cs="宋体"/>
                <w:kern w:val="0"/>
              </w:rPr>
            </w:pPr>
          </w:p>
          <w:p w:rsidR="00F3615A" w:rsidRDefault="00F3615A">
            <w:pPr>
              <w:autoSpaceDE w:val="0"/>
              <w:autoSpaceDN w:val="0"/>
              <w:adjustRightInd w:val="0"/>
              <w:spacing w:before="81"/>
              <w:jc w:val="center"/>
              <w:rPr>
                <w:rFonts w:ascii="宋体" w:hAnsi="宋体" w:cs="宋体"/>
                <w:kern w:val="0"/>
              </w:rPr>
            </w:pPr>
          </w:p>
          <w:p w:rsidR="00F3615A" w:rsidRDefault="00F3615A">
            <w:pPr>
              <w:autoSpaceDE w:val="0"/>
              <w:autoSpaceDN w:val="0"/>
              <w:adjustRightInd w:val="0"/>
              <w:spacing w:before="81"/>
              <w:jc w:val="center"/>
              <w:rPr>
                <w:rFonts w:ascii="宋体" w:hAnsi="宋体" w:cs="宋体"/>
                <w:kern w:val="0"/>
              </w:rPr>
            </w:pPr>
          </w:p>
        </w:tc>
      </w:tr>
      <w:tr w:rsidR="00F3615A">
        <w:trPr>
          <w:trHeight w:val="642"/>
        </w:trPr>
        <w:tc>
          <w:tcPr>
            <w:tcW w:w="1418" w:type="pct"/>
            <w:vAlign w:val="center"/>
          </w:tcPr>
          <w:p w:rsidR="00F3615A" w:rsidRDefault="00AD5D60">
            <w:pPr>
              <w:autoSpaceDE w:val="0"/>
              <w:autoSpaceDN w:val="0"/>
              <w:adjustRightInd w:val="0"/>
              <w:spacing w:before="81"/>
              <w:jc w:val="center"/>
              <w:rPr>
                <w:rFonts w:ascii="宋体" w:hAnsi="宋体" w:cs="宋体"/>
                <w:kern w:val="0"/>
              </w:rPr>
            </w:pPr>
            <w:r>
              <w:rPr>
                <w:rFonts w:ascii="宋体" w:hAnsi="宋体" w:cs="宋体" w:hint="eastAsia"/>
                <w:kern w:val="0"/>
              </w:rPr>
              <w:t>备注</w:t>
            </w:r>
          </w:p>
        </w:tc>
        <w:tc>
          <w:tcPr>
            <w:tcW w:w="3582" w:type="pct"/>
            <w:vAlign w:val="center"/>
          </w:tcPr>
          <w:p w:rsidR="00F3615A" w:rsidRDefault="00F3615A">
            <w:pPr>
              <w:autoSpaceDE w:val="0"/>
              <w:autoSpaceDN w:val="0"/>
              <w:adjustRightInd w:val="0"/>
              <w:spacing w:before="81"/>
              <w:jc w:val="center"/>
              <w:rPr>
                <w:rFonts w:ascii="宋体" w:hAnsi="宋体" w:cs="宋体"/>
                <w:kern w:val="0"/>
              </w:rPr>
            </w:pPr>
          </w:p>
        </w:tc>
      </w:tr>
    </w:tbl>
    <w:p w:rsidR="00F3615A" w:rsidRDefault="00F3615A">
      <w:pPr>
        <w:autoSpaceDE w:val="0"/>
        <w:autoSpaceDN w:val="0"/>
        <w:adjustRightInd w:val="0"/>
        <w:spacing w:before="81"/>
        <w:rPr>
          <w:rFonts w:ascii="宋体" w:hAnsi="宋体" w:cs="宋体"/>
          <w:kern w:val="0"/>
        </w:rPr>
      </w:pPr>
    </w:p>
    <w:p w:rsidR="00F3615A" w:rsidRDefault="00AD5D60">
      <w:pPr>
        <w:autoSpaceDE w:val="0"/>
        <w:autoSpaceDN w:val="0"/>
        <w:adjustRightInd w:val="0"/>
        <w:spacing w:before="81"/>
        <w:rPr>
          <w:rFonts w:ascii="宋体" w:hAnsi="宋体" w:cs="宋体"/>
          <w:kern w:val="0"/>
        </w:rPr>
      </w:pPr>
      <w:r>
        <w:rPr>
          <w:rFonts w:ascii="宋体" w:hAnsi="宋体" w:cs="宋体" w:hint="eastAsia"/>
          <w:kern w:val="0"/>
        </w:rPr>
        <w:t>注：供应商应附相关证明材料（中标通知书或合同）。</w:t>
      </w:r>
    </w:p>
    <w:p w:rsidR="00F3615A" w:rsidRDefault="00F3615A">
      <w:pPr>
        <w:autoSpaceDE w:val="0"/>
        <w:autoSpaceDN w:val="0"/>
        <w:adjustRightInd w:val="0"/>
        <w:spacing w:before="81"/>
        <w:rPr>
          <w:rFonts w:ascii="宋体" w:hAnsi="宋体" w:cs="宋体"/>
          <w:kern w:val="0"/>
        </w:rPr>
      </w:pPr>
    </w:p>
    <w:p w:rsidR="00F3615A" w:rsidRDefault="00F3615A">
      <w:pPr>
        <w:autoSpaceDE w:val="0"/>
        <w:autoSpaceDN w:val="0"/>
        <w:adjustRightInd w:val="0"/>
        <w:spacing w:before="81"/>
        <w:jc w:val="center"/>
        <w:rPr>
          <w:rFonts w:ascii="宋体" w:hAnsi="宋体" w:cs="宋体"/>
          <w:kern w:val="0"/>
          <w:sz w:val="28"/>
          <w:szCs w:val="28"/>
        </w:rPr>
      </w:pPr>
    </w:p>
    <w:p w:rsidR="00F3615A" w:rsidRDefault="00F3615A">
      <w:pPr>
        <w:autoSpaceDE w:val="0"/>
        <w:autoSpaceDN w:val="0"/>
        <w:adjustRightInd w:val="0"/>
        <w:spacing w:before="81"/>
        <w:jc w:val="center"/>
        <w:rPr>
          <w:rFonts w:ascii="宋体" w:hAnsi="宋体" w:cs="宋体"/>
          <w:kern w:val="0"/>
          <w:sz w:val="28"/>
          <w:szCs w:val="28"/>
        </w:rPr>
      </w:pPr>
    </w:p>
    <w:p w:rsidR="00F3615A" w:rsidRDefault="00F3615A">
      <w:pPr>
        <w:autoSpaceDE w:val="0"/>
        <w:autoSpaceDN w:val="0"/>
        <w:adjustRightInd w:val="0"/>
        <w:spacing w:before="81"/>
        <w:jc w:val="center"/>
        <w:rPr>
          <w:rFonts w:ascii="宋体" w:hAnsi="宋体" w:cs="宋体"/>
          <w:kern w:val="0"/>
          <w:sz w:val="28"/>
          <w:szCs w:val="28"/>
        </w:rPr>
      </w:pPr>
    </w:p>
    <w:p w:rsidR="00F3615A" w:rsidRDefault="00F3615A">
      <w:pPr>
        <w:autoSpaceDE w:val="0"/>
        <w:autoSpaceDN w:val="0"/>
        <w:adjustRightInd w:val="0"/>
        <w:spacing w:before="81"/>
        <w:jc w:val="center"/>
        <w:rPr>
          <w:rFonts w:ascii="宋体" w:hAnsi="宋体" w:cs="宋体"/>
          <w:kern w:val="0"/>
          <w:sz w:val="28"/>
          <w:szCs w:val="28"/>
        </w:rPr>
      </w:pPr>
    </w:p>
    <w:p w:rsidR="00F3615A" w:rsidRDefault="00F3615A">
      <w:pPr>
        <w:autoSpaceDE w:val="0"/>
        <w:autoSpaceDN w:val="0"/>
        <w:adjustRightInd w:val="0"/>
        <w:spacing w:before="81"/>
        <w:jc w:val="center"/>
        <w:rPr>
          <w:rFonts w:ascii="宋体" w:hAnsi="宋体" w:cs="宋体"/>
          <w:kern w:val="0"/>
          <w:sz w:val="28"/>
          <w:szCs w:val="28"/>
        </w:rPr>
      </w:pPr>
    </w:p>
    <w:p w:rsidR="00F3615A" w:rsidRDefault="00F3615A">
      <w:pPr>
        <w:autoSpaceDE w:val="0"/>
        <w:autoSpaceDN w:val="0"/>
        <w:adjustRightInd w:val="0"/>
        <w:spacing w:before="81"/>
        <w:jc w:val="center"/>
        <w:rPr>
          <w:rFonts w:ascii="宋体" w:hAnsi="宋体" w:cs="宋体"/>
          <w:kern w:val="0"/>
          <w:sz w:val="28"/>
          <w:szCs w:val="28"/>
        </w:rPr>
      </w:pPr>
    </w:p>
    <w:p w:rsidR="00F3615A" w:rsidRDefault="00AD5D60">
      <w:pPr>
        <w:autoSpaceDE w:val="0"/>
        <w:autoSpaceDN w:val="0"/>
        <w:adjustRightInd w:val="0"/>
        <w:spacing w:before="81"/>
        <w:ind w:left="136"/>
        <w:jc w:val="center"/>
        <w:rPr>
          <w:rFonts w:ascii="宋体" w:hAnsi="宋体" w:cs="宋体"/>
          <w:kern w:val="0"/>
          <w:sz w:val="24"/>
          <w:szCs w:val="24"/>
        </w:rPr>
      </w:pPr>
      <w:r>
        <w:rPr>
          <w:rFonts w:ascii="宋体" w:hAnsi="宋体" w:cs="宋体" w:hint="eastAsia"/>
          <w:kern w:val="0"/>
          <w:sz w:val="28"/>
          <w:szCs w:val="28"/>
        </w:rPr>
        <w:lastRenderedPageBreak/>
        <w:t>（三）项目负责人简历表</w:t>
      </w:r>
    </w:p>
    <w:p w:rsidR="00F3615A" w:rsidRDefault="00F3615A">
      <w:pPr>
        <w:autoSpaceDE w:val="0"/>
        <w:autoSpaceDN w:val="0"/>
        <w:adjustRightInd w:val="0"/>
        <w:spacing w:line="200" w:lineRule="exact"/>
        <w:rPr>
          <w:rFonts w:ascii="宋体" w:hAnsi="宋体" w:cs="宋体"/>
          <w:kern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269"/>
        <w:gridCol w:w="1145"/>
        <w:gridCol w:w="1186"/>
        <w:gridCol w:w="610"/>
        <w:gridCol w:w="574"/>
        <w:gridCol w:w="897"/>
        <w:gridCol w:w="1028"/>
        <w:gridCol w:w="1612"/>
      </w:tblGrid>
      <w:tr w:rsidR="00F3615A">
        <w:trPr>
          <w:trHeight w:val="990"/>
        </w:trPr>
        <w:tc>
          <w:tcPr>
            <w:tcW w:w="704" w:type="pct"/>
            <w:vAlign w:val="center"/>
          </w:tcPr>
          <w:p w:rsidR="00F3615A" w:rsidRDefault="00AD5D60">
            <w:pPr>
              <w:autoSpaceDE w:val="0"/>
              <w:autoSpaceDN w:val="0"/>
              <w:adjustRightInd w:val="0"/>
              <w:jc w:val="center"/>
              <w:rPr>
                <w:rFonts w:ascii="宋体" w:hAnsi="宋体" w:cs="宋体"/>
                <w:kern w:val="0"/>
                <w:sz w:val="24"/>
                <w:szCs w:val="24"/>
              </w:rPr>
            </w:pPr>
            <w:r>
              <w:rPr>
                <w:rFonts w:ascii="宋体" w:hAnsi="宋体" w:cs="宋体" w:hint="eastAsia"/>
                <w:kern w:val="0"/>
              </w:rPr>
              <w:t>姓  名</w:t>
            </w:r>
          </w:p>
        </w:tc>
        <w:tc>
          <w:tcPr>
            <w:tcW w:w="830" w:type="pct"/>
            <w:gridSpan w:val="2"/>
            <w:vAlign w:val="center"/>
          </w:tcPr>
          <w:p w:rsidR="00F3615A" w:rsidRDefault="00F3615A">
            <w:pPr>
              <w:autoSpaceDE w:val="0"/>
              <w:autoSpaceDN w:val="0"/>
              <w:adjustRightInd w:val="0"/>
              <w:jc w:val="center"/>
              <w:rPr>
                <w:rFonts w:ascii="宋体" w:hAnsi="宋体" w:cs="宋体"/>
                <w:kern w:val="0"/>
                <w:sz w:val="24"/>
                <w:szCs w:val="24"/>
              </w:rPr>
            </w:pPr>
          </w:p>
        </w:tc>
        <w:tc>
          <w:tcPr>
            <w:tcW w:w="696" w:type="pct"/>
            <w:vAlign w:val="center"/>
          </w:tcPr>
          <w:p w:rsidR="00F3615A" w:rsidRDefault="00AD5D60">
            <w:pPr>
              <w:autoSpaceDE w:val="0"/>
              <w:autoSpaceDN w:val="0"/>
              <w:adjustRightInd w:val="0"/>
              <w:jc w:val="center"/>
              <w:rPr>
                <w:rFonts w:ascii="宋体" w:hAnsi="宋体" w:cs="宋体"/>
                <w:kern w:val="0"/>
                <w:sz w:val="24"/>
                <w:szCs w:val="24"/>
              </w:rPr>
            </w:pPr>
            <w:r>
              <w:rPr>
                <w:rFonts w:ascii="宋体" w:hAnsi="宋体" w:cs="宋体" w:hint="eastAsia"/>
                <w:kern w:val="0"/>
              </w:rPr>
              <w:t>年龄</w:t>
            </w:r>
          </w:p>
        </w:tc>
        <w:tc>
          <w:tcPr>
            <w:tcW w:w="695" w:type="pct"/>
            <w:gridSpan w:val="2"/>
            <w:vAlign w:val="center"/>
          </w:tcPr>
          <w:p w:rsidR="00F3615A" w:rsidRDefault="00F3615A">
            <w:pPr>
              <w:autoSpaceDE w:val="0"/>
              <w:autoSpaceDN w:val="0"/>
              <w:adjustRightInd w:val="0"/>
              <w:jc w:val="center"/>
              <w:rPr>
                <w:rFonts w:ascii="宋体" w:hAnsi="宋体" w:cs="宋体"/>
                <w:kern w:val="0"/>
                <w:sz w:val="24"/>
                <w:szCs w:val="24"/>
              </w:rPr>
            </w:pPr>
          </w:p>
        </w:tc>
        <w:tc>
          <w:tcPr>
            <w:tcW w:w="1129" w:type="pct"/>
            <w:gridSpan w:val="2"/>
            <w:vAlign w:val="center"/>
          </w:tcPr>
          <w:p w:rsidR="00F3615A" w:rsidRDefault="00AD5D60">
            <w:pPr>
              <w:tabs>
                <w:tab w:val="left" w:pos="2563"/>
              </w:tabs>
              <w:autoSpaceDE w:val="0"/>
              <w:autoSpaceDN w:val="0"/>
              <w:adjustRightInd w:val="0"/>
              <w:rPr>
                <w:rFonts w:ascii="宋体" w:hAnsi="宋体" w:cs="宋体"/>
                <w:kern w:val="0"/>
                <w:sz w:val="24"/>
                <w:szCs w:val="24"/>
              </w:rPr>
            </w:pPr>
            <w:r>
              <w:rPr>
                <w:rFonts w:ascii="宋体" w:hAnsi="宋体" w:cs="宋体" w:hint="eastAsia"/>
                <w:kern w:val="0"/>
              </w:rPr>
              <w:t>执业资格证书名称</w:t>
            </w:r>
          </w:p>
        </w:tc>
        <w:tc>
          <w:tcPr>
            <w:tcW w:w="946" w:type="pct"/>
            <w:vAlign w:val="center"/>
          </w:tcPr>
          <w:p w:rsidR="00F3615A" w:rsidRDefault="00F3615A">
            <w:pPr>
              <w:autoSpaceDE w:val="0"/>
              <w:autoSpaceDN w:val="0"/>
              <w:adjustRightInd w:val="0"/>
              <w:jc w:val="center"/>
              <w:rPr>
                <w:rFonts w:ascii="宋体" w:hAnsi="宋体" w:cs="宋体"/>
                <w:kern w:val="0"/>
                <w:sz w:val="24"/>
                <w:szCs w:val="24"/>
              </w:rPr>
            </w:pPr>
          </w:p>
        </w:tc>
      </w:tr>
      <w:tr w:rsidR="00F3615A">
        <w:trPr>
          <w:trHeight w:val="990"/>
        </w:trPr>
        <w:tc>
          <w:tcPr>
            <w:tcW w:w="704" w:type="pct"/>
            <w:vAlign w:val="center"/>
          </w:tcPr>
          <w:p w:rsidR="00F3615A" w:rsidRDefault="00AD5D60">
            <w:pPr>
              <w:autoSpaceDE w:val="0"/>
              <w:autoSpaceDN w:val="0"/>
              <w:adjustRightInd w:val="0"/>
              <w:jc w:val="center"/>
              <w:rPr>
                <w:rFonts w:ascii="宋体" w:hAnsi="宋体" w:cs="宋体"/>
                <w:kern w:val="0"/>
                <w:sz w:val="24"/>
                <w:szCs w:val="24"/>
              </w:rPr>
            </w:pPr>
            <w:r>
              <w:rPr>
                <w:rFonts w:ascii="宋体" w:hAnsi="宋体" w:cs="宋体" w:hint="eastAsia"/>
                <w:kern w:val="0"/>
                <w:sz w:val="24"/>
                <w:szCs w:val="24"/>
              </w:rPr>
              <w:t>职称</w:t>
            </w:r>
          </w:p>
        </w:tc>
        <w:tc>
          <w:tcPr>
            <w:tcW w:w="830" w:type="pct"/>
            <w:gridSpan w:val="2"/>
            <w:vAlign w:val="center"/>
          </w:tcPr>
          <w:p w:rsidR="00F3615A" w:rsidRDefault="00F3615A">
            <w:pPr>
              <w:autoSpaceDE w:val="0"/>
              <w:autoSpaceDN w:val="0"/>
              <w:adjustRightInd w:val="0"/>
              <w:jc w:val="center"/>
              <w:rPr>
                <w:rFonts w:ascii="宋体" w:hAnsi="宋体" w:cs="宋体"/>
                <w:kern w:val="0"/>
                <w:sz w:val="24"/>
                <w:szCs w:val="24"/>
              </w:rPr>
            </w:pPr>
          </w:p>
        </w:tc>
        <w:tc>
          <w:tcPr>
            <w:tcW w:w="696" w:type="pct"/>
            <w:vAlign w:val="center"/>
          </w:tcPr>
          <w:p w:rsidR="00F3615A" w:rsidRDefault="00AD5D60">
            <w:pPr>
              <w:autoSpaceDE w:val="0"/>
              <w:autoSpaceDN w:val="0"/>
              <w:adjustRightInd w:val="0"/>
              <w:jc w:val="center"/>
              <w:rPr>
                <w:rFonts w:ascii="宋体" w:hAnsi="宋体" w:cs="宋体"/>
                <w:kern w:val="0"/>
                <w:sz w:val="24"/>
                <w:szCs w:val="24"/>
              </w:rPr>
            </w:pPr>
            <w:r>
              <w:rPr>
                <w:rFonts w:ascii="宋体" w:hAnsi="宋体" w:cs="宋体" w:hint="eastAsia"/>
                <w:kern w:val="0"/>
                <w:sz w:val="24"/>
                <w:szCs w:val="24"/>
              </w:rPr>
              <w:t>学历</w:t>
            </w:r>
          </w:p>
        </w:tc>
        <w:tc>
          <w:tcPr>
            <w:tcW w:w="695" w:type="pct"/>
            <w:gridSpan w:val="2"/>
            <w:vAlign w:val="center"/>
          </w:tcPr>
          <w:p w:rsidR="00F3615A" w:rsidRDefault="00F3615A">
            <w:pPr>
              <w:autoSpaceDE w:val="0"/>
              <w:autoSpaceDN w:val="0"/>
              <w:adjustRightInd w:val="0"/>
              <w:jc w:val="center"/>
              <w:rPr>
                <w:rFonts w:ascii="宋体" w:hAnsi="宋体" w:cs="宋体"/>
                <w:kern w:val="0"/>
                <w:sz w:val="24"/>
                <w:szCs w:val="24"/>
              </w:rPr>
            </w:pPr>
          </w:p>
        </w:tc>
        <w:tc>
          <w:tcPr>
            <w:tcW w:w="1129" w:type="pct"/>
            <w:gridSpan w:val="2"/>
            <w:vAlign w:val="center"/>
          </w:tcPr>
          <w:p w:rsidR="00F3615A" w:rsidRDefault="00AD5D60">
            <w:pPr>
              <w:tabs>
                <w:tab w:val="left" w:pos="2563"/>
                <w:tab w:val="left" w:pos="4766"/>
              </w:tabs>
              <w:autoSpaceDE w:val="0"/>
              <w:autoSpaceDN w:val="0"/>
              <w:adjustRightInd w:val="0"/>
              <w:spacing w:before="116"/>
              <w:rPr>
                <w:rFonts w:ascii="宋体" w:hAnsi="宋体" w:cs="宋体"/>
                <w:kern w:val="0"/>
                <w:sz w:val="24"/>
                <w:szCs w:val="24"/>
              </w:rPr>
            </w:pPr>
            <w:r>
              <w:rPr>
                <w:rFonts w:ascii="宋体" w:hAnsi="宋体" w:cs="宋体" w:hint="eastAsia"/>
                <w:kern w:val="0"/>
              </w:rPr>
              <w:t>拟在本项目任职</w:t>
            </w:r>
          </w:p>
          <w:p w:rsidR="00F3615A" w:rsidRDefault="00F3615A">
            <w:pPr>
              <w:autoSpaceDE w:val="0"/>
              <w:autoSpaceDN w:val="0"/>
              <w:adjustRightInd w:val="0"/>
              <w:jc w:val="center"/>
              <w:rPr>
                <w:rFonts w:ascii="宋体" w:hAnsi="宋体" w:cs="宋体"/>
                <w:kern w:val="0"/>
                <w:sz w:val="24"/>
                <w:szCs w:val="24"/>
              </w:rPr>
            </w:pPr>
          </w:p>
        </w:tc>
        <w:tc>
          <w:tcPr>
            <w:tcW w:w="946" w:type="pct"/>
            <w:vAlign w:val="center"/>
          </w:tcPr>
          <w:p w:rsidR="00F3615A" w:rsidRDefault="00F3615A">
            <w:pPr>
              <w:autoSpaceDE w:val="0"/>
              <w:autoSpaceDN w:val="0"/>
              <w:adjustRightInd w:val="0"/>
              <w:jc w:val="center"/>
              <w:rPr>
                <w:rFonts w:ascii="宋体" w:hAnsi="宋体" w:cs="宋体"/>
                <w:kern w:val="0"/>
                <w:sz w:val="24"/>
                <w:szCs w:val="24"/>
              </w:rPr>
            </w:pPr>
          </w:p>
        </w:tc>
      </w:tr>
      <w:tr w:rsidR="00F3615A">
        <w:trPr>
          <w:trHeight w:val="1058"/>
        </w:trPr>
        <w:tc>
          <w:tcPr>
            <w:tcW w:w="704" w:type="pct"/>
            <w:vAlign w:val="center"/>
          </w:tcPr>
          <w:p w:rsidR="00F3615A" w:rsidRDefault="00AD5D60">
            <w:pPr>
              <w:autoSpaceDE w:val="0"/>
              <w:autoSpaceDN w:val="0"/>
              <w:adjustRightInd w:val="0"/>
              <w:jc w:val="center"/>
              <w:rPr>
                <w:rFonts w:ascii="宋体" w:hAnsi="宋体" w:cs="宋体"/>
                <w:kern w:val="0"/>
                <w:sz w:val="24"/>
                <w:szCs w:val="24"/>
              </w:rPr>
            </w:pPr>
            <w:r>
              <w:rPr>
                <w:rFonts w:ascii="宋体" w:hAnsi="宋体" w:cs="宋体" w:hint="eastAsia"/>
                <w:kern w:val="0"/>
              </w:rPr>
              <w:t>工作年限</w:t>
            </w:r>
          </w:p>
        </w:tc>
        <w:tc>
          <w:tcPr>
            <w:tcW w:w="4296" w:type="pct"/>
            <w:gridSpan w:val="8"/>
            <w:vAlign w:val="center"/>
          </w:tcPr>
          <w:p w:rsidR="00F3615A" w:rsidRDefault="00F3615A">
            <w:pPr>
              <w:autoSpaceDE w:val="0"/>
              <w:autoSpaceDN w:val="0"/>
              <w:adjustRightInd w:val="0"/>
              <w:jc w:val="center"/>
              <w:rPr>
                <w:rFonts w:ascii="宋体" w:hAnsi="宋体" w:cs="宋体"/>
                <w:kern w:val="0"/>
                <w:sz w:val="24"/>
                <w:szCs w:val="24"/>
              </w:rPr>
            </w:pPr>
          </w:p>
        </w:tc>
      </w:tr>
      <w:tr w:rsidR="00F3615A">
        <w:trPr>
          <w:trHeight w:val="990"/>
        </w:trPr>
        <w:tc>
          <w:tcPr>
            <w:tcW w:w="5000" w:type="pct"/>
            <w:gridSpan w:val="9"/>
            <w:vAlign w:val="center"/>
          </w:tcPr>
          <w:p w:rsidR="00F3615A" w:rsidRDefault="00AD5D60">
            <w:pPr>
              <w:autoSpaceDE w:val="0"/>
              <w:autoSpaceDN w:val="0"/>
              <w:adjustRightInd w:val="0"/>
              <w:spacing w:before="245"/>
              <w:ind w:left="168"/>
              <w:jc w:val="center"/>
              <w:rPr>
                <w:rFonts w:ascii="宋体" w:hAnsi="宋体" w:cs="宋体"/>
                <w:kern w:val="0"/>
                <w:sz w:val="24"/>
                <w:szCs w:val="24"/>
              </w:rPr>
            </w:pPr>
            <w:r>
              <w:rPr>
                <w:rFonts w:ascii="宋体" w:hAnsi="宋体" w:cs="宋体" w:hint="eastAsia"/>
                <w:kern w:val="0"/>
              </w:rPr>
              <w:t>主要工作经历</w:t>
            </w:r>
          </w:p>
        </w:tc>
      </w:tr>
      <w:tr w:rsidR="00F3615A">
        <w:trPr>
          <w:trHeight w:val="990"/>
        </w:trPr>
        <w:tc>
          <w:tcPr>
            <w:tcW w:w="862" w:type="pct"/>
            <w:gridSpan w:val="2"/>
            <w:vAlign w:val="center"/>
          </w:tcPr>
          <w:p w:rsidR="00F3615A" w:rsidRDefault="00AD5D60">
            <w:pPr>
              <w:autoSpaceDE w:val="0"/>
              <w:autoSpaceDN w:val="0"/>
              <w:adjustRightInd w:val="0"/>
              <w:jc w:val="center"/>
              <w:rPr>
                <w:rFonts w:ascii="宋体" w:hAnsi="宋体" w:cs="宋体"/>
                <w:kern w:val="0"/>
                <w:sz w:val="24"/>
                <w:szCs w:val="24"/>
              </w:rPr>
            </w:pPr>
            <w:r>
              <w:rPr>
                <w:rFonts w:ascii="宋体" w:hAnsi="宋体" w:cs="宋体" w:hint="eastAsia"/>
                <w:kern w:val="0"/>
              </w:rPr>
              <w:t>时  间</w:t>
            </w:r>
          </w:p>
        </w:tc>
        <w:tc>
          <w:tcPr>
            <w:tcW w:w="1726" w:type="pct"/>
            <w:gridSpan w:val="3"/>
            <w:vAlign w:val="center"/>
          </w:tcPr>
          <w:p w:rsidR="00F3615A" w:rsidRDefault="00AD5D60">
            <w:pPr>
              <w:autoSpaceDE w:val="0"/>
              <w:autoSpaceDN w:val="0"/>
              <w:adjustRightInd w:val="0"/>
              <w:jc w:val="center"/>
              <w:rPr>
                <w:rFonts w:ascii="宋体" w:hAnsi="宋体" w:cs="宋体"/>
                <w:kern w:val="0"/>
                <w:sz w:val="24"/>
                <w:szCs w:val="24"/>
              </w:rPr>
            </w:pPr>
            <w:r>
              <w:rPr>
                <w:rFonts w:ascii="宋体" w:hAnsi="宋体" w:cs="宋体" w:hint="eastAsia"/>
                <w:kern w:val="0"/>
              </w:rPr>
              <w:t>参加过的类似项目</w:t>
            </w:r>
          </w:p>
        </w:tc>
        <w:tc>
          <w:tcPr>
            <w:tcW w:w="863" w:type="pct"/>
            <w:gridSpan w:val="2"/>
            <w:vAlign w:val="center"/>
          </w:tcPr>
          <w:p w:rsidR="00F3615A" w:rsidRDefault="00AD5D60">
            <w:pPr>
              <w:autoSpaceDE w:val="0"/>
              <w:autoSpaceDN w:val="0"/>
              <w:adjustRightInd w:val="0"/>
              <w:jc w:val="center"/>
              <w:rPr>
                <w:rFonts w:ascii="宋体" w:hAnsi="宋体" w:cs="宋体"/>
                <w:kern w:val="0"/>
                <w:sz w:val="24"/>
                <w:szCs w:val="24"/>
              </w:rPr>
            </w:pPr>
            <w:r>
              <w:rPr>
                <w:rFonts w:ascii="宋体" w:hAnsi="宋体" w:cs="宋体" w:hint="eastAsia"/>
                <w:kern w:val="0"/>
              </w:rPr>
              <w:t>担任职务</w:t>
            </w:r>
          </w:p>
        </w:tc>
        <w:tc>
          <w:tcPr>
            <w:tcW w:w="1549" w:type="pct"/>
            <w:gridSpan w:val="2"/>
            <w:vAlign w:val="center"/>
          </w:tcPr>
          <w:p w:rsidR="00F3615A" w:rsidRDefault="00AD5D60">
            <w:pPr>
              <w:autoSpaceDE w:val="0"/>
              <w:autoSpaceDN w:val="0"/>
              <w:adjustRightInd w:val="0"/>
              <w:jc w:val="center"/>
              <w:rPr>
                <w:rFonts w:ascii="宋体" w:hAnsi="宋体" w:cs="宋体"/>
                <w:kern w:val="0"/>
                <w:sz w:val="24"/>
                <w:szCs w:val="24"/>
              </w:rPr>
            </w:pPr>
            <w:r>
              <w:rPr>
                <w:rFonts w:ascii="宋体" w:hAnsi="宋体" w:cs="宋体" w:hint="eastAsia"/>
                <w:kern w:val="0"/>
              </w:rPr>
              <w:t>委托人及联系电话</w:t>
            </w:r>
          </w:p>
        </w:tc>
      </w:tr>
      <w:tr w:rsidR="00F3615A">
        <w:trPr>
          <w:trHeight w:val="990"/>
        </w:trPr>
        <w:tc>
          <w:tcPr>
            <w:tcW w:w="862" w:type="pct"/>
            <w:gridSpan w:val="2"/>
            <w:vAlign w:val="center"/>
          </w:tcPr>
          <w:p w:rsidR="00F3615A" w:rsidRDefault="00F3615A">
            <w:pPr>
              <w:autoSpaceDE w:val="0"/>
              <w:autoSpaceDN w:val="0"/>
              <w:adjustRightInd w:val="0"/>
              <w:jc w:val="center"/>
              <w:rPr>
                <w:rFonts w:ascii="宋体" w:hAnsi="宋体" w:cs="宋体"/>
                <w:kern w:val="0"/>
                <w:sz w:val="24"/>
                <w:szCs w:val="24"/>
              </w:rPr>
            </w:pPr>
          </w:p>
        </w:tc>
        <w:tc>
          <w:tcPr>
            <w:tcW w:w="1726" w:type="pct"/>
            <w:gridSpan w:val="3"/>
            <w:vAlign w:val="center"/>
          </w:tcPr>
          <w:p w:rsidR="00F3615A" w:rsidRDefault="00F3615A">
            <w:pPr>
              <w:autoSpaceDE w:val="0"/>
              <w:autoSpaceDN w:val="0"/>
              <w:adjustRightInd w:val="0"/>
              <w:jc w:val="center"/>
              <w:rPr>
                <w:rFonts w:ascii="宋体" w:hAnsi="宋体" w:cs="宋体"/>
                <w:kern w:val="0"/>
                <w:sz w:val="24"/>
                <w:szCs w:val="24"/>
              </w:rPr>
            </w:pPr>
          </w:p>
        </w:tc>
        <w:tc>
          <w:tcPr>
            <w:tcW w:w="863" w:type="pct"/>
            <w:gridSpan w:val="2"/>
            <w:vAlign w:val="center"/>
          </w:tcPr>
          <w:p w:rsidR="00F3615A" w:rsidRDefault="00F3615A">
            <w:pPr>
              <w:autoSpaceDE w:val="0"/>
              <w:autoSpaceDN w:val="0"/>
              <w:adjustRightInd w:val="0"/>
              <w:jc w:val="center"/>
              <w:rPr>
                <w:rFonts w:ascii="宋体" w:hAnsi="宋体" w:cs="宋体"/>
                <w:kern w:val="0"/>
                <w:sz w:val="24"/>
                <w:szCs w:val="24"/>
              </w:rPr>
            </w:pPr>
          </w:p>
        </w:tc>
        <w:tc>
          <w:tcPr>
            <w:tcW w:w="1549" w:type="pct"/>
            <w:gridSpan w:val="2"/>
            <w:vAlign w:val="center"/>
          </w:tcPr>
          <w:p w:rsidR="00F3615A" w:rsidRDefault="00F3615A">
            <w:pPr>
              <w:autoSpaceDE w:val="0"/>
              <w:autoSpaceDN w:val="0"/>
              <w:adjustRightInd w:val="0"/>
              <w:jc w:val="center"/>
              <w:rPr>
                <w:rFonts w:ascii="宋体" w:hAnsi="宋体" w:cs="宋体"/>
                <w:kern w:val="0"/>
                <w:sz w:val="24"/>
                <w:szCs w:val="24"/>
              </w:rPr>
            </w:pPr>
          </w:p>
        </w:tc>
      </w:tr>
      <w:tr w:rsidR="00F3615A">
        <w:trPr>
          <w:trHeight w:val="1036"/>
        </w:trPr>
        <w:tc>
          <w:tcPr>
            <w:tcW w:w="862" w:type="pct"/>
            <w:gridSpan w:val="2"/>
            <w:vAlign w:val="center"/>
          </w:tcPr>
          <w:p w:rsidR="00F3615A" w:rsidRDefault="00F3615A">
            <w:pPr>
              <w:autoSpaceDE w:val="0"/>
              <w:autoSpaceDN w:val="0"/>
              <w:adjustRightInd w:val="0"/>
              <w:jc w:val="center"/>
              <w:rPr>
                <w:rFonts w:ascii="宋体" w:hAnsi="宋体" w:cs="宋体"/>
                <w:kern w:val="0"/>
                <w:sz w:val="24"/>
                <w:szCs w:val="24"/>
              </w:rPr>
            </w:pPr>
          </w:p>
        </w:tc>
        <w:tc>
          <w:tcPr>
            <w:tcW w:w="1726" w:type="pct"/>
            <w:gridSpan w:val="3"/>
            <w:vAlign w:val="center"/>
          </w:tcPr>
          <w:p w:rsidR="00F3615A" w:rsidRDefault="00F3615A">
            <w:pPr>
              <w:autoSpaceDE w:val="0"/>
              <w:autoSpaceDN w:val="0"/>
              <w:adjustRightInd w:val="0"/>
              <w:jc w:val="center"/>
              <w:rPr>
                <w:rFonts w:ascii="宋体" w:hAnsi="宋体" w:cs="宋体"/>
                <w:kern w:val="0"/>
                <w:sz w:val="24"/>
                <w:szCs w:val="24"/>
              </w:rPr>
            </w:pPr>
          </w:p>
        </w:tc>
        <w:tc>
          <w:tcPr>
            <w:tcW w:w="863" w:type="pct"/>
            <w:gridSpan w:val="2"/>
            <w:vAlign w:val="center"/>
          </w:tcPr>
          <w:p w:rsidR="00F3615A" w:rsidRDefault="00F3615A">
            <w:pPr>
              <w:autoSpaceDE w:val="0"/>
              <w:autoSpaceDN w:val="0"/>
              <w:adjustRightInd w:val="0"/>
              <w:jc w:val="center"/>
              <w:rPr>
                <w:rFonts w:ascii="宋体" w:hAnsi="宋体" w:cs="宋体"/>
                <w:kern w:val="0"/>
                <w:sz w:val="24"/>
                <w:szCs w:val="24"/>
              </w:rPr>
            </w:pPr>
          </w:p>
        </w:tc>
        <w:tc>
          <w:tcPr>
            <w:tcW w:w="1549" w:type="pct"/>
            <w:gridSpan w:val="2"/>
            <w:vAlign w:val="center"/>
          </w:tcPr>
          <w:p w:rsidR="00F3615A" w:rsidRDefault="00F3615A">
            <w:pPr>
              <w:autoSpaceDE w:val="0"/>
              <w:autoSpaceDN w:val="0"/>
              <w:adjustRightInd w:val="0"/>
              <w:jc w:val="center"/>
              <w:rPr>
                <w:rFonts w:ascii="宋体" w:hAnsi="宋体" w:cs="宋体"/>
                <w:kern w:val="0"/>
                <w:sz w:val="24"/>
                <w:szCs w:val="24"/>
              </w:rPr>
            </w:pPr>
          </w:p>
        </w:tc>
      </w:tr>
      <w:tr w:rsidR="00F3615A">
        <w:trPr>
          <w:trHeight w:val="1036"/>
        </w:trPr>
        <w:tc>
          <w:tcPr>
            <w:tcW w:w="862" w:type="pct"/>
            <w:gridSpan w:val="2"/>
            <w:vAlign w:val="center"/>
          </w:tcPr>
          <w:p w:rsidR="00F3615A" w:rsidRDefault="00F3615A">
            <w:pPr>
              <w:autoSpaceDE w:val="0"/>
              <w:autoSpaceDN w:val="0"/>
              <w:adjustRightInd w:val="0"/>
              <w:jc w:val="center"/>
              <w:rPr>
                <w:rFonts w:ascii="宋体" w:hAnsi="宋体" w:cs="宋体"/>
                <w:kern w:val="0"/>
                <w:sz w:val="24"/>
                <w:szCs w:val="24"/>
              </w:rPr>
            </w:pPr>
          </w:p>
        </w:tc>
        <w:tc>
          <w:tcPr>
            <w:tcW w:w="1726" w:type="pct"/>
            <w:gridSpan w:val="3"/>
            <w:vAlign w:val="center"/>
          </w:tcPr>
          <w:p w:rsidR="00F3615A" w:rsidRDefault="00F3615A">
            <w:pPr>
              <w:autoSpaceDE w:val="0"/>
              <w:autoSpaceDN w:val="0"/>
              <w:adjustRightInd w:val="0"/>
              <w:jc w:val="center"/>
              <w:rPr>
                <w:rFonts w:ascii="宋体" w:hAnsi="宋体" w:cs="宋体"/>
                <w:kern w:val="0"/>
                <w:sz w:val="24"/>
                <w:szCs w:val="24"/>
              </w:rPr>
            </w:pPr>
          </w:p>
        </w:tc>
        <w:tc>
          <w:tcPr>
            <w:tcW w:w="863" w:type="pct"/>
            <w:gridSpan w:val="2"/>
            <w:vAlign w:val="center"/>
          </w:tcPr>
          <w:p w:rsidR="00F3615A" w:rsidRDefault="00F3615A">
            <w:pPr>
              <w:autoSpaceDE w:val="0"/>
              <w:autoSpaceDN w:val="0"/>
              <w:adjustRightInd w:val="0"/>
              <w:jc w:val="center"/>
              <w:rPr>
                <w:rFonts w:ascii="宋体" w:hAnsi="宋体" w:cs="宋体"/>
                <w:kern w:val="0"/>
                <w:sz w:val="24"/>
                <w:szCs w:val="24"/>
              </w:rPr>
            </w:pPr>
          </w:p>
        </w:tc>
        <w:tc>
          <w:tcPr>
            <w:tcW w:w="1549" w:type="pct"/>
            <w:gridSpan w:val="2"/>
            <w:vAlign w:val="center"/>
          </w:tcPr>
          <w:p w:rsidR="00F3615A" w:rsidRDefault="00F3615A">
            <w:pPr>
              <w:autoSpaceDE w:val="0"/>
              <w:autoSpaceDN w:val="0"/>
              <w:adjustRightInd w:val="0"/>
              <w:jc w:val="center"/>
              <w:rPr>
                <w:rFonts w:ascii="宋体" w:hAnsi="宋体" w:cs="宋体"/>
                <w:kern w:val="0"/>
                <w:sz w:val="24"/>
                <w:szCs w:val="24"/>
              </w:rPr>
            </w:pPr>
          </w:p>
        </w:tc>
      </w:tr>
      <w:tr w:rsidR="00F3615A">
        <w:trPr>
          <w:trHeight w:val="1036"/>
        </w:trPr>
        <w:tc>
          <w:tcPr>
            <w:tcW w:w="862" w:type="pct"/>
            <w:gridSpan w:val="2"/>
            <w:vAlign w:val="center"/>
          </w:tcPr>
          <w:p w:rsidR="00F3615A" w:rsidRDefault="00F3615A">
            <w:pPr>
              <w:autoSpaceDE w:val="0"/>
              <w:autoSpaceDN w:val="0"/>
              <w:adjustRightInd w:val="0"/>
              <w:jc w:val="center"/>
              <w:rPr>
                <w:rFonts w:ascii="宋体" w:hAnsi="宋体" w:cs="宋体"/>
                <w:kern w:val="0"/>
                <w:sz w:val="24"/>
                <w:szCs w:val="24"/>
              </w:rPr>
            </w:pPr>
          </w:p>
        </w:tc>
        <w:tc>
          <w:tcPr>
            <w:tcW w:w="1726" w:type="pct"/>
            <w:gridSpan w:val="3"/>
            <w:vAlign w:val="center"/>
          </w:tcPr>
          <w:p w:rsidR="00F3615A" w:rsidRDefault="00F3615A">
            <w:pPr>
              <w:autoSpaceDE w:val="0"/>
              <w:autoSpaceDN w:val="0"/>
              <w:adjustRightInd w:val="0"/>
              <w:jc w:val="center"/>
              <w:rPr>
                <w:rFonts w:ascii="宋体" w:hAnsi="宋体" w:cs="宋体"/>
                <w:kern w:val="0"/>
                <w:sz w:val="24"/>
                <w:szCs w:val="24"/>
              </w:rPr>
            </w:pPr>
          </w:p>
        </w:tc>
        <w:tc>
          <w:tcPr>
            <w:tcW w:w="863" w:type="pct"/>
            <w:gridSpan w:val="2"/>
            <w:vAlign w:val="center"/>
          </w:tcPr>
          <w:p w:rsidR="00F3615A" w:rsidRDefault="00F3615A">
            <w:pPr>
              <w:autoSpaceDE w:val="0"/>
              <w:autoSpaceDN w:val="0"/>
              <w:adjustRightInd w:val="0"/>
              <w:jc w:val="center"/>
              <w:rPr>
                <w:rFonts w:ascii="宋体" w:hAnsi="宋体" w:cs="宋体"/>
                <w:kern w:val="0"/>
                <w:sz w:val="24"/>
                <w:szCs w:val="24"/>
              </w:rPr>
            </w:pPr>
          </w:p>
        </w:tc>
        <w:tc>
          <w:tcPr>
            <w:tcW w:w="1549" w:type="pct"/>
            <w:gridSpan w:val="2"/>
            <w:vAlign w:val="center"/>
          </w:tcPr>
          <w:p w:rsidR="00F3615A" w:rsidRDefault="00F3615A">
            <w:pPr>
              <w:autoSpaceDE w:val="0"/>
              <w:autoSpaceDN w:val="0"/>
              <w:adjustRightInd w:val="0"/>
              <w:jc w:val="center"/>
              <w:rPr>
                <w:rFonts w:ascii="宋体" w:hAnsi="宋体" w:cs="宋体"/>
                <w:kern w:val="0"/>
                <w:sz w:val="24"/>
                <w:szCs w:val="24"/>
              </w:rPr>
            </w:pPr>
          </w:p>
        </w:tc>
      </w:tr>
      <w:tr w:rsidR="00F3615A">
        <w:trPr>
          <w:trHeight w:val="1036"/>
        </w:trPr>
        <w:tc>
          <w:tcPr>
            <w:tcW w:w="862" w:type="pct"/>
            <w:gridSpan w:val="2"/>
            <w:vAlign w:val="center"/>
          </w:tcPr>
          <w:p w:rsidR="00F3615A" w:rsidRDefault="00F3615A">
            <w:pPr>
              <w:autoSpaceDE w:val="0"/>
              <w:autoSpaceDN w:val="0"/>
              <w:adjustRightInd w:val="0"/>
              <w:jc w:val="center"/>
              <w:rPr>
                <w:rFonts w:ascii="宋体" w:hAnsi="宋体" w:cs="宋体"/>
                <w:kern w:val="0"/>
                <w:sz w:val="24"/>
                <w:szCs w:val="24"/>
              </w:rPr>
            </w:pPr>
          </w:p>
        </w:tc>
        <w:tc>
          <w:tcPr>
            <w:tcW w:w="1726" w:type="pct"/>
            <w:gridSpan w:val="3"/>
            <w:vAlign w:val="center"/>
          </w:tcPr>
          <w:p w:rsidR="00F3615A" w:rsidRDefault="00F3615A">
            <w:pPr>
              <w:autoSpaceDE w:val="0"/>
              <w:autoSpaceDN w:val="0"/>
              <w:adjustRightInd w:val="0"/>
              <w:jc w:val="center"/>
              <w:rPr>
                <w:rFonts w:ascii="宋体" w:hAnsi="宋体" w:cs="宋体"/>
                <w:kern w:val="0"/>
                <w:sz w:val="24"/>
                <w:szCs w:val="24"/>
              </w:rPr>
            </w:pPr>
          </w:p>
        </w:tc>
        <w:tc>
          <w:tcPr>
            <w:tcW w:w="863" w:type="pct"/>
            <w:gridSpan w:val="2"/>
            <w:vAlign w:val="center"/>
          </w:tcPr>
          <w:p w:rsidR="00F3615A" w:rsidRDefault="00F3615A">
            <w:pPr>
              <w:autoSpaceDE w:val="0"/>
              <w:autoSpaceDN w:val="0"/>
              <w:adjustRightInd w:val="0"/>
              <w:jc w:val="center"/>
              <w:rPr>
                <w:rFonts w:ascii="宋体" w:hAnsi="宋体" w:cs="宋体"/>
                <w:kern w:val="0"/>
                <w:sz w:val="24"/>
                <w:szCs w:val="24"/>
              </w:rPr>
            </w:pPr>
          </w:p>
        </w:tc>
        <w:tc>
          <w:tcPr>
            <w:tcW w:w="1549" w:type="pct"/>
            <w:gridSpan w:val="2"/>
            <w:vAlign w:val="center"/>
          </w:tcPr>
          <w:p w:rsidR="00F3615A" w:rsidRDefault="00F3615A">
            <w:pPr>
              <w:autoSpaceDE w:val="0"/>
              <w:autoSpaceDN w:val="0"/>
              <w:adjustRightInd w:val="0"/>
              <w:jc w:val="center"/>
              <w:rPr>
                <w:rFonts w:ascii="宋体" w:hAnsi="宋体" w:cs="宋体"/>
                <w:kern w:val="0"/>
                <w:sz w:val="24"/>
                <w:szCs w:val="24"/>
              </w:rPr>
            </w:pPr>
          </w:p>
        </w:tc>
      </w:tr>
      <w:tr w:rsidR="00F3615A">
        <w:trPr>
          <w:trHeight w:val="1056"/>
        </w:trPr>
        <w:tc>
          <w:tcPr>
            <w:tcW w:w="862" w:type="pct"/>
            <w:gridSpan w:val="2"/>
            <w:vAlign w:val="center"/>
          </w:tcPr>
          <w:p w:rsidR="00F3615A" w:rsidRDefault="00F3615A">
            <w:pPr>
              <w:autoSpaceDE w:val="0"/>
              <w:autoSpaceDN w:val="0"/>
              <w:adjustRightInd w:val="0"/>
              <w:jc w:val="center"/>
              <w:rPr>
                <w:rFonts w:ascii="宋体" w:hAnsi="宋体" w:cs="宋体"/>
                <w:kern w:val="0"/>
                <w:sz w:val="24"/>
                <w:szCs w:val="24"/>
              </w:rPr>
            </w:pPr>
          </w:p>
        </w:tc>
        <w:tc>
          <w:tcPr>
            <w:tcW w:w="1726" w:type="pct"/>
            <w:gridSpan w:val="3"/>
            <w:vAlign w:val="center"/>
          </w:tcPr>
          <w:p w:rsidR="00F3615A" w:rsidRDefault="00F3615A">
            <w:pPr>
              <w:autoSpaceDE w:val="0"/>
              <w:autoSpaceDN w:val="0"/>
              <w:adjustRightInd w:val="0"/>
              <w:jc w:val="center"/>
              <w:rPr>
                <w:rFonts w:ascii="宋体" w:hAnsi="宋体" w:cs="宋体"/>
                <w:kern w:val="0"/>
                <w:sz w:val="24"/>
                <w:szCs w:val="24"/>
              </w:rPr>
            </w:pPr>
          </w:p>
        </w:tc>
        <w:tc>
          <w:tcPr>
            <w:tcW w:w="863" w:type="pct"/>
            <w:gridSpan w:val="2"/>
            <w:vAlign w:val="center"/>
          </w:tcPr>
          <w:p w:rsidR="00F3615A" w:rsidRDefault="00F3615A">
            <w:pPr>
              <w:autoSpaceDE w:val="0"/>
              <w:autoSpaceDN w:val="0"/>
              <w:adjustRightInd w:val="0"/>
              <w:jc w:val="center"/>
              <w:rPr>
                <w:rFonts w:ascii="宋体" w:hAnsi="宋体" w:cs="宋体"/>
                <w:kern w:val="0"/>
                <w:sz w:val="24"/>
                <w:szCs w:val="24"/>
              </w:rPr>
            </w:pPr>
          </w:p>
        </w:tc>
        <w:tc>
          <w:tcPr>
            <w:tcW w:w="1549" w:type="pct"/>
            <w:gridSpan w:val="2"/>
            <w:vAlign w:val="center"/>
          </w:tcPr>
          <w:p w:rsidR="00F3615A" w:rsidRDefault="00F3615A">
            <w:pPr>
              <w:autoSpaceDE w:val="0"/>
              <w:autoSpaceDN w:val="0"/>
              <w:adjustRightInd w:val="0"/>
              <w:jc w:val="center"/>
              <w:rPr>
                <w:rFonts w:ascii="宋体" w:hAnsi="宋体" w:cs="宋体"/>
                <w:kern w:val="0"/>
                <w:sz w:val="24"/>
                <w:szCs w:val="24"/>
              </w:rPr>
            </w:pPr>
          </w:p>
        </w:tc>
      </w:tr>
    </w:tbl>
    <w:p w:rsidR="00F3615A" w:rsidRDefault="00F3615A">
      <w:pPr>
        <w:autoSpaceDE w:val="0"/>
        <w:autoSpaceDN w:val="0"/>
        <w:adjustRightInd w:val="0"/>
        <w:rPr>
          <w:rFonts w:ascii="宋体" w:hAnsi="宋体" w:cs="宋体"/>
          <w:kern w:val="0"/>
          <w:sz w:val="24"/>
          <w:szCs w:val="24"/>
        </w:rPr>
      </w:pPr>
    </w:p>
    <w:p w:rsidR="00F3615A" w:rsidRDefault="00F3615A">
      <w:pPr>
        <w:autoSpaceDE w:val="0"/>
        <w:autoSpaceDN w:val="0"/>
        <w:adjustRightInd w:val="0"/>
        <w:spacing w:line="200" w:lineRule="exact"/>
        <w:rPr>
          <w:rFonts w:ascii="宋体" w:hAnsi="宋体" w:cs="宋体"/>
          <w:kern w:val="0"/>
          <w:sz w:val="24"/>
          <w:szCs w:val="24"/>
        </w:rPr>
      </w:pPr>
    </w:p>
    <w:p w:rsidR="00F3615A" w:rsidRDefault="00AD5D60">
      <w:pPr>
        <w:autoSpaceDE w:val="0"/>
        <w:autoSpaceDN w:val="0"/>
        <w:adjustRightInd w:val="0"/>
        <w:spacing w:before="81"/>
        <w:rPr>
          <w:rFonts w:ascii="宋体" w:hAnsi="宋体" w:cs="宋体"/>
          <w:kern w:val="0"/>
        </w:rPr>
      </w:pPr>
      <w:r>
        <w:rPr>
          <w:rFonts w:ascii="宋体" w:hAnsi="宋体" w:cs="宋体" w:hint="eastAsia"/>
          <w:kern w:val="0"/>
        </w:rPr>
        <w:t>注：本表后附相关证明材料。</w:t>
      </w:r>
    </w:p>
    <w:p w:rsidR="00F3615A" w:rsidRDefault="00AD5D60">
      <w:pPr>
        <w:rPr>
          <w:rFonts w:ascii="宋体" w:hAnsi="宋体" w:cs="宋体"/>
          <w:kern w:val="0"/>
        </w:rPr>
      </w:pPr>
      <w:r>
        <w:rPr>
          <w:rFonts w:ascii="宋体" w:hAnsi="宋体" w:cs="宋体"/>
          <w:kern w:val="0"/>
        </w:rPr>
        <w:br w:type="page"/>
      </w:r>
    </w:p>
    <w:p w:rsidR="00F3615A" w:rsidRDefault="00AD5D60">
      <w:pPr>
        <w:autoSpaceDE w:val="0"/>
        <w:autoSpaceDN w:val="0"/>
        <w:adjustRightInd w:val="0"/>
        <w:spacing w:before="81"/>
        <w:ind w:left="136"/>
        <w:jc w:val="center"/>
        <w:rPr>
          <w:rFonts w:ascii="宋体" w:hAnsi="宋体" w:cs="宋体"/>
          <w:kern w:val="0"/>
          <w:sz w:val="24"/>
          <w:szCs w:val="24"/>
        </w:rPr>
      </w:pPr>
      <w:r>
        <w:rPr>
          <w:rFonts w:ascii="宋体" w:hAnsi="宋体" w:cs="宋体" w:hint="eastAsia"/>
          <w:kern w:val="0"/>
          <w:sz w:val="28"/>
          <w:szCs w:val="28"/>
        </w:rPr>
        <w:lastRenderedPageBreak/>
        <w:t>（四）项目班子成员表</w:t>
      </w:r>
    </w:p>
    <w:p w:rsidR="00F3615A" w:rsidRDefault="00F3615A">
      <w:pPr>
        <w:autoSpaceDE w:val="0"/>
        <w:autoSpaceDN w:val="0"/>
        <w:adjustRightInd w:val="0"/>
        <w:spacing w:line="200" w:lineRule="exact"/>
        <w:rPr>
          <w:rFonts w:ascii="宋体" w:hAnsi="宋体" w:cs="宋体"/>
          <w:kern w:val="0"/>
          <w:sz w:val="24"/>
          <w:szCs w:val="24"/>
        </w:rPr>
      </w:pPr>
    </w:p>
    <w:tbl>
      <w:tblPr>
        <w:tblW w:w="9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7"/>
        <w:gridCol w:w="850"/>
        <w:gridCol w:w="823"/>
        <w:gridCol w:w="1157"/>
        <w:gridCol w:w="803"/>
        <w:gridCol w:w="1317"/>
        <w:gridCol w:w="801"/>
        <w:gridCol w:w="1166"/>
        <w:gridCol w:w="742"/>
      </w:tblGrid>
      <w:tr w:rsidR="00F3615A">
        <w:trPr>
          <w:jc w:val="center"/>
        </w:trPr>
        <w:tc>
          <w:tcPr>
            <w:tcW w:w="1877" w:type="dxa"/>
            <w:vMerge w:val="restart"/>
            <w:vAlign w:val="center"/>
          </w:tcPr>
          <w:p w:rsidR="00F3615A" w:rsidRDefault="00AD5D60">
            <w:pPr>
              <w:spacing w:line="440" w:lineRule="exact"/>
              <w:jc w:val="center"/>
            </w:pPr>
            <w:r>
              <w:t>职务</w:t>
            </w:r>
          </w:p>
        </w:tc>
        <w:tc>
          <w:tcPr>
            <w:tcW w:w="850" w:type="dxa"/>
            <w:vMerge w:val="restart"/>
            <w:vAlign w:val="center"/>
          </w:tcPr>
          <w:p w:rsidR="00F3615A" w:rsidRDefault="00AD5D60">
            <w:pPr>
              <w:spacing w:line="440" w:lineRule="exact"/>
              <w:jc w:val="center"/>
            </w:pPr>
            <w:r>
              <w:t>姓名</w:t>
            </w:r>
          </w:p>
        </w:tc>
        <w:tc>
          <w:tcPr>
            <w:tcW w:w="823" w:type="dxa"/>
            <w:vMerge w:val="restart"/>
            <w:vAlign w:val="center"/>
          </w:tcPr>
          <w:p w:rsidR="00F3615A" w:rsidRDefault="00AD5D60">
            <w:pPr>
              <w:spacing w:line="440" w:lineRule="exact"/>
              <w:jc w:val="center"/>
            </w:pPr>
            <w:r>
              <w:t>职称</w:t>
            </w:r>
          </w:p>
        </w:tc>
        <w:tc>
          <w:tcPr>
            <w:tcW w:w="5244" w:type="dxa"/>
            <w:gridSpan w:val="5"/>
            <w:vAlign w:val="center"/>
          </w:tcPr>
          <w:p w:rsidR="00F3615A" w:rsidRDefault="00AD5D60">
            <w:pPr>
              <w:spacing w:line="440" w:lineRule="exact"/>
              <w:jc w:val="center"/>
            </w:pPr>
            <w:r>
              <w:t>执业或职业资格证明</w:t>
            </w:r>
          </w:p>
        </w:tc>
        <w:tc>
          <w:tcPr>
            <w:tcW w:w="742" w:type="dxa"/>
            <w:vAlign w:val="center"/>
          </w:tcPr>
          <w:p w:rsidR="00F3615A" w:rsidRDefault="00AD5D60">
            <w:pPr>
              <w:spacing w:line="440" w:lineRule="exact"/>
              <w:jc w:val="center"/>
            </w:pPr>
            <w:r>
              <w:t>备注</w:t>
            </w:r>
          </w:p>
        </w:tc>
      </w:tr>
      <w:tr w:rsidR="00F3615A">
        <w:trPr>
          <w:jc w:val="center"/>
        </w:trPr>
        <w:tc>
          <w:tcPr>
            <w:tcW w:w="1877" w:type="dxa"/>
            <w:vMerge/>
            <w:vAlign w:val="center"/>
          </w:tcPr>
          <w:p w:rsidR="00F3615A" w:rsidRDefault="00F3615A">
            <w:pPr>
              <w:spacing w:line="440" w:lineRule="exact"/>
              <w:jc w:val="center"/>
            </w:pPr>
          </w:p>
        </w:tc>
        <w:tc>
          <w:tcPr>
            <w:tcW w:w="850" w:type="dxa"/>
            <w:vMerge/>
            <w:vAlign w:val="center"/>
          </w:tcPr>
          <w:p w:rsidR="00F3615A" w:rsidRDefault="00F3615A">
            <w:pPr>
              <w:spacing w:line="440" w:lineRule="exact"/>
              <w:jc w:val="center"/>
            </w:pPr>
          </w:p>
        </w:tc>
        <w:tc>
          <w:tcPr>
            <w:tcW w:w="823" w:type="dxa"/>
            <w:vMerge/>
            <w:vAlign w:val="center"/>
          </w:tcPr>
          <w:p w:rsidR="00F3615A" w:rsidRDefault="00F3615A">
            <w:pPr>
              <w:spacing w:line="440" w:lineRule="exact"/>
              <w:jc w:val="center"/>
            </w:pPr>
          </w:p>
        </w:tc>
        <w:tc>
          <w:tcPr>
            <w:tcW w:w="1157" w:type="dxa"/>
            <w:vAlign w:val="center"/>
          </w:tcPr>
          <w:p w:rsidR="00F3615A" w:rsidRDefault="00AD5D60">
            <w:pPr>
              <w:spacing w:line="440" w:lineRule="exact"/>
              <w:jc w:val="center"/>
            </w:pPr>
            <w:r>
              <w:t>证书名称</w:t>
            </w:r>
          </w:p>
        </w:tc>
        <w:tc>
          <w:tcPr>
            <w:tcW w:w="803" w:type="dxa"/>
            <w:vAlign w:val="center"/>
          </w:tcPr>
          <w:p w:rsidR="00F3615A" w:rsidRDefault="00AD5D60">
            <w:pPr>
              <w:spacing w:line="440" w:lineRule="exact"/>
              <w:jc w:val="center"/>
            </w:pPr>
            <w:r>
              <w:t>级别</w:t>
            </w:r>
          </w:p>
        </w:tc>
        <w:tc>
          <w:tcPr>
            <w:tcW w:w="1317" w:type="dxa"/>
            <w:vAlign w:val="center"/>
          </w:tcPr>
          <w:p w:rsidR="00F3615A" w:rsidRDefault="00AD5D60">
            <w:pPr>
              <w:spacing w:line="440" w:lineRule="exact"/>
              <w:jc w:val="center"/>
            </w:pPr>
            <w:r>
              <w:t>证号</w:t>
            </w:r>
          </w:p>
        </w:tc>
        <w:tc>
          <w:tcPr>
            <w:tcW w:w="801" w:type="dxa"/>
            <w:vAlign w:val="center"/>
          </w:tcPr>
          <w:p w:rsidR="00F3615A" w:rsidRDefault="00AD5D60">
            <w:pPr>
              <w:spacing w:line="440" w:lineRule="exact"/>
              <w:jc w:val="center"/>
            </w:pPr>
            <w:r>
              <w:t>专业</w:t>
            </w:r>
          </w:p>
        </w:tc>
        <w:tc>
          <w:tcPr>
            <w:tcW w:w="1166" w:type="dxa"/>
            <w:vAlign w:val="center"/>
          </w:tcPr>
          <w:p w:rsidR="00F3615A" w:rsidRDefault="00AD5D60">
            <w:pPr>
              <w:spacing w:line="440" w:lineRule="exact"/>
              <w:ind w:rightChars="52" w:right="109"/>
              <w:jc w:val="center"/>
            </w:pPr>
            <w:r>
              <w:t>养老保险</w:t>
            </w:r>
          </w:p>
        </w:tc>
        <w:tc>
          <w:tcPr>
            <w:tcW w:w="742" w:type="dxa"/>
            <w:vAlign w:val="center"/>
          </w:tcPr>
          <w:p w:rsidR="00F3615A" w:rsidRDefault="00F3615A">
            <w:pPr>
              <w:spacing w:line="440" w:lineRule="exact"/>
              <w:jc w:val="center"/>
            </w:pPr>
          </w:p>
        </w:tc>
      </w:tr>
      <w:tr w:rsidR="00F3615A">
        <w:trPr>
          <w:trHeight w:hRule="exact" w:val="1134"/>
          <w:jc w:val="center"/>
        </w:trPr>
        <w:tc>
          <w:tcPr>
            <w:tcW w:w="1877" w:type="dxa"/>
            <w:vAlign w:val="center"/>
          </w:tcPr>
          <w:p w:rsidR="00F3615A" w:rsidRDefault="00F3615A">
            <w:pPr>
              <w:jc w:val="center"/>
              <w:rPr>
                <w:bCs/>
              </w:rPr>
            </w:pPr>
          </w:p>
        </w:tc>
        <w:tc>
          <w:tcPr>
            <w:tcW w:w="850" w:type="dxa"/>
            <w:vAlign w:val="center"/>
          </w:tcPr>
          <w:p w:rsidR="00F3615A" w:rsidRDefault="00F3615A">
            <w:pPr>
              <w:spacing w:line="440" w:lineRule="exact"/>
              <w:jc w:val="center"/>
            </w:pPr>
          </w:p>
        </w:tc>
        <w:tc>
          <w:tcPr>
            <w:tcW w:w="823" w:type="dxa"/>
            <w:vAlign w:val="center"/>
          </w:tcPr>
          <w:p w:rsidR="00F3615A" w:rsidRDefault="00F3615A">
            <w:pPr>
              <w:spacing w:line="440" w:lineRule="exact"/>
              <w:jc w:val="center"/>
            </w:pPr>
          </w:p>
        </w:tc>
        <w:tc>
          <w:tcPr>
            <w:tcW w:w="1157" w:type="dxa"/>
            <w:vAlign w:val="center"/>
          </w:tcPr>
          <w:p w:rsidR="00F3615A" w:rsidRDefault="00F3615A">
            <w:pPr>
              <w:spacing w:line="440" w:lineRule="exact"/>
              <w:jc w:val="center"/>
            </w:pPr>
          </w:p>
        </w:tc>
        <w:tc>
          <w:tcPr>
            <w:tcW w:w="803" w:type="dxa"/>
            <w:vAlign w:val="center"/>
          </w:tcPr>
          <w:p w:rsidR="00F3615A" w:rsidRDefault="00F3615A">
            <w:pPr>
              <w:spacing w:line="440" w:lineRule="exact"/>
              <w:jc w:val="center"/>
            </w:pPr>
          </w:p>
        </w:tc>
        <w:tc>
          <w:tcPr>
            <w:tcW w:w="1317" w:type="dxa"/>
            <w:vAlign w:val="center"/>
          </w:tcPr>
          <w:p w:rsidR="00F3615A" w:rsidRDefault="00F3615A">
            <w:pPr>
              <w:spacing w:line="440" w:lineRule="exact"/>
              <w:jc w:val="center"/>
            </w:pPr>
          </w:p>
        </w:tc>
        <w:tc>
          <w:tcPr>
            <w:tcW w:w="801" w:type="dxa"/>
            <w:vAlign w:val="center"/>
          </w:tcPr>
          <w:p w:rsidR="00F3615A" w:rsidRDefault="00F3615A">
            <w:pPr>
              <w:spacing w:line="440" w:lineRule="exact"/>
              <w:jc w:val="center"/>
            </w:pPr>
          </w:p>
        </w:tc>
        <w:tc>
          <w:tcPr>
            <w:tcW w:w="1166" w:type="dxa"/>
            <w:vAlign w:val="center"/>
          </w:tcPr>
          <w:p w:rsidR="00F3615A" w:rsidRDefault="00F3615A">
            <w:pPr>
              <w:spacing w:line="440" w:lineRule="exact"/>
              <w:jc w:val="center"/>
            </w:pPr>
          </w:p>
        </w:tc>
        <w:tc>
          <w:tcPr>
            <w:tcW w:w="742" w:type="dxa"/>
            <w:vAlign w:val="center"/>
          </w:tcPr>
          <w:p w:rsidR="00F3615A" w:rsidRDefault="00F3615A">
            <w:pPr>
              <w:spacing w:line="440" w:lineRule="exact"/>
              <w:jc w:val="center"/>
            </w:pPr>
          </w:p>
        </w:tc>
      </w:tr>
      <w:tr w:rsidR="00F3615A">
        <w:trPr>
          <w:trHeight w:hRule="exact" w:val="1134"/>
          <w:jc w:val="center"/>
        </w:trPr>
        <w:tc>
          <w:tcPr>
            <w:tcW w:w="1877" w:type="dxa"/>
            <w:vAlign w:val="center"/>
          </w:tcPr>
          <w:p w:rsidR="00F3615A" w:rsidRDefault="00F3615A">
            <w:pPr>
              <w:spacing w:line="440" w:lineRule="exact"/>
              <w:jc w:val="center"/>
            </w:pPr>
          </w:p>
        </w:tc>
        <w:tc>
          <w:tcPr>
            <w:tcW w:w="850" w:type="dxa"/>
          </w:tcPr>
          <w:p w:rsidR="00F3615A" w:rsidRDefault="00F3615A">
            <w:pPr>
              <w:spacing w:line="440" w:lineRule="exact"/>
              <w:jc w:val="center"/>
            </w:pPr>
          </w:p>
        </w:tc>
        <w:tc>
          <w:tcPr>
            <w:tcW w:w="823" w:type="dxa"/>
          </w:tcPr>
          <w:p w:rsidR="00F3615A" w:rsidRDefault="00F3615A">
            <w:pPr>
              <w:spacing w:line="440" w:lineRule="exact"/>
              <w:jc w:val="center"/>
            </w:pPr>
          </w:p>
        </w:tc>
        <w:tc>
          <w:tcPr>
            <w:tcW w:w="1157" w:type="dxa"/>
          </w:tcPr>
          <w:p w:rsidR="00F3615A" w:rsidRDefault="00F3615A">
            <w:pPr>
              <w:spacing w:line="440" w:lineRule="exact"/>
              <w:jc w:val="center"/>
            </w:pPr>
          </w:p>
        </w:tc>
        <w:tc>
          <w:tcPr>
            <w:tcW w:w="803" w:type="dxa"/>
          </w:tcPr>
          <w:p w:rsidR="00F3615A" w:rsidRDefault="00F3615A">
            <w:pPr>
              <w:spacing w:line="440" w:lineRule="exact"/>
              <w:jc w:val="center"/>
            </w:pPr>
          </w:p>
        </w:tc>
        <w:tc>
          <w:tcPr>
            <w:tcW w:w="1317" w:type="dxa"/>
          </w:tcPr>
          <w:p w:rsidR="00F3615A" w:rsidRDefault="00F3615A">
            <w:pPr>
              <w:spacing w:line="440" w:lineRule="exact"/>
              <w:jc w:val="center"/>
            </w:pPr>
          </w:p>
        </w:tc>
        <w:tc>
          <w:tcPr>
            <w:tcW w:w="801" w:type="dxa"/>
          </w:tcPr>
          <w:p w:rsidR="00F3615A" w:rsidRDefault="00F3615A">
            <w:pPr>
              <w:spacing w:line="440" w:lineRule="exact"/>
              <w:jc w:val="center"/>
            </w:pPr>
          </w:p>
        </w:tc>
        <w:tc>
          <w:tcPr>
            <w:tcW w:w="1166" w:type="dxa"/>
          </w:tcPr>
          <w:p w:rsidR="00F3615A" w:rsidRDefault="00F3615A">
            <w:pPr>
              <w:spacing w:line="440" w:lineRule="exact"/>
              <w:jc w:val="center"/>
            </w:pPr>
          </w:p>
        </w:tc>
        <w:tc>
          <w:tcPr>
            <w:tcW w:w="742" w:type="dxa"/>
          </w:tcPr>
          <w:p w:rsidR="00F3615A" w:rsidRDefault="00F3615A">
            <w:pPr>
              <w:spacing w:line="440" w:lineRule="exact"/>
              <w:jc w:val="center"/>
            </w:pPr>
          </w:p>
        </w:tc>
      </w:tr>
      <w:tr w:rsidR="00F3615A">
        <w:trPr>
          <w:trHeight w:hRule="exact" w:val="1134"/>
          <w:jc w:val="center"/>
        </w:trPr>
        <w:tc>
          <w:tcPr>
            <w:tcW w:w="1877" w:type="dxa"/>
            <w:vAlign w:val="center"/>
          </w:tcPr>
          <w:p w:rsidR="00F3615A" w:rsidRDefault="00F3615A">
            <w:pPr>
              <w:jc w:val="center"/>
              <w:rPr>
                <w:bCs/>
              </w:rPr>
            </w:pPr>
          </w:p>
        </w:tc>
        <w:tc>
          <w:tcPr>
            <w:tcW w:w="850" w:type="dxa"/>
          </w:tcPr>
          <w:p w:rsidR="00F3615A" w:rsidRDefault="00F3615A">
            <w:pPr>
              <w:spacing w:line="440" w:lineRule="exact"/>
              <w:jc w:val="center"/>
            </w:pPr>
          </w:p>
        </w:tc>
        <w:tc>
          <w:tcPr>
            <w:tcW w:w="823" w:type="dxa"/>
          </w:tcPr>
          <w:p w:rsidR="00F3615A" w:rsidRDefault="00F3615A">
            <w:pPr>
              <w:spacing w:line="440" w:lineRule="exact"/>
              <w:jc w:val="center"/>
            </w:pPr>
          </w:p>
        </w:tc>
        <w:tc>
          <w:tcPr>
            <w:tcW w:w="1157" w:type="dxa"/>
          </w:tcPr>
          <w:p w:rsidR="00F3615A" w:rsidRDefault="00F3615A">
            <w:pPr>
              <w:spacing w:line="440" w:lineRule="exact"/>
              <w:jc w:val="center"/>
            </w:pPr>
          </w:p>
        </w:tc>
        <w:tc>
          <w:tcPr>
            <w:tcW w:w="803" w:type="dxa"/>
          </w:tcPr>
          <w:p w:rsidR="00F3615A" w:rsidRDefault="00F3615A">
            <w:pPr>
              <w:spacing w:line="440" w:lineRule="exact"/>
              <w:jc w:val="center"/>
            </w:pPr>
          </w:p>
        </w:tc>
        <w:tc>
          <w:tcPr>
            <w:tcW w:w="1317" w:type="dxa"/>
          </w:tcPr>
          <w:p w:rsidR="00F3615A" w:rsidRDefault="00F3615A">
            <w:pPr>
              <w:spacing w:line="440" w:lineRule="exact"/>
              <w:jc w:val="center"/>
            </w:pPr>
          </w:p>
        </w:tc>
        <w:tc>
          <w:tcPr>
            <w:tcW w:w="801" w:type="dxa"/>
          </w:tcPr>
          <w:p w:rsidR="00F3615A" w:rsidRDefault="00F3615A">
            <w:pPr>
              <w:spacing w:line="440" w:lineRule="exact"/>
              <w:jc w:val="center"/>
            </w:pPr>
          </w:p>
        </w:tc>
        <w:tc>
          <w:tcPr>
            <w:tcW w:w="1166" w:type="dxa"/>
          </w:tcPr>
          <w:p w:rsidR="00F3615A" w:rsidRDefault="00F3615A">
            <w:pPr>
              <w:spacing w:line="440" w:lineRule="exact"/>
              <w:jc w:val="center"/>
            </w:pPr>
          </w:p>
        </w:tc>
        <w:tc>
          <w:tcPr>
            <w:tcW w:w="742" w:type="dxa"/>
          </w:tcPr>
          <w:p w:rsidR="00F3615A" w:rsidRDefault="00F3615A">
            <w:pPr>
              <w:spacing w:line="440" w:lineRule="exact"/>
              <w:jc w:val="center"/>
            </w:pPr>
          </w:p>
        </w:tc>
      </w:tr>
      <w:tr w:rsidR="00F3615A">
        <w:trPr>
          <w:trHeight w:hRule="exact" w:val="1134"/>
          <w:jc w:val="center"/>
        </w:trPr>
        <w:tc>
          <w:tcPr>
            <w:tcW w:w="1877" w:type="dxa"/>
            <w:vAlign w:val="center"/>
          </w:tcPr>
          <w:p w:rsidR="00F3615A" w:rsidRDefault="00F3615A">
            <w:pPr>
              <w:jc w:val="center"/>
              <w:rPr>
                <w:bCs/>
              </w:rPr>
            </w:pPr>
          </w:p>
        </w:tc>
        <w:tc>
          <w:tcPr>
            <w:tcW w:w="850" w:type="dxa"/>
          </w:tcPr>
          <w:p w:rsidR="00F3615A" w:rsidRDefault="00F3615A">
            <w:pPr>
              <w:spacing w:line="440" w:lineRule="exact"/>
              <w:jc w:val="center"/>
            </w:pPr>
          </w:p>
        </w:tc>
        <w:tc>
          <w:tcPr>
            <w:tcW w:w="823" w:type="dxa"/>
          </w:tcPr>
          <w:p w:rsidR="00F3615A" w:rsidRDefault="00F3615A">
            <w:pPr>
              <w:spacing w:line="440" w:lineRule="exact"/>
              <w:jc w:val="center"/>
            </w:pPr>
          </w:p>
        </w:tc>
        <w:tc>
          <w:tcPr>
            <w:tcW w:w="1157" w:type="dxa"/>
          </w:tcPr>
          <w:p w:rsidR="00F3615A" w:rsidRDefault="00F3615A">
            <w:pPr>
              <w:spacing w:line="440" w:lineRule="exact"/>
              <w:jc w:val="center"/>
            </w:pPr>
          </w:p>
        </w:tc>
        <w:tc>
          <w:tcPr>
            <w:tcW w:w="803" w:type="dxa"/>
          </w:tcPr>
          <w:p w:rsidR="00F3615A" w:rsidRDefault="00F3615A">
            <w:pPr>
              <w:spacing w:line="440" w:lineRule="exact"/>
              <w:jc w:val="center"/>
            </w:pPr>
          </w:p>
        </w:tc>
        <w:tc>
          <w:tcPr>
            <w:tcW w:w="1317" w:type="dxa"/>
          </w:tcPr>
          <w:p w:rsidR="00F3615A" w:rsidRDefault="00F3615A">
            <w:pPr>
              <w:spacing w:line="440" w:lineRule="exact"/>
              <w:jc w:val="center"/>
            </w:pPr>
          </w:p>
        </w:tc>
        <w:tc>
          <w:tcPr>
            <w:tcW w:w="801" w:type="dxa"/>
          </w:tcPr>
          <w:p w:rsidR="00F3615A" w:rsidRDefault="00F3615A">
            <w:pPr>
              <w:spacing w:line="440" w:lineRule="exact"/>
              <w:jc w:val="center"/>
            </w:pPr>
          </w:p>
        </w:tc>
        <w:tc>
          <w:tcPr>
            <w:tcW w:w="1166" w:type="dxa"/>
          </w:tcPr>
          <w:p w:rsidR="00F3615A" w:rsidRDefault="00F3615A">
            <w:pPr>
              <w:spacing w:line="440" w:lineRule="exact"/>
              <w:jc w:val="center"/>
            </w:pPr>
          </w:p>
        </w:tc>
        <w:tc>
          <w:tcPr>
            <w:tcW w:w="742" w:type="dxa"/>
          </w:tcPr>
          <w:p w:rsidR="00F3615A" w:rsidRDefault="00F3615A">
            <w:pPr>
              <w:spacing w:line="440" w:lineRule="exact"/>
              <w:jc w:val="center"/>
            </w:pPr>
          </w:p>
        </w:tc>
      </w:tr>
      <w:tr w:rsidR="00F3615A">
        <w:trPr>
          <w:trHeight w:hRule="exact" w:val="1134"/>
          <w:jc w:val="center"/>
        </w:trPr>
        <w:tc>
          <w:tcPr>
            <w:tcW w:w="1877" w:type="dxa"/>
            <w:vAlign w:val="center"/>
          </w:tcPr>
          <w:p w:rsidR="00F3615A" w:rsidRDefault="00F3615A">
            <w:pPr>
              <w:jc w:val="center"/>
              <w:rPr>
                <w:bCs/>
              </w:rPr>
            </w:pPr>
          </w:p>
        </w:tc>
        <w:tc>
          <w:tcPr>
            <w:tcW w:w="850" w:type="dxa"/>
          </w:tcPr>
          <w:p w:rsidR="00F3615A" w:rsidRDefault="00F3615A">
            <w:pPr>
              <w:spacing w:line="440" w:lineRule="exact"/>
              <w:jc w:val="center"/>
            </w:pPr>
          </w:p>
        </w:tc>
        <w:tc>
          <w:tcPr>
            <w:tcW w:w="823" w:type="dxa"/>
          </w:tcPr>
          <w:p w:rsidR="00F3615A" w:rsidRDefault="00F3615A">
            <w:pPr>
              <w:spacing w:line="440" w:lineRule="exact"/>
              <w:jc w:val="center"/>
            </w:pPr>
          </w:p>
        </w:tc>
        <w:tc>
          <w:tcPr>
            <w:tcW w:w="1157" w:type="dxa"/>
          </w:tcPr>
          <w:p w:rsidR="00F3615A" w:rsidRDefault="00F3615A">
            <w:pPr>
              <w:spacing w:line="440" w:lineRule="exact"/>
              <w:jc w:val="center"/>
            </w:pPr>
          </w:p>
        </w:tc>
        <w:tc>
          <w:tcPr>
            <w:tcW w:w="803" w:type="dxa"/>
          </w:tcPr>
          <w:p w:rsidR="00F3615A" w:rsidRDefault="00F3615A">
            <w:pPr>
              <w:spacing w:line="440" w:lineRule="exact"/>
              <w:jc w:val="center"/>
            </w:pPr>
          </w:p>
        </w:tc>
        <w:tc>
          <w:tcPr>
            <w:tcW w:w="1317" w:type="dxa"/>
          </w:tcPr>
          <w:p w:rsidR="00F3615A" w:rsidRDefault="00F3615A">
            <w:pPr>
              <w:spacing w:line="440" w:lineRule="exact"/>
              <w:jc w:val="center"/>
            </w:pPr>
          </w:p>
        </w:tc>
        <w:tc>
          <w:tcPr>
            <w:tcW w:w="801" w:type="dxa"/>
          </w:tcPr>
          <w:p w:rsidR="00F3615A" w:rsidRDefault="00F3615A">
            <w:pPr>
              <w:spacing w:line="440" w:lineRule="exact"/>
              <w:jc w:val="center"/>
            </w:pPr>
          </w:p>
        </w:tc>
        <w:tc>
          <w:tcPr>
            <w:tcW w:w="1166" w:type="dxa"/>
          </w:tcPr>
          <w:p w:rsidR="00F3615A" w:rsidRDefault="00F3615A">
            <w:pPr>
              <w:spacing w:line="440" w:lineRule="exact"/>
              <w:jc w:val="center"/>
            </w:pPr>
          </w:p>
        </w:tc>
        <w:tc>
          <w:tcPr>
            <w:tcW w:w="742" w:type="dxa"/>
          </w:tcPr>
          <w:p w:rsidR="00F3615A" w:rsidRDefault="00F3615A">
            <w:pPr>
              <w:spacing w:line="440" w:lineRule="exact"/>
              <w:jc w:val="center"/>
            </w:pPr>
          </w:p>
        </w:tc>
      </w:tr>
      <w:tr w:rsidR="00F3615A">
        <w:trPr>
          <w:trHeight w:hRule="exact" w:val="1134"/>
          <w:jc w:val="center"/>
        </w:trPr>
        <w:tc>
          <w:tcPr>
            <w:tcW w:w="1877" w:type="dxa"/>
            <w:vAlign w:val="center"/>
          </w:tcPr>
          <w:p w:rsidR="00F3615A" w:rsidRDefault="00F3615A">
            <w:pPr>
              <w:jc w:val="center"/>
              <w:rPr>
                <w:bCs/>
              </w:rPr>
            </w:pPr>
          </w:p>
        </w:tc>
        <w:tc>
          <w:tcPr>
            <w:tcW w:w="850" w:type="dxa"/>
          </w:tcPr>
          <w:p w:rsidR="00F3615A" w:rsidRDefault="00F3615A">
            <w:pPr>
              <w:spacing w:line="440" w:lineRule="exact"/>
              <w:jc w:val="center"/>
            </w:pPr>
          </w:p>
        </w:tc>
        <w:tc>
          <w:tcPr>
            <w:tcW w:w="823" w:type="dxa"/>
          </w:tcPr>
          <w:p w:rsidR="00F3615A" w:rsidRDefault="00F3615A">
            <w:pPr>
              <w:spacing w:line="440" w:lineRule="exact"/>
              <w:jc w:val="center"/>
            </w:pPr>
          </w:p>
        </w:tc>
        <w:tc>
          <w:tcPr>
            <w:tcW w:w="1157" w:type="dxa"/>
          </w:tcPr>
          <w:p w:rsidR="00F3615A" w:rsidRDefault="00F3615A">
            <w:pPr>
              <w:spacing w:line="440" w:lineRule="exact"/>
              <w:jc w:val="center"/>
            </w:pPr>
          </w:p>
        </w:tc>
        <w:tc>
          <w:tcPr>
            <w:tcW w:w="803" w:type="dxa"/>
          </w:tcPr>
          <w:p w:rsidR="00F3615A" w:rsidRDefault="00F3615A">
            <w:pPr>
              <w:spacing w:line="440" w:lineRule="exact"/>
              <w:jc w:val="center"/>
            </w:pPr>
          </w:p>
        </w:tc>
        <w:tc>
          <w:tcPr>
            <w:tcW w:w="1317" w:type="dxa"/>
          </w:tcPr>
          <w:p w:rsidR="00F3615A" w:rsidRDefault="00F3615A">
            <w:pPr>
              <w:spacing w:line="440" w:lineRule="exact"/>
              <w:jc w:val="center"/>
            </w:pPr>
          </w:p>
        </w:tc>
        <w:tc>
          <w:tcPr>
            <w:tcW w:w="801" w:type="dxa"/>
          </w:tcPr>
          <w:p w:rsidR="00F3615A" w:rsidRDefault="00F3615A">
            <w:pPr>
              <w:spacing w:line="440" w:lineRule="exact"/>
              <w:jc w:val="center"/>
            </w:pPr>
          </w:p>
        </w:tc>
        <w:tc>
          <w:tcPr>
            <w:tcW w:w="1166" w:type="dxa"/>
          </w:tcPr>
          <w:p w:rsidR="00F3615A" w:rsidRDefault="00F3615A">
            <w:pPr>
              <w:spacing w:line="440" w:lineRule="exact"/>
              <w:jc w:val="center"/>
            </w:pPr>
          </w:p>
        </w:tc>
        <w:tc>
          <w:tcPr>
            <w:tcW w:w="742" w:type="dxa"/>
          </w:tcPr>
          <w:p w:rsidR="00F3615A" w:rsidRDefault="00F3615A">
            <w:pPr>
              <w:spacing w:line="440" w:lineRule="exact"/>
              <w:jc w:val="center"/>
            </w:pPr>
          </w:p>
        </w:tc>
      </w:tr>
    </w:tbl>
    <w:p w:rsidR="00F3615A" w:rsidRDefault="00F3615A">
      <w:pPr>
        <w:autoSpaceDE w:val="0"/>
        <w:autoSpaceDN w:val="0"/>
        <w:adjustRightInd w:val="0"/>
        <w:rPr>
          <w:rFonts w:ascii="宋体" w:hAnsi="宋体" w:cs="宋体"/>
          <w:kern w:val="0"/>
          <w:sz w:val="24"/>
          <w:szCs w:val="24"/>
        </w:rPr>
      </w:pPr>
    </w:p>
    <w:p w:rsidR="00F3615A" w:rsidRDefault="00F3615A">
      <w:pPr>
        <w:autoSpaceDE w:val="0"/>
        <w:autoSpaceDN w:val="0"/>
        <w:adjustRightInd w:val="0"/>
        <w:spacing w:line="200" w:lineRule="exact"/>
        <w:rPr>
          <w:rFonts w:ascii="宋体" w:hAnsi="宋体" w:cs="宋体"/>
          <w:kern w:val="0"/>
          <w:sz w:val="24"/>
          <w:szCs w:val="24"/>
        </w:rPr>
      </w:pPr>
    </w:p>
    <w:p w:rsidR="00F3615A" w:rsidRDefault="00AD5D60">
      <w:pPr>
        <w:autoSpaceDE w:val="0"/>
        <w:autoSpaceDN w:val="0"/>
        <w:adjustRightInd w:val="0"/>
        <w:spacing w:before="81"/>
        <w:rPr>
          <w:rFonts w:ascii="宋体" w:hAnsi="宋体" w:cs="宋体"/>
          <w:kern w:val="0"/>
        </w:rPr>
      </w:pPr>
      <w:r>
        <w:rPr>
          <w:rFonts w:ascii="宋体" w:hAnsi="宋体" w:cs="宋体" w:hint="eastAsia"/>
          <w:kern w:val="0"/>
        </w:rPr>
        <w:t>注：本表后附相关证明材料。</w:t>
      </w:r>
    </w:p>
    <w:p w:rsidR="00F3615A" w:rsidRDefault="00F3615A">
      <w:pPr>
        <w:autoSpaceDE w:val="0"/>
        <w:autoSpaceDN w:val="0"/>
        <w:adjustRightInd w:val="0"/>
        <w:spacing w:before="81"/>
        <w:rPr>
          <w:rFonts w:ascii="宋体" w:hAnsi="宋体" w:cs="宋体"/>
          <w:kern w:val="0"/>
        </w:rPr>
      </w:pPr>
    </w:p>
    <w:p w:rsidR="00F3615A" w:rsidRDefault="00AD5D60">
      <w:pPr>
        <w:rPr>
          <w:rFonts w:ascii="宋体" w:hAnsi="宋体" w:cs="宋体"/>
          <w:kern w:val="0"/>
          <w:sz w:val="24"/>
          <w:szCs w:val="24"/>
        </w:rPr>
      </w:pPr>
      <w:r>
        <w:rPr>
          <w:rFonts w:ascii="宋体" w:hAnsi="宋体" w:cs="宋体"/>
          <w:kern w:val="0"/>
          <w:sz w:val="24"/>
          <w:szCs w:val="24"/>
        </w:rPr>
        <w:br w:type="page"/>
      </w:r>
    </w:p>
    <w:p w:rsidR="00F3615A" w:rsidRDefault="00AD5D60">
      <w:pPr>
        <w:autoSpaceDE w:val="0"/>
        <w:autoSpaceDN w:val="0"/>
        <w:adjustRightInd w:val="0"/>
        <w:spacing w:before="81"/>
        <w:ind w:left="136"/>
        <w:jc w:val="center"/>
        <w:rPr>
          <w:rFonts w:ascii="宋体" w:hAnsi="宋体" w:cs="宋体"/>
          <w:kern w:val="0"/>
          <w:sz w:val="28"/>
          <w:szCs w:val="28"/>
        </w:rPr>
      </w:pPr>
      <w:r>
        <w:rPr>
          <w:rFonts w:ascii="宋体" w:hAnsi="宋体" w:cs="宋体" w:hint="eastAsia"/>
          <w:kern w:val="0"/>
          <w:sz w:val="28"/>
          <w:szCs w:val="28"/>
        </w:rPr>
        <w:lastRenderedPageBreak/>
        <w:t>（五）近年财务状况表</w:t>
      </w:r>
    </w:p>
    <w:p w:rsidR="00F3615A" w:rsidRDefault="00F3615A">
      <w:pPr>
        <w:spacing w:line="440" w:lineRule="exact"/>
        <w:ind w:left="720" w:hangingChars="300" w:hanging="720"/>
        <w:rPr>
          <w:sz w:val="24"/>
        </w:rPr>
      </w:pPr>
    </w:p>
    <w:p w:rsidR="00F3615A" w:rsidRDefault="00AD5D60">
      <w:pPr>
        <w:spacing w:line="440" w:lineRule="exact"/>
        <w:ind w:left="720" w:hangingChars="300" w:hanging="720"/>
        <w:rPr>
          <w:sz w:val="24"/>
        </w:rPr>
      </w:pPr>
      <w:r>
        <w:rPr>
          <w:rFonts w:hint="eastAsia"/>
          <w:sz w:val="24"/>
        </w:rPr>
        <w:t>备注：在此附资产负债表、损益表、现金流量表、利润表和财务情况说明书的复印件，具体年份要求见第二章“申请人须知”的规定。</w:t>
      </w:r>
    </w:p>
    <w:p w:rsidR="00F3615A" w:rsidRDefault="00F3615A">
      <w:pPr>
        <w:autoSpaceDE w:val="0"/>
        <w:autoSpaceDN w:val="0"/>
        <w:adjustRightInd w:val="0"/>
        <w:spacing w:before="227"/>
        <w:rPr>
          <w:rFonts w:ascii="宋体" w:hAnsi="宋体" w:cs="宋体"/>
          <w:kern w:val="0"/>
          <w:sz w:val="24"/>
          <w:szCs w:val="24"/>
        </w:rPr>
      </w:pPr>
    </w:p>
    <w:p w:rsidR="00F3615A" w:rsidRDefault="00AD5D60">
      <w:pPr>
        <w:rPr>
          <w:rFonts w:ascii="宋体" w:hAnsi="宋体" w:cs="宋体"/>
          <w:sz w:val="24"/>
          <w:szCs w:val="24"/>
        </w:rPr>
      </w:pPr>
      <w:bookmarkStart w:id="164" w:name="page99"/>
      <w:bookmarkEnd w:id="164"/>
      <w:r>
        <w:rPr>
          <w:rFonts w:ascii="宋体" w:hAnsi="宋体" w:cs="宋体"/>
          <w:sz w:val="24"/>
          <w:szCs w:val="24"/>
        </w:rPr>
        <w:br w:type="page"/>
      </w:r>
    </w:p>
    <w:p w:rsidR="00F3615A" w:rsidRDefault="00F3615A">
      <w:pPr>
        <w:spacing w:line="200" w:lineRule="exact"/>
        <w:rPr>
          <w:rFonts w:ascii="宋体" w:hAnsi="宋体" w:cs="宋体"/>
          <w:sz w:val="24"/>
          <w:szCs w:val="24"/>
        </w:rPr>
      </w:pPr>
    </w:p>
    <w:p w:rsidR="00F3615A" w:rsidRDefault="00AD5D60">
      <w:pPr>
        <w:numPr>
          <w:ilvl w:val="0"/>
          <w:numId w:val="8"/>
        </w:numPr>
        <w:autoSpaceDE w:val="0"/>
        <w:autoSpaceDN w:val="0"/>
        <w:adjustRightInd w:val="0"/>
        <w:spacing w:before="81"/>
        <w:jc w:val="center"/>
        <w:rPr>
          <w:rFonts w:ascii="宋体" w:hAnsi="宋体" w:cs="宋体"/>
          <w:b/>
          <w:bCs/>
          <w:kern w:val="0"/>
          <w:sz w:val="28"/>
          <w:szCs w:val="28"/>
        </w:rPr>
      </w:pPr>
      <w:r>
        <w:rPr>
          <w:rFonts w:ascii="宋体" w:hAnsi="宋体" w:cs="宋体" w:hint="eastAsia"/>
          <w:b/>
          <w:bCs/>
          <w:kern w:val="0"/>
          <w:sz w:val="28"/>
          <w:szCs w:val="28"/>
        </w:rPr>
        <w:t>服务承诺</w:t>
      </w:r>
    </w:p>
    <w:p w:rsidR="00F3615A" w:rsidRDefault="00AD5D60">
      <w:pPr>
        <w:rPr>
          <w:rFonts w:ascii="宋体" w:hAnsi="宋体" w:cs="宋体"/>
          <w:b/>
          <w:bCs/>
          <w:kern w:val="0"/>
          <w:sz w:val="28"/>
          <w:szCs w:val="28"/>
        </w:rPr>
      </w:pPr>
      <w:r>
        <w:rPr>
          <w:rFonts w:ascii="宋体" w:hAnsi="宋体" w:cs="宋体"/>
          <w:b/>
          <w:bCs/>
          <w:kern w:val="0"/>
          <w:sz w:val="28"/>
          <w:szCs w:val="28"/>
        </w:rPr>
        <w:br w:type="page"/>
      </w:r>
    </w:p>
    <w:p w:rsidR="00F3615A" w:rsidRDefault="00AD5D60">
      <w:pPr>
        <w:numPr>
          <w:ilvl w:val="0"/>
          <w:numId w:val="8"/>
        </w:numPr>
        <w:autoSpaceDE w:val="0"/>
        <w:autoSpaceDN w:val="0"/>
        <w:adjustRightInd w:val="0"/>
        <w:spacing w:before="81"/>
        <w:jc w:val="center"/>
        <w:rPr>
          <w:rFonts w:ascii="宋体" w:hAnsi="宋体" w:cs="宋体"/>
          <w:b/>
          <w:bCs/>
          <w:kern w:val="0"/>
          <w:sz w:val="28"/>
          <w:szCs w:val="28"/>
        </w:rPr>
      </w:pPr>
      <w:r>
        <w:rPr>
          <w:rFonts w:ascii="宋体" w:hAnsi="宋体" w:cs="宋体" w:hint="eastAsia"/>
          <w:b/>
          <w:bCs/>
          <w:kern w:val="0"/>
          <w:sz w:val="28"/>
          <w:szCs w:val="28"/>
        </w:rPr>
        <w:lastRenderedPageBreak/>
        <w:t>技术服务措施</w:t>
      </w:r>
    </w:p>
    <w:p w:rsidR="00F3615A" w:rsidRDefault="00AD5D60">
      <w:pPr>
        <w:rPr>
          <w:rFonts w:ascii="宋体" w:hAnsi="宋体" w:cs="宋体"/>
          <w:b/>
          <w:bCs/>
          <w:kern w:val="0"/>
          <w:sz w:val="28"/>
          <w:szCs w:val="28"/>
        </w:rPr>
      </w:pPr>
      <w:r>
        <w:rPr>
          <w:rFonts w:ascii="宋体" w:hAnsi="宋体" w:cs="宋体"/>
          <w:b/>
          <w:bCs/>
          <w:kern w:val="0"/>
          <w:sz w:val="28"/>
          <w:szCs w:val="28"/>
        </w:rPr>
        <w:br w:type="page"/>
      </w:r>
    </w:p>
    <w:p w:rsidR="00F3615A" w:rsidRDefault="00F3615A">
      <w:pPr>
        <w:pStyle w:val="22"/>
        <w:tabs>
          <w:tab w:val="left" w:pos="0"/>
          <w:tab w:val="left" w:pos="993"/>
          <w:tab w:val="left" w:pos="1134"/>
        </w:tabs>
        <w:ind w:leftChars="0" w:left="0" w:firstLineChars="0" w:firstLine="0"/>
        <w:rPr>
          <w:rFonts w:ascii="宋体" w:hAnsi="宋体" w:cs="宋体"/>
          <w:kern w:val="0"/>
          <w:sz w:val="24"/>
          <w:szCs w:val="24"/>
        </w:rPr>
      </w:pPr>
    </w:p>
    <w:bookmarkEnd w:id="150"/>
    <w:bookmarkEnd w:id="151"/>
    <w:bookmarkEnd w:id="152"/>
    <w:p w:rsidR="00F3615A" w:rsidRDefault="00F3615A">
      <w:pPr>
        <w:autoSpaceDE w:val="0"/>
        <w:autoSpaceDN w:val="0"/>
        <w:adjustRightInd w:val="0"/>
        <w:spacing w:before="81"/>
        <w:rPr>
          <w:rFonts w:ascii="宋体" w:hAnsi="宋体" w:cs="宋体"/>
          <w:b/>
          <w:sz w:val="24"/>
          <w:szCs w:val="24"/>
        </w:rPr>
      </w:pPr>
    </w:p>
    <w:p w:rsidR="00F3615A" w:rsidRDefault="00AD5D60">
      <w:pPr>
        <w:numPr>
          <w:ilvl w:val="0"/>
          <w:numId w:val="8"/>
        </w:numPr>
        <w:jc w:val="center"/>
        <w:rPr>
          <w:rFonts w:ascii="宋体" w:hAnsi="宋体" w:cs="宋体"/>
          <w:b/>
          <w:sz w:val="24"/>
          <w:szCs w:val="24"/>
        </w:rPr>
      </w:pPr>
      <w:r>
        <w:rPr>
          <w:rFonts w:ascii="宋体" w:hAnsi="宋体" w:cs="宋体" w:hint="eastAsia"/>
          <w:b/>
          <w:sz w:val="24"/>
          <w:szCs w:val="24"/>
        </w:rPr>
        <w:t>根据竞争性谈判文件要求及谈判办法供应商需补充的其他材料</w:t>
      </w:r>
    </w:p>
    <w:p w:rsidR="00F3615A" w:rsidRDefault="00F3615A">
      <w:pPr>
        <w:pStyle w:val="22"/>
        <w:rPr>
          <w:rFonts w:ascii="宋体" w:hAnsi="宋体" w:cs="宋体"/>
        </w:rPr>
      </w:pPr>
    </w:p>
    <w:p w:rsidR="00F3615A" w:rsidRDefault="00F3615A">
      <w:pPr>
        <w:pStyle w:val="22"/>
        <w:ind w:leftChars="0" w:left="0" w:firstLineChars="0" w:firstLine="0"/>
        <w:rPr>
          <w:rFonts w:ascii="宋体" w:hAnsi="宋体" w:cs="宋体"/>
        </w:rPr>
      </w:pPr>
    </w:p>
    <w:p w:rsidR="00F3615A" w:rsidRDefault="00AD5D60">
      <w:pPr>
        <w:spacing w:line="360" w:lineRule="auto"/>
        <w:jc w:val="center"/>
        <w:outlineLvl w:val="0"/>
        <w:rPr>
          <w:rFonts w:ascii="宋体" w:hAnsi="宋体" w:cs="宋体"/>
          <w:sz w:val="24"/>
          <w:szCs w:val="24"/>
        </w:rPr>
      </w:pPr>
      <w:bookmarkStart w:id="165" w:name="_Toc38294411"/>
      <w:bookmarkStart w:id="166" w:name="_Toc37443421"/>
      <w:bookmarkStart w:id="167" w:name="_Toc38125513"/>
      <w:r>
        <w:rPr>
          <w:rFonts w:ascii="宋体" w:hAnsi="宋体" w:cs="宋体" w:hint="eastAsia"/>
          <w:sz w:val="24"/>
          <w:szCs w:val="24"/>
        </w:rPr>
        <w:t>（格式及内容自拟）</w:t>
      </w:r>
      <w:bookmarkEnd w:id="165"/>
      <w:bookmarkEnd w:id="166"/>
      <w:bookmarkEnd w:id="167"/>
    </w:p>
    <w:p w:rsidR="00F3615A" w:rsidRDefault="00F3615A">
      <w:pPr>
        <w:rPr>
          <w:rFonts w:ascii="宋体" w:hAnsi="宋体" w:cs="宋体"/>
          <w:sz w:val="24"/>
          <w:szCs w:val="24"/>
        </w:rPr>
      </w:pPr>
    </w:p>
    <w:sectPr w:rsidR="00F3615A">
      <w:headerReference w:type="default" r:id="rId11"/>
      <w:footerReference w:type="defaul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3DE" w:rsidRDefault="003E63DE">
      <w:r>
        <w:separator/>
      </w:r>
    </w:p>
  </w:endnote>
  <w:endnote w:type="continuationSeparator" w:id="0">
    <w:p w:rsidR="003E63DE" w:rsidRDefault="003E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monospace">
    <w:altName w:val="微软雅黑"/>
    <w:charset w:val="00"/>
    <w:family w:val="auto"/>
    <w:pitch w:val="default"/>
    <w:sig w:usb0="00000000" w:usb1="00000000" w:usb2="00000000" w:usb3="00000000" w:csb0="00040001" w:csb1="00000000"/>
  </w:font>
  <w:font w:name="仿宋_GB2312">
    <w:altName w:val="仿宋"/>
    <w:charset w:val="86"/>
    <w:family w:val="auto"/>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FangSong">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楷体_GB2312">
    <w:altName w:val="楷体"/>
    <w:charset w:val="86"/>
    <w:family w:val="modern"/>
    <w:pitch w:val="default"/>
    <w:sig w:usb0="00000000"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15A" w:rsidRDefault="00AD5D60">
    <w:pPr>
      <w:pStyle w:val="ac"/>
      <w:jc w:val="center"/>
    </w:pPr>
    <w:r>
      <w:rPr>
        <w:rStyle w:val="af6"/>
      </w:rPr>
      <w:fldChar w:fldCharType="begin"/>
    </w:r>
    <w:r>
      <w:rPr>
        <w:rStyle w:val="af6"/>
      </w:rPr>
      <w:instrText xml:space="preserve"> PAGE </w:instrText>
    </w:r>
    <w:r>
      <w:rPr>
        <w:rStyle w:val="af6"/>
      </w:rPr>
      <w:fldChar w:fldCharType="separate"/>
    </w:r>
    <w:r w:rsidR="00176374">
      <w:rPr>
        <w:rStyle w:val="af6"/>
        <w:noProof/>
      </w:rPr>
      <w:t>16</w:t>
    </w:r>
    <w:r>
      <w:rPr>
        <w:rStyle w:val="af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15A" w:rsidRDefault="003E63DE">
    <w:pPr>
      <w:pStyle w:val="ac"/>
    </w:pPr>
    <w:r>
      <w:pict>
        <v:shapetype id="_x0000_t202" coordsize="21600,21600" o:spt="202" path="m,l,21600r21600,l21600,xe">
          <v:stroke joinstyle="miter"/>
          <v:path gradientshapeok="t" o:connecttype="rect"/>
        </v:shapetype>
        <v:shape id="文本框 2" o:spid="_x0000_s2051"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filled="f" stroked="f" strokeweight=".5pt">
          <v:textbox style="mso-fit-shape-to-text:t" inset="0,0,0,0">
            <w:txbxContent>
              <w:p w:rsidR="00F3615A" w:rsidRDefault="00AD5D60">
                <w:pPr>
                  <w:pStyle w:val="ac"/>
                </w:pPr>
                <w:r>
                  <w:fldChar w:fldCharType="begin"/>
                </w:r>
                <w:r>
                  <w:instrText xml:space="preserve"> PAGE  \* MERGEFORMAT </w:instrText>
                </w:r>
                <w:r>
                  <w:fldChar w:fldCharType="separate"/>
                </w:r>
                <w:r w:rsidR="00176374">
                  <w:rPr>
                    <w:noProof/>
                  </w:rPr>
                  <w:t>49</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3DE" w:rsidRDefault="003E63DE">
      <w:r>
        <w:separator/>
      </w:r>
    </w:p>
  </w:footnote>
  <w:footnote w:type="continuationSeparator" w:id="0">
    <w:p w:rsidR="003E63DE" w:rsidRDefault="003E6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15A" w:rsidRDefault="00F3615A">
    <w:pPr>
      <w:pStyle w:val="ae"/>
      <w:pBdr>
        <w:bottom w:val="single" w:sz="4"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A24023"/>
    <w:multiLevelType w:val="singleLevel"/>
    <w:tmpl w:val="C6A24023"/>
    <w:lvl w:ilvl="0">
      <w:start w:val="9"/>
      <w:numFmt w:val="chineseCounting"/>
      <w:suff w:val="nothing"/>
      <w:lvlText w:val="%1、"/>
      <w:lvlJc w:val="left"/>
      <w:rPr>
        <w:rFonts w:hint="eastAsia"/>
      </w:rPr>
    </w:lvl>
  </w:abstractNum>
  <w:abstractNum w:abstractNumId="1">
    <w:nsid w:val="E2446648"/>
    <w:multiLevelType w:val="singleLevel"/>
    <w:tmpl w:val="E2446648"/>
    <w:lvl w:ilvl="0">
      <w:start w:val="2"/>
      <w:numFmt w:val="chineseCounting"/>
      <w:suff w:val="space"/>
      <w:lvlText w:val="第%1条"/>
      <w:lvlJc w:val="left"/>
      <w:rPr>
        <w:rFonts w:hint="eastAsia"/>
      </w:rPr>
    </w:lvl>
  </w:abstractNum>
  <w:abstractNum w:abstractNumId="2">
    <w:nsid w:val="0ACE189A"/>
    <w:multiLevelType w:val="singleLevel"/>
    <w:tmpl w:val="0ACE189A"/>
    <w:lvl w:ilvl="0">
      <w:start w:val="3"/>
      <w:numFmt w:val="decimal"/>
      <w:suff w:val="nothing"/>
      <w:lvlText w:val="%1、"/>
      <w:lvlJc w:val="left"/>
      <w:rPr>
        <w:rFonts w:hint="default"/>
        <w:b/>
        <w:bCs/>
      </w:rPr>
    </w:lvl>
  </w:abstractNum>
  <w:abstractNum w:abstractNumId="3">
    <w:nsid w:val="22BA7DD4"/>
    <w:multiLevelType w:val="multilevel"/>
    <w:tmpl w:val="22BA7DD4"/>
    <w:lvl w:ilvl="0">
      <w:start w:val="1"/>
      <w:numFmt w:val="bullet"/>
      <w:lvlText w:val="□"/>
      <w:lvlJc w:val="left"/>
      <w:pPr>
        <w:tabs>
          <w:tab w:val="left" w:pos="360"/>
        </w:tabs>
        <w:ind w:left="360" w:hanging="360"/>
      </w:pPr>
      <w:rPr>
        <w:rFonts w:ascii="宋体" w:eastAsia="宋体" w:hAnsi="宋体"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nsid w:val="2DC9FA90"/>
    <w:multiLevelType w:val="singleLevel"/>
    <w:tmpl w:val="2DC9FA90"/>
    <w:lvl w:ilvl="0">
      <w:start w:val="7"/>
      <w:numFmt w:val="chineseCounting"/>
      <w:suff w:val="nothing"/>
      <w:lvlText w:val="%1、"/>
      <w:lvlJc w:val="left"/>
      <w:rPr>
        <w:rFonts w:hint="eastAsia"/>
      </w:rPr>
    </w:lvl>
  </w:abstractNum>
  <w:abstractNum w:abstractNumId="5">
    <w:nsid w:val="362752E5"/>
    <w:multiLevelType w:val="singleLevel"/>
    <w:tmpl w:val="362752E5"/>
    <w:lvl w:ilvl="0">
      <w:start w:val="3"/>
      <w:numFmt w:val="chineseCounting"/>
      <w:suff w:val="space"/>
      <w:lvlText w:val="第%1条"/>
      <w:lvlJc w:val="left"/>
      <w:rPr>
        <w:rFonts w:hint="eastAsia"/>
      </w:rPr>
    </w:lvl>
  </w:abstractNum>
  <w:abstractNum w:abstractNumId="6">
    <w:nsid w:val="5AD03DDB"/>
    <w:multiLevelType w:val="singleLevel"/>
    <w:tmpl w:val="5AD03DDB"/>
    <w:lvl w:ilvl="0">
      <w:start w:val="1"/>
      <w:numFmt w:val="chineseCounting"/>
      <w:suff w:val="nothing"/>
      <w:lvlText w:val="%1、"/>
      <w:lvlJc w:val="left"/>
    </w:lvl>
  </w:abstractNum>
  <w:abstractNum w:abstractNumId="7">
    <w:nsid w:val="656D6133"/>
    <w:multiLevelType w:val="multilevel"/>
    <w:tmpl w:val="656D6133"/>
    <w:lvl w:ilvl="0">
      <w:start w:val="1"/>
      <w:numFmt w:val="chineseCountingThousand"/>
      <w:suff w:val="nothing"/>
      <w:lvlText w:val="第%1部分"/>
      <w:lvlJc w:val="center"/>
      <w:pPr>
        <w:ind w:left="-288" w:firstLine="288"/>
      </w:pPr>
      <w:rPr>
        <w:rFonts w:hint="eastAsia"/>
        <w:sz w:val="28"/>
        <w:szCs w:val="28"/>
      </w:rPr>
    </w:lvl>
    <w:lvl w:ilvl="1">
      <w:start w:val="1"/>
      <w:numFmt w:val="chineseCountingThousand"/>
      <w:pStyle w:val="2"/>
      <w:suff w:val="nothing"/>
      <w:lvlText w:val="%2、"/>
      <w:lvlJc w:val="left"/>
      <w:pPr>
        <w:ind w:left="4253" w:firstLine="0"/>
      </w:pPr>
      <w:rPr>
        <w:rFonts w:hint="eastAsia"/>
      </w:rPr>
    </w:lvl>
    <w:lvl w:ilvl="2">
      <w:start w:val="1"/>
      <w:numFmt w:val="chineseCountingThousand"/>
      <w:suff w:val="nothing"/>
      <w:lvlText w:val="(%3)"/>
      <w:lvlJc w:val="left"/>
      <w:pPr>
        <w:ind w:left="396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7"/>
  </w:num>
  <w:num w:numId="2">
    <w:abstractNumId w:val="3"/>
  </w:num>
  <w:num w:numId="3">
    <w:abstractNumId w:val="6"/>
  </w:num>
  <w:num w:numId="4">
    <w:abstractNumId w:val="0"/>
  </w:num>
  <w:num w:numId="5">
    <w:abstractNumId w:val="2"/>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bordersDoNotSurroundFooter/>
  <w:hideSpellingErrors/>
  <w:proofState w:spelling="clean" w:grammar="clean"/>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QxNmQ1MmUxNzBhY2Y1MDhiYjkzOWRjMzdjNTA2YmEifQ=="/>
  </w:docVars>
  <w:rsids>
    <w:rsidRoot w:val="00172A27"/>
    <w:rsid w:val="00000CDE"/>
    <w:rsid w:val="000017C7"/>
    <w:rsid w:val="000050F9"/>
    <w:rsid w:val="000055FB"/>
    <w:rsid w:val="00013645"/>
    <w:rsid w:val="00013CAB"/>
    <w:rsid w:val="00013E6D"/>
    <w:rsid w:val="00015779"/>
    <w:rsid w:val="000201CD"/>
    <w:rsid w:val="0003236D"/>
    <w:rsid w:val="000345B6"/>
    <w:rsid w:val="00034D48"/>
    <w:rsid w:val="000367BB"/>
    <w:rsid w:val="00042A55"/>
    <w:rsid w:val="000435C1"/>
    <w:rsid w:val="00043652"/>
    <w:rsid w:val="00045468"/>
    <w:rsid w:val="000514B0"/>
    <w:rsid w:val="00051D1F"/>
    <w:rsid w:val="0005495C"/>
    <w:rsid w:val="00063752"/>
    <w:rsid w:val="0007222A"/>
    <w:rsid w:val="000757F0"/>
    <w:rsid w:val="00082164"/>
    <w:rsid w:val="00082F0A"/>
    <w:rsid w:val="000875A1"/>
    <w:rsid w:val="00091462"/>
    <w:rsid w:val="00092720"/>
    <w:rsid w:val="000970B9"/>
    <w:rsid w:val="000A367E"/>
    <w:rsid w:val="000A4450"/>
    <w:rsid w:val="000A78FD"/>
    <w:rsid w:val="000B1F41"/>
    <w:rsid w:val="000B5C59"/>
    <w:rsid w:val="000B6797"/>
    <w:rsid w:val="000C0C99"/>
    <w:rsid w:val="000C34C2"/>
    <w:rsid w:val="000C44BA"/>
    <w:rsid w:val="000C5449"/>
    <w:rsid w:val="000C61B6"/>
    <w:rsid w:val="000D385F"/>
    <w:rsid w:val="000D3A4E"/>
    <w:rsid w:val="000E0686"/>
    <w:rsid w:val="000E207C"/>
    <w:rsid w:val="000E2FCE"/>
    <w:rsid w:val="000F3A83"/>
    <w:rsid w:val="000F6022"/>
    <w:rsid w:val="000F79BC"/>
    <w:rsid w:val="000F7DA7"/>
    <w:rsid w:val="0010353C"/>
    <w:rsid w:val="00115B1C"/>
    <w:rsid w:val="00120511"/>
    <w:rsid w:val="00124776"/>
    <w:rsid w:val="0013318F"/>
    <w:rsid w:val="00137D2F"/>
    <w:rsid w:val="00140AC8"/>
    <w:rsid w:val="001449A3"/>
    <w:rsid w:val="001450E7"/>
    <w:rsid w:val="00145C22"/>
    <w:rsid w:val="00153F27"/>
    <w:rsid w:val="00165512"/>
    <w:rsid w:val="00170234"/>
    <w:rsid w:val="00171526"/>
    <w:rsid w:val="00172654"/>
    <w:rsid w:val="00172A27"/>
    <w:rsid w:val="0017376B"/>
    <w:rsid w:val="00175A02"/>
    <w:rsid w:val="00176374"/>
    <w:rsid w:val="0018036E"/>
    <w:rsid w:val="0018326B"/>
    <w:rsid w:val="00183691"/>
    <w:rsid w:val="00190807"/>
    <w:rsid w:val="00194606"/>
    <w:rsid w:val="001956E3"/>
    <w:rsid w:val="00197A6D"/>
    <w:rsid w:val="001A08A5"/>
    <w:rsid w:val="001A2B3B"/>
    <w:rsid w:val="001A4DCA"/>
    <w:rsid w:val="001A6550"/>
    <w:rsid w:val="001A6EF2"/>
    <w:rsid w:val="001B1936"/>
    <w:rsid w:val="001B2804"/>
    <w:rsid w:val="001B7146"/>
    <w:rsid w:val="001C2579"/>
    <w:rsid w:val="001C5801"/>
    <w:rsid w:val="001C5A18"/>
    <w:rsid w:val="001D2E89"/>
    <w:rsid w:val="001E2A75"/>
    <w:rsid w:val="001E2F61"/>
    <w:rsid w:val="001E43EB"/>
    <w:rsid w:val="001E4917"/>
    <w:rsid w:val="001E5F3B"/>
    <w:rsid w:val="001E6105"/>
    <w:rsid w:val="001F213F"/>
    <w:rsid w:val="001F2347"/>
    <w:rsid w:val="001F4EE2"/>
    <w:rsid w:val="001F52BC"/>
    <w:rsid w:val="00200E4A"/>
    <w:rsid w:val="002021F4"/>
    <w:rsid w:val="00202521"/>
    <w:rsid w:val="00204BE8"/>
    <w:rsid w:val="00206E7C"/>
    <w:rsid w:val="00211DA5"/>
    <w:rsid w:val="00212DE2"/>
    <w:rsid w:val="00215466"/>
    <w:rsid w:val="002155B4"/>
    <w:rsid w:val="00215C9E"/>
    <w:rsid w:val="00222984"/>
    <w:rsid w:val="00222CB6"/>
    <w:rsid w:val="00223CAC"/>
    <w:rsid w:val="002254F1"/>
    <w:rsid w:val="00227425"/>
    <w:rsid w:val="0023266B"/>
    <w:rsid w:val="002330B3"/>
    <w:rsid w:val="00236933"/>
    <w:rsid w:val="002376E8"/>
    <w:rsid w:val="00244F8A"/>
    <w:rsid w:val="00250575"/>
    <w:rsid w:val="00262D5E"/>
    <w:rsid w:val="00266164"/>
    <w:rsid w:val="00272F8C"/>
    <w:rsid w:val="00273C65"/>
    <w:rsid w:val="002765B7"/>
    <w:rsid w:val="00285849"/>
    <w:rsid w:val="00285C32"/>
    <w:rsid w:val="00287A30"/>
    <w:rsid w:val="00287F7E"/>
    <w:rsid w:val="002919CA"/>
    <w:rsid w:val="00291D94"/>
    <w:rsid w:val="002953CF"/>
    <w:rsid w:val="00297C14"/>
    <w:rsid w:val="002A31F5"/>
    <w:rsid w:val="002A3934"/>
    <w:rsid w:val="002A5870"/>
    <w:rsid w:val="002C5623"/>
    <w:rsid w:val="002D2D0C"/>
    <w:rsid w:val="002D584F"/>
    <w:rsid w:val="002D5EC7"/>
    <w:rsid w:val="002D646A"/>
    <w:rsid w:val="002E4823"/>
    <w:rsid w:val="002E765F"/>
    <w:rsid w:val="002F080D"/>
    <w:rsid w:val="00307753"/>
    <w:rsid w:val="00315B3E"/>
    <w:rsid w:val="00315ED7"/>
    <w:rsid w:val="00320DBC"/>
    <w:rsid w:val="003243BD"/>
    <w:rsid w:val="0032681C"/>
    <w:rsid w:val="00330EFE"/>
    <w:rsid w:val="003322E1"/>
    <w:rsid w:val="00336FF4"/>
    <w:rsid w:val="00342729"/>
    <w:rsid w:val="0034316B"/>
    <w:rsid w:val="003466BE"/>
    <w:rsid w:val="00352EFC"/>
    <w:rsid w:val="0035402F"/>
    <w:rsid w:val="00355227"/>
    <w:rsid w:val="0036008F"/>
    <w:rsid w:val="003616CD"/>
    <w:rsid w:val="003623B2"/>
    <w:rsid w:val="00362F01"/>
    <w:rsid w:val="003665BB"/>
    <w:rsid w:val="003707DE"/>
    <w:rsid w:val="00376691"/>
    <w:rsid w:val="003771A7"/>
    <w:rsid w:val="00377BEE"/>
    <w:rsid w:val="00381386"/>
    <w:rsid w:val="00390177"/>
    <w:rsid w:val="00393296"/>
    <w:rsid w:val="003A1008"/>
    <w:rsid w:val="003A51CB"/>
    <w:rsid w:val="003A577E"/>
    <w:rsid w:val="003A637B"/>
    <w:rsid w:val="003B33BD"/>
    <w:rsid w:val="003B57E5"/>
    <w:rsid w:val="003C014D"/>
    <w:rsid w:val="003C2061"/>
    <w:rsid w:val="003C68C3"/>
    <w:rsid w:val="003D6290"/>
    <w:rsid w:val="003E1BD8"/>
    <w:rsid w:val="003E1F25"/>
    <w:rsid w:val="003E1F47"/>
    <w:rsid w:val="003E2753"/>
    <w:rsid w:val="003E33C7"/>
    <w:rsid w:val="003E38BE"/>
    <w:rsid w:val="003E63DE"/>
    <w:rsid w:val="003F37EB"/>
    <w:rsid w:val="003F41E1"/>
    <w:rsid w:val="003F64A5"/>
    <w:rsid w:val="00405A9B"/>
    <w:rsid w:val="00413ED6"/>
    <w:rsid w:val="004157C1"/>
    <w:rsid w:val="004157DB"/>
    <w:rsid w:val="00421BC5"/>
    <w:rsid w:val="00426D33"/>
    <w:rsid w:val="00433A86"/>
    <w:rsid w:val="004373EA"/>
    <w:rsid w:val="004605CE"/>
    <w:rsid w:val="00465058"/>
    <w:rsid w:val="00467183"/>
    <w:rsid w:val="00467FFB"/>
    <w:rsid w:val="00474E42"/>
    <w:rsid w:val="004814D3"/>
    <w:rsid w:val="00482A8A"/>
    <w:rsid w:val="004A0E70"/>
    <w:rsid w:val="004A2F3E"/>
    <w:rsid w:val="004A2F7E"/>
    <w:rsid w:val="004A5587"/>
    <w:rsid w:val="004B0D10"/>
    <w:rsid w:val="004B417B"/>
    <w:rsid w:val="004B6F1D"/>
    <w:rsid w:val="004C739B"/>
    <w:rsid w:val="004E05B0"/>
    <w:rsid w:val="004E5E46"/>
    <w:rsid w:val="004E66BE"/>
    <w:rsid w:val="004F0B57"/>
    <w:rsid w:val="004F4D9D"/>
    <w:rsid w:val="004F4F78"/>
    <w:rsid w:val="005003C1"/>
    <w:rsid w:val="00501250"/>
    <w:rsid w:val="005033DC"/>
    <w:rsid w:val="00503A1F"/>
    <w:rsid w:val="00503D96"/>
    <w:rsid w:val="00504CD5"/>
    <w:rsid w:val="00506304"/>
    <w:rsid w:val="00514384"/>
    <w:rsid w:val="00516B23"/>
    <w:rsid w:val="005201BA"/>
    <w:rsid w:val="00520D4F"/>
    <w:rsid w:val="00521135"/>
    <w:rsid w:val="00522DDC"/>
    <w:rsid w:val="00525152"/>
    <w:rsid w:val="005253FE"/>
    <w:rsid w:val="0053450B"/>
    <w:rsid w:val="0054085B"/>
    <w:rsid w:val="00540B07"/>
    <w:rsid w:val="0054355D"/>
    <w:rsid w:val="00546AC0"/>
    <w:rsid w:val="00551708"/>
    <w:rsid w:val="00552889"/>
    <w:rsid w:val="00554EF4"/>
    <w:rsid w:val="00557EE1"/>
    <w:rsid w:val="005626C0"/>
    <w:rsid w:val="005723D7"/>
    <w:rsid w:val="0057280A"/>
    <w:rsid w:val="005751BB"/>
    <w:rsid w:val="0057759F"/>
    <w:rsid w:val="0058114B"/>
    <w:rsid w:val="005853C8"/>
    <w:rsid w:val="005919AE"/>
    <w:rsid w:val="005A23AE"/>
    <w:rsid w:val="005A516B"/>
    <w:rsid w:val="005B2AF8"/>
    <w:rsid w:val="005B2C83"/>
    <w:rsid w:val="005B33DD"/>
    <w:rsid w:val="005B74AA"/>
    <w:rsid w:val="005B7CB0"/>
    <w:rsid w:val="005C1027"/>
    <w:rsid w:val="005C2FBE"/>
    <w:rsid w:val="005D2172"/>
    <w:rsid w:val="005D3C4A"/>
    <w:rsid w:val="005D4BA6"/>
    <w:rsid w:val="005D55FF"/>
    <w:rsid w:val="005E06B0"/>
    <w:rsid w:val="005E70CE"/>
    <w:rsid w:val="005E7A49"/>
    <w:rsid w:val="005F1FDA"/>
    <w:rsid w:val="005F59B2"/>
    <w:rsid w:val="005F7759"/>
    <w:rsid w:val="005F7B35"/>
    <w:rsid w:val="006042F8"/>
    <w:rsid w:val="006054E5"/>
    <w:rsid w:val="00605596"/>
    <w:rsid w:val="00606CFC"/>
    <w:rsid w:val="00611AA8"/>
    <w:rsid w:val="006133BF"/>
    <w:rsid w:val="0061480C"/>
    <w:rsid w:val="006250E6"/>
    <w:rsid w:val="00626BE7"/>
    <w:rsid w:val="006302F0"/>
    <w:rsid w:val="00633A57"/>
    <w:rsid w:val="006361EA"/>
    <w:rsid w:val="006363D1"/>
    <w:rsid w:val="00641324"/>
    <w:rsid w:val="00641635"/>
    <w:rsid w:val="00647A10"/>
    <w:rsid w:val="00657328"/>
    <w:rsid w:val="0066127F"/>
    <w:rsid w:val="00662E57"/>
    <w:rsid w:val="006805E3"/>
    <w:rsid w:val="00683323"/>
    <w:rsid w:val="006839C1"/>
    <w:rsid w:val="00691DDF"/>
    <w:rsid w:val="006A1349"/>
    <w:rsid w:val="006A2122"/>
    <w:rsid w:val="006A43F1"/>
    <w:rsid w:val="006A6A46"/>
    <w:rsid w:val="006A7BF1"/>
    <w:rsid w:val="006D2F06"/>
    <w:rsid w:val="006D472E"/>
    <w:rsid w:val="006D7359"/>
    <w:rsid w:val="006D7B63"/>
    <w:rsid w:val="006E25B5"/>
    <w:rsid w:val="006E284F"/>
    <w:rsid w:val="006E5DD2"/>
    <w:rsid w:val="006E6A00"/>
    <w:rsid w:val="006F2188"/>
    <w:rsid w:val="006F6828"/>
    <w:rsid w:val="0071173E"/>
    <w:rsid w:val="00712315"/>
    <w:rsid w:val="00712707"/>
    <w:rsid w:val="00714A68"/>
    <w:rsid w:val="0071763D"/>
    <w:rsid w:val="0072514B"/>
    <w:rsid w:val="007254CA"/>
    <w:rsid w:val="007266A4"/>
    <w:rsid w:val="00730785"/>
    <w:rsid w:val="007357B5"/>
    <w:rsid w:val="00737559"/>
    <w:rsid w:val="0074204C"/>
    <w:rsid w:val="00743572"/>
    <w:rsid w:val="007506EA"/>
    <w:rsid w:val="007507E0"/>
    <w:rsid w:val="007523CB"/>
    <w:rsid w:val="00757CC3"/>
    <w:rsid w:val="007606D2"/>
    <w:rsid w:val="00762B77"/>
    <w:rsid w:val="007648E7"/>
    <w:rsid w:val="00780AA0"/>
    <w:rsid w:val="00783DFB"/>
    <w:rsid w:val="00791D6C"/>
    <w:rsid w:val="00796746"/>
    <w:rsid w:val="007A1C30"/>
    <w:rsid w:val="007A4A35"/>
    <w:rsid w:val="007B6757"/>
    <w:rsid w:val="007B7713"/>
    <w:rsid w:val="007C069B"/>
    <w:rsid w:val="007C4FFE"/>
    <w:rsid w:val="007C7221"/>
    <w:rsid w:val="007C7EDF"/>
    <w:rsid w:val="007F0875"/>
    <w:rsid w:val="007F3B8F"/>
    <w:rsid w:val="007F52DC"/>
    <w:rsid w:val="007F62C8"/>
    <w:rsid w:val="00801A44"/>
    <w:rsid w:val="00811BCA"/>
    <w:rsid w:val="00812C8F"/>
    <w:rsid w:val="00813DA4"/>
    <w:rsid w:val="00832183"/>
    <w:rsid w:val="0083761F"/>
    <w:rsid w:val="00846E64"/>
    <w:rsid w:val="00853BBD"/>
    <w:rsid w:val="00857D5C"/>
    <w:rsid w:val="00857DBE"/>
    <w:rsid w:val="008637ED"/>
    <w:rsid w:val="00871470"/>
    <w:rsid w:val="00873473"/>
    <w:rsid w:val="00876AD4"/>
    <w:rsid w:val="0087797E"/>
    <w:rsid w:val="00877B04"/>
    <w:rsid w:val="00881124"/>
    <w:rsid w:val="00886E19"/>
    <w:rsid w:val="00891938"/>
    <w:rsid w:val="00895480"/>
    <w:rsid w:val="00895F79"/>
    <w:rsid w:val="00897A99"/>
    <w:rsid w:val="008A61D4"/>
    <w:rsid w:val="008A66E8"/>
    <w:rsid w:val="008B01D1"/>
    <w:rsid w:val="008B2EE2"/>
    <w:rsid w:val="008C235E"/>
    <w:rsid w:val="008C2597"/>
    <w:rsid w:val="008C68C4"/>
    <w:rsid w:val="008C72DD"/>
    <w:rsid w:val="008C7961"/>
    <w:rsid w:val="008D0E48"/>
    <w:rsid w:val="008D1FE5"/>
    <w:rsid w:val="008D6249"/>
    <w:rsid w:val="008D6524"/>
    <w:rsid w:val="008D6E5D"/>
    <w:rsid w:val="008E27AB"/>
    <w:rsid w:val="008E39F2"/>
    <w:rsid w:val="008E590D"/>
    <w:rsid w:val="008E59E3"/>
    <w:rsid w:val="008E69E4"/>
    <w:rsid w:val="008E798D"/>
    <w:rsid w:val="008E7BB4"/>
    <w:rsid w:val="008F1802"/>
    <w:rsid w:val="008F1FDD"/>
    <w:rsid w:val="009049AB"/>
    <w:rsid w:val="00905E80"/>
    <w:rsid w:val="00907F2F"/>
    <w:rsid w:val="00914091"/>
    <w:rsid w:val="00921C69"/>
    <w:rsid w:val="009271AB"/>
    <w:rsid w:val="00927DAE"/>
    <w:rsid w:val="00932922"/>
    <w:rsid w:val="00937DCF"/>
    <w:rsid w:val="00941D66"/>
    <w:rsid w:val="0096125F"/>
    <w:rsid w:val="00961B71"/>
    <w:rsid w:val="00962EC2"/>
    <w:rsid w:val="009643AB"/>
    <w:rsid w:val="00966199"/>
    <w:rsid w:val="00971542"/>
    <w:rsid w:val="00972406"/>
    <w:rsid w:val="00977B26"/>
    <w:rsid w:val="0098264C"/>
    <w:rsid w:val="00982F2D"/>
    <w:rsid w:val="009859D1"/>
    <w:rsid w:val="0099064F"/>
    <w:rsid w:val="00993FA6"/>
    <w:rsid w:val="009A65DE"/>
    <w:rsid w:val="009A68C2"/>
    <w:rsid w:val="009B0585"/>
    <w:rsid w:val="009B2980"/>
    <w:rsid w:val="009B6204"/>
    <w:rsid w:val="009B6E58"/>
    <w:rsid w:val="009C0596"/>
    <w:rsid w:val="009C1DF4"/>
    <w:rsid w:val="009C5FEC"/>
    <w:rsid w:val="009C6239"/>
    <w:rsid w:val="009C6BBF"/>
    <w:rsid w:val="009D12FF"/>
    <w:rsid w:val="009D18BF"/>
    <w:rsid w:val="009D1C02"/>
    <w:rsid w:val="009D7AFF"/>
    <w:rsid w:val="009E10B8"/>
    <w:rsid w:val="009E1E00"/>
    <w:rsid w:val="009E538D"/>
    <w:rsid w:val="009E6B56"/>
    <w:rsid w:val="009E7514"/>
    <w:rsid w:val="009E7C4C"/>
    <w:rsid w:val="009F03EF"/>
    <w:rsid w:val="009F0D73"/>
    <w:rsid w:val="009F6422"/>
    <w:rsid w:val="009F6C3A"/>
    <w:rsid w:val="009F7545"/>
    <w:rsid w:val="009F7B87"/>
    <w:rsid w:val="00A06FB6"/>
    <w:rsid w:val="00A10591"/>
    <w:rsid w:val="00A12704"/>
    <w:rsid w:val="00A12E20"/>
    <w:rsid w:val="00A133E6"/>
    <w:rsid w:val="00A15E49"/>
    <w:rsid w:val="00A33530"/>
    <w:rsid w:val="00A37967"/>
    <w:rsid w:val="00A40C12"/>
    <w:rsid w:val="00A42151"/>
    <w:rsid w:val="00A424BD"/>
    <w:rsid w:val="00A4360A"/>
    <w:rsid w:val="00A462EA"/>
    <w:rsid w:val="00A47748"/>
    <w:rsid w:val="00A51E1A"/>
    <w:rsid w:val="00A567B4"/>
    <w:rsid w:val="00A61BDD"/>
    <w:rsid w:val="00A6600F"/>
    <w:rsid w:val="00A66180"/>
    <w:rsid w:val="00A734B6"/>
    <w:rsid w:val="00A7593D"/>
    <w:rsid w:val="00A80E90"/>
    <w:rsid w:val="00A91D81"/>
    <w:rsid w:val="00A92165"/>
    <w:rsid w:val="00A94365"/>
    <w:rsid w:val="00A97F3F"/>
    <w:rsid w:val="00AA1EB4"/>
    <w:rsid w:val="00AA47CF"/>
    <w:rsid w:val="00AA6EBC"/>
    <w:rsid w:val="00AB738E"/>
    <w:rsid w:val="00AC22BB"/>
    <w:rsid w:val="00AC6877"/>
    <w:rsid w:val="00AC6C91"/>
    <w:rsid w:val="00AD31E0"/>
    <w:rsid w:val="00AD461E"/>
    <w:rsid w:val="00AD52F5"/>
    <w:rsid w:val="00AD5D60"/>
    <w:rsid w:val="00AE0C2E"/>
    <w:rsid w:val="00AE7946"/>
    <w:rsid w:val="00AF1614"/>
    <w:rsid w:val="00AF21CB"/>
    <w:rsid w:val="00AF34B0"/>
    <w:rsid w:val="00AF5BCC"/>
    <w:rsid w:val="00AF5BD5"/>
    <w:rsid w:val="00B00E47"/>
    <w:rsid w:val="00B02709"/>
    <w:rsid w:val="00B03C5F"/>
    <w:rsid w:val="00B05322"/>
    <w:rsid w:val="00B10971"/>
    <w:rsid w:val="00B13748"/>
    <w:rsid w:val="00B14137"/>
    <w:rsid w:val="00B1558E"/>
    <w:rsid w:val="00B15F42"/>
    <w:rsid w:val="00B24E24"/>
    <w:rsid w:val="00B31586"/>
    <w:rsid w:val="00B346D7"/>
    <w:rsid w:val="00B41C33"/>
    <w:rsid w:val="00B436BD"/>
    <w:rsid w:val="00B44F6A"/>
    <w:rsid w:val="00B4770B"/>
    <w:rsid w:val="00B54B0A"/>
    <w:rsid w:val="00B63AB4"/>
    <w:rsid w:val="00B66187"/>
    <w:rsid w:val="00B66AF7"/>
    <w:rsid w:val="00B84EA9"/>
    <w:rsid w:val="00B86DB7"/>
    <w:rsid w:val="00B91C44"/>
    <w:rsid w:val="00B92DB1"/>
    <w:rsid w:val="00B945FC"/>
    <w:rsid w:val="00B952B9"/>
    <w:rsid w:val="00B9749F"/>
    <w:rsid w:val="00B97F91"/>
    <w:rsid w:val="00BA0F0F"/>
    <w:rsid w:val="00BA69D4"/>
    <w:rsid w:val="00BA7903"/>
    <w:rsid w:val="00BB0B15"/>
    <w:rsid w:val="00BB1ECA"/>
    <w:rsid w:val="00BB7B58"/>
    <w:rsid w:val="00BC0DA0"/>
    <w:rsid w:val="00BC4C85"/>
    <w:rsid w:val="00BD54BA"/>
    <w:rsid w:val="00BD5BAC"/>
    <w:rsid w:val="00BD6453"/>
    <w:rsid w:val="00BE1198"/>
    <w:rsid w:val="00BE135C"/>
    <w:rsid w:val="00BF634B"/>
    <w:rsid w:val="00C03B1E"/>
    <w:rsid w:val="00C04A54"/>
    <w:rsid w:val="00C1082C"/>
    <w:rsid w:val="00C10FF7"/>
    <w:rsid w:val="00C11B80"/>
    <w:rsid w:val="00C2435D"/>
    <w:rsid w:val="00C2439E"/>
    <w:rsid w:val="00C325E8"/>
    <w:rsid w:val="00C36293"/>
    <w:rsid w:val="00C37D2A"/>
    <w:rsid w:val="00C54188"/>
    <w:rsid w:val="00C547B9"/>
    <w:rsid w:val="00C54E75"/>
    <w:rsid w:val="00C6013E"/>
    <w:rsid w:val="00C70620"/>
    <w:rsid w:val="00C73EA1"/>
    <w:rsid w:val="00C74FDC"/>
    <w:rsid w:val="00C81C72"/>
    <w:rsid w:val="00C91452"/>
    <w:rsid w:val="00C97C1A"/>
    <w:rsid w:val="00CA15C4"/>
    <w:rsid w:val="00CA33B7"/>
    <w:rsid w:val="00CA7255"/>
    <w:rsid w:val="00CA7545"/>
    <w:rsid w:val="00CB0B6D"/>
    <w:rsid w:val="00CB2133"/>
    <w:rsid w:val="00CC15A5"/>
    <w:rsid w:val="00CC2FD5"/>
    <w:rsid w:val="00CC4809"/>
    <w:rsid w:val="00CC6347"/>
    <w:rsid w:val="00CD0B75"/>
    <w:rsid w:val="00CD13EA"/>
    <w:rsid w:val="00CD15C3"/>
    <w:rsid w:val="00CD162E"/>
    <w:rsid w:val="00CD3B9C"/>
    <w:rsid w:val="00CE372F"/>
    <w:rsid w:val="00CE419E"/>
    <w:rsid w:val="00CF4A04"/>
    <w:rsid w:val="00D01D4B"/>
    <w:rsid w:val="00D16A4E"/>
    <w:rsid w:val="00D16A75"/>
    <w:rsid w:val="00D223D6"/>
    <w:rsid w:val="00D2316E"/>
    <w:rsid w:val="00D26A65"/>
    <w:rsid w:val="00D26D09"/>
    <w:rsid w:val="00D27B2B"/>
    <w:rsid w:val="00D27C53"/>
    <w:rsid w:val="00D34489"/>
    <w:rsid w:val="00D34A8B"/>
    <w:rsid w:val="00D36FDC"/>
    <w:rsid w:val="00D414D3"/>
    <w:rsid w:val="00D41B0B"/>
    <w:rsid w:val="00D46B08"/>
    <w:rsid w:val="00D5096A"/>
    <w:rsid w:val="00D616C3"/>
    <w:rsid w:val="00D65F49"/>
    <w:rsid w:val="00D66313"/>
    <w:rsid w:val="00D70AF0"/>
    <w:rsid w:val="00D71182"/>
    <w:rsid w:val="00D71715"/>
    <w:rsid w:val="00D74FF9"/>
    <w:rsid w:val="00D754E5"/>
    <w:rsid w:val="00D84923"/>
    <w:rsid w:val="00D85A41"/>
    <w:rsid w:val="00D85A67"/>
    <w:rsid w:val="00D87576"/>
    <w:rsid w:val="00D944A3"/>
    <w:rsid w:val="00DA2041"/>
    <w:rsid w:val="00DB4407"/>
    <w:rsid w:val="00DB7177"/>
    <w:rsid w:val="00DC2296"/>
    <w:rsid w:val="00DD250E"/>
    <w:rsid w:val="00DD4898"/>
    <w:rsid w:val="00DD49A4"/>
    <w:rsid w:val="00DE0F4C"/>
    <w:rsid w:val="00DF0313"/>
    <w:rsid w:val="00DF0F03"/>
    <w:rsid w:val="00DF16FB"/>
    <w:rsid w:val="00E015B5"/>
    <w:rsid w:val="00E02613"/>
    <w:rsid w:val="00E033B0"/>
    <w:rsid w:val="00E04DAA"/>
    <w:rsid w:val="00E12D99"/>
    <w:rsid w:val="00E12E77"/>
    <w:rsid w:val="00E211A2"/>
    <w:rsid w:val="00E22F08"/>
    <w:rsid w:val="00E2464C"/>
    <w:rsid w:val="00E27175"/>
    <w:rsid w:val="00E27224"/>
    <w:rsid w:val="00E307B3"/>
    <w:rsid w:val="00E36404"/>
    <w:rsid w:val="00E368E4"/>
    <w:rsid w:val="00E40F64"/>
    <w:rsid w:val="00E461EB"/>
    <w:rsid w:val="00E53F08"/>
    <w:rsid w:val="00E544BA"/>
    <w:rsid w:val="00E55903"/>
    <w:rsid w:val="00E628BE"/>
    <w:rsid w:val="00E64A2B"/>
    <w:rsid w:val="00E653E2"/>
    <w:rsid w:val="00E71387"/>
    <w:rsid w:val="00E7330C"/>
    <w:rsid w:val="00E811B2"/>
    <w:rsid w:val="00E843E6"/>
    <w:rsid w:val="00E9238F"/>
    <w:rsid w:val="00E9335C"/>
    <w:rsid w:val="00E93C3A"/>
    <w:rsid w:val="00E96603"/>
    <w:rsid w:val="00E97973"/>
    <w:rsid w:val="00EA7F73"/>
    <w:rsid w:val="00EB5320"/>
    <w:rsid w:val="00EB64AD"/>
    <w:rsid w:val="00EB7790"/>
    <w:rsid w:val="00EC397E"/>
    <w:rsid w:val="00EC799C"/>
    <w:rsid w:val="00ED051D"/>
    <w:rsid w:val="00ED36CB"/>
    <w:rsid w:val="00ED573E"/>
    <w:rsid w:val="00EE31F6"/>
    <w:rsid w:val="00EE44A7"/>
    <w:rsid w:val="00EF0FDD"/>
    <w:rsid w:val="00EF13A6"/>
    <w:rsid w:val="00EF6665"/>
    <w:rsid w:val="00F06C3B"/>
    <w:rsid w:val="00F07DFF"/>
    <w:rsid w:val="00F15A90"/>
    <w:rsid w:val="00F16C48"/>
    <w:rsid w:val="00F21642"/>
    <w:rsid w:val="00F21D4C"/>
    <w:rsid w:val="00F22383"/>
    <w:rsid w:val="00F234B0"/>
    <w:rsid w:val="00F23964"/>
    <w:rsid w:val="00F30E8F"/>
    <w:rsid w:val="00F3615A"/>
    <w:rsid w:val="00F364C7"/>
    <w:rsid w:val="00F42BF4"/>
    <w:rsid w:val="00F553D2"/>
    <w:rsid w:val="00F60715"/>
    <w:rsid w:val="00F62B8C"/>
    <w:rsid w:val="00F654CB"/>
    <w:rsid w:val="00F657EC"/>
    <w:rsid w:val="00F739E2"/>
    <w:rsid w:val="00F801D6"/>
    <w:rsid w:val="00F8278A"/>
    <w:rsid w:val="00F86099"/>
    <w:rsid w:val="00F86239"/>
    <w:rsid w:val="00F8713B"/>
    <w:rsid w:val="00F94413"/>
    <w:rsid w:val="00F97707"/>
    <w:rsid w:val="00FA7649"/>
    <w:rsid w:val="00FB57C8"/>
    <w:rsid w:val="00FC03BF"/>
    <w:rsid w:val="00FC0F9D"/>
    <w:rsid w:val="00FC1484"/>
    <w:rsid w:val="00FC457A"/>
    <w:rsid w:val="00FC617D"/>
    <w:rsid w:val="00FD20FB"/>
    <w:rsid w:val="00FD570D"/>
    <w:rsid w:val="00FD5B3B"/>
    <w:rsid w:val="00FD5D44"/>
    <w:rsid w:val="00FD7D58"/>
    <w:rsid w:val="00FE1623"/>
    <w:rsid w:val="00FE2AA5"/>
    <w:rsid w:val="00FE2D75"/>
    <w:rsid w:val="00FE632D"/>
    <w:rsid w:val="00FF118A"/>
    <w:rsid w:val="00FF2E34"/>
    <w:rsid w:val="00FF6A72"/>
    <w:rsid w:val="013B34E6"/>
    <w:rsid w:val="017E0C4F"/>
    <w:rsid w:val="01EB3B5E"/>
    <w:rsid w:val="02132898"/>
    <w:rsid w:val="0224362A"/>
    <w:rsid w:val="02E03BEE"/>
    <w:rsid w:val="04966480"/>
    <w:rsid w:val="04F35384"/>
    <w:rsid w:val="058C51A7"/>
    <w:rsid w:val="05A438BC"/>
    <w:rsid w:val="06F96B93"/>
    <w:rsid w:val="0AFA385E"/>
    <w:rsid w:val="0B0D287F"/>
    <w:rsid w:val="0C1B5A9E"/>
    <w:rsid w:val="0C720624"/>
    <w:rsid w:val="0D426AB7"/>
    <w:rsid w:val="0E9F155F"/>
    <w:rsid w:val="16C72AF1"/>
    <w:rsid w:val="19DF54F9"/>
    <w:rsid w:val="1A687CAC"/>
    <w:rsid w:val="1A9552FA"/>
    <w:rsid w:val="1BE809F5"/>
    <w:rsid w:val="1D7C4494"/>
    <w:rsid w:val="1D94745E"/>
    <w:rsid w:val="21A954A2"/>
    <w:rsid w:val="21D00C81"/>
    <w:rsid w:val="22486A69"/>
    <w:rsid w:val="232774BC"/>
    <w:rsid w:val="28623D05"/>
    <w:rsid w:val="290A4A78"/>
    <w:rsid w:val="2A8E30E2"/>
    <w:rsid w:val="2CD43D89"/>
    <w:rsid w:val="2DE93E5F"/>
    <w:rsid w:val="2E630629"/>
    <w:rsid w:val="329657FA"/>
    <w:rsid w:val="33116927"/>
    <w:rsid w:val="33F26B56"/>
    <w:rsid w:val="355D78D1"/>
    <w:rsid w:val="36E92171"/>
    <w:rsid w:val="37BC6940"/>
    <w:rsid w:val="3D347EBE"/>
    <w:rsid w:val="3D791D75"/>
    <w:rsid w:val="3DA66203"/>
    <w:rsid w:val="3ED839E4"/>
    <w:rsid w:val="3FAE3F57"/>
    <w:rsid w:val="40A02997"/>
    <w:rsid w:val="41117CD4"/>
    <w:rsid w:val="414F5D04"/>
    <w:rsid w:val="41BD62F2"/>
    <w:rsid w:val="45A34FB4"/>
    <w:rsid w:val="45CB6246"/>
    <w:rsid w:val="465C6B53"/>
    <w:rsid w:val="4B0F2067"/>
    <w:rsid w:val="4C9D378F"/>
    <w:rsid w:val="4CD57979"/>
    <w:rsid w:val="4EDA0CFE"/>
    <w:rsid w:val="5040455F"/>
    <w:rsid w:val="50512860"/>
    <w:rsid w:val="514C5849"/>
    <w:rsid w:val="54A23537"/>
    <w:rsid w:val="55744898"/>
    <w:rsid w:val="56C421C2"/>
    <w:rsid w:val="56C56FE2"/>
    <w:rsid w:val="58A43CF2"/>
    <w:rsid w:val="5B121C61"/>
    <w:rsid w:val="5BA66D2E"/>
    <w:rsid w:val="5D966EFE"/>
    <w:rsid w:val="609F254F"/>
    <w:rsid w:val="652E0AD0"/>
    <w:rsid w:val="680C1F29"/>
    <w:rsid w:val="68F16D69"/>
    <w:rsid w:val="6AEB086C"/>
    <w:rsid w:val="6C507392"/>
    <w:rsid w:val="6DAE25A8"/>
    <w:rsid w:val="6E0E3A4F"/>
    <w:rsid w:val="6E5432DF"/>
    <w:rsid w:val="6E7F114B"/>
    <w:rsid w:val="70174D88"/>
    <w:rsid w:val="70BF7FA0"/>
    <w:rsid w:val="71783A8E"/>
    <w:rsid w:val="74AD7AC1"/>
    <w:rsid w:val="777008E7"/>
    <w:rsid w:val="779B4A46"/>
    <w:rsid w:val="7D513DC8"/>
    <w:rsid w:val="7FEF4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uiPriority="0" w:unhideWhenUsed="1" w:qFormat="1"/>
    <w:lsdException w:name="heading 3" w:locked="0" w:uiPriority="0" w:qFormat="1"/>
    <w:lsdException w:name="heading 4" w:locked="0" w:uiPriority="0"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uiPriority="39" w:qFormat="1"/>
    <w:lsdException w:name="toc 2" w:uiPriority="39" w:qFormat="1"/>
    <w:lsdException w:name="toc 3" w:locked="0" w:uiPriority="39" w:qFormat="1"/>
    <w:lsdException w:name="toc 4" w:uiPriority="0" w:unhideWhenUsed="1"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unhideWhenUsed="1" w:qFormat="1"/>
    <w:lsdException w:name="footnote text" w:uiPriority="0" w:qFormat="1"/>
    <w:lsdException w:name="annotation text" w:uiPriority="0" w:qFormat="1"/>
    <w:lsdException w:name="header" w:locked="0" w:uiPriority="0" w:qFormat="1"/>
    <w:lsdException w:name="footer" w:locked="0"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iPriority="0" w:qFormat="1"/>
    <w:lsdException w:name="line number" w:semiHidden="1" w:unhideWhenUsed="1"/>
    <w:lsdException w:name="page number" w:locked="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semiHidden="1" w:uiPriority="1" w:unhideWhenUsed="1"/>
    <w:lsdException w:name="Body Text" w:uiPriority="0" w:qFormat="1"/>
    <w:lsdException w:name="Body Text Indent" w:locked="0"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locked="0" w:qFormat="1"/>
    <w:lsdException w:name="FollowedHyperlink" w:uiPriority="0" w:qFormat="1"/>
    <w:lsdException w:name="Strong" w:uiPriority="22" w:qFormat="1"/>
    <w:lsdException w:name="Emphasis" w:uiPriority="0" w:qFormat="1"/>
    <w:lsdException w:name="Document Map" w:locked="0" w:uiPriority="0" w:qFormat="1"/>
    <w:lsdException w:name="Plain Text" w:uiPriority="0" w:qFormat="1"/>
    <w:lsdException w:name="E-mail Signature" w:semiHidden="1" w:unhideWhenUsed="1"/>
    <w:lsdException w:name="HTML Top of Form" w:locked="0" w:semiHidden="1" w:unhideWhenUsed="1"/>
    <w:lsdException w:name="HTML Bottom of Form" w:locked="0" w:semiHidden="1" w:unhideWhenUsed="1"/>
    <w:lsdException w:name="Normal (Web)" w:unhideWhenUsed="1" w:qFormat="1"/>
    <w:lsdException w:name="HTML Acronym" w:uiPriority="0" w:qFormat="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qFormat="1"/>
    <w:lsdException w:name="HTML Typewriter" w:uiPriority="0" w:qFormat="1"/>
    <w:lsdException w:name="HTML Variable" w:uiPriority="0" w:qFormat="1"/>
    <w:lsdException w:name="Normal Table" w:locked="0" w:semiHidden="1" w:unhideWhenUsed="1" w:qFormat="1"/>
    <w:lsdException w:name="annotation subject" w:uiPriority="0" w:qFormat="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locked="0" w:semiHidden="1" w:unhideWhenUsed="1"/>
    <w:lsdException w:name="No Spacing" w:locked="0" w:uiPriority="0"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nhideWhenUsed="1"/>
    <w:lsdException w:name="List Paragraph" w:locked="0" w:qFormat="1"/>
    <w:lsdException w:name="Quote" w:locked="0" w:uiPriority="0" w:qFormat="1"/>
    <w:lsdException w:name="Intense Quote" w:locked="0" w:uiPriority="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next w:val="NormalIndent1"/>
    <w:qFormat/>
    <w:rPr>
      <w:kern w:val="2"/>
      <w:sz w:val="21"/>
      <w:szCs w:val="21"/>
    </w:rPr>
  </w:style>
  <w:style w:type="paragraph" w:styleId="1">
    <w:name w:val="heading 1"/>
    <w:basedOn w:val="a"/>
    <w:next w:val="a"/>
    <w:link w:val="1Char"/>
    <w:qFormat/>
    <w:pPr>
      <w:keepNext/>
      <w:keepLines/>
      <w:spacing w:line="360" w:lineRule="auto"/>
      <w:outlineLvl w:val="0"/>
    </w:pPr>
    <w:rPr>
      <w:b/>
      <w:bCs/>
      <w:kern w:val="44"/>
      <w:sz w:val="32"/>
      <w:szCs w:val="32"/>
    </w:rPr>
  </w:style>
  <w:style w:type="paragraph" w:styleId="2">
    <w:name w:val="heading 2"/>
    <w:basedOn w:val="a"/>
    <w:next w:val="a0"/>
    <w:link w:val="2Char"/>
    <w:unhideWhenUsed/>
    <w:qFormat/>
    <w:locked/>
    <w:pPr>
      <w:keepNext/>
      <w:keepLines/>
      <w:numPr>
        <w:ilvl w:val="1"/>
        <w:numId w:val="1"/>
      </w:numPr>
      <w:adjustRightInd w:val="0"/>
      <w:spacing w:before="260" w:after="260" w:line="416" w:lineRule="atLeast"/>
      <w:ind w:left="2700"/>
      <w:textAlignment w:val="baseline"/>
      <w:outlineLvl w:val="1"/>
    </w:pPr>
    <w:rPr>
      <w:rFonts w:ascii="Arial" w:eastAsia="黑体" w:hAnsi="Arial"/>
      <w:b/>
      <w:kern w:val="0"/>
      <w:sz w:val="32"/>
      <w:szCs w:val="32"/>
    </w:rPr>
  </w:style>
  <w:style w:type="paragraph" w:styleId="3">
    <w:name w:val="heading 3"/>
    <w:basedOn w:val="a"/>
    <w:next w:val="a"/>
    <w:link w:val="3Char"/>
    <w:qFormat/>
    <w:pPr>
      <w:keepNext/>
      <w:keepLines/>
      <w:spacing w:line="360" w:lineRule="auto"/>
      <w:outlineLvl w:val="2"/>
    </w:pPr>
    <w:rPr>
      <w:b/>
      <w:bCs/>
      <w:sz w:val="24"/>
      <w:szCs w:val="24"/>
    </w:rPr>
  </w:style>
  <w:style w:type="paragraph" w:styleId="4">
    <w:name w:val="heading 4"/>
    <w:basedOn w:val="a"/>
    <w:next w:val="a0"/>
    <w:link w:val="4Char"/>
    <w:qFormat/>
    <w:pPr>
      <w:keepNext/>
      <w:keepLines/>
      <w:spacing w:line="360" w:lineRule="auto"/>
      <w:outlineLvl w:val="3"/>
    </w:pPr>
    <w:rPr>
      <w:rFonts w:ascii="Arial" w:hAnsi="Arial" w:cs="Arial"/>
      <w:b/>
      <w:bCs/>
    </w:rPr>
  </w:style>
  <w:style w:type="paragraph" w:styleId="5">
    <w:name w:val="heading 5"/>
    <w:basedOn w:val="a"/>
    <w:next w:val="a"/>
    <w:link w:val="5Char"/>
    <w:unhideWhenUsed/>
    <w:qFormat/>
    <w:locked/>
    <w:pPr>
      <w:keepNext/>
      <w:keepLines/>
      <w:spacing w:before="280" w:after="290" w:line="376" w:lineRule="auto"/>
      <w:outlineLvl w:val="4"/>
    </w:pPr>
    <w:rPr>
      <w:b/>
      <w:bCs/>
      <w:sz w:val="28"/>
      <w:szCs w:val="28"/>
    </w:rPr>
  </w:style>
  <w:style w:type="paragraph" w:styleId="6">
    <w:name w:val="heading 6"/>
    <w:basedOn w:val="a"/>
    <w:next w:val="a"/>
    <w:link w:val="6Char"/>
    <w:qFormat/>
    <w:locked/>
    <w:pPr>
      <w:keepNext/>
      <w:keepLines/>
      <w:spacing w:before="240" w:after="64" w:line="317" w:lineRule="auto"/>
      <w:outlineLvl w:val="5"/>
    </w:pPr>
    <w:rPr>
      <w:rFonts w:ascii="Cambria" w:hAnsi="Cambria"/>
      <w:b/>
      <w:bCs/>
      <w:sz w:val="24"/>
      <w:szCs w:val="24"/>
    </w:rPr>
  </w:style>
  <w:style w:type="paragraph" w:styleId="7">
    <w:name w:val="heading 7"/>
    <w:basedOn w:val="a"/>
    <w:next w:val="a"/>
    <w:link w:val="7Char"/>
    <w:qFormat/>
    <w:locked/>
    <w:pPr>
      <w:keepNext/>
      <w:keepLines/>
      <w:spacing w:before="240" w:after="64" w:line="317" w:lineRule="auto"/>
      <w:outlineLvl w:val="6"/>
    </w:pPr>
    <w:rPr>
      <w:rFonts w:ascii="Calibri" w:hAnsi="Calibri"/>
      <w:b/>
      <w:bCs/>
      <w:sz w:val="24"/>
      <w:szCs w:val="24"/>
    </w:rPr>
  </w:style>
  <w:style w:type="paragraph" w:styleId="8">
    <w:name w:val="heading 8"/>
    <w:basedOn w:val="a"/>
    <w:next w:val="a"/>
    <w:link w:val="8Char"/>
    <w:qFormat/>
    <w:locked/>
    <w:pPr>
      <w:keepNext/>
      <w:keepLines/>
      <w:spacing w:before="240" w:after="64" w:line="317" w:lineRule="auto"/>
      <w:outlineLvl w:val="7"/>
    </w:pPr>
    <w:rPr>
      <w:rFonts w:ascii="Cambria" w:hAnsi="Cambria"/>
      <w:sz w:val="24"/>
      <w:szCs w:val="24"/>
    </w:rPr>
  </w:style>
  <w:style w:type="paragraph" w:styleId="9">
    <w:name w:val="heading 9"/>
    <w:basedOn w:val="a"/>
    <w:next w:val="a"/>
    <w:link w:val="9Char"/>
    <w:qFormat/>
    <w:locked/>
    <w:pPr>
      <w:keepNext/>
      <w:keepLines/>
      <w:spacing w:before="240" w:after="64" w:line="317" w:lineRule="auto"/>
      <w:outlineLvl w:val="8"/>
    </w:pPr>
    <w:rPr>
      <w:rFonts w:ascii="Cambria" w:hAnsi="Cambri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NormalIndent1">
    <w:name w:val="Normal Indent1"/>
    <w:basedOn w:val="a"/>
    <w:qFormat/>
    <w:pPr>
      <w:ind w:firstLineChars="200" w:firstLine="420"/>
    </w:pPr>
  </w:style>
  <w:style w:type="paragraph" w:styleId="a0">
    <w:name w:val="Normal Indent"/>
    <w:basedOn w:val="a"/>
    <w:unhideWhenUsed/>
    <w:qFormat/>
    <w:locked/>
    <w:pPr>
      <w:ind w:firstLineChars="200" w:firstLine="420"/>
    </w:pPr>
    <w:rPr>
      <w:szCs w:val="24"/>
    </w:rPr>
  </w:style>
  <w:style w:type="paragraph" w:styleId="70">
    <w:name w:val="toc 7"/>
    <w:basedOn w:val="a"/>
    <w:next w:val="a"/>
    <w:qFormat/>
    <w:locked/>
    <w:pPr>
      <w:ind w:leftChars="1200" w:left="2520"/>
    </w:pPr>
    <w:rPr>
      <w:rFonts w:ascii="Calibri" w:hAnsi="Calibri"/>
      <w:szCs w:val="22"/>
    </w:rPr>
  </w:style>
  <w:style w:type="paragraph" w:styleId="a4">
    <w:name w:val="caption"/>
    <w:basedOn w:val="a"/>
    <w:next w:val="a"/>
    <w:qFormat/>
    <w:locked/>
    <w:rPr>
      <w:rFonts w:ascii="Cambria" w:eastAsia="黑体" w:hAnsi="Cambria"/>
      <w:sz w:val="20"/>
      <w:szCs w:val="20"/>
    </w:rPr>
  </w:style>
  <w:style w:type="paragraph" w:styleId="a5">
    <w:name w:val="Document Map"/>
    <w:basedOn w:val="a"/>
    <w:link w:val="Char"/>
    <w:qFormat/>
    <w:pPr>
      <w:shd w:val="clear" w:color="auto" w:fill="000080"/>
    </w:pPr>
  </w:style>
  <w:style w:type="paragraph" w:styleId="a6">
    <w:name w:val="annotation text"/>
    <w:basedOn w:val="a"/>
    <w:link w:val="Char0"/>
    <w:qFormat/>
    <w:locked/>
    <w:rPr>
      <w:szCs w:val="22"/>
    </w:rPr>
  </w:style>
  <w:style w:type="paragraph" w:styleId="a7">
    <w:name w:val="Body Text"/>
    <w:basedOn w:val="a"/>
    <w:link w:val="Char1"/>
    <w:qFormat/>
    <w:locked/>
    <w:pPr>
      <w:adjustRightInd w:val="0"/>
      <w:spacing w:after="60" w:line="360" w:lineRule="atLeast"/>
      <w:ind w:leftChars="30" w:left="72" w:rightChars="30" w:right="30"/>
      <w:jc w:val="center"/>
      <w:textAlignment w:val="baseline"/>
    </w:pPr>
    <w:rPr>
      <w:kern w:val="0"/>
      <w:sz w:val="20"/>
      <w:szCs w:val="20"/>
    </w:rPr>
  </w:style>
  <w:style w:type="paragraph" w:styleId="a8">
    <w:name w:val="Body Text Indent"/>
    <w:basedOn w:val="a"/>
    <w:link w:val="Char2"/>
    <w:qFormat/>
    <w:pPr>
      <w:keepNext/>
      <w:adjustRightInd w:val="0"/>
      <w:spacing w:line="312" w:lineRule="atLeast"/>
      <w:ind w:leftChars="257" w:left="720"/>
      <w:textAlignment w:val="baseline"/>
    </w:pPr>
    <w:rPr>
      <w:rFonts w:ascii="宋体" w:hAnsi="宋体" w:cs="宋体"/>
      <w:kern w:val="0"/>
      <w:sz w:val="24"/>
      <w:szCs w:val="24"/>
    </w:rPr>
  </w:style>
  <w:style w:type="paragraph" w:styleId="40">
    <w:name w:val="index 4"/>
    <w:basedOn w:val="a"/>
    <w:next w:val="a"/>
    <w:qFormat/>
    <w:locked/>
    <w:pPr>
      <w:ind w:leftChars="600" w:left="600"/>
    </w:pPr>
    <w:rPr>
      <w:szCs w:val="24"/>
    </w:rPr>
  </w:style>
  <w:style w:type="paragraph" w:styleId="50">
    <w:name w:val="toc 5"/>
    <w:basedOn w:val="a"/>
    <w:next w:val="a"/>
    <w:qFormat/>
    <w:locked/>
    <w:pPr>
      <w:tabs>
        <w:tab w:val="right" w:leader="dot" w:pos="8296"/>
      </w:tabs>
      <w:ind w:leftChars="500" w:left="1050"/>
    </w:pPr>
    <w:rPr>
      <w:rFonts w:ascii="Calibri" w:hAnsi="Calibri"/>
      <w:szCs w:val="22"/>
    </w:rPr>
  </w:style>
  <w:style w:type="paragraph" w:styleId="30">
    <w:name w:val="toc 3"/>
    <w:basedOn w:val="a"/>
    <w:next w:val="a"/>
    <w:uiPriority w:val="39"/>
    <w:qFormat/>
    <w:pPr>
      <w:ind w:leftChars="400" w:left="840"/>
    </w:pPr>
  </w:style>
  <w:style w:type="paragraph" w:styleId="a9">
    <w:name w:val="Plain Text"/>
    <w:basedOn w:val="a"/>
    <w:link w:val="Char3"/>
    <w:qFormat/>
    <w:locked/>
    <w:rPr>
      <w:rFonts w:ascii="宋体" w:hAnsi="Courier New" w:cs="Courier New"/>
    </w:rPr>
  </w:style>
  <w:style w:type="paragraph" w:styleId="80">
    <w:name w:val="toc 8"/>
    <w:basedOn w:val="a"/>
    <w:next w:val="a"/>
    <w:qFormat/>
    <w:locked/>
    <w:pPr>
      <w:ind w:leftChars="1400" w:left="2940"/>
    </w:pPr>
    <w:rPr>
      <w:rFonts w:ascii="Calibri" w:hAnsi="Calibri"/>
      <w:szCs w:val="22"/>
    </w:rPr>
  </w:style>
  <w:style w:type="paragraph" w:styleId="aa">
    <w:name w:val="Date"/>
    <w:basedOn w:val="a"/>
    <w:next w:val="a"/>
    <w:link w:val="Char4"/>
    <w:qFormat/>
    <w:locked/>
    <w:pPr>
      <w:ind w:leftChars="2500" w:left="100"/>
    </w:pPr>
    <w:rPr>
      <w:rFonts w:ascii="宋体"/>
      <w:kern w:val="0"/>
      <w:sz w:val="28"/>
      <w:szCs w:val="20"/>
    </w:rPr>
  </w:style>
  <w:style w:type="paragraph" w:styleId="20">
    <w:name w:val="Body Text Indent 2"/>
    <w:basedOn w:val="a"/>
    <w:link w:val="2Char0"/>
    <w:unhideWhenUsed/>
    <w:qFormat/>
    <w:locked/>
    <w:pPr>
      <w:spacing w:after="120" w:line="480" w:lineRule="auto"/>
      <w:ind w:leftChars="200" w:left="420"/>
    </w:pPr>
  </w:style>
  <w:style w:type="paragraph" w:styleId="ab">
    <w:name w:val="Balloon Text"/>
    <w:basedOn w:val="a"/>
    <w:link w:val="Char5"/>
    <w:qFormat/>
    <w:locked/>
    <w:rPr>
      <w:rFonts w:ascii="宋体"/>
      <w:kern w:val="0"/>
      <w:sz w:val="18"/>
      <w:szCs w:val="18"/>
    </w:rPr>
  </w:style>
  <w:style w:type="paragraph" w:styleId="ac">
    <w:name w:val="footer"/>
    <w:basedOn w:val="a"/>
    <w:link w:val="Char6"/>
    <w:qFormat/>
    <w:pPr>
      <w:tabs>
        <w:tab w:val="center" w:pos="4153"/>
        <w:tab w:val="right" w:pos="8306"/>
      </w:tabs>
      <w:snapToGrid w:val="0"/>
    </w:pPr>
    <w:rPr>
      <w:sz w:val="18"/>
      <w:szCs w:val="18"/>
    </w:rPr>
  </w:style>
  <w:style w:type="paragraph" w:styleId="ad">
    <w:name w:val="envelope return"/>
    <w:basedOn w:val="a"/>
    <w:qFormat/>
    <w:locked/>
    <w:pPr>
      <w:snapToGrid w:val="0"/>
    </w:pPr>
    <w:rPr>
      <w:rFonts w:ascii="Arial" w:hAnsi="Arial"/>
      <w:szCs w:val="22"/>
    </w:rPr>
  </w:style>
  <w:style w:type="paragraph" w:styleId="ae">
    <w:name w:val="header"/>
    <w:basedOn w:val="a"/>
    <w:link w:val="Char7"/>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1">
    <w:name w:val="toc 4"/>
    <w:basedOn w:val="a"/>
    <w:next w:val="a"/>
    <w:unhideWhenUsed/>
    <w:qFormat/>
    <w:locked/>
    <w:pPr>
      <w:ind w:leftChars="600" w:left="1260"/>
    </w:pPr>
  </w:style>
  <w:style w:type="paragraph" w:styleId="af">
    <w:name w:val="Subtitle"/>
    <w:basedOn w:val="a"/>
    <w:next w:val="a"/>
    <w:link w:val="Char8"/>
    <w:qFormat/>
    <w:locked/>
    <w:pPr>
      <w:spacing w:before="240" w:after="60" w:line="312" w:lineRule="auto"/>
      <w:jc w:val="center"/>
      <w:outlineLvl w:val="1"/>
    </w:pPr>
    <w:rPr>
      <w:rFonts w:ascii="Cambria" w:hAnsi="Cambria"/>
      <w:b/>
      <w:bCs/>
      <w:kern w:val="28"/>
      <w:sz w:val="32"/>
      <w:szCs w:val="32"/>
    </w:rPr>
  </w:style>
  <w:style w:type="paragraph" w:styleId="af0">
    <w:name w:val="footnote text"/>
    <w:basedOn w:val="a"/>
    <w:link w:val="Char9"/>
    <w:qFormat/>
    <w:locked/>
    <w:pPr>
      <w:adjustRightInd w:val="0"/>
      <w:snapToGrid w:val="0"/>
      <w:spacing w:line="312" w:lineRule="atLeast"/>
      <w:textAlignment w:val="baseline"/>
    </w:pPr>
    <w:rPr>
      <w:rFonts w:ascii="Calibri" w:eastAsia="仿宋" w:hAnsi="Calibri"/>
      <w:kern w:val="0"/>
      <w:sz w:val="18"/>
      <w:szCs w:val="18"/>
    </w:rPr>
  </w:style>
  <w:style w:type="paragraph" w:styleId="60">
    <w:name w:val="toc 6"/>
    <w:basedOn w:val="a"/>
    <w:next w:val="a"/>
    <w:qFormat/>
    <w:locked/>
    <w:pPr>
      <w:ind w:leftChars="1000" w:left="2100"/>
    </w:pPr>
    <w:rPr>
      <w:rFonts w:ascii="Calibri" w:hAnsi="Calibri"/>
      <w:szCs w:val="22"/>
    </w:rPr>
  </w:style>
  <w:style w:type="paragraph" w:styleId="21">
    <w:name w:val="toc 2"/>
    <w:basedOn w:val="a"/>
    <w:next w:val="a"/>
    <w:uiPriority w:val="39"/>
    <w:qFormat/>
    <w:locked/>
    <w:pPr>
      <w:ind w:leftChars="200" w:left="420"/>
    </w:pPr>
  </w:style>
  <w:style w:type="paragraph" w:styleId="90">
    <w:name w:val="toc 9"/>
    <w:basedOn w:val="a"/>
    <w:next w:val="a"/>
    <w:qFormat/>
    <w:locked/>
    <w:pPr>
      <w:ind w:leftChars="1600" w:left="3360"/>
    </w:pPr>
    <w:rPr>
      <w:rFonts w:ascii="Calibri" w:hAnsi="Calibri"/>
      <w:szCs w:val="22"/>
    </w:rPr>
  </w:style>
  <w:style w:type="paragraph" w:styleId="HTML">
    <w:name w:val="HTML Preformatted"/>
    <w:basedOn w:val="a"/>
    <w:link w:val="HTMLChar"/>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sz w:val="24"/>
      <w:szCs w:val="22"/>
    </w:rPr>
  </w:style>
  <w:style w:type="paragraph" w:styleId="af1">
    <w:name w:val="Normal (Web)"/>
    <w:basedOn w:val="a"/>
    <w:uiPriority w:val="99"/>
    <w:unhideWhenUsed/>
    <w:qFormat/>
    <w:locked/>
    <w:pPr>
      <w:spacing w:beforeAutospacing="1" w:afterAutospacing="1"/>
    </w:pPr>
    <w:rPr>
      <w:kern w:val="0"/>
      <w:sz w:val="24"/>
    </w:rPr>
  </w:style>
  <w:style w:type="paragraph" w:styleId="af2">
    <w:name w:val="Title"/>
    <w:basedOn w:val="a"/>
    <w:next w:val="a"/>
    <w:link w:val="Chara"/>
    <w:qFormat/>
    <w:locked/>
    <w:pPr>
      <w:spacing w:before="240" w:after="60"/>
      <w:jc w:val="center"/>
      <w:outlineLvl w:val="0"/>
    </w:pPr>
    <w:rPr>
      <w:rFonts w:ascii="Cambria" w:hAnsi="Cambria"/>
      <w:b/>
      <w:bCs/>
      <w:sz w:val="32"/>
      <w:szCs w:val="32"/>
    </w:rPr>
  </w:style>
  <w:style w:type="paragraph" w:styleId="af3">
    <w:name w:val="annotation subject"/>
    <w:basedOn w:val="a6"/>
    <w:next w:val="a6"/>
    <w:link w:val="Charb"/>
    <w:qFormat/>
    <w:locked/>
    <w:rPr>
      <w:rFonts w:ascii="宋体"/>
      <w:b/>
      <w:bCs/>
      <w:kern w:val="0"/>
      <w:sz w:val="28"/>
      <w:szCs w:val="20"/>
    </w:rPr>
  </w:style>
  <w:style w:type="paragraph" w:styleId="22">
    <w:name w:val="Body Text First Indent 2"/>
    <w:basedOn w:val="a8"/>
    <w:link w:val="2Char1"/>
    <w:unhideWhenUsed/>
    <w:qFormat/>
    <w:locked/>
    <w:pPr>
      <w:keepNext w:val="0"/>
      <w:adjustRightInd/>
      <w:spacing w:after="120" w:line="240" w:lineRule="auto"/>
      <w:ind w:leftChars="200" w:left="420" w:firstLineChars="200" w:firstLine="420"/>
      <w:textAlignment w:val="auto"/>
    </w:pPr>
    <w:rPr>
      <w:rFonts w:ascii="Times New Roman" w:hAnsi="Times New Roman" w:cs="Times New Roman"/>
      <w:kern w:val="2"/>
      <w:sz w:val="21"/>
      <w:szCs w:val="21"/>
    </w:rPr>
  </w:style>
  <w:style w:type="table" w:styleId="af4">
    <w:name w:val="Table Grid"/>
    <w:basedOn w:val="a2"/>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locked/>
    <w:rPr>
      <w:b/>
      <w:bCs/>
    </w:rPr>
  </w:style>
  <w:style w:type="character" w:styleId="af6">
    <w:name w:val="page number"/>
    <w:basedOn w:val="a1"/>
    <w:uiPriority w:val="99"/>
    <w:qFormat/>
  </w:style>
  <w:style w:type="character" w:styleId="af7">
    <w:name w:val="FollowedHyperlink"/>
    <w:qFormat/>
    <w:locked/>
    <w:rPr>
      <w:color w:val="338DE6"/>
      <w:u w:val="none"/>
    </w:rPr>
  </w:style>
  <w:style w:type="character" w:styleId="af8">
    <w:name w:val="Emphasis"/>
    <w:qFormat/>
    <w:locked/>
    <w:rPr>
      <w:i/>
      <w:iCs/>
    </w:rPr>
  </w:style>
  <w:style w:type="character" w:styleId="HTML0">
    <w:name w:val="HTML Definition"/>
    <w:basedOn w:val="a1"/>
    <w:qFormat/>
    <w:locked/>
  </w:style>
  <w:style w:type="character" w:styleId="HTML1">
    <w:name w:val="HTML Typewriter"/>
    <w:qFormat/>
    <w:locked/>
    <w:rPr>
      <w:rFonts w:ascii="monospace" w:eastAsia="monospace" w:hAnsi="monospace" w:cs="monospace" w:hint="default"/>
      <w:sz w:val="20"/>
    </w:rPr>
  </w:style>
  <w:style w:type="character" w:styleId="HTML2">
    <w:name w:val="HTML Acronym"/>
    <w:basedOn w:val="a1"/>
    <w:qFormat/>
    <w:locked/>
  </w:style>
  <w:style w:type="character" w:styleId="HTML3">
    <w:name w:val="HTML Variable"/>
    <w:basedOn w:val="a1"/>
    <w:qFormat/>
    <w:locked/>
  </w:style>
  <w:style w:type="character" w:styleId="af9">
    <w:name w:val="Hyperlink"/>
    <w:basedOn w:val="a1"/>
    <w:uiPriority w:val="99"/>
    <w:qFormat/>
    <w:rPr>
      <w:color w:val="0000FF"/>
      <w:u w:val="single"/>
    </w:rPr>
  </w:style>
  <w:style w:type="character" w:styleId="HTML4">
    <w:name w:val="HTML Code"/>
    <w:qFormat/>
    <w:locked/>
    <w:rPr>
      <w:rFonts w:ascii="monospace" w:eastAsia="monospace" w:hAnsi="monospace" w:cs="monospace" w:hint="default"/>
      <w:sz w:val="21"/>
      <w:szCs w:val="21"/>
    </w:rPr>
  </w:style>
  <w:style w:type="character" w:styleId="afa">
    <w:name w:val="annotation reference"/>
    <w:qFormat/>
    <w:locked/>
    <w:rPr>
      <w:rFonts w:cs="Times New Roman"/>
      <w:sz w:val="21"/>
      <w:szCs w:val="21"/>
    </w:rPr>
  </w:style>
  <w:style w:type="character" w:styleId="HTML5">
    <w:name w:val="HTML Cite"/>
    <w:basedOn w:val="a1"/>
    <w:qFormat/>
    <w:locked/>
  </w:style>
  <w:style w:type="character" w:styleId="HTML6">
    <w:name w:val="HTML Keyboard"/>
    <w:qFormat/>
    <w:locked/>
    <w:rPr>
      <w:rFonts w:ascii="monospace" w:eastAsia="monospace" w:hAnsi="monospace" w:cs="monospace" w:hint="default"/>
      <w:sz w:val="21"/>
      <w:szCs w:val="21"/>
    </w:rPr>
  </w:style>
  <w:style w:type="character" w:styleId="HTML7">
    <w:name w:val="HTML Sample"/>
    <w:uiPriority w:val="99"/>
    <w:qFormat/>
    <w:locked/>
    <w:rPr>
      <w:rFonts w:ascii="monospace" w:eastAsia="monospace" w:hAnsi="monospace" w:cs="monospace"/>
      <w:sz w:val="21"/>
      <w:szCs w:val="21"/>
    </w:rPr>
  </w:style>
  <w:style w:type="character" w:customStyle="1" w:styleId="1Char">
    <w:name w:val="标题 1 Char"/>
    <w:basedOn w:val="a1"/>
    <w:link w:val="1"/>
    <w:qFormat/>
    <w:locked/>
    <w:rPr>
      <w:rFonts w:ascii="Times New Roman" w:eastAsia="宋体" w:hAnsi="Times New Roman" w:cs="Times New Roman"/>
      <w:b/>
      <w:bCs/>
      <w:kern w:val="44"/>
      <w:sz w:val="44"/>
      <w:szCs w:val="44"/>
    </w:rPr>
  </w:style>
  <w:style w:type="character" w:customStyle="1" w:styleId="3Char">
    <w:name w:val="标题 3 Char"/>
    <w:basedOn w:val="a1"/>
    <w:link w:val="3"/>
    <w:qFormat/>
    <w:locked/>
    <w:rPr>
      <w:rFonts w:ascii="Times New Roman" w:eastAsia="宋体" w:hAnsi="Times New Roman" w:cs="Times New Roman"/>
      <w:b/>
      <w:bCs/>
      <w:sz w:val="32"/>
      <w:szCs w:val="32"/>
    </w:rPr>
  </w:style>
  <w:style w:type="character" w:customStyle="1" w:styleId="4Char">
    <w:name w:val="标题 4 Char"/>
    <w:basedOn w:val="a1"/>
    <w:link w:val="4"/>
    <w:qFormat/>
    <w:locked/>
    <w:rPr>
      <w:rFonts w:ascii="Arial" w:eastAsia="宋体" w:hAnsi="Arial" w:cs="Arial"/>
      <w:b/>
      <w:bCs/>
      <w:sz w:val="28"/>
      <w:szCs w:val="28"/>
    </w:rPr>
  </w:style>
  <w:style w:type="character" w:customStyle="1" w:styleId="Char">
    <w:name w:val="文档结构图 Char"/>
    <w:basedOn w:val="a1"/>
    <w:link w:val="a5"/>
    <w:qFormat/>
    <w:locked/>
    <w:rPr>
      <w:rFonts w:ascii="Times New Roman" w:eastAsia="宋体" w:hAnsi="Times New Roman" w:cs="Times New Roman"/>
      <w:sz w:val="24"/>
      <w:szCs w:val="24"/>
      <w:shd w:val="clear" w:color="auto" w:fill="000080"/>
    </w:rPr>
  </w:style>
  <w:style w:type="paragraph" w:customStyle="1" w:styleId="11">
    <w:name w:val="样式1"/>
    <w:basedOn w:val="a"/>
    <w:next w:val="4"/>
    <w:qFormat/>
    <w:pPr>
      <w:spacing w:line="360" w:lineRule="auto"/>
      <w:ind w:firstLineChars="200" w:firstLine="420"/>
    </w:pPr>
    <w:rPr>
      <w:rFonts w:ascii="宋体" w:hAnsi="宋体" w:cs="宋体"/>
    </w:rPr>
  </w:style>
  <w:style w:type="character" w:customStyle="1" w:styleId="Char7">
    <w:name w:val="页眉 Char"/>
    <w:basedOn w:val="a1"/>
    <w:link w:val="ae"/>
    <w:qFormat/>
    <w:locked/>
    <w:rPr>
      <w:rFonts w:ascii="Times New Roman" w:eastAsia="宋体" w:hAnsi="Times New Roman" w:cs="Times New Roman"/>
      <w:sz w:val="18"/>
      <w:szCs w:val="18"/>
    </w:rPr>
  </w:style>
  <w:style w:type="character" w:customStyle="1" w:styleId="Char6">
    <w:name w:val="页脚 Char"/>
    <w:basedOn w:val="a1"/>
    <w:link w:val="ac"/>
    <w:qFormat/>
    <w:locked/>
    <w:rPr>
      <w:rFonts w:ascii="Times New Roman" w:eastAsia="宋体" w:hAnsi="Times New Roman" w:cs="Times New Roman"/>
      <w:sz w:val="18"/>
      <w:szCs w:val="18"/>
    </w:rPr>
  </w:style>
  <w:style w:type="character" w:customStyle="1" w:styleId="Char2">
    <w:name w:val="正文文本缩进 Char"/>
    <w:basedOn w:val="a1"/>
    <w:link w:val="a8"/>
    <w:uiPriority w:val="99"/>
    <w:qFormat/>
    <w:locked/>
    <w:rPr>
      <w:rFonts w:ascii="宋体" w:eastAsia="宋体" w:hAnsi="宋体" w:cs="宋体"/>
      <w:kern w:val="0"/>
      <w:sz w:val="20"/>
      <w:szCs w:val="20"/>
    </w:rPr>
  </w:style>
  <w:style w:type="character" w:customStyle="1" w:styleId="Chara">
    <w:name w:val="标题 Char"/>
    <w:basedOn w:val="a1"/>
    <w:link w:val="af2"/>
    <w:qFormat/>
    <w:rPr>
      <w:rFonts w:ascii="Cambria" w:hAnsi="Cambria"/>
      <w:b/>
      <w:bCs/>
      <w:kern w:val="2"/>
      <w:sz w:val="32"/>
      <w:szCs w:val="32"/>
    </w:rPr>
  </w:style>
  <w:style w:type="character" w:customStyle="1" w:styleId="5Char">
    <w:name w:val="标题 5 Char"/>
    <w:basedOn w:val="a1"/>
    <w:link w:val="5"/>
    <w:qFormat/>
    <w:rPr>
      <w:b/>
      <w:bCs/>
      <w:kern w:val="2"/>
      <w:sz w:val="28"/>
      <w:szCs w:val="28"/>
    </w:rPr>
  </w:style>
  <w:style w:type="character" w:customStyle="1" w:styleId="2Char0">
    <w:name w:val="正文文本缩进 2 Char"/>
    <w:basedOn w:val="a1"/>
    <w:link w:val="20"/>
    <w:uiPriority w:val="99"/>
    <w:semiHidden/>
    <w:qFormat/>
    <w:rPr>
      <w:kern w:val="2"/>
      <w:sz w:val="21"/>
      <w:szCs w:val="21"/>
    </w:rPr>
  </w:style>
  <w:style w:type="paragraph" w:customStyle="1" w:styleId="TOC1">
    <w:name w:val="TOC 标题1"/>
    <w:basedOn w:val="1"/>
    <w:next w:val="a"/>
    <w:unhideWhenUsed/>
    <w:qFormat/>
    <w:pPr>
      <w:spacing w:before="340" w:after="330" w:line="578" w:lineRule="auto"/>
      <w:outlineLvl w:val="9"/>
    </w:pPr>
    <w:rPr>
      <w:sz w:val="44"/>
      <w:szCs w:val="44"/>
    </w:rPr>
  </w:style>
  <w:style w:type="character" w:customStyle="1" w:styleId="6Char">
    <w:name w:val="标题 6 Char"/>
    <w:basedOn w:val="a1"/>
    <w:link w:val="6"/>
    <w:qFormat/>
    <w:rPr>
      <w:rFonts w:ascii="Cambria" w:hAnsi="Cambria"/>
      <w:b/>
      <w:bCs/>
      <w:kern w:val="2"/>
      <w:sz w:val="24"/>
      <w:szCs w:val="24"/>
    </w:rPr>
  </w:style>
  <w:style w:type="character" w:customStyle="1" w:styleId="7Char">
    <w:name w:val="标题 7 Char"/>
    <w:basedOn w:val="a1"/>
    <w:link w:val="7"/>
    <w:qFormat/>
    <w:rPr>
      <w:rFonts w:ascii="Calibri" w:hAnsi="Calibri"/>
      <w:b/>
      <w:bCs/>
      <w:kern w:val="2"/>
      <w:sz w:val="24"/>
      <w:szCs w:val="24"/>
    </w:rPr>
  </w:style>
  <w:style w:type="character" w:customStyle="1" w:styleId="8Char">
    <w:name w:val="标题 8 Char"/>
    <w:basedOn w:val="a1"/>
    <w:link w:val="8"/>
    <w:qFormat/>
    <w:rPr>
      <w:rFonts w:ascii="Cambria" w:hAnsi="Cambria"/>
      <w:kern w:val="2"/>
      <w:sz w:val="24"/>
      <w:szCs w:val="24"/>
    </w:rPr>
  </w:style>
  <w:style w:type="character" w:customStyle="1" w:styleId="9Char">
    <w:name w:val="标题 9 Char"/>
    <w:basedOn w:val="a1"/>
    <w:link w:val="9"/>
    <w:qFormat/>
    <w:rPr>
      <w:rFonts w:ascii="Cambria" w:hAnsi="Cambria"/>
      <w:kern w:val="2"/>
      <w:sz w:val="21"/>
      <w:szCs w:val="21"/>
    </w:rPr>
  </w:style>
  <w:style w:type="character" w:customStyle="1" w:styleId="Char4">
    <w:name w:val="日期 Char"/>
    <w:link w:val="aa"/>
    <w:qFormat/>
    <w:rPr>
      <w:rFonts w:ascii="宋体"/>
      <w:sz w:val="28"/>
    </w:rPr>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0"/>
    <w:link w:val="4CharChar"/>
    <w:qFormat/>
    <w:pPr>
      <w:numPr>
        <w:ilvl w:val="0"/>
        <w:numId w:val="0"/>
      </w:numPr>
      <w:adjustRightInd/>
      <w:spacing w:line="413" w:lineRule="auto"/>
      <w:jc w:val="both"/>
      <w:textAlignment w:val="auto"/>
    </w:pPr>
    <w:rPr>
      <w:rFonts w:eastAsia="宋体"/>
      <w:bCs/>
      <w:sz w:val="24"/>
    </w:rPr>
  </w:style>
  <w:style w:type="character" w:customStyle="1" w:styleId="Charb">
    <w:name w:val="批注主题 Char"/>
    <w:link w:val="af3"/>
    <w:qFormat/>
    <w:rPr>
      <w:rFonts w:ascii="宋体"/>
      <w:b/>
      <w:bCs/>
      <w:sz w:val="28"/>
    </w:rPr>
  </w:style>
  <w:style w:type="character" w:customStyle="1" w:styleId="12">
    <w:name w:val="书籍标题1"/>
    <w:qFormat/>
    <w:rPr>
      <w:b/>
      <w:bCs/>
      <w:smallCaps/>
      <w:spacing w:val="5"/>
    </w:rPr>
  </w:style>
  <w:style w:type="character" w:customStyle="1" w:styleId="Char8">
    <w:name w:val="副标题 Char"/>
    <w:link w:val="af"/>
    <w:qFormat/>
    <w:rPr>
      <w:rFonts w:ascii="Cambria" w:hAnsi="Cambria"/>
      <w:b/>
      <w:bCs/>
      <w:kern w:val="28"/>
      <w:sz w:val="32"/>
      <w:szCs w:val="32"/>
    </w:rPr>
  </w:style>
  <w:style w:type="character" w:customStyle="1" w:styleId="13">
    <w:name w:val="明显强调1"/>
    <w:qFormat/>
    <w:rPr>
      <w:b/>
      <w:bCs/>
      <w:i/>
      <w:iCs/>
      <w:color w:val="4F81BD"/>
    </w:rPr>
  </w:style>
  <w:style w:type="character" w:customStyle="1" w:styleId="2Char">
    <w:name w:val="标题 2 Char"/>
    <w:link w:val="2"/>
    <w:qFormat/>
    <w:rPr>
      <w:rFonts w:ascii="Arial" w:eastAsia="黑体" w:hAnsi="Arial"/>
      <w:b/>
      <w:sz w:val="32"/>
      <w:szCs w:val="32"/>
    </w:rPr>
  </w:style>
  <w:style w:type="character" w:customStyle="1" w:styleId="5CharChar">
    <w:name w:val="标题5 Char Char"/>
    <w:link w:val="51"/>
    <w:qFormat/>
    <w:rPr>
      <w:rFonts w:ascii="Arial" w:hAnsi="Arial"/>
      <w:b/>
      <w:bCs/>
      <w:sz w:val="24"/>
      <w:szCs w:val="32"/>
    </w:rPr>
  </w:style>
  <w:style w:type="paragraph" w:customStyle="1" w:styleId="51">
    <w:name w:val="标题5"/>
    <w:basedOn w:val="3"/>
    <w:link w:val="5CharChar"/>
    <w:qFormat/>
    <w:pPr>
      <w:spacing w:before="260" w:after="260" w:line="413" w:lineRule="auto"/>
    </w:pPr>
    <w:rPr>
      <w:rFonts w:ascii="Arial" w:hAnsi="Arial"/>
      <w:kern w:val="0"/>
      <w:szCs w:val="32"/>
    </w:rPr>
  </w:style>
  <w:style w:type="character" w:customStyle="1" w:styleId="Char0">
    <w:name w:val="批注文字 Char"/>
    <w:link w:val="a6"/>
    <w:qFormat/>
    <w:rPr>
      <w:kern w:val="2"/>
      <w:sz w:val="21"/>
      <w:szCs w:val="22"/>
    </w:rPr>
  </w:style>
  <w:style w:type="character" w:customStyle="1" w:styleId="textcontents">
    <w:name w:val="textcontents"/>
    <w:qFormat/>
    <w:rPr>
      <w:rFonts w:cs="Times New Roman"/>
    </w:rPr>
  </w:style>
  <w:style w:type="character" w:customStyle="1" w:styleId="14">
    <w:name w:val="不明显强调1"/>
    <w:qFormat/>
    <w:rPr>
      <w:i/>
      <w:iCs/>
      <w:color w:val="808080"/>
    </w:rPr>
  </w:style>
  <w:style w:type="character" w:customStyle="1" w:styleId="15">
    <w:name w:val="不明显参考1"/>
    <w:qFormat/>
    <w:rPr>
      <w:smallCaps/>
      <w:color w:val="C0504D"/>
      <w:u w:val="single"/>
    </w:rPr>
  </w:style>
  <w:style w:type="character" w:customStyle="1" w:styleId="Char10">
    <w:name w:val="日期 Char1"/>
    <w:qFormat/>
    <w:rPr>
      <w:kern w:val="2"/>
      <w:sz w:val="21"/>
      <w:szCs w:val="22"/>
    </w:rPr>
  </w:style>
  <w:style w:type="character" w:customStyle="1" w:styleId="Char11">
    <w:name w:val="正文文本 Char1"/>
    <w:qFormat/>
    <w:rPr>
      <w:kern w:val="2"/>
      <w:sz w:val="21"/>
      <w:szCs w:val="22"/>
    </w:rPr>
  </w:style>
  <w:style w:type="character" w:customStyle="1" w:styleId="Char12">
    <w:name w:val="批注主题 Char1"/>
    <w:qFormat/>
    <w:rPr>
      <w:b/>
      <w:bCs/>
      <w:kern w:val="2"/>
      <w:sz w:val="21"/>
      <w:szCs w:val="22"/>
    </w:rPr>
  </w:style>
  <w:style w:type="character" w:customStyle="1" w:styleId="Char5">
    <w:name w:val="批注框文本 Char"/>
    <w:link w:val="ab"/>
    <w:qFormat/>
    <w:rPr>
      <w:rFonts w:ascii="宋体"/>
      <w:sz w:val="18"/>
      <w:szCs w:val="18"/>
    </w:rPr>
  </w:style>
  <w:style w:type="character" w:customStyle="1" w:styleId="CharChar">
    <w:name w:val="批注文字 Char Char"/>
    <w:qFormat/>
    <w:rPr>
      <w:rFonts w:ascii="宋体" w:eastAsia="宋体" w:hAnsi="Times New Roman" w:cs="Times New Roman"/>
      <w:sz w:val="28"/>
      <w:szCs w:val="20"/>
    </w:rPr>
  </w:style>
  <w:style w:type="character" w:customStyle="1" w:styleId="Char1">
    <w:name w:val="正文文本 Char"/>
    <w:link w:val="a7"/>
    <w:qFormat/>
  </w:style>
  <w:style w:type="character" w:customStyle="1" w:styleId="Charc">
    <w:name w:val="引用 Char"/>
    <w:link w:val="afb"/>
    <w:qFormat/>
    <w:rPr>
      <w:i/>
      <w:iCs/>
      <w:color w:val="000000"/>
      <w:kern w:val="2"/>
      <w:sz w:val="21"/>
      <w:szCs w:val="22"/>
    </w:rPr>
  </w:style>
  <w:style w:type="paragraph" w:styleId="afb">
    <w:name w:val="Quote"/>
    <w:basedOn w:val="a"/>
    <w:next w:val="a"/>
    <w:link w:val="Charc"/>
    <w:qFormat/>
    <w:rPr>
      <w:i/>
      <w:iCs/>
      <w:color w:val="000000"/>
      <w:szCs w:val="22"/>
    </w:rPr>
  </w:style>
  <w:style w:type="character" w:customStyle="1" w:styleId="Char13">
    <w:name w:val="文档结构图 Char1"/>
    <w:qFormat/>
    <w:rPr>
      <w:rFonts w:ascii="宋体"/>
      <w:kern w:val="2"/>
      <w:sz w:val="18"/>
      <w:szCs w:val="18"/>
    </w:rPr>
  </w:style>
  <w:style w:type="character" w:customStyle="1" w:styleId="Char14">
    <w:name w:val="批注框文本 Char1"/>
    <w:qFormat/>
    <w:rPr>
      <w:kern w:val="2"/>
      <w:sz w:val="18"/>
      <w:szCs w:val="18"/>
    </w:rPr>
  </w:style>
  <w:style w:type="character" w:customStyle="1" w:styleId="Chard">
    <w:name w:val="明显引用 Char"/>
    <w:link w:val="afc"/>
    <w:qFormat/>
    <w:rPr>
      <w:b/>
      <w:bCs/>
      <w:i/>
      <w:iCs/>
      <w:color w:val="4F81BD"/>
      <w:kern w:val="2"/>
      <w:sz w:val="21"/>
      <w:szCs w:val="22"/>
    </w:rPr>
  </w:style>
  <w:style w:type="paragraph" w:styleId="afc">
    <w:name w:val="Intense Quote"/>
    <w:basedOn w:val="a"/>
    <w:next w:val="a"/>
    <w:link w:val="Chard"/>
    <w:qFormat/>
    <w:pPr>
      <w:pBdr>
        <w:bottom w:val="single" w:sz="4" w:space="4" w:color="4F81BD"/>
      </w:pBdr>
      <w:spacing w:before="200" w:after="280"/>
      <w:ind w:left="936" w:right="936"/>
    </w:pPr>
    <w:rPr>
      <w:b/>
      <w:bCs/>
      <w:i/>
      <w:iCs/>
      <w:color w:val="4F81BD"/>
      <w:szCs w:val="22"/>
    </w:rPr>
  </w:style>
  <w:style w:type="character" w:customStyle="1" w:styleId="16">
    <w:name w:val="明显参考1"/>
    <w:qFormat/>
    <w:rPr>
      <w:b/>
      <w:bCs/>
      <w:smallCaps/>
      <w:color w:val="C0504D"/>
      <w:spacing w:val="5"/>
      <w:u w:val="single"/>
    </w:rPr>
  </w:style>
  <w:style w:type="character" w:customStyle="1" w:styleId="17">
    <w:name w:val="副标题 字符1"/>
    <w:basedOn w:val="a1"/>
    <w:uiPriority w:val="11"/>
    <w:qFormat/>
    <w:rPr>
      <w:rFonts w:asciiTheme="minorHAnsi" w:eastAsiaTheme="minorEastAsia" w:hAnsiTheme="minorHAnsi" w:cstheme="minorBidi"/>
      <w:b/>
      <w:bCs/>
      <w:kern w:val="28"/>
      <w:sz w:val="32"/>
      <w:szCs w:val="32"/>
    </w:rPr>
  </w:style>
  <w:style w:type="character" w:customStyle="1" w:styleId="18">
    <w:name w:val="日期 字符1"/>
    <w:basedOn w:val="a1"/>
    <w:uiPriority w:val="99"/>
    <w:semiHidden/>
    <w:rPr>
      <w:kern w:val="2"/>
      <w:sz w:val="21"/>
      <w:szCs w:val="21"/>
    </w:rPr>
  </w:style>
  <w:style w:type="character" w:customStyle="1" w:styleId="19">
    <w:name w:val="批注文字 字符1"/>
    <w:basedOn w:val="a1"/>
    <w:uiPriority w:val="99"/>
    <w:semiHidden/>
    <w:qFormat/>
    <w:rPr>
      <w:kern w:val="2"/>
      <w:sz w:val="21"/>
      <w:szCs w:val="21"/>
    </w:rPr>
  </w:style>
  <w:style w:type="character" w:customStyle="1" w:styleId="1a">
    <w:name w:val="批注主题 字符1"/>
    <w:basedOn w:val="19"/>
    <w:uiPriority w:val="99"/>
    <w:semiHidden/>
    <w:qFormat/>
    <w:rPr>
      <w:b/>
      <w:bCs/>
      <w:kern w:val="2"/>
      <w:sz w:val="21"/>
      <w:szCs w:val="21"/>
    </w:rPr>
  </w:style>
  <w:style w:type="character" w:customStyle="1" w:styleId="1b">
    <w:name w:val="批注框文本 字符1"/>
    <w:basedOn w:val="a1"/>
    <w:uiPriority w:val="99"/>
    <w:semiHidden/>
    <w:rPr>
      <w:kern w:val="2"/>
      <w:sz w:val="18"/>
      <w:szCs w:val="18"/>
    </w:rPr>
  </w:style>
  <w:style w:type="character" w:customStyle="1" w:styleId="1c">
    <w:name w:val="正文文本 字符1"/>
    <w:basedOn w:val="a1"/>
    <w:uiPriority w:val="99"/>
    <w:semiHidden/>
    <w:qFormat/>
    <w:rPr>
      <w:kern w:val="2"/>
      <w:sz w:val="21"/>
      <w:szCs w:val="21"/>
    </w:rPr>
  </w:style>
  <w:style w:type="character" w:customStyle="1" w:styleId="Char3">
    <w:name w:val="纯文本 Char"/>
    <w:basedOn w:val="a1"/>
    <w:link w:val="a9"/>
    <w:qFormat/>
    <w:rPr>
      <w:rFonts w:ascii="宋体" w:hAnsi="Courier New" w:cs="Courier New"/>
      <w:kern w:val="2"/>
      <w:sz w:val="21"/>
      <w:szCs w:val="21"/>
    </w:rPr>
  </w:style>
  <w:style w:type="paragraph" w:customStyle="1" w:styleId="2TimesNewRoman5020">
    <w:name w:val="样式 标题 2 + Times New Roman 四号 非加粗 段前: 5 磅 段后: 0 磅 行距: 固定值 20..."/>
    <w:basedOn w:val="2"/>
    <w:qFormat/>
    <w:pPr>
      <w:numPr>
        <w:ilvl w:val="0"/>
        <w:numId w:val="0"/>
      </w:numPr>
      <w:adjustRightInd/>
      <w:spacing w:before="100" w:after="0" w:line="400" w:lineRule="exact"/>
      <w:jc w:val="both"/>
      <w:textAlignment w:val="auto"/>
    </w:pPr>
    <w:rPr>
      <w:rFonts w:ascii="Times New Roman" w:hAnsi="Times New Roman" w:cs="宋体"/>
      <w:b w:val="0"/>
      <w:sz w:val="28"/>
      <w:szCs w:val="20"/>
    </w:rPr>
  </w:style>
  <w:style w:type="paragraph" w:customStyle="1" w:styleId="1d">
    <w:name w:val="列出段落1"/>
    <w:basedOn w:val="a"/>
    <w:uiPriority w:val="99"/>
    <w:qFormat/>
    <w:pPr>
      <w:ind w:firstLineChars="200" w:firstLine="420"/>
    </w:pPr>
    <w:rPr>
      <w:rFonts w:ascii="Calibri" w:hAnsi="Calibri"/>
      <w:szCs w:val="22"/>
    </w:rPr>
  </w:style>
  <w:style w:type="character" w:customStyle="1" w:styleId="1e">
    <w:name w:val="引用 字符1"/>
    <w:basedOn w:val="a1"/>
    <w:uiPriority w:val="99"/>
    <w:qFormat/>
    <w:rPr>
      <w:i/>
      <w:iCs/>
      <w:color w:val="404040" w:themeColor="text1" w:themeTint="BF"/>
      <w:kern w:val="2"/>
      <w:sz w:val="21"/>
      <w:szCs w:val="21"/>
    </w:rPr>
  </w:style>
  <w:style w:type="paragraph" w:customStyle="1" w:styleId="1f">
    <w:name w:val="修订1"/>
    <w:uiPriority w:val="99"/>
    <w:qFormat/>
    <w:rPr>
      <w:kern w:val="2"/>
      <w:sz w:val="21"/>
      <w:szCs w:val="24"/>
    </w:rPr>
  </w:style>
  <w:style w:type="paragraph" w:customStyle="1" w:styleId="378020">
    <w:name w:val="样式 标题 3 + (中文) 黑体 小四 非加粗 段前: 7.8 磅 段后: 0 磅 行距: 固定值 20 磅"/>
    <w:basedOn w:val="3"/>
    <w:qFormat/>
    <w:pPr>
      <w:spacing w:line="400" w:lineRule="exact"/>
    </w:pPr>
    <w:rPr>
      <w:rFonts w:eastAsia="黑体" w:cs="宋体"/>
      <w:b w:val="0"/>
      <w:bCs w:val="0"/>
      <w:szCs w:val="20"/>
    </w:rPr>
  </w:style>
  <w:style w:type="paragraph" w:styleId="afd">
    <w:name w:val="No Spacing"/>
    <w:qFormat/>
    <w:pPr>
      <w:widowControl w:val="0"/>
      <w:jc w:val="both"/>
    </w:pPr>
    <w:rPr>
      <w:rFonts w:ascii="Calibri" w:hAnsi="Calibri"/>
      <w:kern w:val="2"/>
      <w:sz w:val="21"/>
      <w:szCs w:val="22"/>
    </w:rPr>
  </w:style>
  <w:style w:type="character" w:customStyle="1" w:styleId="1f0">
    <w:name w:val="明显引用 字符1"/>
    <w:basedOn w:val="a1"/>
    <w:uiPriority w:val="99"/>
    <w:qFormat/>
    <w:rPr>
      <w:i/>
      <w:iCs/>
      <w:color w:val="4F81BD" w:themeColor="accent1"/>
      <w:kern w:val="2"/>
      <w:sz w:val="21"/>
      <w:szCs w:val="21"/>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e">
    <w:name w:val="空半行"/>
    <w:basedOn w:val="a"/>
    <w:qFormat/>
    <w:pPr>
      <w:adjustRightInd w:val="0"/>
      <w:spacing w:line="120" w:lineRule="exact"/>
      <w:textAlignment w:val="baseline"/>
    </w:pPr>
    <w:rPr>
      <w:rFonts w:eastAsia="仿宋_GB2312"/>
      <w:color w:val="FFFFFF"/>
      <w:kern w:val="0"/>
      <w:sz w:val="30"/>
      <w:szCs w:val="20"/>
    </w:rPr>
  </w:style>
  <w:style w:type="character" w:customStyle="1" w:styleId="bookmark-item">
    <w:name w:val="bookmark-item"/>
    <w:basedOn w:val="a1"/>
  </w:style>
  <w:style w:type="character" w:customStyle="1" w:styleId="sub">
    <w:name w:val="sub"/>
    <w:basedOn w:val="a1"/>
    <w:qFormat/>
  </w:style>
  <w:style w:type="character" w:customStyle="1" w:styleId="2Char1">
    <w:name w:val="正文首行缩进 2 Char"/>
    <w:basedOn w:val="Char2"/>
    <w:link w:val="22"/>
    <w:uiPriority w:val="99"/>
    <w:semiHidden/>
    <w:qFormat/>
    <w:rPr>
      <w:rFonts w:ascii="宋体" w:eastAsia="宋体" w:hAnsi="宋体" w:cs="宋体"/>
      <w:kern w:val="2"/>
      <w:sz w:val="21"/>
      <w:szCs w:val="21"/>
    </w:rPr>
  </w:style>
  <w:style w:type="character" w:customStyle="1" w:styleId="fontstrikethrough">
    <w:name w:val="fontstrikethrough"/>
    <w:qFormat/>
    <w:rPr>
      <w:strike/>
    </w:rPr>
  </w:style>
  <w:style w:type="character" w:customStyle="1" w:styleId="fontborder">
    <w:name w:val="fontborder"/>
    <w:qFormat/>
    <w:rPr>
      <w:bdr w:val="single" w:sz="6" w:space="0" w:color="000000"/>
    </w:rPr>
  </w:style>
  <w:style w:type="character" w:customStyle="1" w:styleId="apple-converted-space">
    <w:name w:val="apple-converted-space"/>
    <w:basedOn w:val="a1"/>
    <w:qFormat/>
  </w:style>
  <w:style w:type="character" w:customStyle="1" w:styleId="1f1">
    <w:name w:val="正文1"/>
    <w:uiPriority w:val="99"/>
    <w:qFormat/>
    <w:rPr>
      <w:rFonts w:ascii="宋体" w:eastAsia="宋体"/>
      <w:color w:val="000000"/>
    </w:rPr>
  </w:style>
  <w:style w:type="character" w:customStyle="1" w:styleId="HTMLChar">
    <w:name w:val="HTML 预设格式 Char"/>
    <w:basedOn w:val="a1"/>
    <w:link w:val="HTML"/>
    <w:rPr>
      <w:rFonts w:ascii="宋体" w:hAnsi="宋体"/>
      <w:kern w:val="2"/>
      <w:sz w:val="24"/>
      <w:szCs w:val="22"/>
    </w:rPr>
  </w:style>
  <w:style w:type="character" w:customStyle="1" w:styleId="Char9">
    <w:name w:val="脚注文本 Char"/>
    <w:basedOn w:val="a1"/>
    <w:link w:val="af0"/>
    <w:qFormat/>
    <w:rPr>
      <w:rFonts w:ascii="Calibri" w:eastAsia="仿宋" w:hAnsi="Calibri"/>
      <w:sz w:val="18"/>
      <w:szCs w:val="18"/>
    </w:rPr>
  </w:style>
  <w:style w:type="paragraph" w:customStyle="1" w:styleId="p6">
    <w:name w:val="p6"/>
    <w:basedOn w:val="a"/>
    <w:qFormat/>
    <w:pPr>
      <w:spacing w:before="100" w:beforeAutospacing="1" w:after="100" w:afterAutospacing="1"/>
    </w:pPr>
    <w:rPr>
      <w:rFonts w:ascii="宋体" w:hAnsi="宋体" w:cs="宋体"/>
      <w:kern w:val="0"/>
      <w:sz w:val="24"/>
      <w:szCs w:val="24"/>
    </w:rPr>
  </w:style>
  <w:style w:type="paragraph" w:customStyle="1" w:styleId="p1">
    <w:name w:val="p1"/>
    <w:basedOn w:val="a"/>
    <w:pPr>
      <w:spacing w:before="100" w:beforeAutospacing="1" w:after="100" w:afterAutospacing="1"/>
    </w:pPr>
    <w:rPr>
      <w:rFonts w:ascii="宋体" w:hAnsi="宋体" w:cs="宋体"/>
      <w:kern w:val="0"/>
      <w:sz w:val="24"/>
      <w:szCs w:val="24"/>
    </w:rPr>
  </w:style>
  <w:style w:type="paragraph" w:customStyle="1" w:styleId="p5">
    <w:name w:val="p5"/>
    <w:basedOn w:val="a"/>
    <w:qFormat/>
    <w:pPr>
      <w:spacing w:before="100" w:beforeAutospacing="1" w:after="100" w:afterAutospacing="1"/>
    </w:pPr>
    <w:rPr>
      <w:rFonts w:ascii="宋体" w:hAnsi="宋体" w:cs="宋体"/>
      <w:kern w:val="0"/>
      <w:sz w:val="24"/>
      <w:szCs w:val="24"/>
    </w:rPr>
  </w:style>
  <w:style w:type="paragraph" w:customStyle="1" w:styleId="1f2">
    <w:name w:val="无间隔1"/>
    <w:qFormat/>
    <w:pPr>
      <w:widowControl w:val="0"/>
      <w:jc w:val="both"/>
    </w:pPr>
    <w:rPr>
      <w:kern w:val="2"/>
      <w:sz w:val="21"/>
      <w:szCs w:val="24"/>
    </w:rPr>
  </w:style>
  <w:style w:type="paragraph" w:customStyle="1" w:styleId="Style3">
    <w:name w:val="_Style 3"/>
    <w:basedOn w:val="a"/>
    <w:uiPriority w:val="99"/>
    <w:qFormat/>
    <w:pPr>
      <w:adjustRightInd w:val="0"/>
      <w:snapToGrid w:val="0"/>
      <w:spacing w:after="200"/>
      <w:ind w:firstLineChars="200" w:firstLine="420"/>
    </w:pPr>
    <w:rPr>
      <w:rFonts w:ascii="Tahoma" w:eastAsia="微软雅黑" w:hAnsi="Tahoma" w:cs="Tahoma"/>
      <w:kern w:val="0"/>
      <w:sz w:val="22"/>
      <w:szCs w:val="22"/>
    </w:rPr>
  </w:style>
  <w:style w:type="paragraph" w:customStyle="1" w:styleId="aff">
    <w:name w:val="文章正文"/>
    <w:basedOn w:val="a"/>
    <w:uiPriority w:val="99"/>
    <w:qFormat/>
    <w:pPr>
      <w:tabs>
        <w:tab w:val="left" w:pos="2646"/>
      </w:tabs>
      <w:spacing w:beforeLines="50" w:afterLines="50" w:line="320" w:lineRule="exact"/>
      <w:ind w:firstLineChars="200" w:firstLine="200"/>
    </w:pPr>
    <w:rPr>
      <w:rFonts w:ascii="仿宋_GB2312" w:eastAsia="仿宋_GB2312" w:hAnsi="Calibri"/>
      <w:sz w:val="28"/>
      <w:szCs w:val="22"/>
    </w:rPr>
  </w:style>
  <w:style w:type="paragraph" w:customStyle="1" w:styleId="p0">
    <w:name w:val="p0"/>
    <w:basedOn w:val="a"/>
    <w:qFormat/>
    <w:pPr>
      <w:spacing w:before="100" w:beforeAutospacing="1" w:after="100" w:afterAutospacing="1"/>
    </w:pPr>
    <w:rPr>
      <w:rFonts w:ascii="宋体" w:hAnsi="宋体" w:cs="宋体"/>
      <w:kern w:val="0"/>
      <w:sz w:val="24"/>
      <w:szCs w:val="22"/>
    </w:rPr>
  </w:style>
  <w:style w:type="paragraph" w:customStyle="1" w:styleId="1f3">
    <w:name w:val="正文缩进1"/>
    <w:basedOn w:val="a"/>
    <w:qFormat/>
    <w:pPr>
      <w:ind w:firstLineChars="200" w:firstLine="420"/>
    </w:pPr>
    <w:rPr>
      <w:rFonts w:ascii="Calibri" w:hAnsi="Calibri"/>
      <w:szCs w:val="22"/>
    </w:rPr>
  </w:style>
  <w:style w:type="paragraph" w:customStyle="1" w:styleId="p7">
    <w:name w:val="p7"/>
    <w:basedOn w:val="a"/>
    <w:qFormat/>
    <w:pPr>
      <w:spacing w:before="100" w:beforeAutospacing="1" w:after="100" w:afterAutospacing="1"/>
    </w:pPr>
    <w:rPr>
      <w:rFonts w:ascii="宋体" w:hAnsi="宋体" w:cs="宋体"/>
      <w:kern w:val="0"/>
      <w:sz w:val="24"/>
      <w:szCs w:val="24"/>
    </w:rPr>
  </w:style>
  <w:style w:type="paragraph" w:customStyle="1" w:styleId="xl31">
    <w:name w:val="xl31"/>
    <w:basedOn w:val="a"/>
    <w:qFormat/>
    <w:pPr>
      <w:spacing w:beforeAutospacing="1" w:afterAutospacing="1"/>
      <w:jc w:val="center"/>
    </w:pPr>
    <w:rPr>
      <w:rFonts w:ascii="宋体" w:hAnsi="Calibri"/>
      <w:b/>
      <w:kern w:val="0"/>
      <w:sz w:val="28"/>
      <w:szCs w:val="22"/>
    </w:rPr>
  </w:style>
  <w:style w:type="paragraph" w:customStyle="1" w:styleId="detail-info">
    <w:name w:val="detail-info"/>
    <w:basedOn w:val="a"/>
    <w:qFormat/>
    <w:pPr>
      <w:spacing w:before="100" w:beforeAutospacing="1" w:after="100" w:afterAutospacing="1"/>
    </w:pPr>
    <w:rPr>
      <w:rFonts w:ascii="宋体" w:hAnsi="宋体" w:cs="宋体"/>
      <w:kern w:val="0"/>
      <w:sz w:val="24"/>
      <w:szCs w:val="24"/>
    </w:rPr>
  </w:style>
  <w:style w:type="paragraph" w:styleId="aff0">
    <w:name w:val="List Paragraph"/>
    <w:basedOn w:val="a"/>
    <w:uiPriority w:val="99"/>
    <w:qFormat/>
    <w:pPr>
      <w:ind w:firstLineChars="200" w:firstLine="420"/>
    </w:pPr>
    <w:rPr>
      <w:rFonts w:ascii="Calibri" w:hAnsi="Calibri"/>
      <w:szCs w:val="22"/>
    </w:rPr>
  </w:style>
  <w:style w:type="paragraph" w:customStyle="1" w:styleId="aff1">
    <w:name w:val="二级标题"/>
    <w:basedOn w:val="a"/>
    <w:next w:val="aff"/>
    <w:uiPriority w:val="99"/>
    <w:qFormat/>
    <w:pPr>
      <w:tabs>
        <w:tab w:val="left" w:pos="992"/>
      </w:tabs>
      <w:ind w:left="990" w:hanging="567"/>
      <w:outlineLvl w:val="1"/>
    </w:pPr>
    <w:rPr>
      <w:rFonts w:ascii="黑体" w:eastAsia="黑体" w:hAnsi="Calibri"/>
      <w:sz w:val="28"/>
      <w:szCs w:val="22"/>
    </w:rPr>
  </w:style>
  <w:style w:type="paragraph" w:customStyle="1" w:styleId="p15">
    <w:name w:val="p15"/>
    <w:basedOn w:val="a"/>
    <w:qFormat/>
    <w:pPr>
      <w:spacing w:beforeAutospacing="1" w:afterAutospacing="1"/>
    </w:pPr>
    <w:rPr>
      <w:rFonts w:ascii="宋体" w:hAnsi="宋体" w:cs="宋体"/>
      <w:kern w:val="0"/>
      <w:sz w:val="24"/>
      <w:szCs w:val="24"/>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customStyle="1" w:styleId="260">
    <w:name w:val="样式 样式 样式 样式 标题 2 + 宋体 五号 非加粗 黑色 + 段前: 6 磅 段后: 0 磅 行距: 单倍行距 + 段前:..."/>
    <w:basedOn w:val="a"/>
    <w:pPr>
      <w:keepNext/>
      <w:keepLines/>
      <w:adjustRightInd w:val="0"/>
      <w:spacing w:before="240"/>
      <w:textAlignment w:val="baseline"/>
      <w:outlineLvl w:val="1"/>
    </w:pPr>
    <w:rPr>
      <w:rFonts w:ascii="宋体" w:hAnsi="宋体"/>
      <w:b/>
      <w:bCs/>
      <w:kern w:val="0"/>
      <w:szCs w:val="22"/>
    </w:rPr>
  </w:style>
  <w:style w:type="paragraph" w:customStyle="1" w:styleId="Bodytext1">
    <w:name w:val="Body text|1"/>
    <w:basedOn w:val="a"/>
    <w:qFormat/>
    <w:pPr>
      <w:spacing w:line="434" w:lineRule="auto"/>
      <w:ind w:firstLine="400"/>
    </w:pPr>
    <w:rPr>
      <w:rFonts w:ascii="宋体" w:hAnsi="宋体" w:cs="宋体"/>
      <w:kern w:val="0"/>
      <w:sz w:val="22"/>
      <w:szCs w:val="22"/>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2389">
      <w:bodyDiv w:val="1"/>
      <w:marLeft w:val="0"/>
      <w:marRight w:val="0"/>
      <w:marTop w:val="0"/>
      <w:marBottom w:val="0"/>
      <w:divBdr>
        <w:top w:val="none" w:sz="0" w:space="0" w:color="auto"/>
        <w:left w:val="none" w:sz="0" w:space="0" w:color="auto"/>
        <w:bottom w:val="none" w:sz="0" w:space="0" w:color="auto"/>
        <w:right w:val="none" w:sz="0" w:space="0" w:color="auto"/>
      </w:divBdr>
      <w:divsChild>
        <w:div w:id="1458453139">
          <w:marLeft w:val="0"/>
          <w:marRight w:val="0"/>
          <w:marTop w:val="0"/>
          <w:marBottom w:val="0"/>
          <w:divBdr>
            <w:top w:val="none" w:sz="0" w:space="0" w:color="auto"/>
            <w:left w:val="none" w:sz="0" w:space="0" w:color="auto"/>
            <w:bottom w:val="none" w:sz="0" w:space="0" w:color="auto"/>
            <w:right w:val="none" w:sz="0" w:space="0" w:color="auto"/>
          </w:divBdr>
          <w:divsChild>
            <w:div w:id="857695251">
              <w:marLeft w:val="0"/>
              <w:marRight w:val="0"/>
              <w:marTop w:val="0"/>
              <w:marBottom w:val="0"/>
              <w:divBdr>
                <w:top w:val="single" w:sz="12" w:space="0" w:color="auto"/>
                <w:left w:val="single" w:sz="12" w:space="0" w:color="auto"/>
                <w:bottom w:val="single" w:sz="12" w:space="0" w:color="auto"/>
                <w:right w:val="single" w:sz="12" w:space="0" w:color="auto"/>
              </w:divBdr>
              <w:divsChild>
                <w:div w:id="12145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2018">
          <w:marLeft w:val="0"/>
          <w:marRight w:val="0"/>
          <w:marTop w:val="0"/>
          <w:marBottom w:val="0"/>
          <w:divBdr>
            <w:top w:val="none" w:sz="0" w:space="0" w:color="auto"/>
            <w:left w:val="none" w:sz="0" w:space="0" w:color="auto"/>
            <w:bottom w:val="none" w:sz="0" w:space="0" w:color="auto"/>
            <w:right w:val="none" w:sz="0" w:space="0" w:color="auto"/>
          </w:divBdr>
          <w:divsChild>
            <w:div w:id="1086413692">
              <w:marLeft w:val="0"/>
              <w:marRight w:val="0"/>
              <w:marTop w:val="0"/>
              <w:marBottom w:val="0"/>
              <w:divBdr>
                <w:top w:val="none" w:sz="0" w:space="0" w:color="auto"/>
                <w:left w:val="none" w:sz="0" w:space="0" w:color="auto"/>
                <w:bottom w:val="none" w:sz="0" w:space="0" w:color="auto"/>
                <w:right w:val="none" w:sz="0" w:space="0" w:color="auto"/>
              </w:divBdr>
              <w:divsChild>
                <w:div w:id="10695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41581">
          <w:marLeft w:val="0"/>
          <w:marRight w:val="0"/>
          <w:marTop w:val="0"/>
          <w:marBottom w:val="0"/>
          <w:divBdr>
            <w:top w:val="none" w:sz="0" w:space="0" w:color="auto"/>
            <w:left w:val="none" w:sz="0" w:space="0" w:color="auto"/>
            <w:bottom w:val="none" w:sz="0" w:space="0" w:color="auto"/>
            <w:right w:val="none" w:sz="0" w:space="0" w:color="auto"/>
          </w:divBdr>
        </w:div>
        <w:div w:id="1353066238">
          <w:marLeft w:val="0"/>
          <w:marRight w:val="0"/>
          <w:marTop w:val="0"/>
          <w:marBottom w:val="0"/>
          <w:divBdr>
            <w:top w:val="none" w:sz="0" w:space="0" w:color="auto"/>
            <w:left w:val="none" w:sz="0" w:space="0" w:color="auto"/>
            <w:bottom w:val="none" w:sz="0" w:space="0" w:color="auto"/>
            <w:right w:val="none" w:sz="0" w:space="0" w:color="auto"/>
          </w:divBdr>
        </w:div>
        <w:div w:id="1766998056">
          <w:marLeft w:val="0"/>
          <w:marRight w:val="0"/>
          <w:marTop w:val="0"/>
          <w:marBottom w:val="0"/>
          <w:divBdr>
            <w:top w:val="none" w:sz="0" w:space="0" w:color="auto"/>
            <w:left w:val="none" w:sz="0" w:space="0" w:color="auto"/>
            <w:bottom w:val="none" w:sz="0" w:space="0" w:color="auto"/>
            <w:right w:val="none" w:sz="0" w:space="0" w:color="auto"/>
          </w:divBdr>
        </w:div>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6010B0-BDDC-4713-A6AD-8950B665A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49</Pages>
  <Words>2964</Words>
  <Characters>16896</Characters>
  <Application>Microsoft Office Word</Application>
  <DocSecurity>0</DocSecurity>
  <Lines>140</Lines>
  <Paragraphs>39</Paragraphs>
  <ScaleCrop>false</ScaleCrop>
  <Company>ylmf</Company>
  <LinksUpToDate>false</LinksUpToDate>
  <CharactersWithSpaces>19821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cp:lastModifiedBy>
  <cp:revision>120</cp:revision>
  <cp:lastPrinted>2022-03-31T02:05:00Z</cp:lastPrinted>
  <dcterms:created xsi:type="dcterms:W3CDTF">2019-06-06T18:31:00Z</dcterms:created>
  <dcterms:modified xsi:type="dcterms:W3CDTF">2022-05-24T10:37:00Z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939721ED8C254B8392861A7C061AF69E</vt:lpwstr>
  </property>
</Properties>
</file>