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color w:val="auto"/>
          <w:sz w:val="22"/>
          <w:szCs w:val="28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kern w:val="44"/>
          <w:sz w:val="32"/>
          <w:szCs w:val="20"/>
          <w:highlight w:val="none"/>
          <w:lang w:val="en-US" w:eastAsia="zh-CN"/>
        </w:rPr>
        <w:t>喀什地区2022年乡镇农产品质量安全监管站标准化建设项目</w:t>
      </w:r>
      <w:r>
        <w:rPr>
          <w:rFonts w:hint="eastAsia" w:ascii="微软雅黑" w:hAnsi="微软雅黑" w:eastAsia="微软雅黑" w:cs="微软雅黑"/>
          <w:b/>
          <w:color w:val="auto"/>
          <w:kern w:val="44"/>
          <w:sz w:val="32"/>
          <w:szCs w:val="20"/>
          <w:highlight w:val="none"/>
        </w:rPr>
        <w:t>竞争性磋商公告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eastAsia="zh-CN"/>
        </w:rPr>
        <w:t>喀什地区2022年乡镇农产品质量安全监管站标准化建设项目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highlight w:val="none"/>
        </w:rPr>
        <w:t>的潜在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供应商应在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政采云平台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获取磋商文件并于2022年5月30日11点00分（北京时间）前提交响应文件。</w:t>
      </w:r>
    </w:p>
    <w:p>
      <w:pPr>
        <w:pStyle w:val="3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黑体" w:hAnsi="黑体" w:cs="宋体"/>
          <w:b w:val="0"/>
          <w:color w:val="auto"/>
          <w:sz w:val="21"/>
          <w:szCs w:val="21"/>
          <w:highlight w:val="none"/>
        </w:rPr>
      </w:pPr>
      <w:bookmarkStart w:id="0" w:name="_Toc31327"/>
      <w:bookmarkStart w:id="1" w:name="_Toc28359012"/>
      <w:bookmarkStart w:id="2" w:name="_Toc28359089"/>
      <w:bookmarkStart w:id="3" w:name="_Toc35393629"/>
      <w:bookmarkStart w:id="4" w:name="_Toc35393798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  <w:t>一、项目基本情况</w:t>
      </w:r>
      <w:bookmarkEnd w:id="0"/>
      <w:bookmarkEnd w:id="1"/>
      <w:bookmarkEnd w:id="2"/>
      <w:bookmarkEnd w:id="3"/>
      <w:bookmarkEnd w:id="4"/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项目编号：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highlight w:val="none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highlight w:val="none"/>
        </w:rPr>
        <w:t>GJ-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highlight w:val="none"/>
          <w:lang w:val="en-US" w:eastAsia="zh-CN"/>
        </w:rPr>
        <w:t>CS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highlight w:val="none"/>
        </w:rPr>
        <w:t>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highlight w:val="none"/>
          <w:lang w:val="en-US" w:eastAsia="zh-CN"/>
        </w:rPr>
        <w:t>22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项目名称：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喀什地区2022年乡镇农产品质量安全监管站标准化建设项目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 xml:space="preserve">采购方式：□竞争性谈判 ☑竞争性磋商 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eastAsia="zh-CN"/>
        </w:rPr>
        <w:t>□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询价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Cs w:val="21"/>
          <w:highlight w:val="none"/>
        </w:rPr>
        <w:t>预算金额：</w:t>
      </w:r>
      <w:r>
        <w:rPr>
          <w:rFonts w:hint="eastAsia" w:ascii="微软雅黑" w:hAnsi="微软雅黑" w:eastAsia="微软雅黑" w:cs="微软雅黑"/>
          <w:color w:val="auto"/>
          <w:szCs w:val="21"/>
          <w:highlight w:val="none"/>
          <w:lang w:val="en-US" w:eastAsia="zh-CN"/>
        </w:rPr>
        <w:t>98万元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采购需求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乡镇农产品质量安全监管站标准化建设项目。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（具体参数详见磋商文件）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本项目（否）接受联合体。</w:t>
      </w:r>
    </w:p>
    <w:p>
      <w:pPr>
        <w:pStyle w:val="3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</w:pPr>
      <w:bookmarkStart w:id="5" w:name="_Toc12963"/>
      <w:bookmarkStart w:id="6" w:name="_Toc28359090"/>
      <w:bookmarkStart w:id="7" w:name="_Toc28359013"/>
      <w:bookmarkStart w:id="8" w:name="_Toc35393799"/>
      <w:bookmarkStart w:id="9" w:name="_Toc35393630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  <w:t>二、申请人的资格要求：</w:t>
      </w:r>
      <w:bookmarkEnd w:id="5"/>
      <w:bookmarkEnd w:id="6"/>
      <w:bookmarkEnd w:id="7"/>
      <w:bookmarkEnd w:id="8"/>
      <w:bookmarkEnd w:id="9"/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bookmarkStart w:id="10" w:name="_Toc35393631"/>
      <w:bookmarkStart w:id="11" w:name="_Toc28359014"/>
      <w:bookmarkStart w:id="12" w:name="_Toc28359091"/>
      <w:bookmarkStart w:id="13" w:name="_Toc35393800"/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1.满足《中华人民共和国政府采购法》第二十二条规定；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2.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具有有效的独立法人营业执照；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3.法人代表资格证明及授权书、被授权人身份证；(法人投标需提供法人身份证)；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4.近两年任意一年的财务审计报告，新成立的公司提供近三个月内任意一个月的银行资信证明；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5.依法缴纳近6个月任意一个月社会保险的凭据；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6.提供税务部门出具的近6个月任意一个月的完税证明；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7.根据《财政部关于在政府采购活动中查询及使用信用记录有关问题的通知》（财库﹝2016﹞125号）的要求，凡拟参加本次招标项目的供应商，如在“信用中国”网站（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8.参与政府采购活动前3年内未被列入失信、重大税收违法案件、财政部门禁止参加政府采购活动的承诺书；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9.提供针对本次项目《反商业贿赂承诺书》。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  <w:highlight w:val="none"/>
        </w:rPr>
        <w:t>三、获取采购文件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获取磋商文件时间：2022年5月19日至2022年5月26</w:t>
      </w:r>
      <w:bookmarkStart w:id="44" w:name="_GoBack"/>
      <w:bookmarkEnd w:id="44"/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日（上午10:00-14:00，下午16:00-20:00）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获取磋商文件地点：政采云平台 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获取磋商文件方式：供应商登陆政采云平台http://www.zcygov.cn/，在线申请获取采购文件（登录政府采购云平台 → 项目采购 → 获取采购文件 → 申请，审核通过后可下载招标文件，如有操作性问题，可与政采云在线客服进行咨询，咨询电话：400-881-7190）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  <w:highlight w:val="none"/>
        </w:rPr>
        <w:t>四、</w:t>
      </w:r>
      <w:bookmarkEnd w:id="10"/>
      <w:bookmarkEnd w:id="11"/>
      <w:bookmarkEnd w:id="12"/>
      <w:bookmarkEnd w:id="13"/>
      <w:bookmarkStart w:id="14" w:name="_Toc28359092"/>
      <w:bookmarkStart w:id="15" w:name="_Toc28359015"/>
      <w:bookmarkStart w:id="16" w:name="_Toc35393801"/>
      <w:bookmarkStart w:id="17" w:name="_Toc35393632"/>
      <w:r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  <w:highlight w:val="none"/>
        </w:rPr>
        <w:t>响应文件提交</w:t>
      </w:r>
      <w:bookmarkEnd w:id="14"/>
      <w:bookmarkEnd w:id="15"/>
      <w:bookmarkEnd w:id="16"/>
      <w:bookmarkEnd w:id="17"/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  <w:bookmarkStart w:id="18" w:name="_Toc35393802"/>
      <w:bookmarkStart w:id="19" w:name="_Toc35393633"/>
      <w:bookmarkStart w:id="20" w:name="_Toc28359093"/>
      <w:bookmarkStart w:id="21" w:name="_Toc28359016"/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截止时间：202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日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点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分（北京时间）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地    点：喀什经济开发区深喀大道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陕西大厦12楼1208室</w:t>
      </w:r>
    </w:p>
    <w:p>
      <w:pPr>
        <w:pStyle w:val="3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</w:pPr>
      <w:bookmarkStart w:id="22" w:name="_Toc21935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  <w:t>五、开启</w:t>
      </w:r>
      <w:bookmarkEnd w:id="18"/>
      <w:bookmarkEnd w:id="19"/>
      <w:bookmarkEnd w:id="20"/>
      <w:bookmarkEnd w:id="21"/>
      <w:bookmarkEnd w:id="22"/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时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间：202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日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点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分（北京时间）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地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点：喀什经济开发区深喀大道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陕西大厦12楼1208室</w:t>
      </w:r>
    </w:p>
    <w:p>
      <w:pPr>
        <w:pStyle w:val="3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</w:pPr>
      <w:bookmarkStart w:id="23" w:name="_Toc35393634"/>
      <w:bookmarkStart w:id="24" w:name="_Toc35393803"/>
      <w:bookmarkStart w:id="25" w:name="_Toc25583"/>
      <w:bookmarkStart w:id="26" w:name="_Toc28359094"/>
      <w:bookmarkStart w:id="27" w:name="_Toc28359017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  <w:t>六、公告期限</w:t>
      </w:r>
      <w:bookmarkEnd w:id="23"/>
      <w:bookmarkEnd w:id="24"/>
      <w:bookmarkEnd w:id="25"/>
      <w:bookmarkEnd w:id="26"/>
      <w:bookmarkEnd w:id="27"/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自本公告发布之日起5个工作日。</w:t>
      </w:r>
    </w:p>
    <w:p>
      <w:pPr>
        <w:pStyle w:val="3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b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  <w:t>、</w:t>
      </w:r>
      <w:bookmarkStart w:id="28" w:name="_Toc21330"/>
      <w:bookmarkStart w:id="29" w:name="_Toc35393805"/>
      <w:bookmarkStart w:id="30" w:name="_Toc35393636"/>
      <w:bookmarkStart w:id="31" w:name="_Toc23916"/>
      <w:bookmarkStart w:id="32" w:name="_Toc18510"/>
      <w:bookmarkStart w:id="33" w:name="_Toc28359095"/>
      <w:bookmarkStart w:id="34" w:name="_Toc5483"/>
      <w:bookmarkStart w:id="35" w:name="_Toc28359018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highlight w:val="none"/>
        </w:rPr>
        <w:t>凡对本次采购提出询问，请按以下方式联系。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  <w:bookmarkStart w:id="36" w:name="_Toc28359019"/>
      <w:bookmarkStart w:id="37" w:name="_Toc35393637"/>
      <w:bookmarkStart w:id="38" w:name="_Toc28359096"/>
      <w:bookmarkStart w:id="39" w:name="_Toc35393806"/>
      <w:bookmarkStart w:id="40" w:name="_Toc28359020"/>
      <w:bookmarkStart w:id="41" w:name="_Toc28359097"/>
      <w:bookmarkStart w:id="42" w:name="_Toc35393807"/>
      <w:bookmarkStart w:id="43" w:name="_Toc35393638"/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1.采购人信息</w:t>
      </w:r>
      <w:bookmarkEnd w:id="36"/>
      <w:bookmarkEnd w:id="37"/>
      <w:bookmarkEnd w:id="38"/>
      <w:bookmarkEnd w:id="39"/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名    称：喀什地区农业农村局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地    址：喀什市色满路418号地直机关综合办公区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联 系 人：林照杨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 xml:space="preserve">联系电话：13150403052 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2.采购代理机构信息</w:t>
      </w:r>
      <w:bookmarkEnd w:id="40"/>
      <w:bookmarkEnd w:id="41"/>
      <w:bookmarkEnd w:id="42"/>
      <w:bookmarkEnd w:id="43"/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名    称：新疆共建恒业信息咨询有限责任公司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地　　址：喀什经济开发区深喀大道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陕西大厦12楼1208室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 xml:space="preserve">联 系 人：陈雨丽      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 xml:space="preserve">联系方式：18209987338 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3.同级政府采购监督管理部门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 xml:space="preserve">名    称：喀什地区财政局政府采购管理办公室            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 xml:space="preserve">地    址：喀什地区财政局 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监督投诉电话：0998-2597200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 xml:space="preserve"> 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</w:pP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right"/>
        <w:textAlignment w:val="auto"/>
        <w:rPr>
          <w:rFonts w:ascii="微软雅黑" w:hAnsi="微软雅黑" w:eastAsia="微软雅黑" w:cs="微软雅黑"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新疆共建恒业信息咨询有限责任公司</w:t>
      </w:r>
    </w:p>
    <w:p>
      <w:pPr>
        <w:jc w:val="right"/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202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OWIyMDdmYjY4Zjg5MzEzNGYwZjYzMWUyZDljNzgifQ=="/>
  </w:docVars>
  <w:rsids>
    <w:rsidRoot w:val="148C24BF"/>
    <w:rsid w:val="148C24BF"/>
    <w:rsid w:val="61BA3DDD"/>
    <w:rsid w:val="63412BCB"/>
    <w:rsid w:val="6DCF16F3"/>
    <w:rsid w:val="77A15B74"/>
    <w:rsid w:val="7A60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1185</Words>
  <Characters>1419</Characters>
  <Lines>0</Lines>
  <Paragraphs>0</Paragraphs>
  <TotalTime>11</TotalTime>
  <ScaleCrop>false</ScaleCrop>
  <LinksUpToDate>false</LinksUpToDate>
  <CharactersWithSpaces>1490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2022-05-17T08:41:00Z</dcterms:created>
  <dc:creator>北凉北</dc:creator>
  <cp:lastModifiedBy>0℃</cp:lastModifiedBy>
  <cp:lastPrinted>2022-05-17T08:47:00Z</cp:lastPrinted>
  <dcterms:modified xsi:type="dcterms:W3CDTF">2022-05-18T07:22:24Z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73EC751BE8194046A6A4947F20BE1289</vt:lpwstr>
  </property>
</Properties>
</file>