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/>
          <w:color w:val="auto"/>
          <w:sz w:val="24"/>
        </w:rPr>
      </w:pPr>
      <w:bookmarkStart w:id="0" w:name="_GoBack"/>
      <w:r>
        <w:rPr>
          <w:rFonts w:hint="eastAsia" w:ascii="宋体" w:hAnsi="宋体"/>
          <w:color w:val="auto"/>
          <w:sz w:val="28"/>
          <w:szCs w:val="28"/>
        </w:rPr>
        <w:t>新疆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鑫锦源</w:t>
      </w:r>
      <w:r>
        <w:rPr>
          <w:rFonts w:hint="eastAsia" w:ascii="宋体" w:hAnsi="宋体"/>
          <w:color w:val="auto"/>
          <w:sz w:val="28"/>
          <w:szCs w:val="28"/>
        </w:rPr>
        <w:t>工程管理咨询有限公司关于新疆维吾尔自治区“文化和自然遗产日”（文物）奇台县主会场系列活动策划及实施的竞争性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color w:val="auto"/>
          <w:sz w:val="28"/>
          <w:szCs w:val="28"/>
        </w:rPr>
        <w:t>公告</w:t>
      </w:r>
    </w:p>
    <w:bookmarkEnd w:id="0"/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一、项目基本情况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项目编号：</w:t>
      </w:r>
      <w:r>
        <w:rPr>
          <w:rFonts w:hint="eastAsia" w:ascii="宋体" w:hAnsi="宋体"/>
          <w:color w:val="auto"/>
          <w:sz w:val="24"/>
          <w:lang w:eastAsia="zh-CN"/>
        </w:rPr>
        <w:t>XJXJY2022-</w:t>
      </w:r>
      <w:r>
        <w:rPr>
          <w:rFonts w:hint="eastAsia" w:ascii="宋体" w:hAnsi="宋体"/>
          <w:color w:val="auto"/>
          <w:sz w:val="24"/>
          <w:lang w:val="en-US" w:eastAsia="zh-CN"/>
        </w:rPr>
        <w:t>15-01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项目名称：</w:t>
      </w:r>
      <w:r>
        <w:rPr>
          <w:rFonts w:hint="eastAsia" w:ascii="宋体" w:hAnsi="宋体"/>
          <w:color w:val="auto"/>
          <w:sz w:val="24"/>
          <w:lang w:eastAsia="zh-CN"/>
        </w:rPr>
        <w:t>新疆维吾尔自治区“文化和自然遗产日”（文物）奇台县主会场系列活动策划及实施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采购内容：</w:t>
      </w:r>
      <w:r>
        <w:rPr>
          <w:rFonts w:hint="eastAsia" w:ascii="宋体" w:hAnsi="宋体"/>
          <w:color w:val="auto"/>
          <w:sz w:val="24"/>
          <w:lang w:eastAsia="zh-CN"/>
        </w:rPr>
        <w:t>对新疆维吾尔自治区“文化和自然遗产日”（文物）奇台县主会场系列活动的策划及实施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具体详见谈判文件。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采购方式：竞争性</w:t>
      </w:r>
      <w:r>
        <w:rPr>
          <w:rFonts w:hint="eastAsia" w:ascii="宋体" w:hAnsi="宋体"/>
          <w:color w:val="auto"/>
          <w:sz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350000.00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350000.00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采购需求：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数量：1 </w:t>
      </w:r>
    </w:p>
    <w:p>
      <w:pPr>
        <w:adjustRightInd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 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350000.00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单位：项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简要规格描述：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新疆维吾尔自治区“文化和自然遗产日”（文物）奇台县主会场系列活动策划及实施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进行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竞争性谈判。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服务期限：以甲、乙双方签订合同为准 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本项目（否）接受联合体投标。 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二、申请人的资格要求：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1.满足《中华人民共和国政府采购法》第二十二条规定；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2.落实政府采购政策需满足的资格要求：符合政府采购优先（节约能源、保护环境）采购政策及促进中小企业（监狱企业、残疾人福利性单位）发展政策的，依据规定给予评审优惠。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3.本项目的特定资格要求：（1）在中华人民共和国境内注册，具有有效的营业执照； （2）供应商必须符合《中华人民共和国政府采购法》第二十二条规定： 1、具有独立承担民事责任的能力； 2、具有良好的商业信誉和健全的财务会计制度； 3、具有履行合同所必需的设备和专业技术能力； 4、有依法缴纳税收和社会保障资金的良好记录； 5、参加政府采购活动前三年内，在经营活动中没有重大违法记录； 6、凡拟参加本次招标项目的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 7、法律、行政法规规定的其他条件； 8、本招标项目不接受联合体投标。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三、获取采购文件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日，每天上午10:00至14:00，下午1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0至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0（北京时间，法定节假日除外）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407号恒景国际802室</w:t>
      </w:r>
      <w:r>
        <w:rPr>
          <w:rFonts w:hint="eastAsia" w:ascii="宋体" w:hAnsi="宋体"/>
          <w:color w:val="auto"/>
          <w:sz w:val="24"/>
        </w:rPr>
        <w:t> 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方式：</w:t>
      </w:r>
      <w:r>
        <w:rPr>
          <w:rFonts w:hint="eastAsia" w:ascii="宋体" w:hAnsi="宋体"/>
          <w:color w:val="auto"/>
          <w:sz w:val="24"/>
          <w:lang w:eastAsia="zh-CN"/>
        </w:rPr>
        <w:t>线下代理公司</w:t>
      </w:r>
      <w:r>
        <w:rPr>
          <w:rFonts w:hint="eastAsia" w:ascii="宋体" w:hAnsi="宋体"/>
          <w:color w:val="auto"/>
          <w:sz w:val="24"/>
        </w:rPr>
        <w:t>获取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售价（元）：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00 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四、响应文件提交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截止时间：202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</w:rPr>
        <w:t>日 1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地点：奇台县政务服务和公共资源交易大厅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五、响应文件开启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开启时间：202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</w:rPr>
        <w:t>日 1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地点：奇台县政务服务和公共资源交易大厅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六、公告期限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自本公告发布之日起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个工作日。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七、其他补充事宜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 报名时请携带企业营业执照、信用截图、法人授权委托书、被授权人身份证。如是法定代表人，请携带营业执照、信用截图和法定代表人身份证。以上资料原件及复印件一式两份加盖公章。</w:t>
      </w:r>
      <w:r>
        <w:rPr>
          <w:rFonts w:hint="eastAsia" w:ascii="宋体" w:hAnsi="宋体"/>
          <w:color w:val="auto"/>
          <w:sz w:val="24"/>
          <w:lang w:eastAsia="zh-CN"/>
        </w:rPr>
        <w:t>原件核对后退还，复印件留存。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八、凡对本次招标提出询问，请按以下方式联系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lang w:eastAsia="zh-CN"/>
        </w:rPr>
        <w:t>奇台县文化体育广播电视和旅游局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址：新疆</w:t>
      </w:r>
      <w:r>
        <w:rPr>
          <w:rFonts w:hint="eastAsia" w:ascii="宋体" w:hAnsi="宋体"/>
          <w:color w:val="auto"/>
          <w:sz w:val="24"/>
          <w:lang w:eastAsia="zh-CN"/>
        </w:rPr>
        <w:t>奇台县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lang w:eastAsia="zh-CN"/>
        </w:rPr>
        <w:t>石永峰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RlZGM0YjE2ZTYyM2E0Y2RhNGQ2MzE4ZDgwOTIifQ=="/>
  </w:docVars>
  <w:rsids>
    <w:rsidRoot w:val="7D902757"/>
    <w:rsid w:val="7D90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1243</Characters>
  <Lines>0</Lines>
  <Paragraphs>0</Paragraphs>
  <TotalTime>0</TotalTime>
  <ScaleCrop>false</ScaleCrop>
  <LinksUpToDate>false</LinksUpToDate>
  <CharactersWithSpaces>1300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2022-05-20T06:00:00Z</dcterms:created>
  <dc:creator>Administrator</dc:creator>
  <cp:lastModifiedBy>Administrator</cp:lastModifiedBy>
  <dcterms:modified xsi:type="dcterms:W3CDTF">2022-05-20T06:01:25Z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6F57B0B5F9A8477BA89371BD792DA6F3</vt:lpwstr>
  </property>
</Properties>
</file>